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EE" w:rsidRPr="00D8307F" w:rsidRDefault="00D8307F" w:rsidP="00955E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ОТЧЕТ  </w:t>
      </w:r>
      <w:r w:rsidRPr="00D8307F">
        <w:rPr>
          <w:rFonts w:ascii="Times New Roman" w:hAnsi="Times New Roman" w:cs="Times New Roman"/>
          <w:b/>
          <w:sz w:val="32"/>
          <w:szCs w:val="32"/>
        </w:rPr>
        <w:t>ЗА</w:t>
      </w:r>
      <w:r>
        <w:rPr>
          <w:rFonts w:ascii="Times New Roman" w:hAnsi="Times New Roman" w:cs="Times New Roman"/>
          <w:b/>
          <w:sz w:val="32"/>
          <w:szCs w:val="32"/>
        </w:rPr>
        <w:t xml:space="preserve">  2013 ГОД</w:t>
      </w:r>
    </w:p>
    <w:p w:rsidR="00955E2A" w:rsidRPr="000166A4" w:rsidRDefault="00955E2A" w:rsidP="00955E2A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0166A4">
        <w:rPr>
          <w:rFonts w:ascii="Times New Roman" w:hAnsi="Times New Roman" w:cs="Times New Roman"/>
          <w:b/>
          <w:i/>
          <w:sz w:val="40"/>
          <w:szCs w:val="40"/>
        </w:rPr>
        <w:t>1. Пожарная безопасность</w:t>
      </w:r>
    </w:p>
    <w:p w:rsidR="00955E2A" w:rsidRDefault="00955E2A" w:rsidP="00CB7F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Ирклиевского сельского поселения Выселковского района расположены подразделения добровольной пожарной охраны. Для тушения пожаров привлекаются подразделения: АЦ ВПК ЗАО «АФ им. Ильича»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АЦ ВПК ЗАО «АФ им. Ильича».</w:t>
      </w:r>
    </w:p>
    <w:p w:rsidR="00955E2A" w:rsidRDefault="00955E2A" w:rsidP="00CB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Ирклиевского сельского поселения имеются 5 пожарных гидрантов, пирсы для забора воды расположены по ул. Советская, ул. Ленина ст.Ирклиевской, семь водонапорных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Ирклиевского сельского поселения, приспособленные для забора воды, имеется один пожарный водоем, который находится в аварийном состоянии.</w:t>
      </w:r>
    </w:p>
    <w:p w:rsidR="00955E2A" w:rsidRDefault="00955E2A" w:rsidP="00CB7F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Ирклиевском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планируются мероприятия по дальнейшему совершенствованию наружного противопожарного водоснабжения, а это; установка новых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гидрантных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узлов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Ирклиевской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планируется ремонт неисправных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гидрантных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узлов, обустроить их недостающими люками, </w:t>
      </w:r>
      <w:r w:rsidR="00360C9E">
        <w:rPr>
          <w:rFonts w:ascii="Times New Roman" w:hAnsi="Times New Roman" w:cs="Times New Roman"/>
          <w:sz w:val="28"/>
          <w:szCs w:val="28"/>
        </w:rPr>
        <w:t>указателями, надписями.</w:t>
      </w:r>
    </w:p>
    <w:p w:rsidR="00360C9E" w:rsidRDefault="00360C9E" w:rsidP="00CB7F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Ирклиевского сельского поселения имеются 10 ранцевых огнетушителя.</w:t>
      </w:r>
    </w:p>
    <w:p w:rsidR="00360C9E" w:rsidRDefault="00360C9E" w:rsidP="00CB7F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Ирклиевском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проводится профилактическая работа среди населения на противопожарную тематику. Подразделениями добровольной пожарной охраны совместно с администрацией  были проведены пожарно-тактические занятия на следующих объектах:</w:t>
      </w:r>
    </w:p>
    <w:p w:rsidR="00360C9E" w:rsidRDefault="00360C9E" w:rsidP="00CB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 администрации Ирклиевского сельского поселения;</w:t>
      </w:r>
    </w:p>
    <w:p w:rsidR="00360C9E" w:rsidRDefault="00360C9E" w:rsidP="00CB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детский сад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60C9E" w:rsidRDefault="00360C9E" w:rsidP="00CB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учреждение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Ирклиевский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центр»;</w:t>
      </w:r>
    </w:p>
    <w:p w:rsidR="00360C9E" w:rsidRDefault="00360C9E" w:rsidP="00CB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Ирклиевская участковая больница;</w:t>
      </w:r>
    </w:p>
    <w:p w:rsidR="00360C9E" w:rsidRDefault="00360C9E" w:rsidP="00CB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сельский дом культуры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Балковской</w:t>
      </w:r>
      <w:proofErr w:type="spellEnd"/>
    </w:p>
    <w:p w:rsidR="00360C9E" w:rsidRDefault="00360C9E" w:rsidP="00CB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СОШ № 5 и № 16.</w:t>
      </w:r>
    </w:p>
    <w:p w:rsidR="00360C9E" w:rsidRDefault="00360C9E" w:rsidP="00CB7F7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населения первичным мерам пожарной безопасности осуществляется силами</w:t>
      </w:r>
      <w:r w:rsidR="00CB7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F7B">
        <w:rPr>
          <w:rFonts w:ascii="Times New Roman" w:hAnsi="Times New Roman" w:cs="Times New Roman"/>
          <w:sz w:val="28"/>
          <w:szCs w:val="28"/>
        </w:rPr>
        <w:t xml:space="preserve">добровольной пожарной охраны совместно с председателями </w:t>
      </w:r>
      <w:proofErr w:type="spellStart"/>
      <w:r w:rsidR="00CB7F7B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CB7F7B">
        <w:rPr>
          <w:rFonts w:ascii="Times New Roman" w:hAnsi="Times New Roman" w:cs="Times New Roman"/>
          <w:sz w:val="28"/>
          <w:szCs w:val="28"/>
        </w:rPr>
        <w:t>, путем раздачи памяток, обходов домовладений, в которых проживают неблагополучные и малоимущие семьи с целью профилактики и обучения населения мерам пожарной безопасности. В соответствии с планами с сотрудниками администрации Ирклиевского сельского поселения, МБУК «</w:t>
      </w:r>
      <w:proofErr w:type="spellStart"/>
      <w:r w:rsidR="00CB7F7B">
        <w:rPr>
          <w:rFonts w:ascii="Times New Roman" w:hAnsi="Times New Roman" w:cs="Times New Roman"/>
          <w:sz w:val="28"/>
          <w:szCs w:val="28"/>
        </w:rPr>
        <w:t>Ирклиевский</w:t>
      </w:r>
      <w:proofErr w:type="spellEnd"/>
      <w:r w:rsidR="00CB7F7B">
        <w:rPr>
          <w:rFonts w:ascii="Times New Roman" w:hAnsi="Times New Roman" w:cs="Times New Roman"/>
          <w:sz w:val="28"/>
          <w:szCs w:val="28"/>
        </w:rPr>
        <w:t xml:space="preserve"> КДЦ» и МБУК «Библиотека Ирклиевского сельского поселения» проводятся учения по противопожарной безопасности.</w:t>
      </w:r>
    </w:p>
    <w:p w:rsidR="00CB7F7B" w:rsidRDefault="00CB7F7B" w:rsidP="00CB7F7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случаем, хотелось бы еще раз напомнить жителям о соблюдении мер противопожарной безопасности. В первую очередь, пожары в жилых домах происходят по вине проживающих в них людей.</w:t>
      </w:r>
    </w:p>
    <w:p w:rsidR="00CB7F7B" w:rsidRDefault="00CB7F7B" w:rsidP="00CB7F7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F7B">
        <w:rPr>
          <w:rFonts w:ascii="Times New Roman" w:hAnsi="Times New Roman" w:cs="Times New Roman"/>
          <w:b/>
          <w:sz w:val="28"/>
          <w:szCs w:val="28"/>
        </w:rPr>
        <w:t>Чтобы избежать пожара необходимо соблюдать следующие меры предосторожности</w:t>
      </w:r>
      <w:r w:rsidR="00CE62D4">
        <w:rPr>
          <w:rFonts w:ascii="Times New Roman" w:hAnsi="Times New Roman" w:cs="Times New Roman"/>
          <w:b/>
          <w:sz w:val="28"/>
          <w:szCs w:val="28"/>
        </w:rPr>
        <w:t>:</w:t>
      </w:r>
    </w:p>
    <w:p w:rsidR="00CE62D4" w:rsidRDefault="00CE62D4" w:rsidP="00CB7F7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2D4" w:rsidRPr="00CE62D4" w:rsidRDefault="00CE62D4" w:rsidP="00CE62D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E62D4">
        <w:rPr>
          <w:rFonts w:ascii="Times New Roman" w:hAnsi="Times New Roman" w:cs="Times New Roman"/>
          <w:sz w:val="28"/>
          <w:szCs w:val="28"/>
        </w:rPr>
        <w:t>2</w:t>
      </w:r>
    </w:p>
    <w:p w:rsidR="00CB7F7B" w:rsidRDefault="00CB7F7B" w:rsidP="00CB7F7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Нагревательные приборы можно устанавливать только на подставки из негорючих материалов.</w:t>
      </w:r>
    </w:p>
    <w:p w:rsidR="00CB7F7B" w:rsidRDefault="00CB7F7B" w:rsidP="00CB7F7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Не следует оставлять включенные приборы без присмотра.</w:t>
      </w:r>
    </w:p>
    <w:p w:rsidR="00CB7F7B" w:rsidRDefault="00CB7F7B" w:rsidP="00CB7F7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Опасно использовать самодельные нагревательные приборы, удлинители</w:t>
      </w:r>
      <w:r w:rsidR="00A134D3">
        <w:rPr>
          <w:rFonts w:ascii="Times New Roman" w:hAnsi="Times New Roman" w:cs="Times New Roman"/>
          <w:b/>
          <w:sz w:val="28"/>
          <w:szCs w:val="28"/>
        </w:rPr>
        <w:t>.</w:t>
      </w:r>
    </w:p>
    <w:p w:rsidR="00A134D3" w:rsidRDefault="00A134D3" w:rsidP="00CB7F7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Опасно включать в одну розетку одновременно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нескольео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приборов.</w:t>
      </w:r>
    </w:p>
    <w:p w:rsidR="00A134D3" w:rsidRDefault="00A134D3" w:rsidP="00CB7F7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Нельзя накрывать электролампы и светильники бумагой, тканью и другими горючими материалами.</w:t>
      </w:r>
    </w:p>
    <w:p w:rsidR="00A134D3" w:rsidRDefault="00A134D3" w:rsidP="00CB7F7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Опасно завязывать провода в узлы, соединять их скруткой, заклеивать обоями, закрывать элементами сгораемой отделки.</w:t>
      </w:r>
    </w:p>
    <w:p w:rsidR="00A134D3" w:rsidRDefault="00A134D3" w:rsidP="00CB7F7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Нельзя пользоваться электроприборами с открытыми спиралями во взрывоопасных зонах.</w:t>
      </w:r>
    </w:p>
    <w:p w:rsidR="00A134D3" w:rsidRDefault="00A134D3" w:rsidP="00CB7F7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Запрещено эксплуатировать электропроводку с нарушенной изоляцией.</w:t>
      </w:r>
    </w:p>
    <w:p w:rsidR="00A134D3" w:rsidRDefault="00A134D3" w:rsidP="00CB7F7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При ощущении запаха гари запрещено: зажигать спички и зажигалки, входить в помещение с открытым огнем или сигаретой, включать или выключать электрические приборы.</w:t>
      </w:r>
    </w:p>
    <w:p w:rsidR="00A134D3" w:rsidRDefault="00A134D3" w:rsidP="00CB7F7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34D3">
        <w:rPr>
          <w:rFonts w:ascii="Times New Roman" w:hAnsi="Times New Roman" w:cs="Times New Roman"/>
          <w:b/>
          <w:i/>
          <w:sz w:val="28"/>
          <w:szCs w:val="28"/>
        </w:rPr>
        <w:t>Для домовладельцев, имеющих печное отопление:</w:t>
      </w:r>
    </w:p>
    <w:p w:rsidR="00A134D3" w:rsidRDefault="00A134D3" w:rsidP="00CB7F7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Перед началом отопительного сезона необходимо проверить исправность печи и дымоходов, отремонтировать их, заделать трещины, </w:t>
      </w:r>
      <w:r w:rsidR="000166A4">
        <w:rPr>
          <w:rFonts w:ascii="Times New Roman" w:hAnsi="Times New Roman" w:cs="Times New Roman"/>
          <w:b/>
          <w:sz w:val="28"/>
          <w:szCs w:val="28"/>
        </w:rPr>
        <w:t>очистить от сажи.</w:t>
      </w:r>
    </w:p>
    <w:p w:rsidR="000166A4" w:rsidRDefault="000166A4" w:rsidP="00CB7F7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Запрещается оставлять без присмотра топящиеся печи, поручать надзор над ними малолетним детям; применять для розжига бензин, керосин и другие легковоспламеняющиеся и горючие поверхности.</w:t>
      </w:r>
    </w:p>
    <w:p w:rsidR="000166A4" w:rsidRDefault="000166A4" w:rsidP="00CB7F7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Необходимо обращать особое внимание на детей, играющих с огнем. Лишний раз сделанное замечание школьнику – «поджигателю» сухой травы, веток спасет ваше жилье, а порой и жизнь.</w:t>
      </w:r>
    </w:p>
    <w:p w:rsidR="000166A4" w:rsidRPr="000166A4" w:rsidRDefault="000166A4" w:rsidP="00CB7F7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0166A4">
        <w:rPr>
          <w:rFonts w:ascii="Times New Roman" w:hAnsi="Times New Roman" w:cs="Times New Roman"/>
          <w:b/>
          <w:i/>
          <w:sz w:val="40"/>
          <w:szCs w:val="40"/>
        </w:rPr>
        <w:t>2. ГО, ЧС</w:t>
      </w:r>
    </w:p>
    <w:p w:rsidR="00CB7F7B" w:rsidRDefault="000166A4" w:rsidP="002F45C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постановления главы Ирклиевского сельского поселения создан резерв материально-технических ресурсов, заключены договоры на поставку продуктов питания и товаров первой необходимости.</w:t>
      </w:r>
    </w:p>
    <w:p w:rsidR="000166A4" w:rsidRDefault="000166A4" w:rsidP="002F45C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Восполнен резерв путем приобретения 3 индивидуальных аптечек, 3 противогазов фильтрующих ГП-7 Б, 1 аптечки производственной на 20 человек, 1 сумки санитарной укомплектованной. </w:t>
      </w:r>
      <w:r w:rsidR="002F45C6">
        <w:rPr>
          <w:rFonts w:ascii="Times New Roman" w:hAnsi="Times New Roman" w:cs="Times New Roman"/>
          <w:sz w:val="28"/>
          <w:szCs w:val="28"/>
        </w:rPr>
        <w:t xml:space="preserve">В настоящее время резерв материальных ресурсов состоит из 5 противогазов </w:t>
      </w:r>
      <w:proofErr w:type="spellStart"/>
      <w:r w:rsidR="002F45C6">
        <w:rPr>
          <w:rFonts w:ascii="Times New Roman" w:hAnsi="Times New Roman" w:cs="Times New Roman"/>
          <w:sz w:val="28"/>
          <w:szCs w:val="28"/>
        </w:rPr>
        <w:t>фильтруюших</w:t>
      </w:r>
      <w:proofErr w:type="spellEnd"/>
      <w:r w:rsidR="002F45C6">
        <w:rPr>
          <w:rFonts w:ascii="Times New Roman" w:hAnsi="Times New Roman" w:cs="Times New Roman"/>
          <w:sz w:val="28"/>
          <w:szCs w:val="28"/>
        </w:rPr>
        <w:t xml:space="preserve">, 10 респираторов, 2 комплектов легких защитных костюмов, 2шт. защитных касок, 2 мегафонов, аптечек 5 шт., аптечка производственная 2 шт., сумка санитарная укомплектованная 1шт., 10 ранцевых огнетушителей, планируется приобретение 2 огнетушителей и 2 пожарных гидрантов, определены зоны возможного затопления рекой Правый </w:t>
      </w:r>
      <w:proofErr w:type="spellStart"/>
      <w:r w:rsidR="002F45C6">
        <w:rPr>
          <w:rFonts w:ascii="Times New Roman" w:hAnsi="Times New Roman" w:cs="Times New Roman"/>
          <w:sz w:val="28"/>
          <w:szCs w:val="28"/>
        </w:rPr>
        <w:t>Бейсужек</w:t>
      </w:r>
      <w:proofErr w:type="spellEnd"/>
      <w:r w:rsidR="002F45C6">
        <w:rPr>
          <w:rFonts w:ascii="Times New Roman" w:hAnsi="Times New Roman" w:cs="Times New Roman"/>
          <w:sz w:val="28"/>
          <w:szCs w:val="28"/>
        </w:rPr>
        <w:t>, маршруты движения транспорта в случае эвакуационных мероприятий.</w:t>
      </w:r>
    </w:p>
    <w:p w:rsidR="00CE62D4" w:rsidRDefault="00CE62D4" w:rsidP="002F45C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2D4" w:rsidRDefault="00CE62D4" w:rsidP="00CE62D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2F45C6" w:rsidRDefault="002F45C6" w:rsidP="002F45C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установлены 4 сирены С-28: на здании администрации Ирклиевского сельского поселения ст. Ирклиевская, ул.Красная д.49, ДК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Красная д. 9</w:t>
      </w:r>
      <w:r w:rsidR="00AE0AFE">
        <w:rPr>
          <w:rFonts w:ascii="Times New Roman" w:hAnsi="Times New Roman" w:cs="Times New Roman"/>
          <w:sz w:val="28"/>
          <w:szCs w:val="28"/>
        </w:rPr>
        <w:t xml:space="preserve">, ГСМ ЗАО «АФ им. Ильича», </w:t>
      </w:r>
      <w:proofErr w:type="spellStart"/>
      <w:r w:rsidR="00AE0AFE">
        <w:rPr>
          <w:rFonts w:ascii="Times New Roman" w:hAnsi="Times New Roman" w:cs="Times New Roman"/>
          <w:sz w:val="28"/>
          <w:szCs w:val="28"/>
        </w:rPr>
        <w:t>зерноток</w:t>
      </w:r>
      <w:proofErr w:type="spellEnd"/>
      <w:r w:rsidR="00AE0AFE">
        <w:rPr>
          <w:rFonts w:ascii="Times New Roman" w:hAnsi="Times New Roman" w:cs="Times New Roman"/>
          <w:sz w:val="28"/>
          <w:szCs w:val="28"/>
        </w:rPr>
        <w:t xml:space="preserve"> № 2 ЗАО «АФ им. Ильича». </w:t>
      </w:r>
    </w:p>
    <w:p w:rsidR="00AE0AFE" w:rsidRDefault="00AE0AFE" w:rsidP="002F45C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проверок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проводится их включение, обычно в 10-00. Одновременно, услышав звуковой сигнал, жителям необходимо включить телевидение на каналах РТР (Россия 1, Кубань), Девятый канал Кубань, радио – радио России и Первое радио Кубани и далее слушать сообщение о последующих действиях. В случае плановой проверки работоспособности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сохранять спокойствие и не допускать паники.</w:t>
      </w:r>
    </w:p>
    <w:p w:rsidR="00AE0AFE" w:rsidRDefault="00AE0AFE" w:rsidP="002F45C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купального сезона в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Ирклиевской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целях предупреждения гибели людей на водных объектах в местах</w:t>
      </w:r>
      <w:r w:rsidR="00142FF5">
        <w:rPr>
          <w:rFonts w:ascii="Times New Roman" w:hAnsi="Times New Roman" w:cs="Times New Roman"/>
          <w:sz w:val="28"/>
          <w:szCs w:val="28"/>
        </w:rPr>
        <w:t>, запрещенных для купания, стихийных пляжах были установлены 2 предупредительных знака «Купание запрещено» и 2 информационных стенда, содержащих правила безопасного поведения на воде, обустроены места неорганизованного массового отдыха людей на водных объектах.</w:t>
      </w:r>
    </w:p>
    <w:p w:rsidR="00142FF5" w:rsidRDefault="00142FF5" w:rsidP="002F45C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Ирклиевского сельского поселения постоянно принимает участие в командно-штабных тренировках по вопросам управления силами и средствами МЧС России.</w:t>
      </w:r>
    </w:p>
    <w:p w:rsidR="00D92057" w:rsidRDefault="00142FF5" w:rsidP="002F45C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зимний период 2013-2014 года возможно возникновение гололеда, заснеженности. Со стороны администрации Ирклиевского сельского поселения принято распоряжение о мерах по обеспечению бесперебойного и безопасного движения автомобильного транспорта на дорогах поселения. Ликвидировать зимнюю сколь</w:t>
      </w:r>
      <w:r w:rsidR="00D92057">
        <w:rPr>
          <w:rFonts w:ascii="Times New Roman" w:hAnsi="Times New Roman" w:cs="Times New Roman"/>
          <w:sz w:val="28"/>
          <w:szCs w:val="28"/>
        </w:rPr>
        <w:t>зко</w:t>
      </w:r>
      <w:r>
        <w:rPr>
          <w:rFonts w:ascii="Times New Roman" w:hAnsi="Times New Roman" w:cs="Times New Roman"/>
          <w:sz w:val="28"/>
          <w:szCs w:val="28"/>
        </w:rPr>
        <w:t>сть будут рабочие бригады</w:t>
      </w:r>
      <w:r w:rsidR="00D92057">
        <w:rPr>
          <w:rFonts w:ascii="Times New Roman" w:hAnsi="Times New Roman" w:cs="Times New Roman"/>
          <w:sz w:val="28"/>
          <w:szCs w:val="28"/>
        </w:rPr>
        <w:t xml:space="preserve"> «Ирклиевского МУ МПЖКХ» и ЗАО «АФ им. Ильича». Жителям пешеходам если в прогнозе погоды дается сообщение о гололеде или гололедице, примите меры для снижения вероятности получения травмы. Подготовьте </w:t>
      </w:r>
      <w:proofErr w:type="spellStart"/>
      <w:r w:rsidR="00D92057">
        <w:rPr>
          <w:rFonts w:ascii="Times New Roman" w:hAnsi="Times New Roman" w:cs="Times New Roman"/>
          <w:sz w:val="28"/>
          <w:szCs w:val="28"/>
        </w:rPr>
        <w:t>малоскользящую</w:t>
      </w:r>
      <w:proofErr w:type="spellEnd"/>
      <w:r w:rsidR="00D92057">
        <w:rPr>
          <w:rFonts w:ascii="Times New Roman" w:hAnsi="Times New Roman" w:cs="Times New Roman"/>
          <w:sz w:val="28"/>
          <w:szCs w:val="28"/>
        </w:rPr>
        <w:t xml:space="preserve"> обувь, прикрепите на каблуки металлические набойки или поролон, а на сухую подошву наклейте лейкопластырь или изоляционную ленту, можно натереть подошву песком (наждачной бумагой). Передвигайтесь осторожно, не торопясь, наступая на всю подошву. Пожилым людям рекомендуется использовать трость с резиновым наконечником или специальную палку с заостренными шипами. Гололед зачастую сопровождается обледенением</w:t>
      </w:r>
      <w:proofErr w:type="gramStart"/>
      <w:r w:rsidR="00D920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20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20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92057">
        <w:rPr>
          <w:rFonts w:ascii="Times New Roman" w:hAnsi="Times New Roman" w:cs="Times New Roman"/>
          <w:sz w:val="28"/>
          <w:szCs w:val="28"/>
        </w:rPr>
        <w:t xml:space="preserve"> этом случае особое внимание обращайте на провода линий электропередач, контактных сетей электротранспорта.</w:t>
      </w:r>
    </w:p>
    <w:p w:rsidR="00D92057" w:rsidRDefault="00D92057" w:rsidP="002F45C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увидели оборванные провода, сообщите в администрацию населенного пункта о месте обрыва или электросетевой участок.</w:t>
      </w:r>
    </w:p>
    <w:p w:rsidR="00142FF5" w:rsidRDefault="00D92057" w:rsidP="002F45C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D92057">
        <w:rPr>
          <w:rFonts w:ascii="Times New Roman" w:hAnsi="Times New Roman" w:cs="Times New Roman"/>
          <w:b/>
          <w:i/>
          <w:sz w:val="40"/>
          <w:szCs w:val="40"/>
        </w:rPr>
        <w:t>3. АЧС</w:t>
      </w:r>
      <w:r w:rsidR="00142FF5" w:rsidRPr="00D92057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CE62D4" w:rsidRDefault="00D92057" w:rsidP="002F45C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Ирклиевском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по вопросу обеспечения ветеринарного благополучия на территории сельского поселения и </w:t>
      </w:r>
    </w:p>
    <w:p w:rsidR="00CE62D4" w:rsidRDefault="00CE62D4" w:rsidP="002F45C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62D4" w:rsidRDefault="00CE62D4" w:rsidP="00CE62D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D92057" w:rsidRDefault="00D92057" w:rsidP="00CE62D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недопущению распространения </w:t>
      </w:r>
      <w:r w:rsidR="007A270D">
        <w:rPr>
          <w:rFonts w:ascii="Times New Roman" w:hAnsi="Times New Roman" w:cs="Times New Roman"/>
          <w:sz w:val="28"/>
          <w:szCs w:val="28"/>
        </w:rPr>
        <w:t>африканской чумы свиней была проведена следующая работа:</w:t>
      </w:r>
    </w:p>
    <w:p w:rsidR="007A270D" w:rsidRDefault="007A270D" w:rsidP="002F45C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утилизации зараженных павших животных определено место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время объект не действует;</w:t>
      </w:r>
    </w:p>
    <w:p w:rsidR="007A270D" w:rsidRDefault="007A270D" w:rsidP="002F45C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территории сельского поселения имеется огороженное место, на котором находится контейнер для сбора биологических отходов, заключен договор о приемке и утилизации биологических отходов с ООО «кубанская экологическая компания».</w:t>
      </w:r>
    </w:p>
    <w:p w:rsidR="007A270D" w:rsidRDefault="007A270D" w:rsidP="002F45C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Управлением ветеринарии, согласно графика проводится обследование места, отведенного под сбор биологических отходов;</w:t>
      </w:r>
    </w:p>
    <w:p w:rsidR="007A270D" w:rsidRDefault="007A270D" w:rsidP="002F45C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создана мобильная группа для транспортировки и уничтожения животных к месту утилизации в количестве 4 человек и техники в количестве 1 единица.</w:t>
      </w:r>
    </w:p>
    <w:p w:rsidR="007A270D" w:rsidRDefault="007A270D" w:rsidP="002F45C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спецодежда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дезсредства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хранятся в Администрации Ирклиевского сельского поселения;</w:t>
      </w:r>
    </w:p>
    <w:p w:rsidR="007A270D" w:rsidRDefault="007A270D" w:rsidP="002F45C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приняты меры по недопущению заноса болезней свиней на территорию Ирклиевского сельского поселения;</w:t>
      </w:r>
    </w:p>
    <w:p w:rsidR="007A270D" w:rsidRDefault="007A270D" w:rsidP="002F45C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о сложившейся ситуации,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связаннай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африканской чумой свиней, размещена </w:t>
      </w:r>
      <w:r w:rsidR="00BB53D9">
        <w:rPr>
          <w:rFonts w:ascii="Times New Roman" w:hAnsi="Times New Roman" w:cs="Times New Roman"/>
          <w:sz w:val="28"/>
          <w:szCs w:val="28"/>
        </w:rPr>
        <w:t>установленных местах (магазины, администрация сельского поселения, стенды организаций);</w:t>
      </w:r>
    </w:p>
    <w:p w:rsidR="00BB53D9" w:rsidRDefault="00BB53D9" w:rsidP="002F45C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главой Ирклиевского сельского поселения совместно с участковым уполномоченным полиции взято под личный контроль недопущение ввоза животных и продукции животного происхождения на территории Ирклиевского сельского поселения;</w:t>
      </w:r>
    </w:p>
    <w:p w:rsidR="00BB53D9" w:rsidRDefault="00BB53D9" w:rsidP="002F45C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заведующим ветеринарным участком, председателям квартальных комитетов ведется работа с населением по недопущению стихийной торговли продуктами животноводства, несанкционированного перемещения животных;</w:t>
      </w:r>
    </w:p>
    <w:p w:rsidR="00BB53D9" w:rsidRDefault="00BB53D9" w:rsidP="002F45C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приостоновленны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хозяйственно- экономические связи с неблагополучными территориями, на которых обнаружено АЧС;</w:t>
      </w:r>
    </w:p>
    <w:p w:rsidR="00BB53D9" w:rsidRDefault="00BB53D9" w:rsidP="002F45C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заведующим ветеринарным участком, работником администрации, УУ, были обследованы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книгам числилось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свинопоголовье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хозяевами дворов была проведена разъяснительная работа по профилактике АЧС и в связи с участившимися случаями в крае </w:t>
      </w:r>
      <w:r w:rsidR="001515AB">
        <w:rPr>
          <w:rFonts w:ascii="Times New Roman" w:hAnsi="Times New Roman" w:cs="Times New Roman"/>
          <w:sz w:val="28"/>
          <w:szCs w:val="28"/>
        </w:rPr>
        <w:t>возникновения очагов заболевания АЧС предложено перепрофилировать свое хозяйство на другой вид производства.</w:t>
      </w:r>
    </w:p>
    <w:p w:rsidR="00CE62D4" w:rsidRDefault="001515AB" w:rsidP="002F45C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сессии</w:t>
      </w:r>
      <w:r w:rsidR="00CA0C37">
        <w:rPr>
          <w:rFonts w:ascii="Times New Roman" w:hAnsi="Times New Roman" w:cs="Times New Roman"/>
          <w:sz w:val="28"/>
          <w:szCs w:val="28"/>
        </w:rPr>
        <w:t xml:space="preserve"> Совета Ирклиевского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были утверждены правила содержания сельскохозяйственных (продуктивных) животных в личных подсобных хозяйствах, крестьянских фермерских хозяйствах, у индивидуальных предпринимателей</w:t>
      </w:r>
      <w:r w:rsidR="00CA0C37">
        <w:rPr>
          <w:rFonts w:ascii="Times New Roman" w:hAnsi="Times New Roman" w:cs="Times New Roman"/>
          <w:sz w:val="28"/>
          <w:szCs w:val="28"/>
        </w:rPr>
        <w:t xml:space="preserve"> на территории Ирклиевского сельского поселения</w:t>
      </w:r>
      <w:proofErr w:type="gramStart"/>
      <w:r w:rsidR="00CA0C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0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0C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A0C37">
        <w:rPr>
          <w:rFonts w:ascii="Times New Roman" w:hAnsi="Times New Roman" w:cs="Times New Roman"/>
          <w:sz w:val="28"/>
          <w:szCs w:val="28"/>
        </w:rPr>
        <w:t xml:space="preserve"> соответствии с этими правилами 1) все животные, содержащиеся в хозяйствах, подлежат учету администрации </w:t>
      </w:r>
      <w:r w:rsidR="00CA0C37">
        <w:rPr>
          <w:rFonts w:ascii="Times New Roman" w:hAnsi="Times New Roman" w:cs="Times New Roman"/>
          <w:sz w:val="28"/>
          <w:szCs w:val="28"/>
        </w:rPr>
        <w:lastRenderedPageBreak/>
        <w:t xml:space="preserve">Ирклиевского сельского поселения путем внесения записи в </w:t>
      </w:r>
      <w:proofErr w:type="spellStart"/>
      <w:r w:rsidR="00CA0C37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="00CA0C37">
        <w:rPr>
          <w:rFonts w:ascii="Times New Roman" w:hAnsi="Times New Roman" w:cs="Times New Roman"/>
          <w:sz w:val="28"/>
          <w:szCs w:val="28"/>
        </w:rPr>
        <w:t xml:space="preserve"> книгу. В государственных учреждениях ветеринарии </w:t>
      </w:r>
    </w:p>
    <w:p w:rsidR="00CE62D4" w:rsidRDefault="00CE62D4" w:rsidP="00CE62D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1515AB" w:rsidRDefault="00CA0C37" w:rsidP="00CE62D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 по месту нахождения животных производится регистрация лошадей, крупного и мелкого рогатого скота. Обязательным условием содержания животных в хозяйствах является соблюдение санитарно-гигиенических, ветеринарно-санитарных правил и норм, общепринятых принципов гуманного отношения к животным. При строительстве хозяйственных построек для содержания и разведения</w:t>
      </w:r>
      <w:r w:rsidR="00B43F79">
        <w:rPr>
          <w:rFonts w:ascii="Times New Roman" w:hAnsi="Times New Roman" w:cs="Times New Roman"/>
          <w:sz w:val="28"/>
          <w:szCs w:val="28"/>
        </w:rPr>
        <w:t xml:space="preserve"> животных необходимо соблюдать следующие требования: расстояние от сараев для скотины и птицы до границы смежного земельного участка должно быть не менее 4 метров</w:t>
      </w:r>
      <w:proofErr w:type="gramStart"/>
      <w:r w:rsidR="00B43F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3F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3F7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43F79">
        <w:rPr>
          <w:rFonts w:ascii="Times New Roman" w:hAnsi="Times New Roman" w:cs="Times New Roman"/>
          <w:sz w:val="28"/>
          <w:szCs w:val="28"/>
        </w:rPr>
        <w:t xml:space="preserve">акже не допускается содержание животных в жилых помещениях, на территории домовладения, границы которого непосредственно прилегают к общественным местам, (детским садам, школам, паркам, лечебным учреждениям и др.). Нахождение животных за пределами подворья без надзора запрещено. Владелец животных не должен допускать загрязнение навозом и пометом дворов и окружающей территории, а в случае загрязнения немедленно устранить его (убрать навоз и помет). Обезвреживание навоза и помета в личном подсобном хозяйстве осуществляется методом компостирования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F79">
        <w:rPr>
          <w:rFonts w:ascii="Times New Roman" w:hAnsi="Times New Roman" w:cs="Times New Roman"/>
          <w:sz w:val="28"/>
          <w:szCs w:val="28"/>
        </w:rPr>
        <w:t xml:space="preserve">на приусадебном участке в специально отведенных местах, исключающих распространение запахов и попадание навозных стоков в почву. Животные в обязательном порядке подлежат </w:t>
      </w:r>
      <w:r w:rsidR="00523CC7">
        <w:rPr>
          <w:rFonts w:ascii="Times New Roman" w:hAnsi="Times New Roman" w:cs="Times New Roman"/>
          <w:sz w:val="28"/>
          <w:szCs w:val="28"/>
        </w:rPr>
        <w:t>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ветеринарии Краснодарско</w:t>
      </w:r>
      <w:r w:rsidR="00821497">
        <w:rPr>
          <w:rFonts w:ascii="Times New Roman" w:hAnsi="Times New Roman" w:cs="Times New Roman"/>
          <w:sz w:val="28"/>
          <w:szCs w:val="28"/>
        </w:rPr>
        <w:t>го края. Убой крупных животных д</w:t>
      </w:r>
      <w:r w:rsidR="00523CC7">
        <w:rPr>
          <w:rFonts w:ascii="Times New Roman" w:hAnsi="Times New Roman" w:cs="Times New Roman"/>
          <w:sz w:val="28"/>
          <w:szCs w:val="28"/>
        </w:rPr>
        <w:t xml:space="preserve">олжен производиться на сертифицированных убойных пунктах, на которых проводится </w:t>
      </w:r>
      <w:proofErr w:type="spellStart"/>
      <w:r w:rsidR="00523CC7">
        <w:rPr>
          <w:rFonts w:ascii="Times New Roman" w:hAnsi="Times New Roman" w:cs="Times New Roman"/>
          <w:sz w:val="28"/>
          <w:szCs w:val="28"/>
        </w:rPr>
        <w:t>ветсанэкспертиза</w:t>
      </w:r>
      <w:proofErr w:type="spellEnd"/>
      <w:r w:rsidR="00523CC7">
        <w:rPr>
          <w:rFonts w:ascii="Times New Roman" w:hAnsi="Times New Roman" w:cs="Times New Roman"/>
          <w:sz w:val="28"/>
          <w:szCs w:val="28"/>
        </w:rPr>
        <w:t xml:space="preserve"> продуктов убоя специалистами </w:t>
      </w:r>
      <w:proofErr w:type="spellStart"/>
      <w:r w:rsidR="00523CC7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="00523CC7">
        <w:rPr>
          <w:rFonts w:ascii="Times New Roman" w:hAnsi="Times New Roman" w:cs="Times New Roman"/>
          <w:sz w:val="28"/>
          <w:szCs w:val="28"/>
        </w:rPr>
        <w:t>. В случае заболевания, гибели или вынужденного убоя животного, владелец обязан незамедлительно обратиться в государственное учреждение ветеринарии Краснодарского края для определения направления и условий использования мяса и продуктов убоя, утилизации биологических отходов.</w:t>
      </w:r>
    </w:p>
    <w:p w:rsidR="00523CC7" w:rsidRDefault="00523CC7" w:rsidP="002F45C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очередной раз хотелось бы напомнить, что африканская чума свиней АЧС – это инфекционная болезнь, с высокой степенью летальности, отличается от других заболеваний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всесезонностью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, быстротой распространения и тяжестью наносимого ею экономического урона.</w:t>
      </w:r>
    </w:p>
    <w:p w:rsidR="00523CC7" w:rsidRDefault="00523CC7" w:rsidP="002F45C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Инфекционность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вируса </w:t>
      </w:r>
      <w:r w:rsidR="00821497">
        <w:rPr>
          <w:rFonts w:ascii="Times New Roman" w:hAnsi="Times New Roman" w:cs="Times New Roman"/>
          <w:sz w:val="28"/>
          <w:szCs w:val="28"/>
        </w:rPr>
        <w:t>сохраняется при 5</w:t>
      </w:r>
      <w:r w:rsidR="00821497">
        <w:rPr>
          <w:rFonts w:ascii="Times New Roman" w:hAnsi="Times New Roman" w:cs="Times New Roman"/>
          <w:sz w:val="28"/>
          <w:szCs w:val="28"/>
        </w:rPr>
        <w:sym w:font="Symbol" w:char="F0B0"/>
      </w:r>
      <w:r w:rsidR="00821497">
        <w:rPr>
          <w:rFonts w:ascii="Times New Roman" w:hAnsi="Times New Roman" w:cs="Times New Roman"/>
          <w:sz w:val="28"/>
          <w:szCs w:val="28"/>
        </w:rPr>
        <w:t>С в течение 5-7 лет, при комнатной температуре – 18 месяцев, при 37</w:t>
      </w:r>
      <w:r w:rsidR="00821497">
        <w:rPr>
          <w:rFonts w:ascii="Times New Roman" w:hAnsi="Times New Roman" w:cs="Times New Roman"/>
          <w:sz w:val="28"/>
          <w:szCs w:val="28"/>
        </w:rPr>
        <w:sym w:font="Symbol" w:char="F0B0"/>
      </w:r>
      <w:r w:rsidR="00821497">
        <w:rPr>
          <w:rFonts w:ascii="Times New Roman" w:hAnsi="Times New Roman" w:cs="Times New Roman"/>
          <w:sz w:val="28"/>
          <w:szCs w:val="28"/>
        </w:rPr>
        <w:t>С 10-30 дней, в замороженном мясе, копченной ветчине, почве и навозе он остается жизнесп</w:t>
      </w:r>
      <w:r w:rsidR="00CE62D4">
        <w:rPr>
          <w:rFonts w:ascii="Times New Roman" w:hAnsi="Times New Roman" w:cs="Times New Roman"/>
          <w:sz w:val="28"/>
          <w:szCs w:val="28"/>
        </w:rPr>
        <w:t>особным в течение 5-6 месяцев. Л</w:t>
      </w:r>
      <w:r w:rsidR="00821497">
        <w:rPr>
          <w:rFonts w:ascii="Times New Roman" w:hAnsi="Times New Roman" w:cs="Times New Roman"/>
          <w:sz w:val="28"/>
          <w:szCs w:val="28"/>
        </w:rPr>
        <w:t>ечение АЧС не разработано, вакцины нет.</w:t>
      </w:r>
    </w:p>
    <w:p w:rsidR="00CE62D4" w:rsidRDefault="00CE62D4" w:rsidP="002F45C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появления очага инфекции проводятся тотальное уничтожение больного поголовья бескровным методом, а также ликвидация всех свиней в очаге и убой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свинопоголовья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радиусе 5 км. От очага.</w:t>
      </w:r>
    </w:p>
    <w:p w:rsidR="00591F4E" w:rsidRDefault="00CE62D4" w:rsidP="002F45C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появления заболевания свиней или внезапной их гибели немедленно обратиться в государственную ветеринарную службу, сообщить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 этом в администрацию, не выбрасывать трупы животных, отходы от их содержания и переработки на свалки, обочины и другие места; производить </w:t>
      </w:r>
    </w:p>
    <w:p w:rsidR="00591F4E" w:rsidRDefault="00591F4E" w:rsidP="00591F4E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CE62D4" w:rsidRDefault="00CE62D4" w:rsidP="00591F4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утилизацию в местах, определенных администрацией сельского поселения, не завозить свиней без разрешения государственной ветеринарной службы, регистрировать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свинопоголовье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местных администрациях округов и поселений, ветеринарных участках.</w:t>
      </w:r>
    </w:p>
    <w:p w:rsidR="00CE62D4" w:rsidRDefault="00CE62D4" w:rsidP="00CE62D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заразных болезней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т.е.АЧС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кроме нарушения ветеринарных правил содержания убоя, перемещения животных будут учитываться все обстоятельства, способствовавшие возникновению и распространению заболевания. Это отразится не только на административной и уголовной ответственности, предусмотренной законом, но и на выплате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компенсанций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отчужденных животных и продукцию животноводства. За нанесение материального ущерба экономике и бюджету Краснодарского края органами власти будут подаваться иски на возмещение ущерба в суды.</w:t>
      </w:r>
    </w:p>
    <w:p w:rsidR="00CE62D4" w:rsidRDefault="00CE62D4" w:rsidP="00CE62D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CE62D4">
        <w:rPr>
          <w:rFonts w:ascii="Times New Roman" w:hAnsi="Times New Roman" w:cs="Times New Roman"/>
          <w:b/>
          <w:i/>
          <w:sz w:val="40"/>
          <w:szCs w:val="40"/>
        </w:rPr>
        <w:t>4 Антитеррор</w:t>
      </w:r>
    </w:p>
    <w:p w:rsidR="00CE62D4" w:rsidRDefault="00CE62D4" w:rsidP="00CE62D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Ирклиевского сельского поселения проживает 5036 человек, из них:</w:t>
      </w:r>
    </w:p>
    <w:p w:rsidR="00CE62D4" w:rsidRDefault="00CE62D4" w:rsidP="00CE62D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 армянской национальности – 10;</w:t>
      </w:r>
    </w:p>
    <w:p w:rsidR="00CE62D4" w:rsidRDefault="00CE62D4" w:rsidP="00CE62D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238B">
        <w:rPr>
          <w:rFonts w:ascii="Times New Roman" w:hAnsi="Times New Roman" w:cs="Times New Roman"/>
          <w:sz w:val="28"/>
          <w:szCs w:val="28"/>
        </w:rPr>
        <w:t xml:space="preserve">лица греческой национальности – 10; </w:t>
      </w:r>
    </w:p>
    <w:p w:rsidR="0051238B" w:rsidRDefault="0051238B" w:rsidP="00CE62D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Национальных групп, целительских и оккультных групп на территории Ирклиевского сельского поселения не выявлено. Редко встречаются отдельные моменты пропагандисткой работы секты «Свидетели Иеговы», деятельность которой контролируется администрацией Ирклиевского сельского поселения, совместно с правоохранительными органами.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Ирклиевском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работает антитеррористическая комиссия. В этом году проведено 6 заседаний, проводятся комплексные обследования 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вожможных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антитеррористических посягательств, безопасности технологических процессов на потенциально опасных объектах, законности сдачи в аренду и в наем помещений на таких объектах. Обследование многоквартирных домов и принятие мер по их антитеррористической защите:</w:t>
      </w:r>
    </w:p>
    <w:p w:rsidR="0051238B" w:rsidRDefault="0051238B" w:rsidP="00CE62D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металлических </w:t>
      </w:r>
      <w:r w:rsidR="00835DA5">
        <w:rPr>
          <w:rFonts w:ascii="Times New Roman" w:hAnsi="Times New Roman" w:cs="Times New Roman"/>
          <w:sz w:val="28"/>
          <w:szCs w:val="28"/>
        </w:rPr>
        <w:t>входных дверей в подъездах;</w:t>
      </w:r>
    </w:p>
    <w:p w:rsidR="00835DA5" w:rsidRDefault="00835DA5" w:rsidP="00CE62D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кодовых замков и домофонов на входных дверях подъездов;</w:t>
      </w:r>
    </w:p>
    <w:p w:rsidR="00835DA5" w:rsidRDefault="00835DA5" w:rsidP="00CE62D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закрытие на замки чердаков и подвалов;</w:t>
      </w:r>
    </w:p>
    <w:p w:rsidR="00835DA5" w:rsidRDefault="00835DA5" w:rsidP="00CE62D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на первых этажах металлических решеток;</w:t>
      </w:r>
    </w:p>
    <w:p w:rsidR="00835DA5" w:rsidRDefault="00835DA5" w:rsidP="00CE62D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усиление контроля за автотранспортом в местах массового скопления людей, длительное время находящегося в местах стоянки.</w:t>
      </w:r>
    </w:p>
    <w:p w:rsidR="00835DA5" w:rsidRDefault="00835DA5" w:rsidP="00CE62D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праздничные дни было организовано дежурство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Ирклиевским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казачьим обществом, совместно УУП и с сотрудниками администрации Ирклиевского сельского поселения в соответствии с утвержденным графиком.</w:t>
      </w:r>
    </w:p>
    <w:p w:rsidR="00591F4E" w:rsidRDefault="00835DA5" w:rsidP="00CE62D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Председателями ТОС постоянно проводятся разъяснительные беседы с жителями поселения о повышении бдительности граждан при нахождении в общественных местах, порядке оперативного реагирования на создающиеся </w:t>
      </w:r>
    </w:p>
    <w:p w:rsidR="00591F4E" w:rsidRDefault="00591F4E" w:rsidP="00591F4E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835DA5" w:rsidRDefault="00835DA5" w:rsidP="00591F4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чрезвычайные ситуации и нарушения общественного порядка. В местах с массовым пребыванием граждан размещен информационный материал по профилактике терроризма и экстремизма, указаны телефоны доверия.</w:t>
      </w:r>
    </w:p>
    <w:p w:rsidR="00835DA5" w:rsidRDefault="00835DA5" w:rsidP="00CE62D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зарегистрированы </w:t>
      </w:r>
      <w:proofErr w:type="spellStart"/>
      <w:r w:rsidR="001B6CBE">
        <w:rPr>
          <w:rFonts w:ascii="Times New Roman" w:hAnsi="Times New Roman" w:cs="Times New Roman"/>
          <w:sz w:val="28"/>
          <w:szCs w:val="28"/>
        </w:rPr>
        <w:t>Ирклиевское</w:t>
      </w:r>
      <w:proofErr w:type="spellEnd"/>
      <w:r w:rsidR="001B6CBE">
        <w:rPr>
          <w:rFonts w:ascii="Times New Roman" w:hAnsi="Times New Roman" w:cs="Times New Roman"/>
          <w:sz w:val="28"/>
          <w:szCs w:val="28"/>
        </w:rPr>
        <w:t xml:space="preserve"> казачье общество и добровольно-народная дружина «Искра», обеспечивающие охрану правопорядка. В отчетном периоде ДНД «Искра» совместно с казачьей дружиной проведено 30 рейдовых мероприятий.</w:t>
      </w:r>
    </w:p>
    <w:p w:rsidR="001B6CBE" w:rsidRDefault="001B6CBE" w:rsidP="00CE62D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повышения уровня информированности широких кругов общественности:</w:t>
      </w:r>
    </w:p>
    <w:p w:rsidR="00821497" w:rsidRDefault="001B6CBE" w:rsidP="001B6CB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Ирклиевский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КДЦ» проводятся информационно-профилактические мероприятия со школьниками и молодежью, направленные на профилактику распространения в молодежной среде экстремистских идей, фашизма;</w:t>
      </w:r>
    </w:p>
    <w:p w:rsidR="001B6CBE" w:rsidRDefault="001B6CBE" w:rsidP="001B6CB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противодействия распространению в молодежной среде религиозных движений:</w:t>
      </w:r>
    </w:p>
    <w:p w:rsidR="001B6CBE" w:rsidRDefault="001B6CBE" w:rsidP="001B6CB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мобильными группами, реализующими ЗКК № 1539, проводятся мероприятия по выявлению знаков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экстремитского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содержания в местах массового скопления людей (не выявлено).</w:t>
      </w:r>
    </w:p>
    <w:p w:rsidR="001B6CBE" w:rsidRDefault="001B6CBE" w:rsidP="001B6CB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ежемесячно проводятся заседания Совета профилактики </w:t>
      </w:r>
      <w:r w:rsidR="000C7C77">
        <w:rPr>
          <w:rFonts w:ascii="Times New Roman" w:hAnsi="Times New Roman" w:cs="Times New Roman"/>
          <w:sz w:val="28"/>
          <w:szCs w:val="28"/>
        </w:rPr>
        <w:t>преступлений и правонарушений, на которых рассматриваются вопросы обеспечения безопасности населения</w:t>
      </w:r>
      <w:proofErr w:type="gramStart"/>
      <w:r w:rsidR="000C7C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C7C77">
        <w:rPr>
          <w:rFonts w:ascii="Times New Roman" w:hAnsi="Times New Roman" w:cs="Times New Roman"/>
          <w:sz w:val="28"/>
          <w:szCs w:val="28"/>
        </w:rPr>
        <w:t xml:space="preserve"> с лицами, состоящими на учетах, проводится профилактическая работа по недопущению совершения преступлений. Систематически обновляются списки лиц, состоящих на профилактических учетах в правоохранительных органах.</w:t>
      </w:r>
    </w:p>
    <w:p w:rsidR="000D38F0" w:rsidRDefault="000C7C77" w:rsidP="001B6CB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Ирклиевского сельского поселения от 28.02.2012 года №25, утверждена программа «Противодействие террористической и экстремистской деятельности, профилактика терроризма и экстремизма на территории Ирклиевского сельского поселения на 2012-2013 год». В целях реализации этой программы проведено 5 заседаний антитеррористической комиссии Ирклиевского сельского поселения. По мере необходимости проводятся межведомственные рабочие встречи с УУП ОМВД по Выселковскому району с целью противодействия и профилактике экстремизма и терроризма, и обеспечения межведомственного обмена информацией. При проведении всех культурно-массовых мероприятий на территории Ирклиевского сельского поселения организована оперативная </w:t>
      </w:r>
      <w:r w:rsidR="000D38F0">
        <w:rPr>
          <w:rFonts w:ascii="Times New Roman" w:hAnsi="Times New Roman" w:cs="Times New Roman"/>
          <w:sz w:val="28"/>
          <w:szCs w:val="28"/>
        </w:rPr>
        <w:t xml:space="preserve">работа по пресечению террористической и экстремистской деятельности в том числе с привлечением несовершеннолетних и молодежи. Подготовлены и изданы памятки по профилактике терроризма, а также по действиям при возникновении чрезвычайных ситуаций. Проводится просветительская </w:t>
      </w:r>
      <w:r w:rsidR="000D38F0">
        <w:rPr>
          <w:rFonts w:ascii="Times New Roman" w:hAnsi="Times New Roman" w:cs="Times New Roman"/>
          <w:sz w:val="28"/>
          <w:szCs w:val="28"/>
        </w:rPr>
        <w:lastRenderedPageBreak/>
        <w:t>работа по профилактике экстремистской деятельности среди несовершеннолетних и молодежи.</w:t>
      </w:r>
    </w:p>
    <w:p w:rsidR="00591F4E" w:rsidRDefault="00591F4E" w:rsidP="001B6CB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1F4E" w:rsidRDefault="00591F4E" w:rsidP="001B6CB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1F4E" w:rsidRDefault="00591F4E" w:rsidP="00591F4E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0C7C77" w:rsidRDefault="000D38F0" w:rsidP="001B6CB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D38F0">
        <w:rPr>
          <w:rFonts w:ascii="Times New Roman" w:hAnsi="Times New Roman" w:cs="Times New Roman"/>
          <w:b/>
          <w:sz w:val="36"/>
          <w:szCs w:val="36"/>
        </w:rPr>
        <w:t>Если вы обнаружили подозрительный предмет:</w:t>
      </w:r>
      <w:r w:rsidR="000C7C77" w:rsidRPr="000D38F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D38F0" w:rsidRDefault="000D38F0" w:rsidP="001B6CB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нахождении в общественных местах (</w:t>
      </w:r>
      <w:r w:rsidR="00C951A9">
        <w:rPr>
          <w:rFonts w:ascii="Times New Roman" w:hAnsi="Times New Roman" w:cs="Times New Roman"/>
          <w:sz w:val="28"/>
          <w:szCs w:val="28"/>
        </w:rPr>
        <w:t>улицах, площадях, скверах, вокзалах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C951A9">
        <w:rPr>
          <w:rFonts w:ascii="Times New Roman" w:hAnsi="Times New Roman" w:cs="Times New Roman"/>
          <w:sz w:val="28"/>
          <w:szCs w:val="28"/>
        </w:rPr>
        <w:t>, в общественном транспорте обращайте внимание на оставленные сумки, портфели, пакеты, свертки и другие бесхозные предметы, в которых могут находиться взрывные устройства. Если вы обнаружили забытую или бесхозную вещь:</w:t>
      </w:r>
    </w:p>
    <w:p w:rsidR="00C951A9" w:rsidRDefault="00C951A9" w:rsidP="001B6CB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опросите людей, находящихся рядом. Постарайтесь установить, кому принадлежит вещь, или кто мог ее оставить. Если хозяин не установлен немедленно сообщите о найденном предмете:</w:t>
      </w:r>
    </w:p>
    <w:p w:rsidR="00C951A9" w:rsidRDefault="00C951A9" w:rsidP="001B6CB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первую очередь водителю (если предмет обнаружен в машине, автобусе, других видах транспорта), руководителю учреждения (если предмет обнаружен в учреждении), сотрудникам полиции</w:t>
      </w:r>
      <w:r w:rsidR="00D0605B">
        <w:rPr>
          <w:rFonts w:ascii="Times New Roman" w:hAnsi="Times New Roman" w:cs="Times New Roman"/>
          <w:sz w:val="28"/>
          <w:szCs w:val="28"/>
        </w:rPr>
        <w:t xml:space="preserve"> и МЧС.</w:t>
      </w:r>
    </w:p>
    <w:p w:rsidR="00D0605B" w:rsidRDefault="00D0605B" w:rsidP="001B6CB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запомните время обнаружения предмета, постарайтесь принять меры к тому, чтобы люди отошли как можно дальше от него;</w:t>
      </w:r>
    </w:p>
    <w:p w:rsidR="00D0605B" w:rsidRDefault="00D0605B" w:rsidP="001B6CB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трогайте не вскрывайте и не передвигайте находку, не позволяйте делать это другим;</w:t>
      </w:r>
    </w:p>
    <w:p w:rsidR="00D0605B" w:rsidRDefault="00D0605B" w:rsidP="001B6CB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отойдите подальше, посоветуйте это сделать другим людям (при этом важно не создавать панику);</w:t>
      </w:r>
    </w:p>
    <w:p w:rsidR="00D0605B" w:rsidRDefault="00D0605B" w:rsidP="001B6CB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 дождитесь прибытия сотрудников полиции (МЧС, ФСБ).</w:t>
      </w:r>
    </w:p>
    <w:p w:rsidR="00D0605B" w:rsidRDefault="00D0605B" w:rsidP="001B6CB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в качестве камуфляжа для взрывных устройств могут использоваться обычные сумки, пакеты, свертки, коробки, кошельки, игрушки и т.п.</w:t>
      </w:r>
    </w:p>
    <w:p w:rsidR="00D0605B" w:rsidRDefault="00D0605B" w:rsidP="001B6CB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Родители! Разъясните детям, что любой предмет найденный на улице или в подъезде может представлять опасность для жизни!</w:t>
      </w:r>
    </w:p>
    <w:p w:rsidR="00D0605B" w:rsidRPr="000D38F0" w:rsidRDefault="00D0605B" w:rsidP="001B6CB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усилились меры по антитеррористической защищенности территорий и объектов. </w:t>
      </w:r>
      <w:r w:rsidR="001E66E7">
        <w:rPr>
          <w:rFonts w:ascii="Times New Roman" w:hAnsi="Times New Roman" w:cs="Times New Roman"/>
          <w:sz w:val="28"/>
          <w:szCs w:val="28"/>
        </w:rPr>
        <w:t xml:space="preserve">В связи с этим особое внимание уделяется контролю за незаконной миграцией. Данный вопрос находится на контроле у губернатора Краснодарского края, который еженедельно проводит селекторные совещания. В целях противодействия незаконной миграции сотрудниками администрации Ирклиевского сельского поселения совместно с УУП ОМВД по Выселковскому району, сотрудниками отделениями федерльной миграционной службы проводятся рейды по проверке физических и юридических лиц, привлекающих для работы иностранных граждан. Таких граждан в </w:t>
      </w:r>
      <w:proofErr w:type="spellStart"/>
      <w:r w:rsidR="001E66E7">
        <w:rPr>
          <w:rFonts w:ascii="Times New Roman" w:hAnsi="Times New Roman" w:cs="Times New Roman"/>
          <w:sz w:val="28"/>
          <w:szCs w:val="28"/>
        </w:rPr>
        <w:t>Ирклиевском</w:t>
      </w:r>
      <w:proofErr w:type="spellEnd"/>
      <w:r w:rsidR="001E66E7">
        <w:rPr>
          <w:rFonts w:ascii="Times New Roman" w:hAnsi="Times New Roman" w:cs="Times New Roman"/>
          <w:sz w:val="28"/>
          <w:szCs w:val="28"/>
        </w:rPr>
        <w:t xml:space="preserve"> сельском поселении не выявлено. В целях антитеррористической защищенности следует обращать внимание на незнакомых граждан, интересующихся сдачей жилья в найм, вакантными рабочими местами, </w:t>
      </w:r>
      <w:r w:rsidR="00591F4E">
        <w:rPr>
          <w:rFonts w:ascii="Times New Roman" w:hAnsi="Times New Roman" w:cs="Times New Roman"/>
          <w:sz w:val="28"/>
          <w:szCs w:val="28"/>
        </w:rPr>
        <w:t>расположением потенциально опасных объектов и объектов с массовым пребыванием людей.</w:t>
      </w:r>
    </w:p>
    <w:sectPr w:rsidR="00D0605B" w:rsidRPr="000D38F0" w:rsidSect="0098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7F4"/>
    <w:rsid w:val="000166A4"/>
    <w:rsid w:val="000C7C77"/>
    <w:rsid w:val="000D38F0"/>
    <w:rsid w:val="00142FF5"/>
    <w:rsid w:val="00144BEE"/>
    <w:rsid w:val="001515AB"/>
    <w:rsid w:val="001B6CBE"/>
    <w:rsid w:val="001E66E7"/>
    <w:rsid w:val="002F45C6"/>
    <w:rsid w:val="00360C9E"/>
    <w:rsid w:val="004247F4"/>
    <w:rsid w:val="0051238B"/>
    <w:rsid w:val="00523CC7"/>
    <w:rsid w:val="00591F4E"/>
    <w:rsid w:val="007A270D"/>
    <w:rsid w:val="00821497"/>
    <w:rsid w:val="00835DA5"/>
    <w:rsid w:val="00955E2A"/>
    <w:rsid w:val="009873D2"/>
    <w:rsid w:val="00A134D3"/>
    <w:rsid w:val="00AE0AFE"/>
    <w:rsid w:val="00B14771"/>
    <w:rsid w:val="00B43F79"/>
    <w:rsid w:val="00BB53D9"/>
    <w:rsid w:val="00C951A9"/>
    <w:rsid w:val="00CA0C37"/>
    <w:rsid w:val="00CB7F7B"/>
    <w:rsid w:val="00CE62D4"/>
    <w:rsid w:val="00D0605B"/>
    <w:rsid w:val="00D8307F"/>
    <w:rsid w:val="00D9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2926</Words>
  <Characters>16680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id-computers</dc:creator>
  <cp:keywords/>
  <dc:description/>
  <cp:lastModifiedBy>Admin</cp:lastModifiedBy>
  <cp:revision>5</cp:revision>
  <dcterms:created xsi:type="dcterms:W3CDTF">2013-12-09T08:37:00Z</dcterms:created>
  <dcterms:modified xsi:type="dcterms:W3CDTF">2014-03-28T13:02:00Z</dcterms:modified>
</cp:coreProperties>
</file>