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A2" w:rsidRDefault="00A1583B" w:rsidP="000008A2">
      <w:pPr>
        <w:jc w:val="center"/>
      </w:pPr>
      <w:r>
        <w:rPr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1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A2" w:rsidRDefault="000008A2" w:rsidP="000008A2">
      <w:pPr>
        <w:jc w:val="center"/>
      </w:pPr>
    </w:p>
    <w:p w:rsidR="000008A2" w:rsidRDefault="000008A2" w:rsidP="000008A2">
      <w:pPr>
        <w:pStyle w:val="4"/>
      </w:pPr>
      <w:r>
        <w:t>АДМИНИСТРАЦИЯ  МУНИЦИПАЛЬНОГО  ОБРАЗОВАНИЯ</w:t>
      </w:r>
    </w:p>
    <w:p w:rsidR="000008A2" w:rsidRDefault="000008A2" w:rsidP="000008A2">
      <w:pPr>
        <w:pStyle w:val="4"/>
      </w:pPr>
      <w:r>
        <w:t>ВЫСЕЛКОВСКИЙ  РАЙОН</w:t>
      </w:r>
    </w:p>
    <w:p w:rsidR="000008A2" w:rsidRDefault="000008A2" w:rsidP="000008A2">
      <w:pPr>
        <w:jc w:val="center"/>
      </w:pPr>
    </w:p>
    <w:p w:rsidR="000008A2" w:rsidRDefault="000008A2" w:rsidP="000008A2">
      <w:pPr>
        <w:pStyle w:val="4"/>
      </w:pPr>
      <w:r>
        <w:t>ПОСТАНОВЛЕНИЕ</w:t>
      </w:r>
    </w:p>
    <w:p w:rsidR="000008A2" w:rsidRPr="000008A2" w:rsidRDefault="000008A2" w:rsidP="000008A2"/>
    <w:p w:rsidR="000008A2" w:rsidRDefault="000008A2" w:rsidP="000008A2">
      <w:pPr>
        <w:jc w:val="center"/>
      </w:pPr>
      <w:r>
        <w:t xml:space="preserve">от </w:t>
      </w:r>
      <w:r w:rsidR="00A1583B">
        <w:rPr>
          <w:b/>
          <w:bCs/>
        </w:rPr>
        <w:t>25</w:t>
      </w:r>
      <w:r>
        <w:rPr>
          <w:b/>
          <w:bCs/>
        </w:rPr>
        <w:t>.02.2016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</w:t>
      </w:r>
      <w:r w:rsidR="00A1583B">
        <w:rPr>
          <w:b/>
          <w:bCs/>
        </w:rPr>
        <w:t>98</w:t>
      </w:r>
    </w:p>
    <w:p w:rsidR="000008A2" w:rsidRDefault="000008A2" w:rsidP="000008A2">
      <w:pPr>
        <w:jc w:val="center"/>
        <w:rPr>
          <w:sz w:val="20"/>
        </w:rPr>
      </w:pPr>
    </w:p>
    <w:p w:rsidR="00505621" w:rsidRPr="000008A2" w:rsidRDefault="000008A2" w:rsidP="000008A2">
      <w:pPr>
        <w:jc w:val="center"/>
      </w:pPr>
      <w:r>
        <w:t>ст-ца Выселки</w:t>
      </w:r>
    </w:p>
    <w:p w:rsidR="00505621" w:rsidRPr="000008A2" w:rsidRDefault="00505621" w:rsidP="00665DE8"/>
    <w:p w:rsidR="00A1583B" w:rsidRDefault="00A1583B" w:rsidP="00A1583B"/>
    <w:p w:rsidR="00A1583B" w:rsidRDefault="00A1583B" w:rsidP="00A1583B"/>
    <w:p w:rsidR="00A1583B" w:rsidRDefault="00A1583B" w:rsidP="00A1583B">
      <w:pPr>
        <w:jc w:val="center"/>
        <w:rPr>
          <w:b/>
        </w:rPr>
      </w:pPr>
    </w:p>
    <w:p w:rsidR="00A1583B" w:rsidRDefault="00A1583B" w:rsidP="00A1583B">
      <w:pPr>
        <w:pStyle w:val="50"/>
        <w:shd w:val="clear" w:color="auto" w:fill="auto"/>
        <w:spacing w:before="0" w:after="0" w:line="240" w:lineRule="auto"/>
        <w:ind w:right="300"/>
        <w:rPr>
          <w:sz w:val="28"/>
          <w:szCs w:val="28"/>
        </w:rPr>
      </w:pPr>
      <w:r>
        <w:rPr>
          <w:rStyle w:val="51pt"/>
          <w:b w:val="0"/>
          <w:bCs w:val="0"/>
          <w:sz w:val="28"/>
          <w:szCs w:val="28"/>
        </w:rPr>
        <w:t xml:space="preserve">О </w:t>
      </w:r>
      <w:r>
        <w:rPr>
          <w:sz w:val="28"/>
          <w:szCs w:val="28"/>
        </w:rPr>
        <w:t xml:space="preserve">мерах по реализации прав граждан на проведение </w:t>
      </w:r>
    </w:p>
    <w:p w:rsidR="00A1583B" w:rsidRDefault="00A1583B" w:rsidP="00A1583B">
      <w:pPr>
        <w:pStyle w:val="50"/>
        <w:shd w:val="clear" w:color="auto" w:fill="auto"/>
        <w:spacing w:before="0" w:after="0" w:line="240" w:lineRule="auto"/>
        <w:ind w:right="300"/>
        <w:rPr>
          <w:sz w:val="28"/>
          <w:szCs w:val="28"/>
        </w:rPr>
      </w:pPr>
      <w:r>
        <w:rPr>
          <w:sz w:val="28"/>
          <w:szCs w:val="28"/>
        </w:rPr>
        <w:t xml:space="preserve">собраний, митингов, демонстраций, шествий и </w:t>
      </w:r>
    </w:p>
    <w:p w:rsidR="00A1583B" w:rsidRDefault="00A1583B" w:rsidP="00A1583B">
      <w:pPr>
        <w:pStyle w:val="50"/>
        <w:shd w:val="clear" w:color="auto" w:fill="auto"/>
        <w:spacing w:before="0" w:after="0" w:line="240" w:lineRule="auto"/>
        <w:ind w:right="300"/>
        <w:rPr>
          <w:sz w:val="28"/>
          <w:szCs w:val="28"/>
        </w:rPr>
      </w:pPr>
      <w:r>
        <w:rPr>
          <w:sz w:val="28"/>
          <w:szCs w:val="28"/>
        </w:rPr>
        <w:t xml:space="preserve">пикетирований на территории муниципального </w:t>
      </w:r>
    </w:p>
    <w:p w:rsidR="00A1583B" w:rsidRDefault="00A1583B" w:rsidP="00A1583B">
      <w:pPr>
        <w:pStyle w:val="50"/>
        <w:shd w:val="clear" w:color="auto" w:fill="auto"/>
        <w:spacing w:before="0" w:after="0" w:line="240" w:lineRule="auto"/>
        <w:ind w:right="300"/>
        <w:rPr>
          <w:sz w:val="28"/>
          <w:szCs w:val="28"/>
        </w:rPr>
      </w:pPr>
      <w:r>
        <w:rPr>
          <w:sz w:val="28"/>
          <w:szCs w:val="28"/>
        </w:rPr>
        <w:t>образования Выселковский район</w:t>
      </w:r>
    </w:p>
    <w:p w:rsidR="00A1583B" w:rsidRDefault="00A1583B" w:rsidP="00A1583B">
      <w:pPr>
        <w:pStyle w:val="50"/>
        <w:shd w:val="clear" w:color="auto" w:fill="auto"/>
        <w:spacing w:before="0" w:after="0" w:line="240" w:lineRule="auto"/>
        <w:ind w:right="300"/>
        <w:rPr>
          <w:sz w:val="28"/>
          <w:szCs w:val="28"/>
        </w:rPr>
      </w:pPr>
    </w:p>
    <w:p w:rsidR="00A1583B" w:rsidRDefault="00A1583B" w:rsidP="00A1583B">
      <w:pPr>
        <w:pStyle w:val="50"/>
        <w:shd w:val="clear" w:color="auto" w:fill="auto"/>
        <w:spacing w:before="0" w:after="0" w:line="240" w:lineRule="auto"/>
        <w:ind w:right="300"/>
        <w:rPr>
          <w:sz w:val="28"/>
          <w:szCs w:val="28"/>
        </w:rPr>
      </w:pPr>
    </w:p>
    <w:p w:rsidR="00A1583B" w:rsidRDefault="00A1583B" w:rsidP="00A1583B">
      <w:pPr>
        <w:pStyle w:val="21"/>
        <w:shd w:val="clear" w:color="auto" w:fill="auto"/>
        <w:tabs>
          <w:tab w:val="left" w:pos="745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19 июня 2004 года № 54-ФЗ «О собраниях, митингах, демонстрациях, шествиях и пикетированиях», Законом Краснодарского края от 3 апреля 2009 года №1715-КЗ «Об обеспечении условий реализации права граждан на проведение собраний, митингов, демонстраций, шествий и пикетирований в Краснодарском крае», постановлением главы администрации (губернатора) Краснодарского края от 10 сентября 2009 года № 802 «О мерах по реализации Закона Краснодарского края от 3 апреля 2009 года № 1715-КЗ «Об обеспечении условий реализации права граждан на проведение собраний, митингов, демонстраций, шествий и пикетирований в Краснодарском крае», постановлением главы администрации (губернатора) Краснодарского края от 31 января 2013 года 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края» п о с т а н о в л я ю:</w:t>
      </w:r>
    </w:p>
    <w:p w:rsidR="00A1583B" w:rsidRDefault="00A1583B" w:rsidP="00A1583B">
      <w:pPr>
        <w:pStyle w:val="21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общий отдел администрации муниципального образования Выселковский район (Шилова) уполномоченным органом администрации муниципального образования Выселковский район, осуществляющим прием уведомлений о проведении публичных мероприятий  в случаях, установленных Федеральным законом от 19 июня 2004 года № 54-ФЗ </w:t>
      </w:r>
      <w:r>
        <w:rPr>
          <w:sz w:val="28"/>
          <w:szCs w:val="28"/>
        </w:rPr>
        <w:lastRenderedPageBreak/>
        <w:t>«О собраниях, митингах, демонстрациях, шествиях и пикетированиях»,  Законом Краснодарского края от 3 апреля 2009 года № 1715-КЗ «Об обеспечении условий реализации права граждан на проведение собраний, митингов, демонстраций, шествий и пикетирований в Краснодарском крае».</w:t>
      </w:r>
    </w:p>
    <w:p w:rsidR="00A1583B" w:rsidRDefault="00A1583B" w:rsidP="00A1583B">
      <w:pPr>
        <w:pStyle w:val="21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заместителя главы муниципального образования Выселковский район Н.В.Карабут должностным лицом администрации муниципального образования Выселковский район, осуществляющим рассмотрение уведомлений о проведении публичных мероприятий  в случаях, установленных Федеральным законом от 19 июня 2004 года № 54-ФЗ «О собраниях, митингах, демонстрациях, шествиях и пикетированиях»,  Законом Краснодарского края от 3 апреля 2009 года № 1715-КЗ «Об обеспечении условий реализации права граждан на проведение собраний, митингов, демонстраций, шествий и пикетирований в Краснодарском крае».</w:t>
      </w:r>
    </w:p>
    <w:p w:rsidR="00A1583B" w:rsidRDefault="00A1583B" w:rsidP="00A1583B">
      <w:pPr>
        <w:pStyle w:val="21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начальника отдела по взаимодействию с органами местного самоуправления администрации муниципального образования Выселковский район М.Н.Моисеенко уполномоченным представителем от администрации муниципального образования Выселковский район для целей оказания содействия организаторам в проведении публичных мероприятий, а в случае его отсутствия ведущего специалиста отдела по взаимодействию с органами местного самоуправления администрации муниципального образования Выселковский район Р.Э.Абушаева.</w:t>
      </w:r>
    </w:p>
    <w:p w:rsidR="00A1583B" w:rsidRDefault="00A1583B" w:rsidP="00A1583B">
      <w:pPr>
        <w:pStyle w:val="21"/>
        <w:shd w:val="clear" w:color="auto" w:fill="auto"/>
        <w:tabs>
          <w:tab w:val="left" w:pos="745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обнародовать.</w:t>
      </w:r>
    </w:p>
    <w:p w:rsidR="00A1583B" w:rsidRDefault="00A1583B" w:rsidP="00A1583B">
      <w:pPr>
        <w:pStyle w:val="21"/>
        <w:shd w:val="clear" w:color="auto" w:fill="auto"/>
        <w:tabs>
          <w:tab w:val="left" w:pos="745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Главному специалисту, инженер – программисту администрации муниципального образования Выселковский район М.А.Силаеву разместить на официальном сайте администрации муниципального образования Выселковский район в информационно – телекоммуникационной сети «Интернет» на официальном сайте администрации муниципального образования Выселковский район.</w:t>
      </w:r>
    </w:p>
    <w:p w:rsidR="00A1583B" w:rsidRDefault="00A1583B" w:rsidP="00A1583B">
      <w:pPr>
        <w:pStyle w:val="21"/>
        <w:shd w:val="clear" w:color="auto" w:fill="auto"/>
        <w:tabs>
          <w:tab w:val="left" w:pos="745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выполнением настоящего постановления возложить на заместителя главы муниципального образования Выселковский район Н.В.Карабут.</w:t>
      </w:r>
    </w:p>
    <w:p w:rsidR="00A1583B" w:rsidRPr="00A1583B" w:rsidRDefault="00A1583B" w:rsidP="00A1583B">
      <w:pPr>
        <w:ind w:firstLine="935"/>
        <w:jc w:val="both"/>
        <w:rPr>
          <w:rFonts w:ascii="Times New Roman" w:hAnsi="Times New Roman"/>
          <w:sz w:val="28"/>
          <w:szCs w:val="28"/>
        </w:rPr>
      </w:pPr>
      <w:r w:rsidRPr="00A1583B">
        <w:rPr>
          <w:rFonts w:ascii="Times New Roman" w:hAnsi="Times New Roman"/>
          <w:sz w:val="28"/>
          <w:szCs w:val="28"/>
        </w:rPr>
        <w:t>7. Постановление вступает в силу со дня его обнародования.</w:t>
      </w:r>
    </w:p>
    <w:p w:rsidR="00A1583B" w:rsidRPr="00A1583B" w:rsidRDefault="00A1583B" w:rsidP="00A1583B">
      <w:pPr>
        <w:ind w:firstLine="935"/>
        <w:jc w:val="both"/>
        <w:rPr>
          <w:rFonts w:ascii="Times New Roman" w:hAnsi="Times New Roman"/>
          <w:sz w:val="28"/>
          <w:szCs w:val="28"/>
        </w:rPr>
      </w:pPr>
    </w:p>
    <w:p w:rsidR="00A1583B" w:rsidRPr="00A1583B" w:rsidRDefault="00A1583B" w:rsidP="00A1583B">
      <w:pPr>
        <w:ind w:firstLine="935"/>
        <w:jc w:val="both"/>
        <w:rPr>
          <w:rFonts w:ascii="Times New Roman" w:hAnsi="Times New Roman"/>
          <w:sz w:val="28"/>
          <w:szCs w:val="28"/>
        </w:rPr>
      </w:pPr>
    </w:p>
    <w:p w:rsidR="00A1583B" w:rsidRPr="00A1583B" w:rsidRDefault="00A1583B" w:rsidP="00A1583B">
      <w:pPr>
        <w:rPr>
          <w:rFonts w:ascii="Times New Roman" w:hAnsi="Times New Roman"/>
          <w:sz w:val="28"/>
          <w:szCs w:val="28"/>
        </w:rPr>
      </w:pPr>
      <w:r w:rsidRPr="00A1583B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A1583B" w:rsidRPr="00A1583B" w:rsidRDefault="00A1583B" w:rsidP="00A1583B">
      <w:pPr>
        <w:rPr>
          <w:rFonts w:ascii="Times New Roman" w:hAnsi="Times New Roman"/>
          <w:sz w:val="28"/>
          <w:szCs w:val="28"/>
        </w:rPr>
      </w:pPr>
      <w:r w:rsidRPr="00A1583B">
        <w:rPr>
          <w:rFonts w:ascii="Times New Roman" w:hAnsi="Times New Roman"/>
          <w:sz w:val="28"/>
          <w:szCs w:val="28"/>
        </w:rPr>
        <w:t>образования Выселковский район</w:t>
      </w:r>
      <w:r w:rsidRPr="00A1583B">
        <w:rPr>
          <w:rFonts w:ascii="Times New Roman" w:hAnsi="Times New Roman"/>
          <w:sz w:val="28"/>
          <w:szCs w:val="28"/>
        </w:rPr>
        <w:tab/>
      </w:r>
      <w:r w:rsidRPr="00A1583B">
        <w:rPr>
          <w:rFonts w:ascii="Times New Roman" w:hAnsi="Times New Roman"/>
          <w:sz w:val="28"/>
          <w:szCs w:val="28"/>
        </w:rPr>
        <w:tab/>
      </w:r>
      <w:r w:rsidRPr="00A1583B">
        <w:rPr>
          <w:rFonts w:ascii="Times New Roman" w:hAnsi="Times New Roman"/>
          <w:sz w:val="28"/>
          <w:szCs w:val="28"/>
        </w:rPr>
        <w:tab/>
      </w:r>
      <w:r w:rsidRPr="00A1583B">
        <w:rPr>
          <w:rFonts w:ascii="Times New Roman" w:hAnsi="Times New Roman"/>
          <w:sz w:val="28"/>
          <w:szCs w:val="28"/>
        </w:rPr>
        <w:tab/>
      </w:r>
      <w:r w:rsidRPr="00A1583B">
        <w:rPr>
          <w:rFonts w:ascii="Times New Roman" w:hAnsi="Times New Roman"/>
          <w:sz w:val="28"/>
          <w:szCs w:val="28"/>
        </w:rPr>
        <w:tab/>
        <w:t xml:space="preserve">            С.И.Фирстков</w:t>
      </w:r>
    </w:p>
    <w:p w:rsidR="00A1583B" w:rsidRPr="00A1583B" w:rsidRDefault="00A1583B" w:rsidP="00A1583B">
      <w:pPr>
        <w:ind w:firstLine="935"/>
        <w:jc w:val="both"/>
        <w:rPr>
          <w:rFonts w:ascii="Times New Roman" w:hAnsi="Times New Roman"/>
          <w:sz w:val="28"/>
          <w:szCs w:val="28"/>
        </w:rPr>
      </w:pPr>
    </w:p>
    <w:p w:rsidR="00A1583B" w:rsidRPr="00A1583B" w:rsidRDefault="00A1583B" w:rsidP="00A1583B">
      <w:pPr>
        <w:ind w:firstLine="935"/>
        <w:jc w:val="both"/>
        <w:rPr>
          <w:rFonts w:ascii="Times New Roman" w:hAnsi="Times New Roman"/>
          <w:sz w:val="28"/>
          <w:szCs w:val="28"/>
        </w:rPr>
      </w:pPr>
    </w:p>
    <w:p w:rsidR="00A1583B" w:rsidRDefault="00A1583B" w:rsidP="00A1583B">
      <w:pPr>
        <w:ind w:firstLine="935"/>
        <w:jc w:val="both"/>
      </w:pPr>
    </w:p>
    <w:p w:rsidR="00A1583B" w:rsidRDefault="00A1583B" w:rsidP="00A1583B">
      <w:pPr>
        <w:ind w:firstLine="935"/>
        <w:jc w:val="both"/>
      </w:pPr>
    </w:p>
    <w:p w:rsidR="00A1583B" w:rsidRDefault="00A1583B" w:rsidP="00A1583B">
      <w:pPr>
        <w:ind w:firstLine="935"/>
        <w:jc w:val="both"/>
      </w:pPr>
    </w:p>
    <w:p w:rsidR="00A1583B" w:rsidRDefault="00A1583B" w:rsidP="00A1583B">
      <w:pPr>
        <w:ind w:firstLine="935"/>
        <w:jc w:val="both"/>
      </w:pPr>
    </w:p>
    <w:p w:rsidR="00A1583B" w:rsidRDefault="00A1583B" w:rsidP="00A1583B">
      <w:pPr>
        <w:jc w:val="both"/>
      </w:pPr>
    </w:p>
    <w:p w:rsidR="00A1583B" w:rsidRDefault="00A1583B" w:rsidP="00A1583B">
      <w:pPr>
        <w:jc w:val="both"/>
      </w:pPr>
    </w:p>
    <w:p w:rsidR="00000EDC" w:rsidRPr="004F6DFD" w:rsidRDefault="00000EDC" w:rsidP="00A1583B">
      <w:pPr>
        <w:tabs>
          <w:tab w:val="left" w:pos="580"/>
          <w:tab w:val="center" w:pos="4819"/>
        </w:tabs>
        <w:jc w:val="center"/>
        <w:rPr>
          <w:rFonts w:ascii="Trebushet MS" w:hAnsi="Trebushet MS"/>
          <w:sz w:val="28"/>
          <w:szCs w:val="28"/>
        </w:rPr>
      </w:pPr>
    </w:p>
    <w:sectPr w:rsidR="00000EDC" w:rsidRPr="004F6DFD" w:rsidSect="000117AA">
      <w:headerReference w:type="even" r:id="rId7"/>
      <w:headerReference w:type="default" r:id="rId8"/>
      <w:pgSz w:w="11906" w:h="16838" w:code="9"/>
      <w:pgMar w:top="1134" w:right="567" w:bottom="1276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516" w:rsidRDefault="00793516">
      <w:r>
        <w:separator/>
      </w:r>
    </w:p>
  </w:endnote>
  <w:endnote w:type="continuationSeparator" w:id="1">
    <w:p w:rsidR="00793516" w:rsidRDefault="00793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shet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516" w:rsidRDefault="00793516">
      <w:r>
        <w:separator/>
      </w:r>
    </w:p>
  </w:footnote>
  <w:footnote w:type="continuationSeparator" w:id="1">
    <w:p w:rsidR="00793516" w:rsidRDefault="00793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E8" w:rsidRDefault="00665DE8" w:rsidP="00665DE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5DE8" w:rsidRDefault="00665DE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E8" w:rsidRDefault="00665DE8" w:rsidP="00665DE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583B">
      <w:rPr>
        <w:rStyle w:val="a6"/>
        <w:noProof/>
      </w:rPr>
      <w:t>2</w:t>
    </w:r>
    <w:r>
      <w:rPr>
        <w:rStyle w:val="a6"/>
      </w:rPr>
      <w:fldChar w:fldCharType="end"/>
    </w:r>
  </w:p>
  <w:p w:rsidR="00665DE8" w:rsidRDefault="00665DE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C00"/>
    <w:rsid w:val="000008A2"/>
    <w:rsid w:val="00000EDC"/>
    <w:rsid w:val="000117AA"/>
    <w:rsid w:val="00013331"/>
    <w:rsid w:val="00037496"/>
    <w:rsid w:val="00061246"/>
    <w:rsid w:val="00064F07"/>
    <w:rsid w:val="000843E1"/>
    <w:rsid w:val="0008487F"/>
    <w:rsid w:val="0008512D"/>
    <w:rsid w:val="000969BA"/>
    <w:rsid w:val="000B4FC6"/>
    <w:rsid w:val="000D37F1"/>
    <w:rsid w:val="00121F42"/>
    <w:rsid w:val="00130DCA"/>
    <w:rsid w:val="001652A6"/>
    <w:rsid w:val="00197A11"/>
    <w:rsid w:val="001A5C44"/>
    <w:rsid w:val="001B6478"/>
    <w:rsid w:val="00204A35"/>
    <w:rsid w:val="002214DE"/>
    <w:rsid w:val="00231159"/>
    <w:rsid w:val="002358ED"/>
    <w:rsid w:val="00245D7F"/>
    <w:rsid w:val="0025357E"/>
    <w:rsid w:val="00263A31"/>
    <w:rsid w:val="00286D7B"/>
    <w:rsid w:val="002C30FB"/>
    <w:rsid w:val="002C6E94"/>
    <w:rsid w:val="002D1C00"/>
    <w:rsid w:val="002F2E5F"/>
    <w:rsid w:val="00315416"/>
    <w:rsid w:val="00376F4A"/>
    <w:rsid w:val="003839E0"/>
    <w:rsid w:val="00430CC3"/>
    <w:rsid w:val="0043329F"/>
    <w:rsid w:val="00442C2C"/>
    <w:rsid w:val="00443BA5"/>
    <w:rsid w:val="00455CD1"/>
    <w:rsid w:val="004A37EB"/>
    <w:rsid w:val="004D2E7B"/>
    <w:rsid w:val="004F6DFD"/>
    <w:rsid w:val="00505621"/>
    <w:rsid w:val="0053377A"/>
    <w:rsid w:val="00570C22"/>
    <w:rsid w:val="00575F08"/>
    <w:rsid w:val="0059083C"/>
    <w:rsid w:val="00596D7B"/>
    <w:rsid w:val="005C4781"/>
    <w:rsid w:val="005D6879"/>
    <w:rsid w:val="00643546"/>
    <w:rsid w:val="006561AC"/>
    <w:rsid w:val="00664996"/>
    <w:rsid w:val="00665DE8"/>
    <w:rsid w:val="00733496"/>
    <w:rsid w:val="00741324"/>
    <w:rsid w:val="00762495"/>
    <w:rsid w:val="0079274F"/>
    <w:rsid w:val="00793516"/>
    <w:rsid w:val="007C2306"/>
    <w:rsid w:val="007F606A"/>
    <w:rsid w:val="007F7C00"/>
    <w:rsid w:val="00832B83"/>
    <w:rsid w:val="00840FD2"/>
    <w:rsid w:val="008646AC"/>
    <w:rsid w:val="008B1650"/>
    <w:rsid w:val="008B7295"/>
    <w:rsid w:val="00923830"/>
    <w:rsid w:val="0097541C"/>
    <w:rsid w:val="00993885"/>
    <w:rsid w:val="009C76CD"/>
    <w:rsid w:val="009D70E0"/>
    <w:rsid w:val="00A03D2D"/>
    <w:rsid w:val="00A1583B"/>
    <w:rsid w:val="00A4544C"/>
    <w:rsid w:val="00A534E5"/>
    <w:rsid w:val="00A768BD"/>
    <w:rsid w:val="00A9149B"/>
    <w:rsid w:val="00A92660"/>
    <w:rsid w:val="00AC7B5E"/>
    <w:rsid w:val="00AD061F"/>
    <w:rsid w:val="00AF224D"/>
    <w:rsid w:val="00B119FC"/>
    <w:rsid w:val="00BF6647"/>
    <w:rsid w:val="00C10D43"/>
    <w:rsid w:val="00C22BE0"/>
    <w:rsid w:val="00C67A17"/>
    <w:rsid w:val="00C76ED7"/>
    <w:rsid w:val="00C94B4C"/>
    <w:rsid w:val="00C950AF"/>
    <w:rsid w:val="00CB05C5"/>
    <w:rsid w:val="00CC7A6F"/>
    <w:rsid w:val="00CE3F0F"/>
    <w:rsid w:val="00D148B0"/>
    <w:rsid w:val="00D17455"/>
    <w:rsid w:val="00D22E86"/>
    <w:rsid w:val="00D510D6"/>
    <w:rsid w:val="00D82542"/>
    <w:rsid w:val="00DE63B9"/>
    <w:rsid w:val="00E174D5"/>
    <w:rsid w:val="00E26180"/>
    <w:rsid w:val="00E6251D"/>
    <w:rsid w:val="00E7389A"/>
    <w:rsid w:val="00E7726C"/>
    <w:rsid w:val="00EC35B6"/>
    <w:rsid w:val="00F062DA"/>
    <w:rsid w:val="00F12F1A"/>
    <w:rsid w:val="00F973A8"/>
    <w:rsid w:val="00FB0C8B"/>
    <w:rsid w:val="00FD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  <w:sz w:val="36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paragraph" w:styleId="a5">
    <w:name w:val="header"/>
    <w:basedOn w:val="a"/>
    <w:rsid w:val="00245D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45D7F"/>
  </w:style>
  <w:style w:type="paragraph" w:customStyle="1" w:styleId="CharCharCarCarCharCharCarCarCharCharCarCarCharChar">
    <w:name w:val="Char Char Car Car Char Char Car Car Char Char Car Car Char Char"/>
    <w:basedOn w:val="a"/>
    <w:rsid w:val="009D70E0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next w:val="a"/>
    <w:rsid w:val="00CB05C5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0"/>
      <w:lang w:eastAsia="en-US" w:bidi="en-US"/>
    </w:rPr>
  </w:style>
  <w:style w:type="character" w:styleId="a7">
    <w:name w:val="Hyperlink"/>
    <w:basedOn w:val="a0"/>
    <w:rsid w:val="00CB05C5"/>
    <w:rPr>
      <w:color w:val="0000FF"/>
      <w:u w:val="single"/>
    </w:rPr>
  </w:style>
  <w:style w:type="paragraph" w:styleId="a8">
    <w:name w:val="Normal (Web)"/>
    <w:basedOn w:val="a"/>
    <w:rsid w:val="00CB05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Normal">
    <w:name w:val="ConsNormal"/>
    <w:rsid w:val="00CB05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basedOn w:val="a0"/>
    <w:qFormat/>
    <w:rsid w:val="00CB05C5"/>
    <w:rPr>
      <w:b/>
      <w:bCs/>
    </w:rPr>
  </w:style>
  <w:style w:type="character" w:customStyle="1" w:styleId="apple-converted-space">
    <w:name w:val="apple-converted-space"/>
    <w:basedOn w:val="a0"/>
    <w:rsid w:val="00443BA5"/>
  </w:style>
  <w:style w:type="character" w:customStyle="1" w:styleId="blk">
    <w:name w:val="blk"/>
    <w:basedOn w:val="a0"/>
    <w:rsid w:val="00D148B0"/>
  </w:style>
  <w:style w:type="character" w:customStyle="1" w:styleId="a4">
    <w:name w:val="Название Знак"/>
    <w:basedOn w:val="a0"/>
    <w:link w:val="a3"/>
    <w:rsid w:val="00A4544C"/>
    <w:rPr>
      <w:rFonts w:ascii="Arial" w:hAnsi="Arial"/>
      <w:b/>
      <w:bCs/>
      <w:sz w:val="28"/>
      <w:szCs w:val="24"/>
    </w:rPr>
  </w:style>
  <w:style w:type="paragraph" w:customStyle="1" w:styleId="aa">
    <w:name w:val="Знак Знак Знак"/>
    <w:basedOn w:val="a"/>
    <w:rsid w:val="000008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Основной текст (2)_"/>
    <w:basedOn w:val="a0"/>
    <w:link w:val="21"/>
    <w:locked/>
    <w:rsid w:val="00A1583B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1583B"/>
    <w:pPr>
      <w:widowControl w:val="0"/>
      <w:shd w:val="clear" w:color="auto" w:fill="FFFFFF"/>
      <w:spacing w:before="120" w:after="780" w:line="0" w:lineRule="atLeast"/>
      <w:jc w:val="center"/>
    </w:pPr>
    <w:rPr>
      <w:rFonts w:ascii="Times New Roman" w:hAnsi="Times New Roman"/>
      <w:sz w:val="22"/>
      <w:szCs w:val="22"/>
    </w:rPr>
  </w:style>
  <w:style w:type="character" w:customStyle="1" w:styleId="5">
    <w:name w:val="Основной текст (5)_"/>
    <w:basedOn w:val="a0"/>
    <w:link w:val="50"/>
    <w:locked/>
    <w:rsid w:val="00A1583B"/>
    <w:rPr>
      <w:b/>
      <w:b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583B"/>
    <w:pPr>
      <w:widowControl w:val="0"/>
      <w:shd w:val="clear" w:color="auto" w:fill="FFFFFF"/>
      <w:spacing w:before="780" w:after="780" w:line="254" w:lineRule="exact"/>
      <w:jc w:val="center"/>
    </w:pPr>
    <w:rPr>
      <w:rFonts w:ascii="Times New Roman" w:hAnsi="Times New Roman"/>
      <w:b/>
      <w:bCs/>
      <w:sz w:val="22"/>
      <w:szCs w:val="22"/>
    </w:rPr>
  </w:style>
  <w:style w:type="character" w:customStyle="1" w:styleId="51pt">
    <w:name w:val="Основной текст (5) + Интервал 1 pt"/>
    <w:basedOn w:val="5"/>
    <w:rsid w:val="00A1583B"/>
    <w:rPr>
      <w:color w:val="000000"/>
      <w:spacing w:val="2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1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Krasnodor Kraji</Company>
  <LinksUpToDate>false</LinksUpToDate>
  <CharactersWithSpaces>3827</CharactersWithSpaces>
  <SharedDoc>false</SharedDoc>
  <HLinks>
    <vt:vector size="36" baseType="variant">
      <vt:variant>
        <vt:i4>4587587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983066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consultantplus://offline/main?base=RLAW368;n=34232;fld=134;dst=100030</vt:lpwstr>
      </vt:variant>
      <vt:variant>
        <vt:lpwstr/>
      </vt:variant>
      <vt:variant>
        <vt:i4>7340155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consultantplus://offline/main?base=LAW;n=110226;fld=134</vt:lpwstr>
      </vt:variant>
      <vt:variant>
        <vt:lpwstr/>
      </vt:variant>
      <vt:variant>
        <vt:i4>7340155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consultantplus://offline/main?base=LAW;n=110226;fld=134</vt:lpwstr>
      </vt:variant>
      <vt:variant>
        <vt:lpwstr/>
      </vt:variant>
      <vt:variant>
        <vt:i4>3211388</vt:i4>
      </vt:variant>
      <vt:variant>
        <vt:i4>3</vt:i4>
      </vt:variant>
      <vt:variant>
        <vt:i4>0</vt:i4>
      </vt:variant>
      <vt:variant>
        <vt:i4>5</vt:i4>
      </vt:variant>
      <vt:variant>
        <vt:lpwstr>http://www.viselki.net/</vt:lpwstr>
      </vt:variant>
      <vt:variant>
        <vt:lpwstr/>
      </vt:variant>
      <vt:variant>
        <vt:i4>4456485</vt:i4>
      </vt:variant>
      <vt:variant>
        <vt:i4>0</vt:i4>
      </vt:variant>
      <vt:variant>
        <vt:i4>0</vt:i4>
      </vt:variant>
      <vt:variant>
        <vt:i4>5</vt:i4>
      </vt:variant>
      <vt:variant>
        <vt:lpwstr>mailto:vsladm@mail.kuban.ru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Vyselkobsky Rayon</dc:creator>
  <cp:lastModifiedBy>Р.Абушаев</cp:lastModifiedBy>
  <cp:revision>2</cp:revision>
  <cp:lastPrinted>2016-02-15T12:26:00Z</cp:lastPrinted>
  <dcterms:created xsi:type="dcterms:W3CDTF">2016-03-09T11:09:00Z</dcterms:created>
  <dcterms:modified xsi:type="dcterms:W3CDTF">2016-03-09T11:09:00Z</dcterms:modified>
</cp:coreProperties>
</file>