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3A" w:rsidRDefault="00A5033A" w:rsidP="00420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A5033A" w:rsidRDefault="00A5033A" w:rsidP="00420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ВЫСЕЛКОВСКИЙ РАЙОН</w:t>
      </w:r>
    </w:p>
    <w:p w:rsidR="00A5033A" w:rsidRDefault="00A5033A" w:rsidP="00420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</w:t>
      </w:r>
    </w:p>
    <w:p w:rsidR="00A5033A" w:rsidRDefault="00A5033A" w:rsidP="00420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ВЫСЕЛКОВСКИЙ РАЙОН</w:t>
      </w:r>
    </w:p>
    <w:p w:rsidR="00A5033A" w:rsidRDefault="00A5033A" w:rsidP="00420646">
      <w:pPr>
        <w:jc w:val="center"/>
        <w:rPr>
          <w:rFonts w:ascii="Arial" w:hAnsi="Arial" w:cs="Arial"/>
        </w:rPr>
      </w:pPr>
    </w:p>
    <w:p w:rsidR="00A5033A" w:rsidRDefault="00A5033A" w:rsidP="004206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5033A" w:rsidRPr="00702233" w:rsidRDefault="00A5033A" w:rsidP="00702233">
      <w:pPr>
        <w:pStyle w:val="Default"/>
        <w:jc w:val="center"/>
        <w:rPr>
          <w:b/>
          <w:bCs/>
          <w:sz w:val="28"/>
          <w:szCs w:val="28"/>
        </w:rPr>
      </w:pPr>
    </w:p>
    <w:p w:rsidR="00A5033A" w:rsidRPr="00702233" w:rsidRDefault="00A5033A" w:rsidP="00702233">
      <w:pPr>
        <w:pStyle w:val="Default"/>
        <w:jc w:val="center"/>
        <w:rPr>
          <w:b/>
          <w:bCs/>
          <w:sz w:val="28"/>
          <w:szCs w:val="28"/>
        </w:rPr>
      </w:pPr>
      <w:r w:rsidRPr="00702233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A5033A" w:rsidRPr="00702233" w:rsidRDefault="00A5033A" w:rsidP="00702233">
      <w:pPr>
        <w:pStyle w:val="Default"/>
        <w:jc w:val="center"/>
        <w:rPr>
          <w:b/>
          <w:bCs/>
          <w:sz w:val="28"/>
          <w:szCs w:val="28"/>
        </w:rPr>
      </w:pPr>
      <w:r w:rsidRPr="00702233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о текущей успеваемости </w:t>
      </w:r>
      <w:r>
        <w:rPr>
          <w:b/>
          <w:bCs/>
          <w:sz w:val="28"/>
          <w:szCs w:val="28"/>
        </w:rPr>
        <w:t>об</w:t>
      </w:r>
      <w:r w:rsidRPr="00702233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702233">
        <w:rPr>
          <w:b/>
          <w:bCs/>
          <w:sz w:val="28"/>
          <w:szCs w:val="28"/>
        </w:rPr>
        <w:t xml:space="preserve">щегося, ведение электронного дневника </w:t>
      </w:r>
      <w:r w:rsidRPr="00702233">
        <w:rPr>
          <w:b/>
          <w:bCs/>
          <w:sz w:val="28"/>
          <w:szCs w:val="28"/>
        </w:rPr>
        <w:br/>
        <w:t>и электронного журнала успеваемости»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/>
          <w:bCs/>
          <w:sz w:val="28"/>
          <w:szCs w:val="28"/>
        </w:rPr>
        <w:tab/>
      </w:r>
      <w:r w:rsidRPr="00702233">
        <w:rPr>
          <w:rFonts w:ascii="Times New Roman" w:hAnsi="Times New Roman"/>
          <w:bCs/>
          <w:sz w:val="28"/>
          <w:szCs w:val="28"/>
        </w:rPr>
        <w:t>В соответствии с Федеральным законом  от 27 июля 2010 года №210-ФЗ "Об организации предоставления государственных и муниципальных услуг", постановление администрации муниципального образования Выселковский район от 2 апреля 2012 года №344 "Об утверждении реестра муниципальных услуг (функций), предоставляемых отраслевыми (функциональными) органами администрации муниципального образования Выселковский район", руководствуясь статьей 29 Устава муниципального образования Выселковский район, п о с т а н о в л я ю:</w:t>
      </w:r>
    </w:p>
    <w:p w:rsidR="00A5033A" w:rsidRPr="00702233" w:rsidRDefault="00A5033A" w:rsidP="00702233">
      <w:pPr>
        <w:pStyle w:val="Default"/>
        <w:jc w:val="both"/>
        <w:rPr>
          <w:bCs/>
          <w:sz w:val="28"/>
          <w:szCs w:val="28"/>
        </w:rPr>
      </w:pPr>
      <w:r w:rsidRPr="00702233">
        <w:rPr>
          <w:bCs/>
          <w:sz w:val="28"/>
          <w:szCs w:val="28"/>
        </w:rPr>
        <w:tab/>
        <w:t xml:space="preserve">1.Утвердить административный регламент предоставления муниципальной услуги «Предоставление информации о текущей успеваемости </w:t>
      </w:r>
      <w:r>
        <w:rPr>
          <w:bCs/>
          <w:sz w:val="28"/>
          <w:szCs w:val="28"/>
        </w:rPr>
        <w:t>об</w:t>
      </w:r>
      <w:r w:rsidRPr="00702233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702233">
        <w:rPr>
          <w:bCs/>
          <w:sz w:val="28"/>
          <w:szCs w:val="28"/>
        </w:rPr>
        <w:t xml:space="preserve">щегося, ведение электронного дневника </w:t>
      </w:r>
      <w:r w:rsidRPr="00702233">
        <w:rPr>
          <w:bCs/>
          <w:sz w:val="28"/>
          <w:szCs w:val="28"/>
        </w:rPr>
        <w:br/>
        <w:t>и электронного журнала успеваемости» (прилагается).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2.Настоящее постановление обнародовать.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Выселковский район А.А.Тарапина.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4.Настоящее постановление вступает в силу после его обнародования.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Выселковский район                                                                           С.И.Фирстков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33A" w:rsidRDefault="00A5033A" w:rsidP="007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33A" w:rsidRDefault="00A5033A" w:rsidP="007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23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проекта постановления администрации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Выселковский район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от______________№_________</w:t>
      </w:r>
    </w:p>
    <w:p w:rsidR="00A5033A" w:rsidRPr="00702233" w:rsidRDefault="00A5033A" w:rsidP="00702233">
      <w:pPr>
        <w:pStyle w:val="Default"/>
        <w:jc w:val="center"/>
        <w:rPr>
          <w:bCs/>
          <w:sz w:val="28"/>
          <w:szCs w:val="28"/>
        </w:rPr>
      </w:pPr>
      <w:r w:rsidRPr="00702233">
        <w:rPr>
          <w:rStyle w:val="a"/>
          <w:b w:val="0"/>
          <w:bCs/>
          <w:color w:val="auto"/>
          <w:sz w:val="28"/>
          <w:szCs w:val="28"/>
        </w:rPr>
        <w:t xml:space="preserve">" </w:t>
      </w:r>
      <w:r w:rsidRPr="00702233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A5033A" w:rsidRPr="00702233" w:rsidRDefault="00A5033A" w:rsidP="00702233">
      <w:pPr>
        <w:pStyle w:val="Default"/>
        <w:jc w:val="center"/>
        <w:rPr>
          <w:bCs/>
          <w:sz w:val="28"/>
          <w:szCs w:val="28"/>
        </w:rPr>
      </w:pPr>
      <w:r w:rsidRPr="00702233">
        <w:rPr>
          <w:bCs/>
          <w:sz w:val="28"/>
          <w:szCs w:val="28"/>
        </w:rPr>
        <w:t xml:space="preserve">предоставления муниципальной услуги «Предоставление информации о текущей успеваемости </w:t>
      </w:r>
      <w:r>
        <w:rPr>
          <w:bCs/>
          <w:sz w:val="28"/>
          <w:szCs w:val="28"/>
        </w:rPr>
        <w:t>об</w:t>
      </w:r>
      <w:r w:rsidRPr="00702233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702233">
        <w:rPr>
          <w:bCs/>
          <w:sz w:val="28"/>
          <w:szCs w:val="28"/>
        </w:rPr>
        <w:t xml:space="preserve">щегося, ведение электронного дневника </w:t>
      </w:r>
      <w:r w:rsidRPr="00702233">
        <w:rPr>
          <w:bCs/>
          <w:sz w:val="28"/>
          <w:szCs w:val="28"/>
        </w:rPr>
        <w:br/>
        <w:t>и электронного журнала успеваемости»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Управлением образования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образования Выселковский район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А.П.Ураева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         </w:t>
      </w:r>
    </w:p>
    <w:p w:rsidR="00A5033A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Проект согласован: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02233">
        <w:rPr>
          <w:rFonts w:ascii="Times New Roman" w:hAnsi="Times New Roman"/>
          <w:sz w:val="28"/>
          <w:szCs w:val="28"/>
        </w:rPr>
        <w:t xml:space="preserve">А.А.Тарапина                                                                                               </w:t>
      </w:r>
    </w:p>
    <w:p w:rsidR="00A5033A" w:rsidRPr="00702233" w:rsidRDefault="00A5033A" w:rsidP="00702233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</w:t>
      </w:r>
    </w:p>
    <w:p w:rsidR="00A5033A" w:rsidRDefault="00A5033A" w:rsidP="00702233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702233">
        <w:rPr>
          <w:rFonts w:ascii="Times New Roman" w:hAnsi="Times New Roman"/>
          <w:sz w:val="28"/>
          <w:szCs w:val="28"/>
        </w:rPr>
        <w:t>Т.П.Коробова</w:t>
      </w:r>
    </w:p>
    <w:p w:rsidR="00A5033A" w:rsidRPr="00702233" w:rsidRDefault="00A5033A" w:rsidP="00702233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</w:t>
      </w:r>
    </w:p>
    <w:p w:rsidR="00A5033A" w:rsidRDefault="00A5033A" w:rsidP="00702233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5033A" w:rsidRDefault="00A5033A" w:rsidP="00702233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                    Е.А.Безносова                                                                                                                                                   </w:t>
      </w:r>
      <w:r w:rsidRPr="00702233"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          </w:t>
      </w:r>
      <w:r w:rsidRPr="00702233">
        <w:rPr>
          <w:rFonts w:ascii="Times New Roman" w:hAnsi="Times New Roman"/>
          <w:sz w:val="28"/>
          <w:szCs w:val="28"/>
        </w:rPr>
        <w:t xml:space="preserve">     </w:t>
      </w:r>
    </w:p>
    <w:p w:rsidR="00A5033A" w:rsidRPr="00702233" w:rsidRDefault="00A5033A" w:rsidP="00702233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ab/>
        <w:t xml:space="preserve">"___"__________2015 г.             </w:t>
      </w:r>
    </w:p>
    <w:p w:rsidR="00A5033A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02233">
        <w:rPr>
          <w:rFonts w:ascii="Times New Roman" w:hAnsi="Times New Roman"/>
          <w:sz w:val="28"/>
          <w:szCs w:val="28"/>
        </w:rPr>
        <w:t>Н.В.Карабут</w:t>
      </w:r>
    </w:p>
    <w:p w:rsidR="00A5033A" w:rsidRPr="00702233" w:rsidRDefault="00A5033A" w:rsidP="00702233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           </w:t>
      </w:r>
    </w:p>
    <w:p w:rsidR="00A5033A" w:rsidRPr="00702233" w:rsidRDefault="00A5033A" w:rsidP="00702233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    </w:t>
      </w:r>
    </w:p>
    <w:p w:rsidR="00A5033A" w:rsidRPr="00702233" w:rsidRDefault="00A5033A" w:rsidP="00702233">
      <w:pPr>
        <w:keepNext/>
        <w:keepLines/>
        <w:pageBreakBefore/>
        <w:spacing w:after="0" w:line="240" w:lineRule="auto"/>
        <w:ind w:firstLine="4961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ПРИЛОЖЕНИЕ</w:t>
      </w:r>
    </w:p>
    <w:p w:rsidR="00A5033A" w:rsidRPr="00702233" w:rsidRDefault="00A5033A" w:rsidP="00702233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к распоряжению администрации</w:t>
      </w:r>
    </w:p>
    <w:p w:rsidR="00A5033A" w:rsidRPr="00702233" w:rsidRDefault="00A5033A" w:rsidP="00702233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5033A" w:rsidRPr="00702233" w:rsidRDefault="00A5033A" w:rsidP="00702233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Выселковский район</w:t>
      </w:r>
    </w:p>
    <w:p w:rsidR="00A5033A" w:rsidRPr="00702233" w:rsidRDefault="00A5033A" w:rsidP="00702233">
      <w:pPr>
        <w:keepNext/>
        <w:keepLines/>
        <w:spacing w:after="0" w:line="240" w:lineRule="auto"/>
        <w:ind w:left="4959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от _____________________№_______</w:t>
      </w:r>
    </w:p>
    <w:p w:rsidR="00A5033A" w:rsidRPr="00702233" w:rsidRDefault="00A5033A" w:rsidP="0070223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5033A" w:rsidRPr="00702233" w:rsidRDefault="00A5033A" w:rsidP="0070223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5033A" w:rsidRPr="00702233" w:rsidRDefault="00A5033A" w:rsidP="007022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«Предоставление информации о текущей успеваемости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702233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702233">
        <w:rPr>
          <w:rFonts w:ascii="Times New Roman" w:hAnsi="Times New Roman"/>
          <w:bCs/>
          <w:sz w:val="28"/>
          <w:szCs w:val="28"/>
        </w:rPr>
        <w:t xml:space="preserve">щегося, ведение электронного дневника </w:t>
      </w:r>
      <w:r w:rsidRPr="00702233">
        <w:rPr>
          <w:rFonts w:ascii="Times New Roman" w:hAnsi="Times New Roman"/>
          <w:bCs/>
          <w:sz w:val="28"/>
          <w:szCs w:val="28"/>
        </w:rPr>
        <w:br/>
        <w:t xml:space="preserve">и электронного журнала успеваемости» 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033A" w:rsidRPr="00702233" w:rsidRDefault="00A5033A" w:rsidP="00702233">
      <w:pPr>
        <w:pStyle w:val="ListParagraph"/>
        <w:autoSpaceDE w:val="0"/>
        <w:autoSpaceDN w:val="0"/>
        <w:adjustRightInd w:val="0"/>
        <w:spacing w:line="240" w:lineRule="auto"/>
        <w:ind w:left="0"/>
        <w:jc w:val="center"/>
        <w:rPr>
          <w:bCs/>
        </w:rPr>
      </w:pPr>
      <w:r>
        <w:rPr>
          <w:bCs/>
        </w:rPr>
        <w:t>1</w:t>
      </w:r>
      <w:r w:rsidRPr="00702233">
        <w:rPr>
          <w:bCs/>
        </w:rPr>
        <w:t>. Общие положения</w:t>
      </w:r>
    </w:p>
    <w:p w:rsidR="00A5033A" w:rsidRPr="00702233" w:rsidRDefault="00A5033A" w:rsidP="00702233">
      <w:pPr>
        <w:pStyle w:val="ListParagraph"/>
        <w:autoSpaceDE w:val="0"/>
        <w:autoSpaceDN w:val="0"/>
        <w:adjustRightInd w:val="0"/>
        <w:spacing w:line="240" w:lineRule="auto"/>
        <w:ind w:left="567"/>
        <w:rPr>
          <w:bCs/>
          <w:highlight w:val="yellow"/>
        </w:rPr>
      </w:pP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 xml:space="preserve">1.1. </w:t>
      </w:r>
      <w:r w:rsidRPr="00702233">
        <w:rPr>
          <w:rFonts w:ascii="Times New Roman" w:hAnsi="Times New Roman" w:cs="Times New Roman"/>
          <w:iCs/>
          <w:sz w:val="28"/>
          <w:szCs w:val="28"/>
        </w:rPr>
        <w:t>Предмет регулирования регламента</w:t>
      </w:r>
    </w:p>
    <w:p w:rsidR="00A5033A" w:rsidRPr="00702233" w:rsidRDefault="00A5033A" w:rsidP="00702233">
      <w:pPr>
        <w:pStyle w:val="ListParagraph"/>
        <w:tabs>
          <w:tab w:val="left" w:pos="993"/>
        </w:tabs>
        <w:spacing w:line="240" w:lineRule="auto"/>
        <w:ind w:left="0" w:firstLine="709"/>
        <w:jc w:val="both"/>
      </w:pPr>
      <w:r w:rsidRPr="00702233">
        <w:t xml:space="preserve">Административный регламент разработан в целях повышения качества предоставления и доступности муниципальной услуги «Предоставление информации о текущей успеваемости </w:t>
      </w:r>
      <w:r>
        <w:t>об</w:t>
      </w:r>
      <w:r w:rsidRPr="00702233">
        <w:t>уча</w:t>
      </w:r>
      <w:r>
        <w:t>ю</w:t>
      </w:r>
      <w:r w:rsidRPr="00702233">
        <w:t>щегося, ведение электронного дневника и электронного журнала успеваемости»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1.2.</w:t>
      </w:r>
      <w:r w:rsidRPr="00702233">
        <w:rPr>
          <w:rFonts w:ascii="Times New Roman" w:hAnsi="Times New Roman" w:cs="Times New Roman"/>
          <w:iCs/>
          <w:sz w:val="28"/>
          <w:szCs w:val="28"/>
        </w:rPr>
        <w:t xml:space="preserve"> Круг заявителей</w:t>
      </w:r>
    </w:p>
    <w:p w:rsidR="00A5033A" w:rsidRPr="00702233" w:rsidRDefault="00A5033A" w:rsidP="00702233">
      <w:pPr>
        <w:pStyle w:val="ListParagraph"/>
        <w:tabs>
          <w:tab w:val="left" w:pos="993"/>
        </w:tabs>
        <w:spacing w:line="240" w:lineRule="auto"/>
        <w:ind w:left="0" w:firstLine="709"/>
        <w:jc w:val="both"/>
      </w:pPr>
      <w:r w:rsidRPr="00702233">
        <w:t xml:space="preserve">Заявителями и получателями муниципальной услуги являются </w:t>
      </w:r>
      <w:r>
        <w:t>об</w:t>
      </w:r>
      <w:r w:rsidRPr="00702233">
        <w:t>уча</w:t>
      </w:r>
      <w:r>
        <w:t>ю</w:t>
      </w:r>
      <w:r w:rsidRPr="00702233">
        <w:t xml:space="preserve">щиеся муниципальных общеобразовательных </w:t>
      </w:r>
      <w:r>
        <w:t>организаций</w:t>
      </w:r>
      <w:r w:rsidRPr="00702233">
        <w:t>, подведомственных управлению образования</w:t>
      </w:r>
      <w:r>
        <w:t xml:space="preserve"> администрации</w:t>
      </w:r>
      <w:r w:rsidRPr="00702233">
        <w:t xml:space="preserve"> муниципального образования Выселковский район и их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A5033A" w:rsidRPr="00702233" w:rsidRDefault="00A5033A" w:rsidP="00702233">
      <w:pPr>
        <w:pStyle w:val="ConsPlusNormal"/>
        <w:widowControl/>
        <w:tabs>
          <w:tab w:val="num" w:pos="1267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 xml:space="preserve">1.3. </w:t>
      </w:r>
      <w:r w:rsidRPr="00702233">
        <w:rPr>
          <w:rFonts w:ascii="Times New Roman" w:hAnsi="Times New Roman" w:cs="Times New Roman"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1.3.1. Информирование о предоставлении муниципальной услуги осуществляется на сайте </w:t>
      </w:r>
      <w:hyperlink r:id="rId7" w:history="1">
        <w:r w:rsidRPr="00702233">
          <w:rPr>
            <w:rStyle w:val="Hyperlink"/>
            <w:color w:val="000000"/>
            <w:sz w:val="28"/>
            <w:szCs w:val="28"/>
          </w:rPr>
          <w:t>http://www.gosuslugi.ru</w:t>
        </w:r>
      </w:hyperlink>
      <w:r w:rsidRPr="00702233">
        <w:rPr>
          <w:rFonts w:ascii="Times New Roman" w:hAnsi="Times New Roman"/>
          <w:color w:val="000000"/>
          <w:sz w:val="28"/>
          <w:szCs w:val="28"/>
        </w:rPr>
        <w:t>,</w:t>
      </w:r>
      <w:r w:rsidRPr="00702233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Портал), а также при личном обращении или заочно (с использованием электронной или телефонной связи):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1) Управлением образования администрации муниципального образования Выселковский район  (далее - управление образования):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по адресу: </w:t>
      </w:r>
      <w:r w:rsidRPr="00702233">
        <w:rPr>
          <w:rFonts w:ascii="Times New Roman" w:hAnsi="Times New Roman"/>
          <w:kern w:val="3"/>
          <w:sz w:val="28"/>
          <w:szCs w:val="28"/>
          <w:lang w:eastAsia="ja-JP"/>
        </w:rPr>
        <w:t>353100, Краснодарский край, Выселковский район, ст.Выселки, ул. Ленина,37</w:t>
      </w:r>
      <w:r w:rsidRPr="00702233">
        <w:rPr>
          <w:rFonts w:ascii="Times New Roman" w:hAnsi="Times New Roman"/>
          <w:sz w:val="28"/>
          <w:szCs w:val="28"/>
        </w:rPr>
        <w:t xml:space="preserve">, начальник управления образования Ураева Антонина Петровна; график приёма специалиста управления образования, ответственного за предоставление муниципальной услуги: </w:t>
      </w:r>
      <w:r w:rsidRPr="00702233">
        <w:rPr>
          <w:rFonts w:ascii="Times New Roman" w:hAnsi="Times New Roman"/>
          <w:kern w:val="3"/>
          <w:sz w:val="28"/>
          <w:szCs w:val="28"/>
          <w:lang w:eastAsia="ja-JP"/>
        </w:rPr>
        <w:t>среда с 8.00 до 12.00., перерыв с 12.00 до 13.00. Телефон: 8(861-57)7-38-78</w:t>
      </w:r>
      <w:r w:rsidRPr="00702233">
        <w:rPr>
          <w:rFonts w:ascii="Times New Roman" w:hAnsi="Times New Roman"/>
          <w:sz w:val="28"/>
          <w:szCs w:val="28"/>
        </w:rPr>
        <w:t>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 по телефону </w:t>
      </w:r>
      <w:r w:rsidRPr="00702233">
        <w:rPr>
          <w:rFonts w:ascii="Times New Roman" w:hAnsi="Times New Roman"/>
          <w:kern w:val="3"/>
          <w:sz w:val="28"/>
          <w:szCs w:val="28"/>
          <w:lang w:eastAsia="ja-JP"/>
        </w:rPr>
        <w:t>8(861-57)7-38-78</w:t>
      </w:r>
      <w:r w:rsidRPr="00702233">
        <w:rPr>
          <w:rFonts w:ascii="Times New Roman" w:hAnsi="Times New Roman"/>
          <w:sz w:val="28"/>
          <w:szCs w:val="28"/>
        </w:rPr>
        <w:t xml:space="preserve"> (специалисты управления образования), </w:t>
      </w:r>
      <w:r w:rsidRPr="00702233">
        <w:rPr>
          <w:rFonts w:ascii="Times New Roman" w:hAnsi="Times New Roman"/>
          <w:kern w:val="3"/>
          <w:sz w:val="28"/>
          <w:szCs w:val="28"/>
          <w:lang w:eastAsia="ja-JP"/>
        </w:rPr>
        <w:t>8(861-57)7-33-9</w:t>
      </w:r>
      <w:r>
        <w:rPr>
          <w:rFonts w:ascii="Times New Roman" w:hAnsi="Times New Roman"/>
          <w:kern w:val="3"/>
          <w:sz w:val="28"/>
          <w:szCs w:val="28"/>
          <w:lang w:eastAsia="ja-JP"/>
        </w:rPr>
        <w:t>8</w:t>
      </w:r>
      <w:r w:rsidRPr="00702233">
        <w:rPr>
          <w:rFonts w:ascii="Times New Roman" w:hAnsi="Times New Roman"/>
          <w:sz w:val="28"/>
          <w:szCs w:val="28"/>
        </w:rPr>
        <w:t xml:space="preserve"> (секретарь);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hyperlink r:id="rId8" w:history="1">
        <w:r w:rsidRPr="00702233">
          <w:rPr>
            <w:rFonts w:ascii="Times New Roman" w:hAnsi="Times New Roman"/>
            <w:sz w:val="28"/>
            <w:szCs w:val="28"/>
          </w:rPr>
          <w:t>ruo@vis.kubannet.ru</w:t>
        </w:r>
      </w:hyperlink>
      <w:r w:rsidRPr="00702233">
        <w:rPr>
          <w:rFonts w:ascii="Times New Roman" w:hAnsi="Times New Roman"/>
          <w:sz w:val="28"/>
          <w:szCs w:val="28"/>
        </w:rPr>
        <w:t>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 адрес сайта: http://www.uo.viselki.ru/.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2) Муниципальными (автономными, бюджетными) образовательными организациями: общеобразовательными организациями, реализующими основные общеобразовательные программы начального, основного, среднего общего образования (далее – МОО).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Сведения о местонахождении МОО, электронные адреса, телефоны указаны в Приложении № 4.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Сотрудники, ответственные за предоставление муниципальной услуги и информирование о ее предоставлении, а также режим их работы утверждаются приказом руководителя МОО.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1.3.2.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1.3.3. Требования к форме и характеру взаимодействия специалистов управления образования и МОО с заявителями:</w:t>
      </w:r>
    </w:p>
    <w:p w:rsidR="00A5033A" w:rsidRPr="00702233" w:rsidRDefault="00A5033A" w:rsidP="0070223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</w:t>
      </w:r>
    </w:p>
    <w:p w:rsidR="00A5033A" w:rsidRPr="00702233" w:rsidRDefault="00A5033A" w:rsidP="0070223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A5033A" w:rsidRPr="00702233" w:rsidRDefault="00A5033A" w:rsidP="0070223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NormalWeb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</w:t>
      </w:r>
      <w:r w:rsidRPr="00702233">
        <w:rPr>
          <w:bCs/>
          <w:color w:val="auto"/>
          <w:sz w:val="28"/>
          <w:szCs w:val="28"/>
        </w:rPr>
        <w:t>.</w:t>
      </w:r>
      <w:r w:rsidRPr="00702233">
        <w:rPr>
          <w:bCs/>
          <w:color w:val="auto"/>
          <w:sz w:val="28"/>
          <w:szCs w:val="28"/>
          <w:lang w:val="en-US"/>
        </w:rPr>
        <w:t> </w:t>
      </w:r>
      <w:r w:rsidRPr="00702233">
        <w:rPr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A5033A" w:rsidRPr="00702233" w:rsidRDefault="00A5033A" w:rsidP="007022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702233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Предоставление информации о текущей успеваемости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 xml:space="preserve">, ведение электронного дневника и электронного журнала успеваемости (далее - предоставление информации о текущей успеваемости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 xml:space="preserve"> в МОО). 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2.2. Организации, предоставляющие</w:t>
      </w:r>
      <w:r w:rsidRPr="00702233">
        <w:rPr>
          <w:rFonts w:ascii="Times New Roman" w:hAnsi="Times New Roman" w:cs="Times New Roman"/>
          <w:sz w:val="28"/>
          <w:szCs w:val="28"/>
        </w:rPr>
        <w:t xml:space="preserve"> </w:t>
      </w:r>
      <w:r w:rsidRPr="00702233"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МОО (Приложение № 4).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</w:t>
      </w:r>
    </w:p>
    <w:p w:rsidR="00A5033A" w:rsidRPr="00702233" w:rsidRDefault="00A5033A" w:rsidP="00702233">
      <w:pPr>
        <w:pStyle w:val="NormalWeb"/>
        <w:tabs>
          <w:tab w:val="num" w:pos="144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 xml:space="preserve">- предоставление информации о текущей успеваемости </w:t>
      </w:r>
      <w:r>
        <w:rPr>
          <w:color w:val="auto"/>
          <w:sz w:val="28"/>
          <w:szCs w:val="28"/>
        </w:rPr>
        <w:t>обучающегося</w:t>
      </w:r>
      <w:r w:rsidRPr="00702233">
        <w:rPr>
          <w:color w:val="auto"/>
          <w:sz w:val="28"/>
          <w:szCs w:val="28"/>
        </w:rPr>
        <w:t xml:space="preserve"> в МОО;</w:t>
      </w:r>
    </w:p>
    <w:p w:rsidR="00A5033A" w:rsidRPr="00702233" w:rsidRDefault="00A5033A" w:rsidP="00702233">
      <w:pPr>
        <w:pStyle w:val="NormalWeb"/>
        <w:tabs>
          <w:tab w:val="num" w:pos="144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 xml:space="preserve">- отказ в предоставлении информации о текущей успеваемости </w:t>
      </w:r>
      <w:r>
        <w:rPr>
          <w:color w:val="auto"/>
          <w:sz w:val="28"/>
          <w:szCs w:val="28"/>
        </w:rPr>
        <w:t>обучающегося</w:t>
      </w:r>
      <w:r w:rsidRPr="00702233">
        <w:rPr>
          <w:color w:val="auto"/>
          <w:sz w:val="28"/>
          <w:szCs w:val="28"/>
        </w:rPr>
        <w:t xml:space="preserve"> в МОО.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При обращении за муниципальной услугой в МОО с целью получения информации очно заявителю предоставляется актуальная и достоверная информация в бумажном виде, содержащая совокупность сведений следующего состава:</w:t>
      </w:r>
    </w:p>
    <w:p w:rsidR="00A5033A" w:rsidRPr="00702233" w:rsidRDefault="00A5033A" w:rsidP="007022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 результаты о текущей успеваемости и промежуточной аттестации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>;</w:t>
      </w:r>
    </w:p>
    <w:p w:rsidR="00A5033A" w:rsidRPr="00702233" w:rsidRDefault="00A5033A" w:rsidP="007022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сведения о домашних заданиях;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сведения о посещаемости уроков учащимся за текущий учебный период.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При обращении за муниципальной услугой с целью получать информацию заочно (в электронном виде) заявителю предоставляются персональные логин и пароль для доступа в автоматизированную систему управления (АСУ) МОО, содержащую информацию о текущей успеваемости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 xml:space="preserve"> в форме электронного дневника. При получении доступа к АСУ МОО заявителю на постоянной основе предоставляется актуальная и достоверная информация в форме электронного дневника (формируемая автоматически из электронного журнала успеваемости), содержащего совокупность сведений следующего состава:</w:t>
      </w:r>
    </w:p>
    <w:p w:rsidR="00A5033A" w:rsidRPr="00702233" w:rsidRDefault="00A5033A" w:rsidP="007022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 результаты о текущей успеваемости и промежуточной аттестации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>, включая сведения о содержании занятий и работ, по результатам которых получены оценки;</w:t>
      </w:r>
    </w:p>
    <w:p w:rsidR="00A5033A" w:rsidRPr="00702233" w:rsidRDefault="00A5033A" w:rsidP="007022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сведения о посещаемости уроков учащимся за текущий учебный период;</w:t>
      </w:r>
    </w:p>
    <w:p w:rsidR="00A5033A" w:rsidRPr="00702233" w:rsidRDefault="00A5033A" w:rsidP="007022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сведения о домашних заданиях.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Указанная информация предоставляется в течение учебного года.</w:t>
      </w:r>
    </w:p>
    <w:p w:rsidR="00A5033A" w:rsidRPr="00702233" w:rsidRDefault="00A5033A" w:rsidP="007022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2.4. Срок предоставления муниципальной услуги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Логин и пароль для доступа в АСУ МОО предоставляются заявителю в срок не позднее 10 рабочих дней с момента зачисления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 xml:space="preserve"> в МОО. 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Предоставление муниципальной услуги при очной форме обращения лично в МОО в течение десяти рабочих дней со дня приема заявления; при заочной форме обращения в АСУ МОО – в момент обращения.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Отказ в предоставлении муниципальной услуги - в течение десяти рабочих дней с момента обращения заявителя.</w:t>
      </w:r>
    </w:p>
    <w:p w:rsidR="00A5033A" w:rsidRPr="00702233" w:rsidRDefault="00A5033A" w:rsidP="0070223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2.5. Правовые основания для предоставления муниципальной услуги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Конституция Российской Федерации, принята всенародным голосованием 12 декабря 1993 г.;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Гражданский кодекс Российской Федерации;</w:t>
      </w:r>
      <w:r w:rsidRPr="00702233">
        <w:rPr>
          <w:rFonts w:ascii="Times New Roman" w:hAnsi="Times New Roman"/>
          <w:strike/>
          <w:sz w:val="28"/>
          <w:szCs w:val="28"/>
        </w:rPr>
        <w:t xml:space="preserve"> 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 Федеральный закон от 29 декабря </w:t>
      </w:r>
      <w:r>
        <w:rPr>
          <w:rFonts w:ascii="Times New Roman" w:hAnsi="Times New Roman"/>
          <w:sz w:val="28"/>
          <w:szCs w:val="28"/>
        </w:rPr>
        <w:t>2</w:t>
      </w:r>
      <w:r w:rsidRPr="00702233">
        <w:rPr>
          <w:rFonts w:ascii="Times New Roman" w:hAnsi="Times New Roman"/>
          <w:sz w:val="28"/>
          <w:szCs w:val="28"/>
        </w:rPr>
        <w:t>012 г. № 273-ФЗ «Об образовании в Российской Федерации»;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Федеральный закон от 24 июля 1998 г. № 124-ФЗ «Об основных гарантиях прав ребенка в Российской Федерации»;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A5033A" w:rsidRPr="00702233" w:rsidRDefault="00A5033A" w:rsidP="007022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 Федеральный закон от 2 мая 2006 г. № 59-ФЗ «О порядке рассмотрения обращений граждан Российской Федерации»; 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jc w:val="both"/>
      </w:pPr>
      <w:r w:rsidRPr="00702233">
        <w:t xml:space="preserve">- Федеральный закон от 27 июля 2006 г. №152-ФЗ «О персональных данных»; 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jc w:val="both"/>
      </w:pPr>
      <w:r w:rsidRPr="00702233">
        <w:t>- Федеральный закон от 27 июля 2006 г. № 149-ФЗ «Об информации, информационных технологиях и о защите информации»;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jc w:val="both"/>
      </w:pPr>
      <w:r w:rsidRPr="00702233">
        <w:t>- </w:t>
      </w:r>
      <w:hyperlink r:id="rId9" w:history="1">
        <w:r w:rsidRPr="00702233">
          <w:t>Федеральный закон</w:t>
        </w:r>
      </w:hyperlink>
      <w:r w:rsidRPr="00702233"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jc w:val="both"/>
      </w:pPr>
      <w:r w:rsidRPr="00702233">
        <w:t>- Федеральный закон от 27 июля 2010 г. № 210-ФЗ «Об организации предоставления государственных и муниципальных услуг»;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jc w:val="both"/>
      </w:pPr>
      <w:r w:rsidRPr="00702233">
        <w:t>- Распоряжение Правительства Российской Федерации от 17 декабря 2009</w:t>
      </w:r>
      <w:r>
        <w:t xml:space="preserve"> г. </w:t>
      </w:r>
      <w:r w:rsidRPr="00702233"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jc w:val="both"/>
      </w:pPr>
      <w:r w:rsidRPr="00702233">
        <w:t>- Постановление главы администрации (гу</w:t>
      </w:r>
      <w:r>
        <w:t xml:space="preserve">бернатора) Краснодарского края </w:t>
      </w:r>
      <w:r w:rsidRPr="00702233">
        <w:t>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A5033A" w:rsidRPr="00702233" w:rsidRDefault="00A5033A" w:rsidP="007022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уставы МОО;</w:t>
      </w:r>
    </w:p>
    <w:p w:rsidR="00A5033A" w:rsidRPr="00702233" w:rsidRDefault="00A5033A" w:rsidP="0070223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иные нормативные правовые акты Российской Федерации, Краснодарского края, муниципальные правовые акты.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2.6. 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При очном обращении в МОО: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 заявление о предоставлении информации о текущей успеваемости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 xml:space="preserve"> в МОО (Приложение №1),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 паспорт гражданина РФ или иной документ, удостоверяющий личность заявителя, а также документ, подтверждающий полномочия законного представителя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 xml:space="preserve">. 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В электронном виде услуга предоставляется автоматически в момент обращения путем входа заявителя с использованием кода доступа в АСУ МОО.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 xml:space="preserve">Документов, подлежащих предоставлению в рамках межведомственного информационного взаимодействия, нет. </w:t>
      </w:r>
    </w:p>
    <w:p w:rsidR="00A5033A" w:rsidRPr="00702233" w:rsidRDefault="00A5033A" w:rsidP="00702233">
      <w:pPr>
        <w:pStyle w:val="ListParagraph"/>
        <w:spacing w:line="240" w:lineRule="auto"/>
        <w:ind w:left="709"/>
        <w:contextualSpacing w:val="0"/>
        <w:jc w:val="both"/>
      </w:pPr>
      <w:r w:rsidRPr="00702233">
        <w:t>2.6.1. Запрещается требовать от заявителя: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contextualSpacing w:val="0"/>
        <w:jc w:val="both"/>
      </w:pPr>
      <w:r w:rsidRPr="00702233"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contextualSpacing w:val="0"/>
        <w:jc w:val="both"/>
      </w:pPr>
      <w:r w:rsidRPr="00702233">
        <w:t>- 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2.7. Основания для отказа в приеме документов, необходимых для предоставления муниципальной услуги</w:t>
      </w:r>
    </w:p>
    <w:p w:rsidR="00A5033A" w:rsidRPr="00702233" w:rsidRDefault="00A5033A" w:rsidP="0070223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- заявителем является не уполномоченное лицо, 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в заявлении указаны неполные сведения или недостоверная информация о заявителе.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2.8. Основания для отказа в предоставлении муниципальной услуги:</w:t>
      </w:r>
    </w:p>
    <w:p w:rsidR="00A5033A" w:rsidRPr="00702233" w:rsidRDefault="00A5033A" w:rsidP="0070223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заявителем является не уполномоченное лицо.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в предоставлении муниципальной услуги – не предусмотрены.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2.9. Порядок, размер и основания взимания платы за предоставление муниципальной услуги</w:t>
      </w:r>
    </w:p>
    <w:p w:rsidR="00A5033A" w:rsidRPr="00702233" w:rsidRDefault="00A5033A" w:rsidP="00702233">
      <w:pPr>
        <w:pStyle w:val="ListParagraph"/>
        <w:spacing w:line="240" w:lineRule="auto"/>
        <w:ind w:left="0" w:firstLine="709"/>
        <w:jc w:val="both"/>
      </w:pPr>
      <w:r w:rsidRPr="00702233">
        <w:t>Предоставление муниципальной услуги осуществляется безвозмездно.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2.11. Срок регистрации запроса заявителя о предоставлении муниципальной услуги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Срок регистрации запроса (заявления) заявителя о предоставлении муниципальной услуги не должен превышать 30 минут.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2.12.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2.12.1. 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2.12.2. Места информирования заявителей оборудуются: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 информационными стендами с визуальной текстовой информацией;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2.12.3. 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2.13. Показатели доступности и качества муниципальной услуги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2.13.1. Показатели доступности и качества муниципальной услуги: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- соблюдение сроков предоставления муниципальной услуги;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bCs/>
          <w:sz w:val="28"/>
          <w:szCs w:val="28"/>
        </w:rPr>
        <w:t>- </w:t>
      </w:r>
      <w:r w:rsidRPr="00702233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 xml:space="preserve">- количество взаимодействий заявителя с лицами, ответственными за предоставление муниципальной услуги; 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- возможность обращения заявителей за получением услуги через МФЦ.</w:t>
      </w:r>
    </w:p>
    <w:p w:rsidR="00A5033A" w:rsidRPr="00702233" w:rsidRDefault="00A5033A" w:rsidP="00702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2.13.2. В процессе предоставления муниципальной услуги МОО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5033A" w:rsidRPr="00702233" w:rsidRDefault="00A5033A" w:rsidP="00702233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NormalWeb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</w:t>
      </w:r>
      <w:r w:rsidRPr="00702233">
        <w:rPr>
          <w:bCs/>
          <w:color w:val="auto"/>
          <w:sz w:val="28"/>
          <w:szCs w:val="28"/>
        </w:rPr>
        <w:t>.</w:t>
      </w:r>
      <w:r w:rsidRPr="00702233">
        <w:rPr>
          <w:bCs/>
          <w:color w:val="auto"/>
          <w:sz w:val="28"/>
          <w:szCs w:val="28"/>
          <w:lang w:val="en-US"/>
        </w:rPr>
        <w:t> </w:t>
      </w:r>
      <w:r w:rsidRPr="00702233">
        <w:rPr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5033A" w:rsidRPr="00702233" w:rsidRDefault="00A5033A" w:rsidP="00702233">
      <w:pPr>
        <w:pStyle w:val="ListParagraph"/>
        <w:spacing w:line="240" w:lineRule="auto"/>
        <w:ind w:left="682"/>
        <w:jc w:val="both"/>
        <w:rPr>
          <w:bCs/>
          <w:highlight w:val="yellow"/>
        </w:rPr>
      </w:pP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3.1. Для получения кода доступа к АСУ МОО заявитель обращается в МОО лично.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3.2. При заочном обращении (в электронной форме) предоставление информации о текущей успеваемости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 xml:space="preserve"> в МОО происходит автоматически в момент обращения путем входа заявителя с использованием кода доступа в АСУ МОО, в том числе через Портал.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3.3. При выборе очной формы заявитель обращается в МОО лично. Административные процедуры при личном обращении: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93"/>
        <w:gridCol w:w="2505"/>
        <w:gridCol w:w="2588"/>
      </w:tblGrid>
      <w:tr w:rsidR="00A5033A" w:rsidRPr="00120663" w:rsidTr="0016591B">
        <w:trPr>
          <w:tblHeader/>
          <w:jc w:val="center"/>
        </w:trPr>
        <w:tc>
          <w:tcPr>
            <w:tcW w:w="484" w:type="dxa"/>
            <w:vAlign w:val="center"/>
          </w:tcPr>
          <w:p w:rsidR="00A5033A" w:rsidRPr="00120663" w:rsidRDefault="00A5033A" w:rsidP="00702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20663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993" w:type="dxa"/>
            <w:vAlign w:val="center"/>
          </w:tcPr>
          <w:p w:rsidR="00A5033A" w:rsidRPr="00120663" w:rsidRDefault="00A5033A" w:rsidP="00702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20663">
              <w:rPr>
                <w:rFonts w:ascii="Times New Roman" w:hAnsi="Times New Roman"/>
                <w:iCs/>
                <w:sz w:val="28"/>
                <w:szCs w:val="28"/>
              </w:rPr>
              <w:t>Действия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 xml:space="preserve"> при выполнении административных процедур</w:t>
            </w:r>
          </w:p>
        </w:tc>
        <w:tc>
          <w:tcPr>
            <w:tcW w:w="2505" w:type="dxa"/>
            <w:vAlign w:val="center"/>
          </w:tcPr>
          <w:p w:rsidR="00A5033A" w:rsidRPr="00120663" w:rsidRDefault="00A5033A" w:rsidP="00702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20663">
              <w:rPr>
                <w:rFonts w:ascii="Times New Roman" w:hAnsi="Times New Roman"/>
                <w:iCs/>
                <w:sz w:val="28"/>
                <w:szCs w:val="28"/>
              </w:rPr>
              <w:t>Ответственное лицо</w:t>
            </w:r>
          </w:p>
        </w:tc>
        <w:tc>
          <w:tcPr>
            <w:tcW w:w="2588" w:type="dxa"/>
            <w:vAlign w:val="center"/>
          </w:tcPr>
          <w:p w:rsidR="00A5033A" w:rsidRPr="00120663" w:rsidRDefault="00A5033A" w:rsidP="00702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20663">
              <w:rPr>
                <w:rFonts w:ascii="Times New Roman" w:hAnsi="Times New Roman"/>
                <w:iCs/>
                <w:sz w:val="28"/>
                <w:szCs w:val="28"/>
              </w:rPr>
              <w:t>Максимальный срок</w:t>
            </w:r>
          </w:p>
        </w:tc>
      </w:tr>
      <w:tr w:rsidR="00A5033A" w:rsidRPr="00120663" w:rsidTr="0016591B">
        <w:trPr>
          <w:cantSplit/>
          <w:trHeight w:val="1207"/>
          <w:jc w:val="center"/>
        </w:trPr>
        <w:tc>
          <w:tcPr>
            <w:tcW w:w="484" w:type="dxa"/>
          </w:tcPr>
          <w:p w:rsidR="00A5033A" w:rsidRPr="00120663" w:rsidRDefault="00A5033A" w:rsidP="0070223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A5033A" w:rsidRPr="00120663" w:rsidRDefault="00A5033A" w:rsidP="00702233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eastAsia="en-US"/>
              </w:rPr>
            </w:pPr>
            <w:r w:rsidRPr="00120663">
              <w:rPr>
                <w:color w:val="auto"/>
                <w:sz w:val="28"/>
                <w:szCs w:val="28"/>
              </w:rPr>
              <w:t>Прием заявления (Приложение №1)</w:t>
            </w:r>
          </w:p>
        </w:tc>
        <w:tc>
          <w:tcPr>
            <w:tcW w:w="2505" w:type="dxa"/>
          </w:tcPr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</w:tcPr>
          <w:p w:rsidR="00A5033A" w:rsidRPr="00120663" w:rsidRDefault="00A5033A" w:rsidP="00702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В соответствии с датой и временем обращения заявителя</w:t>
            </w:r>
          </w:p>
        </w:tc>
      </w:tr>
      <w:tr w:rsidR="00A5033A" w:rsidRPr="00120663" w:rsidTr="0016591B">
        <w:trPr>
          <w:cantSplit/>
          <w:jc w:val="center"/>
        </w:trPr>
        <w:tc>
          <w:tcPr>
            <w:tcW w:w="484" w:type="dxa"/>
          </w:tcPr>
          <w:p w:rsidR="00A5033A" w:rsidRPr="00120663" w:rsidRDefault="00A5033A" w:rsidP="0070223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A5033A" w:rsidRPr="00120663" w:rsidRDefault="00A5033A" w:rsidP="00702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Проверка правильности заполнения заявления, проверка факта, что заявителем является уполномоченное лицо</w:t>
            </w:r>
          </w:p>
        </w:tc>
        <w:tc>
          <w:tcPr>
            <w:tcW w:w="2505" w:type="dxa"/>
          </w:tcPr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</w:tcPr>
          <w:p w:rsidR="00A5033A" w:rsidRPr="00120663" w:rsidRDefault="00A5033A" w:rsidP="00702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В момент приема заявления</w:t>
            </w:r>
          </w:p>
        </w:tc>
      </w:tr>
      <w:tr w:rsidR="00A5033A" w:rsidRPr="00120663" w:rsidTr="0016591B">
        <w:trPr>
          <w:cantSplit/>
          <w:jc w:val="center"/>
        </w:trPr>
        <w:tc>
          <w:tcPr>
            <w:tcW w:w="484" w:type="dxa"/>
          </w:tcPr>
          <w:p w:rsidR="00A5033A" w:rsidRPr="00120663" w:rsidRDefault="00A5033A" w:rsidP="0070223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A5033A" w:rsidRPr="00120663" w:rsidRDefault="00A5033A" w:rsidP="00702233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20663">
              <w:rPr>
                <w:color w:val="auto"/>
                <w:sz w:val="28"/>
                <w:szCs w:val="28"/>
              </w:rPr>
              <w:t>Предоставление информации о текущей успеваемости обучающегося в МОО</w:t>
            </w:r>
          </w:p>
        </w:tc>
        <w:tc>
          <w:tcPr>
            <w:tcW w:w="2505" w:type="dxa"/>
          </w:tcPr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</w:tcPr>
          <w:p w:rsidR="00A5033A" w:rsidRPr="00120663" w:rsidRDefault="00A5033A" w:rsidP="00702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В течение 10 рабочих дней со дня приема заявления</w:t>
            </w:r>
          </w:p>
        </w:tc>
      </w:tr>
      <w:tr w:rsidR="00A5033A" w:rsidRPr="00120663" w:rsidTr="0016591B">
        <w:trPr>
          <w:cantSplit/>
          <w:jc w:val="center"/>
        </w:trPr>
        <w:tc>
          <w:tcPr>
            <w:tcW w:w="484" w:type="dxa"/>
          </w:tcPr>
          <w:p w:rsidR="00A5033A" w:rsidRPr="00120663" w:rsidRDefault="00A5033A" w:rsidP="0070223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A5033A" w:rsidRPr="00120663" w:rsidRDefault="00A5033A" w:rsidP="00702233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20663">
              <w:rPr>
                <w:color w:val="auto"/>
                <w:sz w:val="28"/>
                <w:szCs w:val="28"/>
                <w:lang w:eastAsia="en-US"/>
              </w:rPr>
              <w:t>Отказ в приеме заявления и уведомление заявителя об отказе в приеме заявления (Приложение №2)</w:t>
            </w:r>
          </w:p>
        </w:tc>
        <w:tc>
          <w:tcPr>
            <w:tcW w:w="2505" w:type="dxa"/>
          </w:tcPr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</w:tcPr>
          <w:p w:rsidR="00A5033A" w:rsidRPr="00120663" w:rsidRDefault="00A5033A" w:rsidP="00702233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В соответствии с датой и временем обращения заявителя</w:t>
            </w:r>
          </w:p>
        </w:tc>
      </w:tr>
      <w:tr w:rsidR="00A5033A" w:rsidRPr="00120663" w:rsidTr="0016591B">
        <w:trPr>
          <w:cantSplit/>
          <w:jc w:val="center"/>
        </w:trPr>
        <w:tc>
          <w:tcPr>
            <w:tcW w:w="484" w:type="dxa"/>
          </w:tcPr>
          <w:p w:rsidR="00A5033A" w:rsidRPr="00120663" w:rsidRDefault="00A5033A" w:rsidP="0070223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A5033A" w:rsidRPr="00120663" w:rsidRDefault="00A5033A" w:rsidP="00702233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120663">
              <w:rPr>
                <w:color w:val="auto"/>
                <w:sz w:val="28"/>
                <w:szCs w:val="28"/>
                <w:lang w:eastAsia="en-US"/>
              </w:rPr>
              <w:t>Отказ в предоставлении муниципальной услуги</w:t>
            </w:r>
            <w:r w:rsidRPr="00120663">
              <w:rPr>
                <w:color w:val="auto"/>
                <w:sz w:val="28"/>
                <w:szCs w:val="28"/>
              </w:rPr>
              <w:t xml:space="preserve"> и уведомление заявителя об отказе в предоставлении муниципальной услуги (Приложение № 3)</w:t>
            </w:r>
          </w:p>
          <w:p w:rsidR="00A5033A" w:rsidRPr="00120663" w:rsidRDefault="00A5033A" w:rsidP="00702233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eastAsia="en-US"/>
              </w:rPr>
            </w:pPr>
            <w:r w:rsidRPr="00120663">
              <w:rPr>
                <w:strike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</w:tcPr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Сотрудник МОО</w:t>
            </w:r>
          </w:p>
        </w:tc>
        <w:tc>
          <w:tcPr>
            <w:tcW w:w="2588" w:type="dxa"/>
          </w:tcPr>
          <w:p w:rsidR="00A5033A" w:rsidRPr="00120663" w:rsidRDefault="00A5033A" w:rsidP="00702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в течение 10 рабочих дней со дня приема заявления </w:t>
            </w:r>
          </w:p>
          <w:p w:rsidR="00A5033A" w:rsidRPr="00120663" w:rsidRDefault="00A5033A" w:rsidP="00702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3.4. Информация о текущей успеваемости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 xml:space="preserve"> в МОО предоставляется в течение учебного года.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NormalWeb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Pr="00702233">
        <w:rPr>
          <w:bCs/>
          <w:color w:val="auto"/>
          <w:sz w:val="28"/>
          <w:szCs w:val="28"/>
        </w:rPr>
        <w:t>.</w:t>
      </w:r>
      <w:r w:rsidRPr="00702233">
        <w:rPr>
          <w:bCs/>
          <w:color w:val="auto"/>
          <w:sz w:val="28"/>
          <w:szCs w:val="28"/>
          <w:lang w:val="en-US"/>
        </w:rPr>
        <w:t> </w:t>
      </w:r>
      <w:r w:rsidRPr="00702233">
        <w:rPr>
          <w:b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4.1.</w:t>
      </w:r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>Контроль за исполнением настоящего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МОО осуществляет управление образования.</w:t>
      </w:r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Контроль осуществляется в соответствии с полномочиями, утвержденными Положением об управлении образования, нормативными правовыми актами органа местного самоуправления и регламентами по исполнению функций контроля за деятельностью муниципальных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702233">
        <w:rPr>
          <w:rFonts w:ascii="Times New Roman" w:hAnsi="Times New Roman"/>
          <w:sz w:val="28"/>
          <w:szCs w:val="28"/>
        </w:rPr>
        <w:t xml:space="preserve"> муниципального образования Выселковский район.</w:t>
      </w:r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253"/>
      <w:bookmarkEnd w:id="0"/>
      <w:r w:rsidRPr="00702233">
        <w:rPr>
          <w:rFonts w:ascii="Times New Roman" w:hAnsi="Times New Roman"/>
          <w:sz w:val="28"/>
          <w:szCs w:val="28"/>
        </w:rPr>
        <w:t>4.2. Формами контроля являются:</w:t>
      </w:r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1"/>
      <w:bookmarkEnd w:id="1"/>
      <w:r w:rsidRPr="00702233">
        <w:rPr>
          <w:rFonts w:ascii="Times New Roman" w:hAnsi="Times New Roman"/>
          <w:sz w:val="28"/>
          <w:szCs w:val="28"/>
        </w:rPr>
        <w:t>- предварительный контроль;</w:t>
      </w:r>
      <w:bookmarkStart w:id="2" w:name="sub_22"/>
      <w:bookmarkEnd w:id="2"/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текущий контроль, осуществляемый в процессе предоставления муниципальной услуги;</w:t>
      </w:r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- последующий контроль, осуществляемый путем проведения проверок.</w:t>
      </w:r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4.3. 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A5033A" w:rsidRPr="00702233" w:rsidRDefault="00A5033A" w:rsidP="00702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4.4. В случае выявления в результате осуществления контроля нарушений 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A5033A" w:rsidRPr="00702233" w:rsidRDefault="00A5033A" w:rsidP="00702233">
      <w:pPr>
        <w:pStyle w:val="text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A5033A" w:rsidRPr="00702233" w:rsidRDefault="00A5033A" w:rsidP="00702233">
      <w:pPr>
        <w:pStyle w:val="NormalWeb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Pr="00702233">
        <w:rPr>
          <w:bCs/>
          <w:color w:val="auto"/>
          <w:sz w:val="28"/>
          <w:szCs w:val="28"/>
        </w:rPr>
        <w:t>.</w:t>
      </w:r>
      <w:r w:rsidRPr="00702233">
        <w:rPr>
          <w:bCs/>
          <w:color w:val="auto"/>
          <w:sz w:val="28"/>
          <w:szCs w:val="28"/>
          <w:lang w:val="en-US"/>
        </w:rPr>
        <w:t> </w:t>
      </w:r>
      <w:r w:rsidRPr="00702233">
        <w:rPr>
          <w:bCs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5033A" w:rsidRPr="00702233" w:rsidRDefault="00A5033A" w:rsidP="0070223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233">
        <w:rPr>
          <w:sz w:val="28"/>
          <w:szCs w:val="28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0101"/>
      <w:r w:rsidRPr="00702233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0102"/>
      <w:bookmarkEnd w:id="3"/>
      <w:r w:rsidRPr="00702233">
        <w:rPr>
          <w:rFonts w:ascii="Times New Roman" w:hAnsi="Times New Roman"/>
          <w:sz w:val="28"/>
          <w:szCs w:val="28"/>
        </w:rPr>
        <w:t xml:space="preserve">2) </w:t>
      </w:r>
      <w:bookmarkStart w:id="5" w:name="sub_110103"/>
      <w:bookmarkEnd w:id="4"/>
      <w:r w:rsidRPr="00702233">
        <w:rPr>
          <w:rFonts w:ascii="Times New Roman" w:hAnsi="Times New Roman"/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0104"/>
      <w:bookmarkEnd w:id="5"/>
      <w:r w:rsidRPr="00702233">
        <w:rPr>
          <w:rFonts w:ascii="Times New Roman" w:hAnsi="Times New Roman"/>
          <w:sz w:val="28"/>
          <w:szCs w:val="28"/>
        </w:rPr>
        <w:t>3)</w:t>
      </w:r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105"/>
      <w:bookmarkEnd w:id="6"/>
      <w:r w:rsidRPr="00702233">
        <w:rPr>
          <w:rFonts w:ascii="Times New Roman" w:hAnsi="Times New Roman"/>
          <w:sz w:val="28"/>
          <w:szCs w:val="28"/>
        </w:rPr>
        <w:t>4)</w:t>
      </w:r>
      <w:bookmarkStart w:id="8" w:name="sub_110106"/>
      <w:bookmarkEnd w:id="7"/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0107"/>
      <w:bookmarkEnd w:id="8"/>
      <w:r w:rsidRPr="00702233">
        <w:rPr>
          <w:rFonts w:ascii="Times New Roman" w:hAnsi="Times New Roman"/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9"/>
    <w:p w:rsidR="00A5033A" w:rsidRPr="00702233" w:rsidRDefault="00A5033A" w:rsidP="0070223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233">
        <w:rPr>
          <w:sz w:val="28"/>
          <w:szCs w:val="28"/>
        </w:rPr>
        <w:t>5.2. Заявитель вправе обратиться для получения консультаций или подачи жалобы по адресам и телефонам, указанным в пункте 1.3.1. настоящего регламента и Приложении №</w:t>
      </w:r>
      <w:r w:rsidRPr="00702233">
        <w:rPr>
          <w:sz w:val="28"/>
          <w:szCs w:val="28"/>
          <w:lang w:val="en-US"/>
        </w:rPr>
        <w:t> </w:t>
      </w:r>
      <w:r w:rsidRPr="00702233">
        <w:rPr>
          <w:sz w:val="28"/>
          <w:szCs w:val="28"/>
        </w:rPr>
        <w:t>4 к нему.</w:t>
      </w:r>
    </w:p>
    <w:p w:rsidR="00A5033A" w:rsidRPr="00702233" w:rsidRDefault="00A5033A" w:rsidP="0070223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233">
        <w:rPr>
          <w:sz w:val="28"/>
          <w:szCs w:val="28"/>
        </w:rPr>
        <w:t xml:space="preserve">5.3. </w:t>
      </w:r>
      <w:bookmarkStart w:id="10" w:name="sub_11025"/>
      <w:r w:rsidRPr="00702233">
        <w:rPr>
          <w:sz w:val="28"/>
          <w:szCs w:val="28"/>
        </w:rPr>
        <w:t>Жалоба должна содержать: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251"/>
      <w:bookmarkEnd w:id="10"/>
      <w:r w:rsidRPr="00702233">
        <w:rPr>
          <w:rFonts w:ascii="Times New Roman" w:hAnsi="Times New Roman"/>
          <w:sz w:val="28"/>
          <w:szCs w:val="28"/>
        </w:rPr>
        <w:t>1)</w:t>
      </w:r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252"/>
      <w:bookmarkEnd w:id="11"/>
      <w:r w:rsidRPr="00702233">
        <w:rPr>
          <w:rFonts w:ascii="Times New Roman" w:hAnsi="Times New Roman"/>
          <w:sz w:val="28"/>
          <w:szCs w:val="28"/>
        </w:rPr>
        <w:t>2)</w:t>
      </w:r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>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0253"/>
      <w:bookmarkEnd w:id="12"/>
      <w:r w:rsidRPr="00702233">
        <w:rPr>
          <w:rFonts w:ascii="Times New Roman" w:hAnsi="Times New Roman"/>
          <w:sz w:val="28"/>
          <w:szCs w:val="28"/>
        </w:rPr>
        <w:t>3)</w:t>
      </w:r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0254"/>
      <w:bookmarkEnd w:id="13"/>
      <w:r w:rsidRPr="0070223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4"/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5.4.</w:t>
      </w:r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5" w:name="sub_11027"/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10271"/>
      <w:bookmarkEnd w:id="15"/>
      <w:r w:rsidRPr="0070223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0272"/>
      <w:bookmarkEnd w:id="16"/>
      <w:r w:rsidRPr="00702233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028"/>
      <w:bookmarkEnd w:id="17"/>
      <w:r w:rsidRPr="00702233">
        <w:rPr>
          <w:rFonts w:ascii="Times New Roman" w:hAnsi="Times New Roman"/>
          <w:sz w:val="28"/>
          <w:szCs w:val="28"/>
        </w:rPr>
        <w:t>5.6.</w:t>
      </w:r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A5033A" w:rsidRPr="00702233" w:rsidRDefault="00A5033A" w:rsidP="0070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5.7.</w:t>
      </w:r>
      <w:r w:rsidRPr="00702233">
        <w:rPr>
          <w:rFonts w:ascii="Times New Roman" w:hAnsi="Times New Roman"/>
          <w:sz w:val="28"/>
          <w:szCs w:val="28"/>
          <w:lang w:val="en-US"/>
        </w:rPr>
        <w:t> </w:t>
      </w:r>
      <w:r w:rsidRPr="00702233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5033A" w:rsidRPr="00702233" w:rsidRDefault="00A5033A" w:rsidP="00702233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702233">
        <w:rPr>
          <w:sz w:val="28"/>
          <w:szCs w:val="28"/>
        </w:rPr>
        <w:t>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A5033A" w:rsidRPr="00702233" w:rsidRDefault="00A5033A" w:rsidP="00702233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5033A" w:rsidRPr="00702233" w:rsidRDefault="00A5033A" w:rsidP="00702233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5033A" w:rsidRPr="00702233" w:rsidRDefault="00A5033A" w:rsidP="00702233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:rsidR="00A5033A" w:rsidRPr="00702233" w:rsidRDefault="00A5033A" w:rsidP="00702233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 xml:space="preserve">Начальник Управления образования </w:t>
      </w: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>администрации муниципального образования</w:t>
      </w:r>
    </w:p>
    <w:p w:rsidR="00A5033A" w:rsidRPr="00702233" w:rsidRDefault="00A5033A" w:rsidP="00702233">
      <w:pPr>
        <w:pStyle w:val="text"/>
        <w:spacing w:before="0" w:beforeAutospacing="0" w:after="0" w:afterAutospacing="0"/>
        <w:rPr>
          <w:sz w:val="28"/>
          <w:szCs w:val="28"/>
        </w:rPr>
        <w:sectPr w:rsidR="00A5033A" w:rsidRPr="00702233" w:rsidSect="00715B99">
          <w:headerReference w:type="default" r:id="rId10"/>
          <w:pgSz w:w="11906" w:h="16838"/>
          <w:pgMar w:top="568" w:right="707" w:bottom="851" w:left="1701" w:header="708" w:footer="708" w:gutter="0"/>
          <w:cols w:space="720"/>
          <w:titlePg/>
          <w:docGrid w:linePitch="326"/>
        </w:sectPr>
      </w:pPr>
      <w:r w:rsidRPr="00702233">
        <w:rPr>
          <w:sz w:val="28"/>
          <w:szCs w:val="28"/>
        </w:rPr>
        <w:t>Выселковский район                                                                               А.П.Ураева</w:t>
      </w:r>
    </w:p>
    <w:p w:rsidR="00A5033A" w:rsidRPr="00702233" w:rsidRDefault="00A5033A" w:rsidP="00702233">
      <w:pPr>
        <w:pageBreakBefore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 xml:space="preserve">      Приложение № 1             </w:t>
      </w:r>
      <w:r w:rsidRPr="00702233">
        <w:rPr>
          <w:rFonts w:ascii="Times New Roman" w:hAnsi="Times New Roman"/>
          <w:sz w:val="28"/>
          <w:szCs w:val="28"/>
        </w:rPr>
        <w:t xml:space="preserve">                     к административному регламенту предоставления муниципальной услуги «Предоставление информации о текущей успеваемости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>, ведение электронного дневника и электронного журнала успеваемости»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  <w:highlight w:val="yellow"/>
        </w:rPr>
      </w:pP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Директору __________________________________</w:t>
      </w: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__________________________________</w:t>
      </w: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702233">
        <w:rPr>
          <w:rFonts w:ascii="Times New Roman" w:hAnsi="Times New Roman"/>
          <w:sz w:val="28"/>
          <w:szCs w:val="28"/>
        </w:rPr>
        <w:t xml:space="preserve">             </w:t>
      </w:r>
      <w:r w:rsidRPr="00702233">
        <w:rPr>
          <w:rFonts w:ascii="Times New Roman" w:hAnsi="Times New Roman"/>
          <w:sz w:val="24"/>
          <w:szCs w:val="24"/>
        </w:rPr>
        <w:t>(Ф.И.О.)</w:t>
      </w: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от __________________________________</w:t>
      </w: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702233">
        <w:rPr>
          <w:rFonts w:ascii="Times New Roman" w:hAnsi="Times New Roman"/>
          <w:sz w:val="24"/>
          <w:szCs w:val="24"/>
        </w:rPr>
        <w:t xml:space="preserve">         (Ф.И.О. заявителя)</w:t>
      </w: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зарегистрированного по адресу: </w:t>
      </w: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__________________________________</w:t>
      </w: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телефон: _____________</w:t>
      </w:r>
      <w:r>
        <w:rPr>
          <w:rFonts w:ascii="Times New Roman" w:hAnsi="Times New Roman"/>
          <w:sz w:val="28"/>
          <w:szCs w:val="28"/>
        </w:rPr>
        <w:t>______</w:t>
      </w:r>
      <w:r w:rsidRPr="00702233">
        <w:rPr>
          <w:rFonts w:ascii="Times New Roman" w:hAnsi="Times New Roman"/>
          <w:sz w:val="28"/>
          <w:szCs w:val="28"/>
        </w:rPr>
        <w:t>_______________</w:t>
      </w:r>
    </w:p>
    <w:p w:rsidR="00A5033A" w:rsidRPr="00702233" w:rsidRDefault="00A5033A" w:rsidP="00702233">
      <w:pPr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  <w:r w:rsidRPr="00702233">
        <w:rPr>
          <w:rFonts w:ascii="Times New Roman" w:hAnsi="Times New Roman"/>
          <w:sz w:val="28"/>
          <w:szCs w:val="28"/>
        </w:rPr>
        <w:t>e-mail:____________________________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 xml:space="preserve">заявление </w:t>
      </w:r>
    </w:p>
    <w:p w:rsidR="00A5033A" w:rsidRDefault="00A5033A" w:rsidP="00702233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 xml:space="preserve">о предоставлении информации о текущей успеваемости </w:t>
      </w:r>
      <w:r>
        <w:rPr>
          <w:color w:val="auto"/>
          <w:sz w:val="28"/>
          <w:szCs w:val="28"/>
        </w:rPr>
        <w:t>обучающегося</w:t>
      </w:r>
      <w:r w:rsidRPr="00702233">
        <w:rPr>
          <w:color w:val="auto"/>
          <w:sz w:val="28"/>
          <w:szCs w:val="28"/>
        </w:rPr>
        <w:t xml:space="preserve"> в муниципально</w:t>
      </w:r>
      <w:r>
        <w:rPr>
          <w:color w:val="auto"/>
          <w:sz w:val="28"/>
          <w:szCs w:val="28"/>
        </w:rPr>
        <w:t>й</w:t>
      </w:r>
      <w:r w:rsidRPr="00702233">
        <w:rPr>
          <w:color w:val="auto"/>
          <w:sz w:val="28"/>
          <w:szCs w:val="28"/>
        </w:rPr>
        <w:t xml:space="preserve"> общеобразовательно</w:t>
      </w:r>
      <w:r>
        <w:rPr>
          <w:color w:val="auto"/>
          <w:sz w:val="28"/>
          <w:szCs w:val="28"/>
        </w:rPr>
        <w:t>й</w:t>
      </w:r>
      <w:r w:rsidRPr="007022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организации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 xml:space="preserve"> (кода доступа в АСУ МОО)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 xml:space="preserve">Прошу предоставить сведения о текущей успеваемости </w:t>
      </w:r>
      <w:r>
        <w:rPr>
          <w:color w:val="auto"/>
          <w:sz w:val="28"/>
          <w:szCs w:val="28"/>
        </w:rPr>
        <w:t>обучающегося</w:t>
      </w:r>
      <w:r w:rsidRPr="00702233">
        <w:rPr>
          <w:color w:val="auto"/>
          <w:sz w:val="28"/>
          <w:szCs w:val="28"/>
        </w:rPr>
        <w:t>_______________________________________________________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ind w:left="2124" w:firstLine="709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 xml:space="preserve">   </w:t>
      </w:r>
      <w:r w:rsidRPr="00702233">
        <w:rPr>
          <w:color w:val="auto"/>
          <w:sz w:val="28"/>
          <w:szCs w:val="28"/>
          <w:vertAlign w:val="superscript"/>
        </w:rPr>
        <w:t xml:space="preserve">(ФИО </w:t>
      </w:r>
      <w:r>
        <w:rPr>
          <w:color w:val="auto"/>
          <w:sz w:val="28"/>
          <w:szCs w:val="28"/>
          <w:vertAlign w:val="superscript"/>
        </w:rPr>
        <w:t>обучающегося</w:t>
      </w:r>
      <w:r w:rsidRPr="00702233">
        <w:rPr>
          <w:color w:val="auto"/>
          <w:sz w:val="28"/>
          <w:szCs w:val="28"/>
          <w:vertAlign w:val="superscript"/>
        </w:rPr>
        <w:t>, класс)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rPr>
          <w:color w:val="auto"/>
          <w:sz w:val="28"/>
          <w:szCs w:val="28"/>
        </w:rPr>
      </w:pPr>
      <w:r w:rsidRPr="00702233">
        <w:rPr>
          <w:color w:val="auto"/>
          <w:sz w:val="28"/>
          <w:szCs w:val="28"/>
        </w:rPr>
        <w:t>за период с «_____»____</w:t>
      </w:r>
      <w:r>
        <w:rPr>
          <w:color w:val="auto"/>
          <w:sz w:val="28"/>
          <w:szCs w:val="28"/>
        </w:rPr>
        <w:t>_________ 201___г. по «_____»__</w:t>
      </w:r>
      <w:r w:rsidRPr="00702233">
        <w:rPr>
          <w:color w:val="auto"/>
          <w:sz w:val="28"/>
          <w:szCs w:val="28"/>
        </w:rPr>
        <w:t>__________ 201___г.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2233">
        <w:rPr>
          <w:rFonts w:ascii="Times New Roman" w:hAnsi="Times New Roman"/>
          <w:sz w:val="28"/>
          <w:szCs w:val="28"/>
          <w:u w:val="single"/>
        </w:rPr>
        <w:t>Сведения о заявителе:</w:t>
      </w:r>
    </w:p>
    <w:p w:rsidR="00A5033A" w:rsidRPr="00702233" w:rsidRDefault="00A5033A" w:rsidP="0070223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</w:pPr>
      <w:r w:rsidRPr="00702233">
        <w:t>ФИО ___________________________________________________________________</w:t>
      </w:r>
    </w:p>
    <w:p w:rsidR="00A5033A" w:rsidRPr="00702233" w:rsidRDefault="00A5033A" w:rsidP="0070223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</w:pPr>
      <w:r w:rsidRPr="00702233">
        <w:t>Вид документа, подтверждающего личность ____________________</w:t>
      </w:r>
      <w:r>
        <w:t>______</w:t>
      </w:r>
    </w:p>
    <w:p w:rsidR="00A5033A" w:rsidRPr="00702233" w:rsidRDefault="00A5033A" w:rsidP="00702233">
      <w:pPr>
        <w:pStyle w:val="ListParagraph"/>
        <w:tabs>
          <w:tab w:val="left" w:pos="426"/>
        </w:tabs>
        <w:autoSpaceDE w:val="0"/>
        <w:autoSpaceDN w:val="0"/>
        <w:adjustRightInd w:val="0"/>
        <w:spacing w:line="240" w:lineRule="auto"/>
        <w:ind w:left="0"/>
      </w:pPr>
      <w:r>
        <w:t>с</w:t>
      </w:r>
      <w:r w:rsidRPr="00702233">
        <w:t>ерия ________№_______ кем и когда выдан ___</w:t>
      </w:r>
      <w:r>
        <w:t>__________________________</w:t>
      </w:r>
    </w:p>
    <w:p w:rsidR="00A5033A" w:rsidRPr="00702233" w:rsidRDefault="00A5033A" w:rsidP="0070223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</w:pPr>
      <w:r w:rsidRPr="00702233">
        <w:t>Адрес___________________________________________________________</w:t>
      </w:r>
    </w:p>
    <w:p w:rsidR="00A5033A" w:rsidRPr="00702233" w:rsidRDefault="00A5033A" w:rsidP="00702233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</w:pPr>
      <w:r w:rsidRPr="00702233">
        <w:t>Контактный телефон _______________________________</w:t>
      </w:r>
      <w:r>
        <w:t>_______________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Достоверность и полноту указанных сведений подтверждаю. </w:t>
      </w:r>
    </w:p>
    <w:p w:rsidR="00A5033A" w:rsidRPr="00702233" w:rsidRDefault="00A5033A" w:rsidP="007022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МОО ______________ на обработку моих (моего ребенка)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</w:t>
      </w:r>
      <w:r w:rsidRPr="00702233">
        <w:rPr>
          <w:rFonts w:ascii="Times New Roman" w:hAnsi="Times New Roman"/>
          <w:iCs/>
          <w:sz w:val="28"/>
          <w:szCs w:val="28"/>
        </w:rPr>
        <w:t>Российской Федерации</w:t>
      </w:r>
      <w:r w:rsidRPr="00702233">
        <w:rPr>
          <w:rFonts w:ascii="Times New Roman" w:hAnsi="Times New Roman"/>
          <w:sz w:val="28"/>
          <w:szCs w:val="28"/>
        </w:rPr>
        <w:t>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A5033A" w:rsidRPr="00702233" w:rsidRDefault="00A5033A" w:rsidP="0070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3A" w:rsidRPr="00702233" w:rsidRDefault="00A5033A" w:rsidP="0070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"_______" ________________________ 20_____ г. "_____" ч. "_______" мин.</w:t>
      </w:r>
    </w:p>
    <w:p w:rsidR="00A5033A" w:rsidRPr="00702233" w:rsidRDefault="00A5033A" w:rsidP="0070223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22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(дата и время подачи заявления)</w:t>
      </w:r>
    </w:p>
    <w:p w:rsidR="00A5033A" w:rsidRPr="00702233" w:rsidRDefault="00A5033A" w:rsidP="007022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233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A5033A" w:rsidRPr="00702233" w:rsidRDefault="00A5033A" w:rsidP="0070223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22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 заявителя)            (полностью Ф.И.О.)</w:t>
      </w:r>
    </w:p>
    <w:p w:rsidR="00A5033A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5033A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5033A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  <w:sectPr w:rsidR="00A5033A" w:rsidRPr="00702233" w:rsidSect="00AD0F05">
          <w:footerReference w:type="default" r:id="rId11"/>
          <w:type w:val="continuous"/>
          <w:pgSz w:w="11906" w:h="16838"/>
          <w:pgMar w:top="851" w:right="707" w:bottom="709" w:left="1701" w:header="708" w:footer="708" w:gutter="0"/>
          <w:cols w:space="720"/>
        </w:sectPr>
      </w:pP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 xml:space="preserve">Начальник Управления образования </w:t>
      </w: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>администрации муниципального образования</w:t>
      </w:r>
    </w:p>
    <w:p w:rsidR="00A5033A" w:rsidRPr="00702233" w:rsidRDefault="00A5033A" w:rsidP="00702233">
      <w:pPr>
        <w:pStyle w:val="text"/>
        <w:spacing w:before="0" w:beforeAutospacing="0" w:after="0" w:afterAutospacing="0"/>
        <w:rPr>
          <w:sz w:val="28"/>
          <w:szCs w:val="28"/>
        </w:rPr>
        <w:sectPr w:rsidR="00A5033A" w:rsidRPr="00702233" w:rsidSect="00702233">
          <w:headerReference w:type="default" r:id="rId12"/>
          <w:type w:val="continuous"/>
          <w:pgSz w:w="11906" w:h="16838"/>
          <w:pgMar w:top="568" w:right="707" w:bottom="851" w:left="1701" w:header="708" w:footer="708" w:gutter="0"/>
          <w:cols w:space="720"/>
          <w:titlePg/>
          <w:docGrid w:linePitch="326"/>
        </w:sectPr>
      </w:pPr>
      <w:r w:rsidRPr="00702233">
        <w:rPr>
          <w:sz w:val="28"/>
          <w:szCs w:val="28"/>
        </w:rPr>
        <w:t xml:space="preserve">Выселковский район                                                                    </w:t>
      </w:r>
      <w:r>
        <w:rPr>
          <w:sz w:val="28"/>
          <w:szCs w:val="28"/>
        </w:rPr>
        <w:t xml:space="preserve"> </w:t>
      </w:r>
      <w:r w:rsidRPr="00702233">
        <w:rPr>
          <w:sz w:val="28"/>
          <w:szCs w:val="28"/>
        </w:rPr>
        <w:t xml:space="preserve">           А.П.Ураева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A5033A" w:rsidRPr="00702233" w:rsidSect="00AD0F05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5033A" w:rsidRPr="00702233" w:rsidRDefault="00A5033A" w:rsidP="00702233">
      <w:pPr>
        <w:pageBreakBefore/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 xml:space="preserve">           Приложение № 2</w:t>
      </w:r>
      <w:r w:rsidRPr="00702233">
        <w:rPr>
          <w:rFonts w:ascii="Times New Roman" w:hAnsi="Times New Roman"/>
          <w:sz w:val="28"/>
          <w:szCs w:val="28"/>
        </w:rPr>
        <w:t xml:space="preserve">                                            к административному регламенту по предоставлению муниципальной услуги «Предоставление информации о текущей успеваемости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702233">
        <w:rPr>
          <w:rFonts w:ascii="Times New Roman" w:hAnsi="Times New Roman"/>
          <w:sz w:val="28"/>
          <w:szCs w:val="28"/>
        </w:rPr>
        <w:t>, ведение электронного дневника и электронного журнала успеваемости»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jc w:val="right"/>
        <w:rPr>
          <w:b/>
          <w:bCs/>
          <w:noProof/>
          <w:color w:val="auto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b/>
          <w:bCs/>
          <w:noProof/>
          <w:color w:val="auto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jc w:val="right"/>
        <w:rPr>
          <w:noProof/>
          <w:highlight w:val="yellow"/>
          <w:lang w:eastAsia="ru-RU"/>
        </w:rPr>
      </w:pPr>
    </w:p>
    <w:p w:rsidR="00A5033A" w:rsidRPr="00702233" w:rsidRDefault="00A5033A" w:rsidP="00702233">
      <w:pPr>
        <w:pStyle w:val="ListParagraph"/>
        <w:tabs>
          <w:tab w:val="left" w:pos="5103"/>
        </w:tabs>
        <w:spacing w:line="240" w:lineRule="auto"/>
        <w:ind w:left="5103"/>
        <w:rPr>
          <w:noProof/>
          <w:lang w:eastAsia="ru-RU"/>
        </w:rPr>
      </w:pPr>
      <w:r w:rsidRPr="00702233">
        <w:rPr>
          <w:noProof/>
          <w:lang w:eastAsia="ru-RU"/>
        </w:rPr>
        <w:t>______________________________________________________________</w:t>
      </w:r>
    </w:p>
    <w:p w:rsidR="00A5033A" w:rsidRPr="00702233" w:rsidRDefault="00A5033A" w:rsidP="00702233">
      <w:pPr>
        <w:pStyle w:val="ListParagraph"/>
        <w:spacing w:line="240" w:lineRule="auto"/>
        <w:ind w:left="5954" w:firstLine="418"/>
        <w:jc w:val="center"/>
        <w:rPr>
          <w:noProof/>
          <w:sz w:val="24"/>
          <w:szCs w:val="24"/>
          <w:lang w:eastAsia="ru-RU"/>
        </w:rPr>
      </w:pPr>
      <w:r w:rsidRPr="00702233">
        <w:rPr>
          <w:noProof/>
          <w:sz w:val="24"/>
          <w:szCs w:val="24"/>
          <w:lang w:eastAsia="ru-RU"/>
        </w:rPr>
        <w:t>(ФИО заявителя, адрес)</w:t>
      </w: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  <w:r w:rsidRPr="00702233">
        <w:rPr>
          <w:noProof/>
          <w:lang w:eastAsia="ru-RU"/>
        </w:rPr>
        <w:t>№_______ «____»________ 20_____г.</w:t>
      </w: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jc w:val="center"/>
        <w:rPr>
          <w:noProof/>
          <w:lang w:eastAsia="ru-RU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noProof/>
          <w:color w:val="auto"/>
          <w:sz w:val="28"/>
          <w:szCs w:val="28"/>
        </w:rPr>
      </w:pPr>
      <w:r w:rsidRPr="00702233">
        <w:rPr>
          <w:bCs/>
          <w:noProof/>
          <w:color w:val="auto"/>
          <w:sz w:val="28"/>
          <w:szCs w:val="28"/>
        </w:rPr>
        <w:t>Уведомление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bCs/>
          <w:noProof/>
          <w:color w:val="auto"/>
          <w:sz w:val="28"/>
          <w:szCs w:val="28"/>
        </w:rPr>
      </w:pPr>
      <w:r w:rsidRPr="00702233">
        <w:rPr>
          <w:bCs/>
          <w:noProof/>
          <w:color w:val="auto"/>
          <w:sz w:val="28"/>
          <w:szCs w:val="28"/>
        </w:rPr>
        <w:t>об отказе в приеме заявления</w:t>
      </w:r>
      <w:r w:rsidRPr="00702233">
        <w:rPr>
          <w:noProof/>
          <w:sz w:val="28"/>
          <w:szCs w:val="28"/>
        </w:rPr>
        <w:t xml:space="preserve"> о</w:t>
      </w:r>
      <w:r w:rsidRPr="00702233">
        <w:rPr>
          <w:sz w:val="28"/>
          <w:szCs w:val="28"/>
        </w:rPr>
        <w:t xml:space="preserve"> предоставлении информации о текущей успеваемости </w:t>
      </w:r>
      <w:r>
        <w:rPr>
          <w:sz w:val="28"/>
          <w:szCs w:val="28"/>
        </w:rPr>
        <w:t>обучающегося</w:t>
      </w:r>
      <w:r w:rsidRPr="00702233">
        <w:rPr>
          <w:bCs/>
          <w:noProof/>
          <w:color w:val="auto"/>
          <w:sz w:val="28"/>
          <w:szCs w:val="28"/>
        </w:rPr>
        <w:t xml:space="preserve"> в муниципально</w:t>
      </w:r>
      <w:r>
        <w:rPr>
          <w:bCs/>
          <w:noProof/>
          <w:color w:val="auto"/>
          <w:sz w:val="28"/>
          <w:szCs w:val="28"/>
        </w:rPr>
        <w:t>й</w:t>
      </w:r>
      <w:r w:rsidRPr="00702233">
        <w:rPr>
          <w:bCs/>
          <w:noProof/>
          <w:color w:val="auto"/>
          <w:sz w:val="28"/>
          <w:szCs w:val="28"/>
        </w:rPr>
        <w:t xml:space="preserve"> общеобразовательно</w:t>
      </w:r>
      <w:r>
        <w:rPr>
          <w:bCs/>
          <w:noProof/>
          <w:color w:val="auto"/>
          <w:sz w:val="28"/>
          <w:szCs w:val="28"/>
        </w:rPr>
        <w:t>й</w:t>
      </w:r>
      <w:r w:rsidRPr="00702233">
        <w:rPr>
          <w:bCs/>
          <w:noProof/>
          <w:color w:val="auto"/>
          <w:sz w:val="28"/>
          <w:szCs w:val="28"/>
        </w:rPr>
        <w:t xml:space="preserve"> </w:t>
      </w:r>
      <w:r>
        <w:rPr>
          <w:bCs/>
          <w:noProof/>
          <w:color w:val="auto"/>
          <w:sz w:val="28"/>
          <w:szCs w:val="28"/>
        </w:rPr>
        <w:t>организации</w:t>
      </w:r>
    </w:p>
    <w:p w:rsidR="00A5033A" w:rsidRPr="00702233" w:rsidRDefault="00A5033A" w:rsidP="00702233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033A" w:rsidRPr="00702233" w:rsidRDefault="00A5033A" w:rsidP="00702233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702233">
        <w:rPr>
          <w:rFonts w:ascii="Times New Roman" w:hAnsi="Times New Roman" w:cs="Times New Roman"/>
          <w:noProof/>
          <w:sz w:val="28"/>
          <w:szCs w:val="28"/>
        </w:rPr>
        <w:t>Настоящим уведомляю, что принято решение об отказе в приеме Вашего заявления о</w:t>
      </w:r>
      <w:r w:rsidRPr="00702233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текущей успеваемости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02233">
        <w:rPr>
          <w:rFonts w:ascii="Times New Roman" w:hAnsi="Times New Roman" w:cs="Times New Roman"/>
          <w:sz w:val="28"/>
          <w:szCs w:val="28"/>
        </w:rPr>
        <w:t xml:space="preserve"> </w:t>
      </w:r>
      <w:r w:rsidRPr="00702233"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___________________________________________________________________</w:t>
      </w:r>
    </w:p>
    <w:p w:rsidR="00A5033A" w:rsidRPr="00702233" w:rsidRDefault="00A5033A" w:rsidP="00702233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702233"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>обучающегося</w:t>
      </w:r>
      <w:r w:rsidRPr="00702233">
        <w:rPr>
          <w:rFonts w:ascii="Times New Roman" w:hAnsi="Times New Roman" w:cs="Times New Roman"/>
          <w:noProof/>
          <w:sz w:val="28"/>
          <w:szCs w:val="28"/>
          <w:vertAlign w:val="superscript"/>
        </w:rPr>
        <w:t>)</w:t>
      </w:r>
    </w:p>
    <w:p w:rsidR="00A5033A" w:rsidRPr="00702233" w:rsidRDefault="00A5033A" w:rsidP="00702233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2233">
        <w:rPr>
          <w:rFonts w:ascii="Times New Roman" w:hAnsi="Times New Roman" w:cs="Times New Roman"/>
          <w:noProof/>
          <w:sz w:val="28"/>
          <w:szCs w:val="28"/>
        </w:rPr>
        <w:t>от ___________________________________________________________________</w:t>
      </w:r>
    </w:p>
    <w:p w:rsidR="00A5033A" w:rsidRPr="00702233" w:rsidRDefault="00A5033A" w:rsidP="00702233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</w:pPr>
      <w:r w:rsidRPr="00702233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(</w:t>
      </w:r>
      <w:r w:rsidRPr="00702233"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>дата заявления)</w:t>
      </w:r>
    </w:p>
    <w:p w:rsidR="00A5033A" w:rsidRPr="00702233" w:rsidRDefault="00A5033A" w:rsidP="0070223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2233">
        <w:rPr>
          <w:rFonts w:ascii="Times New Roman" w:hAnsi="Times New Roman" w:cs="Times New Roman"/>
          <w:noProof/>
          <w:sz w:val="28"/>
          <w:szCs w:val="28"/>
        </w:rPr>
        <w:t>в связи с</w:t>
      </w:r>
      <w:r w:rsidRPr="00702233">
        <w:rPr>
          <w:rFonts w:ascii="Times New Roman" w:hAnsi="Times New Roman" w:cs="Times New Roman"/>
          <w:sz w:val="28"/>
          <w:szCs w:val="28"/>
          <w:lang w:eastAsia="en-US"/>
        </w:rPr>
        <w:t xml:space="preserve"> тем, что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A5033A" w:rsidRPr="00702233" w:rsidRDefault="00A5033A" w:rsidP="00702233">
      <w:pPr>
        <w:pStyle w:val="ConsPlusNonformat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70223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___________________________________________________________________</w:t>
      </w:r>
    </w:p>
    <w:p w:rsidR="00A5033A" w:rsidRPr="00702233" w:rsidRDefault="00A5033A" w:rsidP="00702233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702233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702233">
        <w:rPr>
          <w:rFonts w:ascii="Times New Roman" w:hAnsi="Times New Roman"/>
          <w:i/>
          <w:iCs/>
          <w:sz w:val="28"/>
          <w:szCs w:val="28"/>
          <w:vertAlign w:val="superscript"/>
          <w:lang w:eastAsia="en-US"/>
        </w:rPr>
        <w:t>(указать причины отказа)</w:t>
      </w:r>
    </w:p>
    <w:p w:rsidR="00A5033A" w:rsidRPr="00702233" w:rsidRDefault="00A5033A" w:rsidP="00702233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  <w:r w:rsidRPr="00702233">
        <w:rPr>
          <w:noProof/>
          <w:lang w:eastAsia="ru-RU"/>
        </w:rPr>
        <w:t>Руководитель МОО        _______________  _____________________</w:t>
      </w:r>
    </w:p>
    <w:p w:rsidR="00A5033A" w:rsidRPr="003647D0" w:rsidRDefault="00A5033A" w:rsidP="003647D0">
      <w:pPr>
        <w:pStyle w:val="ConsPlusNonformat"/>
        <w:jc w:val="center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3647D0">
        <w:rPr>
          <w:rFonts w:ascii="Times New Roman" w:hAnsi="Times New Roman" w:cs="Times New Roman"/>
          <w:i/>
          <w:noProof/>
          <w:sz w:val="22"/>
          <w:szCs w:val="22"/>
        </w:rPr>
        <w:t xml:space="preserve">     </w:t>
      </w:r>
      <w:r w:rsidRPr="003647D0">
        <w:rPr>
          <w:rFonts w:ascii="Times New Roman" w:hAnsi="Times New Roman" w:cs="Times New Roman"/>
          <w:noProof/>
          <w:sz w:val="28"/>
          <w:szCs w:val="28"/>
          <w:vertAlign w:val="superscript"/>
        </w:rPr>
        <w:t>(расшифровка подписи)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5033A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 xml:space="preserve">Начальник Управления образования </w:t>
      </w: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>администрации муниципального образования</w:t>
      </w:r>
    </w:p>
    <w:p w:rsidR="00A5033A" w:rsidRPr="00702233" w:rsidRDefault="00A5033A" w:rsidP="00702233">
      <w:pPr>
        <w:pStyle w:val="text"/>
        <w:spacing w:before="0" w:beforeAutospacing="0" w:after="0" w:afterAutospacing="0"/>
        <w:rPr>
          <w:sz w:val="28"/>
          <w:szCs w:val="28"/>
        </w:rPr>
        <w:sectPr w:rsidR="00A5033A" w:rsidRPr="00702233" w:rsidSect="00C5079E">
          <w:headerReference w:type="default" r:id="rId14"/>
          <w:type w:val="continuous"/>
          <w:pgSz w:w="11906" w:h="16838"/>
          <w:pgMar w:top="851" w:right="707" w:bottom="851" w:left="1701" w:header="708" w:footer="708" w:gutter="0"/>
          <w:cols w:space="720"/>
          <w:titlePg/>
          <w:docGrid w:linePitch="326"/>
        </w:sectPr>
      </w:pPr>
      <w:r w:rsidRPr="00702233">
        <w:rPr>
          <w:sz w:val="28"/>
          <w:szCs w:val="28"/>
        </w:rPr>
        <w:t xml:space="preserve">Выселковский район                                                         </w:t>
      </w:r>
      <w:r>
        <w:rPr>
          <w:sz w:val="28"/>
          <w:szCs w:val="28"/>
        </w:rPr>
        <w:t xml:space="preserve">                      А.П.Ураева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ind w:left="4678"/>
        <w:jc w:val="center"/>
        <w:rPr>
          <w:b/>
          <w:bCs/>
          <w:noProof/>
          <w:color w:val="auto"/>
          <w:sz w:val="28"/>
          <w:szCs w:val="28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ind w:left="4678"/>
        <w:jc w:val="center"/>
        <w:rPr>
          <w:b/>
          <w:bCs/>
          <w:noProof/>
          <w:color w:val="auto"/>
          <w:sz w:val="28"/>
          <w:szCs w:val="28"/>
          <w:highlight w:val="yellow"/>
        </w:rPr>
      </w:pPr>
    </w:p>
    <w:tbl>
      <w:tblPr>
        <w:tblW w:w="0" w:type="auto"/>
        <w:tblInd w:w="4678" w:type="dxa"/>
        <w:tblLook w:val="00A0"/>
      </w:tblPr>
      <w:tblGrid>
        <w:gridCol w:w="4893"/>
      </w:tblGrid>
      <w:tr w:rsidR="00A5033A" w:rsidRPr="00120663" w:rsidTr="0016591B">
        <w:tc>
          <w:tcPr>
            <w:tcW w:w="9571" w:type="dxa"/>
          </w:tcPr>
          <w:p w:rsidR="00A5033A" w:rsidRPr="00120663" w:rsidRDefault="00A5033A" w:rsidP="00702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ab/>
              <w:t xml:space="preserve">           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  <w:p w:rsidR="00A5033A" w:rsidRPr="00120663" w:rsidRDefault="00A5033A" w:rsidP="00702233">
            <w:pPr>
              <w:pStyle w:val="NormalWeb"/>
              <w:tabs>
                <w:tab w:val="left" w:pos="1875"/>
              </w:tabs>
              <w:spacing w:before="0" w:beforeAutospacing="0" w:after="0" w:afterAutospacing="0"/>
              <w:rPr>
                <w:b/>
                <w:bCs/>
                <w:noProof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A5033A" w:rsidRPr="00702233" w:rsidRDefault="00A5033A" w:rsidP="00702233">
      <w:pPr>
        <w:pStyle w:val="NormalWeb"/>
        <w:spacing w:before="0" w:beforeAutospacing="0" w:after="0" w:afterAutospacing="0"/>
        <w:ind w:left="4678"/>
        <w:jc w:val="center"/>
        <w:rPr>
          <w:b/>
          <w:bCs/>
          <w:noProof/>
          <w:color w:val="auto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b/>
          <w:bCs/>
          <w:noProof/>
          <w:color w:val="auto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jc w:val="right"/>
        <w:rPr>
          <w:noProof/>
          <w:lang w:eastAsia="ru-RU"/>
        </w:rPr>
      </w:pPr>
    </w:p>
    <w:p w:rsidR="00A5033A" w:rsidRPr="00702233" w:rsidRDefault="00A5033A" w:rsidP="003647D0">
      <w:pPr>
        <w:pStyle w:val="ListParagraph"/>
        <w:tabs>
          <w:tab w:val="left" w:pos="5103"/>
        </w:tabs>
        <w:spacing w:line="240" w:lineRule="auto"/>
        <w:ind w:left="5103"/>
        <w:rPr>
          <w:noProof/>
          <w:lang w:eastAsia="ru-RU"/>
        </w:rPr>
      </w:pPr>
      <w:r w:rsidRPr="00702233">
        <w:rPr>
          <w:noProof/>
          <w:lang w:eastAsia="ru-RU"/>
        </w:rPr>
        <w:t>____________________________________________________________</w:t>
      </w:r>
    </w:p>
    <w:p w:rsidR="00A5033A" w:rsidRPr="003647D0" w:rsidRDefault="00A5033A" w:rsidP="003647D0">
      <w:pPr>
        <w:pStyle w:val="ListParagraph"/>
        <w:tabs>
          <w:tab w:val="left" w:pos="5103"/>
        </w:tabs>
        <w:spacing w:line="240" w:lineRule="auto"/>
        <w:ind w:left="5103"/>
        <w:jc w:val="center"/>
        <w:rPr>
          <w:noProof/>
          <w:sz w:val="22"/>
          <w:szCs w:val="22"/>
          <w:lang w:eastAsia="ru-RU"/>
        </w:rPr>
      </w:pPr>
      <w:r w:rsidRPr="003647D0">
        <w:rPr>
          <w:noProof/>
          <w:sz w:val="22"/>
          <w:szCs w:val="22"/>
          <w:lang w:eastAsia="ru-RU"/>
        </w:rPr>
        <w:t>(ФИО заявителя, адрес)</w:t>
      </w: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  <w:r w:rsidRPr="00702233">
        <w:rPr>
          <w:noProof/>
          <w:lang w:eastAsia="ru-RU"/>
        </w:rPr>
        <w:t>№_________ «____»________ 20_____г.</w:t>
      </w: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jc w:val="center"/>
        <w:rPr>
          <w:noProof/>
          <w:lang w:eastAsia="ru-RU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noProof/>
          <w:color w:val="auto"/>
          <w:sz w:val="28"/>
          <w:szCs w:val="28"/>
        </w:rPr>
      </w:pPr>
      <w:r w:rsidRPr="00702233">
        <w:rPr>
          <w:bCs/>
          <w:noProof/>
          <w:color w:val="auto"/>
          <w:sz w:val="28"/>
          <w:szCs w:val="28"/>
        </w:rPr>
        <w:t>Уведомление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bCs/>
          <w:noProof/>
          <w:color w:val="auto"/>
          <w:sz w:val="28"/>
          <w:szCs w:val="28"/>
        </w:rPr>
      </w:pPr>
      <w:r w:rsidRPr="00702233">
        <w:rPr>
          <w:bCs/>
          <w:noProof/>
          <w:color w:val="auto"/>
          <w:sz w:val="28"/>
          <w:szCs w:val="28"/>
        </w:rPr>
        <w:t xml:space="preserve">об отказе в предоставлении информации о текущей успеваемости </w:t>
      </w:r>
      <w:r>
        <w:rPr>
          <w:bCs/>
          <w:noProof/>
          <w:color w:val="auto"/>
          <w:sz w:val="28"/>
          <w:szCs w:val="28"/>
        </w:rPr>
        <w:t>обучающегося</w:t>
      </w:r>
      <w:r w:rsidRPr="00702233">
        <w:rPr>
          <w:bCs/>
          <w:noProof/>
          <w:color w:val="auto"/>
          <w:sz w:val="28"/>
          <w:szCs w:val="28"/>
        </w:rPr>
        <w:t xml:space="preserve"> в </w:t>
      </w:r>
      <w:r>
        <w:rPr>
          <w:bCs/>
          <w:noProof/>
          <w:color w:val="auto"/>
          <w:sz w:val="28"/>
          <w:szCs w:val="28"/>
        </w:rPr>
        <w:t>муниципальной общеобразовательной организации</w:t>
      </w:r>
    </w:p>
    <w:p w:rsidR="00A5033A" w:rsidRPr="00702233" w:rsidRDefault="00A5033A" w:rsidP="00702233">
      <w:pPr>
        <w:pStyle w:val="NormalWeb"/>
        <w:spacing w:before="0" w:beforeAutospacing="0" w:after="0" w:afterAutospacing="0"/>
        <w:jc w:val="center"/>
        <w:rPr>
          <w:b/>
          <w:bCs/>
          <w:noProof/>
          <w:color w:val="auto"/>
          <w:sz w:val="28"/>
          <w:szCs w:val="28"/>
        </w:rPr>
      </w:pPr>
    </w:p>
    <w:p w:rsidR="00A5033A" w:rsidRPr="00702233" w:rsidRDefault="00A5033A" w:rsidP="003647D0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702233">
        <w:rPr>
          <w:rFonts w:ascii="Times New Roman" w:hAnsi="Times New Roman" w:cs="Times New Roman"/>
          <w:noProof/>
          <w:sz w:val="28"/>
          <w:szCs w:val="28"/>
        </w:rPr>
        <w:t>Настоящим уведомляю, что по заявлению о</w:t>
      </w:r>
      <w:r w:rsidRPr="00702233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текущей успеваемости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02233">
        <w:rPr>
          <w:rFonts w:ascii="Times New Roman" w:hAnsi="Times New Roman" w:cs="Times New Roman"/>
          <w:sz w:val="28"/>
          <w:szCs w:val="28"/>
        </w:rPr>
        <w:t xml:space="preserve"> </w:t>
      </w:r>
      <w:r w:rsidRPr="00702233"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__________</w:t>
      </w:r>
    </w:p>
    <w:p w:rsidR="00A5033A" w:rsidRPr="00702233" w:rsidRDefault="00A5033A" w:rsidP="003647D0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702233"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 xml:space="preserve">(ФИО </w:t>
      </w:r>
      <w:r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>обучающегося</w:t>
      </w:r>
      <w:r w:rsidRPr="00702233">
        <w:rPr>
          <w:rFonts w:ascii="Times New Roman" w:hAnsi="Times New Roman" w:cs="Times New Roman"/>
          <w:noProof/>
          <w:sz w:val="28"/>
          <w:szCs w:val="28"/>
          <w:vertAlign w:val="superscript"/>
        </w:rPr>
        <w:t>)</w:t>
      </w:r>
    </w:p>
    <w:p w:rsidR="00A5033A" w:rsidRPr="00702233" w:rsidRDefault="00A5033A" w:rsidP="003647D0">
      <w:pPr>
        <w:pStyle w:val="ConsPlusNonformat"/>
        <w:jc w:val="both"/>
        <w:rPr>
          <w:rFonts w:ascii="Times New Roman" w:hAnsi="Times New Roman" w:cs="Times New Roman"/>
          <w:strike/>
          <w:noProof/>
          <w:sz w:val="28"/>
          <w:szCs w:val="28"/>
        </w:rPr>
      </w:pPr>
      <w:r w:rsidRPr="00702233">
        <w:rPr>
          <w:rFonts w:ascii="Times New Roman" w:hAnsi="Times New Roman" w:cs="Times New Roman"/>
          <w:noProof/>
          <w:sz w:val="28"/>
          <w:szCs w:val="28"/>
        </w:rPr>
        <w:t>от 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</w:t>
      </w:r>
      <w:r w:rsidRPr="007022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5033A" w:rsidRPr="00702233" w:rsidRDefault="00A5033A" w:rsidP="003647D0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</w:pPr>
      <w:r w:rsidRPr="00702233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                  </w:t>
      </w:r>
      <w:r w:rsidRPr="00702233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(</w:t>
      </w:r>
      <w:r w:rsidRPr="00702233"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>дата принятия заявления)</w:t>
      </w:r>
    </w:p>
    <w:p w:rsidR="00A5033A" w:rsidRDefault="00A5033A" w:rsidP="003647D0">
      <w:pPr>
        <w:pStyle w:val="ConsPlusNonforma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702233">
        <w:rPr>
          <w:rFonts w:ascii="Times New Roman" w:hAnsi="Times New Roman" w:cs="Times New Roman"/>
          <w:noProof/>
          <w:sz w:val="28"/>
          <w:szCs w:val="28"/>
        </w:rPr>
        <w:t>принято решение об отказе в связи с</w:t>
      </w:r>
      <w:r w:rsidRPr="007022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223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______________________________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</w:t>
      </w:r>
      <w:r w:rsidRPr="0070223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</w:t>
      </w:r>
      <w:r w:rsidRPr="0070223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</w:t>
      </w:r>
    </w:p>
    <w:p w:rsidR="00A5033A" w:rsidRPr="00702233" w:rsidRDefault="00A5033A" w:rsidP="003647D0">
      <w:pPr>
        <w:pStyle w:val="ConsPlusNonformat"/>
        <w:rPr>
          <w:rFonts w:ascii="Times New Roman" w:hAnsi="Times New Roman" w:cs="Times New Roman"/>
          <w:iCs/>
          <w:noProof/>
          <w:sz w:val="28"/>
          <w:szCs w:val="28"/>
        </w:rPr>
      </w:pPr>
      <w:r w:rsidRPr="0070223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</w:t>
      </w:r>
    </w:p>
    <w:p w:rsidR="00A5033A" w:rsidRPr="00702233" w:rsidRDefault="00A5033A" w:rsidP="003647D0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en-US"/>
        </w:rPr>
      </w:pPr>
      <w:r w:rsidRPr="00702233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en-US"/>
        </w:rPr>
        <w:t>(указать причины отказа)</w:t>
      </w:r>
    </w:p>
    <w:p w:rsidR="00A5033A" w:rsidRPr="00702233" w:rsidRDefault="00A5033A" w:rsidP="003647D0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033A" w:rsidRPr="00702233" w:rsidRDefault="00A5033A" w:rsidP="00702233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5033A" w:rsidRPr="00702233" w:rsidRDefault="00A5033A" w:rsidP="00702233">
      <w:pPr>
        <w:pStyle w:val="ListParagraph"/>
        <w:spacing w:line="240" w:lineRule="auto"/>
        <w:ind w:left="0"/>
        <w:rPr>
          <w:noProof/>
          <w:lang w:eastAsia="ru-RU"/>
        </w:rPr>
      </w:pPr>
      <w:r w:rsidRPr="00702233">
        <w:rPr>
          <w:noProof/>
          <w:lang w:eastAsia="ru-RU"/>
        </w:rPr>
        <w:t>Руководитель МОО           _______________  _____________________</w:t>
      </w:r>
    </w:p>
    <w:p w:rsidR="00A5033A" w:rsidRPr="00702233" w:rsidRDefault="00A5033A" w:rsidP="003647D0">
      <w:pPr>
        <w:pStyle w:val="ConsPlusNonformat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</w:r>
      <w:r w:rsidRPr="00702233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</w:t>
      </w:r>
      <w:r w:rsidRPr="003647D0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en-US"/>
        </w:rPr>
        <w:t xml:space="preserve"> (расшифровка подписи)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  <w:sectPr w:rsidR="00A5033A" w:rsidRPr="00702233" w:rsidSect="00C20A41">
          <w:type w:val="continuous"/>
          <w:pgSz w:w="11906" w:h="16838"/>
          <w:pgMar w:top="568" w:right="850" w:bottom="1134" w:left="1701" w:header="708" w:footer="708" w:gutter="0"/>
          <w:cols w:space="720"/>
        </w:sectPr>
      </w:pP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 xml:space="preserve">Начальник Управления образования </w:t>
      </w: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>администрации муниципального образования</w:t>
      </w:r>
    </w:p>
    <w:p w:rsidR="00A5033A" w:rsidRPr="00702233" w:rsidRDefault="00A5033A" w:rsidP="00702233">
      <w:pPr>
        <w:pStyle w:val="text"/>
        <w:spacing w:before="0" w:beforeAutospacing="0" w:after="0" w:afterAutospacing="0"/>
        <w:rPr>
          <w:sz w:val="28"/>
          <w:szCs w:val="28"/>
        </w:rPr>
        <w:sectPr w:rsidR="00A5033A" w:rsidRPr="00702233" w:rsidSect="00C5079E">
          <w:headerReference w:type="default" r:id="rId15"/>
          <w:type w:val="continuous"/>
          <w:pgSz w:w="11906" w:h="16838"/>
          <w:pgMar w:top="851" w:right="707" w:bottom="851" w:left="1701" w:header="708" w:footer="708" w:gutter="0"/>
          <w:cols w:space="720"/>
          <w:titlePg/>
          <w:docGrid w:linePitch="326"/>
        </w:sectPr>
      </w:pPr>
      <w:r w:rsidRPr="00702233">
        <w:rPr>
          <w:sz w:val="28"/>
          <w:szCs w:val="28"/>
        </w:rPr>
        <w:t>Выселковский район                                                                               А.П.Ураева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  <w:sectPr w:rsidR="00A5033A" w:rsidRPr="00702233" w:rsidSect="00AD0F0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Ind w:w="8505" w:type="dxa"/>
        <w:tblLook w:val="00A0"/>
      </w:tblPr>
      <w:tblGrid>
        <w:gridCol w:w="5714"/>
      </w:tblGrid>
      <w:tr w:rsidR="00A5033A" w:rsidRPr="00120663" w:rsidTr="0016591B">
        <w:tc>
          <w:tcPr>
            <w:tcW w:w="14219" w:type="dxa"/>
          </w:tcPr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Приложение № 4  </w:t>
            </w:r>
          </w:p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  <w:p w:rsidR="00A5033A" w:rsidRPr="00120663" w:rsidRDefault="00A5033A" w:rsidP="00702233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5033A" w:rsidRPr="00702233" w:rsidRDefault="00A5033A" w:rsidP="00702233">
      <w:pPr>
        <w:spacing w:after="0" w:line="240" w:lineRule="auto"/>
        <w:ind w:left="8505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Heading4"/>
        <w:spacing w:before="0" w:after="0"/>
        <w:ind w:firstLine="0"/>
        <w:rPr>
          <w:rFonts w:ascii="Times New Roman" w:hAnsi="Times New Roman"/>
          <w:highlight w:val="yellow"/>
        </w:rPr>
      </w:pPr>
    </w:p>
    <w:p w:rsidR="00A5033A" w:rsidRPr="00702233" w:rsidRDefault="00A5033A" w:rsidP="00702233">
      <w:pPr>
        <w:pStyle w:val="Heading4"/>
        <w:spacing w:before="0" w:after="0"/>
        <w:ind w:left="0" w:firstLine="0"/>
        <w:jc w:val="center"/>
        <w:rPr>
          <w:rFonts w:ascii="Times New Roman" w:hAnsi="Times New Roman"/>
          <w:b w:val="0"/>
        </w:rPr>
      </w:pPr>
      <w:r w:rsidRPr="00702233">
        <w:rPr>
          <w:rFonts w:ascii="Times New Roman" w:hAnsi="Times New Roman"/>
          <w:b w:val="0"/>
        </w:rPr>
        <w:t xml:space="preserve">ОБЩЕОБРАЗОВАТЕЛЬНЫЕ </w:t>
      </w:r>
      <w:r>
        <w:rPr>
          <w:rFonts w:ascii="Times New Roman" w:hAnsi="Times New Roman"/>
          <w:b w:val="0"/>
        </w:rPr>
        <w:t>ОРГАНИЗАЦИИ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Pr="00702233" w:rsidRDefault="00A5033A" w:rsidP="00702233">
      <w:pPr>
        <w:pStyle w:val="Heading4"/>
        <w:spacing w:before="0" w:after="0"/>
        <w:ind w:firstLine="0"/>
        <w:rPr>
          <w:rFonts w:ascii="Times New Roman" w:hAnsi="Times New Roman"/>
          <w:highlight w:val="yellow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662"/>
        <w:gridCol w:w="2977"/>
        <w:gridCol w:w="1985"/>
        <w:gridCol w:w="2409"/>
      </w:tblGrid>
      <w:tr w:rsidR="00A5033A" w:rsidRPr="00120663" w:rsidTr="003647D0">
        <w:trPr>
          <w:cantSplit/>
          <w:trHeight w:val="330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5033A" w:rsidRPr="00120663" w:rsidTr="003647D0">
        <w:trPr>
          <w:trHeight w:val="868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№1 станицы Выселки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Храмова Светлана Николаевна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73-7-09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school1@vis.kubannet.ru</w:t>
            </w:r>
          </w:p>
        </w:tc>
      </w:tr>
      <w:tr w:rsidR="00A5033A" w:rsidRPr="00120663" w:rsidTr="003647D0">
        <w:trPr>
          <w:trHeight w:val="937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им. И.И. Тарасенко  станицы Выселки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Козлов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75-8-56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2@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714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 станицы Березанской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Алексеенко Ирина Юрьевна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52-3-50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3@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878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№4  поселка Заречный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Слюсарев Александр Васильевич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79-0-50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4@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983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  станицы Ирклиевской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Клименко Наталья Владимировна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40-1-92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5@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687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№6  поселка Газырь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Титенко Зоя Ивановна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33-7-63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6@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666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№7  станицы Новодонецкой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Попович Ирина Ивановна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37-6-45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7@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877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№8 имени А.Н.Близнюкова поселка Бейсуг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Гальченко   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31-2-65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8@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932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№9  станицы Крупской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Минченко Ирина Анатольевна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35-6-46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school9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571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№11  станицы Новогражданской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Соколан Нина Ивановна 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49-4-73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666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№12  станицы Новобейсугской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Ищенко Ирина Валентиновна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46-4-79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2@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586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№13  имени Героя Российской Федерации М. С. Дангириева поселка Гражданский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Минко 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34-2-84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3@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892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№14 имени Героя Советского Союза С.Е.Белого хутора Бейсужек Второй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Кривоносикова Татьяна Викторовна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47-1-15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4@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969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№15  станицы Бузиновской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Шовковая 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45-6-27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5@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697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№16  станицы Балковской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Троян 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36-3-19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6@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626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№17  имени воина-интернационалиста Величко Александра Алексеевича станицы Выселки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Беспалова 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73-9-30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7@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992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№18  станицы Новомалороссийской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Гребенюк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Игорь Григорьевич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43-6-62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8@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920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№19  станицы Александроневской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Дробышева Светлана Ивановна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31-2-14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school1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9@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970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№20  село Заря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 xml:space="preserve">Петрикина Наталья Михайловна 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44-1-44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20@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971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№25  станицы Новомалороссийской 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Беленко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42-2-66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25@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vis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120663">
              <w:rPr>
                <w:rFonts w:ascii="Times New Roman" w:hAnsi="Times New Roman"/>
                <w:sz w:val="28"/>
                <w:szCs w:val="28"/>
              </w:rPr>
              <w:t>.</w:t>
            </w: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5033A" w:rsidRPr="00120663" w:rsidTr="003647D0">
        <w:trPr>
          <w:trHeight w:val="540"/>
        </w:trPr>
        <w:tc>
          <w:tcPr>
            <w:tcW w:w="568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вечерняя (сменная) общеобразовательная школа муниципального образования Выселковский район</w:t>
            </w:r>
          </w:p>
        </w:tc>
        <w:tc>
          <w:tcPr>
            <w:tcW w:w="2977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Базовая Ольга Анатольевна</w:t>
            </w:r>
          </w:p>
        </w:tc>
        <w:tc>
          <w:tcPr>
            <w:tcW w:w="1985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76-1-35</w:t>
            </w:r>
          </w:p>
        </w:tc>
        <w:tc>
          <w:tcPr>
            <w:tcW w:w="2409" w:type="dxa"/>
          </w:tcPr>
          <w:p w:rsidR="00A5033A" w:rsidRPr="00120663" w:rsidRDefault="00A5033A" w:rsidP="0016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663">
              <w:rPr>
                <w:rFonts w:ascii="Times New Roman" w:hAnsi="Times New Roman"/>
                <w:sz w:val="28"/>
                <w:szCs w:val="28"/>
                <w:lang w:val="en-US"/>
              </w:rPr>
              <w:t>Olga1970__5@mail.ru</w:t>
            </w:r>
          </w:p>
        </w:tc>
      </w:tr>
    </w:tbl>
    <w:p w:rsidR="00A5033A" w:rsidRPr="00702233" w:rsidRDefault="00A5033A" w:rsidP="0070223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>Начальник Управления образования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223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A5033A" w:rsidRPr="00702233" w:rsidSect="00AD0F05">
          <w:footerReference w:type="default" r:id="rId16"/>
          <w:pgSz w:w="16838" w:h="11906" w:orient="landscape"/>
          <w:pgMar w:top="1134" w:right="1134" w:bottom="426" w:left="1701" w:header="709" w:footer="709" w:gutter="0"/>
          <w:cols w:space="720"/>
          <w:docGrid w:linePitch="272"/>
        </w:sectPr>
      </w:pPr>
      <w:r w:rsidRPr="00702233">
        <w:rPr>
          <w:rFonts w:ascii="Times New Roman" w:hAnsi="Times New Roman"/>
          <w:bCs/>
          <w:sz w:val="28"/>
          <w:szCs w:val="28"/>
        </w:rPr>
        <w:t xml:space="preserve">Выселковский район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2233">
        <w:rPr>
          <w:rFonts w:ascii="Times New Roman" w:hAnsi="Times New Roman"/>
          <w:bCs/>
          <w:sz w:val="28"/>
          <w:szCs w:val="28"/>
        </w:rPr>
        <w:t xml:space="preserve">                                                  А.П.Ураева</w:t>
      </w:r>
    </w:p>
    <w:tbl>
      <w:tblPr>
        <w:tblW w:w="0" w:type="auto"/>
        <w:tblInd w:w="5353" w:type="dxa"/>
        <w:tblLook w:val="00A0"/>
      </w:tblPr>
      <w:tblGrid>
        <w:gridCol w:w="4218"/>
      </w:tblGrid>
      <w:tr w:rsidR="00A5033A" w:rsidRPr="00120663" w:rsidTr="0016591B">
        <w:tc>
          <w:tcPr>
            <w:tcW w:w="4361" w:type="dxa"/>
          </w:tcPr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A5033A" w:rsidRPr="00120663" w:rsidRDefault="00A5033A" w:rsidP="00702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0663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информации о текущей успеваемости обучающегося в муниципальном образовательном учреждении, ведение электронного дневника и журнала успеваемости»</w:t>
            </w:r>
          </w:p>
          <w:p w:rsidR="00A5033A" w:rsidRPr="00120663" w:rsidRDefault="00A5033A" w:rsidP="00702233">
            <w:pPr>
              <w:pStyle w:val="NormalWeb"/>
              <w:tabs>
                <w:tab w:val="left" w:pos="810"/>
              </w:tabs>
              <w:spacing w:before="0" w:beforeAutospacing="0" w:after="0" w:afterAutospacing="0"/>
              <w:rPr>
                <w:b/>
                <w:bCs/>
                <w:color w:val="auto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A5033A" w:rsidRPr="00702233" w:rsidRDefault="00A5033A" w:rsidP="00702233">
      <w:pPr>
        <w:pStyle w:val="NormalWeb"/>
        <w:spacing w:before="0" w:beforeAutospacing="0" w:after="0" w:afterAutospacing="0"/>
        <w:jc w:val="right"/>
        <w:rPr>
          <w:b/>
          <w:bCs/>
          <w:color w:val="auto"/>
          <w:sz w:val="28"/>
          <w:szCs w:val="28"/>
          <w:highlight w:val="yellow"/>
          <w:lang w:eastAsia="en-US"/>
        </w:rPr>
      </w:pPr>
    </w:p>
    <w:p w:rsidR="00A5033A" w:rsidRPr="00702233" w:rsidRDefault="00A5033A" w:rsidP="007022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2233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A5033A" w:rsidRPr="00702233" w:rsidRDefault="00A5033A" w:rsidP="007022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5033A" w:rsidRPr="00702233" w:rsidRDefault="00A5033A" w:rsidP="007022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rect id="Rectangle 55" o:spid="_x0000_s1026" style="position:absolute;left:0;text-align:left;margin-left:65.35pt;margin-top:8.55pt;width:353.45pt;height:2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piLAIAAFA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">
            <v:textbox>
              <w:txbxContent>
                <w:p w:rsidR="00A5033A" w:rsidRPr="003647D0" w:rsidRDefault="00A5033A" w:rsidP="007022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7D0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5033A" w:rsidRPr="00702233" w:rsidRDefault="00A5033A" w:rsidP="007022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line id="Line 50" o:spid="_x0000_s1027" style="position:absolute;left:0;text-align:left;z-index:251658240;visibility:visible" from="311.95pt,12.95pt" to="321.15pt,2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<v:stroke endarrow="block"/>
          </v:line>
        </w:pict>
      </w:r>
      <w:r>
        <w:rPr>
          <w:noProof/>
        </w:rPr>
        <w:pict>
          <v:line id="Line 49" o:spid="_x0000_s1028" style="position:absolute;left:0;text-align:left;flip:x;z-index:251657216;visibility:visible" from="165.45pt,12.95pt" to="176.4pt,2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<v:stroke endarrow="block"/>
          </v:line>
        </w:pict>
      </w:r>
    </w:p>
    <w:p w:rsidR="00A5033A" w:rsidRPr="00702233" w:rsidRDefault="00A5033A" w:rsidP="0070223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rect id="Rectangle 54" o:spid="_x0000_s1029" style="position:absolute;left:0;text-align:left;margin-left:294.1pt;margin-top:11.9pt;width:153.95pt;height:19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">
            <v:textbox>
              <w:txbxContent>
                <w:p w:rsidR="00A5033A" w:rsidRPr="003647D0" w:rsidRDefault="00A5033A" w:rsidP="007022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7D0">
                    <w:rPr>
                      <w:rFonts w:ascii="Times New Roman" w:hAnsi="Times New Roman"/>
                      <w:sz w:val="24"/>
                      <w:szCs w:val="24"/>
                    </w:rPr>
                    <w:t>Заочное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30" style="position:absolute;left:0;text-align:left;margin-left:72.05pt;margin-top:11.9pt;width:147.4pt;height:19.45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<v:textbox>
              <w:txbxContent>
                <w:p w:rsidR="00A5033A" w:rsidRPr="003647D0" w:rsidRDefault="00A5033A" w:rsidP="007022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7D0">
                    <w:rPr>
                      <w:rFonts w:ascii="Times New Roman" w:hAnsi="Times New Roman"/>
                      <w:sz w:val="24"/>
                      <w:szCs w:val="24"/>
                    </w:rPr>
                    <w:t>Очное</w:t>
                  </w:r>
                </w:p>
              </w:txbxContent>
            </v:textbox>
          </v:rect>
        </w:pic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</w:r>
      <w:r w:rsidRPr="00E821D6">
        <w:rPr>
          <w:rFonts w:ascii="Times New Roman" w:hAnsi="Times New Roman"/>
          <w:sz w:val="28"/>
          <w:szCs w:val="28"/>
        </w:rPr>
        <w:pict>
          <v:group id="Полотно 33" o:spid="_x0000_s1031" editas="canvas" style="width:493.8pt;height:262pt;mso-position-horizontal-relative:char;mso-position-vertical-relative:line" coordsize="6271260,33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271260;height:3327400;visibility:visible">
              <v:fill o:detectmouseclick="t"/>
              <v:path o:connecttype="none"/>
            </v:shape>
            <v:rect id="Rectangle 36" o:spid="_x0000_s1033" style="position:absolute;left:179705;top:307975;width:3224530;height:30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5033A" w:rsidRPr="003647D0" w:rsidRDefault="00A5033A" w:rsidP="0070223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647D0">
                      <w:rPr>
                        <w:rFonts w:ascii="Times New Roman" w:hAnsi="Times New Roman"/>
                        <w:sz w:val="24"/>
                        <w:szCs w:val="24"/>
                      </w:rPr>
                      <w:t>Проверка правильности заполнения заявления</w:t>
                    </w:r>
                  </w:p>
                </w:txbxContent>
              </v:textbox>
            </v:rect>
            <v:rect id="Rectangle 37" o:spid="_x0000_s1034" style="position:absolute;top:874395;width:2101215;height:776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5033A" w:rsidRPr="003647D0" w:rsidRDefault="00A5033A" w:rsidP="003647D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647D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Формирование уведомления </w:t>
                    </w:r>
                  </w:p>
                  <w:p w:rsidR="00A5033A" w:rsidRPr="003647D0" w:rsidRDefault="00A5033A" w:rsidP="003647D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647D0"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 предоставлении информации (приеме заявления)</w:t>
                    </w:r>
                  </w:p>
                </w:txbxContent>
              </v:textbox>
            </v:rect>
            <v:rect id="Rectangle 38" o:spid="_x0000_s1035" style="position:absolute;left:2239645;top:874395;width:1953260;height:47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A5033A" w:rsidRPr="003647D0" w:rsidRDefault="00A5033A" w:rsidP="0070223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647D0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информации заявителю</w:t>
                    </w:r>
                  </w:p>
                </w:txbxContent>
              </v:textbox>
            </v:rect>
            <v:rect id="Rectangle 39" o:spid="_x0000_s1036" style="position:absolute;left:916940;top:2595880;width:478917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A5033A" w:rsidRPr="00FA3564" w:rsidRDefault="00A5033A" w:rsidP="0070223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3564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rect>
            <v:rect id="Rectangle 40" o:spid="_x0000_s1037" style="position:absolute;left:179705;top:1974850;width:1875790;height:438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A5033A" w:rsidRPr="00FA3564" w:rsidRDefault="00A5033A" w:rsidP="00FA356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3564">
                      <w:rPr>
                        <w:rFonts w:ascii="Times New Roman" w:hAnsi="Times New Roman"/>
                        <w:sz w:val="24"/>
                        <w:szCs w:val="24"/>
                      </w:rPr>
                      <w:t>Направление уведомления заявителю</w:t>
                    </w:r>
                  </w:p>
                </w:txbxContent>
              </v:textbox>
            </v:rect>
            <v:line id="Line 41" o:spid="_x0000_s1038" style="position:absolute;visibility:visible" from="1948815,193675" to="1949450,30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42" o:spid="_x0000_s1039" style="position:absolute;flip:x;visibility:visible" from="829945,612775" to="916940,87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43" o:spid="_x0000_s1040" style="position:absolute;visibility:visible" from="2569845,641350" to="2644140,87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44" o:spid="_x0000_s1041" style="position:absolute;flip:x;visibility:visible" from="5318760,1346200" to="5319395,254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line id="Line 45" o:spid="_x0000_s1042" style="position:absolute;visibility:visible" from="1024890,1651000" to="1025525,197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46" o:spid="_x0000_s1043" style="position:absolute;visibility:visible" from="1203960,2413000" to="1204595,259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47" o:spid="_x0000_s1044" style="position:absolute;visibility:visible" from="4920615,260350" to="4921250,30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45" type="#_x0000_t32" style="position:absolute;left:5289550;top:641350;width:1;height:2330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rect id="Rectangle 51" o:spid="_x0000_s1046" style="position:absolute;left:4410075;top:874395;width:1765935;height:47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A5033A" w:rsidRPr="003647D0" w:rsidRDefault="00A5033A" w:rsidP="0070223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647D0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информации заявителю</w:t>
                    </w:r>
                  </w:p>
                </w:txbxContent>
              </v:textbox>
            </v:rect>
            <v:line id="Line 52" o:spid="_x0000_s1047" style="position:absolute;flip:x;visibility:visible" from="3320415,1346200" to="3320416,254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rect id="Rectangle 53" o:spid="_x0000_s1048" style="position:absolute;left:3520440;top:307975;width:2655570;height:30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A5033A" w:rsidRPr="003647D0" w:rsidRDefault="00A5033A" w:rsidP="0070223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647D0">
                      <w:rPr>
                        <w:rFonts w:ascii="Times New Roman" w:hAnsi="Times New Roman"/>
                        <w:sz w:val="24"/>
                        <w:szCs w:val="24"/>
                      </w:rPr>
                      <w:t>Аутентификация данных заявителя</w:t>
                    </w:r>
                  </w:p>
                </w:txbxContent>
              </v:textbox>
            </v:rect>
            <w10:anchorlock/>
          </v:group>
        </w:pic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3A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 xml:space="preserve">Начальник Управления образования </w:t>
      </w:r>
    </w:p>
    <w:p w:rsidR="00A5033A" w:rsidRPr="00702233" w:rsidRDefault="00A5033A" w:rsidP="00702233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02233">
        <w:rPr>
          <w:sz w:val="28"/>
          <w:szCs w:val="28"/>
        </w:rPr>
        <w:t>администрации муниципального образования</w:t>
      </w:r>
    </w:p>
    <w:p w:rsidR="00A5033A" w:rsidRPr="00702233" w:rsidRDefault="00A5033A" w:rsidP="00FA3564">
      <w:pPr>
        <w:pStyle w:val="text"/>
        <w:spacing w:before="0" w:beforeAutospacing="0" w:after="0" w:afterAutospacing="0"/>
        <w:rPr>
          <w:sz w:val="28"/>
          <w:szCs w:val="28"/>
        </w:rPr>
      </w:pPr>
      <w:r w:rsidRPr="00702233">
        <w:rPr>
          <w:sz w:val="28"/>
          <w:szCs w:val="28"/>
        </w:rPr>
        <w:t>Выселковский район                                                                              А.П.Ураева</w:t>
      </w:r>
    </w:p>
    <w:p w:rsidR="00A5033A" w:rsidRPr="00702233" w:rsidRDefault="00A5033A" w:rsidP="007022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033A" w:rsidRPr="00702233" w:rsidSect="009918C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3A" w:rsidRDefault="00A5033A" w:rsidP="009918CB">
      <w:pPr>
        <w:spacing w:after="0" w:line="240" w:lineRule="auto"/>
      </w:pPr>
      <w:r>
        <w:separator/>
      </w:r>
    </w:p>
  </w:endnote>
  <w:endnote w:type="continuationSeparator" w:id="1">
    <w:p w:rsidR="00A5033A" w:rsidRDefault="00A5033A" w:rsidP="0099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A" w:rsidRDefault="00A503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A" w:rsidRDefault="00A503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A" w:rsidRDefault="00A50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3A" w:rsidRDefault="00A5033A" w:rsidP="009918CB">
      <w:pPr>
        <w:spacing w:after="0" w:line="240" w:lineRule="auto"/>
      </w:pPr>
      <w:r>
        <w:separator/>
      </w:r>
    </w:p>
  </w:footnote>
  <w:footnote w:type="continuationSeparator" w:id="1">
    <w:p w:rsidR="00A5033A" w:rsidRDefault="00A5033A" w:rsidP="0099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A" w:rsidRDefault="00A5033A" w:rsidP="00407E0E">
    <w:pPr>
      <w:pStyle w:val="Header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A" w:rsidRDefault="00A503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A" w:rsidRDefault="00A5033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A" w:rsidRDefault="00A5033A" w:rsidP="00407E0E">
    <w:pPr>
      <w:pStyle w:val="Header"/>
      <w:jc w:val="center"/>
    </w:pPr>
    <w: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3A" w:rsidRDefault="00A503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33"/>
    <w:rsid w:val="00120663"/>
    <w:rsid w:val="0016591B"/>
    <w:rsid w:val="003647D0"/>
    <w:rsid w:val="00407E0E"/>
    <w:rsid w:val="00420646"/>
    <w:rsid w:val="00422096"/>
    <w:rsid w:val="00702233"/>
    <w:rsid w:val="00715B99"/>
    <w:rsid w:val="00762EBB"/>
    <w:rsid w:val="009918CB"/>
    <w:rsid w:val="00A5033A"/>
    <w:rsid w:val="00AD0F05"/>
    <w:rsid w:val="00C20A41"/>
    <w:rsid w:val="00C5079E"/>
    <w:rsid w:val="00E0773E"/>
    <w:rsid w:val="00E14FFC"/>
    <w:rsid w:val="00E821D6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C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02233"/>
    <w:pPr>
      <w:keepNext/>
      <w:spacing w:before="240" w:after="60" w:line="240" w:lineRule="auto"/>
      <w:ind w:left="864" w:hanging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02233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022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22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22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2233"/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"/>
    <w:uiPriority w:val="99"/>
    <w:rsid w:val="00702233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702233"/>
    <w:pPr>
      <w:spacing w:after="0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0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"/>
    <w:basedOn w:val="Normal"/>
    <w:link w:val="NormalWebChar"/>
    <w:uiPriority w:val="99"/>
    <w:rsid w:val="0070223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022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702233"/>
    <w:rPr>
      <w:rFonts w:ascii="Times New Roman" w:hAnsi="Times New Roman"/>
      <w:color w:val="000000"/>
      <w:sz w:val="24"/>
    </w:rPr>
  </w:style>
  <w:style w:type="paragraph" w:customStyle="1" w:styleId="text">
    <w:name w:val="text"/>
    <w:basedOn w:val="Normal"/>
    <w:uiPriority w:val="99"/>
    <w:rsid w:val="0070223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02233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702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@vis.kubannet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94874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20</Pages>
  <Words>5128</Words>
  <Characters>29235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ИМЦ</dc:creator>
  <cp:keywords/>
  <dc:description/>
  <cp:lastModifiedBy>Вовк</cp:lastModifiedBy>
  <cp:revision>4</cp:revision>
  <cp:lastPrinted>2015-05-21T07:16:00Z</cp:lastPrinted>
  <dcterms:created xsi:type="dcterms:W3CDTF">2015-05-19T06:37:00Z</dcterms:created>
  <dcterms:modified xsi:type="dcterms:W3CDTF">2015-05-25T12:10:00Z</dcterms:modified>
</cp:coreProperties>
</file>