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80" w:rsidRDefault="00E74F80" w:rsidP="005B66F7">
      <w:pPr>
        <w:rPr>
          <w:sz w:val="28"/>
          <w:szCs w:val="28"/>
        </w:rPr>
      </w:pPr>
    </w:p>
    <w:p w:rsidR="00E74F80" w:rsidRDefault="00E74F80" w:rsidP="005B66F7">
      <w:pPr>
        <w:rPr>
          <w:sz w:val="28"/>
          <w:szCs w:val="28"/>
        </w:rPr>
      </w:pPr>
    </w:p>
    <w:p w:rsidR="00E74F80" w:rsidRDefault="00E74F80" w:rsidP="005B66F7">
      <w:pPr>
        <w:rPr>
          <w:sz w:val="28"/>
          <w:szCs w:val="28"/>
        </w:rPr>
      </w:pPr>
    </w:p>
    <w:p w:rsidR="00E74F80" w:rsidRDefault="00E74F80" w:rsidP="005B66F7">
      <w:pPr>
        <w:rPr>
          <w:sz w:val="28"/>
          <w:szCs w:val="28"/>
        </w:rPr>
      </w:pPr>
    </w:p>
    <w:p w:rsidR="00E74F80" w:rsidRDefault="00E74F80" w:rsidP="005B66F7">
      <w:pPr>
        <w:rPr>
          <w:sz w:val="28"/>
          <w:szCs w:val="28"/>
        </w:rPr>
      </w:pPr>
    </w:p>
    <w:p w:rsidR="00E74F80" w:rsidRPr="002441E5" w:rsidRDefault="00E74F80" w:rsidP="005B66F7">
      <w:pPr>
        <w:rPr>
          <w:sz w:val="28"/>
          <w:szCs w:val="28"/>
        </w:rPr>
      </w:pPr>
    </w:p>
    <w:p w:rsidR="00E74F80" w:rsidRPr="006515E7" w:rsidRDefault="00E74F80" w:rsidP="006540FD">
      <w:pPr>
        <w:pStyle w:val="af5"/>
        <w:ind w:left="5760"/>
        <w:jc w:val="center"/>
        <w:rPr>
          <w:sz w:val="28"/>
          <w:szCs w:val="28"/>
        </w:rPr>
      </w:pPr>
    </w:p>
    <w:p w:rsidR="00E74F80" w:rsidRPr="00BE683A" w:rsidRDefault="00E74F80" w:rsidP="005B66F7">
      <w:pPr>
        <w:pStyle w:val="a6"/>
        <w:jc w:val="center"/>
        <w:rPr>
          <w:sz w:val="28"/>
          <w:szCs w:val="28"/>
        </w:rPr>
      </w:pPr>
      <w:r w:rsidRPr="00BE683A">
        <w:rPr>
          <w:sz w:val="28"/>
          <w:szCs w:val="28"/>
        </w:rPr>
        <w:t xml:space="preserve">ДОКУМЕНТАЦИЯ </w:t>
      </w:r>
    </w:p>
    <w:p w:rsidR="00E74F80" w:rsidRPr="00BE683A" w:rsidRDefault="00E74F80" w:rsidP="00F37F77">
      <w:pPr>
        <w:pStyle w:val="a6"/>
        <w:jc w:val="center"/>
        <w:rPr>
          <w:sz w:val="28"/>
          <w:szCs w:val="28"/>
        </w:rPr>
      </w:pPr>
      <w:r w:rsidRPr="00BE683A">
        <w:rPr>
          <w:sz w:val="28"/>
          <w:szCs w:val="28"/>
        </w:rPr>
        <w:t>о проведении аукциона на право заключения договор</w:t>
      </w:r>
      <w:r>
        <w:rPr>
          <w:sz w:val="28"/>
          <w:szCs w:val="28"/>
        </w:rPr>
        <w:t>а</w:t>
      </w:r>
      <w:r w:rsidRPr="00BE683A">
        <w:rPr>
          <w:sz w:val="28"/>
          <w:szCs w:val="28"/>
        </w:rPr>
        <w:t xml:space="preserve"> аренды </w:t>
      </w:r>
    </w:p>
    <w:p w:rsidR="00E74F80" w:rsidRPr="00BE683A" w:rsidRDefault="00E74F80" w:rsidP="00F37F77">
      <w:pPr>
        <w:pStyle w:val="a6"/>
        <w:jc w:val="center"/>
        <w:rPr>
          <w:sz w:val="28"/>
          <w:szCs w:val="28"/>
        </w:rPr>
      </w:pPr>
      <w:r w:rsidRPr="00BE683A">
        <w:rPr>
          <w:sz w:val="28"/>
          <w:szCs w:val="28"/>
        </w:rPr>
        <w:t xml:space="preserve">имущества, находящегося в муниципальной собственности </w:t>
      </w:r>
    </w:p>
    <w:p w:rsidR="00E74F80" w:rsidRPr="00BE683A" w:rsidRDefault="00E74F80" w:rsidP="00F37F77">
      <w:pPr>
        <w:pStyle w:val="a6"/>
        <w:jc w:val="center"/>
        <w:rPr>
          <w:sz w:val="28"/>
          <w:szCs w:val="28"/>
        </w:rPr>
      </w:pPr>
      <w:r w:rsidRPr="00BE683A">
        <w:rPr>
          <w:sz w:val="28"/>
          <w:szCs w:val="28"/>
        </w:rPr>
        <w:t>муниципального образования Выселковский район</w:t>
      </w:r>
    </w:p>
    <w:p w:rsidR="00E74F80" w:rsidRPr="00BE683A" w:rsidRDefault="00E74F80" w:rsidP="00F37F77">
      <w:pPr>
        <w:pStyle w:val="a6"/>
        <w:jc w:val="center"/>
        <w:rPr>
          <w:sz w:val="28"/>
          <w:szCs w:val="28"/>
        </w:rPr>
      </w:pPr>
      <w:r w:rsidRPr="00BE683A">
        <w:rPr>
          <w:sz w:val="28"/>
          <w:szCs w:val="28"/>
        </w:rPr>
        <w:t xml:space="preserve"> (далее</w:t>
      </w:r>
      <w:r w:rsidR="0098473B">
        <w:rPr>
          <w:sz w:val="28"/>
          <w:szCs w:val="28"/>
        </w:rPr>
        <w:t xml:space="preserve"> </w:t>
      </w:r>
      <w:r w:rsidRPr="00BE683A">
        <w:rPr>
          <w:sz w:val="28"/>
          <w:szCs w:val="28"/>
        </w:rPr>
        <w:t>-</w:t>
      </w:r>
      <w:r w:rsidR="0098473B">
        <w:rPr>
          <w:sz w:val="28"/>
          <w:szCs w:val="28"/>
        </w:rPr>
        <w:t xml:space="preserve"> </w:t>
      </w:r>
      <w:r w:rsidRPr="00BE683A">
        <w:rPr>
          <w:sz w:val="28"/>
          <w:szCs w:val="28"/>
        </w:rPr>
        <w:t>имущество)</w:t>
      </w:r>
    </w:p>
    <w:p w:rsidR="00E74F80" w:rsidRPr="00BE683A" w:rsidRDefault="00E74F80" w:rsidP="005B66F7">
      <w:pPr>
        <w:pStyle w:val="a6"/>
        <w:jc w:val="center"/>
        <w:rPr>
          <w:sz w:val="28"/>
          <w:szCs w:val="28"/>
        </w:rPr>
      </w:pPr>
    </w:p>
    <w:p w:rsidR="00E74F80" w:rsidRPr="00BE683A" w:rsidRDefault="00E74F80" w:rsidP="005B66F7">
      <w:pPr>
        <w:pStyle w:val="a6"/>
        <w:jc w:val="center"/>
        <w:rPr>
          <w:sz w:val="28"/>
          <w:szCs w:val="28"/>
        </w:rPr>
      </w:pPr>
    </w:p>
    <w:p w:rsidR="00E74F80" w:rsidRPr="00BE683A" w:rsidRDefault="00E74F80" w:rsidP="005B66F7">
      <w:pPr>
        <w:jc w:val="center"/>
        <w:rPr>
          <w:b/>
          <w:sz w:val="28"/>
          <w:szCs w:val="28"/>
        </w:rPr>
      </w:pP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1.1. Настоящая аукционная документация устанавливает порядок организации и проведения открытого аукциона на право заключения </w:t>
      </w:r>
      <w:r w:rsidRPr="00BE683A">
        <w:rPr>
          <w:bCs/>
          <w:sz w:val="28"/>
          <w:szCs w:val="28"/>
        </w:rPr>
        <w:t xml:space="preserve">договора аренды </w:t>
      </w:r>
      <w:r w:rsidRPr="00BE683A">
        <w:rPr>
          <w:sz w:val="28"/>
          <w:szCs w:val="28"/>
        </w:rPr>
        <w:t>имущества, находящегося в муниципальной собственности муниципального образования Выселковский район, (далее - Аукцион) и разработана в соответствии со ст. 17.1. Федерального закона от 26 июля 2006 года № 135-ФЗ «О защите конкуренции» и Приказом Федеральной антимонопольной службы от 10 февраля 2010 года № 67 «О порядке проведения конкурсов или аукционов на право заключения договоров аренды,</w:t>
      </w:r>
      <w:r w:rsidRPr="00BE683A">
        <w:rPr>
          <w:b/>
          <w:sz w:val="28"/>
          <w:szCs w:val="28"/>
        </w:rPr>
        <w:t xml:space="preserve"> </w:t>
      </w:r>
      <w:r w:rsidRPr="00BE683A">
        <w:rPr>
          <w:sz w:val="28"/>
          <w:szCs w:val="28"/>
        </w:rPr>
        <w:t>договоров</w:t>
      </w:r>
      <w:r w:rsidRPr="00BE683A">
        <w:rPr>
          <w:b/>
          <w:sz w:val="28"/>
          <w:szCs w:val="28"/>
        </w:rPr>
        <w:t xml:space="preserve"> </w:t>
      </w:r>
      <w:r w:rsidRPr="00BE683A">
        <w:rPr>
          <w:sz w:val="28"/>
          <w:szCs w:val="28"/>
        </w:rPr>
        <w:t>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w:t>
      </w:r>
      <w:r w:rsidR="00076FE2">
        <w:rPr>
          <w:sz w:val="28"/>
          <w:szCs w:val="28"/>
        </w:rPr>
        <w:t>иципального имущества, и перечня</w:t>
      </w:r>
      <w:r w:rsidRPr="00BE683A">
        <w:rPr>
          <w:sz w:val="28"/>
          <w:szCs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E74F80" w:rsidRPr="00BE683A" w:rsidRDefault="00E74F80" w:rsidP="002441E5">
      <w:pPr>
        <w:ind w:firstLine="708"/>
        <w:jc w:val="both"/>
        <w:rPr>
          <w:sz w:val="28"/>
          <w:szCs w:val="28"/>
        </w:rPr>
      </w:pPr>
      <w:r w:rsidRPr="00BE683A">
        <w:rPr>
          <w:sz w:val="28"/>
          <w:szCs w:val="28"/>
        </w:rPr>
        <w:t xml:space="preserve">1.2. </w:t>
      </w:r>
      <w:r w:rsidRPr="00BE683A">
        <w:rPr>
          <w:bCs/>
          <w:iCs/>
          <w:sz w:val="28"/>
          <w:szCs w:val="28"/>
        </w:rPr>
        <w:t>Собственник выставляемого на аукцион имущества -  муниципальное образование Выселковский район,</w:t>
      </w:r>
      <w:r w:rsidRPr="00BE683A">
        <w:rPr>
          <w:sz w:val="28"/>
          <w:szCs w:val="28"/>
        </w:rPr>
        <w:t xml:space="preserve"> организатор Аукциона - отдел по управлению муниципальным имуществом и земельным вопросам администрации муниципального образования Выселковский район. Место нахождения: Краснодарский край, Выселковский район, станица Выселки, улица Ленина,</w:t>
      </w:r>
      <w:r>
        <w:rPr>
          <w:sz w:val="28"/>
          <w:szCs w:val="28"/>
        </w:rPr>
        <w:t xml:space="preserve"> № </w:t>
      </w:r>
      <w:r w:rsidRPr="00BE683A">
        <w:rPr>
          <w:sz w:val="28"/>
          <w:szCs w:val="28"/>
        </w:rPr>
        <w:t>37, почтовый адрес: 353100, Краснодарский край, Выселковский район, станица Выселки, улица Ленина,  № 37 .</w:t>
      </w:r>
    </w:p>
    <w:p w:rsidR="00E74F80" w:rsidRPr="00BE683A" w:rsidRDefault="00E74F80" w:rsidP="002441E5">
      <w:pPr>
        <w:ind w:firstLine="708"/>
        <w:jc w:val="both"/>
        <w:rPr>
          <w:color w:val="000000"/>
          <w:sz w:val="28"/>
          <w:szCs w:val="28"/>
        </w:rPr>
      </w:pPr>
      <w:r w:rsidRPr="00BE683A">
        <w:rPr>
          <w:sz w:val="28"/>
          <w:szCs w:val="28"/>
        </w:rPr>
        <w:t xml:space="preserve">Адрес электронной почты: </w:t>
      </w:r>
      <w:hyperlink r:id="rId8" w:history="1">
        <w:r w:rsidRPr="00BE683A">
          <w:rPr>
            <w:rStyle w:val="af"/>
            <w:sz w:val="28"/>
            <w:szCs w:val="28"/>
            <w:lang w:val="en-US"/>
          </w:rPr>
          <w:t>oumi</w:t>
        </w:r>
        <w:r w:rsidRPr="00BE683A">
          <w:rPr>
            <w:rStyle w:val="af"/>
            <w:sz w:val="28"/>
            <w:szCs w:val="28"/>
          </w:rPr>
          <w:t>05@</w:t>
        </w:r>
        <w:r w:rsidRPr="00BE683A">
          <w:rPr>
            <w:rStyle w:val="af"/>
            <w:sz w:val="28"/>
            <w:szCs w:val="28"/>
            <w:lang w:val="en-US"/>
          </w:rPr>
          <w:t>mail</w:t>
        </w:r>
        <w:r w:rsidRPr="00BE683A">
          <w:rPr>
            <w:rStyle w:val="af"/>
            <w:sz w:val="28"/>
            <w:szCs w:val="28"/>
          </w:rPr>
          <w:t>.</w:t>
        </w:r>
        <w:r w:rsidRPr="00BE683A">
          <w:rPr>
            <w:rStyle w:val="af"/>
            <w:sz w:val="28"/>
            <w:szCs w:val="28"/>
            <w:lang w:val="en-US"/>
          </w:rPr>
          <w:t>ru</w:t>
        </w:r>
      </w:hyperlink>
      <w:r w:rsidRPr="00BE683A">
        <w:rPr>
          <w:color w:val="000000"/>
          <w:sz w:val="28"/>
          <w:szCs w:val="28"/>
        </w:rPr>
        <w:t xml:space="preserve">. </w:t>
      </w:r>
    </w:p>
    <w:p w:rsidR="00E74F80" w:rsidRPr="00BE683A" w:rsidRDefault="00E74F80" w:rsidP="002441E5">
      <w:pPr>
        <w:ind w:firstLine="708"/>
        <w:jc w:val="both"/>
        <w:rPr>
          <w:sz w:val="28"/>
          <w:szCs w:val="28"/>
        </w:rPr>
      </w:pPr>
      <w:r w:rsidRPr="00BE683A">
        <w:rPr>
          <w:bCs/>
          <w:sz w:val="28"/>
          <w:szCs w:val="28"/>
        </w:rPr>
        <w:t>Контактное лицо: заведующая сектором имущественных отношений отдела по управлению муниципальным имуществом и земельным вопросам  администрации муниципального образования Выселковский район С.А.Пашанина</w:t>
      </w:r>
      <w:r w:rsidRPr="00BE683A">
        <w:rPr>
          <w:sz w:val="28"/>
          <w:szCs w:val="28"/>
        </w:rPr>
        <w:t>.</w:t>
      </w:r>
    </w:p>
    <w:p w:rsidR="00E74F80" w:rsidRPr="00BE683A" w:rsidRDefault="00E74F80" w:rsidP="002441E5">
      <w:pPr>
        <w:ind w:firstLine="708"/>
        <w:jc w:val="both"/>
        <w:rPr>
          <w:bCs/>
          <w:sz w:val="28"/>
          <w:szCs w:val="28"/>
        </w:rPr>
      </w:pPr>
      <w:r w:rsidRPr="00BE683A">
        <w:rPr>
          <w:color w:val="000000"/>
          <w:sz w:val="28"/>
          <w:szCs w:val="28"/>
        </w:rPr>
        <w:t>Контактный телефон</w:t>
      </w:r>
      <w:r w:rsidRPr="00BE683A">
        <w:rPr>
          <w:bCs/>
          <w:sz w:val="28"/>
          <w:szCs w:val="28"/>
        </w:rPr>
        <w:t>:</w:t>
      </w:r>
      <w:r w:rsidRPr="00BE683A">
        <w:rPr>
          <w:b/>
          <w:bCs/>
          <w:sz w:val="28"/>
          <w:szCs w:val="28"/>
        </w:rPr>
        <w:t xml:space="preserve"> </w:t>
      </w:r>
      <w:r w:rsidRPr="00BE683A">
        <w:rPr>
          <w:sz w:val="28"/>
          <w:szCs w:val="28"/>
        </w:rPr>
        <w:t>(86157) 73-0-41</w:t>
      </w:r>
      <w:r w:rsidR="00065528">
        <w:rPr>
          <w:sz w:val="28"/>
          <w:szCs w:val="28"/>
        </w:rPr>
        <w:t xml:space="preserve">, </w:t>
      </w:r>
      <w:r w:rsidR="00065528" w:rsidRPr="00BE683A">
        <w:rPr>
          <w:sz w:val="28"/>
          <w:szCs w:val="28"/>
        </w:rPr>
        <w:t>74-2-58</w:t>
      </w:r>
      <w:r w:rsidRPr="00BE683A">
        <w:rPr>
          <w:sz w:val="28"/>
          <w:szCs w:val="28"/>
        </w:rPr>
        <w:t>.</w:t>
      </w:r>
      <w:r w:rsidRPr="00BE683A">
        <w:rPr>
          <w:bCs/>
          <w:sz w:val="28"/>
          <w:szCs w:val="28"/>
        </w:rPr>
        <w:t xml:space="preserve">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1.3. Информация о проведении Аукциона размещается на официальных сайтах </w:t>
      </w:r>
      <w:hyperlink r:id="rId9"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10"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w:t>
      </w:r>
    </w:p>
    <w:p w:rsidR="00E74F80" w:rsidRPr="00BE683A" w:rsidRDefault="00E74F80" w:rsidP="005B66F7">
      <w:pPr>
        <w:autoSpaceDE w:val="0"/>
        <w:autoSpaceDN w:val="0"/>
        <w:adjustRightInd w:val="0"/>
        <w:ind w:firstLine="540"/>
        <w:jc w:val="both"/>
        <w:rPr>
          <w:sz w:val="28"/>
          <w:szCs w:val="28"/>
        </w:rPr>
      </w:pPr>
      <w:r w:rsidRPr="00BE683A">
        <w:rPr>
          <w:sz w:val="28"/>
          <w:szCs w:val="28"/>
        </w:rPr>
        <w:lastRenderedPageBreak/>
        <w:t xml:space="preserve">Аукционная документация размещается одновременно с размещением извещения о проведении Аукциона. </w:t>
      </w:r>
    </w:p>
    <w:p w:rsidR="00E74F80" w:rsidRPr="00BE683A" w:rsidRDefault="00E74F80" w:rsidP="00B3372F">
      <w:pPr>
        <w:autoSpaceDE w:val="0"/>
        <w:autoSpaceDN w:val="0"/>
        <w:adjustRightInd w:val="0"/>
        <w:ind w:firstLine="540"/>
        <w:jc w:val="both"/>
        <w:rPr>
          <w:sz w:val="28"/>
          <w:szCs w:val="28"/>
        </w:rPr>
      </w:pPr>
      <w:r w:rsidRPr="00BE683A">
        <w:rPr>
          <w:sz w:val="28"/>
          <w:szCs w:val="28"/>
        </w:rPr>
        <w:t xml:space="preserve">Размещение информации о проведении Аукциона на официальных сайтах </w:t>
      </w:r>
      <w:hyperlink r:id="rId11"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и </w:t>
      </w:r>
      <w:hyperlink r:id="rId12" w:history="1">
        <w:r w:rsidRPr="00BE683A">
          <w:rPr>
            <w:rStyle w:val="af"/>
            <w:sz w:val="28"/>
            <w:szCs w:val="28"/>
            <w:lang w:val="en-US"/>
          </w:rPr>
          <w:t>www</w:t>
        </w:r>
        <w:r w:rsidRPr="00BE683A">
          <w:rPr>
            <w:rStyle w:val="af"/>
            <w:sz w:val="28"/>
            <w:szCs w:val="28"/>
          </w:rPr>
          <w:t>.</w:t>
        </w:r>
        <w:r w:rsidRPr="00BE683A">
          <w:rPr>
            <w:rStyle w:val="af"/>
            <w:sz w:val="28"/>
            <w:szCs w:val="28"/>
            <w:lang w:val="en-US"/>
          </w:rPr>
          <w:t>viselki</w:t>
        </w:r>
        <w:r w:rsidRPr="00BE683A">
          <w:rPr>
            <w:rStyle w:val="af"/>
            <w:sz w:val="28"/>
            <w:szCs w:val="28"/>
          </w:rPr>
          <w:t>.</w:t>
        </w:r>
        <w:r w:rsidRPr="00BE683A">
          <w:rPr>
            <w:rStyle w:val="af"/>
            <w:sz w:val="28"/>
            <w:szCs w:val="28"/>
            <w:lang w:val="en-US"/>
          </w:rPr>
          <w:t>net</w:t>
        </w:r>
      </w:hyperlink>
      <w:r w:rsidRPr="00BE683A">
        <w:rPr>
          <w:sz w:val="28"/>
          <w:szCs w:val="28"/>
        </w:rPr>
        <w:t xml:space="preserve"> является публичной офертой, предусмотренной статьей 437 Гражданского кодекса РФ.</w:t>
      </w:r>
    </w:p>
    <w:p w:rsidR="00E74F80" w:rsidRPr="00BE683A" w:rsidRDefault="00E74F80" w:rsidP="005B66F7">
      <w:pPr>
        <w:autoSpaceDE w:val="0"/>
        <w:autoSpaceDN w:val="0"/>
        <w:adjustRightInd w:val="0"/>
        <w:ind w:firstLine="540"/>
        <w:jc w:val="both"/>
        <w:rPr>
          <w:sz w:val="28"/>
          <w:szCs w:val="28"/>
        </w:rPr>
      </w:pPr>
      <w:r w:rsidRPr="00BE683A">
        <w:rPr>
          <w:sz w:val="28"/>
          <w:szCs w:val="28"/>
        </w:rPr>
        <w:t>1.4.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E74F80" w:rsidRPr="00BE683A" w:rsidRDefault="00E74F80" w:rsidP="005B66F7">
      <w:pPr>
        <w:autoSpaceDE w:val="0"/>
        <w:autoSpaceDN w:val="0"/>
        <w:adjustRightInd w:val="0"/>
        <w:ind w:firstLine="540"/>
        <w:jc w:val="both"/>
        <w:rPr>
          <w:sz w:val="28"/>
          <w:szCs w:val="28"/>
        </w:rPr>
      </w:pPr>
      <w:r w:rsidRPr="00BE683A">
        <w:rPr>
          <w:sz w:val="28"/>
          <w:szCs w:val="28"/>
        </w:rPr>
        <w:t>1.5. К настоящей аукционной документации прилагается проект договора в отношении лота, который является неотъемлемой частью настоящей аукционной документации.</w:t>
      </w:r>
    </w:p>
    <w:p w:rsidR="00E74F80" w:rsidRPr="00BE683A" w:rsidRDefault="00E74F80" w:rsidP="007E1C80">
      <w:pPr>
        <w:autoSpaceDE w:val="0"/>
        <w:autoSpaceDN w:val="0"/>
        <w:adjustRightInd w:val="0"/>
        <w:ind w:firstLine="540"/>
        <w:jc w:val="both"/>
        <w:rPr>
          <w:sz w:val="28"/>
          <w:szCs w:val="28"/>
        </w:rPr>
      </w:pPr>
      <w:r w:rsidRPr="00BE683A">
        <w:rPr>
          <w:sz w:val="28"/>
          <w:szCs w:val="28"/>
        </w:rPr>
        <w:t xml:space="preserve">1.6.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w:t>
      </w:r>
      <w:hyperlink r:id="rId13"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14" w:history="1">
        <w:r w:rsidRPr="00BE683A">
          <w:rPr>
            <w:rStyle w:val="af"/>
            <w:sz w:val="28"/>
            <w:szCs w:val="28"/>
            <w:lang w:val="en-US"/>
          </w:rPr>
          <w:t>www</w:t>
        </w:r>
        <w:r w:rsidRPr="00BE683A">
          <w:rPr>
            <w:rStyle w:val="af"/>
            <w:sz w:val="28"/>
            <w:szCs w:val="28"/>
          </w:rPr>
          <w:t>.</w:t>
        </w:r>
        <w:r w:rsidRPr="00BE683A">
          <w:rPr>
            <w:rStyle w:val="af"/>
            <w:sz w:val="28"/>
            <w:szCs w:val="28"/>
            <w:lang w:val="en-US"/>
          </w:rPr>
          <w:t>viselki</w:t>
        </w:r>
        <w:r w:rsidRPr="00BE683A">
          <w:rPr>
            <w:rStyle w:val="af"/>
            <w:sz w:val="28"/>
            <w:szCs w:val="28"/>
          </w:rPr>
          <w:t>.</w:t>
        </w:r>
        <w:r w:rsidRPr="00BE683A">
          <w:rPr>
            <w:rStyle w:val="af"/>
            <w:sz w:val="28"/>
            <w:szCs w:val="28"/>
            <w:lang w:val="en-US"/>
          </w:rPr>
          <w:t>net</w:t>
        </w:r>
      </w:hyperlink>
      <w:r w:rsidRPr="00BE683A">
        <w:rPr>
          <w:sz w:val="28"/>
          <w:szCs w:val="28"/>
        </w:rPr>
        <w:t xml:space="preserve">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w:t>
      </w:r>
    </w:p>
    <w:p w:rsidR="00E74F80" w:rsidRPr="00BE683A" w:rsidRDefault="00E74F80" w:rsidP="006540FD">
      <w:pPr>
        <w:pStyle w:val="consplusnormal0"/>
        <w:spacing w:before="0" w:beforeAutospacing="0" w:after="0" w:afterAutospacing="0"/>
        <w:ind w:firstLine="540"/>
        <w:jc w:val="both"/>
        <w:rPr>
          <w:sz w:val="28"/>
          <w:szCs w:val="28"/>
        </w:rPr>
      </w:pPr>
      <w:r w:rsidRPr="004113DB">
        <w:rPr>
          <w:sz w:val="28"/>
          <w:szCs w:val="28"/>
        </w:rPr>
        <w:t xml:space="preserve">2.1. Предмет Аукциона - </w:t>
      </w:r>
      <w:r w:rsidRPr="004113DB">
        <w:rPr>
          <w:color w:val="000000"/>
          <w:sz w:val="28"/>
          <w:szCs w:val="28"/>
        </w:rPr>
        <w:t xml:space="preserve">право заключения </w:t>
      </w:r>
      <w:r w:rsidRPr="004113DB">
        <w:rPr>
          <w:sz w:val="28"/>
          <w:szCs w:val="28"/>
        </w:rPr>
        <w:t xml:space="preserve">договора аренды имущества, внесенного в </w:t>
      </w:r>
      <w:r w:rsidR="00B41476" w:rsidRPr="004113DB">
        <w:rPr>
          <w:sz w:val="28"/>
          <w:szCs w:val="28"/>
        </w:rPr>
        <w:t>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0158AC" w:rsidRPr="004113DB">
        <w:rPr>
          <w:sz w:val="28"/>
          <w:szCs w:val="28"/>
        </w:rPr>
        <w:t xml:space="preserve"> </w:t>
      </w:r>
      <w:r w:rsidRPr="004113DB">
        <w:rPr>
          <w:sz w:val="28"/>
          <w:szCs w:val="28"/>
        </w:rPr>
        <w:t>в отношении следующих лотов:</w:t>
      </w:r>
    </w:p>
    <w:p w:rsidR="00E74F80" w:rsidRPr="00BE683A" w:rsidRDefault="00E74F80" w:rsidP="006540FD">
      <w:pPr>
        <w:tabs>
          <w:tab w:val="num" w:pos="540"/>
        </w:tabs>
        <w:ind w:firstLine="540"/>
        <w:jc w:val="both"/>
        <w:rPr>
          <w:b/>
          <w:sz w:val="28"/>
          <w:szCs w:val="28"/>
        </w:rPr>
      </w:pPr>
    </w:p>
    <w:p w:rsidR="00E74F80" w:rsidRPr="00BE683A" w:rsidRDefault="00E74F80" w:rsidP="005B66F7">
      <w:pPr>
        <w:ind w:firstLine="720"/>
        <w:jc w:val="center"/>
        <w:rPr>
          <w:b/>
          <w:sz w:val="28"/>
          <w:szCs w:val="28"/>
        </w:rPr>
      </w:pPr>
      <w:r w:rsidRPr="00BE683A">
        <w:rPr>
          <w:b/>
          <w:sz w:val="28"/>
          <w:szCs w:val="28"/>
        </w:rPr>
        <w:t>лот №1</w:t>
      </w:r>
    </w:p>
    <w:p w:rsidR="00E74F80" w:rsidRPr="00BE683A" w:rsidRDefault="00E74F80" w:rsidP="005B66F7">
      <w:pPr>
        <w:ind w:firstLine="720"/>
        <w:jc w:val="both"/>
        <w:rPr>
          <w:b/>
          <w:sz w:val="28"/>
          <w:szCs w:val="28"/>
        </w:rPr>
      </w:pPr>
    </w:p>
    <w:p w:rsidR="000158AC" w:rsidRDefault="000158AC" w:rsidP="00C72A33">
      <w:pPr>
        <w:ind w:firstLine="851"/>
        <w:jc w:val="both"/>
        <w:rPr>
          <w:spacing w:val="-2"/>
          <w:sz w:val="28"/>
          <w:szCs w:val="28"/>
        </w:rPr>
      </w:pPr>
      <w:r>
        <w:rPr>
          <w:spacing w:val="-2"/>
          <w:sz w:val="28"/>
          <w:szCs w:val="28"/>
        </w:rPr>
        <w:t xml:space="preserve">Автобус </w:t>
      </w:r>
      <w:r w:rsidRPr="0014386D">
        <w:rPr>
          <w:spacing w:val="-2"/>
          <w:sz w:val="28"/>
          <w:szCs w:val="28"/>
        </w:rPr>
        <w:t xml:space="preserve">ГАЗ - 322121, организация – изготовитель – ООО «Автомобильный завод ГАЗ» Россия,  год выпуска транспортного средства – 2008, модель, номер двигателя *405240*83093572*, номер шасси (рама) – отсутствует, номер кузова – 32212180400384, цвет кузова – желтый, тип двигателя – бензиновый, паспорт серия – 52 МС 535213, VIN – </w:t>
      </w:r>
      <w:r w:rsidRPr="0014386D">
        <w:rPr>
          <w:spacing w:val="-2"/>
          <w:sz w:val="28"/>
          <w:szCs w:val="28"/>
          <w:lang w:val="en-US"/>
        </w:rPr>
        <w:t>X</w:t>
      </w:r>
      <w:r w:rsidRPr="0014386D">
        <w:rPr>
          <w:spacing w:val="-2"/>
          <w:sz w:val="28"/>
          <w:szCs w:val="28"/>
        </w:rPr>
        <w:t>9632212180624395, регистрационный знак – Х359ХО123</w:t>
      </w:r>
      <w:r>
        <w:rPr>
          <w:spacing w:val="-2"/>
          <w:sz w:val="28"/>
          <w:szCs w:val="28"/>
        </w:rPr>
        <w:t>.</w:t>
      </w:r>
    </w:p>
    <w:p w:rsidR="00E74F80" w:rsidRPr="00BE683A" w:rsidRDefault="00E74F80" w:rsidP="00C72A33">
      <w:pPr>
        <w:ind w:firstLine="851"/>
        <w:jc w:val="both"/>
        <w:rPr>
          <w:sz w:val="28"/>
          <w:szCs w:val="28"/>
        </w:rPr>
      </w:pPr>
      <w:r w:rsidRPr="00BE683A">
        <w:rPr>
          <w:sz w:val="28"/>
          <w:szCs w:val="28"/>
        </w:rPr>
        <w:t xml:space="preserve">Начальная (минимальная) цена договора (цена лота) в размере ежегодного платежа составляет </w:t>
      </w:r>
      <w:r w:rsidR="00E8147C">
        <w:rPr>
          <w:sz w:val="28"/>
          <w:szCs w:val="28"/>
        </w:rPr>
        <w:t>9 000</w:t>
      </w:r>
      <w:r w:rsidR="00076FE2">
        <w:rPr>
          <w:sz w:val="28"/>
          <w:szCs w:val="28"/>
        </w:rPr>
        <w:t>,00</w:t>
      </w:r>
      <w:r w:rsidRPr="00BE683A">
        <w:rPr>
          <w:sz w:val="28"/>
          <w:szCs w:val="28"/>
        </w:rPr>
        <w:t xml:space="preserve"> (</w:t>
      </w:r>
      <w:r w:rsidR="00E8147C">
        <w:rPr>
          <w:sz w:val="28"/>
          <w:szCs w:val="28"/>
        </w:rPr>
        <w:t>девять</w:t>
      </w:r>
      <w:r w:rsidR="00076FE2">
        <w:rPr>
          <w:sz w:val="28"/>
          <w:szCs w:val="28"/>
        </w:rPr>
        <w:t xml:space="preserve"> тысяч</w:t>
      </w:r>
      <w:r w:rsidRPr="00BE683A">
        <w:rPr>
          <w:sz w:val="28"/>
          <w:szCs w:val="28"/>
        </w:rPr>
        <w:t>) рублей с учетом</w:t>
      </w:r>
      <w:r w:rsidR="00D3277B">
        <w:rPr>
          <w:sz w:val="28"/>
          <w:szCs w:val="28"/>
        </w:rPr>
        <w:t xml:space="preserve"> НДС, шаг аукциона составляет –450</w:t>
      </w:r>
      <w:r w:rsidRPr="00BE683A">
        <w:rPr>
          <w:sz w:val="28"/>
          <w:szCs w:val="28"/>
        </w:rPr>
        <w:t>,00 (</w:t>
      </w:r>
      <w:r w:rsidR="00E91C30">
        <w:rPr>
          <w:sz w:val="28"/>
          <w:szCs w:val="28"/>
        </w:rPr>
        <w:t>четыреста пятьдесят</w:t>
      </w:r>
      <w:r w:rsidRPr="00BE683A">
        <w:rPr>
          <w:sz w:val="28"/>
          <w:szCs w:val="28"/>
        </w:rPr>
        <w:t>)  рублей - 5% начальной (минимальной) цены договора.</w:t>
      </w:r>
    </w:p>
    <w:p w:rsidR="00E74F80" w:rsidRPr="00BE683A" w:rsidRDefault="00E74F80" w:rsidP="00C72A33">
      <w:pPr>
        <w:ind w:firstLine="540"/>
        <w:jc w:val="both"/>
        <w:rPr>
          <w:sz w:val="28"/>
          <w:szCs w:val="28"/>
        </w:rPr>
      </w:pPr>
      <w:r w:rsidRPr="00BE683A">
        <w:rPr>
          <w:sz w:val="28"/>
          <w:szCs w:val="28"/>
        </w:rPr>
        <w:t>Существенные условия договора:</w:t>
      </w:r>
    </w:p>
    <w:p w:rsidR="00E74F80" w:rsidRPr="00BE683A" w:rsidRDefault="00E74F80" w:rsidP="00C72A33">
      <w:pPr>
        <w:ind w:firstLine="720"/>
        <w:jc w:val="both"/>
        <w:rPr>
          <w:b/>
          <w:sz w:val="28"/>
          <w:szCs w:val="28"/>
        </w:rPr>
      </w:pPr>
      <w:r w:rsidRPr="00BE683A">
        <w:rPr>
          <w:sz w:val="28"/>
          <w:szCs w:val="28"/>
        </w:rPr>
        <w:t>- срок действия договора аренды – 5 лет;</w:t>
      </w:r>
    </w:p>
    <w:p w:rsidR="00E74F80" w:rsidRPr="00BE683A" w:rsidRDefault="00E74F80" w:rsidP="00C72A33">
      <w:pPr>
        <w:ind w:firstLine="720"/>
        <w:jc w:val="both"/>
        <w:rPr>
          <w:i/>
          <w:sz w:val="28"/>
          <w:szCs w:val="28"/>
        </w:rPr>
      </w:pPr>
      <w:r w:rsidRPr="00BE683A">
        <w:rPr>
          <w:b/>
          <w:sz w:val="28"/>
          <w:szCs w:val="28"/>
        </w:rPr>
        <w:lastRenderedPageBreak/>
        <w:t>-</w:t>
      </w:r>
      <w:r w:rsidRPr="00BE683A">
        <w:rPr>
          <w:sz w:val="28"/>
          <w:szCs w:val="28"/>
        </w:rPr>
        <w:t xml:space="preserve"> целевое </w:t>
      </w:r>
      <w:r w:rsidR="00BD2C54">
        <w:rPr>
          <w:sz w:val="28"/>
          <w:szCs w:val="28"/>
        </w:rPr>
        <w:t>назначение</w:t>
      </w:r>
      <w:r w:rsidRPr="00BE683A">
        <w:rPr>
          <w:sz w:val="28"/>
          <w:szCs w:val="28"/>
        </w:rPr>
        <w:t xml:space="preserve"> муницип</w:t>
      </w:r>
      <w:bookmarkStart w:id="0" w:name="_GoBack"/>
      <w:bookmarkEnd w:id="0"/>
      <w:r w:rsidRPr="00BE683A">
        <w:rPr>
          <w:sz w:val="28"/>
          <w:szCs w:val="28"/>
        </w:rPr>
        <w:t xml:space="preserve">ального имущества, права на которое передаются по договору: </w:t>
      </w:r>
      <w:r w:rsidRPr="00BE683A">
        <w:rPr>
          <w:sz w:val="28"/>
          <w:szCs w:val="28"/>
          <w:shd w:val="clear" w:color="auto" w:fill="FFFFFF"/>
        </w:rPr>
        <w:t xml:space="preserve">для </w:t>
      </w:r>
      <w:r w:rsidRPr="00BE683A">
        <w:rPr>
          <w:sz w:val="28"/>
          <w:szCs w:val="28"/>
        </w:rPr>
        <w:t>осуществления пассажирских перевозок по маршрутам регулярного сообщения в границах муниципального образования Выселковский район;</w:t>
      </w:r>
      <w:r w:rsidRPr="00BE683A">
        <w:rPr>
          <w:i/>
          <w:sz w:val="28"/>
          <w:szCs w:val="28"/>
        </w:rPr>
        <w:t xml:space="preserve"> </w:t>
      </w:r>
    </w:p>
    <w:p w:rsidR="00E74F80" w:rsidRPr="00BE683A" w:rsidRDefault="00E74F80" w:rsidP="00C72A33">
      <w:pPr>
        <w:ind w:firstLine="720"/>
        <w:jc w:val="both"/>
        <w:rPr>
          <w:sz w:val="28"/>
          <w:szCs w:val="28"/>
        </w:rPr>
      </w:pPr>
      <w:r w:rsidRPr="00BE683A">
        <w:rPr>
          <w:sz w:val="28"/>
          <w:szCs w:val="28"/>
        </w:rPr>
        <w:t>- цена заключенного договора не может быть пересмотрена сторонами в сторону уменьшения;</w:t>
      </w:r>
    </w:p>
    <w:p w:rsidR="00E74F80" w:rsidRPr="00BE683A" w:rsidRDefault="00E74F80" w:rsidP="00C72A33">
      <w:pPr>
        <w:ind w:firstLine="720"/>
        <w:jc w:val="both"/>
        <w:rPr>
          <w:sz w:val="28"/>
          <w:szCs w:val="28"/>
        </w:rPr>
      </w:pPr>
      <w:r w:rsidRPr="00BE683A">
        <w:rPr>
          <w:sz w:val="28"/>
          <w:szCs w:val="28"/>
        </w:rPr>
        <w:t>- арендная плата вносится арендатором ежемесячно  не позднее 10 числа текущего месяца на реквизиты, указанные в договоре аренды;</w:t>
      </w:r>
    </w:p>
    <w:p w:rsidR="00E74F80" w:rsidRPr="00BE683A" w:rsidRDefault="00E74F80" w:rsidP="00C72A33">
      <w:pPr>
        <w:ind w:firstLine="720"/>
        <w:jc w:val="both"/>
        <w:rPr>
          <w:sz w:val="28"/>
          <w:szCs w:val="28"/>
        </w:rPr>
      </w:pPr>
      <w:r w:rsidRPr="00BE683A">
        <w:rPr>
          <w:sz w:val="28"/>
          <w:szCs w:val="28"/>
        </w:rPr>
        <w:t>- сумма НДС оплачивается арендатором в соответствии с действующим законодательством о налогах и сборах.</w:t>
      </w:r>
    </w:p>
    <w:p w:rsidR="00E74F80" w:rsidRPr="00BE683A" w:rsidRDefault="00E74F80" w:rsidP="000D6822">
      <w:pPr>
        <w:ind w:firstLine="720"/>
        <w:jc w:val="center"/>
        <w:rPr>
          <w:b/>
          <w:sz w:val="28"/>
          <w:szCs w:val="28"/>
        </w:rPr>
      </w:pPr>
    </w:p>
    <w:p w:rsidR="00E74F80" w:rsidRPr="00BE683A" w:rsidRDefault="00E74F80" w:rsidP="00AB2561">
      <w:pPr>
        <w:ind w:firstLine="567"/>
        <w:jc w:val="both"/>
        <w:rPr>
          <w:sz w:val="28"/>
          <w:szCs w:val="28"/>
        </w:rPr>
      </w:pPr>
      <w:r w:rsidRPr="00BE683A">
        <w:rPr>
          <w:sz w:val="28"/>
          <w:szCs w:val="28"/>
        </w:rPr>
        <w:t>2.2. С даты размещения извещения о проведении Аукциона на официальном сайте один раз в неделю в четверг с 13-00 до 15-00  часов, организатор Аукциона обеспечивает проведение осмотра имущества, право на которое передается по договору. Осмотр обеспечивается без взимания платы. Проведение последнего осмотра осуществляется не позднее, чем за два рабочих дня до даты окончания срока подачи заявок на участие в Аукционе.</w:t>
      </w:r>
    </w:p>
    <w:p w:rsidR="00E74F80" w:rsidRPr="001A5A44" w:rsidRDefault="00E74F80" w:rsidP="00B475F2">
      <w:pPr>
        <w:ind w:firstLine="567"/>
        <w:jc w:val="both"/>
        <w:rPr>
          <w:sz w:val="28"/>
          <w:szCs w:val="28"/>
        </w:rPr>
      </w:pPr>
      <w:r w:rsidRPr="001A5A44">
        <w:rPr>
          <w:sz w:val="28"/>
          <w:szCs w:val="28"/>
        </w:rPr>
        <w:t xml:space="preserve">Предмет торгов находится по адресу: Краснодарский край, Выселковский район, ст-ца Выселки, пер. Полевой 6 (территория АТП). </w:t>
      </w:r>
    </w:p>
    <w:p w:rsidR="00E74F80" w:rsidRPr="001A5A44" w:rsidRDefault="00BD2C54" w:rsidP="001A5A44">
      <w:pPr>
        <w:autoSpaceDE w:val="0"/>
        <w:autoSpaceDN w:val="0"/>
        <w:adjustRightInd w:val="0"/>
        <w:ind w:firstLine="540"/>
        <w:jc w:val="both"/>
        <w:rPr>
          <w:sz w:val="28"/>
          <w:szCs w:val="28"/>
        </w:rPr>
      </w:pPr>
      <w:r>
        <w:rPr>
          <w:sz w:val="28"/>
          <w:szCs w:val="28"/>
        </w:rPr>
        <w:t xml:space="preserve">3.1. Участником Аукциона могут являться только субъекты  </w:t>
      </w:r>
      <w:r w:rsidR="00E74F80" w:rsidRPr="001A5A44">
        <w:rPr>
          <w:sz w:val="28"/>
          <w:szCs w:val="28"/>
        </w:rPr>
        <w:t>малого и среднего предпринимательства</w:t>
      </w:r>
      <w:r>
        <w:rPr>
          <w:sz w:val="28"/>
          <w:szCs w:val="28"/>
        </w:rPr>
        <w:t>,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w:t>
      </w:r>
      <w:r w:rsidR="00E74F80" w:rsidRPr="001A5A44">
        <w:rPr>
          <w:sz w:val="28"/>
          <w:szCs w:val="28"/>
        </w:rPr>
        <w:t xml:space="preserve"> или организаци</w:t>
      </w:r>
      <w:r>
        <w:rPr>
          <w:sz w:val="28"/>
          <w:szCs w:val="28"/>
        </w:rPr>
        <w:t>и, образующие</w:t>
      </w:r>
      <w:r w:rsidR="00E74F80" w:rsidRPr="001A5A44">
        <w:rPr>
          <w:sz w:val="28"/>
          <w:szCs w:val="28"/>
        </w:rPr>
        <w:t xml:space="preserve"> инфраструктуру поддержки субъектов малого и среднего предпринимательства, </w:t>
      </w:r>
      <w:r w:rsidR="000453F9">
        <w:rPr>
          <w:sz w:val="28"/>
          <w:szCs w:val="28"/>
        </w:rPr>
        <w:t xml:space="preserve"> а также любое физическое лицо, не являющееся  индивидуальным предпринимателем и применяющее  специальный налоговый режим «Налог  на профессиональный доход»,  </w:t>
      </w:r>
      <w:r w:rsidR="00E74F80" w:rsidRPr="001A5A44">
        <w:rPr>
          <w:sz w:val="28"/>
          <w:szCs w:val="28"/>
        </w:rPr>
        <w:t>прет</w:t>
      </w:r>
      <w:r>
        <w:rPr>
          <w:sz w:val="28"/>
          <w:szCs w:val="28"/>
        </w:rPr>
        <w:t>ендующее на заключение договора и подавшие  заявку на участие в аукционе.</w:t>
      </w:r>
    </w:p>
    <w:p w:rsidR="00E74F80" w:rsidRPr="00041C68" w:rsidRDefault="00E74F80" w:rsidP="005B66F7">
      <w:pPr>
        <w:autoSpaceDE w:val="0"/>
        <w:autoSpaceDN w:val="0"/>
        <w:adjustRightInd w:val="0"/>
        <w:ind w:firstLine="540"/>
        <w:jc w:val="both"/>
        <w:rPr>
          <w:sz w:val="28"/>
          <w:szCs w:val="28"/>
        </w:rPr>
      </w:pPr>
      <w:r w:rsidRPr="00041C68">
        <w:rPr>
          <w:sz w:val="28"/>
          <w:szCs w:val="28"/>
        </w:rPr>
        <w:t>3.2. Участники Аукциона должны соответствовать требованиям, установленным законодательством РФ к таким участникам, в связи с чем, при проведении Аукциона устанавливаются следующие обязательные требования к его участникам:</w:t>
      </w:r>
    </w:p>
    <w:p w:rsidR="00E74F80" w:rsidRPr="00041C68" w:rsidRDefault="00E74F80" w:rsidP="005B66F7">
      <w:pPr>
        <w:pStyle w:val="ConsPlusNormal"/>
        <w:ind w:firstLine="540"/>
        <w:jc w:val="both"/>
        <w:rPr>
          <w:rFonts w:ascii="Times New Roman" w:hAnsi="Times New Roman" w:cs="Times New Roman"/>
          <w:sz w:val="28"/>
          <w:szCs w:val="28"/>
        </w:rPr>
      </w:pPr>
      <w:r w:rsidRPr="00041C68">
        <w:rPr>
          <w:rFonts w:ascii="Times New Roman" w:hAnsi="Times New Roman" w:cs="Times New Roman"/>
          <w:sz w:val="28"/>
          <w:szCs w:val="28"/>
        </w:rPr>
        <w:t>1) участник не должен находиться в стадии ликвидации;</w:t>
      </w:r>
    </w:p>
    <w:p w:rsidR="00E74F80" w:rsidRPr="00041C68" w:rsidRDefault="00E74F80" w:rsidP="005B66F7">
      <w:pPr>
        <w:pStyle w:val="ConsPlusNormal"/>
        <w:ind w:firstLine="540"/>
        <w:jc w:val="both"/>
        <w:rPr>
          <w:rFonts w:ascii="Times New Roman" w:hAnsi="Times New Roman" w:cs="Times New Roman"/>
          <w:sz w:val="28"/>
          <w:szCs w:val="28"/>
        </w:rPr>
      </w:pPr>
      <w:r w:rsidRPr="00041C68">
        <w:rPr>
          <w:rFonts w:ascii="Times New Roman" w:hAnsi="Times New Roman" w:cs="Times New Roman"/>
          <w:sz w:val="28"/>
          <w:szCs w:val="28"/>
        </w:rPr>
        <w:t>2) в отношении участника должно отсутствовать решение арбитражного суда о признании участника - индивидуального предпринимателя банкротом и об открытии конкурсного производства;</w:t>
      </w:r>
    </w:p>
    <w:p w:rsidR="00E74F80" w:rsidRPr="00E91C30" w:rsidRDefault="00E74F80" w:rsidP="005B66F7">
      <w:pPr>
        <w:pStyle w:val="ConsPlusNormal"/>
        <w:ind w:firstLine="540"/>
        <w:jc w:val="both"/>
        <w:rPr>
          <w:rFonts w:ascii="Times New Roman" w:hAnsi="Times New Roman" w:cs="Times New Roman"/>
          <w:sz w:val="28"/>
          <w:szCs w:val="28"/>
          <w:lang w:val="en-US"/>
        </w:rPr>
      </w:pPr>
      <w:r w:rsidRPr="00041C68">
        <w:rPr>
          <w:rFonts w:ascii="Times New Roman" w:hAnsi="Times New Roman" w:cs="Times New Roman"/>
          <w:sz w:val="28"/>
          <w:szCs w:val="28"/>
        </w:rPr>
        <w:t>3) в отношении участника должно отсутствовать решение о приостановлении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E74F80" w:rsidRPr="00BE683A" w:rsidRDefault="00E74F80" w:rsidP="005B66F7">
      <w:pPr>
        <w:pStyle w:val="ConsPlusNormal"/>
        <w:ind w:firstLine="540"/>
        <w:jc w:val="both"/>
        <w:rPr>
          <w:rFonts w:ascii="Times New Roman" w:hAnsi="Times New Roman" w:cs="Times New Roman"/>
          <w:sz w:val="28"/>
          <w:szCs w:val="28"/>
        </w:rPr>
      </w:pPr>
      <w:r w:rsidRPr="00041C68">
        <w:rPr>
          <w:rFonts w:ascii="Times New Roman" w:hAnsi="Times New Roman" w:cs="Times New Roman"/>
          <w:sz w:val="28"/>
          <w:szCs w:val="28"/>
        </w:rPr>
        <w:t>4) участник аукциона должен являться субъектом малого и среднего предпринимательства</w:t>
      </w:r>
      <w:r w:rsidR="00073BAF" w:rsidRPr="00041C68">
        <w:rPr>
          <w:rFonts w:ascii="Times New Roman" w:hAnsi="Times New Roman" w:cs="Times New Roman"/>
          <w:sz w:val="28"/>
          <w:szCs w:val="28"/>
        </w:rPr>
        <w:t xml:space="preserve">,  физическим лицом, не являющимся индивидуальным предпринимателем  и применяющим  специальный налоговый режим «Налог на  профессиональный доход», </w:t>
      </w:r>
      <w:r w:rsidRPr="00041C68">
        <w:rPr>
          <w:rFonts w:ascii="Times New Roman" w:hAnsi="Times New Roman" w:cs="Times New Roman"/>
          <w:sz w:val="28"/>
          <w:szCs w:val="28"/>
        </w:rPr>
        <w:t xml:space="preserve"> или  организацией, образующей инфраструктуру </w:t>
      </w:r>
      <w:r w:rsidRPr="00041C68">
        <w:rPr>
          <w:rFonts w:ascii="Times New Roman" w:hAnsi="Times New Roman" w:cs="Times New Roman"/>
          <w:sz w:val="28"/>
          <w:szCs w:val="28"/>
        </w:rPr>
        <w:lastRenderedPageBreak/>
        <w:t>поддержки субъектов малого и среднего предпринимательства.</w:t>
      </w:r>
    </w:p>
    <w:p w:rsidR="00E74F80" w:rsidRPr="00E10A34" w:rsidRDefault="00E74F80" w:rsidP="005B66F7">
      <w:pPr>
        <w:ind w:firstLine="708"/>
        <w:jc w:val="both"/>
        <w:rPr>
          <w:rStyle w:val="ae"/>
          <w:bCs/>
          <w:i w:val="0"/>
          <w:iCs/>
          <w:sz w:val="28"/>
          <w:szCs w:val="28"/>
        </w:rPr>
      </w:pPr>
      <w:r w:rsidRPr="00E10A34">
        <w:rPr>
          <w:rStyle w:val="ae"/>
          <w:bCs/>
          <w:i w:val="0"/>
          <w:iCs/>
          <w:sz w:val="28"/>
          <w:szCs w:val="28"/>
        </w:rPr>
        <w:t>3.3. Требование о внесении задатка для участия в Аукционе не предусмотрено.</w:t>
      </w:r>
    </w:p>
    <w:p w:rsidR="00E74F80" w:rsidRPr="00E10A34" w:rsidRDefault="00E74F80" w:rsidP="00E10A34">
      <w:pPr>
        <w:autoSpaceDE w:val="0"/>
        <w:autoSpaceDN w:val="0"/>
        <w:adjustRightInd w:val="0"/>
        <w:ind w:firstLine="540"/>
        <w:jc w:val="both"/>
        <w:rPr>
          <w:sz w:val="28"/>
          <w:szCs w:val="28"/>
        </w:rPr>
      </w:pPr>
      <w:r w:rsidRPr="00715D68">
        <w:rPr>
          <w:sz w:val="28"/>
          <w:szCs w:val="28"/>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являющиеся субъектами малого или среднего предпринимательства</w:t>
      </w:r>
      <w:r w:rsidR="00073BAF" w:rsidRPr="00715D68">
        <w:rPr>
          <w:sz w:val="28"/>
          <w:szCs w:val="28"/>
        </w:rPr>
        <w:t>, физическое лицо, не являющееся индивидуальным предпринимателем  и применяющее  специальный налоговый режим «Налог на  профессиональный доход»</w:t>
      </w:r>
      <w:r w:rsidRPr="00715D68">
        <w:rPr>
          <w:sz w:val="28"/>
          <w:szCs w:val="28"/>
        </w:rPr>
        <w:t xml:space="preserve"> или организаци</w:t>
      </w:r>
      <w:r w:rsidR="00073BAF" w:rsidRPr="00715D68">
        <w:rPr>
          <w:sz w:val="28"/>
          <w:szCs w:val="28"/>
        </w:rPr>
        <w:t>я, образующая</w:t>
      </w:r>
      <w:r w:rsidRPr="00715D68">
        <w:rPr>
          <w:sz w:val="28"/>
          <w:szCs w:val="28"/>
        </w:rPr>
        <w:t xml:space="preserve"> инфраструктуру поддержки субъектов малого и среднего предпринимательства, претендующее на заключение договора и подавшее заявку на участие в Аукционе (далее - заявитель).</w:t>
      </w:r>
    </w:p>
    <w:p w:rsidR="00E74F80" w:rsidRPr="00BE683A" w:rsidRDefault="00E74F80" w:rsidP="005B66F7">
      <w:pPr>
        <w:autoSpaceDE w:val="0"/>
        <w:autoSpaceDN w:val="0"/>
        <w:adjustRightInd w:val="0"/>
        <w:ind w:firstLine="540"/>
        <w:jc w:val="both"/>
        <w:rPr>
          <w:sz w:val="28"/>
          <w:szCs w:val="28"/>
        </w:rPr>
      </w:pPr>
      <w:r w:rsidRPr="00BE683A">
        <w:rPr>
          <w:sz w:val="28"/>
          <w:szCs w:val="28"/>
        </w:rPr>
        <w:t>4.2. Заявитель не допускается аукционной комиссией к участию в Аукционе в случаях:</w:t>
      </w:r>
    </w:p>
    <w:p w:rsidR="00E74F80" w:rsidRPr="00BE683A" w:rsidRDefault="00E74F80" w:rsidP="005B66F7">
      <w:pPr>
        <w:autoSpaceDE w:val="0"/>
        <w:autoSpaceDN w:val="0"/>
        <w:adjustRightInd w:val="0"/>
        <w:ind w:firstLine="540"/>
        <w:jc w:val="both"/>
        <w:rPr>
          <w:sz w:val="28"/>
          <w:szCs w:val="28"/>
        </w:rPr>
      </w:pPr>
      <w:r w:rsidRPr="00BE683A">
        <w:rPr>
          <w:sz w:val="28"/>
          <w:szCs w:val="28"/>
        </w:rPr>
        <w:t>1) непредставления документов, определенных пунктом</w:t>
      </w:r>
      <w:r w:rsidRPr="00BE683A">
        <w:rPr>
          <w:color w:val="FF0000"/>
          <w:sz w:val="28"/>
          <w:szCs w:val="28"/>
        </w:rPr>
        <w:t xml:space="preserve"> </w:t>
      </w:r>
      <w:r w:rsidRPr="00BE683A">
        <w:rPr>
          <w:sz w:val="28"/>
          <w:szCs w:val="28"/>
        </w:rPr>
        <w:t>5.2.</w:t>
      </w:r>
      <w:r w:rsidRPr="00BE683A">
        <w:rPr>
          <w:color w:val="FF0000"/>
          <w:sz w:val="28"/>
          <w:szCs w:val="28"/>
        </w:rPr>
        <w:t xml:space="preserve"> </w:t>
      </w:r>
      <w:r w:rsidRPr="00BE683A">
        <w:rPr>
          <w:sz w:val="28"/>
          <w:szCs w:val="28"/>
        </w:rPr>
        <w:t>настоящей аукционной документации, либо наличия в таких документах недостоверных сведений;</w:t>
      </w:r>
    </w:p>
    <w:p w:rsidR="00E74F80" w:rsidRPr="00BE683A" w:rsidRDefault="00E74F80" w:rsidP="005B66F7">
      <w:pPr>
        <w:autoSpaceDE w:val="0"/>
        <w:autoSpaceDN w:val="0"/>
        <w:adjustRightInd w:val="0"/>
        <w:ind w:firstLine="540"/>
        <w:jc w:val="both"/>
        <w:rPr>
          <w:sz w:val="28"/>
          <w:szCs w:val="28"/>
        </w:rPr>
      </w:pPr>
      <w:r w:rsidRPr="00BE683A">
        <w:rPr>
          <w:sz w:val="28"/>
          <w:szCs w:val="28"/>
        </w:rPr>
        <w:t>2) несоответствия требованиям, указанным в пункте</w:t>
      </w:r>
      <w:r w:rsidRPr="00BE683A">
        <w:rPr>
          <w:color w:val="FF0000"/>
          <w:sz w:val="28"/>
          <w:szCs w:val="28"/>
        </w:rPr>
        <w:t xml:space="preserve"> </w:t>
      </w:r>
      <w:r w:rsidRPr="00BE683A">
        <w:rPr>
          <w:sz w:val="28"/>
          <w:szCs w:val="28"/>
        </w:rPr>
        <w:t>3.2</w:t>
      </w:r>
      <w:r w:rsidRPr="00BE683A">
        <w:rPr>
          <w:color w:val="FF0000"/>
          <w:sz w:val="28"/>
          <w:szCs w:val="28"/>
        </w:rPr>
        <w:t xml:space="preserve"> </w:t>
      </w:r>
      <w:r w:rsidRPr="00BE683A">
        <w:rPr>
          <w:sz w:val="28"/>
          <w:szCs w:val="28"/>
        </w:rPr>
        <w:t>настоящей аукционной документации;</w:t>
      </w:r>
    </w:p>
    <w:p w:rsidR="00E74F80" w:rsidRPr="00BE683A" w:rsidRDefault="00E74F80" w:rsidP="005B66F7">
      <w:pPr>
        <w:autoSpaceDE w:val="0"/>
        <w:autoSpaceDN w:val="0"/>
        <w:adjustRightInd w:val="0"/>
        <w:ind w:firstLine="540"/>
        <w:jc w:val="both"/>
        <w:rPr>
          <w:sz w:val="28"/>
          <w:szCs w:val="28"/>
        </w:rPr>
      </w:pPr>
      <w:r w:rsidRPr="00BE683A">
        <w:rPr>
          <w:sz w:val="28"/>
          <w:szCs w:val="28"/>
        </w:rPr>
        <w:t>3) несоответствия заявки на участие в Аукционе требованиям настоящей аукционной документации, в том числе наличия в таких заявках предложения о цене договора ниже начальной (минимальной) цены договора (цены лота);</w:t>
      </w:r>
    </w:p>
    <w:p w:rsidR="00E74F80" w:rsidRPr="00BE683A" w:rsidRDefault="00E74F80" w:rsidP="005B66F7">
      <w:pPr>
        <w:autoSpaceDE w:val="0"/>
        <w:autoSpaceDN w:val="0"/>
        <w:adjustRightInd w:val="0"/>
        <w:ind w:firstLine="540"/>
        <w:jc w:val="both"/>
        <w:rPr>
          <w:sz w:val="28"/>
          <w:szCs w:val="28"/>
        </w:rPr>
      </w:pPr>
      <w:r w:rsidRPr="00BE683A">
        <w:rPr>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74F80" w:rsidRPr="00BE683A" w:rsidRDefault="00E74F80" w:rsidP="005B66F7">
      <w:pPr>
        <w:autoSpaceDE w:val="0"/>
        <w:autoSpaceDN w:val="0"/>
        <w:adjustRightInd w:val="0"/>
        <w:ind w:firstLine="540"/>
        <w:jc w:val="both"/>
        <w:rPr>
          <w:sz w:val="28"/>
          <w:szCs w:val="28"/>
        </w:rPr>
      </w:pPr>
      <w:r w:rsidRPr="00BE683A">
        <w:rPr>
          <w:sz w:val="28"/>
          <w:szCs w:val="28"/>
        </w:rPr>
        <w:t>5) наличия решения о приостановлении деятельности заявителя в порядке, предусмотренном Кодексом РФ об административных правонарушениях, на день рассмотрения заявки на участие в Аукционе.</w:t>
      </w:r>
    </w:p>
    <w:p w:rsidR="00E74F80" w:rsidRPr="001A0BDE" w:rsidRDefault="00E74F80" w:rsidP="000A5E1E">
      <w:pPr>
        <w:pStyle w:val="ConsPlusNormal"/>
        <w:ind w:firstLine="540"/>
        <w:jc w:val="both"/>
        <w:rPr>
          <w:rFonts w:ascii="Times New Roman" w:hAnsi="Times New Roman" w:cs="Times New Roman"/>
          <w:sz w:val="28"/>
          <w:szCs w:val="28"/>
        </w:rPr>
      </w:pPr>
      <w:r w:rsidRPr="00BE683A">
        <w:rPr>
          <w:rFonts w:ascii="Times New Roman" w:hAnsi="Times New Roman" w:cs="Times New Roman"/>
          <w:sz w:val="28"/>
          <w:szCs w:val="28"/>
        </w:rPr>
        <w:t xml:space="preserve">6) подачи заявки на участие в аукционе заявителем, не являющимся </w:t>
      </w:r>
      <w:r w:rsidRPr="001A0BDE">
        <w:rPr>
          <w:rFonts w:ascii="Times New Roman" w:hAnsi="Times New Roman" w:cs="Times New Roman"/>
          <w:sz w:val="28"/>
          <w:szCs w:val="28"/>
        </w:rPr>
        <w:t>субъектом малого и среднего предпринимательства</w:t>
      </w:r>
      <w:r w:rsidR="001C53EE">
        <w:rPr>
          <w:rFonts w:ascii="Times New Roman" w:hAnsi="Times New Roman" w:cs="Times New Roman"/>
          <w:sz w:val="28"/>
          <w:szCs w:val="28"/>
        </w:rPr>
        <w:t xml:space="preserve">, </w:t>
      </w:r>
      <w:r w:rsidR="001C53EE" w:rsidRPr="001C53EE">
        <w:rPr>
          <w:rFonts w:ascii="Times New Roman" w:hAnsi="Times New Roman" w:cs="Times New Roman"/>
          <w:sz w:val="28"/>
          <w:szCs w:val="28"/>
        </w:rPr>
        <w:t>физическим лицом, не являющимся предпринимателем  и применяющим  специальный налоговый режим «Налог на  профессиональный доход»,</w:t>
      </w:r>
      <w:r w:rsidRPr="001A0BDE">
        <w:rPr>
          <w:rFonts w:ascii="Times New Roman" w:hAnsi="Times New Roman" w:cs="Times New Roman"/>
          <w:sz w:val="28"/>
          <w:szCs w:val="28"/>
        </w:rPr>
        <w:t xml:space="preserve">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от 24 июля 2007 года № 209-ФЗ "О развитии малого и среднего предпринимательства в Российской Федерации". </w:t>
      </w:r>
    </w:p>
    <w:p w:rsidR="00E74F80" w:rsidRPr="001A0BDE" w:rsidRDefault="00E74F80" w:rsidP="000A5E1E">
      <w:pPr>
        <w:pStyle w:val="af5"/>
        <w:spacing w:after="0"/>
        <w:ind w:left="0" w:firstLine="720"/>
        <w:jc w:val="both"/>
        <w:rPr>
          <w:sz w:val="28"/>
          <w:szCs w:val="28"/>
        </w:rPr>
      </w:pPr>
      <w:r w:rsidRPr="001A0BDE">
        <w:rPr>
          <w:sz w:val="28"/>
          <w:szCs w:val="28"/>
        </w:rPr>
        <w:t>5.1. Подать заявку для участия в аукционе можно по рабочим дням с 09.00 до 16.00 по московскому времени по адресу Организатора торгов: Краснодарский край, станица Выселки, ул Ленина, 37, кабинет 13,  тел. 861-57-73-0-41.</w:t>
      </w:r>
    </w:p>
    <w:p w:rsidR="00E74F80" w:rsidRPr="001A0BDE" w:rsidRDefault="00E74F80" w:rsidP="000A5E1E">
      <w:pPr>
        <w:pStyle w:val="af5"/>
        <w:spacing w:after="0"/>
        <w:ind w:left="0"/>
        <w:rPr>
          <w:sz w:val="28"/>
          <w:szCs w:val="28"/>
        </w:rPr>
      </w:pPr>
      <w:r w:rsidRPr="001A0BDE">
        <w:rPr>
          <w:sz w:val="28"/>
          <w:szCs w:val="28"/>
        </w:rPr>
        <w:tab/>
        <w:t xml:space="preserve">Дата начала подачи заявок на участие в аукционе: </w:t>
      </w:r>
      <w:r w:rsidR="001C53EE">
        <w:rPr>
          <w:sz w:val="28"/>
          <w:szCs w:val="28"/>
        </w:rPr>
        <w:t>30 июля 2021</w:t>
      </w:r>
      <w:r w:rsidRPr="001A0BDE">
        <w:rPr>
          <w:sz w:val="28"/>
          <w:szCs w:val="28"/>
        </w:rPr>
        <w:t xml:space="preserve"> года  в 09 – 00 часов. </w:t>
      </w:r>
    </w:p>
    <w:p w:rsidR="00E74F80" w:rsidRPr="001A0BDE" w:rsidRDefault="00E74F80" w:rsidP="007B054B">
      <w:pPr>
        <w:ind w:firstLine="708"/>
        <w:jc w:val="both"/>
        <w:rPr>
          <w:sz w:val="28"/>
          <w:szCs w:val="28"/>
        </w:rPr>
      </w:pPr>
      <w:r w:rsidRPr="001A0BDE">
        <w:rPr>
          <w:sz w:val="28"/>
          <w:szCs w:val="28"/>
        </w:rPr>
        <w:t>Дата и</w:t>
      </w:r>
      <w:r w:rsidRPr="001A0BDE">
        <w:rPr>
          <w:b/>
          <w:sz w:val="28"/>
          <w:szCs w:val="28"/>
        </w:rPr>
        <w:t xml:space="preserve"> </w:t>
      </w:r>
      <w:r w:rsidRPr="001A0BDE">
        <w:rPr>
          <w:sz w:val="28"/>
          <w:szCs w:val="28"/>
        </w:rPr>
        <w:t xml:space="preserve">время окончания срока подачи заявок на участие в аукционе:           </w:t>
      </w:r>
      <w:r w:rsidR="001C53EE">
        <w:rPr>
          <w:sz w:val="28"/>
          <w:szCs w:val="28"/>
        </w:rPr>
        <w:t>19 августа 2021</w:t>
      </w:r>
      <w:r w:rsidR="00B96460">
        <w:rPr>
          <w:sz w:val="28"/>
          <w:szCs w:val="28"/>
        </w:rPr>
        <w:t xml:space="preserve"> </w:t>
      </w:r>
      <w:r w:rsidRPr="001A0BDE">
        <w:rPr>
          <w:sz w:val="28"/>
          <w:szCs w:val="28"/>
        </w:rPr>
        <w:t xml:space="preserve"> года  в 1</w:t>
      </w:r>
      <w:r>
        <w:rPr>
          <w:sz w:val="28"/>
          <w:szCs w:val="28"/>
        </w:rPr>
        <w:t>6</w:t>
      </w:r>
      <w:r w:rsidRPr="001A0BDE">
        <w:rPr>
          <w:sz w:val="28"/>
          <w:szCs w:val="28"/>
        </w:rPr>
        <w:t>-00 часов.</w:t>
      </w:r>
    </w:p>
    <w:p w:rsidR="00E74F80" w:rsidRPr="001A0BDE" w:rsidRDefault="00E74F80" w:rsidP="000A5E1E">
      <w:pPr>
        <w:autoSpaceDE w:val="0"/>
        <w:autoSpaceDN w:val="0"/>
        <w:adjustRightInd w:val="0"/>
        <w:ind w:firstLine="540"/>
        <w:jc w:val="both"/>
        <w:rPr>
          <w:sz w:val="28"/>
          <w:szCs w:val="28"/>
        </w:rPr>
      </w:pPr>
      <w:r w:rsidRPr="001A0BDE">
        <w:rPr>
          <w:sz w:val="28"/>
          <w:szCs w:val="28"/>
        </w:rPr>
        <w:lastRenderedPageBreak/>
        <w:t>Подача заявки на участие в Аукционе является акцептом оферты в соответствии со статьей 438 Гражданского кодекса РФ.</w:t>
      </w:r>
    </w:p>
    <w:p w:rsidR="00E74F80" w:rsidRPr="001A0BDE" w:rsidRDefault="00E74F80" w:rsidP="000A5E1E">
      <w:pPr>
        <w:autoSpaceDE w:val="0"/>
        <w:autoSpaceDN w:val="0"/>
        <w:adjustRightInd w:val="0"/>
        <w:ind w:firstLine="540"/>
        <w:jc w:val="both"/>
        <w:rPr>
          <w:sz w:val="28"/>
          <w:szCs w:val="28"/>
        </w:rPr>
      </w:pPr>
      <w:r w:rsidRPr="001A0BDE">
        <w:rPr>
          <w:sz w:val="28"/>
          <w:szCs w:val="28"/>
        </w:rPr>
        <w:t>5.2. Заявка на участие в Аукционе должна содержать:</w:t>
      </w:r>
    </w:p>
    <w:p w:rsidR="00E74F80" w:rsidRPr="001A0BDE" w:rsidRDefault="00E74F80" w:rsidP="000A5E1E">
      <w:pPr>
        <w:autoSpaceDE w:val="0"/>
        <w:autoSpaceDN w:val="0"/>
        <w:adjustRightInd w:val="0"/>
        <w:ind w:firstLine="540"/>
        <w:jc w:val="both"/>
        <w:rPr>
          <w:sz w:val="28"/>
          <w:szCs w:val="28"/>
        </w:rPr>
      </w:pPr>
      <w:r w:rsidRPr="001A0BDE">
        <w:rPr>
          <w:sz w:val="28"/>
          <w:szCs w:val="28"/>
        </w:rPr>
        <w:t>1) сведения и документы о заявителе, подавшем такую заявку:</w:t>
      </w:r>
    </w:p>
    <w:p w:rsidR="00E74F80" w:rsidRPr="001A0BDE" w:rsidRDefault="00E74F80" w:rsidP="001A0BDE">
      <w:pPr>
        <w:autoSpaceDE w:val="0"/>
        <w:autoSpaceDN w:val="0"/>
        <w:adjustRightInd w:val="0"/>
        <w:ind w:firstLine="708"/>
        <w:jc w:val="both"/>
        <w:rPr>
          <w:sz w:val="28"/>
          <w:szCs w:val="28"/>
        </w:rPr>
      </w:pPr>
      <w:r w:rsidRPr="001A0BDE">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rsidR="00E74F80" w:rsidRPr="001A0BDE" w:rsidRDefault="00E74F80" w:rsidP="005B66F7">
      <w:pPr>
        <w:autoSpaceDE w:val="0"/>
        <w:autoSpaceDN w:val="0"/>
        <w:adjustRightInd w:val="0"/>
        <w:ind w:firstLine="708"/>
        <w:jc w:val="both"/>
        <w:rPr>
          <w:sz w:val="28"/>
          <w:szCs w:val="28"/>
        </w:rPr>
      </w:pPr>
      <w:r w:rsidRPr="001A0BDE">
        <w:rPr>
          <w:sz w:val="28"/>
          <w:szCs w:val="28"/>
        </w:rPr>
        <w:t xml:space="preserve">б) полученные не ранее чем за шесть месяцев до даты размещения на сайте </w:t>
      </w:r>
      <w:hyperlink r:id="rId15" w:history="1">
        <w:r w:rsidRPr="001A0BDE">
          <w:rPr>
            <w:rStyle w:val="af"/>
            <w:sz w:val="28"/>
            <w:szCs w:val="28"/>
            <w:lang w:val="en-US"/>
          </w:rPr>
          <w:t>www</w:t>
        </w:r>
        <w:r w:rsidRPr="001A0BDE">
          <w:rPr>
            <w:rStyle w:val="af"/>
            <w:sz w:val="28"/>
            <w:szCs w:val="28"/>
          </w:rPr>
          <w:t>.</w:t>
        </w:r>
        <w:r w:rsidRPr="001A0BDE">
          <w:rPr>
            <w:rStyle w:val="af"/>
            <w:sz w:val="28"/>
            <w:szCs w:val="28"/>
            <w:lang w:val="en-US"/>
          </w:rPr>
          <w:t>torgi</w:t>
        </w:r>
        <w:r w:rsidRPr="001A0BDE">
          <w:rPr>
            <w:rStyle w:val="af"/>
            <w:sz w:val="28"/>
            <w:szCs w:val="28"/>
          </w:rPr>
          <w:t>.</w:t>
        </w:r>
        <w:r w:rsidRPr="001A0BDE">
          <w:rPr>
            <w:rStyle w:val="af"/>
            <w:sz w:val="28"/>
            <w:szCs w:val="28"/>
            <w:lang w:val="en-US"/>
          </w:rPr>
          <w:t>gov</w:t>
        </w:r>
        <w:r w:rsidRPr="001A0BDE">
          <w:rPr>
            <w:rStyle w:val="af"/>
            <w:sz w:val="28"/>
            <w:szCs w:val="28"/>
          </w:rPr>
          <w:t>.</w:t>
        </w:r>
        <w:r w:rsidRPr="001A0BDE">
          <w:rPr>
            <w:rStyle w:val="af"/>
            <w:sz w:val="28"/>
            <w:szCs w:val="28"/>
            <w:lang w:val="en-US"/>
          </w:rPr>
          <w:t>ru</w:t>
        </w:r>
      </w:hyperlink>
      <w:r w:rsidRPr="001A0BDE">
        <w:rPr>
          <w:sz w:val="28"/>
          <w:szCs w:val="28"/>
        </w:rPr>
        <w:t xml:space="preserve">, </w:t>
      </w:r>
      <w:hyperlink r:id="rId16" w:history="1">
        <w:r w:rsidRPr="001A0BDE">
          <w:rPr>
            <w:rStyle w:val="af"/>
            <w:sz w:val="28"/>
            <w:szCs w:val="28"/>
            <w:lang w:val="en-US"/>
          </w:rPr>
          <w:t>www</w:t>
        </w:r>
        <w:r w:rsidRPr="001A0BDE">
          <w:rPr>
            <w:rStyle w:val="af"/>
            <w:sz w:val="28"/>
            <w:szCs w:val="28"/>
          </w:rPr>
          <w:t>.</w:t>
        </w:r>
      </w:hyperlink>
      <w:r w:rsidRPr="001A0BDE">
        <w:rPr>
          <w:rStyle w:val="af"/>
          <w:sz w:val="28"/>
          <w:szCs w:val="28"/>
          <w:lang w:val="en-US"/>
        </w:rPr>
        <w:t>viselki</w:t>
      </w:r>
      <w:r w:rsidRPr="001A0BDE">
        <w:rPr>
          <w:rStyle w:val="af"/>
          <w:sz w:val="28"/>
          <w:szCs w:val="28"/>
        </w:rPr>
        <w:t>.</w:t>
      </w:r>
      <w:r w:rsidRPr="001A0BDE">
        <w:rPr>
          <w:rStyle w:val="af"/>
          <w:sz w:val="28"/>
          <w:szCs w:val="28"/>
          <w:lang w:val="en-US"/>
        </w:rPr>
        <w:t>net</w:t>
      </w:r>
      <w:r w:rsidRPr="001A0BDE">
        <w:rPr>
          <w:sz w:val="28"/>
          <w:szCs w:val="28"/>
        </w:rPr>
        <w:t xml:space="preserve">  извещения о проведении Аукциона документы:</w:t>
      </w:r>
    </w:p>
    <w:p w:rsidR="00E74F80" w:rsidRPr="001A0BDE" w:rsidRDefault="00E74F80" w:rsidP="005B66F7">
      <w:pPr>
        <w:autoSpaceDE w:val="0"/>
        <w:autoSpaceDN w:val="0"/>
        <w:adjustRightInd w:val="0"/>
        <w:ind w:firstLine="708"/>
        <w:jc w:val="both"/>
        <w:rPr>
          <w:sz w:val="28"/>
          <w:szCs w:val="28"/>
        </w:rPr>
      </w:pPr>
      <w:r w:rsidRPr="001A0BDE">
        <w:rPr>
          <w:sz w:val="28"/>
          <w:szCs w:val="28"/>
        </w:rPr>
        <w:t xml:space="preserve">- выписку из единого государственного реестра юридических лиц или нотариально заверенную копию такой выписки (для юридических лиц), </w:t>
      </w:r>
    </w:p>
    <w:p w:rsidR="00E74F80" w:rsidRPr="001A0BDE" w:rsidRDefault="00E74F80" w:rsidP="005B66F7">
      <w:pPr>
        <w:autoSpaceDE w:val="0"/>
        <w:autoSpaceDN w:val="0"/>
        <w:adjustRightInd w:val="0"/>
        <w:ind w:firstLine="708"/>
        <w:jc w:val="both"/>
        <w:rPr>
          <w:sz w:val="28"/>
          <w:szCs w:val="28"/>
        </w:rPr>
      </w:pPr>
      <w:r w:rsidRPr="001A0BDE">
        <w:rPr>
          <w:sz w:val="28"/>
          <w:szCs w:val="28"/>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E74F80" w:rsidRPr="001A0BDE" w:rsidRDefault="00E74F80" w:rsidP="005B66F7">
      <w:pPr>
        <w:autoSpaceDE w:val="0"/>
        <w:autoSpaceDN w:val="0"/>
        <w:adjustRightInd w:val="0"/>
        <w:ind w:firstLine="708"/>
        <w:jc w:val="both"/>
        <w:rPr>
          <w:sz w:val="28"/>
          <w:szCs w:val="28"/>
        </w:rPr>
      </w:pPr>
      <w:r w:rsidRPr="001A0BDE">
        <w:rPr>
          <w:sz w:val="28"/>
          <w:szCs w:val="28"/>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E74F80" w:rsidRPr="001A0BDE" w:rsidRDefault="00E74F80" w:rsidP="005B66F7">
      <w:pPr>
        <w:autoSpaceDE w:val="0"/>
        <w:autoSpaceDN w:val="0"/>
        <w:adjustRightInd w:val="0"/>
        <w:ind w:firstLine="708"/>
        <w:jc w:val="both"/>
        <w:rPr>
          <w:sz w:val="28"/>
          <w:szCs w:val="28"/>
        </w:rPr>
      </w:pPr>
      <w:r w:rsidRPr="001A0BDE">
        <w:rPr>
          <w:sz w:val="28"/>
          <w:szCs w:val="28"/>
        </w:rPr>
        <w:t>в) копии документов, удостоверяющих личность (для индивидуальных предпринимателей</w:t>
      </w:r>
      <w:r w:rsidR="001C53EE">
        <w:rPr>
          <w:sz w:val="28"/>
          <w:szCs w:val="28"/>
        </w:rPr>
        <w:t xml:space="preserve"> и физических лиц</w:t>
      </w:r>
      <w:r w:rsidRPr="001A0BDE">
        <w:rPr>
          <w:sz w:val="28"/>
          <w:szCs w:val="28"/>
        </w:rPr>
        <w:t>);</w:t>
      </w:r>
    </w:p>
    <w:p w:rsidR="00E74F80" w:rsidRPr="001A0BDE" w:rsidRDefault="00E74F80" w:rsidP="005B66F7">
      <w:pPr>
        <w:autoSpaceDE w:val="0"/>
        <w:autoSpaceDN w:val="0"/>
        <w:adjustRightInd w:val="0"/>
        <w:ind w:firstLine="708"/>
        <w:jc w:val="both"/>
        <w:rPr>
          <w:sz w:val="28"/>
          <w:szCs w:val="28"/>
        </w:rPr>
      </w:pPr>
      <w:r w:rsidRPr="001A0BDE">
        <w:rPr>
          <w:sz w:val="28"/>
          <w:szCs w:val="28"/>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74F80" w:rsidRPr="001A0BDE" w:rsidRDefault="00E74F80" w:rsidP="001A0BDE">
      <w:pPr>
        <w:autoSpaceDE w:val="0"/>
        <w:autoSpaceDN w:val="0"/>
        <w:adjustRightInd w:val="0"/>
        <w:ind w:firstLine="708"/>
        <w:jc w:val="both"/>
        <w:rPr>
          <w:sz w:val="28"/>
          <w:szCs w:val="28"/>
        </w:rPr>
      </w:pPr>
      <w:r w:rsidRPr="001A0BDE">
        <w:rPr>
          <w:sz w:val="28"/>
          <w:szCs w:val="28"/>
        </w:rPr>
        <w:t>д) копии учредительных документов заявителя (для юридических лиц);</w:t>
      </w:r>
    </w:p>
    <w:p w:rsidR="00E74F80" w:rsidRPr="001A0BDE" w:rsidRDefault="00E74F80" w:rsidP="001A0BDE">
      <w:pPr>
        <w:autoSpaceDE w:val="0"/>
        <w:autoSpaceDN w:val="0"/>
        <w:adjustRightInd w:val="0"/>
        <w:ind w:firstLine="708"/>
        <w:jc w:val="both"/>
        <w:rPr>
          <w:sz w:val="28"/>
          <w:szCs w:val="28"/>
        </w:rPr>
      </w:pPr>
      <w:r w:rsidRPr="001A0BDE">
        <w:rPr>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заключение договора является крупной сделкой;</w:t>
      </w:r>
    </w:p>
    <w:p w:rsidR="00E74F80" w:rsidRPr="001A0BDE" w:rsidRDefault="00E74F80" w:rsidP="001A0BDE">
      <w:pPr>
        <w:autoSpaceDE w:val="0"/>
        <w:autoSpaceDN w:val="0"/>
        <w:adjustRightInd w:val="0"/>
        <w:ind w:firstLine="708"/>
        <w:jc w:val="both"/>
        <w:rPr>
          <w:sz w:val="28"/>
          <w:szCs w:val="28"/>
        </w:rPr>
      </w:pPr>
      <w:r w:rsidRPr="001A0BDE">
        <w:rPr>
          <w:sz w:val="28"/>
          <w:szCs w:val="28"/>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w:t>
      </w:r>
      <w:r w:rsidRPr="001A0BDE">
        <w:rPr>
          <w:sz w:val="28"/>
          <w:szCs w:val="28"/>
        </w:rPr>
        <w:lastRenderedPageBreak/>
        <w:t>и об открытии конкурсного производства, об отсутствии решения о приостановлении деятельности заявителя в порядке, предусмотренном Кодексом РФ об административных правонарушениях;</w:t>
      </w:r>
    </w:p>
    <w:p w:rsidR="00E74F80" w:rsidRPr="001A0BDE" w:rsidRDefault="00E74F80" w:rsidP="005B66F7">
      <w:pPr>
        <w:autoSpaceDE w:val="0"/>
        <w:autoSpaceDN w:val="0"/>
        <w:adjustRightInd w:val="0"/>
        <w:ind w:firstLine="540"/>
        <w:jc w:val="both"/>
        <w:rPr>
          <w:sz w:val="28"/>
          <w:szCs w:val="28"/>
        </w:rPr>
      </w:pPr>
      <w:r w:rsidRPr="001A0BDE">
        <w:rPr>
          <w:sz w:val="28"/>
          <w:szCs w:val="28"/>
        </w:rPr>
        <w:t>5.3. Заявитель вправе подать только одну заявку на участие в Аукционе в отношении предмета Аукциона (лота).</w:t>
      </w:r>
    </w:p>
    <w:p w:rsidR="00E74F80" w:rsidRPr="001A0BDE" w:rsidRDefault="00E74F80" w:rsidP="005B66F7">
      <w:pPr>
        <w:autoSpaceDE w:val="0"/>
        <w:autoSpaceDN w:val="0"/>
        <w:adjustRightInd w:val="0"/>
        <w:ind w:firstLine="540"/>
        <w:jc w:val="both"/>
        <w:rPr>
          <w:sz w:val="28"/>
          <w:szCs w:val="28"/>
        </w:rPr>
      </w:pPr>
      <w:r w:rsidRPr="001A0BDE">
        <w:rPr>
          <w:sz w:val="28"/>
          <w:szCs w:val="28"/>
        </w:rPr>
        <w:t>5.4.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3.2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5.5. Прием заявок на участие в Аукционе прекращается в указанный в извещении о проведении аукциона день рассмотрения заявок на участие в аукционе. </w:t>
      </w:r>
    </w:p>
    <w:p w:rsidR="00E74F80" w:rsidRPr="00BE683A" w:rsidRDefault="00E74F80" w:rsidP="005B66F7">
      <w:pPr>
        <w:autoSpaceDE w:val="0"/>
        <w:autoSpaceDN w:val="0"/>
        <w:adjustRightInd w:val="0"/>
        <w:ind w:firstLine="540"/>
        <w:jc w:val="both"/>
        <w:rPr>
          <w:sz w:val="28"/>
          <w:szCs w:val="28"/>
        </w:rPr>
      </w:pPr>
      <w:r w:rsidRPr="00BE683A">
        <w:rPr>
          <w:sz w:val="28"/>
          <w:szCs w:val="28"/>
        </w:rPr>
        <w:t>5.6.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выдаёт расписку в получении конверта с такой заявкой с указанием даты и времени его получения.</w:t>
      </w:r>
    </w:p>
    <w:p w:rsidR="00E74F80" w:rsidRPr="00BE683A" w:rsidRDefault="00E74F80" w:rsidP="005B66F7">
      <w:pPr>
        <w:autoSpaceDE w:val="0"/>
        <w:autoSpaceDN w:val="0"/>
        <w:adjustRightInd w:val="0"/>
        <w:ind w:firstLine="540"/>
        <w:jc w:val="both"/>
        <w:rPr>
          <w:sz w:val="28"/>
          <w:szCs w:val="28"/>
        </w:rPr>
      </w:pPr>
      <w:r w:rsidRPr="00BE683A">
        <w:rPr>
          <w:sz w:val="28"/>
          <w:szCs w:val="28"/>
        </w:rPr>
        <w:t>5.7. Заявитель вправе отозвать заявку на участие в Аукционе в любое время до установленных даты и времени начала рассмотрения заявок на участие в аукционе, направив соответствующее уведомление Организатору Аукциона в письменной форме.</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5.8.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E74F80" w:rsidRPr="00BE683A" w:rsidRDefault="00E74F80" w:rsidP="001C53EE">
      <w:pPr>
        <w:autoSpaceDE w:val="0"/>
        <w:autoSpaceDN w:val="0"/>
        <w:adjustRightInd w:val="0"/>
        <w:jc w:val="both"/>
        <w:outlineLvl w:val="1"/>
        <w:rPr>
          <w:sz w:val="28"/>
          <w:szCs w:val="28"/>
        </w:rPr>
      </w:pPr>
      <w:r w:rsidRPr="00BE683A">
        <w:rPr>
          <w:sz w:val="28"/>
          <w:szCs w:val="28"/>
        </w:rPr>
        <w:tab/>
        <w:t>5.9. Полученные после  окончания установленного срока приема заявок на участие в аукционе заявки не рассматриваются и в тот же день</w:t>
      </w:r>
      <w:r w:rsidR="001C53EE">
        <w:rPr>
          <w:sz w:val="28"/>
          <w:szCs w:val="28"/>
        </w:rPr>
        <w:t xml:space="preserve"> </w:t>
      </w:r>
      <w:r w:rsidRPr="00BE683A">
        <w:rPr>
          <w:sz w:val="28"/>
          <w:szCs w:val="28"/>
        </w:rPr>
        <w:t>возвращаются  соответствующим  заявителям.</w:t>
      </w:r>
    </w:p>
    <w:p w:rsidR="00E74F80" w:rsidRPr="00BE683A" w:rsidRDefault="00E74F80" w:rsidP="005B66F7">
      <w:pPr>
        <w:autoSpaceDE w:val="0"/>
        <w:autoSpaceDN w:val="0"/>
        <w:adjustRightInd w:val="0"/>
        <w:ind w:firstLine="540"/>
        <w:jc w:val="both"/>
        <w:rPr>
          <w:sz w:val="28"/>
          <w:szCs w:val="28"/>
        </w:rPr>
      </w:pPr>
      <w:r w:rsidRPr="00BE683A">
        <w:rPr>
          <w:sz w:val="28"/>
          <w:szCs w:val="28"/>
        </w:rPr>
        <w:t>6.1.</w:t>
      </w:r>
      <w:r w:rsidRPr="00BE683A">
        <w:rPr>
          <w:color w:val="FF0000"/>
          <w:sz w:val="28"/>
          <w:szCs w:val="28"/>
        </w:rPr>
        <w:t xml:space="preserve"> </w:t>
      </w:r>
      <w:r w:rsidRPr="00BE683A">
        <w:rPr>
          <w:sz w:val="28"/>
          <w:szCs w:val="28"/>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3.2  настоящей документации. </w:t>
      </w:r>
    </w:p>
    <w:p w:rsidR="00E74F80" w:rsidRPr="00BE683A" w:rsidRDefault="00E74F80" w:rsidP="005B66F7">
      <w:pPr>
        <w:autoSpaceDE w:val="0"/>
        <w:autoSpaceDN w:val="0"/>
        <w:adjustRightInd w:val="0"/>
        <w:ind w:firstLine="540"/>
        <w:jc w:val="both"/>
        <w:rPr>
          <w:b/>
          <w:color w:val="FF0000"/>
          <w:sz w:val="28"/>
          <w:szCs w:val="28"/>
        </w:rPr>
      </w:pPr>
      <w:r w:rsidRPr="00BE683A">
        <w:rPr>
          <w:sz w:val="28"/>
          <w:szCs w:val="28"/>
        </w:rPr>
        <w:t xml:space="preserve">6.2. Срок рассмотрения заявок на участие в Аукционе – </w:t>
      </w:r>
      <w:r w:rsidR="001C53EE">
        <w:rPr>
          <w:b/>
          <w:sz w:val="28"/>
          <w:szCs w:val="28"/>
        </w:rPr>
        <w:t>24 августа 2021</w:t>
      </w:r>
      <w:r w:rsidRPr="00BE683A">
        <w:rPr>
          <w:b/>
          <w:sz w:val="28"/>
          <w:szCs w:val="28"/>
        </w:rPr>
        <w:t xml:space="preserve"> года.</w:t>
      </w:r>
    </w:p>
    <w:p w:rsidR="00E74F80" w:rsidRPr="00BE683A" w:rsidRDefault="00E74F80" w:rsidP="005B66F7">
      <w:pPr>
        <w:autoSpaceDE w:val="0"/>
        <w:autoSpaceDN w:val="0"/>
        <w:adjustRightInd w:val="0"/>
        <w:ind w:firstLine="540"/>
        <w:jc w:val="both"/>
        <w:rPr>
          <w:sz w:val="28"/>
          <w:szCs w:val="28"/>
        </w:rPr>
      </w:pPr>
      <w:r w:rsidRPr="00BE683A">
        <w:rPr>
          <w:sz w:val="28"/>
          <w:szCs w:val="28"/>
        </w:rPr>
        <w:t>6.3.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74F80" w:rsidRPr="00BE683A" w:rsidRDefault="00E74F80" w:rsidP="005B66F7">
      <w:pPr>
        <w:autoSpaceDE w:val="0"/>
        <w:ind w:firstLine="540"/>
        <w:jc w:val="both"/>
        <w:rPr>
          <w:sz w:val="28"/>
          <w:szCs w:val="28"/>
        </w:rPr>
      </w:pPr>
      <w:r w:rsidRPr="00BE683A">
        <w:rPr>
          <w:sz w:val="28"/>
          <w:szCs w:val="28"/>
        </w:rPr>
        <w:t xml:space="preserve">6.4.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E74F80" w:rsidRPr="00BE683A" w:rsidRDefault="00E74F80" w:rsidP="005B66F7">
      <w:pPr>
        <w:autoSpaceDE w:val="0"/>
        <w:ind w:firstLine="540"/>
        <w:jc w:val="both"/>
        <w:rPr>
          <w:sz w:val="28"/>
          <w:szCs w:val="28"/>
        </w:rPr>
      </w:pPr>
      <w:r w:rsidRPr="00BE683A">
        <w:rPr>
          <w:sz w:val="28"/>
          <w:szCs w:val="28"/>
        </w:rPr>
        <w:lastRenderedPageBreak/>
        <w:t xml:space="preserve">6.5.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rsidR="00E74F80" w:rsidRPr="00BE683A" w:rsidRDefault="00E74F80" w:rsidP="005B66F7">
      <w:pPr>
        <w:autoSpaceDE w:val="0"/>
        <w:ind w:firstLine="540"/>
        <w:jc w:val="both"/>
        <w:rPr>
          <w:sz w:val="28"/>
          <w:szCs w:val="28"/>
        </w:rPr>
      </w:pPr>
      <w:r w:rsidRPr="00BE683A">
        <w:rPr>
          <w:sz w:val="28"/>
          <w:szCs w:val="28"/>
        </w:rPr>
        <w:t>6.6. Протокол должен содержать:</w:t>
      </w:r>
    </w:p>
    <w:p w:rsidR="00E74F80" w:rsidRPr="00BE683A" w:rsidRDefault="00E74F80" w:rsidP="005B66F7">
      <w:pPr>
        <w:autoSpaceDE w:val="0"/>
        <w:ind w:firstLine="540"/>
        <w:jc w:val="both"/>
        <w:rPr>
          <w:sz w:val="28"/>
          <w:szCs w:val="28"/>
        </w:rPr>
      </w:pPr>
      <w:r w:rsidRPr="00BE683A">
        <w:rPr>
          <w:sz w:val="28"/>
          <w:szCs w:val="28"/>
        </w:rPr>
        <w:t>1) сведения о заявителях;</w:t>
      </w:r>
    </w:p>
    <w:p w:rsidR="00E74F80" w:rsidRPr="00BE683A" w:rsidRDefault="00E74F80" w:rsidP="005B66F7">
      <w:pPr>
        <w:autoSpaceDE w:val="0"/>
        <w:ind w:firstLine="540"/>
        <w:jc w:val="both"/>
        <w:rPr>
          <w:sz w:val="28"/>
          <w:szCs w:val="28"/>
        </w:rPr>
      </w:pPr>
      <w:r w:rsidRPr="00BE683A">
        <w:rPr>
          <w:sz w:val="28"/>
          <w:szCs w:val="28"/>
        </w:rPr>
        <w:t xml:space="preserve">2)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настоящей аукционной документации, которым не соответствует его заявка на участие в аукционе, положений такой заявки, не соответствующих требованиям аукционной документации. </w:t>
      </w:r>
    </w:p>
    <w:p w:rsidR="00E74F80" w:rsidRPr="00BE683A" w:rsidRDefault="00E74F80" w:rsidP="00E815EB">
      <w:pPr>
        <w:autoSpaceDE w:val="0"/>
        <w:autoSpaceDN w:val="0"/>
        <w:adjustRightInd w:val="0"/>
        <w:ind w:firstLine="540"/>
        <w:jc w:val="both"/>
        <w:rPr>
          <w:bCs/>
          <w:sz w:val="28"/>
          <w:szCs w:val="28"/>
        </w:rPr>
      </w:pPr>
      <w:r w:rsidRPr="00BE683A">
        <w:rPr>
          <w:sz w:val="28"/>
          <w:szCs w:val="28"/>
        </w:rPr>
        <w:t xml:space="preserve">6.7. В случае, если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bookmarkStart w:id="1" w:name="_Toc268698386"/>
      <w:bookmarkStart w:id="2" w:name="_Toc268698543"/>
    </w:p>
    <w:bookmarkEnd w:id="1"/>
    <w:bookmarkEnd w:id="2"/>
    <w:p w:rsidR="00E74F80" w:rsidRPr="00BE683A" w:rsidRDefault="00E74F80" w:rsidP="005B66F7">
      <w:pPr>
        <w:autoSpaceDE w:val="0"/>
        <w:autoSpaceDN w:val="0"/>
        <w:adjustRightInd w:val="0"/>
        <w:ind w:firstLine="540"/>
        <w:jc w:val="both"/>
        <w:rPr>
          <w:sz w:val="28"/>
          <w:szCs w:val="28"/>
        </w:rPr>
      </w:pPr>
      <w:r w:rsidRPr="00BE683A">
        <w:rPr>
          <w:sz w:val="28"/>
          <w:szCs w:val="2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74F80" w:rsidRPr="00BE683A" w:rsidRDefault="00E74F80" w:rsidP="005B66F7">
      <w:pPr>
        <w:autoSpaceDE w:val="0"/>
        <w:autoSpaceDN w:val="0"/>
        <w:adjustRightInd w:val="0"/>
        <w:ind w:firstLine="540"/>
        <w:jc w:val="both"/>
        <w:rPr>
          <w:b/>
          <w:sz w:val="28"/>
          <w:szCs w:val="28"/>
        </w:rPr>
      </w:pPr>
      <w:r w:rsidRPr="00BE683A">
        <w:rPr>
          <w:sz w:val="28"/>
          <w:szCs w:val="28"/>
        </w:rPr>
        <w:t>7.2. Аукцион проводится организатором аукциона в присутствии членов аукционной комиссии и участников аукциона (их представителей)</w:t>
      </w:r>
      <w:r w:rsidRPr="00BE683A">
        <w:rPr>
          <w:b/>
          <w:color w:val="FF0000"/>
          <w:sz w:val="28"/>
          <w:szCs w:val="28"/>
        </w:rPr>
        <w:t xml:space="preserve"> </w:t>
      </w:r>
      <w:r w:rsidR="00F63D08">
        <w:rPr>
          <w:b/>
          <w:sz w:val="28"/>
          <w:szCs w:val="28"/>
        </w:rPr>
        <w:t>25 августа 2021</w:t>
      </w:r>
      <w:r w:rsidRPr="00BE683A">
        <w:rPr>
          <w:b/>
          <w:sz w:val="28"/>
          <w:szCs w:val="28"/>
        </w:rPr>
        <w:t xml:space="preserve"> года в 1</w:t>
      </w:r>
      <w:r w:rsidR="00F63D08">
        <w:rPr>
          <w:b/>
          <w:sz w:val="28"/>
          <w:szCs w:val="28"/>
        </w:rPr>
        <w:t>4</w:t>
      </w:r>
      <w:r w:rsidRPr="00BE683A">
        <w:rPr>
          <w:b/>
          <w:sz w:val="28"/>
          <w:szCs w:val="28"/>
        </w:rPr>
        <w:t>-00 часов московского времени по адресу: ст. Выселки, ул. Ленина, 37, 2 этаж кабинет 16.</w:t>
      </w:r>
    </w:p>
    <w:p w:rsidR="00E74F80" w:rsidRPr="00BE683A" w:rsidRDefault="00E74F80" w:rsidP="005B66F7">
      <w:pPr>
        <w:autoSpaceDE w:val="0"/>
        <w:autoSpaceDN w:val="0"/>
        <w:adjustRightInd w:val="0"/>
        <w:ind w:firstLine="540"/>
        <w:jc w:val="both"/>
        <w:rPr>
          <w:sz w:val="28"/>
          <w:szCs w:val="28"/>
        </w:rPr>
      </w:pPr>
      <w:r w:rsidRPr="00BE683A">
        <w:rPr>
          <w:sz w:val="28"/>
          <w:szCs w:val="28"/>
        </w:rPr>
        <w:t>7.3. Аукцион проводится путем повышения начальной (минимальной) цены договора на "шаг аукциона".</w:t>
      </w:r>
    </w:p>
    <w:p w:rsidR="00E74F80" w:rsidRPr="00BE683A" w:rsidRDefault="00E74F80" w:rsidP="005B66F7">
      <w:pPr>
        <w:autoSpaceDE w:val="0"/>
        <w:autoSpaceDN w:val="0"/>
        <w:adjustRightInd w:val="0"/>
        <w:ind w:firstLine="540"/>
        <w:jc w:val="both"/>
        <w:rPr>
          <w:sz w:val="28"/>
          <w:szCs w:val="28"/>
        </w:rPr>
      </w:pPr>
      <w:r w:rsidRPr="00BE683A">
        <w:rPr>
          <w:sz w:val="28"/>
          <w:szCs w:val="28"/>
        </w:rPr>
        <w:t>7.4. "Шаг аукциона" устанавливается в размере пяти процентов начальной (минимальной)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E74F80" w:rsidRPr="00BE683A" w:rsidRDefault="00E74F80" w:rsidP="005B66F7">
      <w:pPr>
        <w:autoSpaceDE w:val="0"/>
        <w:ind w:firstLine="540"/>
        <w:jc w:val="both"/>
        <w:rPr>
          <w:sz w:val="28"/>
          <w:szCs w:val="28"/>
        </w:rPr>
      </w:pPr>
      <w:r w:rsidRPr="00BE683A">
        <w:rPr>
          <w:sz w:val="28"/>
          <w:szCs w:val="28"/>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E74F80" w:rsidRPr="00BE683A" w:rsidRDefault="00E74F80" w:rsidP="005B66F7">
      <w:pPr>
        <w:autoSpaceDE w:val="0"/>
        <w:ind w:firstLine="540"/>
        <w:jc w:val="both"/>
        <w:rPr>
          <w:sz w:val="28"/>
          <w:szCs w:val="28"/>
        </w:rPr>
      </w:pPr>
      <w:r w:rsidRPr="00BE683A">
        <w:rPr>
          <w:sz w:val="28"/>
          <w:szCs w:val="28"/>
        </w:rPr>
        <w:t>7.6. Аукцион проводится в следующем порядке:</w:t>
      </w:r>
    </w:p>
    <w:p w:rsidR="00E74F80" w:rsidRPr="00BE683A" w:rsidRDefault="00E74F80" w:rsidP="005B66F7">
      <w:pPr>
        <w:autoSpaceDE w:val="0"/>
        <w:ind w:firstLine="540"/>
        <w:jc w:val="both"/>
        <w:rPr>
          <w:sz w:val="28"/>
          <w:szCs w:val="28"/>
        </w:rPr>
      </w:pPr>
      <w:r w:rsidRPr="00BE683A">
        <w:rPr>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E74F80" w:rsidRPr="00BE683A" w:rsidRDefault="00E74F80" w:rsidP="005B66F7">
      <w:pPr>
        <w:autoSpaceDE w:val="0"/>
        <w:ind w:firstLine="540"/>
        <w:jc w:val="both"/>
        <w:rPr>
          <w:sz w:val="28"/>
          <w:szCs w:val="28"/>
        </w:rPr>
      </w:pPr>
      <w:r w:rsidRPr="00BE683A">
        <w:rPr>
          <w:sz w:val="28"/>
          <w:szCs w:val="28"/>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E74F80" w:rsidRPr="00BE683A" w:rsidRDefault="00E74F80" w:rsidP="005B66F7">
      <w:pPr>
        <w:autoSpaceDE w:val="0"/>
        <w:ind w:firstLine="540"/>
        <w:jc w:val="both"/>
        <w:rPr>
          <w:sz w:val="28"/>
          <w:szCs w:val="28"/>
        </w:rPr>
      </w:pPr>
      <w:r w:rsidRPr="00BE683A">
        <w:rPr>
          <w:sz w:val="28"/>
          <w:szCs w:val="28"/>
        </w:rPr>
        <w:t xml:space="preserve">3) участник Аукциона после объявления аукционистом начальной (минимальной) цены договора и цены договора, увеличенной в соответствии с </w:t>
      </w:r>
      <w:r w:rsidRPr="00BE683A">
        <w:rPr>
          <w:sz w:val="28"/>
          <w:szCs w:val="28"/>
        </w:rPr>
        <w:lastRenderedPageBreak/>
        <w:t>"шагом аукциона" в порядке, установленном пунктом 7.4. настоящей документации, поднимает карточку в случае, если он согласен заключить договор по объявленной цене;</w:t>
      </w:r>
    </w:p>
    <w:p w:rsidR="00E74F80" w:rsidRPr="00BE683A" w:rsidRDefault="00E74F80" w:rsidP="005B66F7">
      <w:pPr>
        <w:autoSpaceDE w:val="0"/>
        <w:ind w:firstLine="540"/>
        <w:jc w:val="both"/>
        <w:rPr>
          <w:sz w:val="28"/>
          <w:szCs w:val="28"/>
        </w:rPr>
      </w:pPr>
      <w:r w:rsidRPr="00BE683A">
        <w:rPr>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настоящей документации, и "шаг аукциона", в соответствии с которым повышается цена;</w:t>
      </w:r>
    </w:p>
    <w:p w:rsidR="00E74F80" w:rsidRPr="00BE683A" w:rsidRDefault="00E74F80" w:rsidP="005B66F7">
      <w:pPr>
        <w:pStyle w:val="ConsPlusNormal"/>
        <w:widowControl/>
        <w:ind w:firstLine="540"/>
        <w:jc w:val="both"/>
        <w:rPr>
          <w:rFonts w:ascii="Times New Roman" w:hAnsi="Times New Roman" w:cs="Times New Roman"/>
          <w:sz w:val="28"/>
          <w:szCs w:val="28"/>
        </w:rPr>
      </w:pPr>
      <w:r w:rsidRPr="00BE683A">
        <w:rPr>
          <w:rFonts w:ascii="Times New Roman" w:hAnsi="Times New Roman" w:cs="Times New Roman"/>
          <w:sz w:val="28"/>
          <w:szCs w:val="28"/>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E74F80" w:rsidRPr="00BE683A" w:rsidRDefault="00E74F80" w:rsidP="005B66F7">
      <w:pPr>
        <w:pStyle w:val="ConsPlusNormal"/>
        <w:widowControl/>
        <w:ind w:firstLine="540"/>
        <w:jc w:val="both"/>
        <w:rPr>
          <w:rFonts w:ascii="Times New Roman" w:hAnsi="Times New Roman" w:cs="Times New Roman"/>
          <w:sz w:val="28"/>
          <w:szCs w:val="28"/>
        </w:rPr>
      </w:pPr>
      <w:r w:rsidRPr="00BE683A">
        <w:rPr>
          <w:rFonts w:ascii="Times New Roman" w:hAnsi="Times New Roman" w:cs="Times New Roman"/>
          <w:sz w:val="28"/>
          <w:szCs w:val="28"/>
        </w:rPr>
        <w:t>6) если действующий правообладатель воспользовался правом, предусмотренным подпунктом 5 пункта 7.6. 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E74F80" w:rsidRPr="00BE683A" w:rsidRDefault="00E74F80" w:rsidP="005B66F7">
      <w:pPr>
        <w:pStyle w:val="ConsPlusNormal"/>
        <w:widowControl/>
        <w:ind w:firstLine="540"/>
        <w:jc w:val="both"/>
        <w:rPr>
          <w:rFonts w:ascii="Times New Roman" w:hAnsi="Times New Roman" w:cs="Times New Roman"/>
          <w:sz w:val="28"/>
          <w:szCs w:val="28"/>
        </w:rPr>
      </w:pPr>
      <w:r w:rsidRPr="00BE683A">
        <w:rPr>
          <w:rFonts w:ascii="Times New Roman" w:hAnsi="Times New Roman" w:cs="Times New Roman"/>
          <w:sz w:val="28"/>
          <w:szCs w:val="28"/>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74F80" w:rsidRPr="00BE683A" w:rsidRDefault="00E74F80" w:rsidP="005B66F7">
      <w:pPr>
        <w:autoSpaceDE w:val="0"/>
        <w:ind w:firstLine="540"/>
        <w:jc w:val="both"/>
        <w:rPr>
          <w:sz w:val="28"/>
          <w:szCs w:val="28"/>
        </w:rPr>
      </w:pPr>
      <w:r w:rsidRPr="00BE683A">
        <w:rPr>
          <w:sz w:val="28"/>
          <w:szCs w:val="28"/>
        </w:rPr>
        <w:t>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E74F80" w:rsidRPr="00727CC4" w:rsidRDefault="00E74F80" w:rsidP="005B66F7">
      <w:pPr>
        <w:autoSpaceDE w:val="0"/>
        <w:ind w:firstLine="540"/>
        <w:jc w:val="both"/>
        <w:rPr>
          <w:sz w:val="28"/>
          <w:szCs w:val="28"/>
        </w:rPr>
      </w:pPr>
      <w:r w:rsidRPr="00727CC4">
        <w:rPr>
          <w:sz w:val="28"/>
          <w:szCs w:val="28"/>
        </w:rPr>
        <w:t xml:space="preserve">7.8. При проведении Аукциона организатор Аукциона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w:t>
      </w:r>
      <w:r w:rsidRPr="00727CC4">
        <w:rPr>
          <w:sz w:val="28"/>
          <w:szCs w:val="28"/>
        </w:rPr>
        <w:lastRenderedPageBreak/>
        <w:t>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74F80" w:rsidRPr="00BE683A" w:rsidRDefault="00E74F80" w:rsidP="005B66F7">
      <w:pPr>
        <w:autoSpaceDE w:val="0"/>
        <w:ind w:firstLine="540"/>
        <w:jc w:val="both"/>
        <w:rPr>
          <w:b/>
          <w:i/>
          <w:sz w:val="28"/>
          <w:szCs w:val="28"/>
        </w:rPr>
      </w:pPr>
      <w:r w:rsidRPr="00BE683A">
        <w:rPr>
          <w:sz w:val="28"/>
          <w:szCs w:val="28"/>
        </w:rPr>
        <w:t xml:space="preserve">7.9. Протокол Аукциона размещается на официальных сайтах  </w:t>
      </w:r>
      <w:hyperlink r:id="rId17"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18"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организатором Аукциона в течение дня, следующего за днем подписания указанного протокола.</w:t>
      </w:r>
    </w:p>
    <w:p w:rsidR="00E74F80" w:rsidRPr="00BE683A" w:rsidRDefault="00E74F80" w:rsidP="005B66F7">
      <w:pPr>
        <w:autoSpaceDE w:val="0"/>
        <w:ind w:firstLine="540"/>
        <w:jc w:val="both"/>
        <w:rPr>
          <w:sz w:val="28"/>
          <w:szCs w:val="28"/>
        </w:rPr>
      </w:pPr>
      <w:r w:rsidRPr="00BE683A">
        <w:rPr>
          <w:sz w:val="28"/>
          <w:szCs w:val="28"/>
        </w:rPr>
        <w:t>7.10. Любой участник Аукциона вправе осуществлять аудиозапись или видеозапись Аукциона.</w:t>
      </w:r>
    </w:p>
    <w:p w:rsidR="00E74F80" w:rsidRPr="00BE683A" w:rsidRDefault="00E74F80" w:rsidP="005B66F7">
      <w:pPr>
        <w:autoSpaceDE w:val="0"/>
        <w:ind w:firstLine="540"/>
        <w:jc w:val="both"/>
        <w:rPr>
          <w:sz w:val="28"/>
          <w:szCs w:val="28"/>
        </w:rPr>
      </w:pPr>
      <w:r w:rsidRPr="00BE683A">
        <w:rPr>
          <w:sz w:val="28"/>
          <w:szCs w:val="28"/>
        </w:rPr>
        <w:t>7.11.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7.12.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7.4. настоящей документации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74F80" w:rsidRPr="00BE683A" w:rsidRDefault="00E74F80" w:rsidP="005B66F7">
      <w:pPr>
        <w:autoSpaceDE w:val="0"/>
        <w:ind w:firstLine="540"/>
        <w:jc w:val="both"/>
        <w:rPr>
          <w:sz w:val="28"/>
          <w:szCs w:val="28"/>
        </w:rPr>
      </w:pPr>
      <w:r w:rsidRPr="00E85F14">
        <w:rPr>
          <w:sz w:val="28"/>
          <w:szCs w:val="28"/>
        </w:rPr>
        <w:t>8.1</w:t>
      </w:r>
      <w:r w:rsidRPr="0061480B">
        <w:rPr>
          <w:sz w:val="28"/>
          <w:szCs w:val="28"/>
        </w:rPr>
        <w:t xml:space="preserve">. Заключение договора осуществляется в срок и в порядке, предусмотренном Гражданским кодексом Российской Федерации и иными федеральными законами, но не ранее чем через 10 дней со дня размещение информации о результатах аукциона на официальном сайте </w:t>
      </w:r>
      <w:hyperlink r:id="rId19" w:history="1">
        <w:r w:rsidRPr="0061480B">
          <w:rPr>
            <w:rStyle w:val="af"/>
            <w:sz w:val="28"/>
            <w:szCs w:val="28"/>
            <w:lang w:val="en-US"/>
          </w:rPr>
          <w:t>www</w:t>
        </w:r>
        <w:r w:rsidRPr="0061480B">
          <w:rPr>
            <w:rStyle w:val="af"/>
            <w:sz w:val="28"/>
            <w:szCs w:val="28"/>
          </w:rPr>
          <w:t>.</w:t>
        </w:r>
        <w:r w:rsidRPr="0061480B">
          <w:rPr>
            <w:rStyle w:val="af"/>
            <w:sz w:val="28"/>
            <w:szCs w:val="28"/>
            <w:lang w:val="en-US"/>
          </w:rPr>
          <w:t>torgi</w:t>
        </w:r>
        <w:r w:rsidRPr="0061480B">
          <w:rPr>
            <w:rStyle w:val="af"/>
            <w:sz w:val="28"/>
            <w:szCs w:val="28"/>
          </w:rPr>
          <w:t>.</w:t>
        </w:r>
        <w:r w:rsidRPr="0061480B">
          <w:rPr>
            <w:rStyle w:val="af"/>
            <w:sz w:val="28"/>
            <w:szCs w:val="28"/>
            <w:lang w:val="en-US"/>
          </w:rPr>
          <w:t>gov</w:t>
        </w:r>
        <w:r w:rsidRPr="0061480B">
          <w:rPr>
            <w:rStyle w:val="af"/>
            <w:sz w:val="28"/>
            <w:szCs w:val="28"/>
          </w:rPr>
          <w:t>.</w:t>
        </w:r>
        <w:r w:rsidRPr="0061480B">
          <w:rPr>
            <w:rStyle w:val="af"/>
            <w:sz w:val="28"/>
            <w:szCs w:val="28"/>
            <w:lang w:val="en-US"/>
          </w:rPr>
          <w:t>ru</w:t>
        </w:r>
      </w:hyperlink>
      <w:r w:rsidRPr="00D1460F">
        <w:rPr>
          <w:sz w:val="28"/>
          <w:szCs w:val="28"/>
        </w:rPr>
        <w:t>.</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8.2. В случае признания Аукциона не состоявшимся в связи с участием в нем одного участника, договор заключается с единственным участником Аукциона не ранее чем через 10 дней со дня размещение информации о результатах аукциона на официальном сайте </w:t>
      </w:r>
      <w:hyperlink r:id="rId20"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w:t>
      </w:r>
    </w:p>
    <w:p w:rsidR="00E74F80" w:rsidRPr="00BE683A" w:rsidRDefault="00E74F80" w:rsidP="005B66F7">
      <w:pPr>
        <w:autoSpaceDE w:val="0"/>
        <w:ind w:firstLine="540"/>
        <w:jc w:val="both"/>
        <w:rPr>
          <w:sz w:val="28"/>
          <w:szCs w:val="28"/>
        </w:rPr>
      </w:pPr>
      <w:r w:rsidRPr="00BE683A">
        <w:rPr>
          <w:sz w:val="28"/>
          <w:szCs w:val="28"/>
        </w:rPr>
        <w:t>8.3.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E74F80" w:rsidRPr="00BE683A" w:rsidRDefault="00E74F80" w:rsidP="005B66F7">
      <w:pPr>
        <w:autoSpaceDE w:val="0"/>
        <w:ind w:firstLine="540"/>
        <w:jc w:val="both"/>
        <w:rPr>
          <w:sz w:val="28"/>
          <w:szCs w:val="28"/>
        </w:rPr>
      </w:pPr>
      <w:r w:rsidRPr="00BE683A">
        <w:rPr>
          <w:sz w:val="28"/>
          <w:szCs w:val="2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индивидуального предпринимателя банкротом и об открытии конкурсного производства;</w:t>
      </w:r>
    </w:p>
    <w:p w:rsidR="00E74F80" w:rsidRPr="00BE683A" w:rsidRDefault="00E74F80" w:rsidP="005B66F7">
      <w:pPr>
        <w:autoSpaceDE w:val="0"/>
        <w:ind w:firstLine="540"/>
        <w:jc w:val="both"/>
        <w:rPr>
          <w:sz w:val="28"/>
          <w:szCs w:val="28"/>
        </w:rPr>
      </w:pPr>
      <w:r w:rsidRPr="00BE683A">
        <w:rPr>
          <w:sz w:val="28"/>
          <w:szCs w:val="28"/>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E74F80" w:rsidRPr="00BE683A" w:rsidRDefault="00E74F80" w:rsidP="005B66F7">
      <w:pPr>
        <w:autoSpaceDE w:val="0"/>
        <w:ind w:firstLine="540"/>
        <w:jc w:val="both"/>
        <w:rPr>
          <w:sz w:val="28"/>
          <w:szCs w:val="28"/>
        </w:rPr>
      </w:pPr>
      <w:r w:rsidRPr="00BE683A">
        <w:rPr>
          <w:sz w:val="28"/>
          <w:szCs w:val="28"/>
        </w:rPr>
        <w:t>3) предоставления таким лицом заведомо ложных сведений, содержащихся в документах, предусмотренных пунктом 5.2.  настоящей документации.</w:t>
      </w:r>
    </w:p>
    <w:p w:rsidR="00E74F80" w:rsidRPr="00BE683A" w:rsidRDefault="00E74F80" w:rsidP="005B66F7">
      <w:pPr>
        <w:autoSpaceDE w:val="0"/>
        <w:autoSpaceDN w:val="0"/>
        <w:adjustRightInd w:val="0"/>
        <w:ind w:firstLine="540"/>
        <w:jc w:val="both"/>
        <w:rPr>
          <w:sz w:val="28"/>
          <w:szCs w:val="28"/>
        </w:rPr>
      </w:pPr>
      <w:r w:rsidRPr="00BE683A">
        <w:rPr>
          <w:sz w:val="28"/>
          <w:szCs w:val="28"/>
        </w:rPr>
        <w:lastRenderedPageBreak/>
        <w:t>8.4. В случае отказа от заключения договора с победителем Аукциона либо при уклонении победителя Аукциона от заключения договора с организатором Аукциона, с которым заключается такой договор, аукционной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w:t>
      </w:r>
    </w:p>
    <w:p w:rsidR="00E74F80" w:rsidRPr="00BE683A" w:rsidRDefault="00E74F80" w:rsidP="005B66F7">
      <w:pPr>
        <w:numPr>
          <w:ilvl w:val="0"/>
          <w:numId w:val="3"/>
        </w:numPr>
        <w:autoSpaceDE w:val="0"/>
        <w:autoSpaceDN w:val="0"/>
        <w:adjustRightInd w:val="0"/>
        <w:jc w:val="both"/>
        <w:rPr>
          <w:sz w:val="28"/>
          <w:szCs w:val="28"/>
        </w:rPr>
      </w:pPr>
      <w:r w:rsidRPr="00BE683A">
        <w:rPr>
          <w:sz w:val="28"/>
          <w:szCs w:val="28"/>
        </w:rPr>
        <w:t xml:space="preserve">сведения о месте, дате и времени его составления, о лице, с которым организатор Аукциона отказывается заключить договор, </w:t>
      </w:r>
    </w:p>
    <w:p w:rsidR="00E74F80" w:rsidRPr="00BE683A" w:rsidRDefault="00E74F80" w:rsidP="005B66F7">
      <w:pPr>
        <w:numPr>
          <w:ilvl w:val="0"/>
          <w:numId w:val="3"/>
        </w:numPr>
        <w:autoSpaceDE w:val="0"/>
        <w:autoSpaceDN w:val="0"/>
        <w:adjustRightInd w:val="0"/>
        <w:jc w:val="both"/>
        <w:rPr>
          <w:sz w:val="28"/>
          <w:szCs w:val="28"/>
        </w:rPr>
      </w:pPr>
      <w:r w:rsidRPr="00BE683A">
        <w:rPr>
          <w:sz w:val="28"/>
          <w:szCs w:val="28"/>
        </w:rPr>
        <w:t xml:space="preserve">сведения о фактах, являющихся основанием для отказа от заключения договора, </w:t>
      </w:r>
    </w:p>
    <w:p w:rsidR="00E74F80" w:rsidRPr="00BE683A" w:rsidRDefault="00E74F80" w:rsidP="005B66F7">
      <w:pPr>
        <w:numPr>
          <w:ilvl w:val="0"/>
          <w:numId w:val="3"/>
        </w:numPr>
        <w:autoSpaceDE w:val="0"/>
        <w:autoSpaceDN w:val="0"/>
        <w:adjustRightInd w:val="0"/>
        <w:jc w:val="both"/>
        <w:rPr>
          <w:sz w:val="28"/>
          <w:szCs w:val="28"/>
        </w:rPr>
      </w:pPr>
      <w:r w:rsidRPr="00BE683A">
        <w:rPr>
          <w:sz w:val="28"/>
          <w:szCs w:val="28"/>
        </w:rPr>
        <w:t>реквизиты документов, подтверждающих такие факты.</w:t>
      </w:r>
    </w:p>
    <w:p w:rsidR="00E74F80" w:rsidRPr="00BE683A" w:rsidRDefault="00E74F80" w:rsidP="005B66F7">
      <w:pPr>
        <w:autoSpaceDE w:val="0"/>
        <w:autoSpaceDN w:val="0"/>
        <w:adjustRightInd w:val="0"/>
        <w:ind w:firstLine="540"/>
        <w:jc w:val="both"/>
        <w:rPr>
          <w:sz w:val="28"/>
          <w:szCs w:val="28"/>
        </w:rPr>
      </w:pPr>
      <w:r w:rsidRPr="00BE683A">
        <w:rPr>
          <w:sz w:val="28"/>
          <w:szCs w:val="28"/>
        </w:rPr>
        <w:t>8.5. 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Указанный протокол размещается организатором Аукциона на официальных сайтах </w:t>
      </w:r>
      <w:hyperlink r:id="rId21"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22"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в течение дня, следующего после дня подписания указанного протокола. </w:t>
      </w:r>
    </w:p>
    <w:p w:rsidR="00E74F80" w:rsidRPr="00BE683A" w:rsidRDefault="00E74F80" w:rsidP="005B66F7">
      <w:pPr>
        <w:autoSpaceDE w:val="0"/>
        <w:autoSpaceDN w:val="0"/>
        <w:adjustRightInd w:val="0"/>
        <w:ind w:firstLine="540"/>
        <w:jc w:val="both"/>
        <w:rPr>
          <w:sz w:val="28"/>
          <w:szCs w:val="28"/>
        </w:rPr>
      </w:pPr>
      <w:r w:rsidRPr="00BE683A">
        <w:rPr>
          <w:sz w:val="28"/>
          <w:szCs w:val="28"/>
        </w:rPr>
        <w:t>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E74F80" w:rsidRPr="00BE683A" w:rsidRDefault="00E74F80" w:rsidP="005B66F7">
      <w:pPr>
        <w:autoSpaceDE w:val="0"/>
        <w:autoSpaceDN w:val="0"/>
        <w:adjustRightInd w:val="0"/>
        <w:ind w:firstLine="540"/>
        <w:jc w:val="both"/>
        <w:rPr>
          <w:bCs/>
          <w:sz w:val="28"/>
          <w:szCs w:val="28"/>
        </w:rPr>
      </w:pPr>
      <w:r w:rsidRPr="00BE683A">
        <w:rPr>
          <w:bCs/>
          <w:sz w:val="28"/>
          <w:szCs w:val="28"/>
        </w:rPr>
        <w:t>8.6.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E74F80" w:rsidRPr="00BE683A" w:rsidRDefault="00E74F80" w:rsidP="005B66F7">
      <w:pPr>
        <w:autoSpaceDE w:val="0"/>
        <w:autoSpaceDN w:val="0"/>
        <w:adjustRightInd w:val="0"/>
        <w:ind w:firstLine="540"/>
        <w:jc w:val="both"/>
        <w:rPr>
          <w:sz w:val="28"/>
          <w:szCs w:val="28"/>
        </w:rPr>
      </w:pPr>
      <w:r w:rsidRPr="00BE683A">
        <w:rPr>
          <w:sz w:val="28"/>
          <w:szCs w:val="28"/>
        </w:rPr>
        <w:t>8.7. В случае, если победитель Аукциона или участник Аукциона, который сделал предпоследнее предложение о цене договора, в течение десяти рабочих дней не представил организатору Аукциона подписанный договор, переданный ему в соответствии с настоящей аукционной документацией, победитель Аукциона или такой участник Аукциона, признается уклонившимся от заключения договора.</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8.8.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8.9. Организатор Аукциона обязан заключить договор с таким участником Аукциона, при отказе от заключения договора с победителем Аукциона в случаях, предусмотренных настоящей аукционной документацией.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8.10. 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таким участником Аукциона в заявке на участие в Аукционе, в проект договора, прилагаемый к аукционной документации. </w:t>
      </w:r>
    </w:p>
    <w:p w:rsidR="00E74F80" w:rsidRPr="00BE683A" w:rsidRDefault="00E74F80" w:rsidP="005B66F7">
      <w:pPr>
        <w:autoSpaceDE w:val="0"/>
        <w:autoSpaceDN w:val="0"/>
        <w:adjustRightInd w:val="0"/>
        <w:ind w:firstLine="540"/>
        <w:jc w:val="both"/>
        <w:rPr>
          <w:sz w:val="28"/>
          <w:szCs w:val="28"/>
        </w:rPr>
      </w:pPr>
      <w:r w:rsidRPr="00BE683A">
        <w:rPr>
          <w:sz w:val="28"/>
          <w:szCs w:val="28"/>
        </w:rPr>
        <w:lastRenderedPageBreak/>
        <w:t xml:space="preserve">8.11. Указанный проект договора подписывается участником Аукциона, сделавшим  предпоследнее предложение о цене договора  в течение десяти рабочих дней и предоставляется организатору Аукциона. При этом заключение договора для такого участника Аукциона является обязательным.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8.12. В случае уклонения участника Аукциона, который сделал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E74F80" w:rsidRPr="00BE683A" w:rsidRDefault="00E74F80" w:rsidP="005B66F7">
      <w:pPr>
        <w:autoSpaceDE w:val="0"/>
        <w:autoSpaceDN w:val="0"/>
        <w:adjustRightInd w:val="0"/>
        <w:ind w:firstLine="540"/>
        <w:jc w:val="both"/>
        <w:rPr>
          <w:sz w:val="28"/>
          <w:szCs w:val="28"/>
        </w:rPr>
      </w:pPr>
      <w:r w:rsidRPr="00BE683A">
        <w:rPr>
          <w:sz w:val="28"/>
          <w:szCs w:val="28"/>
        </w:rPr>
        <w:t>8.13.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8.14. Договор заключается на условиях, указанных в Аукционной документации, который сделал предпоследнее предложение о цене договора, с которым заключается договор, заявке на участие в Аукционе и в настоящей аукционной документации. </w:t>
      </w:r>
    </w:p>
    <w:p w:rsidR="00E74F80" w:rsidRPr="00BE683A" w:rsidRDefault="00E74F80" w:rsidP="005B66F7">
      <w:pPr>
        <w:autoSpaceDE w:val="0"/>
        <w:autoSpaceDN w:val="0"/>
        <w:adjustRightInd w:val="0"/>
        <w:ind w:firstLine="540"/>
        <w:jc w:val="both"/>
        <w:rPr>
          <w:sz w:val="28"/>
          <w:szCs w:val="28"/>
        </w:rPr>
      </w:pPr>
      <w:r w:rsidRPr="00BE683A">
        <w:rPr>
          <w:sz w:val="28"/>
          <w:szCs w:val="28"/>
        </w:rPr>
        <w:t>8.15. При заключении и исполнении договора изменение указанных условий договора  по соглашению сторон и в одностороннем порядке не допускается.</w:t>
      </w:r>
    </w:p>
    <w:p w:rsidR="00E74F80" w:rsidRPr="00BE683A" w:rsidRDefault="00E74F80" w:rsidP="005B66F7">
      <w:pPr>
        <w:autoSpaceDE w:val="0"/>
        <w:autoSpaceDN w:val="0"/>
        <w:adjustRightInd w:val="0"/>
        <w:ind w:firstLine="540"/>
        <w:jc w:val="both"/>
        <w:rPr>
          <w:sz w:val="28"/>
          <w:szCs w:val="28"/>
        </w:rPr>
      </w:pPr>
      <w:r w:rsidRPr="00BE683A">
        <w:rPr>
          <w:sz w:val="28"/>
          <w:szCs w:val="28"/>
        </w:rPr>
        <w:t>8.16.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E74F80" w:rsidRPr="00BE683A" w:rsidRDefault="00E74F80" w:rsidP="005B66F7">
      <w:pPr>
        <w:ind w:firstLine="540"/>
        <w:jc w:val="both"/>
        <w:rPr>
          <w:sz w:val="28"/>
          <w:szCs w:val="28"/>
        </w:rPr>
      </w:pPr>
      <w:r w:rsidRPr="00BE683A">
        <w:rPr>
          <w:sz w:val="28"/>
          <w:szCs w:val="28"/>
        </w:rPr>
        <w:t xml:space="preserve">8.18. Арендная плата по договору перечисляется на расчетный счет Арендодателя ежемесячно не позднее 10 числа текущего </w:t>
      </w:r>
      <w:r w:rsidRPr="00BE683A">
        <w:rPr>
          <w:rStyle w:val="FontStyle13"/>
          <w:sz w:val="28"/>
          <w:szCs w:val="28"/>
        </w:rPr>
        <w:t xml:space="preserve"> месяца.</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8.19. </w:t>
      </w:r>
      <w:r w:rsidRPr="00BE683A">
        <w:rPr>
          <w:bCs/>
          <w:sz w:val="28"/>
          <w:szCs w:val="28"/>
        </w:rPr>
        <w:t>Размер арендной платы пересматривается при изменении нормативно-правовых актов, определяющих исчисление размера арендной платы, порядок и условия ее внесения, а также исходя из рыночной стоимости, определяемой в соответствии с законодательством РФ об оценочной деятельности. Ц</w:t>
      </w:r>
      <w:r w:rsidRPr="00BE683A">
        <w:rPr>
          <w:sz w:val="28"/>
          <w:szCs w:val="28"/>
        </w:rPr>
        <w:t>ена заключенного договора не может быть пересмотрена сторонами в сторону уменьшения.</w:t>
      </w:r>
    </w:p>
    <w:p w:rsidR="00E74F80" w:rsidRPr="00BE683A" w:rsidRDefault="00E74F80" w:rsidP="005B66F7">
      <w:pPr>
        <w:pStyle w:val="ConsPlusNormal"/>
        <w:widowControl/>
        <w:ind w:firstLine="540"/>
        <w:jc w:val="both"/>
        <w:rPr>
          <w:rFonts w:ascii="Times New Roman" w:hAnsi="Times New Roman" w:cs="Times New Roman"/>
          <w:sz w:val="28"/>
          <w:szCs w:val="28"/>
        </w:rPr>
      </w:pPr>
      <w:bookmarkStart w:id="3" w:name="_Toc268698389"/>
      <w:bookmarkStart w:id="4" w:name="_Toc268698546"/>
      <w:r w:rsidRPr="00BE683A">
        <w:rPr>
          <w:rFonts w:ascii="Times New Roman" w:hAnsi="Times New Roman" w:cs="Times New Roman"/>
          <w:sz w:val="28"/>
          <w:szCs w:val="28"/>
        </w:rPr>
        <w:t>9.1. В случае если Аукцион признан несостоявшимся, организатор Аукциона вправе объявить о проведении нового Аукциона в установленном порядке, либо заключить договор с единственным участником Аукциона на основании его заявления.</w:t>
      </w:r>
    </w:p>
    <w:p w:rsidR="00E74F80" w:rsidRPr="00BE683A" w:rsidRDefault="00E74F80" w:rsidP="005B66F7">
      <w:pPr>
        <w:pStyle w:val="ConsPlusNormal"/>
        <w:widowControl/>
        <w:ind w:firstLine="540"/>
        <w:jc w:val="both"/>
        <w:rPr>
          <w:rFonts w:ascii="Times New Roman" w:hAnsi="Times New Roman" w:cs="Times New Roman"/>
          <w:sz w:val="28"/>
          <w:szCs w:val="28"/>
        </w:rPr>
      </w:pPr>
      <w:r w:rsidRPr="00BE683A">
        <w:rPr>
          <w:rFonts w:ascii="Times New Roman" w:hAnsi="Times New Roman" w:cs="Times New Roman"/>
          <w:sz w:val="28"/>
          <w:szCs w:val="28"/>
        </w:rPr>
        <w:t>9.2. В случае объявления о проведении нового аукциона организатор аукциона вправе изменить условия аукциона.</w:t>
      </w:r>
    </w:p>
    <w:bookmarkEnd w:id="3"/>
    <w:bookmarkEnd w:id="4"/>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10.1. При проведении Аукциона организатор Аукциона обеспечивает размещение аукционной документации на официальном сайте одновременно с размещением извещения о проведении Аукциона.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10.2. После размещения на сайте </w:t>
      </w:r>
      <w:hyperlink r:id="rId23"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24"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Pr="00BE683A">
        <w:rPr>
          <w:sz w:val="28"/>
          <w:szCs w:val="28"/>
        </w:rPr>
        <w:lastRenderedPageBreak/>
        <w:t xml:space="preserve">аукционную документацию в порядке, указанном в извещении о проведении Аукциона. </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10.3. Предоставление аукционной документации до размещения на сайте </w:t>
      </w:r>
      <w:hyperlink r:id="rId25"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26"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извещения о проведении Аукциона не допускается.</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   10.4. Аукционная документация, размещенная на сайте </w:t>
      </w:r>
      <w:hyperlink r:id="rId27"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28"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должна соответствовать аукционной документации, предоставляемой в порядке, установленном пунктом 9.2 настоящей аукционной документации.</w:t>
      </w:r>
    </w:p>
    <w:p w:rsidR="00E74F80" w:rsidRPr="00BE683A" w:rsidRDefault="00E74F80" w:rsidP="005B66F7">
      <w:pPr>
        <w:ind w:firstLine="709"/>
        <w:jc w:val="both"/>
        <w:rPr>
          <w:sz w:val="28"/>
          <w:szCs w:val="28"/>
        </w:rPr>
      </w:pPr>
      <w:r w:rsidRPr="00BE683A">
        <w:rPr>
          <w:sz w:val="28"/>
          <w:szCs w:val="28"/>
        </w:rPr>
        <w:t>10.5.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10.6.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сайте </w:t>
      </w:r>
      <w:hyperlink r:id="rId29"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30"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E74F80" w:rsidRPr="00BE683A" w:rsidRDefault="00E74F80" w:rsidP="005B66F7">
      <w:pPr>
        <w:autoSpaceDE w:val="0"/>
        <w:autoSpaceDN w:val="0"/>
        <w:adjustRightInd w:val="0"/>
        <w:ind w:firstLine="540"/>
        <w:jc w:val="both"/>
        <w:rPr>
          <w:sz w:val="28"/>
          <w:szCs w:val="28"/>
        </w:rPr>
      </w:pPr>
      <w:r w:rsidRPr="00BE683A">
        <w:rPr>
          <w:sz w:val="28"/>
          <w:szCs w:val="28"/>
        </w:rPr>
        <w:t xml:space="preserve">10.7. Организатор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заказными письмами всем заявителям, которым была предоставлена аукционная документация. При этом срок подачи заявок на участие в Аукционе должен быть продлен таким образом, чтобы с даты размещения на сайте </w:t>
      </w:r>
      <w:hyperlink r:id="rId31" w:history="1">
        <w:r w:rsidRPr="00BE683A">
          <w:rPr>
            <w:rStyle w:val="af"/>
            <w:sz w:val="28"/>
            <w:szCs w:val="28"/>
            <w:lang w:val="en-US"/>
          </w:rPr>
          <w:t>www</w:t>
        </w:r>
        <w:r w:rsidRPr="00BE683A">
          <w:rPr>
            <w:rStyle w:val="af"/>
            <w:sz w:val="28"/>
            <w:szCs w:val="28"/>
          </w:rPr>
          <w:t>.</w:t>
        </w:r>
        <w:r w:rsidRPr="00BE683A">
          <w:rPr>
            <w:rStyle w:val="af"/>
            <w:sz w:val="28"/>
            <w:szCs w:val="28"/>
            <w:lang w:val="en-US"/>
          </w:rPr>
          <w:t>torgi</w:t>
        </w:r>
        <w:r w:rsidRPr="00BE683A">
          <w:rPr>
            <w:rStyle w:val="af"/>
            <w:sz w:val="28"/>
            <w:szCs w:val="28"/>
          </w:rPr>
          <w:t>.</w:t>
        </w:r>
        <w:r w:rsidRPr="00BE683A">
          <w:rPr>
            <w:rStyle w:val="af"/>
            <w:sz w:val="28"/>
            <w:szCs w:val="28"/>
            <w:lang w:val="en-US"/>
          </w:rPr>
          <w:t>gov</w:t>
        </w:r>
        <w:r w:rsidRPr="00BE683A">
          <w:rPr>
            <w:rStyle w:val="af"/>
            <w:sz w:val="28"/>
            <w:szCs w:val="28"/>
          </w:rPr>
          <w:t>.</w:t>
        </w:r>
        <w:r w:rsidRPr="00BE683A">
          <w:rPr>
            <w:rStyle w:val="af"/>
            <w:sz w:val="28"/>
            <w:szCs w:val="28"/>
            <w:lang w:val="en-US"/>
          </w:rPr>
          <w:t>ru</w:t>
        </w:r>
      </w:hyperlink>
      <w:r w:rsidRPr="00BE683A">
        <w:rPr>
          <w:sz w:val="28"/>
          <w:szCs w:val="28"/>
        </w:rPr>
        <w:t xml:space="preserve">, </w:t>
      </w:r>
      <w:hyperlink r:id="rId32" w:history="1">
        <w:r w:rsidRPr="00BE683A">
          <w:rPr>
            <w:rStyle w:val="af"/>
            <w:sz w:val="28"/>
            <w:szCs w:val="28"/>
            <w:lang w:val="en-US"/>
          </w:rPr>
          <w:t>www</w:t>
        </w:r>
        <w:r w:rsidRPr="00BE683A">
          <w:rPr>
            <w:rStyle w:val="af"/>
            <w:sz w:val="28"/>
            <w:szCs w:val="28"/>
          </w:rPr>
          <w:t>.</w:t>
        </w:r>
      </w:hyperlink>
      <w:r w:rsidRPr="00BE683A">
        <w:rPr>
          <w:rStyle w:val="af"/>
          <w:sz w:val="28"/>
          <w:szCs w:val="28"/>
          <w:lang w:val="en-US"/>
        </w:rPr>
        <w:t>viselki</w:t>
      </w:r>
      <w:r w:rsidRPr="00BE683A">
        <w:rPr>
          <w:rStyle w:val="af"/>
          <w:sz w:val="28"/>
          <w:szCs w:val="28"/>
        </w:rPr>
        <w:t>.</w:t>
      </w:r>
      <w:r w:rsidRPr="00BE683A">
        <w:rPr>
          <w:rStyle w:val="af"/>
          <w:sz w:val="28"/>
          <w:szCs w:val="28"/>
          <w:lang w:val="en-US"/>
        </w:rPr>
        <w:t>net</w:t>
      </w:r>
      <w:r w:rsidRPr="00BE683A">
        <w:rPr>
          <w:sz w:val="28"/>
          <w:szCs w:val="28"/>
        </w:rPr>
        <w:t xml:space="preserve"> внесенных изменений в аукционную документацию до даты окончания срока подачи заявок на участие в Аукционе он составлял не менее пятнадцати дней.</w:t>
      </w:r>
    </w:p>
    <w:p w:rsidR="00E74F80" w:rsidRPr="002441E5" w:rsidRDefault="00E74F80" w:rsidP="005B66F7">
      <w:pPr>
        <w:autoSpaceDE w:val="0"/>
        <w:autoSpaceDN w:val="0"/>
        <w:adjustRightInd w:val="0"/>
        <w:ind w:firstLine="540"/>
        <w:jc w:val="both"/>
        <w:rPr>
          <w:sz w:val="28"/>
          <w:szCs w:val="28"/>
        </w:rPr>
      </w:pPr>
    </w:p>
    <w:p w:rsidR="00E74F80" w:rsidRPr="002441E5" w:rsidRDefault="00E74F80" w:rsidP="005B66F7">
      <w:pPr>
        <w:autoSpaceDE w:val="0"/>
        <w:autoSpaceDN w:val="0"/>
        <w:adjustRightInd w:val="0"/>
        <w:ind w:firstLine="540"/>
        <w:jc w:val="both"/>
        <w:rPr>
          <w:sz w:val="28"/>
          <w:szCs w:val="28"/>
        </w:rPr>
      </w:pPr>
    </w:p>
    <w:p w:rsidR="00E74F80" w:rsidRDefault="00E74F80" w:rsidP="00290446">
      <w:pPr>
        <w:autoSpaceDE w:val="0"/>
        <w:autoSpaceDN w:val="0"/>
        <w:adjustRightInd w:val="0"/>
        <w:rPr>
          <w:sz w:val="28"/>
          <w:szCs w:val="28"/>
        </w:rPr>
      </w:pPr>
      <w:bookmarkStart w:id="5" w:name="_Toc268698392"/>
      <w:bookmarkStart w:id="6" w:name="_Toc268698549"/>
      <w:r>
        <w:rPr>
          <w:sz w:val="28"/>
          <w:szCs w:val="28"/>
        </w:rPr>
        <w:t xml:space="preserve">Начальник отдела по управлению </w:t>
      </w:r>
    </w:p>
    <w:p w:rsidR="00E74F80" w:rsidRDefault="00E74F80" w:rsidP="00290446">
      <w:pPr>
        <w:autoSpaceDE w:val="0"/>
        <w:autoSpaceDN w:val="0"/>
        <w:adjustRightInd w:val="0"/>
        <w:rPr>
          <w:sz w:val="28"/>
          <w:szCs w:val="28"/>
        </w:rPr>
      </w:pPr>
      <w:r>
        <w:rPr>
          <w:sz w:val="28"/>
          <w:szCs w:val="28"/>
        </w:rPr>
        <w:t xml:space="preserve">муниципальным имуществом и </w:t>
      </w:r>
    </w:p>
    <w:p w:rsidR="00E74F80" w:rsidRDefault="00E74F80" w:rsidP="00290446">
      <w:pPr>
        <w:autoSpaceDE w:val="0"/>
        <w:autoSpaceDN w:val="0"/>
        <w:adjustRightInd w:val="0"/>
        <w:rPr>
          <w:sz w:val="28"/>
          <w:szCs w:val="28"/>
        </w:rPr>
      </w:pPr>
      <w:r>
        <w:rPr>
          <w:sz w:val="28"/>
          <w:szCs w:val="28"/>
        </w:rPr>
        <w:t xml:space="preserve">земельным вопросам  администрации </w:t>
      </w:r>
    </w:p>
    <w:p w:rsidR="00E74F80" w:rsidRDefault="00E74F80" w:rsidP="00290446">
      <w:pPr>
        <w:autoSpaceDE w:val="0"/>
        <w:autoSpaceDN w:val="0"/>
        <w:adjustRightInd w:val="0"/>
        <w:rPr>
          <w:sz w:val="28"/>
          <w:szCs w:val="28"/>
        </w:rPr>
      </w:pPr>
      <w:r>
        <w:rPr>
          <w:sz w:val="28"/>
          <w:szCs w:val="28"/>
        </w:rPr>
        <w:t xml:space="preserve">муниципального  образования </w:t>
      </w:r>
    </w:p>
    <w:p w:rsidR="00E74F80" w:rsidRDefault="00E74F80" w:rsidP="00290446">
      <w:pPr>
        <w:autoSpaceDE w:val="0"/>
        <w:autoSpaceDN w:val="0"/>
        <w:adjustRightInd w:val="0"/>
        <w:rPr>
          <w:sz w:val="28"/>
          <w:szCs w:val="28"/>
        </w:rPr>
      </w:pPr>
      <w:r>
        <w:rPr>
          <w:sz w:val="28"/>
          <w:szCs w:val="28"/>
        </w:rPr>
        <w:t>Выселковский район                                                                                   А.В.Пазий</w:t>
      </w:r>
    </w:p>
    <w:p w:rsidR="00E74F80" w:rsidRDefault="00E74F80" w:rsidP="00290446">
      <w:pPr>
        <w:autoSpaceDE w:val="0"/>
        <w:autoSpaceDN w:val="0"/>
        <w:adjustRightInd w:val="0"/>
        <w:rPr>
          <w:sz w:val="28"/>
          <w:szCs w:val="28"/>
        </w:rPr>
      </w:pPr>
      <w:r>
        <w:rPr>
          <w:sz w:val="28"/>
          <w:szCs w:val="28"/>
        </w:rPr>
        <w:br w:type="page"/>
      </w:r>
    </w:p>
    <w:p w:rsidR="00E74F80" w:rsidRPr="007B054B" w:rsidRDefault="00E74F80" w:rsidP="007B054B">
      <w:pPr>
        <w:autoSpaceDE w:val="0"/>
        <w:autoSpaceDN w:val="0"/>
        <w:adjustRightInd w:val="0"/>
        <w:ind w:left="5954"/>
        <w:jc w:val="center"/>
        <w:rPr>
          <w:sz w:val="28"/>
          <w:szCs w:val="28"/>
        </w:rPr>
      </w:pPr>
      <w:r>
        <w:rPr>
          <w:sz w:val="28"/>
          <w:szCs w:val="28"/>
        </w:rPr>
        <w:lastRenderedPageBreak/>
        <w:t xml:space="preserve">ПРИЛОЖЕНИЕ </w:t>
      </w:r>
      <w:r w:rsidRPr="007B054B">
        <w:rPr>
          <w:sz w:val="28"/>
          <w:szCs w:val="28"/>
        </w:rPr>
        <w:t>№  1</w:t>
      </w:r>
    </w:p>
    <w:p w:rsidR="00E74F80" w:rsidRDefault="00E74F80" w:rsidP="007B054B">
      <w:pPr>
        <w:autoSpaceDE w:val="0"/>
        <w:autoSpaceDN w:val="0"/>
        <w:adjustRightInd w:val="0"/>
        <w:ind w:left="5954"/>
        <w:jc w:val="center"/>
        <w:rPr>
          <w:sz w:val="28"/>
          <w:szCs w:val="28"/>
        </w:rPr>
      </w:pPr>
      <w:r w:rsidRPr="007B054B">
        <w:rPr>
          <w:sz w:val="28"/>
          <w:szCs w:val="28"/>
        </w:rPr>
        <w:t>к аукционной документации</w:t>
      </w:r>
    </w:p>
    <w:p w:rsidR="00E74F80" w:rsidRDefault="00E74F80" w:rsidP="007B054B">
      <w:pPr>
        <w:autoSpaceDE w:val="0"/>
        <w:autoSpaceDN w:val="0"/>
        <w:adjustRightInd w:val="0"/>
        <w:ind w:left="5954"/>
        <w:jc w:val="center"/>
        <w:rPr>
          <w:sz w:val="28"/>
          <w:szCs w:val="28"/>
        </w:rPr>
      </w:pPr>
    </w:p>
    <w:p w:rsidR="00E74F80" w:rsidRDefault="00E74F80" w:rsidP="00C93AE8">
      <w:pPr>
        <w:ind w:firstLine="709"/>
        <w:jc w:val="center"/>
        <w:rPr>
          <w:sz w:val="28"/>
          <w:szCs w:val="28"/>
        </w:rPr>
      </w:pPr>
    </w:p>
    <w:p w:rsidR="00E74F80" w:rsidRDefault="00E74F80" w:rsidP="00C93AE8">
      <w:pPr>
        <w:jc w:val="center"/>
        <w:rPr>
          <w:b/>
          <w:sz w:val="28"/>
          <w:szCs w:val="28"/>
        </w:rPr>
      </w:pPr>
      <w:r>
        <w:rPr>
          <w:b/>
          <w:sz w:val="28"/>
          <w:szCs w:val="28"/>
        </w:rPr>
        <w:t>ОПИСЬ ДОКУМЕНТОВ,</w:t>
      </w:r>
    </w:p>
    <w:p w:rsidR="00E74F80" w:rsidRPr="00536115" w:rsidRDefault="00E74F80" w:rsidP="00C93AE8">
      <w:pPr>
        <w:jc w:val="center"/>
        <w:rPr>
          <w:sz w:val="28"/>
          <w:szCs w:val="28"/>
        </w:rPr>
      </w:pPr>
      <w:r>
        <w:rPr>
          <w:sz w:val="28"/>
          <w:szCs w:val="28"/>
        </w:rPr>
        <w:t>п</w:t>
      </w:r>
      <w:r w:rsidRPr="00536115">
        <w:rPr>
          <w:sz w:val="28"/>
          <w:szCs w:val="28"/>
        </w:rPr>
        <w:t>ринятых</w:t>
      </w:r>
      <w:r>
        <w:rPr>
          <w:sz w:val="28"/>
          <w:szCs w:val="28"/>
        </w:rPr>
        <w:t xml:space="preserve"> </w:t>
      </w:r>
      <w:r w:rsidRPr="00536115">
        <w:rPr>
          <w:sz w:val="28"/>
          <w:szCs w:val="28"/>
        </w:rPr>
        <w:t xml:space="preserve">к рассмотрению для участия в аукционе </w:t>
      </w:r>
    </w:p>
    <w:p w:rsidR="00E74F80" w:rsidRPr="00DC12D1" w:rsidRDefault="00E74F80" w:rsidP="00C93AE8">
      <w:pPr>
        <w:jc w:val="center"/>
        <w:rPr>
          <w:sz w:val="28"/>
          <w:szCs w:val="28"/>
        </w:rPr>
      </w:pPr>
      <w:r>
        <w:rPr>
          <w:sz w:val="28"/>
          <w:szCs w:val="28"/>
        </w:rPr>
        <w:t xml:space="preserve">за право заключения договора аренды </w:t>
      </w:r>
      <w:r w:rsidRPr="00EF7627">
        <w:rPr>
          <w:iCs/>
          <w:color w:val="000000"/>
          <w:sz w:val="28"/>
          <w:szCs w:val="28"/>
        </w:rPr>
        <w:t>движимого имущества</w:t>
      </w:r>
    </w:p>
    <w:p w:rsidR="00E74F80" w:rsidRDefault="00E74F80" w:rsidP="00C93AE8">
      <w:pPr>
        <w:rPr>
          <w:sz w:val="28"/>
          <w:szCs w:val="28"/>
        </w:rPr>
      </w:pPr>
    </w:p>
    <w:p w:rsidR="00E74F80" w:rsidRDefault="00E74F80" w:rsidP="00C93AE8">
      <w:pPr>
        <w:ind w:firstLine="900"/>
        <w:rPr>
          <w:sz w:val="28"/>
          <w:szCs w:val="28"/>
        </w:rPr>
      </w:pPr>
    </w:p>
    <w:p w:rsidR="00E74F80" w:rsidRDefault="00E74F80" w:rsidP="00C93AE8">
      <w:pPr>
        <w:ind w:firstLine="900"/>
        <w:rPr>
          <w:sz w:val="28"/>
          <w:szCs w:val="28"/>
        </w:rPr>
      </w:pPr>
    </w:p>
    <w:p w:rsidR="00E74F80" w:rsidRPr="00D47220" w:rsidRDefault="00E74F80" w:rsidP="00C93AE8">
      <w:pPr>
        <w:ind w:firstLine="900"/>
        <w:rPr>
          <w:sz w:val="20"/>
          <w:szCs w:val="20"/>
        </w:rPr>
      </w:pPr>
      <w:r w:rsidRPr="00D47220">
        <w:rPr>
          <w:sz w:val="28"/>
          <w:szCs w:val="28"/>
        </w:rPr>
        <w:t xml:space="preserve">Получено от </w:t>
      </w:r>
      <w:r>
        <w:rPr>
          <w:sz w:val="28"/>
          <w:szCs w:val="28"/>
        </w:rPr>
        <w:t>______________________________</w:t>
      </w:r>
    </w:p>
    <w:p w:rsidR="00E74F80" w:rsidRDefault="00E74F80" w:rsidP="00C93AE8">
      <w:pPr>
        <w:rPr>
          <w:sz w:val="28"/>
          <w:szCs w:val="28"/>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6753"/>
        <w:gridCol w:w="1816"/>
      </w:tblGrid>
      <w:tr w:rsidR="00E74F80" w:rsidRPr="000222DB" w:rsidTr="00477C37">
        <w:tc>
          <w:tcPr>
            <w:tcW w:w="0" w:type="auto"/>
            <w:vAlign w:val="center"/>
          </w:tcPr>
          <w:p w:rsidR="00E74F80" w:rsidRPr="000222DB" w:rsidRDefault="00E74F80" w:rsidP="00477C37">
            <w:pPr>
              <w:jc w:val="center"/>
              <w:rPr>
                <w:b/>
                <w:sz w:val="28"/>
                <w:szCs w:val="28"/>
              </w:rPr>
            </w:pPr>
            <w:r w:rsidRPr="000222DB">
              <w:rPr>
                <w:b/>
                <w:sz w:val="28"/>
                <w:szCs w:val="28"/>
              </w:rPr>
              <w:t>№ п/п</w:t>
            </w:r>
          </w:p>
        </w:tc>
        <w:tc>
          <w:tcPr>
            <w:tcW w:w="6753" w:type="dxa"/>
            <w:vAlign w:val="center"/>
          </w:tcPr>
          <w:p w:rsidR="00E74F80" w:rsidRPr="000222DB" w:rsidRDefault="00E74F80" w:rsidP="00477C37">
            <w:pPr>
              <w:jc w:val="center"/>
              <w:rPr>
                <w:b/>
                <w:sz w:val="28"/>
                <w:szCs w:val="28"/>
              </w:rPr>
            </w:pPr>
            <w:r w:rsidRPr="000222DB">
              <w:rPr>
                <w:b/>
                <w:sz w:val="28"/>
                <w:szCs w:val="28"/>
              </w:rPr>
              <w:t>Наименование документа</w:t>
            </w:r>
          </w:p>
        </w:tc>
        <w:tc>
          <w:tcPr>
            <w:tcW w:w="1816" w:type="dxa"/>
            <w:vAlign w:val="center"/>
          </w:tcPr>
          <w:p w:rsidR="00E74F80" w:rsidRPr="000222DB" w:rsidRDefault="00E74F80" w:rsidP="00477C37">
            <w:pPr>
              <w:jc w:val="center"/>
              <w:rPr>
                <w:b/>
                <w:sz w:val="28"/>
                <w:szCs w:val="28"/>
              </w:rPr>
            </w:pPr>
            <w:r w:rsidRPr="000222DB">
              <w:rPr>
                <w:b/>
                <w:sz w:val="28"/>
                <w:szCs w:val="28"/>
              </w:rPr>
              <w:t>Количество листов</w:t>
            </w:r>
          </w:p>
          <w:p w:rsidR="00E74F80" w:rsidRPr="000222DB" w:rsidRDefault="00E74F80" w:rsidP="00477C37">
            <w:pPr>
              <w:jc w:val="center"/>
              <w:rPr>
                <w:b/>
                <w:sz w:val="28"/>
                <w:szCs w:val="28"/>
              </w:rPr>
            </w:pPr>
            <w:r w:rsidRPr="000222DB">
              <w:rPr>
                <w:b/>
                <w:sz w:val="28"/>
                <w:szCs w:val="28"/>
              </w:rPr>
              <w:t>(шт.)</w:t>
            </w: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r w:rsidR="00E74F80" w:rsidRPr="000222DB" w:rsidTr="00477C37">
        <w:tc>
          <w:tcPr>
            <w:tcW w:w="0" w:type="auto"/>
            <w:vAlign w:val="center"/>
          </w:tcPr>
          <w:p w:rsidR="00E74F80" w:rsidRPr="000222DB" w:rsidRDefault="00E74F80" w:rsidP="00C93AE8">
            <w:pPr>
              <w:numPr>
                <w:ilvl w:val="0"/>
                <w:numId w:val="5"/>
              </w:numPr>
              <w:jc w:val="center"/>
              <w:rPr>
                <w:sz w:val="28"/>
                <w:szCs w:val="28"/>
              </w:rPr>
            </w:pPr>
          </w:p>
        </w:tc>
        <w:tc>
          <w:tcPr>
            <w:tcW w:w="6753" w:type="dxa"/>
          </w:tcPr>
          <w:p w:rsidR="00E74F80" w:rsidRPr="000222DB" w:rsidRDefault="00E74F80" w:rsidP="00477C37">
            <w:pPr>
              <w:rPr>
                <w:sz w:val="28"/>
                <w:szCs w:val="28"/>
              </w:rPr>
            </w:pPr>
          </w:p>
          <w:p w:rsidR="00E74F80" w:rsidRPr="000222DB" w:rsidRDefault="00E74F80" w:rsidP="00477C37">
            <w:pPr>
              <w:rPr>
                <w:sz w:val="28"/>
                <w:szCs w:val="28"/>
              </w:rPr>
            </w:pPr>
          </w:p>
        </w:tc>
        <w:tc>
          <w:tcPr>
            <w:tcW w:w="1816" w:type="dxa"/>
            <w:vAlign w:val="center"/>
          </w:tcPr>
          <w:p w:rsidR="00E74F80" w:rsidRPr="000222DB" w:rsidRDefault="00E74F80" w:rsidP="00477C37">
            <w:pPr>
              <w:jc w:val="center"/>
              <w:rPr>
                <w:sz w:val="28"/>
                <w:szCs w:val="28"/>
              </w:rPr>
            </w:pPr>
          </w:p>
        </w:tc>
      </w:tr>
    </w:tbl>
    <w:p w:rsidR="00E74F80" w:rsidRDefault="00E74F80" w:rsidP="00C93AE8">
      <w:pPr>
        <w:rPr>
          <w:sz w:val="28"/>
          <w:szCs w:val="28"/>
          <w:u w:val="single"/>
        </w:rPr>
      </w:pPr>
    </w:p>
    <w:p w:rsidR="00E74F80" w:rsidRDefault="00E74F80" w:rsidP="00C93AE8">
      <w:pPr>
        <w:rPr>
          <w:sz w:val="28"/>
          <w:szCs w:val="28"/>
          <w:u w:val="single"/>
        </w:rPr>
      </w:pPr>
    </w:p>
    <w:p w:rsidR="00E74F80" w:rsidRDefault="00E74F80" w:rsidP="00C93AE8">
      <w:pPr>
        <w:rPr>
          <w:sz w:val="28"/>
          <w:szCs w:val="28"/>
          <w:u w:val="single"/>
        </w:rPr>
      </w:pPr>
    </w:p>
    <w:p w:rsidR="00E74F80" w:rsidRPr="00593D16" w:rsidRDefault="00E74F80" w:rsidP="00C93AE8">
      <w:pPr>
        <w:rPr>
          <w:sz w:val="28"/>
          <w:szCs w:val="28"/>
          <w:u w:val="single"/>
        </w:rPr>
      </w:pPr>
    </w:p>
    <w:p w:rsidR="00E74F80" w:rsidRDefault="00E74F80" w:rsidP="00C93AE8">
      <w:pPr>
        <w:rPr>
          <w:sz w:val="28"/>
          <w:szCs w:val="28"/>
        </w:rPr>
      </w:pPr>
      <w:r>
        <w:rPr>
          <w:sz w:val="28"/>
          <w:szCs w:val="28"/>
        </w:rPr>
        <w:t xml:space="preserve">       Документы сданы:                                                 Документы приняты:</w:t>
      </w:r>
    </w:p>
    <w:p w:rsidR="00E74F80" w:rsidRDefault="00E74F80" w:rsidP="00C93AE8">
      <w:pPr>
        <w:rPr>
          <w:sz w:val="28"/>
          <w:szCs w:val="28"/>
        </w:rPr>
      </w:pPr>
    </w:p>
    <w:p w:rsidR="00E74F80" w:rsidRDefault="00E74F80" w:rsidP="00C93AE8">
      <w:pPr>
        <w:rPr>
          <w:sz w:val="28"/>
          <w:szCs w:val="28"/>
        </w:rPr>
      </w:pPr>
      <w:r>
        <w:rPr>
          <w:sz w:val="28"/>
          <w:szCs w:val="28"/>
        </w:rPr>
        <w:t xml:space="preserve"> _______________________                              </w:t>
      </w:r>
      <w:r w:rsidR="00D1460F">
        <w:rPr>
          <w:sz w:val="28"/>
          <w:szCs w:val="28"/>
        </w:rPr>
        <w:t xml:space="preserve">          « ___»  __________ 20</w:t>
      </w:r>
      <w:r w:rsidR="00D1460F">
        <w:rPr>
          <w:sz w:val="28"/>
          <w:szCs w:val="28"/>
          <w:lang w:val="en-US"/>
        </w:rPr>
        <w:t>2</w:t>
      </w:r>
      <w:r w:rsidR="00E91C30">
        <w:rPr>
          <w:sz w:val="28"/>
          <w:szCs w:val="28"/>
          <w:lang w:val="en-US"/>
        </w:rPr>
        <w:t>1</w:t>
      </w:r>
      <w:r>
        <w:rPr>
          <w:sz w:val="28"/>
          <w:szCs w:val="28"/>
        </w:rPr>
        <w:t>г.</w:t>
      </w:r>
    </w:p>
    <w:p w:rsidR="00E74F80" w:rsidRDefault="00E74F80" w:rsidP="00C93AE8">
      <w:pPr>
        <w:rPr>
          <w:sz w:val="20"/>
          <w:szCs w:val="20"/>
        </w:rPr>
      </w:pPr>
      <w:r>
        <w:rPr>
          <w:sz w:val="20"/>
          <w:szCs w:val="20"/>
        </w:rPr>
        <w:t xml:space="preserve">       (Ф.И.О. и подпись заявителя)</w:t>
      </w:r>
    </w:p>
    <w:p w:rsidR="00E74F80" w:rsidRDefault="00E74F80" w:rsidP="00C93AE8">
      <w:pPr>
        <w:rPr>
          <w:sz w:val="20"/>
          <w:szCs w:val="20"/>
        </w:rPr>
      </w:pPr>
      <w:r>
        <w:rPr>
          <w:sz w:val="28"/>
          <w:szCs w:val="28"/>
        </w:rPr>
        <w:t xml:space="preserve">                                                                                </w:t>
      </w:r>
      <w:r>
        <w:rPr>
          <w:sz w:val="20"/>
          <w:szCs w:val="20"/>
        </w:rPr>
        <w:t>Входящий номер заявки по журналу</w:t>
      </w:r>
    </w:p>
    <w:p w:rsidR="00E74F80" w:rsidRDefault="00E74F80" w:rsidP="00C93AE8">
      <w:pPr>
        <w:rPr>
          <w:sz w:val="20"/>
          <w:szCs w:val="20"/>
        </w:rPr>
      </w:pPr>
      <w:r>
        <w:rPr>
          <w:sz w:val="20"/>
          <w:szCs w:val="20"/>
        </w:rPr>
        <w:t xml:space="preserve">                                                                                                                 приема заявок на участие в торгах ______</w:t>
      </w:r>
    </w:p>
    <w:p w:rsidR="00E74F80" w:rsidRPr="001E285C" w:rsidRDefault="00E74F80" w:rsidP="00C93AE8">
      <w:pPr>
        <w:rPr>
          <w:sz w:val="20"/>
          <w:szCs w:val="20"/>
        </w:rPr>
      </w:pPr>
      <w:r>
        <w:rPr>
          <w:sz w:val="20"/>
          <w:szCs w:val="20"/>
        </w:rPr>
        <w:t xml:space="preserve">                                                                            </w:t>
      </w:r>
    </w:p>
    <w:p w:rsidR="00E74F80" w:rsidRDefault="00E74F80" w:rsidP="00C93AE8">
      <w:pPr>
        <w:ind w:firstLine="709"/>
        <w:jc w:val="center"/>
        <w:rPr>
          <w:sz w:val="28"/>
          <w:szCs w:val="28"/>
        </w:rPr>
      </w:pPr>
    </w:p>
    <w:p w:rsidR="00E74F80" w:rsidRDefault="00E74F80" w:rsidP="007B054B">
      <w:pPr>
        <w:autoSpaceDE w:val="0"/>
        <w:autoSpaceDN w:val="0"/>
        <w:adjustRightInd w:val="0"/>
        <w:ind w:left="5954"/>
        <w:jc w:val="center"/>
        <w:rPr>
          <w:sz w:val="28"/>
          <w:szCs w:val="28"/>
        </w:rPr>
      </w:pPr>
    </w:p>
    <w:p w:rsidR="00E74F80" w:rsidRDefault="00E74F80" w:rsidP="007B054B">
      <w:pPr>
        <w:autoSpaceDE w:val="0"/>
        <w:autoSpaceDN w:val="0"/>
        <w:adjustRightInd w:val="0"/>
        <w:ind w:left="5954"/>
        <w:jc w:val="center"/>
        <w:rPr>
          <w:sz w:val="28"/>
          <w:szCs w:val="28"/>
        </w:rPr>
      </w:pPr>
    </w:p>
    <w:p w:rsidR="00E74F80" w:rsidRDefault="00E74F80" w:rsidP="006F7147">
      <w:pPr>
        <w:ind w:firstLine="5760"/>
        <w:jc w:val="center"/>
        <w:rPr>
          <w:sz w:val="28"/>
          <w:szCs w:val="28"/>
        </w:rPr>
      </w:pPr>
      <w:r>
        <w:rPr>
          <w:sz w:val="28"/>
          <w:szCs w:val="28"/>
        </w:rPr>
        <w:br w:type="page"/>
      </w:r>
      <w:r>
        <w:rPr>
          <w:sz w:val="28"/>
          <w:szCs w:val="28"/>
        </w:rPr>
        <w:lastRenderedPageBreak/>
        <w:t xml:space="preserve">ПРИЛОЖЕНИЕ </w:t>
      </w:r>
      <w:r w:rsidRPr="007B054B">
        <w:rPr>
          <w:sz w:val="28"/>
          <w:szCs w:val="28"/>
        </w:rPr>
        <w:t xml:space="preserve">№ </w:t>
      </w:r>
      <w:r>
        <w:rPr>
          <w:sz w:val="28"/>
          <w:szCs w:val="28"/>
        </w:rPr>
        <w:t>2</w:t>
      </w:r>
    </w:p>
    <w:p w:rsidR="00E74F80" w:rsidRDefault="00E74F80" w:rsidP="006F7147">
      <w:pPr>
        <w:ind w:firstLine="5760"/>
        <w:jc w:val="center"/>
        <w:rPr>
          <w:sz w:val="28"/>
          <w:szCs w:val="28"/>
        </w:rPr>
      </w:pPr>
      <w:r w:rsidRPr="007B054B">
        <w:rPr>
          <w:sz w:val="28"/>
          <w:szCs w:val="28"/>
        </w:rPr>
        <w:t>к аукционной документации</w:t>
      </w:r>
    </w:p>
    <w:bookmarkEnd w:id="5"/>
    <w:bookmarkEnd w:id="6"/>
    <w:p w:rsidR="00E91C30" w:rsidRPr="002D7F7C" w:rsidRDefault="00E91C30" w:rsidP="00E91C30">
      <w:pPr>
        <w:pStyle w:val="3"/>
        <w:spacing w:after="0"/>
        <w:ind w:right="-82"/>
        <w:jc w:val="center"/>
        <w:rPr>
          <w:sz w:val="26"/>
          <w:szCs w:val="26"/>
        </w:rPr>
      </w:pPr>
      <w:r w:rsidRPr="002D7F7C">
        <w:rPr>
          <w:sz w:val="26"/>
          <w:szCs w:val="26"/>
        </w:rPr>
        <w:t>ЗАЯВКА НА УЧАСТИЕ В АУКЦИОНЕ</w:t>
      </w:r>
    </w:p>
    <w:p w:rsidR="00E91C30" w:rsidRPr="002D7F7C" w:rsidRDefault="00E91C30" w:rsidP="00E91C30">
      <w:pPr>
        <w:pStyle w:val="3"/>
        <w:spacing w:after="0"/>
        <w:ind w:right="-82"/>
        <w:jc w:val="center"/>
        <w:rPr>
          <w:sz w:val="26"/>
          <w:szCs w:val="26"/>
        </w:rPr>
      </w:pPr>
    </w:p>
    <w:p w:rsidR="00E91C30" w:rsidRPr="002D7F7C" w:rsidRDefault="00E91C30" w:rsidP="00E91C30">
      <w:pPr>
        <w:pStyle w:val="3"/>
        <w:spacing w:after="0"/>
        <w:ind w:right="-82"/>
        <w:rPr>
          <w:sz w:val="26"/>
          <w:szCs w:val="26"/>
        </w:rPr>
      </w:pPr>
      <w:r w:rsidRPr="002D7F7C">
        <w:rPr>
          <w:sz w:val="26"/>
          <w:szCs w:val="26"/>
        </w:rPr>
        <w:t>«__» ________ 2021 г</w:t>
      </w:r>
      <w:r w:rsidRPr="002D7F7C">
        <w:rPr>
          <w:sz w:val="26"/>
          <w:szCs w:val="26"/>
        </w:rPr>
        <w:tab/>
      </w:r>
      <w:r w:rsidRPr="002D7F7C">
        <w:rPr>
          <w:sz w:val="26"/>
          <w:szCs w:val="26"/>
        </w:rPr>
        <w:tab/>
      </w:r>
      <w:r w:rsidRPr="002D7F7C">
        <w:rPr>
          <w:sz w:val="26"/>
          <w:szCs w:val="26"/>
        </w:rPr>
        <w:tab/>
      </w:r>
      <w:r w:rsidRPr="002D7F7C">
        <w:rPr>
          <w:sz w:val="26"/>
          <w:szCs w:val="26"/>
        </w:rPr>
        <w:tab/>
      </w:r>
      <w:r w:rsidRPr="002D7F7C">
        <w:rPr>
          <w:sz w:val="26"/>
          <w:szCs w:val="26"/>
        </w:rPr>
        <w:tab/>
        <w:t xml:space="preserve">                                ст. Выселки</w:t>
      </w:r>
    </w:p>
    <w:p w:rsidR="00E91C30" w:rsidRPr="002D7F7C" w:rsidRDefault="00E91C30" w:rsidP="00E91C30">
      <w:pPr>
        <w:pStyle w:val="3"/>
        <w:spacing w:after="0"/>
        <w:ind w:right="-82"/>
        <w:rPr>
          <w:sz w:val="26"/>
          <w:szCs w:val="26"/>
        </w:rPr>
      </w:pPr>
    </w:p>
    <w:p w:rsidR="00E91C30" w:rsidRPr="002D7F7C" w:rsidRDefault="00E91C30" w:rsidP="00E91C30">
      <w:pPr>
        <w:pStyle w:val="3"/>
        <w:spacing w:after="0"/>
        <w:ind w:right="-82" w:firstLine="708"/>
        <w:jc w:val="both"/>
        <w:rPr>
          <w:sz w:val="26"/>
          <w:szCs w:val="26"/>
        </w:rPr>
      </w:pPr>
      <w:r w:rsidRPr="002D7F7C">
        <w:rPr>
          <w:sz w:val="26"/>
          <w:szCs w:val="26"/>
        </w:rPr>
        <w:t xml:space="preserve"> Заявитель     _________________________________________________</w:t>
      </w:r>
    </w:p>
    <w:p w:rsidR="00E91C30" w:rsidRPr="00303E0E" w:rsidRDefault="00E91C30" w:rsidP="00E91C30">
      <w:pPr>
        <w:ind w:left="284" w:right="-28"/>
        <w:jc w:val="center"/>
        <w:rPr>
          <w:sz w:val="18"/>
          <w:szCs w:val="18"/>
        </w:rPr>
      </w:pPr>
      <w:r w:rsidRPr="00303E0E">
        <w:rPr>
          <w:bCs/>
          <w:sz w:val="18"/>
          <w:szCs w:val="18"/>
        </w:rPr>
        <w:t xml:space="preserve">(полное наименование, </w:t>
      </w:r>
      <w:r w:rsidRPr="00303E0E">
        <w:rPr>
          <w:sz w:val="18"/>
          <w:szCs w:val="18"/>
        </w:rPr>
        <w:t>юридический, почтовый адресы</w:t>
      </w:r>
      <w:r w:rsidRPr="00303E0E">
        <w:rPr>
          <w:bCs/>
          <w:sz w:val="18"/>
          <w:szCs w:val="18"/>
        </w:rPr>
        <w:t xml:space="preserve"> (для юридического лица) фамилия, имя, отчество, паспортные данные, адрес прописки (для физического лица)</w:t>
      </w:r>
    </w:p>
    <w:p w:rsidR="00E91C30" w:rsidRPr="00EF7627" w:rsidRDefault="00E91C30" w:rsidP="00E91C30">
      <w:pPr>
        <w:pStyle w:val="3"/>
        <w:spacing w:after="0"/>
        <w:ind w:right="-82"/>
        <w:rPr>
          <w:sz w:val="28"/>
          <w:szCs w:val="28"/>
        </w:rPr>
      </w:pPr>
      <w:r w:rsidRPr="00EF7627">
        <w:rPr>
          <w:sz w:val="28"/>
          <w:szCs w:val="28"/>
        </w:rPr>
        <w:t>__________________________________________________________________,</w:t>
      </w:r>
    </w:p>
    <w:p w:rsidR="00E91C30" w:rsidRPr="00EF7627" w:rsidRDefault="00E91C30" w:rsidP="00E91C30">
      <w:pPr>
        <w:pStyle w:val="3"/>
        <w:spacing w:after="0"/>
        <w:ind w:right="-82"/>
        <w:jc w:val="center"/>
        <w:rPr>
          <w:sz w:val="28"/>
          <w:szCs w:val="28"/>
          <w:vertAlign w:val="superscript"/>
        </w:rPr>
      </w:pPr>
      <w:r w:rsidRPr="00EF7627">
        <w:rPr>
          <w:sz w:val="28"/>
          <w:szCs w:val="28"/>
          <w:vertAlign w:val="superscript"/>
        </w:rPr>
        <w:t>паспортные данные физического   лица, подающего заявку</w:t>
      </w:r>
      <w:r>
        <w:rPr>
          <w:sz w:val="28"/>
          <w:szCs w:val="28"/>
          <w:vertAlign w:val="superscript"/>
        </w:rPr>
        <w:t>, номер контактного телефона</w:t>
      </w:r>
      <w:r w:rsidRPr="00EF7627">
        <w:rPr>
          <w:sz w:val="28"/>
          <w:szCs w:val="28"/>
          <w:vertAlign w:val="superscript"/>
        </w:rPr>
        <w:t>)</w:t>
      </w:r>
    </w:p>
    <w:p w:rsidR="00E91C30" w:rsidRPr="002D7F7C" w:rsidRDefault="00E91C30" w:rsidP="00E91C30">
      <w:pPr>
        <w:pStyle w:val="3"/>
        <w:spacing w:after="0"/>
        <w:ind w:right="-82"/>
        <w:jc w:val="both"/>
        <w:rPr>
          <w:sz w:val="26"/>
          <w:szCs w:val="26"/>
        </w:rPr>
      </w:pPr>
      <w:r w:rsidRPr="002D7F7C">
        <w:rPr>
          <w:sz w:val="26"/>
          <w:szCs w:val="26"/>
        </w:rPr>
        <w:t xml:space="preserve">именуемый далее - Претендент, ознакомившись с информационным сообщением о  проведении торгов,  опубликованным  на сайте </w:t>
      </w:r>
      <w:r w:rsidRPr="002D7F7C">
        <w:rPr>
          <w:sz w:val="26"/>
          <w:szCs w:val="26"/>
          <w:lang w:val="en-US"/>
        </w:rPr>
        <w:t>torgi</w:t>
      </w:r>
      <w:r w:rsidRPr="002D7F7C">
        <w:rPr>
          <w:sz w:val="26"/>
          <w:szCs w:val="26"/>
        </w:rPr>
        <w:t>.</w:t>
      </w:r>
      <w:r w:rsidRPr="002D7F7C">
        <w:rPr>
          <w:sz w:val="26"/>
          <w:szCs w:val="26"/>
          <w:lang w:val="en-US"/>
        </w:rPr>
        <w:t>gov</w:t>
      </w:r>
      <w:r w:rsidRPr="002D7F7C">
        <w:rPr>
          <w:sz w:val="26"/>
          <w:szCs w:val="26"/>
        </w:rPr>
        <w:t>.</w:t>
      </w:r>
      <w:r w:rsidRPr="002D7F7C">
        <w:rPr>
          <w:sz w:val="26"/>
          <w:szCs w:val="26"/>
          <w:lang w:val="en-US"/>
        </w:rPr>
        <w:t>ru</w:t>
      </w:r>
    </w:p>
    <w:p w:rsidR="00E91C30" w:rsidRPr="002D7F7C" w:rsidRDefault="00E91C30" w:rsidP="00E91C30">
      <w:pPr>
        <w:pStyle w:val="3"/>
        <w:spacing w:after="0"/>
        <w:ind w:right="-82"/>
        <w:jc w:val="both"/>
        <w:rPr>
          <w:sz w:val="26"/>
          <w:szCs w:val="26"/>
        </w:rPr>
      </w:pPr>
      <w:r w:rsidRPr="002D7F7C">
        <w:rPr>
          <w:sz w:val="26"/>
          <w:szCs w:val="26"/>
        </w:rPr>
        <w:t xml:space="preserve"> </w:t>
      </w:r>
      <w:r w:rsidRPr="002D7F7C">
        <w:rPr>
          <w:sz w:val="26"/>
          <w:szCs w:val="26"/>
          <w:lang w:val="en-US"/>
        </w:rPr>
        <w:t>N</w:t>
      </w:r>
      <w:r w:rsidRPr="002D7F7C">
        <w:rPr>
          <w:sz w:val="26"/>
          <w:szCs w:val="26"/>
        </w:rPr>
        <w:t xml:space="preserve"> _________________________________________   «___»_______ 2021г. _,   </w:t>
      </w:r>
    </w:p>
    <w:p w:rsidR="00E91C30" w:rsidRPr="00FC63C8" w:rsidRDefault="00E91C30" w:rsidP="00E91C30">
      <w:pPr>
        <w:pStyle w:val="3"/>
        <w:spacing w:after="0"/>
        <w:ind w:right="-82"/>
        <w:jc w:val="both"/>
        <w:rPr>
          <w:sz w:val="28"/>
          <w:szCs w:val="28"/>
          <w:vertAlign w:val="superscript"/>
        </w:rPr>
      </w:pPr>
      <w:r w:rsidRPr="00FC63C8">
        <w:rPr>
          <w:sz w:val="28"/>
          <w:szCs w:val="28"/>
          <w:vertAlign w:val="superscript"/>
        </w:rPr>
        <w:t xml:space="preserve">       </w:t>
      </w:r>
      <w:r>
        <w:rPr>
          <w:sz w:val="28"/>
          <w:szCs w:val="28"/>
          <w:vertAlign w:val="superscript"/>
        </w:rPr>
        <w:t xml:space="preserve">      (</w:t>
      </w:r>
      <w:r w:rsidRPr="00FC63C8">
        <w:rPr>
          <w:sz w:val="28"/>
          <w:szCs w:val="28"/>
          <w:vertAlign w:val="superscript"/>
        </w:rPr>
        <w:t xml:space="preserve">наименование средства массовой информации) </w:t>
      </w:r>
    </w:p>
    <w:p w:rsidR="00E91C30" w:rsidRPr="002D7F7C" w:rsidRDefault="00E91C30" w:rsidP="00E91C30">
      <w:pPr>
        <w:shd w:val="clear" w:color="auto" w:fill="FFFFFF"/>
        <w:tabs>
          <w:tab w:val="left" w:pos="900"/>
        </w:tabs>
        <w:jc w:val="both"/>
        <w:rPr>
          <w:sz w:val="26"/>
          <w:szCs w:val="26"/>
          <w:vertAlign w:val="superscript"/>
        </w:rPr>
      </w:pPr>
      <w:r w:rsidRPr="002D7F7C">
        <w:rPr>
          <w:sz w:val="26"/>
          <w:szCs w:val="26"/>
        </w:rPr>
        <w:tab/>
        <w:t>Прошу допустить к участию в аукционе по продаже права на заключение  договора аренды движимого имущества, внесенного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_____________________________________________________________________________________________________________  общей оценочной стоимостью __________________________________ ________________________________) рублей и обязуюсь:</w:t>
      </w:r>
      <w:r w:rsidRPr="002D7F7C">
        <w:rPr>
          <w:sz w:val="26"/>
          <w:szCs w:val="26"/>
          <w:vertAlign w:val="superscript"/>
        </w:rPr>
        <w:t xml:space="preserve"> </w:t>
      </w:r>
    </w:p>
    <w:p w:rsidR="00E91C30" w:rsidRPr="002D7F7C" w:rsidRDefault="00E91C30" w:rsidP="00E91C30">
      <w:pPr>
        <w:pStyle w:val="3"/>
        <w:spacing w:after="0"/>
        <w:ind w:right="-82" w:firstLine="708"/>
        <w:jc w:val="both"/>
        <w:rPr>
          <w:sz w:val="26"/>
          <w:szCs w:val="26"/>
        </w:rPr>
      </w:pPr>
      <w:r w:rsidRPr="002D7F7C">
        <w:rPr>
          <w:sz w:val="26"/>
          <w:szCs w:val="26"/>
        </w:rPr>
        <w:t>1) соблюдать условия аукциона, содержащиеся в информационном сообщении о его проведении, а также порядок проведения аукциона, установленный законодательством Российской Федерации и Краснодарского края;</w:t>
      </w:r>
    </w:p>
    <w:p w:rsidR="00E91C30" w:rsidRPr="002D7F7C" w:rsidRDefault="00E91C30" w:rsidP="00E91C30">
      <w:pPr>
        <w:pStyle w:val="3"/>
        <w:spacing w:after="0"/>
        <w:ind w:right="-82" w:firstLine="708"/>
        <w:jc w:val="both"/>
        <w:rPr>
          <w:sz w:val="26"/>
          <w:szCs w:val="26"/>
        </w:rPr>
      </w:pPr>
      <w:r w:rsidRPr="002D7F7C">
        <w:rPr>
          <w:sz w:val="26"/>
          <w:szCs w:val="26"/>
        </w:rPr>
        <w:t xml:space="preserve">2) в случае  признания  победителем  аукциона заключить с   уполномоченным органом  администрации муниципального образования Выселковский район договор аренды не ранее 10 и не позднее 20 дней после оформления  протокола. </w:t>
      </w:r>
    </w:p>
    <w:p w:rsidR="00E91C30" w:rsidRPr="001A2BC3" w:rsidRDefault="00E91C30" w:rsidP="00E91C30">
      <w:pPr>
        <w:pStyle w:val="3"/>
        <w:spacing w:after="0"/>
        <w:ind w:right="-82" w:firstLine="708"/>
        <w:jc w:val="both"/>
        <w:rPr>
          <w:sz w:val="24"/>
          <w:szCs w:val="24"/>
        </w:rPr>
      </w:pPr>
      <w:r w:rsidRPr="001A2BC3">
        <w:rPr>
          <w:sz w:val="24"/>
          <w:szCs w:val="24"/>
        </w:rPr>
        <w:t>Юридический адрес и почтовый адрес претендента:</w:t>
      </w:r>
    </w:p>
    <w:p w:rsidR="00E91C30" w:rsidRPr="00EF7627" w:rsidRDefault="00E91C30" w:rsidP="00E91C30">
      <w:pPr>
        <w:pStyle w:val="3"/>
        <w:spacing w:after="0"/>
        <w:ind w:right="-82"/>
        <w:jc w:val="both"/>
        <w:rPr>
          <w:sz w:val="28"/>
          <w:szCs w:val="28"/>
        </w:rPr>
      </w:pPr>
      <w:r w:rsidRPr="00EF7627">
        <w:rPr>
          <w:sz w:val="28"/>
          <w:szCs w:val="28"/>
        </w:rPr>
        <w:t>__________________________________________________________________</w:t>
      </w:r>
    </w:p>
    <w:p w:rsidR="00E91C30" w:rsidRDefault="00E91C30" w:rsidP="00E91C30">
      <w:pPr>
        <w:ind w:left="-284" w:right="-28" w:firstLine="540"/>
        <w:jc w:val="both"/>
      </w:pPr>
      <w:r w:rsidRPr="00303E0E">
        <w:t>Банковские реквизиты Заявителя (наименование банка, БИК, корреспондентский счет банка, номер расчетного и/или лицевого счета), идентификационный номер Заявителя (ИНН/КПП), для возврата в установленных действующим законодательством случаях задатка, почтовый адрес для высылки уведомлений о результатах рассмотрения представленной Продавцу заявки и документов, контактный теле</w:t>
      </w:r>
      <w:r>
        <w:t>фон: ___________________.</w:t>
      </w:r>
    </w:p>
    <w:p w:rsidR="00E91C30" w:rsidRPr="002D7F7C" w:rsidRDefault="00E91C30" w:rsidP="00E91C30">
      <w:pPr>
        <w:ind w:left="-284" w:right="-28"/>
        <w:jc w:val="both"/>
      </w:pPr>
      <w:r w:rsidRPr="00EF7627">
        <w:rPr>
          <w:sz w:val="28"/>
          <w:szCs w:val="28"/>
        </w:rPr>
        <w:t>_________________________________________________</w:t>
      </w:r>
      <w:r>
        <w:rPr>
          <w:sz w:val="28"/>
          <w:szCs w:val="28"/>
        </w:rPr>
        <w:t>__________________</w:t>
      </w:r>
    </w:p>
    <w:p w:rsidR="00E91C30" w:rsidRDefault="00E91C30" w:rsidP="00E91C30">
      <w:pPr>
        <w:pStyle w:val="3"/>
        <w:spacing w:after="0"/>
        <w:ind w:right="-82" w:firstLine="708"/>
        <w:rPr>
          <w:sz w:val="26"/>
          <w:szCs w:val="26"/>
        </w:rPr>
      </w:pPr>
    </w:p>
    <w:p w:rsidR="00E91C30" w:rsidRDefault="00E91C30">
      <w:pPr>
        <w:rPr>
          <w:sz w:val="26"/>
          <w:szCs w:val="26"/>
        </w:rPr>
      </w:pPr>
      <w:r>
        <w:rPr>
          <w:sz w:val="26"/>
          <w:szCs w:val="26"/>
        </w:rPr>
        <w:br w:type="page"/>
      </w:r>
    </w:p>
    <w:p w:rsidR="00E91C30" w:rsidRPr="002D7F7C" w:rsidRDefault="00E91C30" w:rsidP="00E91C30">
      <w:pPr>
        <w:pStyle w:val="3"/>
        <w:spacing w:after="0"/>
        <w:ind w:right="-82" w:firstLine="708"/>
        <w:rPr>
          <w:sz w:val="26"/>
          <w:szCs w:val="26"/>
        </w:rPr>
      </w:pPr>
      <w:r w:rsidRPr="002D7F7C">
        <w:rPr>
          <w:sz w:val="26"/>
          <w:szCs w:val="26"/>
        </w:rPr>
        <w:lastRenderedPageBreak/>
        <w:t xml:space="preserve">К заявке прилагаются документы на ____ листах в соответствии с описью. </w:t>
      </w:r>
    </w:p>
    <w:p w:rsidR="00E91C30" w:rsidRPr="002D7F7C" w:rsidRDefault="00E91C30" w:rsidP="00E91C30">
      <w:pPr>
        <w:pStyle w:val="3"/>
        <w:spacing w:after="0"/>
        <w:ind w:right="-82"/>
        <w:rPr>
          <w:sz w:val="26"/>
          <w:szCs w:val="26"/>
        </w:rPr>
      </w:pPr>
    </w:p>
    <w:tbl>
      <w:tblPr>
        <w:tblW w:w="0" w:type="auto"/>
        <w:tblLook w:val="01E0"/>
      </w:tblPr>
      <w:tblGrid>
        <w:gridCol w:w="4747"/>
        <w:gridCol w:w="4748"/>
      </w:tblGrid>
      <w:tr w:rsidR="00E91C30" w:rsidRPr="002D7F7C" w:rsidTr="00C02B78">
        <w:tc>
          <w:tcPr>
            <w:tcW w:w="4747" w:type="dxa"/>
          </w:tcPr>
          <w:p w:rsidR="00E91C30" w:rsidRPr="002D7F7C" w:rsidRDefault="00E91C30" w:rsidP="00C02B78">
            <w:pPr>
              <w:pStyle w:val="3"/>
              <w:spacing w:after="0"/>
              <w:ind w:right="-82"/>
              <w:rPr>
                <w:sz w:val="26"/>
                <w:szCs w:val="26"/>
              </w:rPr>
            </w:pPr>
            <w:r w:rsidRPr="002D7F7C">
              <w:rPr>
                <w:sz w:val="26"/>
                <w:szCs w:val="26"/>
              </w:rPr>
              <w:t>Подпись Претендента</w:t>
            </w:r>
          </w:p>
        </w:tc>
        <w:tc>
          <w:tcPr>
            <w:tcW w:w="4748" w:type="dxa"/>
          </w:tcPr>
          <w:p w:rsidR="00E91C30" w:rsidRPr="002D7F7C" w:rsidRDefault="00E91C30" w:rsidP="00C02B78">
            <w:pPr>
              <w:pStyle w:val="3"/>
              <w:spacing w:after="0"/>
              <w:ind w:right="-82"/>
              <w:jc w:val="center"/>
              <w:rPr>
                <w:sz w:val="26"/>
                <w:szCs w:val="26"/>
              </w:rPr>
            </w:pPr>
            <w:r w:rsidRPr="002D7F7C">
              <w:rPr>
                <w:sz w:val="26"/>
                <w:szCs w:val="26"/>
              </w:rPr>
              <w:t>Отметка о приеме  заявки</w:t>
            </w:r>
          </w:p>
        </w:tc>
      </w:tr>
      <w:tr w:rsidR="00E91C30" w:rsidRPr="002D7F7C" w:rsidTr="00C02B78">
        <w:tc>
          <w:tcPr>
            <w:tcW w:w="4747" w:type="dxa"/>
          </w:tcPr>
          <w:p w:rsidR="00E91C30" w:rsidRPr="002D7F7C" w:rsidRDefault="00E91C30" w:rsidP="00C02B78">
            <w:pPr>
              <w:pStyle w:val="3"/>
              <w:spacing w:after="0"/>
              <w:ind w:right="-82"/>
              <w:rPr>
                <w:sz w:val="26"/>
                <w:szCs w:val="26"/>
              </w:rPr>
            </w:pPr>
          </w:p>
        </w:tc>
        <w:tc>
          <w:tcPr>
            <w:tcW w:w="4748" w:type="dxa"/>
          </w:tcPr>
          <w:p w:rsidR="00E91C30" w:rsidRPr="002D7F7C" w:rsidRDefault="00E91C30" w:rsidP="00C02B78">
            <w:pPr>
              <w:pStyle w:val="3"/>
              <w:spacing w:after="0"/>
              <w:ind w:right="-82"/>
              <w:jc w:val="center"/>
              <w:rPr>
                <w:sz w:val="26"/>
                <w:szCs w:val="26"/>
              </w:rPr>
            </w:pPr>
            <w:r w:rsidRPr="002D7F7C">
              <w:rPr>
                <w:sz w:val="26"/>
                <w:szCs w:val="26"/>
              </w:rPr>
              <w:t>организатором торгов:</w:t>
            </w:r>
          </w:p>
        </w:tc>
      </w:tr>
      <w:tr w:rsidR="00E91C30" w:rsidRPr="002D7F7C" w:rsidTr="00C02B78">
        <w:tc>
          <w:tcPr>
            <w:tcW w:w="4747" w:type="dxa"/>
          </w:tcPr>
          <w:p w:rsidR="00E91C30" w:rsidRPr="002D7F7C" w:rsidRDefault="00E91C30" w:rsidP="00C02B78">
            <w:pPr>
              <w:pStyle w:val="3"/>
              <w:spacing w:after="0"/>
              <w:ind w:right="-82"/>
              <w:rPr>
                <w:sz w:val="26"/>
                <w:szCs w:val="26"/>
              </w:rPr>
            </w:pPr>
          </w:p>
        </w:tc>
        <w:tc>
          <w:tcPr>
            <w:tcW w:w="4748" w:type="dxa"/>
          </w:tcPr>
          <w:p w:rsidR="00E91C30" w:rsidRPr="002D7F7C" w:rsidRDefault="00E91C30" w:rsidP="00C02B78">
            <w:pPr>
              <w:pStyle w:val="3"/>
              <w:spacing w:after="0"/>
              <w:ind w:right="-82"/>
              <w:rPr>
                <w:sz w:val="26"/>
                <w:szCs w:val="26"/>
              </w:rPr>
            </w:pPr>
            <w:r w:rsidRPr="002D7F7C">
              <w:rPr>
                <w:sz w:val="26"/>
                <w:szCs w:val="26"/>
              </w:rPr>
              <w:t>час.__ мин.__"__" _______г.  за №___</w:t>
            </w:r>
          </w:p>
          <w:p w:rsidR="00E91C30" w:rsidRPr="002D7F7C" w:rsidRDefault="00E91C30" w:rsidP="00C02B78">
            <w:pPr>
              <w:pStyle w:val="3"/>
              <w:spacing w:after="0"/>
              <w:ind w:right="-82"/>
              <w:rPr>
                <w:sz w:val="26"/>
                <w:szCs w:val="26"/>
              </w:rPr>
            </w:pPr>
          </w:p>
        </w:tc>
      </w:tr>
      <w:tr w:rsidR="00E91C30" w:rsidRPr="002D7F7C" w:rsidTr="00C02B78">
        <w:tc>
          <w:tcPr>
            <w:tcW w:w="4747" w:type="dxa"/>
          </w:tcPr>
          <w:p w:rsidR="00E91C30" w:rsidRPr="002D7F7C" w:rsidRDefault="00E91C30" w:rsidP="00C02B78">
            <w:pPr>
              <w:pStyle w:val="3"/>
              <w:spacing w:after="0"/>
              <w:ind w:right="-82"/>
              <w:rPr>
                <w:sz w:val="26"/>
                <w:szCs w:val="26"/>
              </w:rPr>
            </w:pPr>
          </w:p>
        </w:tc>
        <w:tc>
          <w:tcPr>
            <w:tcW w:w="4748" w:type="dxa"/>
          </w:tcPr>
          <w:p w:rsidR="00E91C30" w:rsidRPr="002D7F7C" w:rsidRDefault="00E91C30" w:rsidP="00C02B78">
            <w:pPr>
              <w:pStyle w:val="3"/>
              <w:spacing w:after="0"/>
              <w:ind w:right="-82"/>
              <w:rPr>
                <w:sz w:val="26"/>
                <w:szCs w:val="26"/>
              </w:rPr>
            </w:pPr>
            <w:r w:rsidRPr="002D7F7C">
              <w:rPr>
                <w:sz w:val="26"/>
                <w:szCs w:val="26"/>
              </w:rPr>
              <w:t>М.П.     "__" ___________ ____ г.</w:t>
            </w:r>
          </w:p>
          <w:p w:rsidR="00E91C30" w:rsidRPr="002D7F7C" w:rsidRDefault="00E91C30" w:rsidP="00C02B78">
            <w:pPr>
              <w:pStyle w:val="3"/>
              <w:spacing w:after="0"/>
              <w:ind w:right="-82"/>
              <w:rPr>
                <w:sz w:val="26"/>
                <w:szCs w:val="26"/>
              </w:rPr>
            </w:pPr>
          </w:p>
        </w:tc>
      </w:tr>
      <w:tr w:rsidR="00E91C30" w:rsidRPr="002D7F7C" w:rsidTr="00C02B78">
        <w:tc>
          <w:tcPr>
            <w:tcW w:w="4747" w:type="dxa"/>
          </w:tcPr>
          <w:p w:rsidR="00E91C30" w:rsidRPr="002D7F7C" w:rsidRDefault="00E91C30" w:rsidP="00C02B78">
            <w:pPr>
              <w:pStyle w:val="3"/>
              <w:spacing w:after="0"/>
              <w:ind w:right="-82"/>
              <w:rPr>
                <w:sz w:val="26"/>
                <w:szCs w:val="26"/>
              </w:rPr>
            </w:pPr>
          </w:p>
        </w:tc>
        <w:tc>
          <w:tcPr>
            <w:tcW w:w="4748" w:type="dxa"/>
          </w:tcPr>
          <w:p w:rsidR="00E91C30" w:rsidRPr="002D7F7C" w:rsidRDefault="00E91C30" w:rsidP="00C02B78">
            <w:pPr>
              <w:pStyle w:val="3"/>
              <w:spacing w:after="0"/>
              <w:ind w:right="-82"/>
              <w:rPr>
                <w:sz w:val="26"/>
                <w:szCs w:val="26"/>
              </w:rPr>
            </w:pPr>
            <w:r w:rsidRPr="002D7F7C">
              <w:rPr>
                <w:sz w:val="26"/>
                <w:szCs w:val="26"/>
              </w:rPr>
              <w:t>Подпись уполномоченного лица</w:t>
            </w:r>
          </w:p>
        </w:tc>
      </w:tr>
    </w:tbl>
    <w:p w:rsidR="00E91C30" w:rsidRPr="002D7F7C" w:rsidRDefault="00E91C30" w:rsidP="00E91C30">
      <w:pPr>
        <w:rPr>
          <w:sz w:val="26"/>
          <w:szCs w:val="26"/>
        </w:rPr>
      </w:pPr>
    </w:p>
    <w:p w:rsidR="00E74F80" w:rsidRPr="002441E5" w:rsidRDefault="00E74F80" w:rsidP="005B66F7">
      <w:pPr>
        <w:autoSpaceDE w:val="0"/>
        <w:autoSpaceDN w:val="0"/>
        <w:adjustRightInd w:val="0"/>
        <w:ind w:firstLine="540"/>
        <w:jc w:val="both"/>
        <w:rPr>
          <w:sz w:val="28"/>
          <w:szCs w:val="28"/>
        </w:rPr>
      </w:pPr>
    </w:p>
    <w:p w:rsidR="00E74F80" w:rsidRDefault="00E74F80" w:rsidP="00B94375">
      <w:pPr>
        <w:autoSpaceDE w:val="0"/>
        <w:autoSpaceDN w:val="0"/>
        <w:adjustRightInd w:val="0"/>
        <w:rPr>
          <w:sz w:val="28"/>
          <w:szCs w:val="28"/>
        </w:rPr>
      </w:pPr>
    </w:p>
    <w:p w:rsidR="00E74F80" w:rsidRDefault="00E74F80" w:rsidP="00B94375">
      <w:pPr>
        <w:autoSpaceDE w:val="0"/>
        <w:autoSpaceDN w:val="0"/>
        <w:adjustRightInd w:val="0"/>
        <w:rPr>
          <w:sz w:val="28"/>
          <w:szCs w:val="28"/>
        </w:rPr>
      </w:pPr>
    </w:p>
    <w:p w:rsidR="00E74F80" w:rsidRDefault="00E74F80" w:rsidP="00B94375">
      <w:pPr>
        <w:autoSpaceDE w:val="0"/>
        <w:autoSpaceDN w:val="0"/>
        <w:adjustRightInd w:val="0"/>
        <w:rPr>
          <w:sz w:val="28"/>
          <w:szCs w:val="28"/>
        </w:rPr>
      </w:pPr>
      <w:r>
        <w:rPr>
          <w:sz w:val="28"/>
          <w:szCs w:val="28"/>
        </w:rPr>
        <w:t xml:space="preserve">Начальник отдела по управлению </w:t>
      </w:r>
    </w:p>
    <w:p w:rsidR="00E74F80" w:rsidRDefault="00E74F80" w:rsidP="00B94375">
      <w:pPr>
        <w:autoSpaceDE w:val="0"/>
        <w:autoSpaceDN w:val="0"/>
        <w:adjustRightInd w:val="0"/>
        <w:rPr>
          <w:sz w:val="28"/>
          <w:szCs w:val="28"/>
        </w:rPr>
      </w:pPr>
      <w:r>
        <w:rPr>
          <w:sz w:val="28"/>
          <w:szCs w:val="28"/>
        </w:rPr>
        <w:t xml:space="preserve">муниципальным имуществом и </w:t>
      </w:r>
    </w:p>
    <w:p w:rsidR="00E74F80" w:rsidRDefault="00E74F80" w:rsidP="00B94375">
      <w:pPr>
        <w:autoSpaceDE w:val="0"/>
        <w:autoSpaceDN w:val="0"/>
        <w:adjustRightInd w:val="0"/>
        <w:rPr>
          <w:sz w:val="28"/>
          <w:szCs w:val="28"/>
        </w:rPr>
      </w:pPr>
      <w:r>
        <w:rPr>
          <w:sz w:val="28"/>
          <w:szCs w:val="28"/>
        </w:rPr>
        <w:t xml:space="preserve">земельным вопросам  администрации </w:t>
      </w:r>
    </w:p>
    <w:p w:rsidR="00E74F80" w:rsidRDefault="00E74F80" w:rsidP="00B94375">
      <w:pPr>
        <w:autoSpaceDE w:val="0"/>
        <w:autoSpaceDN w:val="0"/>
        <w:adjustRightInd w:val="0"/>
        <w:rPr>
          <w:sz w:val="28"/>
          <w:szCs w:val="28"/>
        </w:rPr>
      </w:pPr>
      <w:r>
        <w:rPr>
          <w:sz w:val="28"/>
          <w:szCs w:val="28"/>
        </w:rPr>
        <w:t xml:space="preserve">муниципального  образования </w:t>
      </w:r>
    </w:p>
    <w:p w:rsidR="00E74F80" w:rsidRDefault="00E74F80" w:rsidP="00B94375">
      <w:pPr>
        <w:autoSpaceDE w:val="0"/>
        <w:autoSpaceDN w:val="0"/>
        <w:adjustRightInd w:val="0"/>
        <w:rPr>
          <w:sz w:val="28"/>
          <w:szCs w:val="28"/>
        </w:rPr>
      </w:pPr>
      <w:r>
        <w:rPr>
          <w:sz w:val="28"/>
          <w:szCs w:val="28"/>
        </w:rPr>
        <w:t>Выселковский район                                                                                   А.В.Пазий</w:t>
      </w:r>
    </w:p>
    <w:p w:rsidR="00E74F80" w:rsidRPr="00A27297" w:rsidRDefault="00E74F80" w:rsidP="00A27297">
      <w:pPr>
        <w:ind w:left="5812"/>
        <w:jc w:val="center"/>
        <w:rPr>
          <w:sz w:val="28"/>
          <w:szCs w:val="28"/>
        </w:rPr>
      </w:pPr>
      <w:r w:rsidRPr="002441E5">
        <w:rPr>
          <w:sz w:val="28"/>
          <w:szCs w:val="28"/>
        </w:rPr>
        <w:br w:type="page"/>
      </w:r>
      <w:r>
        <w:rPr>
          <w:sz w:val="28"/>
          <w:szCs w:val="28"/>
        </w:rPr>
        <w:lastRenderedPageBreak/>
        <w:t>ПРИЛОЖЕНИЕ</w:t>
      </w:r>
      <w:r w:rsidRPr="00A27297">
        <w:rPr>
          <w:sz w:val="28"/>
          <w:szCs w:val="28"/>
        </w:rPr>
        <w:t xml:space="preserve"> № </w:t>
      </w:r>
      <w:r>
        <w:rPr>
          <w:sz w:val="28"/>
          <w:szCs w:val="28"/>
        </w:rPr>
        <w:t>3</w:t>
      </w:r>
    </w:p>
    <w:p w:rsidR="00E74F80" w:rsidRDefault="00E74F80" w:rsidP="00A27297">
      <w:pPr>
        <w:ind w:left="5812"/>
        <w:jc w:val="center"/>
        <w:rPr>
          <w:sz w:val="28"/>
          <w:szCs w:val="28"/>
        </w:rPr>
      </w:pPr>
      <w:r w:rsidRPr="00A27297">
        <w:rPr>
          <w:sz w:val="28"/>
          <w:szCs w:val="28"/>
        </w:rPr>
        <w:t>к аукционной документации</w:t>
      </w:r>
    </w:p>
    <w:p w:rsidR="00E74F80" w:rsidRPr="00A27297" w:rsidRDefault="00E74F80" w:rsidP="00A27297">
      <w:pPr>
        <w:rPr>
          <w:sz w:val="28"/>
          <w:szCs w:val="28"/>
        </w:rPr>
      </w:pPr>
    </w:p>
    <w:p w:rsidR="00E74F80" w:rsidRPr="00A27297" w:rsidRDefault="00E74F80" w:rsidP="00A71414">
      <w:pPr>
        <w:autoSpaceDE w:val="0"/>
        <w:autoSpaceDN w:val="0"/>
        <w:adjustRightInd w:val="0"/>
        <w:jc w:val="right"/>
        <w:rPr>
          <w:sz w:val="28"/>
          <w:szCs w:val="28"/>
        </w:rPr>
      </w:pPr>
      <w:r w:rsidRPr="00A27297">
        <w:rPr>
          <w:sz w:val="28"/>
          <w:szCs w:val="28"/>
        </w:rPr>
        <w:t>ЛОТ №1</w:t>
      </w:r>
    </w:p>
    <w:p w:rsidR="00E74F80" w:rsidRPr="003F2607" w:rsidRDefault="00E74F80" w:rsidP="005B03C2">
      <w:pPr>
        <w:pStyle w:val="ConsNonformat"/>
        <w:jc w:val="center"/>
        <w:rPr>
          <w:rFonts w:ascii="Times New Roman" w:hAnsi="Times New Roman" w:cs="Times New Roman"/>
          <w:sz w:val="28"/>
          <w:szCs w:val="28"/>
        </w:rPr>
      </w:pPr>
      <w:r w:rsidRPr="003F2607">
        <w:rPr>
          <w:rFonts w:ascii="Times New Roman" w:hAnsi="Times New Roman" w:cs="Times New Roman"/>
          <w:sz w:val="28"/>
          <w:szCs w:val="28"/>
        </w:rPr>
        <w:t xml:space="preserve">ПРОЕКТ ДОГОВОРА </w:t>
      </w:r>
    </w:p>
    <w:p w:rsidR="00E74F80" w:rsidRPr="003F2607" w:rsidRDefault="00E74F80" w:rsidP="005B03C2">
      <w:pPr>
        <w:pStyle w:val="ConsNonformat"/>
        <w:jc w:val="center"/>
        <w:rPr>
          <w:rFonts w:ascii="Times New Roman" w:hAnsi="Times New Roman" w:cs="Times New Roman"/>
          <w:sz w:val="28"/>
          <w:szCs w:val="28"/>
        </w:rPr>
      </w:pPr>
      <w:r w:rsidRPr="003F2607">
        <w:rPr>
          <w:rFonts w:ascii="Times New Roman" w:hAnsi="Times New Roman" w:cs="Times New Roman"/>
          <w:sz w:val="28"/>
          <w:szCs w:val="28"/>
        </w:rPr>
        <w:t>АРЕНДЫ МУНИЦИПАЛЬНОГО ИМУЩЕСТВА</w:t>
      </w:r>
    </w:p>
    <w:p w:rsidR="00E74F80" w:rsidRPr="003F2607" w:rsidRDefault="00E74F80" w:rsidP="005B03C2">
      <w:pPr>
        <w:pStyle w:val="ConsTitle"/>
        <w:widowControl/>
        <w:ind w:right="0"/>
        <w:jc w:val="center"/>
        <w:outlineLvl w:val="0"/>
        <w:rPr>
          <w:rFonts w:ascii="Times New Roman" w:hAnsi="Times New Roman" w:cs="Times New Roman"/>
          <w:b w:val="0"/>
          <w:sz w:val="28"/>
          <w:szCs w:val="28"/>
        </w:rPr>
      </w:pPr>
      <w:r w:rsidRPr="003F2607">
        <w:rPr>
          <w:rFonts w:ascii="Times New Roman" w:hAnsi="Times New Roman" w:cs="Times New Roman"/>
          <w:b w:val="0"/>
          <w:sz w:val="28"/>
          <w:szCs w:val="28"/>
        </w:rPr>
        <w:t>(ТРАНСПОРТНОГО СРЕДСТВА)</w:t>
      </w:r>
    </w:p>
    <w:p w:rsidR="00E74F80" w:rsidRPr="003F2607" w:rsidRDefault="00E74F80" w:rsidP="005B03C2">
      <w:pPr>
        <w:pStyle w:val="ConsTitle"/>
        <w:widowControl/>
        <w:ind w:right="0"/>
        <w:jc w:val="center"/>
        <w:outlineLvl w:val="0"/>
        <w:rPr>
          <w:rFonts w:ascii="Times New Roman" w:hAnsi="Times New Roman" w:cs="Times New Roman"/>
          <w:b w:val="0"/>
          <w:sz w:val="28"/>
          <w:szCs w:val="28"/>
        </w:rPr>
      </w:pPr>
      <w:r w:rsidRPr="003F2607">
        <w:rPr>
          <w:rFonts w:ascii="Times New Roman" w:hAnsi="Times New Roman" w:cs="Times New Roman"/>
          <w:b w:val="0"/>
          <w:sz w:val="28"/>
          <w:szCs w:val="28"/>
        </w:rPr>
        <w:t>(по результатам проведения аукциона)</w:t>
      </w:r>
    </w:p>
    <w:p w:rsidR="00E74F80" w:rsidRPr="003F2607" w:rsidRDefault="00E74F80" w:rsidP="005B03C2">
      <w:pPr>
        <w:pStyle w:val="ConsNonformat"/>
        <w:rPr>
          <w:rFonts w:ascii="Times New Roman" w:hAnsi="Times New Roman" w:cs="Times New Roman"/>
          <w:sz w:val="28"/>
          <w:szCs w:val="28"/>
        </w:rPr>
      </w:pPr>
      <w:r w:rsidRPr="003F2607">
        <w:rPr>
          <w:rFonts w:ascii="Times New Roman" w:hAnsi="Times New Roman" w:cs="Times New Roman"/>
          <w:sz w:val="28"/>
          <w:szCs w:val="28"/>
        </w:rPr>
        <w:t xml:space="preserve">              </w:t>
      </w:r>
    </w:p>
    <w:p w:rsidR="00E74F80" w:rsidRPr="003F2607" w:rsidRDefault="00E74F80" w:rsidP="005B03C2">
      <w:pPr>
        <w:pStyle w:val="ConsNonformat"/>
        <w:rPr>
          <w:rFonts w:ascii="Times New Roman" w:hAnsi="Times New Roman" w:cs="Times New Roman"/>
          <w:sz w:val="28"/>
          <w:szCs w:val="28"/>
        </w:rPr>
      </w:pPr>
      <w:r w:rsidRPr="003F2607">
        <w:rPr>
          <w:rFonts w:ascii="Times New Roman" w:hAnsi="Times New Roman" w:cs="Times New Roman"/>
          <w:sz w:val="28"/>
          <w:szCs w:val="28"/>
        </w:rPr>
        <w:t>_________</w:t>
      </w:r>
      <w:r>
        <w:rPr>
          <w:rFonts w:ascii="Times New Roman" w:hAnsi="Times New Roman" w:cs="Times New Roman"/>
          <w:sz w:val="28"/>
          <w:szCs w:val="28"/>
        </w:rPr>
        <w:t>20___</w:t>
      </w:r>
      <w:r w:rsidRPr="003F2607">
        <w:rPr>
          <w:rFonts w:ascii="Times New Roman" w:hAnsi="Times New Roman" w:cs="Times New Roman"/>
          <w:sz w:val="28"/>
          <w:szCs w:val="28"/>
        </w:rPr>
        <w:t xml:space="preserve"> г.                                                                             станица Выселки</w:t>
      </w:r>
    </w:p>
    <w:p w:rsidR="00E74F80" w:rsidRPr="003F2607" w:rsidRDefault="00E74F80" w:rsidP="005B03C2">
      <w:pPr>
        <w:pStyle w:val="ConsNonformat"/>
        <w:rPr>
          <w:rFonts w:ascii="Times New Roman" w:hAnsi="Times New Roman" w:cs="Times New Roman"/>
          <w:sz w:val="28"/>
          <w:szCs w:val="28"/>
        </w:rPr>
      </w:pPr>
      <w:r w:rsidRPr="003F2607">
        <w:rPr>
          <w:rFonts w:ascii="Times New Roman" w:hAnsi="Times New Roman" w:cs="Times New Roman"/>
          <w:sz w:val="28"/>
          <w:szCs w:val="28"/>
        </w:rPr>
        <w:t xml:space="preserve"> </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F2607">
        <w:rPr>
          <w:rFonts w:ascii="Times New Roman" w:hAnsi="Times New Roman" w:cs="Times New Roman"/>
          <w:sz w:val="28"/>
          <w:szCs w:val="28"/>
        </w:rPr>
        <w:t>Администрация муниципального образования Выселковский район, именуемая в дальнейшем "Арендодатель", в лице главы муниципального образования Выселковский район Фирсткова Сергея Ивановича, действующего</w:t>
      </w:r>
      <w:r w:rsidRPr="009538ED">
        <w:rPr>
          <w:rFonts w:ascii="Times New Roman" w:hAnsi="Times New Roman" w:cs="Times New Roman"/>
          <w:sz w:val="28"/>
          <w:szCs w:val="28"/>
        </w:rPr>
        <w:t xml:space="preserve"> на основании Устава</w:t>
      </w:r>
      <w:r>
        <w:rPr>
          <w:rFonts w:ascii="Times New Roman" w:hAnsi="Times New Roman" w:cs="Times New Roman"/>
          <w:sz w:val="28"/>
          <w:szCs w:val="28"/>
        </w:rPr>
        <w:t xml:space="preserve">, </w:t>
      </w:r>
      <w:r w:rsidRPr="003408E7">
        <w:rPr>
          <w:rFonts w:ascii="Times New Roman" w:hAnsi="Times New Roman" w:cs="Times New Roman"/>
          <w:sz w:val="28"/>
          <w:szCs w:val="28"/>
        </w:rPr>
        <w:t>с одной стороны, и __________</w:t>
      </w:r>
      <w:r>
        <w:rPr>
          <w:rFonts w:ascii="Times New Roman" w:hAnsi="Times New Roman" w:cs="Times New Roman"/>
          <w:sz w:val="28"/>
          <w:szCs w:val="28"/>
        </w:rPr>
        <w:t>_________________</w:t>
      </w:r>
      <w:r w:rsidRPr="003408E7">
        <w:rPr>
          <w:rFonts w:ascii="Times New Roman" w:hAnsi="Times New Roman" w:cs="Times New Roman"/>
          <w:sz w:val="28"/>
          <w:szCs w:val="28"/>
        </w:rPr>
        <w:t>_____________________</w:t>
      </w:r>
      <w:r>
        <w:rPr>
          <w:rFonts w:ascii="Times New Roman" w:hAnsi="Times New Roman" w:cs="Times New Roman"/>
          <w:sz w:val="28"/>
          <w:szCs w:val="28"/>
        </w:rPr>
        <w:t>____________________</w:t>
      </w:r>
      <w:r w:rsidRPr="003408E7">
        <w:rPr>
          <w:rFonts w:ascii="Times New Roman" w:hAnsi="Times New Roman" w:cs="Times New Roman"/>
          <w:sz w:val="28"/>
          <w:szCs w:val="28"/>
        </w:rPr>
        <w:t xml:space="preserve">, именуемый в дальнейшем </w:t>
      </w:r>
      <w:r w:rsidRPr="00830FC8">
        <w:rPr>
          <w:rFonts w:ascii="Times New Roman" w:hAnsi="Times New Roman" w:cs="Times New Roman"/>
          <w:sz w:val="28"/>
          <w:szCs w:val="28"/>
        </w:rPr>
        <w:t>"Арендатор"</w:t>
      </w:r>
      <w:r w:rsidRPr="003408E7">
        <w:rPr>
          <w:rFonts w:ascii="Times New Roman" w:hAnsi="Times New Roman" w:cs="Times New Roman"/>
          <w:sz w:val="28"/>
          <w:szCs w:val="28"/>
        </w:rPr>
        <w:t>, в лице</w:t>
      </w:r>
      <w:r>
        <w:rPr>
          <w:rFonts w:ascii="Times New Roman" w:hAnsi="Times New Roman" w:cs="Times New Roman"/>
          <w:sz w:val="28"/>
          <w:szCs w:val="28"/>
        </w:rPr>
        <w:t xml:space="preserve"> ____________________________________________________________________, </w:t>
      </w:r>
      <w:r w:rsidRPr="003408E7">
        <w:rPr>
          <w:rFonts w:ascii="Times New Roman" w:hAnsi="Times New Roman" w:cs="Times New Roman"/>
          <w:sz w:val="28"/>
          <w:szCs w:val="28"/>
        </w:rPr>
        <w:t>действующего на основании _________________________________</w:t>
      </w:r>
      <w:r>
        <w:rPr>
          <w:rFonts w:ascii="Times New Roman" w:hAnsi="Times New Roman" w:cs="Times New Roman"/>
          <w:sz w:val="28"/>
          <w:szCs w:val="28"/>
        </w:rPr>
        <w:t>__________</w:t>
      </w:r>
      <w:r w:rsidRPr="003408E7">
        <w:rPr>
          <w:rFonts w:ascii="Times New Roman" w:hAnsi="Times New Roman" w:cs="Times New Roman"/>
          <w:sz w:val="28"/>
          <w:szCs w:val="28"/>
        </w:rPr>
        <w:t>, с другой стороны, заключили настоящий договор о нижеследующем.</w:t>
      </w:r>
    </w:p>
    <w:p w:rsidR="00E74F80" w:rsidRPr="00830FC8" w:rsidRDefault="00E74F80" w:rsidP="005B03C2">
      <w:pPr>
        <w:pStyle w:val="ConsNormal"/>
        <w:widowControl/>
        <w:ind w:right="0" w:firstLine="540"/>
        <w:jc w:val="center"/>
        <w:outlineLvl w:val="0"/>
        <w:rPr>
          <w:rFonts w:ascii="Times New Roman" w:hAnsi="Times New Roman" w:cs="Times New Roman"/>
          <w:sz w:val="28"/>
          <w:szCs w:val="28"/>
        </w:rPr>
      </w:pPr>
      <w:r w:rsidRPr="00830FC8">
        <w:rPr>
          <w:rFonts w:ascii="Times New Roman" w:hAnsi="Times New Roman" w:cs="Times New Roman"/>
          <w:sz w:val="28"/>
          <w:szCs w:val="28"/>
        </w:rPr>
        <w:t>1. Предмет договора</w:t>
      </w:r>
    </w:p>
    <w:p w:rsidR="00E74F80" w:rsidRPr="00E91C30" w:rsidRDefault="00E74F80" w:rsidP="00E91C30">
      <w:pPr>
        <w:ind w:firstLine="851"/>
        <w:jc w:val="both"/>
        <w:rPr>
          <w:spacing w:val="-2"/>
          <w:sz w:val="28"/>
          <w:szCs w:val="28"/>
        </w:rPr>
      </w:pPr>
      <w:r w:rsidRPr="00B21E44">
        <w:rPr>
          <w:sz w:val="28"/>
          <w:szCs w:val="28"/>
        </w:rPr>
        <w:t xml:space="preserve">1.1. На основании протокола об итогах аукциона по продаже права на </w:t>
      </w:r>
      <w:r w:rsidRPr="00BE683A">
        <w:rPr>
          <w:sz w:val="28"/>
          <w:szCs w:val="28"/>
        </w:rPr>
        <w:t>заключение договора аренды муниципального имущества от    ____</w:t>
      </w:r>
      <w:r>
        <w:rPr>
          <w:sz w:val="28"/>
          <w:szCs w:val="28"/>
        </w:rPr>
        <w:t>20___</w:t>
      </w:r>
      <w:r w:rsidRPr="00BE683A">
        <w:rPr>
          <w:sz w:val="28"/>
          <w:szCs w:val="28"/>
        </w:rPr>
        <w:t xml:space="preserve"> года  Арендодатель предоставляет, а Арендатор принимает во </w:t>
      </w:r>
      <w:r w:rsidR="00D02B98">
        <w:rPr>
          <w:sz w:val="28"/>
          <w:szCs w:val="28"/>
        </w:rPr>
        <w:t xml:space="preserve">владение и пользование - </w:t>
      </w:r>
      <w:r w:rsidR="00E91C30">
        <w:rPr>
          <w:spacing w:val="-2"/>
          <w:sz w:val="28"/>
          <w:szCs w:val="28"/>
        </w:rPr>
        <w:t xml:space="preserve">Автобус </w:t>
      </w:r>
      <w:r w:rsidR="00E91C30" w:rsidRPr="0014386D">
        <w:rPr>
          <w:spacing w:val="-2"/>
          <w:sz w:val="28"/>
          <w:szCs w:val="28"/>
        </w:rPr>
        <w:t xml:space="preserve">ГАЗ - 322121, организация – изготовитель – ООО «Автомобильный завод ГАЗ» Россия,  год выпуска транспортного средства – 2008, модель, номер двигателя *405240*83093572*, номер шасси (рама) – отсутствует, номер кузова – 32212180400384, цвет кузова – желтый, тип двигателя – бензиновый, паспорт серия – 52 МС 535213, VIN – </w:t>
      </w:r>
      <w:r w:rsidR="00E91C30" w:rsidRPr="0014386D">
        <w:rPr>
          <w:spacing w:val="-2"/>
          <w:sz w:val="28"/>
          <w:szCs w:val="28"/>
          <w:lang w:val="en-US"/>
        </w:rPr>
        <w:t>X</w:t>
      </w:r>
      <w:r w:rsidR="00E91C30" w:rsidRPr="0014386D">
        <w:rPr>
          <w:spacing w:val="-2"/>
          <w:sz w:val="28"/>
          <w:szCs w:val="28"/>
        </w:rPr>
        <w:t>9632212180624395, регистрационный знак – Х359ХО123</w:t>
      </w:r>
      <w:r w:rsidR="0098473B">
        <w:rPr>
          <w:sz w:val="28"/>
          <w:szCs w:val="28"/>
        </w:rPr>
        <w:t xml:space="preserve">, </w:t>
      </w:r>
      <w:r w:rsidRPr="00BE683A">
        <w:rPr>
          <w:sz w:val="28"/>
          <w:szCs w:val="28"/>
        </w:rPr>
        <w:t>именуемое далее "Имущество", Целевое назначение муниципального имущества, права на которое передаются по договору: для осуществления пассажирских перевозок по маршрутам регулярного сообщения в границах муниципального образования Выселковский район.</w:t>
      </w:r>
    </w:p>
    <w:p w:rsidR="00E74F80" w:rsidRPr="00BE683A" w:rsidRDefault="00E74F80" w:rsidP="005B03C2">
      <w:pPr>
        <w:pStyle w:val="ConsNormal"/>
        <w:widowControl/>
        <w:ind w:right="0" w:firstLine="540"/>
        <w:jc w:val="center"/>
        <w:outlineLvl w:val="0"/>
        <w:rPr>
          <w:rFonts w:ascii="Times New Roman" w:hAnsi="Times New Roman" w:cs="Times New Roman"/>
          <w:sz w:val="28"/>
          <w:szCs w:val="28"/>
        </w:rPr>
      </w:pPr>
      <w:r w:rsidRPr="00BE683A">
        <w:rPr>
          <w:rFonts w:ascii="Times New Roman" w:hAnsi="Times New Roman" w:cs="Times New Roman"/>
          <w:sz w:val="28"/>
          <w:szCs w:val="28"/>
        </w:rPr>
        <w:t>2. Срок действия договора</w:t>
      </w:r>
    </w:p>
    <w:p w:rsidR="00E74F80" w:rsidRPr="00830FC8" w:rsidRDefault="00E74F80" w:rsidP="005B03C2">
      <w:pPr>
        <w:pStyle w:val="ConsNormal"/>
        <w:widowControl/>
        <w:ind w:right="0" w:firstLine="540"/>
        <w:jc w:val="both"/>
        <w:outlineLvl w:val="0"/>
        <w:rPr>
          <w:rFonts w:ascii="Times New Roman" w:hAnsi="Times New Roman" w:cs="Times New Roman"/>
          <w:sz w:val="28"/>
          <w:szCs w:val="28"/>
        </w:rPr>
      </w:pPr>
      <w:r w:rsidRPr="00BE683A">
        <w:rPr>
          <w:rFonts w:ascii="Times New Roman" w:hAnsi="Times New Roman" w:cs="Times New Roman"/>
          <w:sz w:val="28"/>
          <w:szCs w:val="28"/>
        </w:rPr>
        <w:t xml:space="preserve">2.1. Срок действия договора аренды устанавливается с _____ 20____года </w:t>
      </w:r>
      <w:r w:rsidRPr="00830FC8">
        <w:rPr>
          <w:rFonts w:ascii="Times New Roman" w:hAnsi="Times New Roman" w:cs="Times New Roman"/>
          <w:sz w:val="28"/>
          <w:szCs w:val="28"/>
        </w:rPr>
        <w:t>по _____20___ года.</w:t>
      </w:r>
    </w:p>
    <w:p w:rsidR="00E74F80" w:rsidRPr="00830FC8" w:rsidRDefault="00E74F80" w:rsidP="005B03C2">
      <w:pPr>
        <w:pStyle w:val="ConsNormal"/>
        <w:widowControl/>
        <w:ind w:right="0" w:firstLine="540"/>
        <w:jc w:val="center"/>
        <w:outlineLvl w:val="0"/>
        <w:rPr>
          <w:rFonts w:ascii="Times New Roman" w:hAnsi="Times New Roman" w:cs="Times New Roman"/>
          <w:sz w:val="28"/>
          <w:szCs w:val="28"/>
        </w:rPr>
      </w:pPr>
      <w:r w:rsidRPr="00830FC8">
        <w:rPr>
          <w:rFonts w:ascii="Times New Roman" w:hAnsi="Times New Roman" w:cs="Times New Roman"/>
          <w:sz w:val="28"/>
          <w:szCs w:val="28"/>
        </w:rPr>
        <w:t>3. Порядок передачи имущества</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3.1. Передача Имущества, указанного в разделе 1 настоящего договора, производится не позднее 10 дней с момента подписания договора и оформляется актом приема-передачи, который подписывается сторонами.</w:t>
      </w:r>
    </w:p>
    <w:p w:rsidR="00E74F80"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3.2. Акт приема-передачи является неотъемлемой частью</w:t>
      </w:r>
      <w:r>
        <w:rPr>
          <w:rFonts w:ascii="Times New Roman" w:hAnsi="Times New Roman" w:cs="Times New Roman"/>
          <w:sz w:val="28"/>
          <w:szCs w:val="28"/>
        </w:rPr>
        <w:t xml:space="preserve"> договора аренды муниципального имущества</w:t>
      </w:r>
      <w:r w:rsidRPr="003408E7">
        <w:rPr>
          <w:rFonts w:ascii="Times New Roman" w:hAnsi="Times New Roman" w:cs="Times New Roman"/>
          <w:sz w:val="28"/>
          <w:szCs w:val="28"/>
        </w:rPr>
        <w:t>.</w:t>
      </w:r>
    </w:p>
    <w:p w:rsidR="00E74F80" w:rsidRPr="00830FC8" w:rsidRDefault="00E74F80" w:rsidP="005B03C2">
      <w:pPr>
        <w:pStyle w:val="ConsNormal"/>
        <w:widowControl/>
        <w:ind w:right="0" w:firstLine="540"/>
        <w:jc w:val="center"/>
        <w:outlineLvl w:val="0"/>
        <w:rPr>
          <w:rFonts w:ascii="Times New Roman" w:hAnsi="Times New Roman" w:cs="Times New Roman"/>
          <w:sz w:val="28"/>
          <w:szCs w:val="28"/>
        </w:rPr>
      </w:pPr>
      <w:r w:rsidRPr="00830FC8">
        <w:rPr>
          <w:rFonts w:ascii="Times New Roman" w:hAnsi="Times New Roman" w:cs="Times New Roman"/>
          <w:sz w:val="28"/>
          <w:szCs w:val="28"/>
        </w:rPr>
        <w:t>4. Платежи и расчеты по договору</w:t>
      </w:r>
    </w:p>
    <w:p w:rsidR="00E74F80" w:rsidRPr="00B96FCD" w:rsidRDefault="00E74F80" w:rsidP="005B03C2">
      <w:pPr>
        <w:jc w:val="both"/>
        <w:rPr>
          <w:sz w:val="28"/>
          <w:szCs w:val="28"/>
        </w:rPr>
      </w:pPr>
      <w:r w:rsidRPr="00B96FCD">
        <w:rPr>
          <w:sz w:val="28"/>
          <w:szCs w:val="28"/>
        </w:rPr>
        <w:lastRenderedPageBreak/>
        <w:t xml:space="preserve">        4.1. За указанное в разделе 1 договора Имущество Арендатор уплачивает арендную плату в размере </w:t>
      </w:r>
      <w:r>
        <w:rPr>
          <w:sz w:val="28"/>
          <w:szCs w:val="28"/>
        </w:rPr>
        <w:t xml:space="preserve">_____________ </w:t>
      </w:r>
      <w:r w:rsidRPr="00B96FCD">
        <w:rPr>
          <w:sz w:val="28"/>
          <w:szCs w:val="28"/>
        </w:rPr>
        <w:t xml:space="preserve"> рублей в год (с учетом НДС </w:t>
      </w:r>
      <w:r>
        <w:rPr>
          <w:sz w:val="28"/>
          <w:szCs w:val="28"/>
        </w:rPr>
        <w:t>20</w:t>
      </w:r>
      <w:r w:rsidRPr="00B96FCD">
        <w:rPr>
          <w:sz w:val="28"/>
          <w:szCs w:val="28"/>
        </w:rPr>
        <w:t xml:space="preserve">%), что определено на основании протокола об итогах аукциона по продаже права на заключение договора аренды муниципального имущества </w:t>
      </w:r>
      <w:r w:rsidRPr="00F45A07">
        <w:rPr>
          <w:sz w:val="28"/>
          <w:szCs w:val="28"/>
        </w:rPr>
        <w:t xml:space="preserve">от </w:t>
      </w:r>
      <w:r>
        <w:rPr>
          <w:sz w:val="28"/>
          <w:szCs w:val="28"/>
        </w:rPr>
        <w:t>______________</w:t>
      </w:r>
      <w:r w:rsidRPr="00F45A07">
        <w:rPr>
          <w:sz w:val="28"/>
          <w:szCs w:val="28"/>
        </w:rPr>
        <w:t xml:space="preserve"> года</w:t>
      </w:r>
      <w:r>
        <w:rPr>
          <w:sz w:val="28"/>
          <w:szCs w:val="28"/>
        </w:rPr>
        <w:t>.</w:t>
      </w:r>
    </w:p>
    <w:p w:rsidR="00E74F80" w:rsidRPr="001A5616" w:rsidRDefault="00E74F80" w:rsidP="005B03C2">
      <w:pPr>
        <w:jc w:val="both"/>
        <w:rPr>
          <w:sz w:val="28"/>
          <w:szCs w:val="28"/>
        </w:rPr>
      </w:pPr>
      <w:r w:rsidRPr="00B96FCD">
        <w:rPr>
          <w:sz w:val="28"/>
          <w:szCs w:val="28"/>
        </w:rPr>
        <w:t xml:space="preserve">       4.2.  </w:t>
      </w:r>
      <w:r w:rsidRPr="00E405C6">
        <w:rPr>
          <w:sz w:val="28"/>
          <w:szCs w:val="28"/>
        </w:rPr>
        <w:t xml:space="preserve">Размер ежемесячной арендной платы составляет __________ рублей с учетом НДС </w:t>
      </w:r>
      <w:r>
        <w:rPr>
          <w:sz w:val="28"/>
          <w:szCs w:val="28"/>
        </w:rPr>
        <w:t>20</w:t>
      </w:r>
      <w:r w:rsidRPr="00E405C6">
        <w:rPr>
          <w:sz w:val="28"/>
          <w:szCs w:val="28"/>
        </w:rPr>
        <w:t xml:space="preserve">%, что составляет _____________. НДС </w:t>
      </w:r>
      <w:r>
        <w:rPr>
          <w:sz w:val="28"/>
          <w:szCs w:val="28"/>
        </w:rPr>
        <w:t>20</w:t>
      </w:r>
      <w:r w:rsidRPr="00E405C6">
        <w:rPr>
          <w:sz w:val="28"/>
          <w:szCs w:val="28"/>
        </w:rPr>
        <w:t xml:space="preserve">% - Арендатор оплачивает ежемесячно самостоятельно. Арендная плата за вычетом НДС </w:t>
      </w:r>
      <w:r>
        <w:rPr>
          <w:sz w:val="28"/>
          <w:szCs w:val="28"/>
        </w:rPr>
        <w:t>20</w:t>
      </w:r>
      <w:r w:rsidRPr="00E405C6">
        <w:rPr>
          <w:sz w:val="28"/>
          <w:szCs w:val="28"/>
        </w:rPr>
        <w:t xml:space="preserve">% оплачивается ежемесячно </w:t>
      </w:r>
      <w:r w:rsidRPr="00E405C6">
        <w:rPr>
          <w:sz w:val="26"/>
          <w:szCs w:val="26"/>
        </w:rPr>
        <w:t xml:space="preserve"> </w:t>
      </w:r>
      <w:r w:rsidRPr="00E405C6">
        <w:rPr>
          <w:sz w:val="28"/>
          <w:szCs w:val="28"/>
        </w:rPr>
        <w:t xml:space="preserve">не позднее 10 числа текущего месяца на расчетный счет Получателя: </w:t>
      </w:r>
      <w:r>
        <w:rPr>
          <w:sz w:val="28"/>
          <w:szCs w:val="28"/>
        </w:rPr>
        <w:t>___________________________________________________</w:t>
      </w:r>
      <w:r w:rsidRPr="00E405C6">
        <w:rPr>
          <w:sz w:val="28"/>
          <w:szCs w:val="28"/>
        </w:rPr>
        <w:t>.</w:t>
      </w:r>
      <w:r w:rsidRPr="001A5616">
        <w:rPr>
          <w:sz w:val="28"/>
          <w:szCs w:val="28"/>
        </w:rPr>
        <w:t xml:space="preserve"> </w:t>
      </w:r>
    </w:p>
    <w:p w:rsidR="00E74F80" w:rsidRDefault="00E74F80" w:rsidP="00023220">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 xml:space="preserve"> Размер   арендной   платы   может    изменяться  с учетом прогнозируемого уровня   инфляции, предусмотренного    федеральным законом   о  бюджете на соответствующий финансовый год, и в других случаях, предусмотренных   законодательством Российской Федерации, не чаще одного раза в год. Об изменении арендной платы Арендодатель уведомляет Арендатора через средства массовой информации. Изменения, касающиеся арендной платы, вступают в силу с даты, указанной в соответствующем правовом акте. Арендатор обязан рассмотреть изменения и в 5-дневный срок  дать свой ответ. При не получении ответа в течение указанного срока, изменения к договору в части изменения арендной платы считаются принятыми, а договор - действующим на новых условиях.</w:t>
      </w:r>
    </w:p>
    <w:p w:rsidR="00E74F80" w:rsidRPr="00E405C6" w:rsidRDefault="00E74F80" w:rsidP="005B03C2">
      <w:pPr>
        <w:pStyle w:val="ConsPlusNormal"/>
        <w:widowControl/>
        <w:ind w:firstLine="540"/>
        <w:jc w:val="center"/>
        <w:rPr>
          <w:rFonts w:ascii="Times New Roman" w:hAnsi="Times New Roman" w:cs="Times New Roman"/>
          <w:sz w:val="28"/>
          <w:szCs w:val="28"/>
        </w:rPr>
      </w:pPr>
      <w:r w:rsidRPr="00E405C6">
        <w:rPr>
          <w:rFonts w:ascii="Times New Roman" w:hAnsi="Times New Roman" w:cs="Times New Roman"/>
          <w:sz w:val="28"/>
          <w:szCs w:val="28"/>
        </w:rPr>
        <w:t>5. Права и обязанности сторон</w:t>
      </w:r>
    </w:p>
    <w:p w:rsidR="00E74F80" w:rsidRPr="00830FC8" w:rsidRDefault="00E74F80" w:rsidP="005B03C2">
      <w:pPr>
        <w:pStyle w:val="ConsNormal"/>
        <w:widowControl/>
        <w:ind w:right="0" w:firstLine="540"/>
        <w:jc w:val="both"/>
        <w:rPr>
          <w:rFonts w:ascii="Times New Roman" w:hAnsi="Times New Roman" w:cs="Times New Roman"/>
          <w:sz w:val="28"/>
          <w:szCs w:val="28"/>
        </w:rPr>
      </w:pPr>
      <w:r w:rsidRPr="00830FC8">
        <w:rPr>
          <w:rFonts w:ascii="Times New Roman" w:hAnsi="Times New Roman" w:cs="Times New Roman"/>
          <w:sz w:val="28"/>
          <w:szCs w:val="28"/>
        </w:rPr>
        <w:t>5.1. Арендодатель обязан:</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5.1.1. Передать Арендатору Имущество, указанное в разделе 1 договора, по акту приема-передачи.</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5.1.2. Не вмешиваться в хозяйственную деятельность Арендатора, если она не наносит ущерба окружающей природной среде и не нарушает прав и законных интересов других лиц.</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5.1.3. Осуществлять учет и хранение Договора.</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5.1.4. В случае продажи Объекта либо ином изменении собственника или владельца уведомить об этом Арендатора не позднее</w:t>
      </w:r>
      <w:r>
        <w:rPr>
          <w:rFonts w:ascii="Times New Roman" w:hAnsi="Times New Roman" w:cs="Times New Roman"/>
          <w:sz w:val="28"/>
          <w:szCs w:val="28"/>
        </w:rPr>
        <w:t>,</w:t>
      </w:r>
      <w:r w:rsidRPr="003408E7">
        <w:rPr>
          <w:rFonts w:ascii="Times New Roman" w:hAnsi="Times New Roman" w:cs="Times New Roman"/>
          <w:sz w:val="28"/>
          <w:szCs w:val="28"/>
        </w:rPr>
        <w:t xml:space="preserve"> чем за тридцать дней до предполагаемого изменения.</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5.1.5. Письменно уведомить Арендатора об отказе от Договора за один месяц до предполагаемой даты его расторжения.</w:t>
      </w:r>
    </w:p>
    <w:p w:rsidR="00E74F80" w:rsidRPr="00830FC8" w:rsidRDefault="00E74F80" w:rsidP="005B03C2">
      <w:pPr>
        <w:pStyle w:val="ConsNormal"/>
        <w:widowControl/>
        <w:ind w:right="0" w:firstLine="540"/>
        <w:jc w:val="both"/>
        <w:rPr>
          <w:rFonts w:ascii="Times New Roman" w:hAnsi="Times New Roman" w:cs="Times New Roman"/>
          <w:sz w:val="28"/>
          <w:szCs w:val="28"/>
        </w:rPr>
      </w:pPr>
      <w:r w:rsidRPr="00830FC8">
        <w:rPr>
          <w:rFonts w:ascii="Times New Roman" w:hAnsi="Times New Roman" w:cs="Times New Roman"/>
          <w:sz w:val="28"/>
          <w:szCs w:val="28"/>
        </w:rPr>
        <w:t>5.2. Права Арендодателя: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5.2.1. Арендодатель (его полномочный представитель) имеет право на беспрепятственный осмотр переданного в аренду Имущества на предмет соблюдения условий его использования в соответствии с настоящим договором. Осмотр может производиться в течение установленного рабочего дня в любое время, о чем составляется двухсторонний акт, который хранится у сторон весь срок действия договора.</w:t>
      </w:r>
    </w:p>
    <w:p w:rsidR="00E74F80" w:rsidRPr="003408E7" w:rsidRDefault="00E74F80" w:rsidP="005B03C2">
      <w:pPr>
        <w:pStyle w:val="ConsPlusNormal"/>
        <w:widowControl/>
        <w:tabs>
          <w:tab w:val="left" w:pos="1568"/>
        </w:tabs>
        <w:ind w:firstLine="540"/>
        <w:jc w:val="both"/>
        <w:rPr>
          <w:rFonts w:ascii="Times New Roman" w:hAnsi="Times New Roman" w:cs="Times New Roman"/>
          <w:sz w:val="28"/>
          <w:szCs w:val="28"/>
        </w:rPr>
      </w:pPr>
      <w:r w:rsidRPr="003408E7">
        <w:rPr>
          <w:rFonts w:ascii="Times New Roman" w:hAnsi="Times New Roman" w:cs="Times New Roman"/>
          <w:sz w:val="28"/>
          <w:szCs w:val="28"/>
        </w:rPr>
        <w:t>5.2.2. В судебном порядке обращать взыскание на имущество Арендатора в случаях наличия задолженности по арендной плате, нанесения Арендодателю ущерба от порчи принятого в аренду Имущества по вине Арендатора.</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lastRenderedPageBreak/>
        <w:t>5.2.3. На возмещение убытков, причиненных Арендатором при пользовании арендуемым Имуществом, в соответствии с действующим законодательством.</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5.2.4. Расторгать настоящий Договор в соответствии с условиями Договора в установленном законодательством порядке и действующим законодательством.</w:t>
      </w:r>
    </w:p>
    <w:p w:rsidR="00E74F80" w:rsidRPr="00830FC8" w:rsidRDefault="00E74F80" w:rsidP="005B03C2">
      <w:pPr>
        <w:pStyle w:val="ConsNormal"/>
        <w:widowControl/>
        <w:ind w:right="0" w:firstLine="540"/>
        <w:jc w:val="both"/>
        <w:rPr>
          <w:rFonts w:ascii="Times New Roman" w:hAnsi="Times New Roman" w:cs="Times New Roman"/>
          <w:sz w:val="28"/>
          <w:szCs w:val="28"/>
        </w:rPr>
      </w:pPr>
      <w:r w:rsidRPr="00830FC8">
        <w:rPr>
          <w:rFonts w:ascii="Times New Roman" w:hAnsi="Times New Roman" w:cs="Times New Roman"/>
          <w:sz w:val="28"/>
          <w:szCs w:val="28"/>
        </w:rPr>
        <w:t>5.3. Арендатор обязуется: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5.3.1. Принять Имущество, указанное в разделе 1 договора, по акту приема-передачи в соответствии с разделом 3 настоящего договора.</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 xml:space="preserve">5.3.2. Своевременно и в порядке, установленном Договором, вносить арендную плату за пользование Имуществом. </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5.3.3. Представлять Арендодателю копии платежных документов, подтверждающих осуществление предусмотренных Договором платежей арендной платы с отметкой банка об исполнении в течение 3-х рабочих дней, считая со дня, указанного в отметке банка об исполнении.</w:t>
      </w:r>
    </w:p>
    <w:p w:rsidR="00E74F80"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5.3.4. В пяти</w:t>
      </w:r>
      <w:r w:rsidRPr="003408E7">
        <w:rPr>
          <w:rFonts w:ascii="Times New Roman" w:hAnsi="Times New Roman" w:cs="Times New Roman"/>
          <w:sz w:val="28"/>
          <w:szCs w:val="28"/>
        </w:rPr>
        <w:t xml:space="preserve">дневный срок с момента опубликования в средствах массовой информации </w:t>
      </w:r>
      <w:r>
        <w:rPr>
          <w:rFonts w:ascii="Times New Roman" w:hAnsi="Times New Roman" w:cs="Times New Roman"/>
          <w:sz w:val="28"/>
          <w:szCs w:val="28"/>
        </w:rPr>
        <w:t>Выселковского района</w:t>
      </w:r>
      <w:r w:rsidRPr="003408E7">
        <w:rPr>
          <w:rFonts w:ascii="Times New Roman" w:hAnsi="Times New Roman" w:cs="Times New Roman"/>
          <w:sz w:val="28"/>
          <w:szCs w:val="28"/>
        </w:rPr>
        <w:t xml:space="preserve"> объявления об изменении ставок арендной платы явиться в отдел </w:t>
      </w:r>
      <w:r w:rsidRPr="003E0DA6">
        <w:rPr>
          <w:rFonts w:ascii="Times New Roman" w:hAnsi="Times New Roman" w:cs="Times New Roman"/>
          <w:sz w:val="28"/>
          <w:szCs w:val="28"/>
        </w:rPr>
        <w:t>по управлению муниципальным имуществом и земельным вопросам администрации муниципального образования Выселковский район</w:t>
      </w:r>
      <w:r w:rsidRPr="003408E7">
        <w:rPr>
          <w:rFonts w:ascii="Times New Roman" w:hAnsi="Times New Roman" w:cs="Times New Roman"/>
          <w:sz w:val="28"/>
          <w:szCs w:val="28"/>
        </w:rPr>
        <w:t xml:space="preserve"> для заключения дополнительного соглашения.</w:t>
      </w:r>
    </w:p>
    <w:p w:rsidR="00E74F80" w:rsidRPr="00313452"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 xml:space="preserve">5.3.5. </w:t>
      </w:r>
      <w:r w:rsidRPr="00313452">
        <w:rPr>
          <w:rFonts w:ascii="Times New Roman" w:hAnsi="Times New Roman" w:cs="Times New Roman"/>
          <w:spacing w:val="1"/>
          <w:sz w:val="28"/>
          <w:szCs w:val="28"/>
        </w:rPr>
        <w:t xml:space="preserve">Не заключать договоры и не вступать в сделки, следствием которых </w:t>
      </w:r>
      <w:r w:rsidRPr="00313452">
        <w:rPr>
          <w:rFonts w:ascii="Times New Roman" w:hAnsi="Times New Roman" w:cs="Times New Roman"/>
          <w:spacing w:val="2"/>
          <w:sz w:val="28"/>
          <w:szCs w:val="28"/>
        </w:rPr>
        <w:t>является или может являться какое-либо обременение предоставленных Арен</w:t>
      </w:r>
      <w:r w:rsidRPr="00313452">
        <w:rPr>
          <w:rFonts w:ascii="Times New Roman" w:hAnsi="Times New Roman" w:cs="Times New Roman"/>
          <w:spacing w:val="1"/>
          <w:sz w:val="28"/>
          <w:szCs w:val="28"/>
        </w:rPr>
        <w:t>датору по Договору имущественных прав, в частности, переход их к иному ли</w:t>
      </w:r>
      <w:r w:rsidRPr="00313452">
        <w:rPr>
          <w:rFonts w:ascii="Times New Roman" w:hAnsi="Times New Roman" w:cs="Times New Roman"/>
          <w:sz w:val="28"/>
          <w:szCs w:val="28"/>
        </w:rPr>
        <w:t>цу (договоры залога, субаренды, внесение права на аренду объекта или его час</w:t>
      </w:r>
      <w:r w:rsidRPr="00313452">
        <w:rPr>
          <w:rFonts w:ascii="Times New Roman" w:hAnsi="Times New Roman" w:cs="Times New Roman"/>
          <w:spacing w:val="3"/>
          <w:sz w:val="28"/>
          <w:szCs w:val="28"/>
        </w:rPr>
        <w:t xml:space="preserve">ти в уставный (складочный) капитал юридических лиц и др.) без письменного </w:t>
      </w:r>
      <w:r w:rsidRPr="00313452">
        <w:rPr>
          <w:rFonts w:ascii="Times New Roman" w:hAnsi="Times New Roman" w:cs="Times New Roman"/>
          <w:sz w:val="28"/>
          <w:szCs w:val="28"/>
        </w:rPr>
        <w:t>согласия Арендодателя.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5.3.6</w:t>
      </w:r>
      <w:r w:rsidRPr="003408E7">
        <w:rPr>
          <w:rFonts w:ascii="Times New Roman" w:hAnsi="Times New Roman" w:cs="Times New Roman"/>
          <w:sz w:val="28"/>
          <w:szCs w:val="28"/>
        </w:rPr>
        <w:t>. Использовать арендуемое Имущество исключительно по прямому назначению, указанному в разделе 1 договора.</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5.3.7</w:t>
      </w:r>
      <w:r w:rsidRPr="003408E7">
        <w:rPr>
          <w:rFonts w:ascii="Times New Roman" w:hAnsi="Times New Roman" w:cs="Times New Roman"/>
          <w:sz w:val="28"/>
          <w:szCs w:val="28"/>
        </w:rPr>
        <w:t>. Содержать арендуемое Имущество в исправном техническом состоянии, относиться к нему бережно, не допускать его ухудшения</w:t>
      </w:r>
      <w:r>
        <w:rPr>
          <w:rFonts w:ascii="Times New Roman" w:hAnsi="Times New Roman" w:cs="Times New Roman"/>
          <w:sz w:val="28"/>
          <w:szCs w:val="28"/>
        </w:rPr>
        <w:t>.</w:t>
      </w:r>
    </w:p>
    <w:p w:rsidR="00E74F80" w:rsidRPr="003408E7" w:rsidRDefault="00E74F80" w:rsidP="005B03C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5.3.8</w:t>
      </w:r>
      <w:r w:rsidRPr="003408E7">
        <w:rPr>
          <w:rFonts w:ascii="Times New Roman" w:hAnsi="Times New Roman" w:cs="Times New Roman"/>
          <w:sz w:val="28"/>
          <w:szCs w:val="28"/>
        </w:rPr>
        <w:t xml:space="preserve">. Своевременно и за свой счет производить </w:t>
      </w:r>
      <w:r>
        <w:rPr>
          <w:rFonts w:ascii="Times New Roman" w:hAnsi="Times New Roman" w:cs="Times New Roman"/>
          <w:sz w:val="28"/>
          <w:szCs w:val="28"/>
        </w:rPr>
        <w:t xml:space="preserve">страхование и </w:t>
      </w:r>
      <w:r w:rsidRPr="003408E7">
        <w:rPr>
          <w:rFonts w:ascii="Times New Roman" w:hAnsi="Times New Roman" w:cs="Times New Roman"/>
          <w:sz w:val="28"/>
          <w:szCs w:val="28"/>
        </w:rPr>
        <w:t>текущи</w:t>
      </w:r>
      <w:r>
        <w:rPr>
          <w:rFonts w:ascii="Times New Roman" w:hAnsi="Times New Roman" w:cs="Times New Roman"/>
          <w:sz w:val="28"/>
          <w:szCs w:val="28"/>
        </w:rPr>
        <w:t xml:space="preserve">й ремонт арендуемого Имущества. </w:t>
      </w:r>
      <w:r w:rsidRPr="003408E7">
        <w:rPr>
          <w:rFonts w:ascii="Times New Roman" w:hAnsi="Times New Roman" w:cs="Times New Roman"/>
          <w:sz w:val="28"/>
          <w:szCs w:val="28"/>
        </w:rPr>
        <w:t xml:space="preserve">Арендодатель не компенсирует Арендатору </w:t>
      </w:r>
      <w:r w:rsidRPr="00023CAC">
        <w:rPr>
          <w:rFonts w:ascii="Times New Roman" w:hAnsi="Times New Roman" w:cs="Times New Roman"/>
          <w:sz w:val="28"/>
          <w:szCs w:val="28"/>
        </w:rPr>
        <w:t xml:space="preserve">затраченные им </w:t>
      </w:r>
      <w:r w:rsidRPr="003408E7">
        <w:rPr>
          <w:rFonts w:ascii="Times New Roman" w:hAnsi="Times New Roman" w:cs="Times New Roman"/>
          <w:sz w:val="28"/>
          <w:szCs w:val="28"/>
        </w:rPr>
        <w:t>средства.</w:t>
      </w:r>
    </w:p>
    <w:p w:rsidR="00E74F80" w:rsidRPr="00662B1B" w:rsidRDefault="00E74F80" w:rsidP="005B03C2">
      <w:pPr>
        <w:shd w:val="clear" w:color="auto" w:fill="FFFFFF"/>
        <w:tabs>
          <w:tab w:val="left" w:pos="1579"/>
        </w:tabs>
        <w:spacing w:line="322" w:lineRule="exact"/>
        <w:ind w:right="-47" w:firstLine="851"/>
        <w:jc w:val="both"/>
      </w:pPr>
      <w:r>
        <w:rPr>
          <w:sz w:val="28"/>
          <w:szCs w:val="28"/>
        </w:rPr>
        <w:t>5.3.9</w:t>
      </w:r>
      <w:r w:rsidRPr="003408E7">
        <w:rPr>
          <w:sz w:val="28"/>
          <w:szCs w:val="28"/>
        </w:rPr>
        <w:t xml:space="preserve">. В случае возникновения аварий </w:t>
      </w:r>
      <w:r w:rsidRPr="00662B1B">
        <w:rPr>
          <w:spacing w:val="1"/>
          <w:sz w:val="28"/>
          <w:szCs w:val="28"/>
        </w:rPr>
        <w:t>Арендато</w:t>
      </w:r>
      <w:r>
        <w:rPr>
          <w:spacing w:val="1"/>
          <w:sz w:val="28"/>
          <w:szCs w:val="28"/>
        </w:rPr>
        <w:t xml:space="preserve">р обязан </w:t>
      </w:r>
      <w:r w:rsidRPr="00662B1B">
        <w:rPr>
          <w:spacing w:val="1"/>
          <w:sz w:val="28"/>
          <w:szCs w:val="28"/>
        </w:rPr>
        <w:t xml:space="preserve">сообщить </w:t>
      </w:r>
      <w:r w:rsidRPr="00F976F5">
        <w:rPr>
          <w:spacing w:val="1"/>
          <w:sz w:val="28"/>
          <w:szCs w:val="28"/>
        </w:rPr>
        <w:t xml:space="preserve">ГИБДД </w:t>
      </w:r>
      <w:r>
        <w:rPr>
          <w:spacing w:val="1"/>
          <w:sz w:val="28"/>
          <w:szCs w:val="28"/>
        </w:rPr>
        <w:t xml:space="preserve">и </w:t>
      </w:r>
      <w:r w:rsidRPr="00662B1B">
        <w:rPr>
          <w:spacing w:val="1"/>
          <w:sz w:val="28"/>
          <w:szCs w:val="28"/>
        </w:rPr>
        <w:t xml:space="preserve">Арендодателю и </w:t>
      </w:r>
      <w:r>
        <w:rPr>
          <w:spacing w:val="1"/>
          <w:sz w:val="28"/>
          <w:szCs w:val="28"/>
        </w:rPr>
        <w:t>соблюдать порядок действий, пре</w:t>
      </w:r>
      <w:r w:rsidRPr="00662B1B">
        <w:rPr>
          <w:sz w:val="28"/>
          <w:szCs w:val="28"/>
        </w:rPr>
        <w:t>дусмотренный страховщиком, Правилами дорожного движения.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5.3.1</w:t>
      </w:r>
      <w:r>
        <w:rPr>
          <w:rFonts w:ascii="Times New Roman" w:hAnsi="Times New Roman" w:cs="Times New Roman"/>
          <w:sz w:val="28"/>
          <w:szCs w:val="28"/>
        </w:rPr>
        <w:t>0</w:t>
      </w:r>
      <w:r w:rsidRPr="003408E7">
        <w:rPr>
          <w:rFonts w:ascii="Times New Roman" w:hAnsi="Times New Roman" w:cs="Times New Roman"/>
          <w:sz w:val="28"/>
          <w:szCs w:val="28"/>
        </w:rPr>
        <w:t>. При прекращении настоящего договора вернуть Арендодателю Имущество по акту приема – передачи в том состоянии, в котором он его получил, с учетом его нормального износа.</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5.3.11</w:t>
      </w:r>
      <w:r w:rsidRPr="003408E7">
        <w:rPr>
          <w:rFonts w:ascii="Times New Roman" w:hAnsi="Times New Roman" w:cs="Times New Roman"/>
          <w:sz w:val="28"/>
          <w:szCs w:val="28"/>
        </w:rPr>
        <w:t>. Не предоставлять полученное Имущество другим лицам на каком-либо основании без письменного согласия Арендодателя.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5.3.12</w:t>
      </w:r>
      <w:r w:rsidRPr="003408E7">
        <w:rPr>
          <w:rFonts w:ascii="Times New Roman" w:hAnsi="Times New Roman" w:cs="Times New Roman"/>
          <w:sz w:val="28"/>
          <w:szCs w:val="28"/>
        </w:rPr>
        <w:t xml:space="preserve">. Не позднее, чем за один месяц письменно сообщить Арендодателю о предстоящем возврате Имущества как в связи с окончанием срока действия договора, так и при досрочном возврате. </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lastRenderedPageBreak/>
        <w:t>Возврат Арендатором Имущества в исправном состоянии производится Арендодателю по акту приема-передачи.</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Возврат Арендатором Имущества в неудовлетворительном состоянии отражается в акте приема-передачи, в котором определяется ущерб, нанесенный Имуществу, и сроки его возмещения.</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5.3.13</w:t>
      </w:r>
      <w:r w:rsidRPr="003408E7">
        <w:rPr>
          <w:rFonts w:ascii="Times New Roman" w:hAnsi="Times New Roman" w:cs="Times New Roman"/>
          <w:sz w:val="28"/>
          <w:szCs w:val="28"/>
        </w:rPr>
        <w:t>. В двухдневный срок уведомить Арендодателя об изменении реквизитов (юридический адрес, изменении организационно-правовой формы, переименовании, изменении банковских реквизиты и т.п.).</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5.3.1</w:t>
      </w:r>
      <w:r>
        <w:rPr>
          <w:rFonts w:ascii="Times New Roman" w:hAnsi="Times New Roman" w:cs="Times New Roman"/>
          <w:sz w:val="28"/>
          <w:szCs w:val="28"/>
        </w:rPr>
        <w:t>4</w:t>
      </w:r>
      <w:r w:rsidRPr="003408E7">
        <w:rPr>
          <w:rFonts w:ascii="Times New Roman" w:hAnsi="Times New Roman" w:cs="Times New Roman"/>
          <w:sz w:val="28"/>
          <w:szCs w:val="28"/>
        </w:rPr>
        <w:t>. Обеспечивать беспрепятственный доступ к Имуществу представителям Арендодателя.</w:t>
      </w:r>
    </w:p>
    <w:p w:rsidR="00E74F80" w:rsidRPr="003408E7" w:rsidRDefault="00E74F80" w:rsidP="005B03C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5.3.15</w:t>
      </w:r>
      <w:r w:rsidRPr="003408E7">
        <w:rPr>
          <w:rFonts w:ascii="Times New Roman" w:hAnsi="Times New Roman" w:cs="Times New Roman"/>
          <w:sz w:val="28"/>
          <w:szCs w:val="28"/>
        </w:rPr>
        <w:t>. Обеспечивать сохранность арендованного Объекта и за счет своих средств возмещать Арендодателю нанесенный ему ущерб от порчи принятого в аренду Объекта. В случае повреждения арендованного Объекта, происшедшего по вине Арендатора, Арендатор возмещает Арендодателю причиненные убытки, включая упущенную выгоду.</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Арендатор несет риск случайной гибели или случайного повреждения имущества.</w:t>
      </w:r>
    </w:p>
    <w:p w:rsidR="00E74F80" w:rsidRPr="00830FC8" w:rsidRDefault="00E74F80" w:rsidP="005B03C2">
      <w:pPr>
        <w:pStyle w:val="ConsNormal"/>
        <w:widowControl/>
        <w:ind w:right="0" w:firstLine="540"/>
        <w:jc w:val="both"/>
        <w:rPr>
          <w:rFonts w:ascii="Times New Roman" w:hAnsi="Times New Roman" w:cs="Times New Roman"/>
          <w:sz w:val="28"/>
          <w:szCs w:val="28"/>
        </w:rPr>
      </w:pPr>
      <w:r w:rsidRPr="00830FC8">
        <w:rPr>
          <w:rFonts w:ascii="Times New Roman" w:hAnsi="Times New Roman" w:cs="Times New Roman"/>
          <w:sz w:val="28"/>
          <w:szCs w:val="28"/>
        </w:rPr>
        <w:t>5.4. Права Арендатора:</w:t>
      </w:r>
    </w:p>
    <w:p w:rsidR="00E74F80" w:rsidRPr="003408E7" w:rsidRDefault="00E74F80" w:rsidP="005B03C2">
      <w:pPr>
        <w:pStyle w:val="ConsPlusNormal"/>
        <w:widowControl/>
        <w:ind w:firstLine="540"/>
        <w:jc w:val="both"/>
        <w:rPr>
          <w:rFonts w:ascii="Times New Roman" w:hAnsi="Times New Roman" w:cs="Times New Roman"/>
          <w:sz w:val="28"/>
          <w:szCs w:val="28"/>
        </w:rPr>
      </w:pPr>
      <w:r w:rsidRPr="00554DA7">
        <w:rPr>
          <w:rFonts w:ascii="Times New Roman" w:hAnsi="Times New Roman" w:cs="Times New Roman"/>
          <w:sz w:val="28"/>
          <w:szCs w:val="28"/>
        </w:rPr>
        <w:t xml:space="preserve">5.4.1. Арендатор </w:t>
      </w:r>
      <w:r>
        <w:rPr>
          <w:rFonts w:ascii="Times New Roman" w:hAnsi="Times New Roman" w:cs="Times New Roman"/>
          <w:sz w:val="28"/>
          <w:szCs w:val="28"/>
        </w:rPr>
        <w:t xml:space="preserve">не </w:t>
      </w:r>
      <w:r w:rsidRPr="00554DA7">
        <w:rPr>
          <w:rFonts w:ascii="Times New Roman" w:hAnsi="Times New Roman" w:cs="Times New Roman"/>
          <w:sz w:val="28"/>
          <w:szCs w:val="28"/>
        </w:rPr>
        <w:t>имеет прав</w:t>
      </w:r>
      <w:r>
        <w:rPr>
          <w:rFonts w:ascii="Times New Roman" w:hAnsi="Times New Roman" w:cs="Times New Roman"/>
          <w:sz w:val="28"/>
          <w:szCs w:val="28"/>
        </w:rPr>
        <w:t>а</w:t>
      </w:r>
      <w:r w:rsidRPr="00554DA7">
        <w:rPr>
          <w:rFonts w:ascii="Times New Roman" w:hAnsi="Times New Roman" w:cs="Times New Roman"/>
          <w:sz w:val="28"/>
          <w:szCs w:val="28"/>
        </w:rPr>
        <w:t xml:space="preserve"> предоставить Имущество в субаренду</w:t>
      </w:r>
      <w:r>
        <w:rPr>
          <w:rFonts w:ascii="Times New Roman" w:hAnsi="Times New Roman" w:cs="Times New Roman"/>
          <w:sz w:val="28"/>
          <w:szCs w:val="28"/>
        </w:rPr>
        <w:t>.</w:t>
      </w:r>
      <w:r w:rsidRPr="00554DA7">
        <w:rPr>
          <w:rFonts w:ascii="Times New Roman" w:hAnsi="Times New Roman" w:cs="Times New Roman"/>
          <w:sz w:val="28"/>
          <w:szCs w:val="28"/>
        </w:rPr>
        <w:t xml:space="preserve"> </w:t>
      </w:r>
    </w:p>
    <w:p w:rsidR="00E74F80" w:rsidRDefault="00E74F80" w:rsidP="005B03C2">
      <w:pPr>
        <w:pStyle w:val="ConsPlusNormal"/>
        <w:widowControl/>
        <w:ind w:firstLine="540"/>
        <w:jc w:val="both"/>
        <w:rPr>
          <w:rFonts w:ascii="Times New Roman" w:hAnsi="Times New Roman" w:cs="Times New Roman"/>
          <w:sz w:val="28"/>
          <w:szCs w:val="28"/>
        </w:rPr>
      </w:pPr>
      <w:r w:rsidRPr="003408E7">
        <w:rPr>
          <w:rFonts w:ascii="Times New Roman" w:hAnsi="Times New Roman" w:cs="Times New Roman"/>
          <w:sz w:val="28"/>
          <w:szCs w:val="28"/>
        </w:rPr>
        <w:t xml:space="preserve">5.4.2. Арендатор вправе производить улучшения арендованного Имущества по согласованию с Арендодателем. </w:t>
      </w:r>
    </w:p>
    <w:p w:rsidR="00E74F80" w:rsidRPr="00830FC8" w:rsidRDefault="00E74F80" w:rsidP="005B03C2">
      <w:pPr>
        <w:pStyle w:val="ConsNormal"/>
        <w:widowControl/>
        <w:ind w:right="0" w:firstLine="540"/>
        <w:jc w:val="center"/>
        <w:outlineLvl w:val="0"/>
        <w:rPr>
          <w:rFonts w:ascii="Times New Roman" w:hAnsi="Times New Roman" w:cs="Times New Roman"/>
          <w:sz w:val="28"/>
          <w:szCs w:val="28"/>
        </w:rPr>
      </w:pPr>
      <w:r w:rsidRPr="00830FC8">
        <w:rPr>
          <w:rFonts w:ascii="Times New Roman" w:hAnsi="Times New Roman" w:cs="Times New Roman"/>
          <w:sz w:val="28"/>
          <w:szCs w:val="28"/>
        </w:rPr>
        <w:t>6. Ответственность сторон</w:t>
      </w:r>
    </w:p>
    <w:p w:rsidR="00E74F80" w:rsidRPr="00554DA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6</w:t>
      </w:r>
      <w:r w:rsidRPr="00554DA7">
        <w:rPr>
          <w:rFonts w:ascii="Times New Roman" w:hAnsi="Times New Roman" w:cs="Times New Roman"/>
          <w:sz w:val="28"/>
          <w:szCs w:val="28"/>
        </w:rPr>
        <w:t>.1. При неуплате Арендатором арендных платежей за муниципальное имущество в установленные договором сроки начисляется пеня в размере 1/300 ставки рефинансирования за каждый день просрочки.</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Pr>
          <w:rFonts w:ascii="Times New Roman" w:hAnsi="Times New Roman" w:cs="Times New Roman"/>
          <w:sz w:val="28"/>
          <w:szCs w:val="28"/>
        </w:rPr>
        <w:t>6.2. За нарушение пункта 5.3.10</w:t>
      </w:r>
      <w:r w:rsidRPr="00554DA7">
        <w:rPr>
          <w:rFonts w:ascii="Times New Roman" w:hAnsi="Times New Roman" w:cs="Times New Roman"/>
          <w:sz w:val="28"/>
          <w:szCs w:val="28"/>
        </w:rPr>
        <w:t>. настоящего договора Арендатор уплачивает Арендодателю штраф в размере трех месячных размеров арендной платы, рассчитанной на момент нарушения настоящего договора.</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6.3. Уплата санкций, установленных настоящим договором, не освобождает Арендатора от выполнения обязательств по договору.</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6.4. За допущенное ухудшение Имущества Арендатор обязуется возместить Арендодателю понесенные убытки. Размер убытков определяется по соглашению сторон за счет средств Арендатора.</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6.5. Арендодатель не несет ответственности за ущерб, понесенный Арендатором в результате несоблюдения норм и правил хранения материальных ценностей.</w:t>
      </w:r>
    </w:p>
    <w:p w:rsidR="00E74F80" w:rsidRPr="00830FC8" w:rsidRDefault="00E74F80" w:rsidP="005B03C2">
      <w:pPr>
        <w:pStyle w:val="ConsNormal"/>
        <w:widowControl/>
        <w:ind w:right="0" w:firstLine="540"/>
        <w:jc w:val="center"/>
        <w:outlineLvl w:val="0"/>
        <w:rPr>
          <w:rFonts w:ascii="Times New Roman" w:hAnsi="Times New Roman" w:cs="Times New Roman"/>
          <w:sz w:val="28"/>
          <w:szCs w:val="28"/>
        </w:rPr>
      </w:pPr>
      <w:r w:rsidRPr="00830FC8">
        <w:rPr>
          <w:rFonts w:ascii="Times New Roman" w:hAnsi="Times New Roman" w:cs="Times New Roman"/>
          <w:sz w:val="28"/>
          <w:szCs w:val="28"/>
        </w:rPr>
        <w:t>7. Условия расторжение договора аренды</w:t>
      </w:r>
    </w:p>
    <w:p w:rsidR="00E74F80" w:rsidRPr="00830FC8" w:rsidRDefault="00E74F80" w:rsidP="005B03C2">
      <w:pPr>
        <w:pStyle w:val="ConsNormal"/>
        <w:widowControl/>
        <w:ind w:right="0" w:firstLine="540"/>
        <w:jc w:val="both"/>
        <w:outlineLvl w:val="0"/>
        <w:rPr>
          <w:rFonts w:ascii="Times New Roman" w:hAnsi="Times New Roman" w:cs="Times New Roman"/>
          <w:sz w:val="28"/>
          <w:szCs w:val="28"/>
        </w:rPr>
      </w:pPr>
      <w:r w:rsidRPr="00830FC8">
        <w:rPr>
          <w:rFonts w:ascii="Times New Roman" w:hAnsi="Times New Roman" w:cs="Times New Roman"/>
          <w:sz w:val="28"/>
          <w:szCs w:val="28"/>
        </w:rPr>
        <w:t>7.1. Основания досрочного расторжения Арендодателем договора аренды:</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7.1.1. Если Арендатор пользуется Имуществом с существенным нарушением условий договора или назначения Имущества, либо с неоднократными нарушениями.</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7.1.2. Если Арендатор существенно ухудшает Имущество.</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7.1.</w:t>
      </w:r>
      <w:r>
        <w:rPr>
          <w:rFonts w:ascii="Times New Roman" w:hAnsi="Times New Roman" w:cs="Times New Roman"/>
          <w:sz w:val="28"/>
          <w:szCs w:val="28"/>
        </w:rPr>
        <w:t>3</w:t>
      </w:r>
      <w:r w:rsidRPr="003408E7">
        <w:rPr>
          <w:rFonts w:ascii="Times New Roman" w:hAnsi="Times New Roman" w:cs="Times New Roman"/>
          <w:sz w:val="28"/>
          <w:szCs w:val="28"/>
        </w:rPr>
        <w:t>. Если Арендатор своевременно не производит текущий ремонт арендованного Имущества.</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lastRenderedPageBreak/>
        <w:t>7.1.4</w:t>
      </w:r>
      <w:r w:rsidRPr="003408E7">
        <w:rPr>
          <w:rFonts w:ascii="Times New Roman" w:hAnsi="Times New Roman" w:cs="Times New Roman"/>
          <w:sz w:val="28"/>
          <w:szCs w:val="28"/>
        </w:rPr>
        <w:t>. Если Арендатор предоставляет полученное Имущество другим лицам по какому-либо основанию без письменного согласия Арендодателя.</w:t>
      </w:r>
    </w:p>
    <w:p w:rsidR="00E74F80" w:rsidRPr="00830FC8" w:rsidRDefault="00E74F80" w:rsidP="005B03C2">
      <w:pPr>
        <w:pStyle w:val="ConsNormal"/>
        <w:widowControl/>
        <w:ind w:right="0" w:firstLine="540"/>
        <w:jc w:val="both"/>
        <w:outlineLvl w:val="0"/>
        <w:rPr>
          <w:rFonts w:ascii="Times New Roman" w:hAnsi="Times New Roman" w:cs="Times New Roman"/>
          <w:sz w:val="28"/>
          <w:szCs w:val="28"/>
        </w:rPr>
      </w:pPr>
      <w:r w:rsidRPr="00830FC8">
        <w:rPr>
          <w:rFonts w:ascii="Times New Roman" w:hAnsi="Times New Roman" w:cs="Times New Roman"/>
          <w:sz w:val="28"/>
          <w:szCs w:val="28"/>
        </w:rPr>
        <w:t>7.2. Основания одностороннего отказа Арендодателя от исполнения договора аренды:</w:t>
      </w:r>
    </w:p>
    <w:p w:rsidR="00E74F80"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 xml:space="preserve">7.2.1. Если Арендатор не внес арендную плату </w:t>
      </w:r>
      <w:r>
        <w:rPr>
          <w:rFonts w:ascii="Times New Roman" w:hAnsi="Times New Roman" w:cs="Times New Roman"/>
          <w:sz w:val="28"/>
          <w:szCs w:val="28"/>
        </w:rPr>
        <w:t>в соответствии с пунктом 4.2 настоящего договора.</w:t>
      </w:r>
    </w:p>
    <w:p w:rsidR="00E74F80" w:rsidRPr="003408E7" w:rsidRDefault="00E74F80" w:rsidP="005B03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7.2.2</w:t>
      </w:r>
      <w:r w:rsidRPr="003408E7">
        <w:rPr>
          <w:rFonts w:ascii="Times New Roman" w:hAnsi="Times New Roman" w:cs="Times New Roman"/>
          <w:sz w:val="28"/>
          <w:szCs w:val="28"/>
        </w:rPr>
        <w:t>. В случае невыполнения Арендатором обязанностей, предусмотренных подпунктами 5.3</w:t>
      </w:r>
      <w:r>
        <w:rPr>
          <w:rFonts w:ascii="Times New Roman" w:hAnsi="Times New Roman" w:cs="Times New Roman"/>
          <w:sz w:val="28"/>
          <w:szCs w:val="28"/>
        </w:rPr>
        <w:t>.1-5.3.</w:t>
      </w:r>
      <w:r w:rsidRPr="003408E7">
        <w:rPr>
          <w:rFonts w:ascii="Times New Roman" w:hAnsi="Times New Roman" w:cs="Times New Roman"/>
          <w:sz w:val="28"/>
          <w:szCs w:val="28"/>
        </w:rPr>
        <w:t>1</w:t>
      </w:r>
      <w:r>
        <w:rPr>
          <w:rFonts w:ascii="Times New Roman" w:hAnsi="Times New Roman" w:cs="Times New Roman"/>
          <w:sz w:val="28"/>
          <w:szCs w:val="28"/>
        </w:rPr>
        <w:t xml:space="preserve">1 </w:t>
      </w:r>
      <w:r w:rsidRPr="003408E7">
        <w:rPr>
          <w:rFonts w:ascii="Times New Roman" w:hAnsi="Times New Roman" w:cs="Times New Roman"/>
          <w:sz w:val="28"/>
          <w:szCs w:val="28"/>
        </w:rPr>
        <w:t xml:space="preserve"> настоящего договора.</w:t>
      </w:r>
    </w:p>
    <w:p w:rsidR="00E74F80" w:rsidRPr="00830FC8" w:rsidRDefault="00E74F80" w:rsidP="005B03C2">
      <w:pPr>
        <w:pStyle w:val="ConsNormal"/>
        <w:widowControl/>
        <w:ind w:right="0" w:firstLine="540"/>
        <w:jc w:val="both"/>
        <w:outlineLvl w:val="0"/>
        <w:rPr>
          <w:rFonts w:ascii="Times New Roman" w:hAnsi="Times New Roman" w:cs="Times New Roman"/>
          <w:sz w:val="28"/>
          <w:szCs w:val="28"/>
        </w:rPr>
      </w:pPr>
      <w:r w:rsidRPr="00830FC8">
        <w:rPr>
          <w:rFonts w:ascii="Times New Roman" w:hAnsi="Times New Roman" w:cs="Times New Roman"/>
          <w:sz w:val="28"/>
          <w:szCs w:val="28"/>
        </w:rPr>
        <w:t>7.3. Договор прекращает свое действие в следующих случаях:</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7.3.1. Ликвидация Арендатора в установленном порядке.</w:t>
      </w:r>
    </w:p>
    <w:p w:rsidR="00E74F80" w:rsidRPr="003408E7" w:rsidRDefault="00E74F80" w:rsidP="005B03C2">
      <w:pPr>
        <w:pStyle w:val="ConsNormal"/>
        <w:widowControl/>
        <w:ind w:right="0" w:firstLine="540"/>
        <w:jc w:val="both"/>
        <w:outlineLvl w:val="0"/>
        <w:rPr>
          <w:rFonts w:ascii="Times New Roman" w:hAnsi="Times New Roman" w:cs="Times New Roman"/>
          <w:sz w:val="28"/>
          <w:szCs w:val="28"/>
        </w:rPr>
      </w:pPr>
      <w:r w:rsidRPr="003408E7">
        <w:rPr>
          <w:rFonts w:ascii="Times New Roman" w:hAnsi="Times New Roman" w:cs="Times New Roman"/>
          <w:sz w:val="28"/>
          <w:szCs w:val="28"/>
        </w:rPr>
        <w:t>7.3.2. Признание Арендатора несостоятельным (банкротом).</w:t>
      </w:r>
    </w:p>
    <w:p w:rsidR="00E74F80" w:rsidRPr="003408E7" w:rsidRDefault="00E74F80" w:rsidP="005B03C2">
      <w:pPr>
        <w:pStyle w:val="ConsNormal"/>
        <w:widowControl/>
        <w:ind w:right="0" w:firstLine="540"/>
        <w:jc w:val="both"/>
        <w:rPr>
          <w:rFonts w:ascii="Times New Roman" w:hAnsi="Times New Roman" w:cs="Times New Roman"/>
          <w:sz w:val="28"/>
          <w:szCs w:val="28"/>
        </w:rPr>
      </w:pPr>
      <w:r w:rsidRPr="003408E7">
        <w:rPr>
          <w:rFonts w:ascii="Times New Roman" w:hAnsi="Times New Roman" w:cs="Times New Roman"/>
          <w:sz w:val="28"/>
          <w:szCs w:val="28"/>
        </w:rPr>
        <w:t>7.3.3. Досрочное расторжение договора по соглашению сторон или в судебном порядке.</w:t>
      </w:r>
    </w:p>
    <w:p w:rsidR="00E74F80" w:rsidRPr="003F2607" w:rsidRDefault="00E74F80" w:rsidP="005B03C2">
      <w:pPr>
        <w:pStyle w:val="ConsNormal"/>
        <w:widowControl/>
        <w:ind w:right="0" w:firstLine="540"/>
        <w:jc w:val="both"/>
        <w:outlineLvl w:val="0"/>
        <w:rPr>
          <w:rFonts w:ascii="Times New Roman" w:hAnsi="Times New Roman" w:cs="Times New Roman"/>
          <w:sz w:val="28"/>
          <w:szCs w:val="28"/>
        </w:rPr>
      </w:pPr>
      <w:r w:rsidRPr="003F2607">
        <w:rPr>
          <w:rFonts w:ascii="Times New Roman" w:hAnsi="Times New Roman" w:cs="Times New Roman"/>
          <w:sz w:val="28"/>
          <w:szCs w:val="28"/>
        </w:rPr>
        <w:t xml:space="preserve">7.3.4. Истечение срока действия договора. </w:t>
      </w:r>
    </w:p>
    <w:p w:rsidR="00E74F80" w:rsidRPr="003F2607" w:rsidRDefault="00E74F80" w:rsidP="005B03C2">
      <w:pPr>
        <w:pStyle w:val="ConsNormal"/>
        <w:widowControl/>
        <w:ind w:right="0" w:firstLine="540"/>
        <w:jc w:val="both"/>
        <w:outlineLvl w:val="0"/>
        <w:rPr>
          <w:rFonts w:ascii="Times New Roman" w:hAnsi="Times New Roman" w:cs="Times New Roman"/>
          <w:sz w:val="28"/>
          <w:szCs w:val="28"/>
        </w:rPr>
      </w:pPr>
    </w:p>
    <w:p w:rsidR="00E74F80" w:rsidRPr="003F2607" w:rsidRDefault="00E74F80" w:rsidP="005B03C2">
      <w:pPr>
        <w:pStyle w:val="ConsNormal"/>
        <w:widowControl/>
        <w:numPr>
          <w:ilvl w:val="0"/>
          <w:numId w:val="5"/>
        </w:numPr>
        <w:ind w:right="0"/>
        <w:jc w:val="center"/>
        <w:rPr>
          <w:rFonts w:ascii="Times New Roman" w:hAnsi="Times New Roman" w:cs="Times New Roman"/>
          <w:sz w:val="28"/>
          <w:szCs w:val="28"/>
        </w:rPr>
      </w:pPr>
      <w:r w:rsidRPr="003F2607">
        <w:rPr>
          <w:rFonts w:ascii="Times New Roman" w:hAnsi="Times New Roman" w:cs="Times New Roman"/>
          <w:sz w:val="28"/>
          <w:szCs w:val="28"/>
        </w:rPr>
        <w:t>Прочие условия</w:t>
      </w:r>
    </w:p>
    <w:p w:rsidR="00E74F80" w:rsidRPr="003F2607" w:rsidRDefault="00E74F80" w:rsidP="005B03C2">
      <w:pPr>
        <w:pStyle w:val="ConsNormal"/>
        <w:widowControl/>
        <w:ind w:right="0" w:firstLine="540"/>
        <w:jc w:val="both"/>
        <w:rPr>
          <w:rFonts w:ascii="Times New Roman" w:hAnsi="Times New Roman" w:cs="Times New Roman"/>
          <w:sz w:val="28"/>
          <w:szCs w:val="28"/>
        </w:rPr>
      </w:pPr>
      <w:r w:rsidRPr="003F2607">
        <w:rPr>
          <w:rFonts w:ascii="Times New Roman" w:hAnsi="Times New Roman" w:cs="Times New Roman"/>
          <w:sz w:val="28"/>
          <w:szCs w:val="28"/>
        </w:rPr>
        <w:t>8.1. Настоящий договор заключен в трех экземплярах. Первый экземпляр хранится у Арендодателя, второй, третий экземпляры - у Арендатора.</w:t>
      </w:r>
    </w:p>
    <w:p w:rsidR="00E74F80" w:rsidRPr="003F2607" w:rsidRDefault="00E74F80" w:rsidP="005B03C2">
      <w:pPr>
        <w:pStyle w:val="ConsNormal"/>
        <w:widowControl/>
        <w:ind w:right="0" w:firstLine="540"/>
        <w:jc w:val="both"/>
        <w:rPr>
          <w:rFonts w:ascii="Times New Roman" w:hAnsi="Times New Roman" w:cs="Times New Roman"/>
          <w:sz w:val="28"/>
          <w:szCs w:val="28"/>
        </w:rPr>
      </w:pPr>
      <w:r w:rsidRPr="003F2607">
        <w:rPr>
          <w:rFonts w:ascii="Times New Roman" w:hAnsi="Times New Roman" w:cs="Times New Roman"/>
          <w:sz w:val="28"/>
          <w:szCs w:val="28"/>
        </w:rPr>
        <w:t>8.2. Споры, возникающие по договору, рассматриваются в соответствии с действующим законодательством.</w:t>
      </w:r>
    </w:p>
    <w:p w:rsidR="00E74F80" w:rsidRPr="003F2607" w:rsidRDefault="00E74F80" w:rsidP="005B03C2">
      <w:pPr>
        <w:pStyle w:val="ConsNonformat"/>
        <w:rPr>
          <w:rFonts w:ascii="Times New Roman" w:hAnsi="Times New Roman" w:cs="Times New Roman"/>
          <w:sz w:val="28"/>
          <w:szCs w:val="28"/>
        </w:rPr>
      </w:pPr>
      <w:r w:rsidRPr="003F2607">
        <w:rPr>
          <w:rFonts w:ascii="Times New Roman" w:hAnsi="Times New Roman" w:cs="Times New Roman"/>
          <w:sz w:val="28"/>
          <w:szCs w:val="28"/>
        </w:rPr>
        <w:t xml:space="preserve">          8.3. Приложение к договору:  акт приема-передачи – 1 лист.</w:t>
      </w:r>
    </w:p>
    <w:p w:rsidR="00E74F80" w:rsidRPr="003F2607" w:rsidRDefault="00E74F80" w:rsidP="005B03C2">
      <w:pPr>
        <w:pStyle w:val="ConsNonformat"/>
        <w:rPr>
          <w:rFonts w:ascii="Times New Roman" w:hAnsi="Times New Roman" w:cs="Times New Roman"/>
          <w:sz w:val="28"/>
          <w:szCs w:val="28"/>
        </w:rPr>
      </w:pPr>
    </w:p>
    <w:p w:rsidR="00E74F80" w:rsidRPr="003F2607" w:rsidRDefault="00E74F80" w:rsidP="005B03C2">
      <w:pPr>
        <w:pStyle w:val="ConsNonformat"/>
        <w:jc w:val="center"/>
        <w:rPr>
          <w:rFonts w:ascii="Times New Roman" w:hAnsi="Times New Roman" w:cs="Times New Roman"/>
          <w:sz w:val="28"/>
          <w:szCs w:val="28"/>
        </w:rPr>
      </w:pPr>
      <w:r w:rsidRPr="003F2607">
        <w:rPr>
          <w:rFonts w:ascii="Times New Roman" w:hAnsi="Times New Roman" w:cs="Times New Roman"/>
          <w:sz w:val="28"/>
          <w:szCs w:val="28"/>
        </w:rPr>
        <w:t>9. Адреса и реквизиты сторон</w:t>
      </w:r>
    </w:p>
    <w:p w:rsidR="00E74F80" w:rsidRDefault="00E74F80" w:rsidP="005B03C2">
      <w:pPr>
        <w:pStyle w:val="ConsNonformat"/>
        <w:rPr>
          <w:rFonts w:ascii="Times New Roman" w:hAnsi="Times New Roman" w:cs="Times New Roman"/>
          <w:sz w:val="28"/>
          <w:szCs w:val="28"/>
        </w:rPr>
      </w:pPr>
      <w:r w:rsidRPr="003F2607">
        <w:rPr>
          <w:rFonts w:ascii="Times New Roman" w:hAnsi="Times New Roman" w:cs="Times New Roman"/>
          <w:sz w:val="28"/>
          <w:szCs w:val="28"/>
        </w:rPr>
        <w:t>Арендодатель:________________________________________________________</w:t>
      </w:r>
    </w:p>
    <w:p w:rsidR="0098473B" w:rsidRPr="003F2607" w:rsidRDefault="0098473B" w:rsidP="005B03C2">
      <w:pPr>
        <w:pStyle w:val="ConsNonformat"/>
        <w:rPr>
          <w:rFonts w:ascii="Times New Roman" w:hAnsi="Times New Roman" w:cs="Times New Roman"/>
          <w:sz w:val="28"/>
          <w:szCs w:val="28"/>
        </w:rPr>
      </w:pPr>
    </w:p>
    <w:p w:rsidR="00E74F80" w:rsidRPr="003F2607" w:rsidRDefault="00E74F80" w:rsidP="005B03C2">
      <w:pPr>
        <w:pStyle w:val="ConsNormal"/>
        <w:widowControl/>
        <w:ind w:right="0" w:firstLine="0"/>
        <w:outlineLvl w:val="0"/>
        <w:rPr>
          <w:rFonts w:ascii="Times New Roman" w:hAnsi="Times New Roman" w:cs="Times New Roman"/>
          <w:sz w:val="28"/>
          <w:szCs w:val="28"/>
        </w:rPr>
      </w:pPr>
      <w:r w:rsidRPr="003F2607">
        <w:rPr>
          <w:rFonts w:ascii="Times New Roman" w:hAnsi="Times New Roman" w:cs="Times New Roman"/>
          <w:sz w:val="28"/>
          <w:szCs w:val="28"/>
        </w:rPr>
        <w:t>Арендатор:__________________________________________________________</w:t>
      </w:r>
    </w:p>
    <w:p w:rsidR="00E74F80" w:rsidRPr="003F2607" w:rsidRDefault="00E74F80" w:rsidP="005B03C2">
      <w:pPr>
        <w:ind w:firstLine="709"/>
        <w:jc w:val="center"/>
        <w:rPr>
          <w:sz w:val="28"/>
          <w:szCs w:val="28"/>
        </w:rPr>
      </w:pPr>
    </w:p>
    <w:p w:rsidR="00E74F80" w:rsidRPr="003F2607" w:rsidRDefault="00E74F80" w:rsidP="005B03C2">
      <w:pPr>
        <w:jc w:val="right"/>
        <w:rPr>
          <w:sz w:val="28"/>
          <w:szCs w:val="28"/>
        </w:rPr>
      </w:pPr>
    </w:p>
    <w:p w:rsidR="00E74F80" w:rsidRPr="003F2607" w:rsidRDefault="00E74F80" w:rsidP="005B03C2">
      <w:pPr>
        <w:pStyle w:val="1"/>
        <w:rPr>
          <w:b w:val="0"/>
          <w:szCs w:val="28"/>
        </w:rPr>
      </w:pPr>
    </w:p>
    <w:p w:rsidR="00E74F80" w:rsidRDefault="00E74F80" w:rsidP="005B03C2">
      <w:pPr>
        <w:pStyle w:val="1"/>
        <w:rPr>
          <w:b w:val="0"/>
          <w:szCs w:val="28"/>
        </w:rPr>
      </w:pPr>
    </w:p>
    <w:p w:rsidR="00E74F80" w:rsidRDefault="00E74F80" w:rsidP="005B03C2">
      <w:pPr>
        <w:pStyle w:val="1"/>
        <w:rPr>
          <w:b w:val="0"/>
          <w:szCs w:val="28"/>
        </w:rPr>
      </w:pPr>
    </w:p>
    <w:p w:rsidR="00E74F80" w:rsidRPr="00BE683A" w:rsidRDefault="00E74F80" w:rsidP="00BE683A">
      <w:pPr>
        <w:jc w:val="center"/>
        <w:rPr>
          <w:sz w:val="28"/>
          <w:szCs w:val="28"/>
        </w:rPr>
      </w:pPr>
      <w:r>
        <w:br w:type="page"/>
      </w:r>
      <w:r w:rsidRPr="00BE683A">
        <w:rPr>
          <w:sz w:val="28"/>
          <w:szCs w:val="28"/>
        </w:rPr>
        <w:lastRenderedPageBreak/>
        <w:t>АКТ ПРИЕМА-ПЕРЕДАЧИ</w:t>
      </w:r>
    </w:p>
    <w:p w:rsidR="00E74F80" w:rsidRPr="00BE683A" w:rsidRDefault="00E74F80" w:rsidP="00BE683A">
      <w:pPr>
        <w:jc w:val="center"/>
        <w:rPr>
          <w:sz w:val="28"/>
          <w:szCs w:val="28"/>
        </w:rPr>
      </w:pPr>
      <w:r w:rsidRPr="00BE683A">
        <w:rPr>
          <w:sz w:val="28"/>
          <w:szCs w:val="28"/>
        </w:rPr>
        <w:t>муниципального имущества</w:t>
      </w:r>
    </w:p>
    <w:p w:rsidR="00E74F80" w:rsidRPr="004710D0" w:rsidRDefault="00E74F80" w:rsidP="005B03C2">
      <w:pPr>
        <w:jc w:val="both"/>
        <w:rPr>
          <w:sz w:val="28"/>
          <w:szCs w:val="28"/>
        </w:rPr>
      </w:pPr>
    </w:p>
    <w:p w:rsidR="00E74F80" w:rsidRPr="004710D0" w:rsidRDefault="00E74F80" w:rsidP="005B03C2">
      <w:pPr>
        <w:jc w:val="both"/>
        <w:rPr>
          <w:sz w:val="28"/>
          <w:szCs w:val="28"/>
        </w:rPr>
      </w:pPr>
      <w:r w:rsidRPr="004710D0">
        <w:rPr>
          <w:sz w:val="28"/>
          <w:szCs w:val="28"/>
        </w:rPr>
        <w:t>станица</w:t>
      </w:r>
      <w:r>
        <w:rPr>
          <w:sz w:val="28"/>
          <w:szCs w:val="28"/>
        </w:rPr>
        <w:t xml:space="preserve"> </w:t>
      </w:r>
      <w:r w:rsidRPr="004710D0">
        <w:rPr>
          <w:sz w:val="28"/>
          <w:szCs w:val="28"/>
        </w:rPr>
        <w:t xml:space="preserve">Выселки                             </w:t>
      </w:r>
      <w:r>
        <w:rPr>
          <w:sz w:val="28"/>
          <w:szCs w:val="28"/>
        </w:rPr>
        <w:t xml:space="preserve">                                  </w:t>
      </w:r>
      <w:r w:rsidRPr="004710D0">
        <w:rPr>
          <w:sz w:val="28"/>
          <w:szCs w:val="28"/>
        </w:rPr>
        <w:t xml:space="preserve">      </w:t>
      </w:r>
      <w:r>
        <w:rPr>
          <w:sz w:val="28"/>
          <w:szCs w:val="28"/>
        </w:rPr>
        <w:t xml:space="preserve">    ________ 20__</w:t>
      </w:r>
      <w:r w:rsidRPr="004710D0">
        <w:rPr>
          <w:sz w:val="28"/>
          <w:szCs w:val="28"/>
        </w:rPr>
        <w:t xml:space="preserve"> года</w:t>
      </w:r>
    </w:p>
    <w:p w:rsidR="00E74F80" w:rsidRPr="004710D0" w:rsidRDefault="00E74F80" w:rsidP="005B03C2">
      <w:pPr>
        <w:jc w:val="both"/>
        <w:rPr>
          <w:sz w:val="28"/>
          <w:szCs w:val="28"/>
        </w:rPr>
      </w:pPr>
      <w:r w:rsidRPr="004710D0">
        <w:rPr>
          <w:sz w:val="28"/>
          <w:szCs w:val="28"/>
        </w:rPr>
        <w:t xml:space="preserve">Мы, нижеподписавшиеся: </w:t>
      </w:r>
      <w:r>
        <w:rPr>
          <w:sz w:val="28"/>
          <w:szCs w:val="28"/>
        </w:rPr>
        <w:t>______________________________________________</w:t>
      </w:r>
    </w:p>
    <w:p w:rsidR="00E74F80" w:rsidRPr="004710D0" w:rsidRDefault="00E74F80" w:rsidP="005B03C2">
      <w:pPr>
        <w:jc w:val="both"/>
        <w:rPr>
          <w:sz w:val="28"/>
          <w:szCs w:val="28"/>
        </w:rPr>
      </w:pPr>
      <w:r w:rsidRPr="003408E7">
        <w:rPr>
          <w:sz w:val="28"/>
          <w:szCs w:val="28"/>
        </w:rPr>
        <w:t>с одной стороны, и __________</w:t>
      </w:r>
      <w:r>
        <w:rPr>
          <w:sz w:val="28"/>
          <w:szCs w:val="28"/>
        </w:rPr>
        <w:t>_________________</w:t>
      </w:r>
      <w:r w:rsidRPr="003408E7">
        <w:rPr>
          <w:sz w:val="28"/>
          <w:szCs w:val="28"/>
        </w:rPr>
        <w:t xml:space="preserve">_____________________, именуемый в дальнейшем </w:t>
      </w:r>
      <w:r w:rsidRPr="00830FC8">
        <w:rPr>
          <w:sz w:val="28"/>
          <w:szCs w:val="28"/>
        </w:rPr>
        <w:t>"Арендатор"</w:t>
      </w:r>
      <w:r w:rsidRPr="003408E7">
        <w:rPr>
          <w:sz w:val="28"/>
          <w:szCs w:val="28"/>
        </w:rPr>
        <w:t>, в лице</w:t>
      </w:r>
      <w:r>
        <w:rPr>
          <w:sz w:val="28"/>
          <w:szCs w:val="28"/>
        </w:rPr>
        <w:t xml:space="preserve"> _____________________________, </w:t>
      </w:r>
      <w:r w:rsidRPr="003408E7">
        <w:rPr>
          <w:sz w:val="28"/>
          <w:szCs w:val="28"/>
        </w:rPr>
        <w:t>действующего на основании _____________________</w:t>
      </w:r>
      <w:r>
        <w:rPr>
          <w:sz w:val="28"/>
          <w:szCs w:val="28"/>
        </w:rPr>
        <w:t xml:space="preserve">____________, с другой стороны, </w:t>
      </w:r>
      <w:r w:rsidRPr="004710D0">
        <w:rPr>
          <w:sz w:val="28"/>
          <w:szCs w:val="28"/>
        </w:rPr>
        <w:t>заключили настоящий акт о нижеследующем:</w:t>
      </w:r>
    </w:p>
    <w:p w:rsidR="00E74F80" w:rsidRPr="0099241D" w:rsidRDefault="00E74F80" w:rsidP="0099241D">
      <w:pPr>
        <w:ind w:firstLine="851"/>
        <w:jc w:val="both"/>
        <w:rPr>
          <w:spacing w:val="-2"/>
          <w:sz w:val="28"/>
          <w:szCs w:val="28"/>
        </w:rPr>
      </w:pPr>
      <w:r w:rsidRPr="004710D0">
        <w:rPr>
          <w:sz w:val="28"/>
          <w:szCs w:val="28"/>
        </w:rPr>
        <w:t xml:space="preserve">1. Согласно договора аренды муниципального имущества от </w:t>
      </w:r>
      <w:r>
        <w:rPr>
          <w:sz w:val="28"/>
          <w:szCs w:val="28"/>
        </w:rPr>
        <w:t>__________</w:t>
      </w:r>
      <w:r w:rsidRPr="004710D0">
        <w:rPr>
          <w:sz w:val="28"/>
          <w:szCs w:val="28"/>
        </w:rPr>
        <w:t xml:space="preserve"> № </w:t>
      </w:r>
      <w:r>
        <w:rPr>
          <w:sz w:val="28"/>
          <w:szCs w:val="28"/>
        </w:rPr>
        <w:t>___</w:t>
      </w:r>
      <w:r w:rsidRPr="004710D0">
        <w:rPr>
          <w:sz w:val="28"/>
          <w:szCs w:val="28"/>
        </w:rPr>
        <w:t xml:space="preserve"> “Арендодатель” передал, а “Арендатор” принял во временное владение и пользование муниципальное имущество</w:t>
      </w:r>
      <w:r>
        <w:rPr>
          <w:sz w:val="28"/>
          <w:szCs w:val="28"/>
        </w:rPr>
        <w:t>:</w:t>
      </w:r>
      <w:r w:rsidRPr="00D10276">
        <w:rPr>
          <w:spacing w:val="-2"/>
          <w:sz w:val="28"/>
          <w:szCs w:val="28"/>
        </w:rPr>
        <w:t xml:space="preserve"> </w:t>
      </w:r>
      <w:r w:rsidR="0099241D">
        <w:rPr>
          <w:spacing w:val="-2"/>
          <w:sz w:val="28"/>
          <w:szCs w:val="28"/>
        </w:rPr>
        <w:t xml:space="preserve">Автобус </w:t>
      </w:r>
      <w:r w:rsidR="0099241D" w:rsidRPr="0014386D">
        <w:rPr>
          <w:spacing w:val="-2"/>
          <w:sz w:val="28"/>
          <w:szCs w:val="28"/>
        </w:rPr>
        <w:t xml:space="preserve">ГАЗ - 322121, организация – изготовитель – ООО «Автомобильный завод ГАЗ» Россия,  год выпуска транспортного средства – 2008, модель, номер двигателя *405240*83093572*, номер шасси (рама) – отсутствует, номер кузова – 32212180400384, цвет кузова – желтый, тип двигателя – бензиновый, паспорт серия – 52 МС 535213, VIN – </w:t>
      </w:r>
      <w:r w:rsidR="0099241D" w:rsidRPr="0014386D">
        <w:rPr>
          <w:spacing w:val="-2"/>
          <w:sz w:val="28"/>
          <w:szCs w:val="28"/>
          <w:lang w:val="en-US"/>
        </w:rPr>
        <w:t>X</w:t>
      </w:r>
      <w:r w:rsidR="0099241D" w:rsidRPr="0014386D">
        <w:rPr>
          <w:spacing w:val="-2"/>
          <w:sz w:val="28"/>
          <w:szCs w:val="28"/>
        </w:rPr>
        <w:t>9632212180624395, регистрационный знак – Х359ХО123</w:t>
      </w:r>
      <w:r w:rsidR="0098473B">
        <w:rPr>
          <w:sz w:val="28"/>
          <w:szCs w:val="28"/>
        </w:rPr>
        <w:t xml:space="preserve">, </w:t>
      </w:r>
      <w:r w:rsidRPr="003F2607">
        <w:rPr>
          <w:spacing w:val="-2"/>
          <w:sz w:val="28"/>
          <w:szCs w:val="28"/>
        </w:rPr>
        <w:t xml:space="preserve">(далее Имущество),  </w:t>
      </w:r>
      <w:r w:rsidRPr="003F2607">
        <w:rPr>
          <w:sz w:val="28"/>
          <w:szCs w:val="28"/>
        </w:rPr>
        <w:t>в состоянии, позволяющем его нормальную эксплуатацию.</w:t>
      </w:r>
    </w:p>
    <w:p w:rsidR="0099241D" w:rsidRPr="00E91C30" w:rsidRDefault="00E74F80" w:rsidP="0099241D">
      <w:pPr>
        <w:ind w:firstLine="851"/>
        <w:jc w:val="both"/>
        <w:rPr>
          <w:spacing w:val="-2"/>
          <w:sz w:val="28"/>
          <w:szCs w:val="28"/>
        </w:rPr>
      </w:pPr>
      <w:r w:rsidRPr="003F2607">
        <w:rPr>
          <w:sz w:val="28"/>
          <w:szCs w:val="28"/>
        </w:rPr>
        <w:t xml:space="preserve">2. </w:t>
      </w:r>
      <w:r w:rsidR="0099241D" w:rsidRPr="00BE683A">
        <w:rPr>
          <w:sz w:val="28"/>
          <w:szCs w:val="28"/>
        </w:rPr>
        <w:t>Целевое назначение муниципального имущества, права на которое передаются по договору: для осуществления пассажирских перевозок по маршрутам регулярного сообщения в границах муниципального образования Выселковский район.</w:t>
      </w:r>
    </w:p>
    <w:p w:rsidR="00E74F80" w:rsidRPr="003F2607" w:rsidRDefault="00E74F80" w:rsidP="005B03C2">
      <w:pPr>
        <w:ind w:firstLine="900"/>
        <w:jc w:val="both"/>
        <w:rPr>
          <w:sz w:val="28"/>
          <w:szCs w:val="28"/>
        </w:rPr>
      </w:pPr>
      <w:r w:rsidRPr="003F2607">
        <w:rPr>
          <w:sz w:val="28"/>
          <w:szCs w:val="28"/>
        </w:rPr>
        <w:t>3. Относительно технического состояния Имущества стороны не имеют претензий друг к другу.</w:t>
      </w:r>
    </w:p>
    <w:p w:rsidR="00E74F80" w:rsidRPr="003F2607" w:rsidRDefault="00E74F80" w:rsidP="005B03C2">
      <w:pPr>
        <w:ind w:firstLine="900"/>
        <w:jc w:val="both"/>
        <w:rPr>
          <w:sz w:val="28"/>
          <w:szCs w:val="28"/>
        </w:rPr>
      </w:pPr>
      <w:r w:rsidRPr="003F2607">
        <w:rPr>
          <w:sz w:val="28"/>
          <w:szCs w:val="28"/>
        </w:rPr>
        <w:t>4. Данный Акт не является документом на право собственности Имуществом, а является неотъемлемым Приложением  к договору аренды муниципального имущества от ____</w:t>
      </w:r>
      <w:r>
        <w:rPr>
          <w:sz w:val="28"/>
          <w:szCs w:val="28"/>
        </w:rPr>
        <w:t xml:space="preserve"> _______________ 20___</w:t>
      </w:r>
      <w:r w:rsidRPr="003F2607">
        <w:rPr>
          <w:sz w:val="28"/>
          <w:szCs w:val="28"/>
        </w:rPr>
        <w:t>г. № __.</w:t>
      </w:r>
    </w:p>
    <w:p w:rsidR="00E74F80" w:rsidRPr="003F2607" w:rsidRDefault="00E74F80" w:rsidP="005B03C2">
      <w:pPr>
        <w:ind w:firstLine="900"/>
        <w:jc w:val="both"/>
        <w:rPr>
          <w:sz w:val="28"/>
          <w:szCs w:val="28"/>
        </w:rPr>
      </w:pPr>
      <w:r w:rsidRPr="003F2607">
        <w:rPr>
          <w:sz w:val="28"/>
          <w:szCs w:val="28"/>
        </w:rPr>
        <w:t>5. Акт составлен в трех экземплярах.</w:t>
      </w:r>
    </w:p>
    <w:p w:rsidR="00E74F80" w:rsidRPr="003F2607" w:rsidRDefault="00E74F80" w:rsidP="005B03C2">
      <w:pPr>
        <w:ind w:firstLine="900"/>
        <w:jc w:val="both"/>
        <w:rPr>
          <w:sz w:val="28"/>
          <w:szCs w:val="28"/>
        </w:rPr>
      </w:pPr>
    </w:p>
    <w:p w:rsidR="00E74F80" w:rsidRPr="003F2607" w:rsidRDefault="00E74F80" w:rsidP="005B03C2">
      <w:pPr>
        <w:jc w:val="center"/>
        <w:rPr>
          <w:sz w:val="28"/>
          <w:szCs w:val="28"/>
        </w:rPr>
      </w:pPr>
      <w:r w:rsidRPr="003F2607">
        <w:rPr>
          <w:sz w:val="28"/>
          <w:szCs w:val="28"/>
        </w:rPr>
        <w:t>ПОДПИСИ СТОРОН:</w:t>
      </w:r>
    </w:p>
    <w:p w:rsidR="00E74F80" w:rsidRPr="003F2607" w:rsidRDefault="00E74F80" w:rsidP="005B03C2">
      <w:pPr>
        <w:jc w:val="center"/>
        <w:rPr>
          <w:sz w:val="28"/>
          <w:szCs w:val="28"/>
        </w:rPr>
      </w:pPr>
    </w:p>
    <w:p w:rsidR="00E74F80" w:rsidRPr="003F2607" w:rsidRDefault="00E74F80" w:rsidP="005B03C2">
      <w:pPr>
        <w:pStyle w:val="ConsNonformat"/>
        <w:rPr>
          <w:rFonts w:ascii="Times New Roman" w:hAnsi="Times New Roman" w:cs="Times New Roman"/>
        </w:rPr>
      </w:pPr>
      <w:r w:rsidRPr="003F2607">
        <w:rPr>
          <w:rFonts w:ascii="Times New Roman" w:hAnsi="Times New Roman" w:cs="Times New Roman"/>
          <w:sz w:val="28"/>
          <w:szCs w:val="28"/>
        </w:rPr>
        <w:t>Арендодатель:</w:t>
      </w:r>
      <w:r w:rsidRPr="003F2607">
        <w:rPr>
          <w:rFonts w:ascii="Times New Roman" w:hAnsi="Times New Roman" w:cs="Times New Roman"/>
        </w:rPr>
        <w:t>______________________________________________________________________</w:t>
      </w:r>
      <w:r>
        <w:rPr>
          <w:rFonts w:ascii="Times New Roman" w:hAnsi="Times New Roman" w:cs="Times New Roman"/>
        </w:rPr>
        <w:t>_______</w:t>
      </w:r>
    </w:p>
    <w:p w:rsidR="00E74F80" w:rsidRPr="003F2607" w:rsidRDefault="00E74F80" w:rsidP="005B03C2">
      <w:pPr>
        <w:pStyle w:val="ConsNormal"/>
        <w:widowControl/>
        <w:ind w:right="0" w:firstLine="0"/>
        <w:outlineLvl w:val="0"/>
        <w:rPr>
          <w:rFonts w:ascii="Times New Roman" w:hAnsi="Times New Roman" w:cs="Times New Roman"/>
          <w:sz w:val="28"/>
          <w:szCs w:val="28"/>
        </w:rPr>
      </w:pPr>
    </w:p>
    <w:p w:rsidR="00E74F80" w:rsidRPr="003F2607" w:rsidRDefault="00E74F80" w:rsidP="005B03C2">
      <w:pPr>
        <w:pStyle w:val="ConsNormal"/>
        <w:widowControl/>
        <w:ind w:right="0" w:firstLine="0"/>
        <w:outlineLvl w:val="0"/>
        <w:rPr>
          <w:rFonts w:ascii="Times New Roman" w:hAnsi="Times New Roman" w:cs="Times New Roman"/>
          <w:sz w:val="28"/>
          <w:szCs w:val="28"/>
        </w:rPr>
      </w:pPr>
      <w:r w:rsidRPr="003F2607">
        <w:rPr>
          <w:rFonts w:ascii="Times New Roman" w:hAnsi="Times New Roman" w:cs="Times New Roman"/>
          <w:sz w:val="28"/>
          <w:szCs w:val="28"/>
        </w:rPr>
        <w:t>Арендатор:__________________________________________________________</w:t>
      </w:r>
    </w:p>
    <w:p w:rsidR="00E74F80" w:rsidRDefault="00E74F80" w:rsidP="00C271CF"/>
    <w:p w:rsidR="00E74F80" w:rsidRDefault="00E74F80" w:rsidP="00C271CF"/>
    <w:p w:rsidR="00E74F80" w:rsidRDefault="00E74F80">
      <w:pPr>
        <w:tabs>
          <w:tab w:val="left" w:pos="1843"/>
        </w:tabs>
        <w:ind w:right="3"/>
        <w:jc w:val="both"/>
        <w:rPr>
          <w:sz w:val="28"/>
        </w:rPr>
      </w:pPr>
      <w:r>
        <w:rPr>
          <w:sz w:val="28"/>
        </w:rPr>
        <w:t xml:space="preserve">Начальник отдела по управлению </w:t>
      </w:r>
    </w:p>
    <w:p w:rsidR="00E74F80" w:rsidRDefault="00E74F80">
      <w:pPr>
        <w:tabs>
          <w:tab w:val="left" w:pos="1843"/>
        </w:tabs>
        <w:ind w:right="3"/>
        <w:jc w:val="both"/>
        <w:rPr>
          <w:sz w:val="28"/>
        </w:rPr>
      </w:pPr>
      <w:r>
        <w:rPr>
          <w:sz w:val="28"/>
        </w:rPr>
        <w:t xml:space="preserve">муниципальным имуществом и земельным </w:t>
      </w:r>
    </w:p>
    <w:p w:rsidR="00E74F80" w:rsidRDefault="00E74F80">
      <w:pPr>
        <w:tabs>
          <w:tab w:val="left" w:pos="1843"/>
        </w:tabs>
        <w:ind w:right="3"/>
        <w:jc w:val="both"/>
        <w:rPr>
          <w:sz w:val="28"/>
        </w:rPr>
      </w:pPr>
      <w:r>
        <w:rPr>
          <w:sz w:val="28"/>
        </w:rPr>
        <w:t xml:space="preserve">вопросам администрации муниципального </w:t>
      </w:r>
    </w:p>
    <w:p w:rsidR="00E74F80" w:rsidRPr="00815FC4" w:rsidRDefault="00E74F80">
      <w:pPr>
        <w:tabs>
          <w:tab w:val="left" w:pos="1843"/>
        </w:tabs>
        <w:ind w:right="3"/>
        <w:jc w:val="both"/>
        <w:rPr>
          <w:sz w:val="28"/>
        </w:rPr>
      </w:pPr>
      <w:r>
        <w:rPr>
          <w:sz w:val="28"/>
        </w:rPr>
        <w:t xml:space="preserve">образования Выселковский район                                                             А.В.Пазий </w:t>
      </w:r>
    </w:p>
    <w:p w:rsidR="00E74F80" w:rsidRPr="00C271CF" w:rsidRDefault="00E74F80" w:rsidP="00C271CF"/>
    <w:sectPr w:rsidR="00E74F80" w:rsidRPr="00C271CF" w:rsidSect="007B054B">
      <w:headerReference w:type="even" r:id="rId33"/>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4A" w:rsidRDefault="00ED034A">
      <w:r>
        <w:separator/>
      </w:r>
    </w:p>
  </w:endnote>
  <w:endnote w:type="continuationSeparator" w:id="0">
    <w:p w:rsidR="00ED034A" w:rsidRDefault="00ED0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4A" w:rsidRDefault="00ED034A">
      <w:r>
        <w:separator/>
      </w:r>
    </w:p>
  </w:footnote>
  <w:footnote w:type="continuationSeparator" w:id="0">
    <w:p w:rsidR="00ED034A" w:rsidRDefault="00ED0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28" w:rsidRDefault="007679A6" w:rsidP="00B6263F">
    <w:pPr>
      <w:pStyle w:val="a8"/>
      <w:framePr w:wrap="around" w:vAnchor="text" w:hAnchor="margin" w:xAlign="center" w:y="1"/>
      <w:rPr>
        <w:rStyle w:val="a5"/>
      </w:rPr>
    </w:pPr>
    <w:r>
      <w:rPr>
        <w:rStyle w:val="a5"/>
      </w:rPr>
      <w:fldChar w:fldCharType="begin"/>
    </w:r>
    <w:r w:rsidR="00065528">
      <w:rPr>
        <w:rStyle w:val="a5"/>
      </w:rPr>
      <w:instrText xml:space="preserve">PAGE  </w:instrText>
    </w:r>
    <w:r>
      <w:rPr>
        <w:rStyle w:val="a5"/>
      </w:rPr>
      <w:fldChar w:fldCharType="separate"/>
    </w:r>
    <w:r w:rsidR="00065528">
      <w:rPr>
        <w:rStyle w:val="a5"/>
        <w:noProof/>
      </w:rPr>
      <w:t>45</w:t>
    </w:r>
    <w:r>
      <w:rPr>
        <w:rStyle w:val="a5"/>
      </w:rPr>
      <w:fldChar w:fldCharType="end"/>
    </w:r>
  </w:p>
  <w:p w:rsidR="00065528" w:rsidRDefault="00065528" w:rsidP="00B6263F">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28" w:rsidRDefault="007679A6" w:rsidP="00B6263F">
    <w:pPr>
      <w:pStyle w:val="a8"/>
      <w:framePr w:wrap="around" w:vAnchor="text" w:hAnchor="margin" w:xAlign="center" w:y="1"/>
      <w:rPr>
        <w:rStyle w:val="a5"/>
      </w:rPr>
    </w:pPr>
    <w:r>
      <w:rPr>
        <w:rStyle w:val="a5"/>
      </w:rPr>
      <w:fldChar w:fldCharType="begin"/>
    </w:r>
    <w:r w:rsidR="00065528">
      <w:rPr>
        <w:rStyle w:val="a5"/>
      </w:rPr>
      <w:instrText xml:space="preserve">PAGE  </w:instrText>
    </w:r>
    <w:r>
      <w:rPr>
        <w:rStyle w:val="a5"/>
      </w:rPr>
      <w:fldChar w:fldCharType="separate"/>
    </w:r>
    <w:r w:rsidR="0099241D">
      <w:rPr>
        <w:rStyle w:val="a5"/>
        <w:noProof/>
      </w:rPr>
      <w:t>16</w:t>
    </w:r>
    <w:r>
      <w:rPr>
        <w:rStyle w:val="a5"/>
      </w:rPr>
      <w:fldChar w:fldCharType="end"/>
    </w:r>
  </w:p>
  <w:p w:rsidR="00065528" w:rsidRPr="000863E4" w:rsidRDefault="00065528" w:rsidP="00B6263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3F45"/>
    <w:multiLevelType w:val="hybridMultilevel"/>
    <w:tmpl w:val="E10C109C"/>
    <w:lvl w:ilvl="0" w:tplc="47F6FE5C">
      <w:start w:val="1"/>
      <w:numFmt w:val="bullet"/>
      <w:lvlText w:val=""/>
      <w:lvlJc w:val="left"/>
      <w:pPr>
        <w:tabs>
          <w:tab w:val="num" w:pos="0"/>
        </w:tabs>
        <w:ind w:left="340" w:hanging="3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F481E0F"/>
    <w:multiLevelType w:val="hybridMultilevel"/>
    <w:tmpl w:val="25F6DB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130087D"/>
    <w:multiLevelType w:val="hybridMultilevel"/>
    <w:tmpl w:val="95FC5808"/>
    <w:lvl w:ilvl="0" w:tplc="5FE2D328">
      <w:start w:val="1"/>
      <w:numFmt w:val="bullet"/>
      <w:lvlText w:val=""/>
      <w:lvlJc w:val="left"/>
      <w:pPr>
        <w:tabs>
          <w:tab w:val="num" w:pos="0"/>
        </w:tabs>
        <w:ind w:left="340" w:hanging="3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7F87A8F"/>
    <w:multiLevelType w:val="hybridMultilevel"/>
    <w:tmpl w:val="1D023B08"/>
    <w:lvl w:ilvl="0" w:tplc="A2AAEF8C">
      <w:start w:val="1"/>
      <w:numFmt w:val="bullet"/>
      <w:lvlText w:val=""/>
      <w:lvlJc w:val="left"/>
      <w:pPr>
        <w:tabs>
          <w:tab w:val="num" w:pos="0"/>
        </w:tabs>
        <w:ind w:left="340" w:hanging="3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66008E4"/>
    <w:multiLevelType w:val="hybridMultilevel"/>
    <w:tmpl w:val="89D061C2"/>
    <w:lvl w:ilvl="0" w:tplc="A4E0B1D4">
      <w:start w:val="1"/>
      <w:numFmt w:val="bullet"/>
      <w:lvlText w:val=""/>
      <w:lvlJc w:val="left"/>
      <w:pPr>
        <w:tabs>
          <w:tab w:val="num" w:pos="0"/>
        </w:tabs>
        <w:ind w:left="340" w:hanging="3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B66F7"/>
    <w:rsid w:val="000024FC"/>
    <w:rsid w:val="00002888"/>
    <w:rsid w:val="00005F85"/>
    <w:rsid w:val="000158AC"/>
    <w:rsid w:val="000222DB"/>
    <w:rsid w:val="00023220"/>
    <w:rsid w:val="00023CAC"/>
    <w:rsid w:val="00041B91"/>
    <w:rsid w:val="00041C68"/>
    <w:rsid w:val="000452DB"/>
    <w:rsid w:val="000453F9"/>
    <w:rsid w:val="000557CD"/>
    <w:rsid w:val="000627D9"/>
    <w:rsid w:val="00065528"/>
    <w:rsid w:val="00071086"/>
    <w:rsid w:val="00073BAF"/>
    <w:rsid w:val="00075CA4"/>
    <w:rsid w:val="00076FE2"/>
    <w:rsid w:val="0008218B"/>
    <w:rsid w:val="000863E4"/>
    <w:rsid w:val="00091964"/>
    <w:rsid w:val="000971FF"/>
    <w:rsid w:val="000A5E1E"/>
    <w:rsid w:val="000B1BC3"/>
    <w:rsid w:val="000C72EC"/>
    <w:rsid w:val="000D35EF"/>
    <w:rsid w:val="000D6822"/>
    <w:rsid w:val="000E2030"/>
    <w:rsid w:val="000E2C44"/>
    <w:rsid w:val="000F2542"/>
    <w:rsid w:val="001174B4"/>
    <w:rsid w:val="001228B3"/>
    <w:rsid w:val="00127B0C"/>
    <w:rsid w:val="001327A9"/>
    <w:rsid w:val="0016355D"/>
    <w:rsid w:val="00174062"/>
    <w:rsid w:val="00180D01"/>
    <w:rsid w:val="001A0BDE"/>
    <w:rsid w:val="001A2BC3"/>
    <w:rsid w:val="001A5616"/>
    <w:rsid w:val="001A5A44"/>
    <w:rsid w:val="001B4AF9"/>
    <w:rsid w:val="001C53EE"/>
    <w:rsid w:val="001E285C"/>
    <w:rsid w:val="002006DC"/>
    <w:rsid w:val="00214E17"/>
    <w:rsid w:val="002153BE"/>
    <w:rsid w:val="00234152"/>
    <w:rsid w:val="002441E5"/>
    <w:rsid w:val="00256C3D"/>
    <w:rsid w:val="00271E2A"/>
    <w:rsid w:val="00272436"/>
    <w:rsid w:val="0027395A"/>
    <w:rsid w:val="00290446"/>
    <w:rsid w:val="002A34D2"/>
    <w:rsid w:val="002C6382"/>
    <w:rsid w:val="002D4F09"/>
    <w:rsid w:val="002E790C"/>
    <w:rsid w:val="00313452"/>
    <w:rsid w:val="00315372"/>
    <w:rsid w:val="00315E6C"/>
    <w:rsid w:val="003408E7"/>
    <w:rsid w:val="00347C33"/>
    <w:rsid w:val="003558B2"/>
    <w:rsid w:val="00366E17"/>
    <w:rsid w:val="00370215"/>
    <w:rsid w:val="00373098"/>
    <w:rsid w:val="00380A0A"/>
    <w:rsid w:val="003902A4"/>
    <w:rsid w:val="00391541"/>
    <w:rsid w:val="00392309"/>
    <w:rsid w:val="00394A3D"/>
    <w:rsid w:val="003A3C8D"/>
    <w:rsid w:val="003A5000"/>
    <w:rsid w:val="003B7BA6"/>
    <w:rsid w:val="003D7012"/>
    <w:rsid w:val="003E0DA6"/>
    <w:rsid w:val="003E3AE6"/>
    <w:rsid w:val="003F067E"/>
    <w:rsid w:val="003F2607"/>
    <w:rsid w:val="003F72C1"/>
    <w:rsid w:val="004100F0"/>
    <w:rsid w:val="004113DB"/>
    <w:rsid w:val="004223DE"/>
    <w:rsid w:val="00430D78"/>
    <w:rsid w:val="0045553D"/>
    <w:rsid w:val="004710D0"/>
    <w:rsid w:val="00473F32"/>
    <w:rsid w:val="00477C37"/>
    <w:rsid w:val="0049026C"/>
    <w:rsid w:val="004A315B"/>
    <w:rsid w:val="004E319F"/>
    <w:rsid w:val="004E73E0"/>
    <w:rsid w:val="005016BA"/>
    <w:rsid w:val="00512359"/>
    <w:rsid w:val="00527D7B"/>
    <w:rsid w:val="00536115"/>
    <w:rsid w:val="005520E3"/>
    <w:rsid w:val="00554DA7"/>
    <w:rsid w:val="00570A6B"/>
    <w:rsid w:val="005751FC"/>
    <w:rsid w:val="0057737E"/>
    <w:rsid w:val="00580C27"/>
    <w:rsid w:val="00586D78"/>
    <w:rsid w:val="005910C5"/>
    <w:rsid w:val="00593D16"/>
    <w:rsid w:val="005A0140"/>
    <w:rsid w:val="005B03C2"/>
    <w:rsid w:val="005B0AAA"/>
    <w:rsid w:val="005B0B85"/>
    <w:rsid w:val="005B4525"/>
    <w:rsid w:val="005B66F7"/>
    <w:rsid w:val="005C1C46"/>
    <w:rsid w:val="005D091C"/>
    <w:rsid w:val="005D6DB4"/>
    <w:rsid w:val="0061480B"/>
    <w:rsid w:val="00642B3D"/>
    <w:rsid w:val="00644A66"/>
    <w:rsid w:val="006515E7"/>
    <w:rsid w:val="006540FD"/>
    <w:rsid w:val="00662B1B"/>
    <w:rsid w:val="0068555B"/>
    <w:rsid w:val="006965D1"/>
    <w:rsid w:val="006B4C2B"/>
    <w:rsid w:val="006F19E6"/>
    <w:rsid w:val="006F56AB"/>
    <w:rsid w:val="006F7147"/>
    <w:rsid w:val="0070203B"/>
    <w:rsid w:val="0070790C"/>
    <w:rsid w:val="00714160"/>
    <w:rsid w:val="00715D68"/>
    <w:rsid w:val="0072400F"/>
    <w:rsid w:val="00725CBD"/>
    <w:rsid w:val="00727CC4"/>
    <w:rsid w:val="00732E40"/>
    <w:rsid w:val="00740609"/>
    <w:rsid w:val="007572D2"/>
    <w:rsid w:val="007574E9"/>
    <w:rsid w:val="007679A6"/>
    <w:rsid w:val="007909F8"/>
    <w:rsid w:val="007A463A"/>
    <w:rsid w:val="007A54A9"/>
    <w:rsid w:val="007B054B"/>
    <w:rsid w:val="007C0533"/>
    <w:rsid w:val="007C0BF6"/>
    <w:rsid w:val="007E1C80"/>
    <w:rsid w:val="007E2F43"/>
    <w:rsid w:val="007E66BE"/>
    <w:rsid w:val="007F58E4"/>
    <w:rsid w:val="00815FC4"/>
    <w:rsid w:val="00817C53"/>
    <w:rsid w:val="0083054A"/>
    <w:rsid w:val="00830FC8"/>
    <w:rsid w:val="00837B5C"/>
    <w:rsid w:val="0084058D"/>
    <w:rsid w:val="0084072D"/>
    <w:rsid w:val="00845B8A"/>
    <w:rsid w:val="00845C1D"/>
    <w:rsid w:val="00853FEA"/>
    <w:rsid w:val="00857B54"/>
    <w:rsid w:val="00871CCF"/>
    <w:rsid w:val="00886742"/>
    <w:rsid w:val="00890C54"/>
    <w:rsid w:val="008A33DC"/>
    <w:rsid w:val="008B3CB6"/>
    <w:rsid w:val="008D0A9F"/>
    <w:rsid w:val="008D1454"/>
    <w:rsid w:val="008F76F9"/>
    <w:rsid w:val="00901078"/>
    <w:rsid w:val="009045D2"/>
    <w:rsid w:val="00907422"/>
    <w:rsid w:val="00946E80"/>
    <w:rsid w:val="00947FAE"/>
    <w:rsid w:val="00950247"/>
    <w:rsid w:val="009538ED"/>
    <w:rsid w:val="0095604E"/>
    <w:rsid w:val="00957ECA"/>
    <w:rsid w:val="00964E92"/>
    <w:rsid w:val="00980F03"/>
    <w:rsid w:val="00981043"/>
    <w:rsid w:val="0098473B"/>
    <w:rsid w:val="0099241D"/>
    <w:rsid w:val="009A0807"/>
    <w:rsid w:val="009C7291"/>
    <w:rsid w:val="00A167C9"/>
    <w:rsid w:val="00A25239"/>
    <w:rsid w:val="00A27297"/>
    <w:rsid w:val="00A4660E"/>
    <w:rsid w:val="00A613C5"/>
    <w:rsid w:val="00A656B7"/>
    <w:rsid w:val="00A71414"/>
    <w:rsid w:val="00A76AC3"/>
    <w:rsid w:val="00A822FB"/>
    <w:rsid w:val="00A912B5"/>
    <w:rsid w:val="00AA2DF6"/>
    <w:rsid w:val="00AB0644"/>
    <w:rsid w:val="00AB2561"/>
    <w:rsid w:val="00AE2C1D"/>
    <w:rsid w:val="00AE6221"/>
    <w:rsid w:val="00B03033"/>
    <w:rsid w:val="00B15A33"/>
    <w:rsid w:val="00B174EE"/>
    <w:rsid w:val="00B21E44"/>
    <w:rsid w:val="00B27555"/>
    <w:rsid w:val="00B3372F"/>
    <w:rsid w:val="00B34C4E"/>
    <w:rsid w:val="00B41476"/>
    <w:rsid w:val="00B475F2"/>
    <w:rsid w:val="00B509BF"/>
    <w:rsid w:val="00B54CE2"/>
    <w:rsid w:val="00B6263F"/>
    <w:rsid w:val="00B94375"/>
    <w:rsid w:val="00B9516C"/>
    <w:rsid w:val="00B96460"/>
    <w:rsid w:val="00B96FCD"/>
    <w:rsid w:val="00BA1FD5"/>
    <w:rsid w:val="00BA53B9"/>
    <w:rsid w:val="00BC0CF9"/>
    <w:rsid w:val="00BC6956"/>
    <w:rsid w:val="00BD2C54"/>
    <w:rsid w:val="00BD49B1"/>
    <w:rsid w:val="00BD4EAF"/>
    <w:rsid w:val="00BE683A"/>
    <w:rsid w:val="00BE7B38"/>
    <w:rsid w:val="00BF2052"/>
    <w:rsid w:val="00BF2C64"/>
    <w:rsid w:val="00C05024"/>
    <w:rsid w:val="00C058F9"/>
    <w:rsid w:val="00C271CF"/>
    <w:rsid w:val="00C330F9"/>
    <w:rsid w:val="00C4048A"/>
    <w:rsid w:val="00C710D8"/>
    <w:rsid w:val="00C72A33"/>
    <w:rsid w:val="00C80D1A"/>
    <w:rsid w:val="00C93AE8"/>
    <w:rsid w:val="00CB3277"/>
    <w:rsid w:val="00CF076A"/>
    <w:rsid w:val="00CF5CDD"/>
    <w:rsid w:val="00CF6D9D"/>
    <w:rsid w:val="00D02B98"/>
    <w:rsid w:val="00D0674F"/>
    <w:rsid w:val="00D10276"/>
    <w:rsid w:val="00D13D20"/>
    <w:rsid w:val="00D1460F"/>
    <w:rsid w:val="00D24694"/>
    <w:rsid w:val="00D3277B"/>
    <w:rsid w:val="00D354A1"/>
    <w:rsid w:val="00D471F0"/>
    <w:rsid w:val="00D47220"/>
    <w:rsid w:val="00D47D71"/>
    <w:rsid w:val="00D546BB"/>
    <w:rsid w:val="00D616F9"/>
    <w:rsid w:val="00D83FE6"/>
    <w:rsid w:val="00D90F9E"/>
    <w:rsid w:val="00DB251B"/>
    <w:rsid w:val="00DC12D1"/>
    <w:rsid w:val="00DD13F3"/>
    <w:rsid w:val="00DE2EBE"/>
    <w:rsid w:val="00DF3B9F"/>
    <w:rsid w:val="00E02040"/>
    <w:rsid w:val="00E069CD"/>
    <w:rsid w:val="00E069FD"/>
    <w:rsid w:val="00E10A34"/>
    <w:rsid w:val="00E10B21"/>
    <w:rsid w:val="00E14F2E"/>
    <w:rsid w:val="00E150A4"/>
    <w:rsid w:val="00E24178"/>
    <w:rsid w:val="00E30B8A"/>
    <w:rsid w:val="00E31532"/>
    <w:rsid w:val="00E34EDE"/>
    <w:rsid w:val="00E405C6"/>
    <w:rsid w:val="00E41C0B"/>
    <w:rsid w:val="00E455C0"/>
    <w:rsid w:val="00E5202A"/>
    <w:rsid w:val="00E553A7"/>
    <w:rsid w:val="00E61C3F"/>
    <w:rsid w:val="00E74F80"/>
    <w:rsid w:val="00E75A9D"/>
    <w:rsid w:val="00E8147C"/>
    <w:rsid w:val="00E815EB"/>
    <w:rsid w:val="00E84503"/>
    <w:rsid w:val="00E854D9"/>
    <w:rsid w:val="00E85F14"/>
    <w:rsid w:val="00E91C30"/>
    <w:rsid w:val="00E95C6C"/>
    <w:rsid w:val="00E97923"/>
    <w:rsid w:val="00EA0A7E"/>
    <w:rsid w:val="00EC2393"/>
    <w:rsid w:val="00ED034A"/>
    <w:rsid w:val="00ED03D7"/>
    <w:rsid w:val="00ED1285"/>
    <w:rsid w:val="00EF3302"/>
    <w:rsid w:val="00EF7627"/>
    <w:rsid w:val="00F14BDE"/>
    <w:rsid w:val="00F20BA7"/>
    <w:rsid w:val="00F3740B"/>
    <w:rsid w:val="00F37F77"/>
    <w:rsid w:val="00F45A07"/>
    <w:rsid w:val="00F525C0"/>
    <w:rsid w:val="00F63D08"/>
    <w:rsid w:val="00F87681"/>
    <w:rsid w:val="00F92787"/>
    <w:rsid w:val="00F976F5"/>
    <w:rsid w:val="00FC63C8"/>
    <w:rsid w:val="00FC6E3A"/>
    <w:rsid w:val="00FC7B0A"/>
    <w:rsid w:val="00FD0807"/>
    <w:rsid w:val="00FD1BAA"/>
    <w:rsid w:val="00FD2569"/>
    <w:rsid w:val="00FE012F"/>
    <w:rsid w:val="00FF3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6F7"/>
    <w:rPr>
      <w:rFonts w:ascii="Times New Roman" w:eastAsia="Times New Roman" w:hAnsi="Times New Roman"/>
      <w:sz w:val="24"/>
      <w:szCs w:val="24"/>
    </w:rPr>
  </w:style>
  <w:style w:type="paragraph" w:styleId="1">
    <w:name w:val="heading 1"/>
    <w:basedOn w:val="a"/>
    <w:next w:val="a"/>
    <w:link w:val="10"/>
    <w:uiPriority w:val="99"/>
    <w:qFormat/>
    <w:rsid w:val="005B66F7"/>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66F7"/>
    <w:rPr>
      <w:rFonts w:ascii="Times New Roman" w:hAnsi="Times New Roman" w:cs="Times New Roman"/>
      <w:b/>
      <w:sz w:val="20"/>
      <w:szCs w:val="20"/>
      <w:lang w:eastAsia="ru-RU"/>
    </w:rPr>
  </w:style>
  <w:style w:type="paragraph" w:customStyle="1" w:styleId="ConsPlusNormal">
    <w:name w:val="ConsPlusNormal"/>
    <w:uiPriority w:val="99"/>
    <w:rsid w:val="005B66F7"/>
    <w:pPr>
      <w:widowControl w:val="0"/>
      <w:autoSpaceDE w:val="0"/>
      <w:autoSpaceDN w:val="0"/>
      <w:adjustRightInd w:val="0"/>
      <w:ind w:firstLine="720"/>
    </w:pPr>
    <w:rPr>
      <w:rFonts w:ascii="Arial" w:eastAsia="Times New Roman" w:hAnsi="Arial" w:cs="Arial"/>
      <w:sz w:val="20"/>
      <w:szCs w:val="20"/>
    </w:rPr>
  </w:style>
  <w:style w:type="paragraph" w:styleId="a3">
    <w:name w:val="Title"/>
    <w:basedOn w:val="a"/>
    <w:link w:val="a4"/>
    <w:uiPriority w:val="99"/>
    <w:qFormat/>
    <w:rsid w:val="005B66F7"/>
    <w:pPr>
      <w:jc w:val="center"/>
    </w:pPr>
    <w:rPr>
      <w:b/>
      <w:bCs/>
      <w:sz w:val="40"/>
    </w:rPr>
  </w:style>
  <w:style w:type="character" w:customStyle="1" w:styleId="a4">
    <w:name w:val="Название Знак"/>
    <w:basedOn w:val="a0"/>
    <w:link w:val="a3"/>
    <w:uiPriority w:val="99"/>
    <w:locked/>
    <w:rsid w:val="005B66F7"/>
    <w:rPr>
      <w:rFonts w:ascii="Times New Roman" w:hAnsi="Times New Roman" w:cs="Times New Roman"/>
      <w:b/>
      <w:bCs/>
      <w:sz w:val="24"/>
      <w:szCs w:val="24"/>
      <w:lang w:eastAsia="ru-RU"/>
    </w:rPr>
  </w:style>
  <w:style w:type="character" w:styleId="a5">
    <w:name w:val="page number"/>
    <w:basedOn w:val="a0"/>
    <w:uiPriority w:val="99"/>
    <w:rsid w:val="005B66F7"/>
    <w:rPr>
      <w:rFonts w:cs="Times New Roman"/>
    </w:rPr>
  </w:style>
  <w:style w:type="paragraph" w:styleId="a6">
    <w:name w:val="Body Text"/>
    <w:basedOn w:val="a"/>
    <w:link w:val="a7"/>
    <w:uiPriority w:val="99"/>
    <w:rsid w:val="005B66F7"/>
    <w:pPr>
      <w:tabs>
        <w:tab w:val="num" w:pos="540"/>
      </w:tabs>
      <w:jc w:val="both"/>
    </w:pPr>
    <w:rPr>
      <w:b/>
      <w:bCs/>
      <w:sz w:val="26"/>
      <w:szCs w:val="26"/>
    </w:rPr>
  </w:style>
  <w:style w:type="character" w:customStyle="1" w:styleId="a7">
    <w:name w:val="Основной текст Знак"/>
    <w:basedOn w:val="a0"/>
    <w:link w:val="a6"/>
    <w:uiPriority w:val="99"/>
    <w:locked/>
    <w:rsid w:val="005B66F7"/>
    <w:rPr>
      <w:rFonts w:ascii="Times New Roman" w:hAnsi="Times New Roman" w:cs="Times New Roman"/>
      <w:b/>
      <w:bCs/>
      <w:sz w:val="26"/>
      <w:szCs w:val="26"/>
      <w:lang w:eastAsia="ru-RU"/>
    </w:rPr>
  </w:style>
  <w:style w:type="paragraph" w:styleId="a8">
    <w:name w:val="header"/>
    <w:basedOn w:val="a"/>
    <w:link w:val="a9"/>
    <w:uiPriority w:val="99"/>
    <w:rsid w:val="005B66F7"/>
    <w:pPr>
      <w:tabs>
        <w:tab w:val="center" w:pos="4677"/>
        <w:tab w:val="right" w:pos="9355"/>
      </w:tabs>
    </w:pPr>
  </w:style>
  <w:style w:type="character" w:customStyle="1" w:styleId="a9">
    <w:name w:val="Верхний колонтитул Знак"/>
    <w:basedOn w:val="a0"/>
    <w:link w:val="a8"/>
    <w:uiPriority w:val="99"/>
    <w:locked/>
    <w:rsid w:val="005B66F7"/>
    <w:rPr>
      <w:rFonts w:ascii="Times New Roman" w:hAnsi="Times New Roman" w:cs="Times New Roman"/>
      <w:sz w:val="24"/>
      <w:szCs w:val="24"/>
      <w:lang w:eastAsia="ru-RU"/>
    </w:rPr>
  </w:style>
  <w:style w:type="paragraph" w:styleId="aa">
    <w:name w:val="Plain Text"/>
    <w:basedOn w:val="a"/>
    <w:link w:val="ab"/>
    <w:uiPriority w:val="99"/>
    <w:rsid w:val="005B66F7"/>
    <w:rPr>
      <w:rFonts w:ascii="Courier New" w:hAnsi="Courier New" w:cs="Courier New"/>
      <w:sz w:val="20"/>
      <w:szCs w:val="20"/>
    </w:rPr>
  </w:style>
  <w:style w:type="character" w:customStyle="1" w:styleId="ab">
    <w:name w:val="Текст Знак"/>
    <w:basedOn w:val="a0"/>
    <w:link w:val="aa"/>
    <w:uiPriority w:val="99"/>
    <w:locked/>
    <w:rsid w:val="005B66F7"/>
    <w:rPr>
      <w:rFonts w:ascii="Courier New" w:hAnsi="Courier New" w:cs="Courier New"/>
      <w:sz w:val="20"/>
      <w:szCs w:val="20"/>
      <w:lang w:eastAsia="ru-RU"/>
    </w:rPr>
  </w:style>
  <w:style w:type="character" w:customStyle="1" w:styleId="FontStyle13">
    <w:name w:val="Font Style13"/>
    <w:uiPriority w:val="99"/>
    <w:rsid w:val="005B66F7"/>
    <w:rPr>
      <w:rFonts w:ascii="Times New Roman" w:hAnsi="Times New Roman"/>
      <w:sz w:val="22"/>
    </w:rPr>
  </w:style>
  <w:style w:type="paragraph" w:customStyle="1" w:styleId="ac">
    <w:name w:val="Знак Знак Знак Знак Знак Знак Знак"/>
    <w:basedOn w:val="a"/>
    <w:uiPriority w:val="99"/>
    <w:rsid w:val="005B66F7"/>
    <w:rPr>
      <w:rFonts w:ascii="Verdana" w:hAnsi="Verdana" w:cs="Verdana"/>
      <w:sz w:val="20"/>
      <w:szCs w:val="20"/>
      <w:lang w:val="en-US" w:eastAsia="en-US"/>
    </w:rPr>
  </w:style>
  <w:style w:type="character" w:styleId="ad">
    <w:name w:val="Strong"/>
    <w:basedOn w:val="a0"/>
    <w:uiPriority w:val="99"/>
    <w:qFormat/>
    <w:rsid w:val="005B66F7"/>
    <w:rPr>
      <w:rFonts w:cs="Times New Roman"/>
      <w:b/>
    </w:rPr>
  </w:style>
  <w:style w:type="character" w:styleId="ae">
    <w:name w:val="Emphasis"/>
    <w:basedOn w:val="a0"/>
    <w:uiPriority w:val="99"/>
    <w:qFormat/>
    <w:rsid w:val="005B66F7"/>
    <w:rPr>
      <w:rFonts w:cs="Times New Roman"/>
      <w:i/>
    </w:rPr>
  </w:style>
  <w:style w:type="character" w:styleId="af">
    <w:name w:val="Hyperlink"/>
    <w:basedOn w:val="a0"/>
    <w:uiPriority w:val="99"/>
    <w:rsid w:val="005B66F7"/>
    <w:rPr>
      <w:rFonts w:cs="Times New Roman"/>
      <w:color w:val="0000FF"/>
      <w:u w:val="single"/>
    </w:rPr>
  </w:style>
  <w:style w:type="paragraph" w:customStyle="1" w:styleId="ConsNonformat">
    <w:name w:val="ConsNonformat"/>
    <w:uiPriority w:val="99"/>
    <w:rsid w:val="005B66F7"/>
    <w:pPr>
      <w:widowControl w:val="0"/>
      <w:snapToGrid w:val="0"/>
    </w:pPr>
    <w:rPr>
      <w:rFonts w:ascii="Courier New" w:eastAsia="Times New Roman" w:hAnsi="Courier New" w:cs="Courier New"/>
      <w:sz w:val="20"/>
      <w:szCs w:val="20"/>
    </w:rPr>
  </w:style>
  <w:style w:type="paragraph" w:styleId="af0">
    <w:name w:val="footer"/>
    <w:basedOn w:val="a"/>
    <w:link w:val="af1"/>
    <w:uiPriority w:val="99"/>
    <w:rsid w:val="005B66F7"/>
    <w:pPr>
      <w:tabs>
        <w:tab w:val="center" w:pos="4677"/>
        <w:tab w:val="right" w:pos="9355"/>
      </w:tabs>
    </w:pPr>
  </w:style>
  <w:style w:type="character" w:customStyle="1" w:styleId="af1">
    <w:name w:val="Нижний колонтитул Знак"/>
    <w:basedOn w:val="a0"/>
    <w:link w:val="af0"/>
    <w:uiPriority w:val="99"/>
    <w:locked/>
    <w:rsid w:val="005B66F7"/>
    <w:rPr>
      <w:rFonts w:ascii="Times New Roman" w:hAnsi="Times New Roman" w:cs="Times New Roman"/>
      <w:sz w:val="24"/>
      <w:szCs w:val="24"/>
      <w:lang w:eastAsia="ru-RU"/>
    </w:rPr>
  </w:style>
  <w:style w:type="paragraph" w:customStyle="1" w:styleId="af2">
    <w:name w:val="Знак Знак Знак Знак"/>
    <w:basedOn w:val="a"/>
    <w:uiPriority w:val="99"/>
    <w:rsid w:val="005B66F7"/>
    <w:rPr>
      <w:rFonts w:ascii="Verdana" w:hAnsi="Verdana" w:cs="Verdana"/>
      <w:sz w:val="20"/>
      <w:szCs w:val="20"/>
      <w:lang w:val="en-US" w:eastAsia="en-US"/>
    </w:rPr>
  </w:style>
  <w:style w:type="paragraph" w:styleId="2">
    <w:name w:val="Body Text Indent 2"/>
    <w:basedOn w:val="a"/>
    <w:link w:val="20"/>
    <w:uiPriority w:val="99"/>
    <w:rsid w:val="005B66F7"/>
    <w:pPr>
      <w:spacing w:after="120" w:line="480" w:lineRule="auto"/>
      <w:ind w:left="283"/>
    </w:pPr>
  </w:style>
  <w:style w:type="character" w:customStyle="1" w:styleId="20">
    <w:name w:val="Основной текст с отступом 2 Знак"/>
    <w:basedOn w:val="a0"/>
    <w:link w:val="2"/>
    <w:uiPriority w:val="99"/>
    <w:locked/>
    <w:rsid w:val="005B66F7"/>
    <w:rPr>
      <w:rFonts w:ascii="Times New Roman" w:hAnsi="Times New Roman" w:cs="Times New Roman"/>
      <w:sz w:val="24"/>
      <w:szCs w:val="24"/>
      <w:lang w:eastAsia="ru-RU"/>
    </w:rPr>
  </w:style>
  <w:style w:type="paragraph" w:styleId="af3">
    <w:name w:val="Balloon Text"/>
    <w:basedOn w:val="a"/>
    <w:link w:val="af4"/>
    <w:uiPriority w:val="99"/>
    <w:rsid w:val="005B66F7"/>
    <w:rPr>
      <w:rFonts w:ascii="Tahoma" w:hAnsi="Tahoma" w:cs="Tahoma"/>
      <w:sz w:val="16"/>
      <w:szCs w:val="16"/>
    </w:rPr>
  </w:style>
  <w:style w:type="character" w:customStyle="1" w:styleId="af4">
    <w:name w:val="Текст выноски Знак"/>
    <w:basedOn w:val="a0"/>
    <w:link w:val="af3"/>
    <w:uiPriority w:val="99"/>
    <w:locked/>
    <w:rsid w:val="005B66F7"/>
    <w:rPr>
      <w:rFonts w:ascii="Tahoma" w:hAnsi="Tahoma" w:cs="Tahoma"/>
      <w:sz w:val="16"/>
      <w:szCs w:val="16"/>
      <w:lang w:eastAsia="ru-RU"/>
    </w:rPr>
  </w:style>
  <w:style w:type="paragraph" w:styleId="af5">
    <w:name w:val="Body Text Indent"/>
    <w:basedOn w:val="a"/>
    <w:link w:val="af6"/>
    <w:uiPriority w:val="99"/>
    <w:semiHidden/>
    <w:rsid w:val="00E854D9"/>
    <w:pPr>
      <w:spacing w:after="120"/>
      <w:ind w:left="283"/>
    </w:pPr>
  </w:style>
  <w:style w:type="character" w:customStyle="1" w:styleId="af6">
    <w:name w:val="Основной текст с отступом Знак"/>
    <w:basedOn w:val="a0"/>
    <w:link w:val="af5"/>
    <w:uiPriority w:val="99"/>
    <w:semiHidden/>
    <w:locked/>
    <w:rsid w:val="00E854D9"/>
    <w:rPr>
      <w:rFonts w:ascii="Times New Roman" w:hAnsi="Times New Roman" w:cs="Times New Roman"/>
      <w:sz w:val="24"/>
      <w:szCs w:val="24"/>
      <w:lang w:eastAsia="ru-RU"/>
    </w:rPr>
  </w:style>
  <w:style w:type="paragraph" w:customStyle="1" w:styleId="ConsNormal">
    <w:name w:val="ConsNormal"/>
    <w:uiPriority w:val="99"/>
    <w:rsid w:val="005B03C2"/>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5B03C2"/>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0">
    <w:name w:val="consplusnormal"/>
    <w:basedOn w:val="a"/>
    <w:uiPriority w:val="99"/>
    <w:rsid w:val="006540FD"/>
    <w:pPr>
      <w:spacing w:before="100" w:beforeAutospacing="1" w:after="100" w:afterAutospacing="1"/>
    </w:pPr>
  </w:style>
  <w:style w:type="paragraph" w:styleId="3">
    <w:name w:val="Body Text 3"/>
    <w:basedOn w:val="a"/>
    <w:link w:val="30"/>
    <w:uiPriority w:val="99"/>
    <w:rsid w:val="00C93AE8"/>
    <w:pPr>
      <w:spacing w:after="120"/>
    </w:pPr>
    <w:rPr>
      <w:sz w:val="16"/>
      <w:szCs w:val="16"/>
    </w:rPr>
  </w:style>
  <w:style w:type="character" w:customStyle="1" w:styleId="30">
    <w:name w:val="Основной текст 3 Знак"/>
    <w:basedOn w:val="a0"/>
    <w:link w:val="3"/>
    <w:uiPriority w:val="99"/>
    <w:locked/>
    <w:rsid w:val="00C93AE8"/>
    <w:rPr>
      <w:rFonts w:ascii="Times New Roman" w:hAnsi="Times New Roman" w:cs="Times New Roman"/>
      <w:sz w:val="16"/>
      <w:szCs w:val="16"/>
      <w:lang w:eastAsia="ru-RU"/>
    </w:rPr>
  </w:style>
  <w:style w:type="paragraph" w:customStyle="1" w:styleId="af7">
    <w:name w:val="Знак"/>
    <w:basedOn w:val="a"/>
    <w:uiPriority w:val="99"/>
    <w:rsid w:val="00C93AE8"/>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mi05@mail.ru" TargetMode="External"/><Relationship Id="rId13" Type="http://schemas.openxmlformats.org/officeDocument/2006/relationships/hyperlink" Target="http://www.torgi.gov.ru" TargetMode="External"/><Relationship Id="rId18" Type="http://schemas.openxmlformats.org/officeDocument/2006/relationships/hyperlink" Target="http://www.armawir.ru" TargetMode="External"/><Relationship Id="rId26" Type="http://schemas.openxmlformats.org/officeDocument/2006/relationships/hyperlink" Target="http://www.armawi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iselki.net"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rmawir.ru"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www.armawir.ru" TargetMode="External"/><Relationship Id="rId32" Type="http://schemas.openxmlformats.org/officeDocument/2006/relationships/hyperlink" Target="http://www.armawir.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armawir.ru" TargetMode="External"/><Relationship Id="rId36" Type="http://schemas.openxmlformats.org/officeDocument/2006/relationships/theme" Target="theme/theme1.xml"/><Relationship Id="rId10" Type="http://schemas.openxmlformats.org/officeDocument/2006/relationships/hyperlink" Target="http://www.armawir.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viselki.net" TargetMode="External"/><Relationship Id="rId22" Type="http://schemas.openxmlformats.org/officeDocument/2006/relationships/hyperlink" Target="http://www.armawir.ru" TargetMode="External"/><Relationship Id="rId27" Type="http://schemas.openxmlformats.org/officeDocument/2006/relationships/hyperlink" Target="http://www.torgi.gov.ru" TargetMode="External"/><Relationship Id="rId30" Type="http://schemas.openxmlformats.org/officeDocument/2006/relationships/hyperlink" Target="http://www.armawir.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0FD-A7CA-44DF-AD8A-240787CC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7448</Words>
  <Characters>42455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Салухова Л.Л.</dc:creator>
  <cp:lastModifiedBy>ПашанинаС</cp:lastModifiedBy>
  <cp:revision>7</cp:revision>
  <cp:lastPrinted>2021-07-26T12:41:00Z</cp:lastPrinted>
  <dcterms:created xsi:type="dcterms:W3CDTF">2021-07-26T08:52:00Z</dcterms:created>
  <dcterms:modified xsi:type="dcterms:W3CDTF">2021-07-28T08:29:00Z</dcterms:modified>
</cp:coreProperties>
</file>