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68" w:rsidRPr="000C7B68" w:rsidRDefault="000C7B68" w:rsidP="000C7B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B68">
        <w:rPr>
          <w:rFonts w:ascii="Times New Roman" w:hAnsi="Times New Roman" w:cs="Times New Roman"/>
          <w:b/>
          <w:bCs/>
          <w:sz w:val="28"/>
          <w:szCs w:val="28"/>
        </w:rPr>
        <w:t>Возврат продовольственного товара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Нередко граждане обращаются в консультационный центр с вопросами о возможности вернуть тот или иной продовольственный товар обратно в магазин.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Стоит отметить, что </w:t>
      </w:r>
      <w:r w:rsidRPr="000C7B68">
        <w:rPr>
          <w:rFonts w:ascii="Times New Roman" w:hAnsi="Times New Roman" w:cs="Times New Roman"/>
          <w:b/>
          <w:bCs/>
          <w:sz w:val="24"/>
          <w:szCs w:val="24"/>
        </w:rPr>
        <w:t>действующим законодательством не предусмотрено право вернуть</w:t>
      </w:r>
      <w:r w:rsidRPr="000C7B68">
        <w:rPr>
          <w:rFonts w:ascii="Times New Roman" w:hAnsi="Times New Roman" w:cs="Times New Roman"/>
          <w:sz w:val="24"/>
          <w:szCs w:val="24"/>
        </w:rPr>
        <w:t> или обменять </w:t>
      </w:r>
      <w:r w:rsidRPr="000C7B68">
        <w:rPr>
          <w:rFonts w:ascii="Times New Roman" w:hAnsi="Times New Roman" w:cs="Times New Roman"/>
          <w:b/>
          <w:bCs/>
          <w:sz w:val="24"/>
          <w:szCs w:val="24"/>
        </w:rPr>
        <w:t>качественный продовольственный товар.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Если продовольственный товар некачественный, то покупатель вправе потребовать от продавца заменить товар либо возвратить уплаченную за него сумму.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b/>
          <w:bCs/>
          <w:sz w:val="24"/>
          <w:szCs w:val="24"/>
        </w:rPr>
        <w:t>Рассмотрим основные </w:t>
      </w:r>
      <w:proofErr w:type="gramStart"/>
      <w:r w:rsidRPr="000C7B68">
        <w:rPr>
          <w:rFonts w:ascii="Times New Roman" w:hAnsi="Times New Roman" w:cs="Times New Roman"/>
          <w:b/>
          <w:bCs/>
          <w:sz w:val="24"/>
          <w:szCs w:val="24"/>
        </w:rPr>
        <w:t>причины</w:t>
      </w:r>
      <w:proofErr w:type="gramEnd"/>
      <w:r w:rsidRPr="000C7B68">
        <w:rPr>
          <w:rFonts w:ascii="Times New Roman" w:hAnsi="Times New Roman" w:cs="Times New Roman"/>
          <w:b/>
          <w:bCs/>
          <w:sz w:val="24"/>
          <w:szCs w:val="24"/>
        </w:rPr>
        <w:t xml:space="preserve"> по которым можно вернуть продовольственный товар: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b/>
          <w:bCs/>
          <w:sz w:val="24"/>
          <w:szCs w:val="24"/>
        </w:rPr>
        <w:t>-истечение срока годности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b/>
          <w:bCs/>
          <w:sz w:val="24"/>
          <w:szCs w:val="24"/>
        </w:rPr>
        <w:t>ПОМНИТЕ! Продажа товара по истечении установленного срока годности, а также товара, на который должен быть установлен срок годности, но он не установлен, запрещается.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0C7B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7B68">
        <w:rPr>
          <w:rFonts w:ascii="Times New Roman" w:hAnsi="Times New Roman" w:cs="Times New Roman"/>
          <w:sz w:val="24"/>
          <w:szCs w:val="24"/>
        </w:rPr>
        <w:t xml:space="preserve"> если Вы приобрели продовольственный товар срок годности которого еще не истек, но планировали употребить его позже, и только дома Вы обнаружили, что товар не долежит до «заветной» даты, то оснований для возврата денежных средств у Вас нет.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b/>
          <w:bCs/>
          <w:sz w:val="24"/>
          <w:szCs w:val="24"/>
        </w:rPr>
        <w:t>-ненадлежащее качество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Даже если срок годности товара не истек, зачастую продовольственный товар может оказаться некачественным — прокисшим, протухшим, с посторонним запахом и иными нарушениями вкусовых каче</w:t>
      </w:r>
      <w:proofErr w:type="gramStart"/>
      <w:r w:rsidRPr="000C7B6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C7B68">
        <w:rPr>
          <w:rFonts w:ascii="Times New Roman" w:hAnsi="Times New Roman" w:cs="Times New Roman"/>
          <w:sz w:val="24"/>
          <w:szCs w:val="24"/>
        </w:rPr>
        <w:t>одукта (например, из-за неправильного хранения), иметь инородные элементы (например, камушек в сухариках, пленка в хлебе), иные дефекты.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b/>
          <w:bCs/>
          <w:sz w:val="24"/>
          <w:szCs w:val="24"/>
        </w:rPr>
        <w:t>-несоответствие товара информации, указанной на упаковке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 xml:space="preserve">По данной причине, Вы можете вернуть даже качественный продукт. Основанием для возврата является любое несоответствие </w:t>
      </w:r>
      <w:proofErr w:type="gramStart"/>
      <w:r w:rsidRPr="000C7B68">
        <w:rPr>
          <w:rFonts w:ascii="Times New Roman" w:hAnsi="Times New Roman" w:cs="Times New Roman"/>
          <w:sz w:val="24"/>
          <w:szCs w:val="24"/>
        </w:rPr>
        <w:t>описанию</w:t>
      </w:r>
      <w:proofErr w:type="gramEnd"/>
      <w:r w:rsidRPr="000C7B68">
        <w:rPr>
          <w:rFonts w:ascii="Times New Roman" w:hAnsi="Times New Roman" w:cs="Times New Roman"/>
          <w:sz w:val="24"/>
          <w:szCs w:val="24"/>
        </w:rPr>
        <w:t xml:space="preserve"> указанному на упаковке товаре.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Продавец обязан предоставить потребителю</w:t>
      </w:r>
      <w:r w:rsidRPr="000C7B68">
        <w:rPr>
          <w:rFonts w:ascii="Times New Roman" w:hAnsi="Times New Roman" w:cs="Times New Roman"/>
          <w:sz w:val="24"/>
          <w:szCs w:val="24"/>
        </w:rPr>
        <w:br/>
        <w:t>необходимую и достоверную информацию о товаре, обеспечивающую возможность правильного выбора.</w:t>
      </w:r>
      <w:r w:rsidRPr="000C7B68">
        <w:rPr>
          <w:rFonts w:ascii="Times New Roman" w:hAnsi="Times New Roman" w:cs="Times New Roman"/>
          <w:sz w:val="24"/>
          <w:szCs w:val="24"/>
        </w:rPr>
        <w:br/>
        <w:t>Чтобы вернуть некачественный продовольственный товар для замены или возврата уплаченных за него денежных средств, рекомендуем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B68">
        <w:rPr>
          <w:rFonts w:ascii="Times New Roman" w:hAnsi="Times New Roman" w:cs="Times New Roman"/>
          <w:sz w:val="24"/>
          <w:szCs w:val="24"/>
        </w:rPr>
        <w:t>действовать следующим образом: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1. Обратиться в магазин с некачественным товаром и устным требованием о замене товара или возврата денежных средств;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2. Если после Вашего устного обращения Вам отказали, то необходимо оформить претензию в письменном виде.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Письменная претензия составляется в свободной форме и должна содержать описание выявленного недостатка и конкретное требование потребителя (о замене товара либо о возврате денег за товар в связи с отказом от исполнения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7B68">
        <w:rPr>
          <w:rFonts w:ascii="Times New Roman" w:hAnsi="Times New Roman" w:cs="Times New Roman"/>
          <w:sz w:val="24"/>
          <w:szCs w:val="24"/>
        </w:rPr>
        <w:t>. Претензию необходимо составить в 2-х экземплярах.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К претензии следует приложить копии документов, подтверждающих оплату продовольственного товара.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Pr="000C7B68">
        <w:rPr>
          <w:rFonts w:ascii="Times New Roman" w:hAnsi="Times New Roman" w:cs="Times New Roman"/>
          <w:sz w:val="24"/>
          <w:szCs w:val="24"/>
        </w:rPr>
        <w:t xml:space="preserve"> Если чек или иной документ, удостоверяющий факт покупки, отсутствует, то отказать в удовлетворении ваших требований только на этом основании продавец </w:t>
      </w:r>
      <w:bookmarkStart w:id="0" w:name="_GoBack"/>
      <w:bookmarkEnd w:id="0"/>
      <w:r w:rsidRPr="000C7B68">
        <w:rPr>
          <w:rFonts w:ascii="Times New Roman" w:hAnsi="Times New Roman" w:cs="Times New Roman"/>
          <w:sz w:val="24"/>
          <w:szCs w:val="24"/>
        </w:rPr>
        <w:t>не вправе. Вы можете ссылаться, в частности, на свидетельские показания.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 xml:space="preserve">Один экземпляр претензии необходимо вручить продавцу (представителю юридического лица, ИП) либо направить по почте с уведомлением о вручении. В случае личного </w:t>
      </w:r>
      <w:r w:rsidRPr="000C7B68">
        <w:rPr>
          <w:rFonts w:ascii="Times New Roman" w:hAnsi="Times New Roman" w:cs="Times New Roman"/>
          <w:sz w:val="24"/>
          <w:szCs w:val="24"/>
        </w:rPr>
        <w:lastRenderedPageBreak/>
        <w:t>вручения претензии, на втором экземпляре представитель продавца должен указать дату, должность, Ф.И.О. лица, принявшего претензию.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Одновременно с претензией передайте продавцу некачественный продовольственный товар. Продавец обязан его принять и при необходимости провести проверку качества товара, в которой вы можете участвовать. Обратите внимание на то, чтобы возврат товара был задокументирован.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Обращаем Ваше внимание, проводить экспертизу качества продовольственного товара самостоятельно не стоит, так как доказать факт того, что товар был испорчен до момента передачи Вам товара, а не в результате неправильного хранения Вами практически невозможно.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Если продавец отказался принять некачественный товар, целесообразно отразить этот фа</w:t>
      </w:r>
      <w:proofErr w:type="gramStart"/>
      <w:r w:rsidRPr="000C7B68">
        <w:rPr>
          <w:rFonts w:ascii="Times New Roman" w:hAnsi="Times New Roman" w:cs="Times New Roman"/>
          <w:sz w:val="24"/>
          <w:szCs w:val="24"/>
        </w:rPr>
        <w:t>кт в пр</w:t>
      </w:r>
      <w:proofErr w:type="gramEnd"/>
      <w:r w:rsidRPr="000C7B68">
        <w:rPr>
          <w:rFonts w:ascii="Times New Roman" w:hAnsi="Times New Roman" w:cs="Times New Roman"/>
          <w:sz w:val="24"/>
          <w:szCs w:val="24"/>
        </w:rPr>
        <w:t>етензии.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b/>
          <w:bCs/>
          <w:sz w:val="24"/>
          <w:szCs w:val="24"/>
        </w:rPr>
        <w:t>Стоит помнить! Отказ продавца в возврате товара по причине того, что вскрыта упаковка — неправомерен!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Повреждение упаковки не является причиной отказа в возврате некачественного продовольственного товара.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Продавец должен направить вам ответ в отношении заявленных требований в течение 10 календарных дней.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При возврате товара, оплаченного банковской картой, денежные средства перечисляются на банковскую карту. Если товар был оплачен наличными, деньги могут быть возвращены как из кассы, так и путем перечисления на банковскую карту.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 xml:space="preserve">3.Если с момента Вашего обращения прошло более 10 дней и Вам не ответили и не решили вопрос о возврате денежных средств или замены товара, а также если Вас не удовлетворил ответ продавца, то Вы можете обратиться с жалобой в Управление </w:t>
      </w:r>
      <w:proofErr w:type="spellStart"/>
      <w:r w:rsidRPr="000C7B6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C7B68">
        <w:rPr>
          <w:rFonts w:ascii="Times New Roman" w:hAnsi="Times New Roman" w:cs="Times New Roman"/>
          <w:sz w:val="24"/>
          <w:szCs w:val="24"/>
        </w:rPr>
        <w:t>.</w:t>
      </w:r>
    </w:p>
    <w:p w:rsidR="000C7B68" w:rsidRPr="000C7B68" w:rsidRDefault="000C7B68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B68">
        <w:rPr>
          <w:rFonts w:ascii="Times New Roman" w:hAnsi="Times New Roman" w:cs="Times New Roman"/>
          <w:sz w:val="24"/>
          <w:szCs w:val="24"/>
        </w:rPr>
        <w:t>Кроме того, у потребителя есть право обратиться с исковым заявлением в суд для возврата уплаченных за некачественный товар денежных средств. Кроме того, потребитель вправе также заявить требование о компенсации морального вреда, о возмещении убытков, причиненных в связи с продажей некачественного товара.</w:t>
      </w:r>
    </w:p>
    <w:p w:rsidR="00AF622E" w:rsidRPr="000C7B68" w:rsidRDefault="00AF622E" w:rsidP="000C7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622E" w:rsidRPr="000C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7C97"/>
    <w:multiLevelType w:val="multilevel"/>
    <w:tmpl w:val="F238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BB"/>
    <w:rsid w:val="000C7B68"/>
    <w:rsid w:val="007A51BB"/>
    <w:rsid w:val="00A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55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cp:lastPrinted>2024-03-19T05:47:00Z</cp:lastPrinted>
  <dcterms:created xsi:type="dcterms:W3CDTF">2024-03-19T05:45:00Z</dcterms:created>
  <dcterms:modified xsi:type="dcterms:W3CDTF">2024-03-19T05:47:00Z</dcterms:modified>
</cp:coreProperties>
</file>