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92" w:rsidRPr="00092992" w:rsidRDefault="00092992" w:rsidP="000929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992">
        <w:rPr>
          <w:rFonts w:ascii="Times New Roman" w:hAnsi="Times New Roman" w:cs="Times New Roman"/>
          <w:b/>
          <w:bCs/>
          <w:sz w:val="28"/>
          <w:szCs w:val="28"/>
        </w:rPr>
        <w:t>Возврат товара ненадлежащего качества</w:t>
      </w:r>
    </w:p>
    <w:p w:rsidR="00092992" w:rsidRPr="00092992" w:rsidRDefault="00092992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92">
        <w:rPr>
          <w:rFonts w:ascii="Times New Roman" w:hAnsi="Times New Roman" w:cs="Times New Roman"/>
          <w:sz w:val="24"/>
          <w:szCs w:val="24"/>
        </w:rPr>
        <w:t xml:space="preserve">Если вы купили, вещь, а после покупки обнаружили, что она с браком или сломалась не по Вашей вине, не спешите расстраиваться — у Вас есть право вернуть ее обратно в магазин либо заменить. Право потребителя на возврат товара ненадлежащего качества гарантировано ст.18 Закона «О защите прав потребителей». Главное условие для возврата некачественного товара — наличие действительно заводского брака, и вы не имели к возникшему недостатку никакого отношения, то есть, Вы не нарушали правил эксплуатации </w:t>
      </w:r>
      <w:proofErr w:type="gramStart"/>
      <w:r w:rsidRPr="00092992">
        <w:rPr>
          <w:rFonts w:ascii="Times New Roman" w:hAnsi="Times New Roman" w:cs="Times New Roman"/>
          <w:sz w:val="24"/>
          <w:szCs w:val="24"/>
        </w:rPr>
        <w:t>товар</w:t>
      </w:r>
      <w:bookmarkStart w:id="0" w:name="_GoBack"/>
      <w:bookmarkEnd w:id="0"/>
      <w:r w:rsidRPr="0009299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92992">
        <w:rPr>
          <w:rFonts w:ascii="Times New Roman" w:hAnsi="Times New Roman" w:cs="Times New Roman"/>
          <w:sz w:val="24"/>
          <w:szCs w:val="24"/>
        </w:rPr>
        <w:t xml:space="preserve"> и товар не подвергался механическому воздействию.</w:t>
      </w:r>
    </w:p>
    <w:p w:rsidR="00092992" w:rsidRPr="00092992" w:rsidRDefault="00092992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92">
        <w:rPr>
          <w:rFonts w:ascii="Times New Roman" w:hAnsi="Times New Roman" w:cs="Times New Roman"/>
          <w:sz w:val="24"/>
          <w:szCs w:val="24"/>
        </w:rPr>
        <w:t>Какие требования Вы вправе предъявить продавцу при обнаружении недостатков в товаре.</w:t>
      </w:r>
    </w:p>
    <w:p w:rsidR="00092992" w:rsidRPr="00092992" w:rsidRDefault="00092992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92">
        <w:rPr>
          <w:rFonts w:ascii="Times New Roman" w:hAnsi="Times New Roman" w:cs="Times New Roman"/>
          <w:sz w:val="24"/>
          <w:szCs w:val="24"/>
        </w:rPr>
        <w:t>1. </w:t>
      </w:r>
      <w:r w:rsidRPr="00092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Потребовать замены на товар этой же марки или замены на такой же товар другой марки с соответствующим перерасчетом покупной цены.</w:t>
      </w:r>
    </w:p>
    <w:p w:rsidR="00092992" w:rsidRPr="00092992" w:rsidRDefault="00092992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92">
        <w:rPr>
          <w:rFonts w:ascii="Times New Roman" w:hAnsi="Times New Roman" w:cs="Times New Roman"/>
          <w:sz w:val="24"/>
          <w:szCs w:val="24"/>
        </w:rPr>
        <w:t>Замена товара должна быть осуществлена продавцом </w:t>
      </w:r>
      <w:r w:rsidRPr="00092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 течение 7 дней</w:t>
      </w:r>
      <w:r w:rsidRPr="00092992">
        <w:rPr>
          <w:rFonts w:ascii="Times New Roman" w:hAnsi="Times New Roman" w:cs="Times New Roman"/>
          <w:sz w:val="24"/>
          <w:szCs w:val="24"/>
        </w:rPr>
        <w:t>, со дня предъявления указанного требования потребителем, а при необходимости дополнительной проверки качества такого товара продавцом — </w:t>
      </w:r>
      <w:r w:rsidRPr="00092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 течение двадцати дней </w:t>
      </w:r>
      <w:r w:rsidRPr="00092992">
        <w:rPr>
          <w:rFonts w:ascii="Times New Roman" w:hAnsi="Times New Roman" w:cs="Times New Roman"/>
          <w:sz w:val="24"/>
          <w:szCs w:val="24"/>
        </w:rPr>
        <w:t>со дня предъявления указанного требования. Если нужный товар отсутствует — в течение месяца, то тогда продавец должен предоставить вам другой товар для временного использования по Вашему письменному заявлению.</w:t>
      </w:r>
    </w:p>
    <w:p w:rsidR="00092992" w:rsidRPr="00092992" w:rsidRDefault="00092992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92">
        <w:rPr>
          <w:rFonts w:ascii="Times New Roman" w:hAnsi="Times New Roman" w:cs="Times New Roman"/>
          <w:sz w:val="24"/>
          <w:szCs w:val="24"/>
        </w:rPr>
        <w:t>2. Если Вы считаете, что с обнаруженным недостатком товар вполне можно использовать, Вы можете </w:t>
      </w:r>
      <w:r w:rsidRPr="00092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потребовать соразмерного уменьшения покупной цены (скидки).</w:t>
      </w:r>
      <w:r w:rsidRPr="00092992">
        <w:rPr>
          <w:rFonts w:ascii="Times New Roman" w:hAnsi="Times New Roman" w:cs="Times New Roman"/>
          <w:b/>
          <w:bCs/>
          <w:sz w:val="24"/>
          <w:szCs w:val="24"/>
        </w:rPr>
        <w:t> Р</w:t>
      </w:r>
      <w:r w:rsidRPr="00092992">
        <w:rPr>
          <w:rFonts w:ascii="Times New Roman" w:hAnsi="Times New Roman" w:cs="Times New Roman"/>
          <w:sz w:val="24"/>
          <w:szCs w:val="24"/>
        </w:rPr>
        <w:t>азмер скидки законом не определен, устанавливается по договоренности с продавцом. Логично, что она должна быть соразмерной степени брака. Срок выполнения данного требования — </w:t>
      </w:r>
      <w:r w:rsidRPr="00092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десять дней</w:t>
      </w:r>
      <w:r w:rsidRPr="00092992">
        <w:rPr>
          <w:rFonts w:ascii="Times New Roman" w:hAnsi="Times New Roman" w:cs="Times New Roman"/>
          <w:sz w:val="24"/>
          <w:szCs w:val="24"/>
        </w:rPr>
        <w:t> со дня предъявления.</w:t>
      </w:r>
    </w:p>
    <w:p w:rsidR="00092992" w:rsidRPr="00092992" w:rsidRDefault="00092992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92">
        <w:rPr>
          <w:rFonts w:ascii="Times New Roman" w:hAnsi="Times New Roman" w:cs="Times New Roman"/>
          <w:sz w:val="24"/>
          <w:szCs w:val="24"/>
        </w:rPr>
        <w:t>3. </w:t>
      </w:r>
      <w:r w:rsidRPr="00092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Отказаться от исполнения договора купли-продажи и потребовать возврата уплаченной за товар суммы.</w:t>
      </w:r>
      <w:r w:rsidRPr="00092992">
        <w:rPr>
          <w:rFonts w:ascii="Times New Roman" w:hAnsi="Times New Roman" w:cs="Times New Roman"/>
          <w:sz w:val="24"/>
          <w:szCs w:val="24"/>
        </w:rPr>
        <w:t> Деньги за товар должны вернуть </w:t>
      </w:r>
      <w:r w:rsidRPr="00092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 течение десяти дней.</w:t>
      </w:r>
      <w:r w:rsidRPr="00092992">
        <w:rPr>
          <w:rFonts w:ascii="Times New Roman" w:hAnsi="Times New Roman" w:cs="Times New Roman"/>
          <w:sz w:val="24"/>
          <w:szCs w:val="24"/>
        </w:rPr>
        <w:t> По требованию продавца и за его счет потребитель должен возвратить товар с недостатками.</w:t>
      </w:r>
    </w:p>
    <w:p w:rsidR="00092992" w:rsidRPr="00092992" w:rsidRDefault="00092992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92">
        <w:rPr>
          <w:rFonts w:ascii="Times New Roman" w:hAnsi="Times New Roman" w:cs="Times New Roman"/>
          <w:sz w:val="24"/>
          <w:szCs w:val="24"/>
        </w:rPr>
        <w:t>4. </w:t>
      </w:r>
      <w:r w:rsidRPr="00092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Потребовать незамедлительного безвозмездного устранения недостатков товара. </w:t>
      </w:r>
      <w:r w:rsidRPr="00092992">
        <w:rPr>
          <w:rFonts w:ascii="Times New Roman" w:hAnsi="Times New Roman" w:cs="Times New Roman"/>
          <w:sz w:val="24"/>
          <w:szCs w:val="24"/>
        </w:rPr>
        <w:t>Другими словами, потребовать гарантийного ремонта. Провести его должны в срок, </w:t>
      </w:r>
      <w:r w:rsidRPr="00092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 более</w:t>
      </w:r>
      <w:proofErr w:type="gramStart"/>
      <w:r w:rsidRPr="00092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proofErr w:type="gramEnd"/>
      <w:r w:rsidRPr="00092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чем 45 дней.</w:t>
      </w:r>
      <w:r w:rsidRPr="00092992">
        <w:rPr>
          <w:rFonts w:ascii="Times New Roman" w:hAnsi="Times New Roman" w:cs="Times New Roman"/>
          <w:sz w:val="24"/>
          <w:szCs w:val="24"/>
        </w:rPr>
        <w:t> Если продавец нарушил этот срок, Вы вправе предъявить любое другое требование.</w:t>
      </w:r>
    </w:p>
    <w:p w:rsidR="00092992" w:rsidRPr="00092992" w:rsidRDefault="00092992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92">
        <w:rPr>
          <w:rFonts w:ascii="Times New Roman" w:hAnsi="Times New Roman" w:cs="Times New Roman"/>
          <w:sz w:val="24"/>
          <w:szCs w:val="24"/>
        </w:rPr>
        <w:t>Если продавец выдаст Вам заключение о причинах возникновения недостатка в товаре, с которым Вы категорически не согласны, например — механическое повреждение, Вы вправе требовать проведение независимой экспертизы. Но необходимо учесть, что после окончания гарантийного срока или при его отсутствии, при возникновении спора, экспертиза проводится за счет покупателя.</w:t>
      </w:r>
    </w:p>
    <w:p w:rsidR="00092992" w:rsidRPr="00092992" w:rsidRDefault="00092992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92">
        <w:rPr>
          <w:rFonts w:ascii="Times New Roman" w:hAnsi="Times New Roman" w:cs="Times New Roman"/>
          <w:b/>
          <w:bCs/>
          <w:sz w:val="24"/>
          <w:szCs w:val="24"/>
        </w:rPr>
        <w:t>Особенности возврата технически сложного товара.</w:t>
      </w:r>
    </w:p>
    <w:p w:rsidR="00092992" w:rsidRPr="00092992" w:rsidRDefault="00092992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92">
        <w:rPr>
          <w:rFonts w:ascii="Times New Roman" w:hAnsi="Times New Roman" w:cs="Times New Roman"/>
          <w:sz w:val="24"/>
          <w:szCs w:val="24"/>
        </w:rPr>
        <w:t>Их перечень определен Постановлением Правительства № 924 от 10.11.2011. Сюда входят автомобили, мотоциклы, компьютеры, бытовая техника, часы, смартфоны, электрифицированный инструмент и прочее.</w:t>
      </w:r>
    </w:p>
    <w:p w:rsidR="00092992" w:rsidRPr="00092992" w:rsidRDefault="00092992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92">
        <w:rPr>
          <w:rFonts w:ascii="Times New Roman" w:hAnsi="Times New Roman" w:cs="Times New Roman"/>
          <w:sz w:val="24"/>
          <w:szCs w:val="24"/>
        </w:rPr>
        <w:t>Предъявит все выше перечисленные требования в отношении данного товара Вы вправе </w:t>
      </w:r>
      <w:r w:rsidRPr="00092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 течение пятнадцати дней</w:t>
      </w:r>
      <w:r w:rsidRPr="00092992">
        <w:rPr>
          <w:rFonts w:ascii="Times New Roman" w:hAnsi="Times New Roman" w:cs="Times New Roman"/>
          <w:sz w:val="24"/>
          <w:szCs w:val="24"/>
        </w:rPr>
        <w:t> со </w:t>
      </w:r>
      <w:hyperlink r:id="rId6" w:history="1">
        <w:r w:rsidRPr="0009299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дня</w:t>
        </w:r>
      </w:hyperlink>
      <w:r w:rsidRPr="00092992">
        <w:rPr>
          <w:rFonts w:ascii="Times New Roman" w:hAnsi="Times New Roman" w:cs="Times New Roman"/>
          <w:sz w:val="24"/>
          <w:szCs w:val="24"/>
        </w:rPr>
        <w:t> передачи потребителю такого товара. После этого срока можно потребовать только гарантийного ремонта.</w:t>
      </w:r>
    </w:p>
    <w:p w:rsidR="00092992" w:rsidRPr="00092992" w:rsidRDefault="00092992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92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09299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92992">
        <w:rPr>
          <w:rFonts w:ascii="Times New Roman" w:hAnsi="Times New Roman" w:cs="Times New Roman"/>
          <w:sz w:val="24"/>
          <w:szCs w:val="24"/>
        </w:rPr>
        <w:t xml:space="preserve"> если недостаток является существенным, т.е. проявляется неоднократно, нарушаются сроки ремонта (единовременный ремонт длится более 45 дней), товар </w:t>
      </w:r>
      <w:r w:rsidRPr="00092992">
        <w:rPr>
          <w:rFonts w:ascii="Times New Roman" w:hAnsi="Times New Roman" w:cs="Times New Roman"/>
          <w:sz w:val="24"/>
          <w:szCs w:val="24"/>
        </w:rPr>
        <w:lastRenderedPageBreak/>
        <w:t>находился в ремонте по разным причинам в общей сложности более 30 дней, у Вас возникает право отказаться от товара или потребовать его замены.</w:t>
      </w:r>
    </w:p>
    <w:p w:rsidR="00092992" w:rsidRPr="00092992" w:rsidRDefault="00092992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92">
        <w:rPr>
          <w:rFonts w:ascii="Times New Roman" w:hAnsi="Times New Roman" w:cs="Times New Roman"/>
          <w:sz w:val="24"/>
          <w:szCs w:val="24"/>
        </w:rPr>
        <w:t>Алгоритм возврата товара ненадлежащего качества:</w:t>
      </w:r>
    </w:p>
    <w:p w:rsidR="00092992" w:rsidRPr="00092992" w:rsidRDefault="00092992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92">
        <w:rPr>
          <w:rFonts w:ascii="Times New Roman" w:hAnsi="Times New Roman" w:cs="Times New Roman"/>
          <w:sz w:val="24"/>
          <w:szCs w:val="24"/>
        </w:rPr>
        <w:t>1. Обращаемся к продавцу, лучше с письменным заявлением (претензией) с обязательным предъявлением требования.</w:t>
      </w:r>
    </w:p>
    <w:p w:rsidR="00092992" w:rsidRPr="00092992" w:rsidRDefault="00092992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92">
        <w:rPr>
          <w:rFonts w:ascii="Times New Roman" w:hAnsi="Times New Roman" w:cs="Times New Roman"/>
          <w:sz w:val="24"/>
          <w:szCs w:val="24"/>
        </w:rPr>
        <w:t>2. Передаем товар продавцу. Продавец обязан принять у вас товар, независимо от того, согласен ли он с претензией или нет.</w:t>
      </w:r>
    </w:p>
    <w:p w:rsidR="00092992" w:rsidRPr="00092992" w:rsidRDefault="00092992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92">
        <w:rPr>
          <w:rFonts w:ascii="Times New Roman" w:hAnsi="Times New Roman" w:cs="Times New Roman"/>
          <w:sz w:val="24"/>
          <w:szCs w:val="24"/>
        </w:rPr>
        <w:t>3. Ждем установленный Законом срок.</w:t>
      </w:r>
    </w:p>
    <w:p w:rsidR="00092992" w:rsidRPr="00092992" w:rsidRDefault="00092992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92">
        <w:rPr>
          <w:rFonts w:ascii="Times New Roman" w:hAnsi="Times New Roman" w:cs="Times New Roman"/>
          <w:sz w:val="24"/>
          <w:szCs w:val="24"/>
        </w:rPr>
        <w:t>4. При невыполнении требований обращаемся в суд.</w:t>
      </w:r>
    </w:p>
    <w:p w:rsidR="00AF622E" w:rsidRPr="00092992" w:rsidRDefault="00AF622E" w:rsidP="0009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F622E" w:rsidRPr="00092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C09D8"/>
    <w:multiLevelType w:val="multilevel"/>
    <w:tmpl w:val="A488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C8"/>
    <w:rsid w:val="00092992"/>
    <w:rsid w:val="008A06C8"/>
    <w:rsid w:val="00A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9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1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9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1F1524142BE1EF01438BBE389977DE793C00FDDC995B8B429A316C601864D3A9C99084A922CE5E0DBEEAB01E46DEC2F10E14544B50ABg91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 А.В.</dc:creator>
  <cp:keywords/>
  <dc:description/>
  <cp:lastModifiedBy>Хлыстун А.В.</cp:lastModifiedBy>
  <cp:revision>2</cp:revision>
  <cp:lastPrinted>2024-03-19T05:44:00Z</cp:lastPrinted>
  <dcterms:created xsi:type="dcterms:W3CDTF">2024-03-19T05:43:00Z</dcterms:created>
  <dcterms:modified xsi:type="dcterms:W3CDTF">2024-03-19T05:44:00Z</dcterms:modified>
</cp:coreProperties>
</file>