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D74" w:rsidRDefault="00600D74" w:rsidP="00600D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600D74">
        <w:rPr>
          <w:rFonts w:ascii="Times New Roman" w:eastAsia="Times New Roman" w:hAnsi="Times New Roman" w:cs="Times New Roman"/>
          <w:b/>
          <w:sz w:val="32"/>
          <w:szCs w:val="32"/>
        </w:rPr>
        <w:t xml:space="preserve">Комиссия по безопасности дорожного движения администрации муниципального образования </w:t>
      </w:r>
      <w:proofErr w:type="spellStart"/>
      <w:r w:rsidRPr="00600D74">
        <w:rPr>
          <w:rFonts w:ascii="Times New Roman" w:eastAsia="Times New Roman" w:hAnsi="Times New Roman" w:cs="Times New Roman"/>
          <w:b/>
          <w:sz w:val="32"/>
          <w:szCs w:val="32"/>
        </w:rPr>
        <w:t>Выселковский</w:t>
      </w:r>
      <w:proofErr w:type="spellEnd"/>
      <w:r w:rsidRPr="00600D74">
        <w:rPr>
          <w:rFonts w:ascii="Times New Roman" w:eastAsia="Times New Roman" w:hAnsi="Times New Roman" w:cs="Times New Roman"/>
          <w:b/>
          <w:sz w:val="32"/>
          <w:szCs w:val="32"/>
        </w:rPr>
        <w:t xml:space="preserve"> район  информирует</w:t>
      </w:r>
    </w:p>
    <w:p w:rsidR="00341E62" w:rsidRPr="00600D74" w:rsidRDefault="00341E62" w:rsidP="00600D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341E62" w:rsidRDefault="00871678" w:rsidP="00341E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1E62">
        <w:rPr>
          <w:rFonts w:ascii="Times New Roman" w:hAnsi="Times New Roman" w:cs="Times New Roman"/>
          <w:b/>
          <w:sz w:val="28"/>
          <w:szCs w:val="28"/>
        </w:rPr>
        <w:t xml:space="preserve">Информация об аварийности на железнодорожных переездах </w:t>
      </w:r>
      <w:proofErr w:type="gramStart"/>
      <w:r w:rsidRPr="00341E62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341E62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6C4FED" w:rsidRDefault="00871678" w:rsidP="00341E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41E62">
        <w:rPr>
          <w:rFonts w:ascii="Times New Roman" w:hAnsi="Times New Roman" w:cs="Times New Roman"/>
          <w:b/>
          <w:sz w:val="28"/>
          <w:szCs w:val="28"/>
        </w:rPr>
        <w:t>границах</w:t>
      </w:r>
      <w:proofErr w:type="gramEnd"/>
      <w:r w:rsidRPr="00341E62">
        <w:rPr>
          <w:rFonts w:ascii="Times New Roman" w:hAnsi="Times New Roman" w:cs="Times New Roman"/>
          <w:b/>
          <w:sz w:val="28"/>
          <w:szCs w:val="28"/>
        </w:rPr>
        <w:t xml:space="preserve"> Север</w:t>
      </w:r>
      <w:r w:rsidR="00E57367" w:rsidRPr="00341E62">
        <w:rPr>
          <w:rFonts w:ascii="Times New Roman" w:hAnsi="Times New Roman" w:cs="Times New Roman"/>
          <w:b/>
          <w:sz w:val="28"/>
          <w:szCs w:val="28"/>
        </w:rPr>
        <w:t>о -</w:t>
      </w:r>
      <w:r w:rsidRPr="00341E62">
        <w:rPr>
          <w:rFonts w:ascii="Times New Roman" w:hAnsi="Times New Roman" w:cs="Times New Roman"/>
          <w:b/>
          <w:sz w:val="28"/>
          <w:szCs w:val="28"/>
        </w:rPr>
        <w:t xml:space="preserve"> Кавказской железной дороги</w:t>
      </w:r>
    </w:p>
    <w:p w:rsidR="00341E62" w:rsidRPr="00341E62" w:rsidRDefault="00341E62" w:rsidP="00341E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7D58" w:rsidRDefault="002B0309" w:rsidP="00341E62">
      <w:pPr>
        <w:spacing w:after="12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Несмотря на проводимую ежемесячную работу  по безопасности  дорожного движения в местах пересечения железнодорожных путей с автомобильными </w:t>
      </w:r>
      <w:r w:rsidR="003B7D58">
        <w:rPr>
          <w:rFonts w:ascii="Times New Roman" w:hAnsi="Times New Roman" w:cs="Times New Roman"/>
          <w:sz w:val="28"/>
          <w:szCs w:val="28"/>
        </w:rPr>
        <w:t>дорогами допускаются случаи дорожно-транспортны</w:t>
      </w:r>
      <w:r w:rsidR="00E57367">
        <w:rPr>
          <w:rFonts w:ascii="Times New Roman" w:hAnsi="Times New Roman" w:cs="Times New Roman"/>
          <w:sz w:val="28"/>
          <w:szCs w:val="28"/>
        </w:rPr>
        <w:t>х</w:t>
      </w:r>
      <w:r w:rsidR="003B7D58">
        <w:rPr>
          <w:rFonts w:ascii="Times New Roman" w:hAnsi="Times New Roman" w:cs="Times New Roman"/>
          <w:sz w:val="28"/>
          <w:szCs w:val="28"/>
        </w:rPr>
        <w:t xml:space="preserve">  происшестви</w:t>
      </w:r>
      <w:r w:rsidR="00E57367">
        <w:rPr>
          <w:rFonts w:ascii="Times New Roman" w:hAnsi="Times New Roman" w:cs="Times New Roman"/>
          <w:sz w:val="28"/>
          <w:szCs w:val="28"/>
        </w:rPr>
        <w:t>й</w:t>
      </w:r>
      <w:r w:rsidR="003B7D58">
        <w:rPr>
          <w:rFonts w:ascii="Times New Roman" w:hAnsi="Times New Roman" w:cs="Times New Roman"/>
          <w:sz w:val="28"/>
          <w:szCs w:val="28"/>
        </w:rPr>
        <w:t>.</w:t>
      </w:r>
    </w:p>
    <w:p w:rsidR="003B7D58" w:rsidRDefault="003B7D58" w:rsidP="00341E62">
      <w:pPr>
        <w:spacing w:after="12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 26  июня  2020 года в  11 часов  25 минут на нерегулируемом  неохраняемом железнодорожном переезде  общего пользования 17  км  ПК 6  однопутного перегона Курганная </w:t>
      </w:r>
      <w:r w:rsidR="008335E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Лабинск</w:t>
      </w:r>
      <w:r w:rsidR="008335E1">
        <w:rPr>
          <w:rFonts w:ascii="Times New Roman" w:hAnsi="Times New Roman" w:cs="Times New Roman"/>
          <w:sz w:val="28"/>
          <w:szCs w:val="28"/>
        </w:rPr>
        <w:t xml:space="preserve"> направления Шедок Краснодарского территориального управления Север</w:t>
      </w:r>
      <w:r w:rsidR="00E57367">
        <w:rPr>
          <w:rFonts w:ascii="Times New Roman" w:hAnsi="Times New Roman" w:cs="Times New Roman"/>
          <w:sz w:val="28"/>
          <w:szCs w:val="28"/>
        </w:rPr>
        <w:t>о -</w:t>
      </w:r>
      <w:r w:rsidR="008335E1">
        <w:rPr>
          <w:rFonts w:ascii="Times New Roman" w:hAnsi="Times New Roman" w:cs="Times New Roman"/>
          <w:sz w:val="28"/>
          <w:szCs w:val="28"/>
        </w:rPr>
        <w:t xml:space="preserve"> Кавказской железной дороги при скорости в 76 км/ час  допущено столкновение поезда №3620  </w:t>
      </w:r>
      <w:r w:rsidR="008B4D2D">
        <w:rPr>
          <w:rFonts w:ascii="Times New Roman" w:hAnsi="Times New Roman" w:cs="Times New Roman"/>
          <w:sz w:val="28"/>
          <w:szCs w:val="28"/>
        </w:rPr>
        <w:t>с грузовым самосвалом марки  ГАЗ-САЗ 2507.</w:t>
      </w:r>
    </w:p>
    <w:p w:rsidR="0024573C" w:rsidRDefault="0024573C" w:rsidP="00341E62">
      <w:pPr>
        <w:spacing w:after="12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ДТП произошло по вине  водителя грузового самосвала ГАЗ-САЗ 2507 нарушившего требования пункта 15.3 главы 15 «Движение через железнодорожные пути» правил дорожного движения Российской Федерации</w:t>
      </w:r>
      <w:r w:rsidR="00E57367">
        <w:rPr>
          <w:rFonts w:ascii="Times New Roman" w:hAnsi="Times New Roman" w:cs="Times New Roman"/>
          <w:sz w:val="28"/>
          <w:szCs w:val="28"/>
        </w:rPr>
        <w:t>.</w:t>
      </w:r>
    </w:p>
    <w:p w:rsidR="002B0309" w:rsidRDefault="00E57367" w:rsidP="00341E62">
      <w:pPr>
        <w:spacing w:after="12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водители транспортных средств обращаем Ваше внимание, что нарушение правил дорожного движение при пересечении ЖД переезда влечет за собой порой невосполнимые потери - человеческие жизни. А так же персональную ответственность водителей и необратимость наказания за допущенные нарушения ПДД.</w:t>
      </w:r>
    </w:p>
    <w:p w:rsidR="00556EE7" w:rsidRDefault="00556EE7" w:rsidP="00341E62">
      <w:pPr>
        <w:spacing w:after="12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56EE7" w:rsidRDefault="00556EE7" w:rsidP="00E5736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00D74" w:rsidRDefault="00600D74" w:rsidP="00E5736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00D74" w:rsidRDefault="00600D74" w:rsidP="00E5736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00D74" w:rsidRDefault="00600D74" w:rsidP="00E5736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00D74" w:rsidRDefault="00600D74" w:rsidP="00E5736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00D74" w:rsidRDefault="00600D74" w:rsidP="00E5736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00D74" w:rsidRDefault="00600D74" w:rsidP="00E5736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41E62" w:rsidRDefault="00341E62" w:rsidP="00E5736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00D74" w:rsidRDefault="00600D74" w:rsidP="00E5736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00D74" w:rsidRPr="00600D74" w:rsidRDefault="00600D74" w:rsidP="00600D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</w:pPr>
      <w:r w:rsidRPr="00600D74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lastRenderedPageBreak/>
        <w:t>ПРАВИЛА БЕЗОПАСНОСТИ</w:t>
      </w:r>
    </w:p>
    <w:p w:rsidR="00600D74" w:rsidRPr="00600D74" w:rsidRDefault="00600D74" w:rsidP="00600D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</w:pPr>
      <w:r w:rsidRPr="00600D74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 xml:space="preserve">ПЕШЕХОДОВ НА ЖЕЛЕЗНОЙ ДОРОГЕ  </w:t>
      </w:r>
    </w:p>
    <w:p w:rsidR="00600D74" w:rsidRPr="00600D74" w:rsidRDefault="00600D74" w:rsidP="00600D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600D7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   Пешеходы должны переходить железнодорожные пути только в установленных местах, пользуясь при этом пешеходными мостами, тоннелями, переездами. На станциях, где мостов и тоннелей нет, необходимо переходить железнодорожные пути по настилам, а также в местах, где установлены указатели «Переход через пути».</w:t>
      </w:r>
    </w:p>
    <w:p w:rsidR="00600D74" w:rsidRPr="00600D74" w:rsidRDefault="00600D74" w:rsidP="00600D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600D7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ab/>
        <w:t>Перед переходом пути по пешеходному настилу надо убедиться в отсутствии движущегося  поезда, локомотива или вагонов.</w:t>
      </w:r>
    </w:p>
    <w:p w:rsidR="00600D74" w:rsidRPr="00600D74" w:rsidRDefault="00600D74" w:rsidP="00600D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600D7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ab/>
        <w:t>При приближении поезда, локомотива или вагонов следует остановиться, пропустить их и, убедившись в отсутствии движущегося подвижного состава по соседним путям, продолжить переход.</w:t>
      </w:r>
    </w:p>
    <w:p w:rsidR="00600D74" w:rsidRPr="00600D74" w:rsidRDefault="00600D74" w:rsidP="00600D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600D7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ab/>
        <w:t>Подходя к железнодорожному переезду, надо внимательно следить за световой и звуковой сигнализацией, а также положением шлагбаума. Переходить пути можно только при открытом шлагбауме, а при его отсутствии, прежде чем перейти через пути, необходимо убедиться, не приближается ли к переезду подвижной состав.</w:t>
      </w:r>
    </w:p>
    <w:p w:rsidR="00600D74" w:rsidRPr="00600D74" w:rsidRDefault="00600D74" w:rsidP="00600D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0"/>
          <w:szCs w:val="24"/>
          <w:lang w:eastAsia="ru-RU"/>
        </w:rPr>
      </w:pPr>
    </w:p>
    <w:p w:rsidR="00600D74" w:rsidRPr="00600D74" w:rsidRDefault="00600D74" w:rsidP="00600D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32"/>
          <w:szCs w:val="24"/>
          <w:lang w:eastAsia="ru-RU"/>
        </w:rPr>
      </w:pPr>
      <w:r w:rsidRPr="00600D74">
        <w:rPr>
          <w:rFonts w:ascii="Times New Roman" w:eastAsia="Times New Roman" w:hAnsi="Times New Roman" w:cs="Times New Roman"/>
          <w:b/>
          <w:bCs/>
          <w:color w:val="FF0000"/>
          <w:sz w:val="32"/>
          <w:szCs w:val="24"/>
          <w:lang w:eastAsia="ru-RU"/>
        </w:rPr>
        <w:t xml:space="preserve">ЗАПРЕЩАЕТСЯ:    </w:t>
      </w:r>
    </w:p>
    <w:p w:rsidR="00600D74" w:rsidRPr="00600D74" w:rsidRDefault="00600D74" w:rsidP="00600D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600D74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ab/>
        <w:t>Ходить по железнодорожным путям.</w:t>
      </w:r>
    </w:p>
    <w:p w:rsidR="00600D74" w:rsidRPr="00600D74" w:rsidRDefault="00600D74" w:rsidP="00600D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600D74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 xml:space="preserve">      При переходе через железнодорожные пути, находиться в наушниках.</w:t>
      </w:r>
    </w:p>
    <w:p w:rsidR="00600D74" w:rsidRPr="00600D74" w:rsidRDefault="00600D74" w:rsidP="00600D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600D74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 xml:space="preserve">       Переходить и перебегать через железнодорожные пути перед близко идущим поездом, если расстояние до него менее </w:t>
      </w:r>
      <w:smartTag w:uri="urn:schemas-microsoft-com:office:smarttags" w:element="metricconverter">
        <w:smartTagPr>
          <w:attr w:name="ProductID" w:val="400 метров"/>
        </w:smartTagPr>
        <w:r w:rsidRPr="00600D74">
          <w:rPr>
            <w:rFonts w:ascii="Times New Roman" w:eastAsia="Times New Roman" w:hAnsi="Times New Roman" w:cs="Times New Roman"/>
            <w:b/>
            <w:bCs/>
            <w:sz w:val="32"/>
            <w:szCs w:val="24"/>
            <w:lang w:eastAsia="ru-RU"/>
          </w:rPr>
          <w:t>400 метров</w:t>
        </w:r>
      </w:smartTag>
      <w:r w:rsidRPr="00600D74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.</w:t>
      </w:r>
    </w:p>
    <w:p w:rsidR="00600D74" w:rsidRPr="00600D74" w:rsidRDefault="00600D74" w:rsidP="00600D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600D74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ab/>
        <w:t>Переходить через путь сразу же после прохода поезда одного направления, не убедившись в отсутствии следования поезда встречного направления.</w:t>
      </w:r>
    </w:p>
    <w:p w:rsidR="00600D74" w:rsidRPr="00600D74" w:rsidRDefault="00600D74" w:rsidP="00600D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600D74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ab/>
        <w:t>Переходить железнодорожные переезды при закрытом шлагбауме или показании красного сигнала светофора переездной сигнализации.</w:t>
      </w:r>
    </w:p>
    <w:p w:rsidR="00600D74" w:rsidRPr="00600D74" w:rsidRDefault="00600D74" w:rsidP="00600D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600D74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ab/>
        <w:t>На станциях и перегонах подлезать под вагоны и перелезать через автосцепки для прохода через путь.</w:t>
      </w:r>
    </w:p>
    <w:p w:rsidR="00600D74" w:rsidRPr="00600D74" w:rsidRDefault="00600D74" w:rsidP="00600D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600D74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 xml:space="preserve">         Залазить на вагоны, ради любопытства, или </w:t>
      </w:r>
      <w:proofErr w:type="spellStart"/>
      <w:r w:rsidRPr="00600D74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селфи</w:t>
      </w:r>
      <w:proofErr w:type="spellEnd"/>
      <w:r w:rsidRPr="00600D74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, так как провода над вагоном находятся под напряжением 27000 В.</w:t>
      </w:r>
    </w:p>
    <w:p w:rsidR="00600D74" w:rsidRPr="00600D74" w:rsidRDefault="00600D74" w:rsidP="00600D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600D74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lastRenderedPageBreak/>
        <w:tab/>
        <w:t xml:space="preserve">Проходить вдоль железнодорожного пути ближе </w:t>
      </w:r>
      <w:smartTag w:uri="urn:schemas-microsoft-com:office:smarttags" w:element="metricconverter">
        <w:smartTagPr>
          <w:attr w:name="ProductID" w:val="5 метров"/>
        </w:smartTagPr>
        <w:r w:rsidRPr="00600D74">
          <w:rPr>
            <w:rFonts w:ascii="Times New Roman" w:eastAsia="Times New Roman" w:hAnsi="Times New Roman" w:cs="Times New Roman"/>
            <w:b/>
            <w:bCs/>
            <w:sz w:val="32"/>
            <w:szCs w:val="24"/>
            <w:lang w:eastAsia="ru-RU"/>
          </w:rPr>
          <w:t>5 метров</w:t>
        </w:r>
      </w:smartTag>
      <w:r w:rsidRPr="00600D74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 xml:space="preserve"> от крайнего рельса.</w:t>
      </w:r>
    </w:p>
    <w:p w:rsidR="00600D74" w:rsidRPr="00600D74" w:rsidRDefault="00600D74" w:rsidP="00600D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600D74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ab/>
        <w:t>Проходить по железнодорожным мостам и тоннелям, не оборудованным дорожками для прохода пешеходов.</w:t>
      </w:r>
    </w:p>
    <w:p w:rsidR="00600D74" w:rsidRPr="00600D74" w:rsidRDefault="00600D74" w:rsidP="00600D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600D74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ab/>
        <w:t>Подлезать под закрытый шлагбаум на железнодорожном переезде, а также выходить на переезд, когда шлагбаум начинает закрываться.</w:t>
      </w:r>
    </w:p>
    <w:p w:rsidR="00600D74" w:rsidRPr="00600D74" w:rsidRDefault="00600D74" w:rsidP="00600D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600D74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ab/>
        <w:t>На электрифицированных участках подниматься на опоры, а также прикасаться к спускам, идущим от опоры к рельсу.</w:t>
      </w:r>
    </w:p>
    <w:p w:rsidR="00600D74" w:rsidRPr="00600D74" w:rsidRDefault="00600D74" w:rsidP="00600D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600D74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ab/>
        <w:t xml:space="preserve">Приближаться к лежащему на земле электропроводу на расстояние ближе </w:t>
      </w:r>
      <w:smartTag w:uri="urn:schemas-microsoft-com:office:smarttags" w:element="metricconverter">
        <w:smartTagPr>
          <w:attr w:name="ProductID" w:val="8 метров"/>
        </w:smartTagPr>
        <w:r w:rsidRPr="00600D74">
          <w:rPr>
            <w:rFonts w:ascii="Times New Roman" w:eastAsia="Times New Roman" w:hAnsi="Times New Roman" w:cs="Times New Roman"/>
            <w:b/>
            <w:bCs/>
            <w:sz w:val="32"/>
            <w:szCs w:val="24"/>
            <w:lang w:eastAsia="ru-RU"/>
          </w:rPr>
          <w:t>8 метров</w:t>
        </w:r>
      </w:smartTag>
      <w:r w:rsidRPr="00600D74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.</w:t>
      </w:r>
      <w:bookmarkStart w:id="0" w:name="_GoBack"/>
      <w:bookmarkEnd w:id="0"/>
    </w:p>
    <w:p w:rsidR="00600D74" w:rsidRPr="002B0309" w:rsidRDefault="00600D74" w:rsidP="00E5736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600D74" w:rsidRPr="002B0309" w:rsidSect="00600D7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0914" w:rsidRDefault="005A0914" w:rsidP="00600D74">
      <w:pPr>
        <w:spacing w:after="0" w:line="240" w:lineRule="auto"/>
      </w:pPr>
      <w:r>
        <w:separator/>
      </w:r>
    </w:p>
  </w:endnote>
  <w:endnote w:type="continuationSeparator" w:id="0">
    <w:p w:rsidR="005A0914" w:rsidRDefault="005A0914" w:rsidP="00600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0914" w:rsidRDefault="005A0914" w:rsidP="00600D74">
      <w:pPr>
        <w:spacing w:after="0" w:line="240" w:lineRule="auto"/>
      </w:pPr>
      <w:r>
        <w:separator/>
      </w:r>
    </w:p>
  </w:footnote>
  <w:footnote w:type="continuationSeparator" w:id="0">
    <w:p w:rsidR="005A0914" w:rsidRDefault="005A0914" w:rsidP="00600D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678"/>
    <w:rsid w:val="0024573C"/>
    <w:rsid w:val="002B0309"/>
    <w:rsid w:val="00341E62"/>
    <w:rsid w:val="003B7D58"/>
    <w:rsid w:val="00556EE7"/>
    <w:rsid w:val="005A0914"/>
    <w:rsid w:val="00600D74"/>
    <w:rsid w:val="006C4FED"/>
    <w:rsid w:val="008335E1"/>
    <w:rsid w:val="00871678"/>
    <w:rsid w:val="008B4D2D"/>
    <w:rsid w:val="00A8239D"/>
    <w:rsid w:val="00E57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0D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00D74"/>
  </w:style>
  <w:style w:type="paragraph" w:styleId="a5">
    <w:name w:val="footer"/>
    <w:basedOn w:val="a"/>
    <w:link w:val="a6"/>
    <w:uiPriority w:val="99"/>
    <w:unhideWhenUsed/>
    <w:rsid w:val="00600D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00D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0D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00D74"/>
  </w:style>
  <w:style w:type="paragraph" w:styleId="a5">
    <w:name w:val="footer"/>
    <w:basedOn w:val="a"/>
    <w:link w:val="a6"/>
    <w:uiPriority w:val="99"/>
    <w:unhideWhenUsed/>
    <w:rsid w:val="00600D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00D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ПавловаИ</dc:creator>
  <cp:lastModifiedBy>ПавловаИ</cp:lastModifiedBy>
  <cp:revision>4</cp:revision>
  <cp:lastPrinted>2020-07-20T06:22:00Z</cp:lastPrinted>
  <dcterms:created xsi:type="dcterms:W3CDTF">2020-07-17T11:25:00Z</dcterms:created>
  <dcterms:modified xsi:type="dcterms:W3CDTF">2020-07-20T06:26:00Z</dcterms:modified>
</cp:coreProperties>
</file>