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474" w:rsidRDefault="00767474" w:rsidP="00767474">
      <w:pPr>
        <w:jc w:val="center"/>
      </w:pPr>
      <w:r w:rsidRPr="001930E0">
        <w:t>Уважаемые граждане!</w:t>
      </w:r>
    </w:p>
    <w:p w:rsidR="00767474" w:rsidRDefault="00767474" w:rsidP="00767474"/>
    <w:p w:rsidR="006163D7" w:rsidRDefault="006163D7" w:rsidP="00767474">
      <w:pPr>
        <w:ind w:firstLine="708"/>
        <w:jc w:val="both"/>
      </w:pPr>
    </w:p>
    <w:p w:rsidR="00767474" w:rsidRDefault="00767474" w:rsidP="00767474">
      <w:pPr>
        <w:ind w:firstLine="708"/>
        <w:jc w:val="both"/>
      </w:pPr>
      <w:bookmarkStart w:id="0" w:name="_GoBack"/>
      <w:bookmarkEnd w:id="0"/>
      <w:r w:rsidRPr="00767474">
        <w:t>На базе ФБУЗ «Центр гигиены и эпидемиологии в Краснодарском крае» создан и функционирует Консультационный центр для потребителей, созданный на основании приказа Федеральной службы по надзору в сфере защиты прав потребителей и благополучия человека (Роспотребнадзор) от 06.04.2009г № 318 «О совершенствовании системы информирования и консультирования потребителей».</w:t>
      </w:r>
    </w:p>
    <w:p w:rsidR="00767474" w:rsidRDefault="00767474" w:rsidP="00767474">
      <w:pPr>
        <w:ind w:firstLine="708"/>
        <w:jc w:val="both"/>
      </w:pPr>
      <w:r w:rsidRPr="00767474">
        <w:t>Основными целями Консультационного центра является повышение уровня потребительской и правовой грамотности населения и развитие на ее основе института самозащиты права.</w:t>
      </w:r>
    </w:p>
    <w:p w:rsidR="00767474" w:rsidRPr="00767474" w:rsidRDefault="00767474" w:rsidP="00767474">
      <w:pPr>
        <w:ind w:firstLine="708"/>
        <w:jc w:val="both"/>
      </w:pPr>
      <w:r w:rsidRPr="00767474">
        <w:t>Основными задачами деятельности Консультационного центра является информирование и консультирование населения о потребительских правах граждан и по вопросам право применения потребительского законодательства в отдельных секторах потребительского рынка.</w:t>
      </w:r>
    </w:p>
    <w:p w:rsidR="00767474" w:rsidRPr="00767474" w:rsidRDefault="00767474" w:rsidP="00767474">
      <w:pPr>
        <w:ind w:firstLine="708"/>
        <w:jc w:val="both"/>
      </w:pPr>
      <w:r w:rsidRPr="00767474">
        <w:t>Консультационный центр для потребителей находится по адресу:</w:t>
      </w:r>
    </w:p>
    <w:p w:rsidR="00767474" w:rsidRDefault="00767474" w:rsidP="00767474">
      <w:pPr>
        <w:jc w:val="both"/>
      </w:pPr>
      <w:r w:rsidRPr="00767474">
        <w:t>г. Краснодар, ул. им. Леваневского,35</w:t>
      </w:r>
      <w:r>
        <w:t xml:space="preserve">. </w:t>
      </w:r>
      <w:r w:rsidRPr="00767474">
        <w:t>Телефоны:</w:t>
      </w:r>
      <w:r>
        <w:t xml:space="preserve"> 8</w:t>
      </w:r>
      <w:r w:rsidRPr="00767474">
        <w:t>861 204-24-29.</w:t>
      </w:r>
      <w:r>
        <w:t xml:space="preserve"> </w:t>
      </w:r>
    </w:p>
    <w:p w:rsidR="00767474" w:rsidRDefault="00767474" w:rsidP="00767474">
      <w:pPr>
        <w:ind w:firstLine="708"/>
        <w:jc w:val="both"/>
      </w:pPr>
      <w:r w:rsidRPr="00767474">
        <w:t>Время консультирования с 9.00 до 17.00 (понедельник-пятница).</w:t>
      </w:r>
    </w:p>
    <w:p w:rsidR="00767474" w:rsidRPr="00767474" w:rsidRDefault="00767474" w:rsidP="00767474">
      <w:pPr>
        <w:ind w:firstLine="708"/>
        <w:jc w:val="both"/>
      </w:pPr>
      <w:r w:rsidRPr="00767474">
        <w:t>Формы консультирования: по телефону, при личном обращении в Центр.</w:t>
      </w:r>
    </w:p>
    <w:p w:rsidR="00767474" w:rsidRPr="00767474" w:rsidRDefault="00767474" w:rsidP="00767474"/>
    <w:p w:rsidR="00AE123E" w:rsidRDefault="00AE123E" w:rsidP="00767474"/>
    <w:p w:rsidR="00767474" w:rsidRPr="00767474" w:rsidRDefault="00767474" w:rsidP="00767474"/>
    <w:sectPr w:rsidR="00767474" w:rsidRPr="00767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9CF54F1"/>
    <w:multiLevelType w:val="multilevel"/>
    <w:tmpl w:val="F2D8D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357"/>
    <w:rsid w:val="006163D7"/>
    <w:rsid w:val="00767474"/>
    <w:rsid w:val="00AE123E"/>
    <w:rsid w:val="00DA045F"/>
    <w:rsid w:val="00DD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489D9-F4CA-436C-9F87-714FCCA6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45F"/>
    <w:pPr>
      <w:suppressAutoHyphens/>
    </w:pPr>
  </w:style>
  <w:style w:type="paragraph" w:styleId="1">
    <w:name w:val="heading 1"/>
    <w:basedOn w:val="a"/>
    <w:next w:val="a"/>
    <w:link w:val="10"/>
    <w:qFormat/>
    <w:rsid w:val="00DA045F"/>
    <w:pPr>
      <w:keepNext/>
      <w:tabs>
        <w:tab w:val="num" w:pos="0"/>
      </w:tabs>
      <w:ind w:left="432" w:hanging="432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DA045F"/>
    <w:pPr>
      <w:keepNext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DA045F"/>
    <w:pPr>
      <w:keepNext/>
      <w:jc w:val="center"/>
      <w:outlineLvl w:val="2"/>
    </w:pPr>
    <w:rPr>
      <w:b/>
      <w:sz w:val="16"/>
      <w:szCs w:val="20"/>
    </w:rPr>
  </w:style>
  <w:style w:type="paragraph" w:styleId="7">
    <w:name w:val="heading 7"/>
    <w:basedOn w:val="a"/>
    <w:next w:val="a"/>
    <w:link w:val="70"/>
    <w:qFormat/>
    <w:rsid w:val="00DA045F"/>
    <w:pPr>
      <w:keepNext/>
      <w:ind w:firstLine="709"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045F"/>
    <w:rPr>
      <w:b/>
      <w:sz w:val="24"/>
      <w:lang w:eastAsia="ar-SA"/>
    </w:rPr>
  </w:style>
  <w:style w:type="character" w:customStyle="1" w:styleId="20">
    <w:name w:val="Заголовок 2 Знак"/>
    <w:basedOn w:val="a0"/>
    <w:link w:val="2"/>
    <w:rsid w:val="00DA045F"/>
    <w:rPr>
      <w:sz w:val="28"/>
      <w:lang w:eastAsia="ar-SA"/>
    </w:rPr>
  </w:style>
  <w:style w:type="character" w:customStyle="1" w:styleId="30">
    <w:name w:val="Заголовок 3 Знак"/>
    <w:basedOn w:val="a0"/>
    <w:link w:val="3"/>
    <w:rsid w:val="00DA045F"/>
    <w:rPr>
      <w:b/>
      <w:sz w:val="16"/>
      <w:lang w:eastAsia="ar-SA"/>
    </w:rPr>
  </w:style>
  <w:style w:type="character" w:customStyle="1" w:styleId="70">
    <w:name w:val="Заголовок 7 Знак"/>
    <w:basedOn w:val="a0"/>
    <w:link w:val="7"/>
    <w:rsid w:val="00DA045F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2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Щёткина Анна Ивановна</dc:creator>
  <cp:keywords/>
  <dc:description/>
  <cp:lastModifiedBy>Щёткина Анна Ивановна</cp:lastModifiedBy>
  <cp:revision>3</cp:revision>
  <dcterms:created xsi:type="dcterms:W3CDTF">2025-03-10T12:27:00Z</dcterms:created>
  <dcterms:modified xsi:type="dcterms:W3CDTF">2025-03-10T12:32:00Z</dcterms:modified>
</cp:coreProperties>
</file>