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tblpX="6" w:tblpY="-276"/>
        <w:tblW w:w="9889" w:type="dxa"/>
        <w:shd w:val="clear" w:color="auto" w:fill="FFFFFF"/>
        <w:tblLayout w:type="fixed"/>
        <w:tblLook w:val="04A0" w:firstRow="1" w:lastRow="0" w:firstColumn="1" w:lastColumn="0" w:noHBand="0" w:noVBand="1"/>
      </w:tblPr>
      <w:tblGrid>
        <w:gridCol w:w="1668"/>
        <w:gridCol w:w="1275"/>
        <w:gridCol w:w="6946"/>
      </w:tblGrid>
      <w:tr w:rsidR="00C91100" w:rsidRPr="002B10EA" w:rsidTr="00002AC5">
        <w:trPr>
          <w:trHeight w:val="1712"/>
        </w:trPr>
        <w:tc>
          <w:tcPr>
            <w:tcW w:w="1668" w:type="dxa"/>
            <w:shd w:val="pct5" w:color="auto" w:fill="548DD4"/>
          </w:tcPr>
          <w:p w:rsidR="00C91100" w:rsidRPr="002B10EA" w:rsidRDefault="009D352E" w:rsidP="0016715E">
            <w:pPr>
              <w:spacing w:line="240" w:lineRule="auto"/>
              <w:ind w:left="142"/>
              <w:rPr>
                <w:rFonts w:ascii="Times New Roman" w:eastAsia="Times New Roman" w:hAnsi="Times New Roman" w:cs="Times New Roman"/>
                <w:lang w:eastAsia="ru-RU"/>
              </w:rPr>
            </w:pPr>
            <w:r w:rsidRPr="009D352E">
              <w:rPr>
                <w:rFonts w:ascii="Calibri" w:eastAsia="Calibri" w:hAnsi="Calibri" w:cs="Times New Roman"/>
                <w:noProof/>
                <w:lang w:eastAsia="ru-RU"/>
              </w:rPr>
              <w:drawing>
                <wp:inline distT="0" distB="0" distL="0" distR="0" wp14:anchorId="338F48C2" wp14:editId="1AE6FED0">
                  <wp:extent cx="755816" cy="88392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6284" cy="884468"/>
                          </a:xfrm>
                          <a:prstGeom prst="rect">
                            <a:avLst/>
                          </a:prstGeom>
                          <a:noFill/>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946" w:type="dxa"/>
            <w:shd w:val="clear" w:color="auto" w:fill="FFFFFF"/>
          </w:tcPr>
          <w:p w:rsidR="00C91100" w:rsidRPr="002B10EA" w:rsidRDefault="00C91100" w:rsidP="00100BFD">
            <w:pPr>
              <w:tabs>
                <w:tab w:val="left" w:pos="2022"/>
              </w:tabs>
              <w:spacing w:after="0" w:line="240" w:lineRule="auto"/>
              <w:jc w:val="both"/>
              <w:rPr>
                <w:rFonts w:ascii="Times New Roman" w:eastAsia="Times New Roman" w:hAnsi="Times New Roman" w:cs="Times New Roman"/>
                <w:b/>
                <w:color w:val="0070C0"/>
                <w:lang w:eastAsia="ru-RU"/>
              </w:rPr>
            </w:pPr>
            <w:r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636639">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E03D6B">
              <w:rPr>
                <w:rFonts w:ascii="Times New Roman" w:eastAsia="Times New Roman" w:hAnsi="Times New Roman" w:cs="Times New Roman"/>
                <w:lang w:eastAsia="ru-RU"/>
              </w:rPr>
              <w:t xml:space="preserve">      </w:t>
            </w:r>
            <w:r w:rsidRPr="002B10EA">
              <w:rPr>
                <w:rFonts w:ascii="Times New Roman" w:eastAsia="Times New Roman" w:hAnsi="Times New Roman" w:cs="Times New Roman"/>
                <w:b/>
                <w:color w:val="0070C0"/>
                <w:lang w:eastAsia="ru-RU"/>
              </w:rPr>
              <w:t xml:space="preserve">УТВЕРЖДЕНЫ:                                                </w:t>
            </w:r>
          </w:p>
          <w:p w:rsidR="00902E14" w:rsidRDefault="00902E14" w:rsidP="00902E14">
            <w:pPr>
              <w:tabs>
                <w:tab w:val="left" w:pos="3352"/>
                <w:tab w:val="left" w:pos="349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 xml:space="preserve">                                                   </w:t>
            </w:r>
            <w:r w:rsidR="00C91100" w:rsidRPr="002B10EA">
              <w:rPr>
                <w:rFonts w:ascii="Times New Roman" w:eastAsia="Times New Roman" w:hAnsi="Times New Roman" w:cs="Times New Roman"/>
                <w:lang w:eastAsia="ru-RU"/>
              </w:rPr>
              <w:t xml:space="preserve">решением </w:t>
            </w:r>
            <w:r w:rsidR="00C91100" w:rsidRPr="00902E14">
              <w:rPr>
                <w:rFonts w:ascii="Times New Roman" w:eastAsia="Times New Roman" w:hAnsi="Times New Roman" w:cs="Times New Roman"/>
                <w:lang w:eastAsia="ru-RU"/>
              </w:rPr>
              <w:t xml:space="preserve">Совета </w:t>
            </w:r>
            <w:r w:rsidR="00527B6B" w:rsidRPr="00902E14">
              <w:rPr>
                <w:rFonts w:ascii="Times New Roman" w:eastAsia="Times New Roman" w:hAnsi="Times New Roman" w:cs="Times New Roman"/>
                <w:lang w:eastAsia="ru-RU"/>
              </w:rPr>
              <w:t xml:space="preserve"> </w:t>
            </w:r>
            <w:r w:rsidRPr="00902E14">
              <w:rPr>
                <w:rFonts w:ascii="Times New Roman" w:eastAsia="Times New Roman" w:hAnsi="Times New Roman" w:cs="Times New Roman"/>
                <w:bCs/>
                <w:lang w:eastAsia="ru-RU"/>
              </w:rPr>
              <w:t xml:space="preserve">муниципального </w:t>
            </w:r>
            <w:r>
              <w:rPr>
                <w:rFonts w:ascii="Times New Roman" w:eastAsia="Times New Roman" w:hAnsi="Times New Roman" w:cs="Times New Roman"/>
                <w:bCs/>
                <w:lang w:eastAsia="ru-RU"/>
              </w:rPr>
              <w:t xml:space="preserve">            </w:t>
            </w:r>
          </w:p>
          <w:p w:rsidR="00902E14" w:rsidRDefault="00902E14" w:rsidP="00902E14">
            <w:pPr>
              <w:tabs>
                <w:tab w:val="left" w:pos="3352"/>
                <w:tab w:val="left" w:pos="349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                                                   </w:t>
            </w:r>
            <w:r w:rsidRPr="00902E14">
              <w:rPr>
                <w:rFonts w:ascii="Times New Roman" w:eastAsia="Times New Roman" w:hAnsi="Times New Roman" w:cs="Times New Roman"/>
                <w:bCs/>
                <w:lang w:eastAsia="ru-RU"/>
              </w:rPr>
              <w:t xml:space="preserve">образования </w:t>
            </w:r>
            <w:proofErr w:type="spellStart"/>
            <w:r w:rsidRPr="00902E14">
              <w:rPr>
                <w:rFonts w:ascii="Times New Roman" w:eastAsia="Times New Roman" w:hAnsi="Times New Roman" w:cs="Times New Roman"/>
                <w:bCs/>
                <w:lang w:eastAsia="ru-RU"/>
              </w:rPr>
              <w:t>Выселковский</w:t>
            </w:r>
            <w:proofErr w:type="spellEnd"/>
            <w:r w:rsidRPr="00902E14">
              <w:rPr>
                <w:rFonts w:ascii="Times New Roman" w:eastAsia="Times New Roman" w:hAnsi="Times New Roman" w:cs="Times New Roman"/>
                <w:bCs/>
                <w:lang w:eastAsia="ru-RU"/>
              </w:rPr>
              <w:t xml:space="preserve"> район</w:t>
            </w:r>
            <w:r w:rsidRPr="00902E1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902E1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
          <w:p w:rsidR="00902E14" w:rsidRDefault="00902E14" w:rsidP="00902E14">
            <w:pPr>
              <w:tabs>
                <w:tab w:val="left" w:pos="3352"/>
                <w:tab w:val="left" w:pos="349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902E14">
              <w:rPr>
                <w:rFonts w:ascii="Times New Roman" w:eastAsia="Times New Roman" w:hAnsi="Times New Roman" w:cs="Times New Roman"/>
                <w:lang w:eastAsia="ru-RU"/>
              </w:rPr>
              <w:t xml:space="preserve">от 29 сентября 2022 г. № 11-153 </w:t>
            </w:r>
            <w:r w:rsidR="00C91100" w:rsidRPr="00902E14">
              <w:rPr>
                <w:rFonts w:ascii="Times New Roman" w:eastAsia="Times New Roman" w:hAnsi="Times New Roman" w:cs="Times New Roman"/>
                <w:lang w:eastAsia="ru-RU"/>
              </w:rPr>
              <w:t xml:space="preserve">          </w:t>
            </w:r>
            <w:r w:rsidR="006F3655" w:rsidRPr="00902E14">
              <w:rPr>
                <w:rFonts w:ascii="Times New Roman" w:eastAsia="Times New Roman" w:hAnsi="Times New Roman" w:cs="Times New Roman"/>
                <w:lang w:eastAsia="ru-RU"/>
              </w:rPr>
              <w:t xml:space="preserve">                            </w:t>
            </w:r>
            <w:r w:rsidR="00C03A63" w:rsidRPr="00902E14">
              <w:rPr>
                <w:rFonts w:ascii="Times New Roman" w:eastAsia="Times New Roman" w:hAnsi="Times New Roman" w:cs="Times New Roman"/>
                <w:lang w:eastAsia="ru-RU"/>
              </w:rPr>
              <w:t xml:space="preserve"> </w:t>
            </w:r>
            <w:r w:rsidR="00636639" w:rsidRPr="00902E14">
              <w:rPr>
                <w:rFonts w:ascii="Times New Roman" w:eastAsia="Times New Roman" w:hAnsi="Times New Roman" w:cs="Times New Roman"/>
                <w:lang w:eastAsia="ru-RU"/>
              </w:rPr>
              <w:t xml:space="preserve">                 </w:t>
            </w:r>
            <w:r w:rsidR="006606A5" w:rsidRPr="00902E1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
          <w:p w:rsidR="00C91100" w:rsidRPr="00902E14" w:rsidRDefault="00902E14" w:rsidP="00902E14">
            <w:pPr>
              <w:tabs>
                <w:tab w:val="left" w:pos="3352"/>
                <w:tab w:val="left" w:pos="349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(с изм. от </w:t>
            </w:r>
            <w:r w:rsidR="00C03A63" w:rsidRPr="00902E14">
              <w:rPr>
                <w:rFonts w:ascii="Times New Roman" w:eastAsia="Times New Roman" w:hAnsi="Times New Roman" w:cs="Times New Roman"/>
                <w:highlight w:val="yellow"/>
                <w:lang w:eastAsia="ru-RU"/>
              </w:rPr>
              <w:t>_______</w:t>
            </w:r>
            <w:r w:rsidR="00ED19DD">
              <w:rPr>
                <w:rFonts w:ascii="Times New Roman" w:eastAsia="Times New Roman" w:hAnsi="Times New Roman" w:cs="Times New Roman"/>
                <w:lang w:eastAsia="ru-RU"/>
              </w:rPr>
              <w:t>2024 г.</w:t>
            </w:r>
            <w:r w:rsidR="00C91100" w:rsidRPr="00902E14">
              <w:rPr>
                <w:rFonts w:ascii="Times New Roman" w:eastAsia="Times New Roman" w:hAnsi="Times New Roman" w:cs="Times New Roman"/>
                <w:lang w:eastAsia="ru-RU"/>
              </w:rPr>
              <w:t xml:space="preserve"> № </w:t>
            </w:r>
            <w:r w:rsidR="00F96379">
              <w:rPr>
                <w:rFonts w:ascii="Times New Roman" w:eastAsia="Times New Roman" w:hAnsi="Times New Roman" w:cs="Times New Roman"/>
                <w:highlight w:val="yellow"/>
                <w:lang w:eastAsia="ru-RU"/>
              </w:rPr>
              <w:t>______</w:t>
            </w:r>
            <w:r>
              <w:rPr>
                <w:rFonts w:ascii="Times New Roman" w:eastAsia="Times New Roman" w:hAnsi="Times New Roman" w:cs="Times New Roman"/>
                <w:lang w:eastAsia="ru-RU"/>
              </w:rPr>
              <w:t>)</w:t>
            </w:r>
          </w:p>
          <w:p w:rsidR="00C91100" w:rsidRPr="002B10EA" w:rsidRDefault="00C91100" w:rsidP="00100BFD">
            <w:pPr>
              <w:spacing w:after="0" w:line="240" w:lineRule="auto"/>
              <w:ind w:firstLine="567"/>
              <w:jc w:val="both"/>
              <w:rPr>
                <w:rFonts w:ascii="Times New Roman" w:eastAsia="Times New Roman" w:hAnsi="Times New Roman" w:cs="Times New Roman"/>
                <w:lang w:eastAsia="ru-RU"/>
              </w:rPr>
            </w:pPr>
          </w:p>
        </w:tc>
      </w:tr>
      <w:tr w:rsidR="00C91100" w:rsidRPr="002B10EA" w:rsidTr="00002AC5">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946"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002AC5">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946"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C91100" w:rsidRDefault="009D352E"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ГАЗЫРСКОГО</w:t>
            </w:r>
            <w:r w:rsidR="00E3747C" w:rsidRPr="006F3655">
              <w:rPr>
                <w:rFonts w:ascii="Times New Roman" w:eastAsia="Calibri" w:hAnsi="Times New Roman" w:cs="Times New Roman"/>
                <w:b/>
                <w:color w:val="0070C0"/>
                <w:sz w:val="36"/>
                <w:szCs w:val="36"/>
              </w:rPr>
              <w:t xml:space="preserve"> СЕЛЬСКОГО</w:t>
            </w:r>
            <w:r w:rsidR="00C91100" w:rsidRPr="006F3655">
              <w:rPr>
                <w:rFonts w:ascii="Times New Roman" w:eastAsia="Calibri" w:hAnsi="Times New Roman" w:cs="Times New Roman"/>
                <w:b/>
                <w:color w:val="0070C0"/>
                <w:sz w:val="36"/>
                <w:szCs w:val="36"/>
              </w:rPr>
              <w:t xml:space="preserve">ПОСЕЛЕНИЯ </w:t>
            </w:r>
            <w:r w:rsidR="00E3747C" w:rsidRPr="006F3655">
              <w:rPr>
                <w:rFonts w:ascii="Times New Roman" w:eastAsia="Calibri" w:hAnsi="Times New Roman" w:cs="Times New Roman"/>
                <w:b/>
                <w:color w:val="0070C0"/>
                <w:sz w:val="36"/>
                <w:szCs w:val="36"/>
              </w:rPr>
              <w:t>ВЫСЕЛКОВСКОГО РАЙОНА</w:t>
            </w:r>
          </w:p>
          <w:p w:rsidR="0016715E" w:rsidRDefault="0016715E" w:rsidP="0016715E">
            <w:pPr>
              <w:spacing w:after="0" w:line="240" w:lineRule="auto"/>
              <w:rPr>
                <w:rFonts w:ascii="Times New Roman" w:eastAsia="Calibri" w:hAnsi="Times New Roman" w:cs="Times New Roman"/>
                <w:b/>
                <w:color w:val="0070C0"/>
                <w:sz w:val="36"/>
                <w:szCs w:val="36"/>
              </w:rPr>
            </w:pPr>
          </w:p>
          <w:p w:rsidR="0016715E" w:rsidRPr="006F3655" w:rsidRDefault="0016715E" w:rsidP="00100BFD">
            <w:pPr>
              <w:spacing w:after="0" w:line="240" w:lineRule="auto"/>
              <w:jc w:val="center"/>
              <w:rPr>
                <w:rFonts w:ascii="Times New Roman" w:eastAsia="Calibri" w:hAnsi="Times New Roman" w:cs="Times New Roman"/>
                <w:b/>
                <w:color w:val="0070C0"/>
                <w:sz w:val="36"/>
                <w:szCs w:val="36"/>
              </w:rPr>
            </w:pPr>
          </w:p>
          <w:p w:rsidR="008105CA" w:rsidRDefault="009954A0" w:rsidP="0016715E">
            <w:pPr>
              <w:keepNext/>
              <w:keepLines/>
              <w:spacing w:before="240" w:after="0" w:line="240" w:lineRule="auto"/>
              <w:ind w:left="1026" w:firstLine="142"/>
              <w:rPr>
                <w:rFonts w:ascii="Times New Roman" w:eastAsia="Calibri" w:hAnsi="Times New Roman" w:cs="Times New Roman"/>
              </w:rPr>
            </w:pPr>
            <w:r>
              <w:rPr>
                <w:rFonts w:ascii="Times New Roman" w:eastAsia="Calibri" w:hAnsi="Times New Roman" w:cs="Times New Roman"/>
                <w:color w:val="0000FF"/>
              </w:rPr>
              <w:t xml:space="preserve">    </w:t>
            </w:r>
            <w:r w:rsidR="0016715E">
              <w:rPr>
                <w:rFonts w:ascii="Times New Roman" w:eastAsia="Calibri" w:hAnsi="Times New Roman" w:cs="Times New Roman"/>
                <w:noProof/>
                <w:color w:val="0000FF"/>
                <w:lang w:eastAsia="ru-RU"/>
              </w:rPr>
              <w:drawing>
                <wp:inline distT="0" distB="0" distL="0" distR="0" wp14:anchorId="102E4170" wp14:editId="59912D9E">
                  <wp:extent cx="2263140" cy="4383071"/>
                  <wp:effectExtent l="0" t="0" r="3810" b="0"/>
                  <wp:docPr id="22" name="Рисунок 22" descr="C:\Users\Пользователь\Desktop\МНГП\МНГП Выселки\проект МНГП Газырского с.п\14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МНГП\МНГП Выселки\проект МНГП Газырского с.п\14109.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6768" cy="4390098"/>
                          </a:xfrm>
                          <a:prstGeom prst="rect">
                            <a:avLst/>
                          </a:prstGeom>
                          <a:noFill/>
                          <a:ln>
                            <a:noFill/>
                          </a:ln>
                        </pic:spPr>
                      </pic:pic>
                    </a:graphicData>
                  </a:graphic>
                </wp:inline>
              </w:drawing>
            </w:r>
            <w:r>
              <w:rPr>
                <w:rFonts w:ascii="Times New Roman" w:eastAsia="Calibri" w:hAnsi="Times New Roman" w:cs="Times New Roman"/>
                <w:color w:val="0000FF"/>
              </w:rPr>
              <w:t xml:space="preserve"> </w:t>
            </w:r>
          </w:p>
          <w:p w:rsidR="0016715E" w:rsidRDefault="0016715E" w:rsidP="0016715E">
            <w:pPr>
              <w:tabs>
                <w:tab w:val="left" w:pos="2928"/>
              </w:tabs>
              <w:spacing w:after="120" w:line="240" w:lineRule="auto"/>
              <w:rPr>
                <w:rFonts w:ascii="Times New Roman" w:eastAsia="Calibri" w:hAnsi="Times New Roman" w:cs="Times New Roman"/>
                <w:color w:val="0070C0"/>
              </w:rPr>
            </w:pPr>
          </w:p>
          <w:p w:rsidR="00C91100" w:rsidRPr="002B10EA" w:rsidRDefault="00C91100" w:rsidP="00F96379">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w:t>
            </w:r>
            <w:r w:rsidR="00F96379">
              <w:rPr>
                <w:rFonts w:ascii="Times New Roman" w:eastAsia="Calibri" w:hAnsi="Times New Roman" w:cs="Times New Roman"/>
                <w:color w:val="0070C0"/>
              </w:rPr>
              <w:t>4</w:t>
            </w:r>
            <w:r w:rsidRPr="002B10EA">
              <w:rPr>
                <w:rFonts w:ascii="Times New Roman" w:eastAsia="Calibri" w:hAnsi="Times New Roman" w:cs="Times New Roman"/>
                <w:color w:val="0070C0"/>
              </w:rPr>
              <w:t xml:space="preserve"> г</w:t>
            </w:r>
            <w:r w:rsidRPr="002B10EA">
              <w:rPr>
                <w:rFonts w:ascii="Times New Roman" w:eastAsia="Calibri" w:hAnsi="Times New Roman" w:cs="Times New Roman"/>
                <w:b/>
                <w:color w:val="0070C0"/>
              </w:rPr>
              <w:t>.</w:t>
            </w: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0" w:name="_Toc96674940"/>
    </w:p>
    <w:p w:rsidR="00E03D6B" w:rsidRDefault="00E03D6B"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bookmarkEnd w:id="0"/>
    <w:p w:rsidR="00E73C00" w:rsidRPr="00E73C00" w:rsidRDefault="00E73C00" w:rsidP="00E73C00">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E73C00">
        <w:rPr>
          <w:rFonts w:ascii="Times New Roman" w:eastAsia="Times New Roman" w:hAnsi="Times New Roman" w:cs="Times New Roman"/>
          <w:b/>
          <w:bCs/>
          <w:color w:val="0070C0"/>
          <w:lang w:eastAsia="ru-RU"/>
        </w:rPr>
        <w:lastRenderedPageBreak/>
        <w:t>СВЕДЕНИЯ О РАЗРАБОТЧИКЕ</w:t>
      </w:r>
      <w:r w:rsidRPr="00E73C00">
        <w:rPr>
          <w:rFonts w:ascii="Times New Roman" w:eastAsia="Times New Roman" w:hAnsi="Times New Roman" w:cs="Times New Roman"/>
          <w:bCs/>
          <w:color w:val="0070C0"/>
          <w:lang w:eastAsia="ru-RU"/>
        </w:rPr>
        <w:t>:</w:t>
      </w:r>
    </w:p>
    <w:p w:rsidR="00E73C00" w:rsidRPr="00E73C00" w:rsidRDefault="00E73C00" w:rsidP="00E73C00">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E73C00" w:rsidRPr="00E73C00" w:rsidRDefault="00E73C00" w:rsidP="00E73C00">
      <w:pPr>
        <w:shd w:val="clear" w:color="auto" w:fill="FFFFFF"/>
        <w:spacing w:after="0" w:line="240" w:lineRule="auto"/>
        <w:jc w:val="both"/>
        <w:rPr>
          <w:rFonts w:ascii="Arial" w:eastAsia="Times New Roman" w:hAnsi="Arial" w:cs="Arial"/>
          <w:color w:val="000000"/>
          <w:sz w:val="24"/>
          <w:szCs w:val="24"/>
          <w:lang w:eastAsia="ru-RU"/>
        </w:rPr>
      </w:pPr>
      <w:r w:rsidRPr="00E73C00">
        <w:rPr>
          <w:rFonts w:ascii="Times New Roman" w:eastAsia="Times New Roman" w:hAnsi="Times New Roman" w:cs="Times New Roman"/>
          <w:color w:val="000000"/>
          <w:lang w:eastAsia="ru-RU"/>
        </w:rPr>
        <w:t xml:space="preserve">Индивидуальный предприниматель </w:t>
      </w:r>
      <w:proofErr w:type="spellStart"/>
      <w:r w:rsidRPr="00E73C00">
        <w:rPr>
          <w:rFonts w:ascii="Times New Roman" w:eastAsia="Times New Roman" w:hAnsi="Times New Roman" w:cs="Times New Roman"/>
          <w:color w:val="000000"/>
          <w:lang w:eastAsia="ru-RU"/>
        </w:rPr>
        <w:t>Балацкая</w:t>
      </w:r>
      <w:proofErr w:type="spellEnd"/>
      <w:r w:rsidRPr="00E73C00">
        <w:rPr>
          <w:rFonts w:ascii="Times New Roman" w:eastAsia="Times New Roman" w:hAnsi="Times New Roman" w:cs="Times New Roman"/>
          <w:color w:val="000000"/>
          <w:lang w:eastAsia="ru-RU"/>
        </w:rPr>
        <w:t xml:space="preserve"> Зарина </w:t>
      </w:r>
      <w:proofErr w:type="spellStart"/>
      <w:r w:rsidRPr="00E73C00">
        <w:rPr>
          <w:rFonts w:ascii="Times New Roman" w:eastAsia="Times New Roman" w:hAnsi="Times New Roman" w:cs="Times New Roman"/>
          <w:color w:val="000000"/>
          <w:lang w:eastAsia="ru-RU"/>
        </w:rPr>
        <w:t>Салимовна</w:t>
      </w:r>
      <w:proofErr w:type="spellEnd"/>
    </w:p>
    <w:p w:rsidR="00E73C00" w:rsidRPr="00E73C00" w:rsidRDefault="00E73C00" w:rsidP="00E73C00">
      <w:pPr>
        <w:shd w:val="clear" w:color="auto" w:fill="FFFFFF"/>
        <w:spacing w:after="0" w:line="240" w:lineRule="auto"/>
        <w:jc w:val="both"/>
        <w:rPr>
          <w:rFonts w:ascii="Arial" w:eastAsia="Times New Roman" w:hAnsi="Arial" w:cs="Arial"/>
          <w:color w:val="000000"/>
          <w:sz w:val="24"/>
          <w:szCs w:val="24"/>
          <w:lang w:eastAsia="ru-RU"/>
        </w:rPr>
      </w:pPr>
      <w:r w:rsidRPr="00E73C00">
        <w:rPr>
          <w:rFonts w:ascii="Times New Roman" w:eastAsia="Times New Roman" w:hAnsi="Times New Roman" w:cs="Times New Roman"/>
          <w:color w:val="000000"/>
          <w:lang w:eastAsia="ru-RU"/>
        </w:rPr>
        <w:t>Юридический адрес:</w:t>
      </w:r>
    </w:p>
    <w:p w:rsidR="00E73C00" w:rsidRPr="00E73C00" w:rsidRDefault="00E73C00" w:rsidP="00E73C00">
      <w:pPr>
        <w:shd w:val="clear" w:color="auto" w:fill="FFFFFF"/>
        <w:spacing w:after="0" w:line="240" w:lineRule="auto"/>
        <w:jc w:val="both"/>
        <w:rPr>
          <w:rFonts w:ascii="Arial" w:eastAsia="Times New Roman" w:hAnsi="Arial" w:cs="Arial"/>
          <w:color w:val="000000"/>
          <w:sz w:val="24"/>
          <w:szCs w:val="24"/>
          <w:lang w:eastAsia="ru-RU"/>
        </w:rPr>
      </w:pPr>
      <w:r w:rsidRPr="00E73C00">
        <w:rPr>
          <w:rFonts w:ascii="Times New Roman" w:eastAsia="Times New Roman" w:hAnsi="Times New Roman" w:cs="Times New Roman"/>
          <w:color w:val="000000"/>
          <w:lang w:eastAsia="ru-RU"/>
        </w:rPr>
        <w:t>392190, Краснодарский край, г. Гулькевичи, ул. Королёва, 47</w:t>
      </w:r>
    </w:p>
    <w:p w:rsidR="00E73C00" w:rsidRPr="00E73C00" w:rsidRDefault="00E73C00" w:rsidP="00E73C00">
      <w:pPr>
        <w:shd w:val="clear" w:color="auto" w:fill="FFFFFF"/>
        <w:spacing w:after="0" w:line="240" w:lineRule="auto"/>
        <w:jc w:val="both"/>
        <w:rPr>
          <w:rFonts w:ascii="Calibri" w:eastAsia="Calibri" w:hAnsi="Calibri" w:cs="Times New Roman"/>
          <w:color w:val="000000"/>
          <w:shd w:val="clear" w:color="auto" w:fill="FFFFFF"/>
        </w:rPr>
      </w:pPr>
      <w:r w:rsidRPr="00E73C00">
        <w:rPr>
          <w:rFonts w:ascii="Times New Roman" w:eastAsia="Times New Roman" w:hAnsi="Times New Roman" w:cs="Times New Roman"/>
          <w:color w:val="000000"/>
          <w:lang w:eastAsia="ru-RU"/>
        </w:rPr>
        <w:t>Фактический адрес:</w:t>
      </w:r>
      <w:r w:rsidRPr="00E73C00">
        <w:rPr>
          <w:rFonts w:ascii="Calibri" w:eastAsia="Calibri" w:hAnsi="Calibri" w:cs="Times New Roman"/>
          <w:color w:val="000000"/>
          <w:shd w:val="clear" w:color="auto" w:fill="FFFFFF"/>
        </w:rPr>
        <w:t xml:space="preserve">  </w:t>
      </w:r>
    </w:p>
    <w:p w:rsidR="00E73C00" w:rsidRPr="00E73C00" w:rsidRDefault="00E73C00" w:rsidP="00E73C00">
      <w:pPr>
        <w:shd w:val="clear" w:color="auto" w:fill="FFFFFF"/>
        <w:spacing w:after="0" w:line="240" w:lineRule="auto"/>
        <w:jc w:val="both"/>
        <w:rPr>
          <w:rFonts w:ascii="Times New Roman" w:eastAsia="Calibri" w:hAnsi="Times New Roman" w:cs="Times New Roman"/>
          <w:shd w:val="clear" w:color="auto" w:fill="FFFFFF"/>
        </w:rPr>
      </w:pPr>
      <w:r w:rsidRPr="00E73C00">
        <w:rPr>
          <w:rFonts w:ascii="Times New Roman" w:eastAsia="Calibri" w:hAnsi="Times New Roman" w:cs="Times New Roman"/>
          <w:shd w:val="clear" w:color="auto" w:fill="FFFFFF"/>
        </w:rPr>
        <w:t xml:space="preserve">392190, Краснодарский край, г. Гулькевичи, ул. </w:t>
      </w:r>
      <w:proofErr w:type="gramStart"/>
      <w:r w:rsidRPr="00E73C00">
        <w:rPr>
          <w:rFonts w:ascii="Times New Roman" w:eastAsia="Calibri" w:hAnsi="Times New Roman" w:cs="Times New Roman"/>
          <w:shd w:val="clear" w:color="auto" w:fill="FFFFFF"/>
        </w:rPr>
        <w:t>Комсомольская</w:t>
      </w:r>
      <w:proofErr w:type="gramEnd"/>
      <w:r w:rsidRPr="00E73C00">
        <w:rPr>
          <w:rFonts w:ascii="Times New Roman" w:eastAsia="Calibri" w:hAnsi="Times New Roman" w:cs="Times New Roman"/>
          <w:shd w:val="clear" w:color="auto" w:fill="FFFFFF"/>
        </w:rPr>
        <w:t>, 166</w:t>
      </w:r>
    </w:p>
    <w:p w:rsidR="0074596E" w:rsidRPr="002B10EA" w:rsidRDefault="00E73C00" w:rsidP="00E73C00">
      <w:pPr>
        <w:tabs>
          <w:tab w:val="left" w:pos="142"/>
        </w:tabs>
        <w:spacing w:after="0" w:line="240" w:lineRule="auto"/>
        <w:jc w:val="both"/>
        <w:rPr>
          <w:rFonts w:ascii="Times New Roman" w:eastAsia="Times New Roman" w:hAnsi="Times New Roman" w:cs="Times New Roman"/>
          <w:color w:val="000000"/>
          <w:lang w:eastAsia="ru-RU"/>
        </w:rPr>
      </w:pPr>
      <w:r w:rsidRPr="00E73C00">
        <w:rPr>
          <w:rFonts w:ascii="Times New Roman" w:eastAsia="Calibri" w:hAnsi="Times New Roman" w:cs="Times New Roman"/>
          <w:color w:val="000000"/>
          <w:shd w:val="clear" w:color="auto" w:fill="FFFFFF"/>
        </w:rPr>
        <w:t>8(918) 984-77-83, 8(861) 991-07-99, </w:t>
      </w:r>
      <w:r w:rsidRPr="00E73C00">
        <w:rPr>
          <w:rFonts w:ascii="Times New Roman" w:eastAsia="Calibri" w:hAnsi="Times New Roman" w:cs="Times New Roman"/>
          <w:color w:val="000000"/>
          <w:shd w:val="clear" w:color="auto" w:fill="FFFFFF"/>
          <w:lang w:val="en-US"/>
        </w:rPr>
        <w:t>e</w:t>
      </w:r>
      <w:r w:rsidRPr="00E73C00">
        <w:rPr>
          <w:rFonts w:ascii="Times New Roman" w:eastAsia="Calibri" w:hAnsi="Times New Roman" w:cs="Times New Roman"/>
          <w:color w:val="000000"/>
          <w:shd w:val="clear" w:color="auto" w:fill="FFFFFF"/>
        </w:rPr>
        <w:t>-</w:t>
      </w:r>
      <w:r w:rsidRPr="00E73C00">
        <w:rPr>
          <w:rFonts w:ascii="Times New Roman" w:eastAsia="Calibri" w:hAnsi="Times New Roman" w:cs="Times New Roman"/>
          <w:color w:val="000000"/>
          <w:shd w:val="clear" w:color="auto" w:fill="FFFFFF"/>
          <w:lang w:val="en-US"/>
        </w:rPr>
        <w:t>mail</w:t>
      </w:r>
      <w:r w:rsidRPr="00E73C00">
        <w:rPr>
          <w:rFonts w:ascii="Times New Roman" w:eastAsia="Calibri" w:hAnsi="Times New Roman" w:cs="Times New Roman"/>
          <w:color w:val="000000"/>
          <w:shd w:val="clear" w:color="auto" w:fill="FFFFFF"/>
        </w:rPr>
        <w:t>: </w:t>
      </w:r>
      <w:hyperlink r:id="rId11" w:tgtFrame="_blank" w:history="1">
        <w:r w:rsidRPr="00E73C00">
          <w:rPr>
            <w:rFonts w:ascii="Times New Roman" w:eastAsia="Calibri" w:hAnsi="Times New Roman" w:cs="Times New Roman"/>
            <w:color w:val="0066CC"/>
            <w:u w:val="single"/>
            <w:shd w:val="clear" w:color="auto" w:fill="FFFFFF"/>
            <w:lang w:val="en-US"/>
          </w:rPr>
          <w:t>gradgulk</w:t>
        </w:r>
        <w:r w:rsidRPr="00E73C00">
          <w:rPr>
            <w:rFonts w:ascii="Times New Roman" w:eastAsia="Calibri" w:hAnsi="Times New Roman" w:cs="Times New Roman"/>
            <w:color w:val="0066CC"/>
            <w:u w:val="single"/>
            <w:shd w:val="clear" w:color="auto" w:fill="FFFFFF"/>
          </w:rPr>
          <w:t>@</w:t>
        </w:r>
        <w:r w:rsidRPr="00E73C00">
          <w:rPr>
            <w:rFonts w:ascii="Times New Roman" w:eastAsia="Calibri" w:hAnsi="Times New Roman" w:cs="Times New Roman"/>
            <w:color w:val="0066CC"/>
            <w:u w:val="single"/>
            <w:shd w:val="clear" w:color="auto" w:fill="FFFFFF"/>
            <w:lang w:val="en-US"/>
          </w:rPr>
          <w:t>mail</w:t>
        </w:r>
        <w:r w:rsidRPr="00E73C00">
          <w:rPr>
            <w:rFonts w:ascii="Times New Roman" w:eastAsia="Calibri" w:hAnsi="Times New Roman" w:cs="Times New Roman"/>
            <w:color w:val="0066CC"/>
            <w:u w:val="single"/>
            <w:shd w:val="clear" w:color="auto" w:fill="FFFFFF"/>
          </w:rPr>
          <w:t>.</w:t>
        </w:r>
        <w:proofErr w:type="spellStart"/>
        <w:r w:rsidRPr="00E73C00">
          <w:rPr>
            <w:rFonts w:ascii="Times New Roman" w:eastAsia="Calibri" w:hAnsi="Times New Roman" w:cs="Times New Roman"/>
            <w:color w:val="0066CC"/>
            <w:u w:val="single"/>
            <w:shd w:val="clear" w:color="auto" w:fill="FFFFFF"/>
            <w:lang w:val="en-US"/>
          </w:rPr>
          <w:t>ru</w:t>
        </w:r>
        <w:proofErr w:type="spellEnd"/>
      </w:hyperlink>
    </w:p>
    <w:p w:rsidR="009C0E1D" w:rsidRDefault="009C0E1D" w:rsidP="00100BFD">
      <w:pPr>
        <w:pStyle w:val="ConsPlusNonformat"/>
        <w:rPr>
          <w:rFonts w:ascii="Times New Roman" w:hAnsi="Times New Roman" w:cs="Times New Roman"/>
          <w:b/>
          <w:color w:val="0070C0"/>
          <w:sz w:val="22"/>
          <w:szCs w:val="22"/>
        </w:rPr>
      </w:pPr>
    </w:p>
    <w:tbl>
      <w:tblPr>
        <w:tblpPr w:leftFromText="180" w:rightFromText="180" w:vertAnchor="page" w:horzAnchor="margin" w:tblpY="3445"/>
        <w:tblW w:w="9606" w:type="dxa"/>
        <w:shd w:val="clear" w:color="auto" w:fill="FFFFFF"/>
        <w:tblLook w:val="04A0" w:firstRow="1" w:lastRow="0" w:firstColumn="1" w:lastColumn="0" w:noHBand="0" w:noVBand="1"/>
      </w:tblPr>
      <w:tblGrid>
        <w:gridCol w:w="250"/>
        <w:gridCol w:w="9356"/>
      </w:tblGrid>
      <w:tr w:rsidR="00FF2912" w:rsidRPr="002B10EA" w:rsidTr="00FF2912">
        <w:trPr>
          <w:trHeight w:val="109"/>
        </w:trPr>
        <w:tc>
          <w:tcPr>
            <w:tcW w:w="250" w:type="dxa"/>
            <w:shd w:val="pct5" w:color="auto" w:fill="548DD4"/>
          </w:tcPr>
          <w:p w:rsidR="00FF2912" w:rsidRPr="002B10EA" w:rsidRDefault="00FF2912" w:rsidP="00FF2912">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FF2912" w:rsidRPr="002B10EA" w:rsidRDefault="00FF2912" w:rsidP="00FF2912">
            <w:pPr>
              <w:keepNext/>
              <w:keepLines/>
              <w:tabs>
                <w:tab w:val="left" w:pos="8963"/>
              </w:tabs>
              <w:spacing w:after="0" w:line="240" w:lineRule="auto"/>
              <w:jc w:val="both"/>
              <w:rPr>
                <w:rFonts w:ascii="Times New Roman" w:eastAsia="Times New Roman" w:hAnsi="Times New Roman" w:cs="Times New Roman"/>
                <w:lang w:eastAsia="ru-RU"/>
              </w:rPr>
            </w:pPr>
          </w:p>
        </w:tc>
      </w:tr>
    </w:tbl>
    <w:p w:rsidR="004112DF" w:rsidRDefault="004112DF" w:rsidP="004112DF">
      <w:pPr>
        <w:pStyle w:val="ConsPlusNonformat"/>
        <w:rPr>
          <w:rFonts w:ascii="Times New Roman" w:hAnsi="Times New Roman" w:cs="Times New Roman"/>
          <w:b/>
          <w:color w:val="0070C0"/>
          <w:sz w:val="22"/>
          <w:szCs w:val="22"/>
        </w:rPr>
      </w:pPr>
    </w:p>
    <w:p w:rsidR="0074596E" w:rsidRPr="002B10EA" w:rsidRDefault="0074596E" w:rsidP="00100BFD">
      <w:pPr>
        <w:pStyle w:val="ConsPlusNonformat"/>
        <w:jc w:val="center"/>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ОГЛАВЛЕНИЕ:</w:t>
      </w:r>
    </w:p>
    <w:p w:rsidR="0074596E" w:rsidRPr="002B10EA" w:rsidRDefault="0074596E" w:rsidP="00100BFD">
      <w:pPr>
        <w:pStyle w:val="ConsPlusNonformat"/>
        <w:jc w:val="center"/>
        <w:rPr>
          <w:rFonts w:ascii="Times New Roman" w:hAnsi="Times New Roman" w:cs="Times New Roman"/>
          <w:b/>
          <w:color w:val="0070C0"/>
          <w:sz w:val="22"/>
          <w:szCs w:val="22"/>
        </w:rPr>
      </w:pP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1.</w:t>
      </w:r>
      <w:r w:rsidRPr="00A20E49">
        <w:rPr>
          <w:rFonts w:ascii="Times New Roman" w:eastAsia="Times New Roman" w:hAnsi="Times New Roman" w:cs="Times New Roman"/>
          <w:color w:val="0070C0"/>
          <w:lang w:eastAsia="ru-RU"/>
        </w:rPr>
        <w:t xml:space="preserve">    </w:t>
      </w:r>
      <w:hyperlink w:anchor="P242" w:history="1">
        <w:r w:rsidRPr="00A20E49">
          <w:rPr>
            <w:rFonts w:ascii="Times New Roman" w:eastAsia="Times New Roman" w:hAnsi="Times New Roman" w:cs="Times New Roman"/>
            <w:color w:val="0070C0"/>
            <w:lang w:eastAsia="ru-RU"/>
          </w:rPr>
          <w:t>ОБЩИЕ</w:t>
        </w:r>
      </w:hyperlink>
      <w:r w:rsidRPr="00A20E49">
        <w:rPr>
          <w:rFonts w:ascii="Times New Roman" w:eastAsia="Times New Roman" w:hAnsi="Times New Roman" w:cs="Times New Roman"/>
          <w:color w:val="0070C0"/>
          <w:lang w:eastAsia="ru-RU"/>
        </w:rPr>
        <w:t xml:space="preserve"> ПОЛОЖЕНИЯ      </w:t>
      </w:r>
      <w:r w:rsidRPr="00A20E49">
        <w:rPr>
          <w:rFonts w:ascii="Times New Roman" w:eastAsia="Times New Roman" w:hAnsi="Times New Roman" w:cs="Times New Roman"/>
          <w:lang w:eastAsia="ru-RU"/>
        </w:rPr>
        <w:t xml:space="preserve">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1.1. </w:t>
      </w:r>
      <w:hyperlink w:anchor="P251" w:history="1">
        <w:r w:rsidRPr="00A20E49">
          <w:rPr>
            <w:rFonts w:ascii="Times New Roman" w:eastAsia="Times New Roman" w:hAnsi="Times New Roman" w:cs="Times New Roman"/>
            <w:color w:val="0070C0"/>
            <w:lang w:eastAsia="ru-RU"/>
          </w:rPr>
          <w:t>Основная часть</w:t>
        </w:r>
      </w:hyperlink>
      <w:r w:rsidRPr="00A20E49">
        <w:rPr>
          <w:rFonts w:ascii="Times New Roman" w:eastAsia="Times New Roman" w:hAnsi="Times New Roman" w:cs="Times New Roman"/>
          <w:lang w:eastAsia="ru-RU"/>
        </w:rPr>
        <w:t xml:space="preserve">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1.1.1.  Определение целей нормирования</w:t>
      </w:r>
    </w:p>
    <w:p w:rsidR="00A20E49" w:rsidRPr="00A20E49" w:rsidRDefault="00A20E49" w:rsidP="00A20E49">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A20E49">
        <w:rPr>
          <w:rFonts w:ascii="Times New Roman" w:eastAsia="Times New Roman" w:hAnsi="Times New Roman" w:cs="Times New Roman"/>
          <w:lang w:eastAsia="ru-RU"/>
        </w:rPr>
        <w:t xml:space="preserve">    1.1.2. </w:t>
      </w:r>
      <w:r w:rsidRPr="00A20E49">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A20E49">
        <w:rPr>
          <w:rFonts w:ascii="Times New Roman" w:eastAsia="Times New Roman" w:hAnsi="Times New Roman" w:cs="Times New Roman"/>
          <w:lang w:eastAsia="ru-RU"/>
        </w:rPr>
        <w:t xml:space="preserve">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253" w:history="1">
        <w:r w:rsidRPr="00A20E49">
          <w:rPr>
            <w:rFonts w:ascii="Times New Roman" w:eastAsia="Times New Roman" w:hAnsi="Times New Roman" w:cs="Times New Roman"/>
            <w:lang w:eastAsia="ru-RU"/>
          </w:rPr>
          <w:t>1.1</w:t>
        </w:r>
      </w:hyperlink>
      <w:r w:rsidRPr="00A20E49">
        <w:rPr>
          <w:rFonts w:ascii="Times New Roman" w:eastAsia="Times New Roman" w:hAnsi="Times New Roman" w:cs="Times New Roman"/>
          <w:lang w:eastAsia="ru-RU"/>
        </w:rPr>
        <w:t xml:space="preserve">.3.  Перечень используемых сокращений                                                                                                            </w:t>
      </w:r>
    </w:p>
    <w:p w:rsidR="00A20E49" w:rsidRPr="00A20E49" w:rsidRDefault="0037007E" w:rsidP="00A20E49">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A20E49" w:rsidRPr="00A20E49">
          <w:rPr>
            <w:rFonts w:ascii="Times New Roman" w:eastAsia="Times New Roman" w:hAnsi="Times New Roman" w:cs="Times New Roman"/>
            <w:lang w:eastAsia="ru-RU"/>
          </w:rPr>
          <w:t>1.2</w:t>
        </w:r>
      </w:hyperlink>
      <w:r w:rsidR="00A20E49" w:rsidRPr="00A20E49">
        <w:rPr>
          <w:rFonts w:ascii="Times New Roman" w:eastAsia="Times New Roman" w:hAnsi="Times New Roman" w:cs="Times New Roman"/>
          <w:lang w:eastAsia="ru-RU"/>
        </w:rPr>
        <w:t>.</w:t>
      </w:r>
      <w:r w:rsidR="00A20E49" w:rsidRPr="00A20E49">
        <w:rPr>
          <w:rFonts w:ascii="Times New Roman" w:eastAsia="Times New Roman" w:hAnsi="Times New Roman" w:cs="Times New Roman"/>
          <w:b/>
          <w:lang w:eastAsia="ru-RU"/>
        </w:rPr>
        <w:t xml:space="preserve"> </w:t>
      </w:r>
      <w:r w:rsidR="00A20E49" w:rsidRPr="00A20E49">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A20E49" w:rsidRPr="00A20E49">
        <w:rPr>
          <w:rFonts w:ascii="Times New Roman" w:eastAsia="Times New Roman" w:hAnsi="Times New Roman" w:cs="Times New Roman"/>
          <w:b/>
          <w:color w:val="0070C0"/>
          <w:lang w:eastAsia="ru-RU"/>
        </w:rPr>
        <w:t xml:space="preserve">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750" w:history="1">
        <w:r w:rsidRPr="00A20E49">
          <w:rPr>
            <w:rFonts w:ascii="Times New Roman" w:eastAsia="Times New Roman" w:hAnsi="Times New Roman" w:cs="Times New Roman"/>
            <w:lang w:eastAsia="ru-RU"/>
          </w:rPr>
          <w:t>1.2.1</w:t>
        </w:r>
      </w:hyperlink>
      <w:r w:rsidRPr="00A20E49">
        <w:rPr>
          <w:rFonts w:ascii="Times New Roman" w:eastAsia="Times New Roman" w:hAnsi="Times New Roman" w:cs="Times New Roman"/>
          <w:lang w:eastAsia="ru-RU"/>
        </w:rPr>
        <w:t xml:space="preserve">.  В области теплоснабжения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767" w:history="1">
        <w:r w:rsidRPr="00A20E49">
          <w:rPr>
            <w:rFonts w:ascii="Times New Roman" w:eastAsia="Times New Roman" w:hAnsi="Times New Roman" w:cs="Times New Roman"/>
            <w:lang w:eastAsia="ru-RU"/>
          </w:rPr>
          <w:t>1.2.2</w:t>
        </w:r>
      </w:hyperlink>
      <w:r w:rsidRPr="00A20E49">
        <w:rPr>
          <w:rFonts w:ascii="Times New Roman" w:eastAsia="Times New Roman" w:hAnsi="Times New Roman" w:cs="Times New Roman"/>
          <w:lang w:eastAsia="ru-RU"/>
        </w:rPr>
        <w:t xml:space="preserve">.  В области водоснабжения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788" w:history="1">
        <w:r w:rsidRPr="00A20E49">
          <w:rPr>
            <w:rFonts w:ascii="Times New Roman" w:eastAsia="Times New Roman" w:hAnsi="Times New Roman" w:cs="Times New Roman"/>
            <w:lang w:eastAsia="ru-RU"/>
          </w:rPr>
          <w:t>1.2.3</w:t>
        </w:r>
      </w:hyperlink>
      <w:r w:rsidRPr="00A20E49">
        <w:rPr>
          <w:rFonts w:ascii="Times New Roman" w:eastAsia="Times New Roman" w:hAnsi="Times New Roman" w:cs="Times New Roman"/>
          <w:lang w:eastAsia="ru-RU"/>
        </w:rPr>
        <w:t>.  В области водоотведения</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730" w:history="1">
        <w:r w:rsidRPr="00A20E49">
          <w:rPr>
            <w:rFonts w:ascii="Times New Roman" w:eastAsia="Times New Roman" w:hAnsi="Times New Roman" w:cs="Times New Roman"/>
            <w:lang w:eastAsia="ru-RU"/>
          </w:rPr>
          <w:t>1.2.4</w:t>
        </w:r>
      </w:hyperlink>
      <w:r w:rsidRPr="00A20E49">
        <w:rPr>
          <w:rFonts w:ascii="Times New Roman" w:eastAsia="Times New Roman" w:hAnsi="Times New Roman" w:cs="Times New Roman"/>
          <w:lang w:eastAsia="ru-RU"/>
        </w:rPr>
        <w:t xml:space="preserve">.  В области электроснабжения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1.2.5. </w:t>
      </w:r>
      <w:r w:rsidRPr="00A20E49">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A20E49">
        <w:rPr>
          <w:rFonts w:ascii="Times New Roman" w:eastAsia="Times New Roman" w:hAnsi="Times New Roman" w:cs="Times New Roman"/>
          <w:lang w:eastAsia="ru-RU"/>
        </w:rPr>
        <w:t xml:space="preserve">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Calibri" w:eastAsia="Calibri" w:hAnsi="Calibri" w:cs="Times New Roman"/>
        </w:rPr>
        <w:t xml:space="preserve">     </w:t>
      </w:r>
      <w:hyperlink w:anchor="P805" w:history="1">
        <w:r w:rsidRPr="00A20E49">
          <w:rPr>
            <w:rFonts w:ascii="Times New Roman" w:eastAsia="Times New Roman" w:hAnsi="Times New Roman" w:cs="Times New Roman"/>
            <w:lang w:eastAsia="ru-RU"/>
          </w:rPr>
          <w:t>1.2.6</w:t>
        </w:r>
      </w:hyperlink>
      <w:r w:rsidRPr="00A20E49">
        <w:rPr>
          <w:rFonts w:ascii="Times New Roman" w:eastAsia="Times New Roman" w:hAnsi="Times New Roman" w:cs="Times New Roman"/>
          <w:lang w:eastAsia="ru-RU"/>
        </w:rPr>
        <w:t>. В области связи</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716" w:history="1">
        <w:r w:rsidRPr="00A20E49">
          <w:rPr>
            <w:rFonts w:ascii="Times New Roman" w:eastAsia="Times New Roman" w:hAnsi="Times New Roman" w:cs="Times New Roman"/>
            <w:lang w:eastAsia="ru-RU"/>
          </w:rPr>
          <w:t>1.2</w:t>
        </w:r>
      </w:hyperlink>
      <w:r w:rsidRPr="00A20E49">
        <w:rPr>
          <w:rFonts w:ascii="Times New Roman" w:eastAsia="Times New Roman" w:hAnsi="Times New Roman" w:cs="Times New Roman"/>
          <w:lang w:eastAsia="ru-RU"/>
        </w:rPr>
        <w:t>.7. В области транспортного обслуживания</w:t>
      </w:r>
    </w:p>
    <w:p w:rsidR="00A20E49" w:rsidRPr="00A20E49" w:rsidRDefault="00A20E49" w:rsidP="00A20E49">
      <w:pPr>
        <w:widowControl w:val="0"/>
        <w:autoSpaceDE w:val="0"/>
        <w:autoSpaceDN w:val="0"/>
        <w:spacing w:after="0" w:line="240" w:lineRule="auto"/>
        <w:ind w:left="284"/>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1. Автомобильные дороги местного значения</w:t>
      </w:r>
    </w:p>
    <w:p w:rsidR="00A20E49" w:rsidRPr="00A20E49" w:rsidRDefault="00A20E49" w:rsidP="00A20E49">
      <w:pPr>
        <w:widowControl w:val="0"/>
        <w:autoSpaceDE w:val="0"/>
        <w:autoSpaceDN w:val="0"/>
        <w:spacing w:after="0" w:line="240" w:lineRule="auto"/>
        <w:ind w:left="284"/>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2. Парковки (парковочные места)</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3. Остановочные пункты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279" w:history="1">
        <w:r w:rsidRPr="00A20E49">
          <w:rPr>
            <w:rFonts w:ascii="Times New Roman" w:eastAsia="Times New Roman" w:hAnsi="Times New Roman" w:cs="Times New Roman"/>
            <w:lang w:eastAsia="ru-RU"/>
          </w:rPr>
          <w:t>1.2.</w:t>
        </w:r>
      </w:hyperlink>
      <w:r w:rsidRPr="00A20E49">
        <w:rPr>
          <w:rFonts w:ascii="Times New Roman" w:eastAsia="Times New Roman" w:hAnsi="Times New Roman" w:cs="Times New Roman"/>
          <w:lang w:eastAsia="ru-RU"/>
        </w:rPr>
        <w:t xml:space="preserve">8.   В области образования                 </w:t>
      </w:r>
    </w:p>
    <w:p w:rsidR="00A20E49" w:rsidRPr="00A20E49" w:rsidRDefault="00A20E49" w:rsidP="00A20E49">
      <w:pPr>
        <w:widowControl w:val="0"/>
        <w:autoSpaceDE w:val="0"/>
        <w:autoSpaceDN w:val="0"/>
        <w:spacing w:after="0" w:line="240" w:lineRule="auto"/>
        <w:ind w:firstLine="284"/>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1. Дошкольные общеобразовательные организации</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2. Общеобразовательные организации</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3. </w:t>
      </w:r>
      <w:r w:rsidRPr="00A20E49">
        <w:rPr>
          <w:rFonts w:ascii="Times New Roman" w:eastAsia="Calibri" w:hAnsi="Times New Roman" w:cs="Times New Roman"/>
          <w:color w:val="000000"/>
          <w:shd w:val="clear" w:color="auto" w:fill="FFFFFF"/>
          <w:lang w:eastAsia="ru-RU"/>
        </w:rPr>
        <w:t>Организации дополнительного образования</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492" w:history="1">
        <w:r w:rsidRPr="00A20E49">
          <w:rPr>
            <w:rFonts w:ascii="Times New Roman" w:eastAsia="Times New Roman" w:hAnsi="Times New Roman" w:cs="Times New Roman"/>
            <w:lang w:eastAsia="ru-RU"/>
          </w:rPr>
          <w:t>1.2</w:t>
        </w:r>
      </w:hyperlink>
      <w:r w:rsidRPr="00A20E49">
        <w:rPr>
          <w:rFonts w:ascii="Times New Roman" w:eastAsia="Times New Roman" w:hAnsi="Times New Roman" w:cs="Times New Roman"/>
          <w:lang w:eastAsia="ru-RU"/>
        </w:rPr>
        <w:t xml:space="preserve">.9.   В области физической культуры и массового спорта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569" w:history="1">
        <w:r w:rsidRPr="00A20E49">
          <w:rPr>
            <w:rFonts w:ascii="Times New Roman" w:eastAsia="Times New Roman" w:hAnsi="Times New Roman" w:cs="Times New Roman"/>
            <w:lang w:eastAsia="ru-RU"/>
          </w:rPr>
          <w:t>1.2</w:t>
        </w:r>
      </w:hyperlink>
      <w:r w:rsidRPr="00A20E49">
        <w:rPr>
          <w:rFonts w:ascii="Times New Roman" w:eastAsia="Times New Roman" w:hAnsi="Times New Roman" w:cs="Times New Roman"/>
          <w:lang w:eastAsia="ru-RU"/>
        </w:rPr>
        <w:t xml:space="preserve">.10. В области культуры и искусства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597" w:history="1">
        <w:r w:rsidRPr="00A20E49">
          <w:rPr>
            <w:rFonts w:ascii="Times New Roman" w:eastAsia="Times New Roman" w:hAnsi="Times New Roman" w:cs="Times New Roman"/>
            <w:lang w:eastAsia="ru-RU"/>
          </w:rPr>
          <w:t>1.2</w:t>
        </w:r>
      </w:hyperlink>
      <w:r w:rsidRPr="00A20E49">
        <w:rPr>
          <w:rFonts w:ascii="Times New Roman" w:eastAsia="Times New Roman" w:hAnsi="Times New Roman" w:cs="Times New Roman"/>
          <w:lang w:eastAsia="ru-RU"/>
        </w:rPr>
        <w:t xml:space="preserve">.11. В области здравоохранения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616" w:history="1">
        <w:r w:rsidRPr="00A20E49">
          <w:rPr>
            <w:rFonts w:ascii="Times New Roman" w:eastAsia="Times New Roman" w:hAnsi="Times New Roman" w:cs="Times New Roman"/>
            <w:lang w:eastAsia="ru-RU"/>
          </w:rPr>
          <w:t>1.2</w:t>
        </w:r>
      </w:hyperlink>
      <w:r w:rsidRPr="00A20E49">
        <w:rPr>
          <w:rFonts w:ascii="Times New Roman" w:eastAsia="Times New Roman" w:hAnsi="Times New Roman" w:cs="Times New Roman"/>
          <w:lang w:eastAsia="ru-RU"/>
        </w:rPr>
        <w:t xml:space="preserve">.12. В области жилищного строительства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819" w:history="1">
        <w:r w:rsidRPr="00A20E49">
          <w:rPr>
            <w:rFonts w:ascii="Times New Roman" w:eastAsia="Times New Roman" w:hAnsi="Times New Roman" w:cs="Times New Roman"/>
            <w:lang w:eastAsia="ru-RU"/>
          </w:rPr>
          <w:t>1.2.13</w:t>
        </w:r>
      </w:hyperlink>
      <w:r w:rsidRPr="00A20E49">
        <w:rPr>
          <w:rFonts w:ascii="Times New Roman" w:eastAsia="Times New Roman" w:hAnsi="Times New Roman" w:cs="Times New Roman"/>
          <w:lang w:eastAsia="ru-RU"/>
        </w:rPr>
        <w:t>. В области ритуальных услуг и содержания мест захоронения</w:t>
      </w:r>
    </w:p>
    <w:p w:rsidR="00A20E49" w:rsidRPr="00A20E49" w:rsidRDefault="00A20E49" w:rsidP="00A20E49">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1.2.14.  В области отдыха, туризма и оздоровления</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936" w:history="1">
        <w:r w:rsidRPr="00A20E49">
          <w:rPr>
            <w:rFonts w:ascii="Times New Roman" w:eastAsia="Times New Roman" w:hAnsi="Times New Roman" w:cs="Times New Roman"/>
            <w:lang w:eastAsia="ru-RU"/>
          </w:rPr>
          <w:t>1.2</w:t>
        </w:r>
      </w:hyperlink>
      <w:r w:rsidRPr="00A20E49">
        <w:rPr>
          <w:rFonts w:ascii="Times New Roman" w:eastAsia="Times New Roman" w:hAnsi="Times New Roman" w:cs="Times New Roman"/>
          <w:lang w:eastAsia="ru-RU"/>
        </w:rPr>
        <w:t xml:space="preserve">.15. В    области благоустройства   и   озеленения,   создания  условий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для  массового отдыха </w:t>
      </w:r>
    </w:p>
    <w:p w:rsidR="00A20E49" w:rsidRPr="00A20E49" w:rsidRDefault="00A20E49" w:rsidP="00A20E49">
      <w:pPr>
        <w:widowControl w:val="0"/>
        <w:autoSpaceDE w:val="0"/>
        <w:autoSpaceDN w:val="0"/>
        <w:spacing w:after="0" w:line="240" w:lineRule="auto"/>
        <w:ind w:firstLine="142"/>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1.2.16. </w:t>
      </w:r>
      <w:r w:rsidRPr="00A20E49">
        <w:rPr>
          <w:rFonts w:ascii="Times New Roman" w:eastAsia="Times New Roman" w:hAnsi="Times New Roman" w:cs="Times New Roman"/>
          <w:szCs w:val="20"/>
          <w:lang w:eastAsia="ru-RU"/>
        </w:rPr>
        <w:t xml:space="preserve">Объекты в области </w:t>
      </w:r>
      <w:r w:rsidRPr="00A20E49">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Pr="00A20E49">
        <w:rPr>
          <w:rFonts w:ascii="Times New Roman" w:eastAsia="Times New Roman" w:hAnsi="Times New Roman" w:cs="Times New Roman"/>
          <w:szCs w:val="20"/>
          <w:lang w:eastAsia="ru-RU"/>
        </w:rPr>
        <w:t xml:space="preserve"> </w:t>
      </w:r>
    </w:p>
    <w:p w:rsidR="00A20E49" w:rsidRPr="00A20E49" w:rsidRDefault="00A20E49" w:rsidP="00A20E49">
      <w:pPr>
        <w:widowControl w:val="0"/>
        <w:autoSpaceDE w:val="0"/>
        <w:autoSpaceDN w:val="0"/>
        <w:spacing w:after="0" w:line="240" w:lineRule="auto"/>
        <w:ind w:firstLine="851"/>
        <w:rPr>
          <w:rFonts w:ascii="Times New Roman" w:eastAsia="Times New Roman" w:hAnsi="Times New Roman" w:cs="Times New Roman"/>
          <w:szCs w:val="20"/>
          <w:lang w:eastAsia="ru-RU"/>
        </w:rPr>
      </w:pPr>
      <w:r w:rsidRPr="00A20E49">
        <w:rPr>
          <w:rFonts w:ascii="Times New Roman" w:eastAsia="Calibri" w:hAnsi="Times New Roman" w:cs="Times New Roman"/>
        </w:rPr>
        <w:t>Нормы расчета учреждений и предприятий обслуживания и размеры земельных участков для их размещения</w:t>
      </w:r>
    </w:p>
    <w:p w:rsidR="00A20E49" w:rsidRPr="00A20E49" w:rsidRDefault="00A20E49" w:rsidP="00A20E49">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1.3.     </w:t>
      </w:r>
      <w:r w:rsidRPr="00A20E49">
        <w:rPr>
          <w:rFonts w:ascii="Times New Roman" w:eastAsia="Times New Roman" w:hAnsi="Times New Roman" w:cs="Times New Roman"/>
          <w:color w:val="0070C0"/>
          <w:lang w:eastAsia="ru-RU"/>
        </w:rPr>
        <w:t>ПРИЛОЖЕНИЕ К ОСНОВНОЙ ЧАСТИ</w:t>
      </w:r>
    </w:p>
    <w:p w:rsidR="00A20E49" w:rsidRPr="00A20E49" w:rsidRDefault="00A20E49" w:rsidP="00A20E49">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A20E49">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w:t>
      </w:r>
      <w:r w:rsidRPr="00A20E49">
        <w:rPr>
          <w:rFonts w:ascii="Times New Roman" w:eastAsia="Courier New" w:hAnsi="Times New Roman" w:cs="Times New Roman"/>
          <w:bCs/>
          <w:lang w:eastAsia="ru-RU"/>
        </w:rPr>
        <w:t xml:space="preserve"> </w:t>
      </w:r>
    </w:p>
    <w:p w:rsidR="00A20E49" w:rsidRPr="00A20E49" w:rsidRDefault="00A20E49" w:rsidP="00A20E49">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A20E49">
        <w:rPr>
          <w:rFonts w:ascii="Times New Roman" w:eastAsia="Courier New" w:hAnsi="Times New Roman" w:cs="Times New Roman"/>
          <w:bCs/>
          <w:lang w:eastAsia="ru-RU"/>
        </w:rPr>
        <w:t xml:space="preserve">    1.3.2.</w:t>
      </w:r>
      <w:r w:rsidRPr="00A20E49">
        <w:rPr>
          <w:rFonts w:ascii="Times New Roman" w:eastAsia="Calibri" w:hAnsi="Times New Roman" w:cs="Times New Roman"/>
          <w:b/>
          <w:color w:val="0070C0"/>
          <w:shd w:val="clear" w:color="auto" w:fill="FFFFFF"/>
        </w:rPr>
        <w:t xml:space="preserve"> </w:t>
      </w:r>
      <w:r w:rsidRPr="00A20E49">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p>
    <w:p w:rsidR="00A20E49" w:rsidRPr="00A20E49" w:rsidRDefault="00A20E49" w:rsidP="00A20E49">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A20E49">
        <w:rPr>
          <w:rFonts w:ascii="Times New Roman" w:eastAsia="Calibri" w:hAnsi="Times New Roman" w:cs="Times New Roman"/>
          <w:shd w:val="clear" w:color="auto" w:fill="FFFFFF"/>
        </w:rPr>
        <w:lastRenderedPageBreak/>
        <w:t xml:space="preserve">     1.3.3.   </w:t>
      </w:r>
      <w:proofErr w:type="gramStart"/>
      <w:r w:rsidRPr="00A20E49">
        <w:rPr>
          <w:rFonts w:ascii="Times New Roman" w:eastAsia="Calibri" w:hAnsi="Times New Roman" w:cs="Times New Roman"/>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w:t>
      </w:r>
      <w:proofErr w:type="gramEnd"/>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color w:val="0070C0"/>
          <w:lang w:eastAsia="ru-RU"/>
        </w:rPr>
      </w:pPr>
      <w:r w:rsidRPr="00A20E49">
        <w:rPr>
          <w:rFonts w:ascii="Times New Roman" w:eastAsia="Times New Roman" w:hAnsi="Times New Roman" w:cs="Times New Roman"/>
          <w:color w:val="0070C0"/>
          <w:lang w:eastAsia="ru-RU"/>
        </w:rPr>
        <w:t>2.</w:t>
      </w:r>
      <w:r w:rsidRPr="00A20E49">
        <w:rPr>
          <w:rFonts w:ascii="Times New Roman" w:eastAsia="Times New Roman" w:hAnsi="Times New Roman" w:cs="Times New Roman"/>
          <w:lang w:eastAsia="ru-RU"/>
        </w:rPr>
        <w:t xml:space="preserve"> </w:t>
      </w:r>
      <w:r w:rsidRPr="00A20E49">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A20E49" w:rsidRPr="00A20E49" w:rsidRDefault="00A20E49" w:rsidP="00A20E49">
      <w:pPr>
        <w:shd w:val="clear" w:color="auto" w:fill="FFFFFF"/>
        <w:spacing w:after="0" w:line="240" w:lineRule="auto"/>
        <w:jc w:val="both"/>
        <w:textAlignment w:val="baseline"/>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w:t>
      </w:r>
    </w:p>
    <w:p w:rsidR="00A20E49" w:rsidRPr="00A20E49" w:rsidRDefault="00A20E49" w:rsidP="00A20E49">
      <w:pPr>
        <w:shd w:val="clear" w:color="auto" w:fill="FFFFFF"/>
        <w:spacing w:after="0" w:line="240" w:lineRule="auto"/>
        <w:jc w:val="both"/>
        <w:textAlignment w:val="baseline"/>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w:t>
      </w:r>
    </w:p>
    <w:p w:rsidR="00A20E49" w:rsidRPr="00A20E49" w:rsidRDefault="00A20E49" w:rsidP="00A20E49">
      <w:pPr>
        <w:shd w:val="clear" w:color="auto" w:fill="FFFFFF"/>
        <w:spacing w:after="0" w:line="240" w:lineRule="auto"/>
        <w:jc w:val="both"/>
        <w:textAlignment w:val="baseline"/>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w:t>
      </w:r>
    </w:p>
    <w:p w:rsidR="00A20E49" w:rsidRPr="00A20E49" w:rsidRDefault="00A20E49" w:rsidP="00A20E49">
      <w:pPr>
        <w:shd w:val="clear" w:color="auto" w:fill="FFFFFF"/>
        <w:spacing w:after="0" w:line="240" w:lineRule="auto"/>
        <w:jc w:val="both"/>
        <w:textAlignment w:val="baseline"/>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color w:val="0070C0"/>
          <w:lang w:eastAsia="ru-RU"/>
        </w:rPr>
      </w:pPr>
      <w:r w:rsidRPr="00A20E49">
        <w:rPr>
          <w:rFonts w:ascii="Times New Roman" w:eastAsia="Times New Roman" w:hAnsi="Times New Roman" w:cs="Times New Roman"/>
          <w:lang w:eastAsia="ru-RU"/>
        </w:rPr>
        <w:t xml:space="preserve">     </w:t>
      </w:r>
      <w:hyperlink w:anchor="P1123" w:history="1">
        <w:r w:rsidRPr="00A20E49">
          <w:rPr>
            <w:rFonts w:ascii="Times New Roman" w:eastAsia="Times New Roman" w:hAnsi="Times New Roman" w:cs="Times New Roman"/>
            <w:lang w:eastAsia="ru-RU"/>
          </w:rPr>
          <w:t>2.5</w:t>
        </w:r>
      </w:hyperlink>
      <w:r w:rsidRPr="00A20E49">
        <w:rPr>
          <w:rFonts w:ascii="Times New Roman" w:eastAsia="Times New Roman" w:hAnsi="Times New Roman" w:cs="Times New Roman"/>
          <w:lang w:eastAsia="ru-RU"/>
        </w:rPr>
        <w:t xml:space="preserve">.  </w:t>
      </w:r>
      <w:r w:rsidRPr="00A20E49">
        <w:rPr>
          <w:rFonts w:ascii="Times New Roman" w:eastAsia="Times New Roman" w:hAnsi="Times New Roman" w:cs="Times New Roman"/>
          <w:color w:val="0070C0"/>
          <w:lang w:eastAsia="ru-RU"/>
        </w:rPr>
        <w:t xml:space="preserve">Обоснование </w:t>
      </w:r>
      <w:r w:rsidRPr="00A20E49">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A20E49">
        <w:rPr>
          <w:rFonts w:ascii="Times New Roman" w:eastAsia="Times New Roman" w:hAnsi="Times New Roman" w:cs="Times New Roman"/>
          <w:color w:val="0070C0"/>
          <w:lang w:eastAsia="ru-RU"/>
        </w:rPr>
        <w:t xml:space="preserve">   </w:t>
      </w:r>
    </w:p>
    <w:p w:rsidR="00A20E49" w:rsidRPr="00A20E49" w:rsidRDefault="0037007E" w:rsidP="00A20E49">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A20E49" w:rsidRPr="00A20E49">
          <w:rPr>
            <w:rFonts w:ascii="Times New Roman" w:eastAsia="Times New Roman" w:hAnsi="Times New Roman" w:cs="Times New Roman"/>
            <w:lang w:eastAsia="ru-RU"/>
          </w:rPr>
          <w:t>2.5.1</w:t>
        </w:r>
      </w:hyperlink>
      <w:r w:rsidR="00A20E49" w:rsidRPr="00A20E49">
        <w:rPr>
          <w:rFonts w:ascii="Times New Roman" w:eastAsia="Times New Roman" w:hAnsi="Times New Roman" w:cs="Times New Roman"/>
          <w:lang w:eastAsia="ru-RU"/>
        </w:rPr>
        <w:t>.   В области теплоснабжения</w:t>
      </w:r>
    </w:p>
    <w:p w:rsidR="00A20E49" w:rsidRPr="00A20E49" w:rsidRDefault="0037007E" w:rsidP="00A20E49">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A20E49" w:rsidRPr="00A20E49">
          <w:rPr>
            <w:rFonts w:ascii="Times New Roman" w:eastAsia="Times New Roman" w:hAnsi="Times New Roman" w:cs="Times New Roman"/>
            <w:lang w:eastAsia="ru-RU"/>
          </w:rPr>
          <w:t>2.5.2</w:t>
        </w:r>
      </w:hyperlink>
      <w:r w:rsidR="00A20E49" w:rsidRPr="00A20E49">
        <w:rPr>
          <w:rFonts w:ascii="Times New Roman" w:eastAsia="Times New Roman" w:hAnsi="Times New Roman" w:cs="Times New Roman"/>
          <w:lang w:eastAsia="ru-RU"/>
        </w:rPr>
        <w:t xml:space="preserve">.   В области водоснабжения   </w:t>
      </w:r>
    </w:p>
    <w:p w:rsidR="00A20E49" w:rsidRPr="00A20E49" w:rsidRDefault="0037007E" w:rsidP="00A20E49">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A20E49" w:rsidRPr="00A20E49">
          <w:rPr>
            <w:rFonts w:ascii="Times New Roman" w:eastAsia="Times New Roman" w:hAnsi="Times New Roman" w:cs="Times New Roman"/>
            <w:lang w:eastAsia="ru-RU"/>
          </w:rPr>
          <w:t>2.5.3</w:t>
        </w:r>
      </w:hyperlink>
      <w:r w:rsidR="00A20E49" w:rsidRPr="00A20E49">
        <w:rPr>
          <w:rFonts w:ascii="Times New Roman" w:eastAsia="Times New Roman" w:hAnsi="Times New Roman" w:cs="Times New Roman"/>
          <w:lang w:eastAsia="ru-RU"/>
        </w:rPr>
        <w:t xml:space="preserve">.   В области водоотведения </w:t>
      </w:r>
    </w:p>
    <w:p w:rsidR="00A20E49" w:rsidRPr="00A20E49" w:rsidRDefault="0037007E" w:rsidP="00A20E49">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A20E49" w:rsidRPr="00A20E49">
          <w:rPr>
            <w:rFonts w:ascii="Times New Roman" w:eastAsia="Times New Roman" w:hAnsi="Times New Roman" w:cs="Times New Roman"/>
            <w:lang w:eastAsia="ru-RU"/>
          </w:rPr>
          <w:t>2.5.4</w:t>
        </w:r>
      </w:hyperlink>
      <w:r w:rsidR="00A20E49" w:rsidRPr="00A20E49">
        <w:rPr>
          <w:rFonts w:ascii="Times New Roman" w:eastAsia="Times New Roman" w:hAnsi="Times New Roman" w:cs="Times New Roman"/>
          <w:lang w:eastAsia="ru-RU"/>
        </w:rPr>
        <w:t xml:space="preserve">.   В области электроснабжения                                                                                                                  </w:t>
      </w:r>
    </w:p>
    <w:p w:rsidR="00A20E49" w:rsidRPr="00A20E49" w:rsidRDefault="00A20E49" w:rsidP="00A20E49">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2.5.5.  </w:t>
      </w:r>
      <w:r w:rsidRPr="00A20E49">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A20E49">
        <w:rPr>
          <w:rFonts w:ascii="Times New Roman" w:eastAsia="Times New Roman" w:hAnsi="Times New Roman" w:cs="Times New Roman"/>
          <w:lang w:eastAsia="ru-RU"/>
        </w:rPr>
        <w:t xml:space="preserve"> </w:t>
      </w:r>
    </w:p>
    <w:p w:rsidR="00A20E49" w:rsidRPr="00A20E49" w:rsidRDefault="0037007E" w:rsidP="00A20E49">
      <w:pPr>
        <w:widowControl w:val="0"/>
        <w:tabs>
          <w:tab w:val="left" w:pos="426"/>
        </w:tabs>
        <w:autoSpaceDE w:val="0"/>
        <w:autoSpaceDN w:val="0"/>
        <w:spacing w:after="0" w:line="240" w:lineRule="auto"/>
        <w:ind w:firstLine="426"/>
        <w:jc w:val="both"/>
        <w:rPr>
          <w:rFonts w:ascii="Times New Roman" w:eastAsia="Times New Roman" w:hAnsi="Times New Roman" w:cs="Times New Roman"/>
          <w:color w:val="0070C0"/>
          <w:lang w:eastAsia="ru-RU"/>
        </w:rPr>
      </w:pPr>
      <w:hyperlink w:anchor="P805" w:history="1">
        <w:r w:rsidR="00A20E49" w:rsidRPr="00A20E49">
          <w:rPr>
            <w:rFonts w:ascii="Times New Roman" w:eastAsia="Times New Roman" w:hAnsi="Times New Roman" w:cs="Times New Roman"/>
            <w:lang w:eastAsia="ru-RU"/>
          </w:rPr>
          <w:t>2.5.6</w:t>
        </w:r>
      </w:hyperlink>
      <w:r w:rsidR="00A20E49" w:rsidRPr="00A20E49">
        <w:rPr>
          <w:rFonts w:ascii="Times New Roman" w:eastAsia="Times New Roman" w:hAnsi="Times New Roman" w:cs="Times New Roman"/>
          <w:lang w:eastAsia="ru-RU"/>
        </w:rPr>
        <w:t xml:space="preserve">.   В области связи               </w:t>
      </w:r>
    </w:p>
    <w:p w:rsidR="00A20E49" w:rsidRPr="00A20E49" w:rsidRDefault="00A20E49" w:rsidP="00A20E49">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A20E49">
        <w:rPr>
          <w:rFonts w:ascii="Times New Roman" w:eastAsia="Times New Roman" w:hAnsi="Times New Roman" w:cs="Times New Roman"/>
          <w:color w:val="0070C0"/>
          <w:lang w:eastAsia="ru-RU"/>
        </w:rPr>
        <w:t xml:space="preserve">       </w:t>
      </w:r>
      <w:hyperlink w:anchor="P716" w:history="1">
        <w:r w:rsidRPr="00A20E49">
          <w:rPr>
            <w:rFonts w:ascii="Times New Roman" w:eastAsia="Times New Roman" w:hAnsi="Times New Roman" w:cs="Times New Roman"/>
            <w:lang w:eastAsia="ru-RU"/>
          </w:rPr>
          <w:t>2</w:t>
        </w:r>
      </w:hyperlink>
      <w:r w:rsidRPr="00A20E49">
        <w:rPr>
          <w:rFonts w:ascii="Times New Roman" w:eastAsia="Times New Roman" w:hAnsi="Times New Roman" w:cs="Times New Roman"/>
          <w:lang w:eastAsia="ru-RU"/>
        </w:rPr>
        <w:t>.5.7.   В области транспортного обслуживания</w:t>
      </w:r>
    </w:p>
    <w:p w:rsidR="00A20E49" w:rsidRPr="00A20E49" w:rsidRDefault="00A20E49" w:rsidP="00A20E49">
      <w:pPr>
        <w:widowControl w:val="0"/>
        <w:autoSpaceDE w:val="0"/>
        <w:autoSpaceDN w:val="0"/>
        <w:spacing w:after="0" w:line="240" w:lineRule="auto"/>
        <w:ind w:left="426"/>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1. Автомобильные дороги местного значения</w:t>
      </w:r>
    </w:p>
    <w:p w:rsidR="00A20E49" w:rsidRPr="00A20E49" w:rsidRDefault="00A20E49" w:rsidP="00A20E49">
      <w:pPr>
        <w:widowControl w:val="0"/>
        <w:autoSpaceDE w:val="0"/>
        <w:autoSpaceDN w:val="0"/>
        <w:spacing w:after="0" w:line="240" w:lineRule="auto"/>
        <w:ind w:left="426"/>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2. Парковки (парковочные места)</w:t>
      </w:r>
    </w:p>
    <w:p w:rsidR="00A20E49" w:rsidRPr="00A20E49" w:rsidRDefault="00A20E49" w:rsidP="00A20E49">
      <w:pPr>
        <w:widowControl w:val="0"/>
        <w:autoSpaceDE w:val="0"/>
        <w:autoSpaceDN w:val="0"/>
        <w:spacing w:after="0" w:line="240" w:lineRule="auto"/>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3. Остановочные пункты </w:t>
      </w:r>
    </w:p>
    <w:p w:rsidR="00A20E49" w:rsidRPr="00A20E49" w:rsidRDefault="0037007E" w:rsidP="00A20E4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A20E49" w:rsidRPr="00A20E49">
          <w:rPr>
            <w:rFonts w:ascii="Times New Roman" w:eastAsia="Times New Roman" w:hAnsi="Times New Roman" w:cs="Times New Roman"/>
            <w:lang w:eastAsia="ru-RU"/>
          </w:rPr>
          <w:t>2.5.</w:t>
        </w:r>
      </w:hyperlink>
      <w:r w:rsidR="00A20E49" w:rsidRPr="00A20E49">
        <w:rPr>
          <w:rFonts w:ascii="Times New Roman" w:eastAsia="Times New Roman" w:hAnsi="Times New Roman" w:cs="Times New Roman"/>
          <w:lang w:eastAsia="ru-RU"/>
        </w:rPr>
        <w:t xml:space="preserve">8.   В области образования </w:t>
      </w:r>
    </w:p>
    <w:p w:rsidR="00A20E49" w:rsidRPr="00A20E49" w:rsidRDefault="00A20E49" w:rsidP="00A20E49">
      <w:pPr>
        <w:widowControl w:val="0"/>
        <w:autoSpaceDE w:val="0"/>
        <w:autoSpaceDN w:val="0"/>
        <w:spacing w:after="0" w:line="240" w:lineRule="auto"/>
        <w:ind w:left="426"/>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1. Дошкольные общеобразовательные организации</w:t>
      </w:r>
    </w:p>
    <w:p w:rsidR="00A20E49" w:rsidRPr="00A20E49" w:rsidRDefault="00A20E49" w:rsidP="00A20E49">
      <w:pPr>
        <w:widowControl w:val="0"/>
        <w:autoSpaceDE w:val="0"/>
        <w:autoSpaceDN w:val="0"/>
        <w:spacing w:after="0" w:line="240" w:lineRule="auto"/>
        <w:ind w:left="426"/>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2. Общеобразовательные организации</w:t>
      </w:r>
    </w:p>
    <w:p w:rsidR="00A20E49" w:rsidRPr="00A20E49" w:rsidRDefault="00A20E49" w:rsidP="00A20E49">
      <w:pPr>
        <w:widowControl w:val="0"/>
        <w:autoSpaceDE w:val="0"/>
        <w:autoSpaceDN w:val="0"/>
        <w:spacing w:after="0" w:line="240" w:lineRule="auto"/>
        <w:ind w:left="426"/>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3. </w:t>
      </w:r>
      <w:r w:rsidRPr="00A20E49">
        <w:rPr>
          <w:rFonts w:ascii="Times New Roman" w:eastAsia="Calibri" w:hAnsi="Times New Roman" w:cs="Times New Roman"/>
          <w:color w:val="000000"/>
          <w:shd w:val="clear" w:color="auto" w:fill="FFFFFF"/>
          <w:lang w:eastAsia="ru-RU"/>
        </w:rPr>
        <w:t xml:space="preserve">Организации дополнительного образования </w:t>
      </w:r>
    </w:p>
    <w:p w:rsidR="00A20E49" w:rsidRPr="00A20E49" w:rsidRDefault="0037007E" w:rsidP="00A20E49">
      <w:pPr>
        <w:widowControl w:val="0"/>
        <w:autoSpaceDE w:val="0"/>
        <w:autoSpaceDN w:val="0"/>
        <w:spacing w:after="0" w:line="240" w:lineRule="auto"/>
        <w:ind w:left="426"/>
        <w:rPr>
          <w:rFonts w:ascii="Times New Roman" w:eastAsia="Times New Roman" w:hAnsi="Times New Roman" w:cs="Times New Roman"/>
          <w:lang w:eastAsia="ru-RU"/>
        </w:rPr>
      </w:pPr>
      <w:hyperlink w:anchor="P492" w:history="1">
        <w:r w:rsidR="00A20E49" w:rsidRPr="00A20E49">
          <w:rPr>
            <w:rFonts w:ascii="Times New Roman" w:eastAsia="Times New Roman" w:hAnsi="Times New Roman" w:cs="Times New Roman"/>
            <w:lang w:eastAsia="ru-RU"/>
          </w:rPr>
          <w:t>2</w:t>
        </w:r>
      </w:hyperlink>
      <w:r w:rsidR="00A20E49" w:rsidRPr="00A20E49">
        <w:rPr>
          <w:rFonts w:ascii="Times New Roman" w:eastAsia="Times New Roman" w:hAnsi="Times New Roman" w:cs="Times New Roman"/>
          <w:lang w:eastAsia="ru-RU"/>
        </w:rPr>
        <w:t xml:space="preserve">.5.9.   В области физической культуры и массового спорта                                                                           </w:t>
      </w:r>
    </w:p>
    <w:p w:rsidR="00A20E49" w:rsidRPr="00A20E49" w:rsidRDefault="0037007E" w:rsidP="00A20E4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A20E49" w:rsidRPr="00A20E49">
          <w:rPr>
            <w:rFonts w:ascii="Times New Roman" w:eastAsia="Times New Roman" w:hAnsi="Times New Roman" w:cs="Times New Roman"/>
            <w:lang w:eastAsia="ru-RU"/>
          </w:rPr>
          <w:t>2</w:t>
        </w:r>
      </w:hyperlink>
      <w:r w:rsidR="00A20E49" w:rsidRPr="00A20E49">
        <w:rPr>
          <w:rFonts w:ascii="Times New Roman" w:eastAsia="Times New Roman" w:hAnsi="Times New Roman" w:cs="Times New Roman"/>
          <w:lang w:eastAsia="ru-RU"/>
        </w:rPr>
        <w:t xml:space="preserve">.5.10. В области культуры и искусства                                                                                                              </w:t>
      </w:r>
    </w:p>
    <w:p w:rsidR="00A20E49" w:rsidRPr="00A20E49" w:rsidRDefault="0037007E" w:rsidP="00A20E4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A20E49" w:rsidRPr="00A20E49">
          <w:rPr>
            <w:rFonts w:ascii="Times New Roman" w:eastAsia="Times New Roman" w:hAnsi="Times New Roman" w:cs="Times New Roman"/>
            <w:lang w:eastAsia="ru-RU"/>
          </w:rPr>
          <w:t>2</w:t>
        </w:r>
      </w:hyperlink>
      <w:r w:rsidR="00A20E49" w:rsidRPr="00A20E49">
        <w:rPr>
          <w:rFonts w:ascii="Times New Roman" w:eastAsia="Times New Roman" w:hAnsi="Times New Roman" w:cs="Times New Roman"/>
          <w:lang w:eastAsia="ru-RU"/>
        </w:rPr>
        <w:t xml:space="preserve">.5.11. В области здравоохранения 7                                                                                                           </w:t>
      </w:r>
    </w:p>
    <w:p w:rsidR="00A20E49" w:rsidRPr="00A20E49" w:rsidRDefault="0037007E" w:rsidP="00A20E4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A20E49" w:rsidRPr="00A20E49">
          <w:rPr>
            <w:rFonts w:ascii="Times New Roman" w:eastAsia="Times New Roman" w:hAnsi="Times New Roman" w:cs="Times New Roman"/>
            <w:lang w:eastAsia="ru-RU"/>
          </w:rPr>
          <w:t>2</w:t>
        </w:r>
      </w:hyperlink>
      <w:r w:rsidR="00A20E49" w:rsidRPr="00A20E49">
        <w:rPr>
          <w:rFonts w:ascii="Times New Roman" w:eastAsia="Times New Roman" w:hAnsi="Times New Roman" w:cs="Times New Roman"/>
          <w:lang w:eastAsia="ru-RU"/>
        </w:rPr>
        <w:t xml:space="preserve">.5.12. В области жилищного строительства   </w:t>
      </w:r>
    </w:p>
    <w:p w:rsidR="00A20E49" w:rsidRPr="00A20E49" w:rsidRDefault="00A20E49" w:rsidP="00A20E49">
      <w:pPr>
        <w:widowControl w:val="0"/>
        <w:autoSpaceDE w:val="0"/>
        <w:autoSpaceDN w:val="0"/>
        <w:spacing w:after="0" w:line="240" w:lineRule="auto"/>
        <w:ind w:left="426"/>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2.5.13. В области ритуальных услуг                                                                                                   </w:t>
      </w:r>
    </w:p>
    <w:p w:rsidR="00A20E49" w:rsidRPr="00A20E49" w:rsidRDefault="00A20E49" w:rsidP="00A20E49">
      <w:pPr>
        <w:widowControl w:val="0"/>
        <w:autoSpaceDE w:val="0"/>
        <w:autoSpaceDN w:val="0"/>
        <w:spacing w:after="0" w:line="240" w:lineRule="auto"/>
        <w:ind w:left="426"/>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2.5.14. В области отдыха, туризма и оздоровления </w:t>
      </w:r>
    </w:p>
    <w:p w:rsidR="00A20E49" w:rsidRPr="00A20E49" w:rsidRDefault="0037007E" w:rsidP="00A20E4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A20E49" w:rsidRPr="00A20E49">
          <w:rPr>
            <w:rFonts w:ascii="Times New Roman" w:eastAsia="Times New Roman" w:hAnsi="Times New Roman" w:cs="Times New Roman"/>
            <w:lang w:eastAsia="ru-RU"/>
          </w:rPr>
          <w:t>2.5</w:t>
        </w:r>
      </w:hyperlink>
      <w:r w:rsidR="00A20E49" w:rsidRPr="00A20E49">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p>
    <w:p w:rsidR="00A20E49" w:rsidRPr="00A20E49" w:rsidRDefault="0037007E" w:rsidP="00A20E49">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A20E49" w:rsidRPr="00A20E49">
          <w:rPr>
            <w:rFonts w:ascii="Times New Roman" w:eastAsia="Times New Roman" w:hAnsi="Times New Roman" w:cs="Times New Roman"/>
            <w:color w:val="0070C0"/>
            <w:lang w:eastAsia="ru-RU"/>
          </w:rPr>
          <w:t>3</w:t>
        </w:r>
      </w:hyperlink>
      <w:r w:rsidR="00A20E49" w:rsidRPr="00A20E49">
        <w:rPr>
          <w:rFonts w:ascii="Times New Roman" w:eastAsia="Times New Roman" w:hAnsi="Times New Roman" w:cs="Times New Roman"/>
          <w:color w:val="0070C0"/>
          <w:lang w:eastAsia="ru-RU"/>
        </w:rPr>
        <w:t>.</w:t>
      </w:r>
      <w:r w:rsidR="00A20E49" w:rsidRPr="00A20E49">
        <w:rPr>
          <w:rFonts w:ascii="Times New Roman" w:eastAsia="Times New Roman" w:hAnsi="Times New Roman" w:cs="Times New Roman"/>
          <w:lang w:eastAsia="ru-RU"/>
        </w:rPr>
        <w:t xml:space="preserve">  </w:t>
      </w:r>
      <w:r w:rsidR="00A20E49" w:rsidRPr="00A20E49">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A20E49" w:rsidRPr="00A20E49" w:rsidRDefault="0037007E" w:rsidP="00A20E49">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A20E49" w:rsidRPr="00A20E49">
          <w:rPr>
            <w:rFonts w:ascii="Times New Roman" w:eastAsia="Times New Roman" w:hAnsi="Times New Roman" w:cs="Times New Roman"/>
            <w:lang w:eastAsia="ru-RU"/>
          </w:rPr>
          <w:t>3.1</w:t>
        </w:r>
      </w:hyperlink>
      <w:r w:rsidR="00A20E49" w:rsidRPr="00A20E49">
        <w:rPr>
          <w:rFonts w:ascii="Times New Roman" w:eastAsia="Times New Roman" w:hAnsi="Times New Roman" w:cs="Times New Roman"/>
          <w:lang w:eastAsia="ru-RU"/>
        </w:rPr>
        <w:t xml:space="preserve">.      Правила  и  область  применения  расчетных  показателей  объектов    </w:t>
      </w:r>
    </w:p>
    <w:p w:rsidR="00A20E49" w:rsidRPr="00A20E49" w:rsidRDefault="00A20E49" w:rsidP="00A20E49">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750" w:history="1">
        <w:r w:rsidRPr="00A20E49">
          <w:rPr>
            <w:rFonts w:ascii="Times New Roman" w:eastAsia="Times New Roman" w:hAnsi="Times New Roman" w:cs="Times New Roman"/>
            <w:lang w:eastAsia="ru-RU"/>
          </w:rPr>
          <w:t>3.1.1</w:t>
        </w:r>
      </w:hyperlink>
      <w:r w:rsidRPr="00A20E49">
        <w:rPr>
          <w:rFonts w:ascii="Times New Roman" w:eastAsia="Times New Roman" w:hAnsi="Times New Roman" w:cs="Times New Roman"/>
          <w:lang w:eastAsia="ru-RU"/>
        </w:rPr>
        <w:t xml:space="preserve">.   В области теплоснабжения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767" w:history="1">
        <w:r w:rsidRPr="00A20E49">
          <w:rPr>
            <w:rFonts w:ascii="Times New Roman" w:eastAsia="Times New Roman" w:hAnsi="Times New Roman" w:cs="Times New Roman"/>
            <w:lang w:eastAsia="ru-RU"/>
          </w:rPr>
          <w:t>3.1.2</w:t>
        </w:r>
      </w:hyperlink>
      <w:r w:rsidRPr="00A20E49">
        <w:rPr>
          <w:rFonts w:ascii="Times New Roman" w:eastAsia="Times New Roman" w:hAnsi="Times New Roman" w:cs="Times New Roman"/>
          <w:lang w:eastAsia="ru-RU"/>
        </w:rPr>
        <w:t xml:space="preserve">.   В области водоснабжения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788" w:history="1">
        <w:r w:rsidRPr="00A20E49">
          <w:rPr>
            <w:rFonts w:ascii="Times New Roman" w:eastAsia="Times New Roman" w:hAnsi="Times New Roman" w:cs="Times New Roman"/>
            <w:lang w:eastAsia="ru-RU"/>
          </w:rPr>
          <w:t>3.1.3</w:t>
        </w:r>
      </w:hyperlink>
      <w:r w:rsidRPr="00A20E49">
        <w:rPr>
          <w:rFonts w:ascii="Times New Roman" w:eastAsia="Times New Roman" w:hAnsi="Times New Roman" w:cs="Times New Roman"/>
          <w:lang w:eastAsia="ru-RU"/>
        </w:rPr>
        <w:t>.   В области водоотведения</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730" w:history="1">
        <w:r w:rsidRPr="00A20E49">
          <w:rPr>
            <w:rFonts w:ascii="Times New Roman" w:eastAsia="Times New Roman" w:hAnsi="Times New Roman" w:cs="Times New Roman"/>
            <w:lang w:eastAsia="ru-RU"/>
          </w:rPr>
          <w:t>3.1.4</w:t>
        </w:r>
      </w:hyperlink>
      <w:r w:rsidRPr="00A20E49">
        <w:rPr>
          <w:rFonts w:ascii="Times New Roman" w:eastAsia="Times New Roman" w:hAnsi="Times New Roman" w:cs="Times New Roman"/>
          <w:lang w:eastAsia="ru-RU"/>
        </w:rPr>
        <w:t xml:space="preserve">.   В области электроснабжения                                                                                                                </w:t>
      </w:r>
    </w:p>
    <w:p w:rsidR="00A20E49" w:rsidRPr="00A20E49" w:rsidRDefault="00A20E49" w:rsidP="00A20E49">
      <w:pPr>
        <w:widowControl w:val="0"/>
        <w:tabs>
          <w:tab w:val="left" w:pos="1843"/>
        </w:tabs>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3.1.5.   </w:t>
      </w:r>
      <w:r w:rsidRPr="00A20E49">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A20E49">
        <w:rPr>
          <w:rFonts w:ascii="Times New Roman" w:eastAsia="Times New Roman" w:hAnsi="Times New Roman" w:cs="Times New Roman"/>
          <w:lang w:eastAsia="ru-RU"/>
        </w:rPr>
        <w:t xml:space="preserve">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805" w:history="1">
        <w:r w:rsidRPr="00A20E49">
          <w:rPr>
            <w:rFonts w:ascii="Times New Roman" w:eastAsia="Times New Roman" w:hAnsi="Times New Roman" w:cs="Times New Roman"/>
            <w:lang w:eastAsia="ru-RU"/>
          </w:rPr>
          <w:t>3.1.6</w:t>
        </w:r>
      </w:hyperlink>
      <w:r w:rsidRPr="00A20E49">
        <w:rPr>
          <w:rFonts w:ascii="Times New Roman" w:eastAsia="Times New Roman" w:hAnsi="Times New Roman" w:cs="Times New Roman"/>
          <w:lang w:eastAsia="ru-RU"/>
        </w:rPr>
        <w:t>.   В области связи</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716" w:history="1">
        <w:r w:rsidRPr="00A20E49">
          <w:rPr>
            <w:rFonts w:ascii="Times New Roman" w:eastAsia="Times New Roman" w:hAnsi="Times New Roman" w:cs="Times New Roman"/>
            <w:lang w:eastAsia="ru-RU"/>
          </w:rPr>
          <w:t>3.1</w:t>
        </w:r>
      </w:hyperlink>
      <w:r w:rsidRPr="00A20E49">
        <w:rPr>
          <w:rFonts w:ascii="Times New Roman" w:eastAsia="Times New Roman" w:hAnsi="Times New Roman" w:cs="Times New Roman"/>
          <w:lang w:eastAsia="ru-RU"/>
        </w:rPr>
        <w:t>.7.   В области транспортного обслуживания</w:t>
      </w:r>
    </w:p>
    <w:p w:rsidR="00A20E49" w:rsidRPr="00A20E49" w:rsidRDefault="00A20E49" w:rsidP="00A20E49">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A20E49">
        <w:rPr>
          <w:rFonts w:ascii="Courier New" w:eastAsia="Times New Roman" w:hAnsi="Courier New" w:cs="Courier New"/>
          <w:sz w:val="20"/>
          <w:szCs w:val="20"/>
          <w:lang w:eastAsia="ru-RU"/>
        </w:rPr>
        <w:t xml:space="preserve">   </w:t>
      </w:r>
      <w:hyperlink w:anchor="P279" w:history="1">
        <w:r w:rsidRPr="00A20E49">
          <w:rPr>
            <w:rFonts w:ascii="Times New Roman" w:eastAsia="Times New Roman" w:hAnsi="Times New Roman" w:cs="Times New Roman"/>
            <w:lang w:eastAsia="ru-RU"/>
          </w:rPr>
          <w:t>3.1.</w:t>
        </w:r>
      </w:hyperlink>
      <w:r w:rsidRPr="00A20E49">
        <w:rPr>
          <w:rFonts w:ascii="Times New Roman" w:eastAsia="Times New Roman" w:hAnsi="Times New Roman" w:cs="Times New Roman"/>
          <w:lang w:eastAsia="ru-RU"/>
        </w:rPr>
        <w:t xml:space="preserve">8.  В области образования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492" w:history="1">
        <w:r w:rsidRPr="00A20E49">
          <w:rPr>
            <w:rFonts w:ascii="Times New Roman" w:eastAsia="Times New Roman" w:hAnsi="Times New Roman" w:cs="Times New Roman"/>
            <w:lang w:eastAsia="ru-RU"/>
          </w:rPr>
          <w:t>3.1</w:t>
        </w:r>
      </w:hyperlink>
      <w:r w:rsidRPr="00A20E49">
        <w:rPr>
          <w:rFonts w:ascii="Times New Roman" w:eastAsia="Times New Roman" w:hAnsi="Times New Roman" w:cs="Times New Roman"/>
          <w:lang w:eastAsia="ru-RU"/>
        </w:rPr>
        <w:t xml:space="preserve">.9.   В области физической культуры и массового спорта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569" w:history="1">
        <w:r w:rsidRPr="00A20E49">
          <w:rPr>
            <w:rFonts w:ascii="Times New Roman" w:eastAsia="Times New Roman" w:hAnsi="Times New Roman" w:cs="Times New Roman"/>
            <w:lang w:eastAsia="ru-RU"/>
          </w:rPr>
          <w:t>3.1</w:t>
        </w:r>
      </w:hyperlink>
      <w:r w:rsidRPr="00A20E49">
        <w:rPr>
          <w:rFonts w:ascii="Times New Roman" w:eastAsia="Times New Roman" w:hAnsi="Times New Roman" w:cs="Times New Roman"/>
          <w:lang w:eastAsia="ru-RU"/>
        </w:rPr>
        <w:t xml:space="preserve">.10. В области культуры и искусства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597" w:history="1">
        <w:r w:rsidRPr="00A20E49">
          <w:rPr>
            <w:rFonts w:ascii="Times New Roman" w:eastAsia="Times New Roman" w:hAnsi="Times New Roman" w:cs="Times New Roman"/>
            <w:lang w:eastAsia="ru-RU"/>
          </w:rPr>
          <w:t>3.1</w:t>
        </w:r>
      </w:hyperlink>
      <w:r w:rsidRPr="00A20E49">
        <w:rPr>
          <w:rFonts w:ascii="Times New Roman" w:eastAsia="Times New Roman" w:hAnsi="Times New Roman" w:cs="Times New Roman"/>
          <w:lang w:eastAsia="ru-RU"/>
        </w:rPr>
        <w:t xml:space="preserve">.11. В области здравоохранения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616" w:history="1">
        <w:r w:rsidRPr="00A20E49">
          <w:rPr>
            <w:rFonts w:ascii="Times New Roman" w:eastAsia="Times New Roman" w:hAnsi="Times New Roman" w:cs="Times New Roman"/>
            <w:lang w:eastAsia="ru-RU"/>
          </w:rPr>
          <w:t>3.1</w:t>
        </w:r>
      </w:hyperlink>
      <w:r w:rsidRPr="00A20E49">
        <w:rPr>
          <w:rFonts w:ascii="Times New Roman" w:eastAsia="Times New Roman" w:hAnsi="Times New Roman" w:cs="Times New Roman"/>
          <w:lang w:eastAsia="ru-RU"/>
        </w:rPr>
        <w:t xml:space="preserve">.12. В области жилищного строительства                                                                                                      </w:t>
      </w:r>
    </w:p>
    <w:p w:rsidR="00A20E49" w:rsidRPr="00A20E49" w:rsidRDefault="00A20E49" w:rsidP="00A20E49">
      <w:pPr>
        <w:widowControl w:val="0"/>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819" w:history="1">
        <w:r w:rsidRPr="00A20E49">
          <w:rPr>
            <w:rFonts w:ascii="Times New Roman" w:eastAsia="Times New Roman" w:hAnsi="Times New Roman" w:cs="Times New Roman"/>
            <w:lang w:eastAsia="ru-RU"/>
          </w:rPr>
          <w:t>3.1.13</w:t>
        </w:r>
      </w:hyperlink>
      <w:r w:rsidRPr="00A20E49">
        <w:rPr>
          <w:rFonts w:ascii="Times New Roman" w:eastAsia="Times New Roman" w:hAnsi="Times New Roman" w:cs="Times New Roman"/>
          <w:lang w:eastAsia="ru-RU"/>
        </w:rPr>
        <w:t xml:space="preserve">. В области ритуальных услуг и содержания мест захоронения </w:t>
      </w:r>
    </w:p>
    <w:p w:rsidR="00A20E49" w:rsidRPr="00A20E49" w:rsidRDefault="00A20E49" w:rsidP="00A20E49">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3.1.14. В области отдыха и туризма и оздоровления</w:t>
      </w:r>
    </w:p>
    <w:p w:rsidR="00A20E49" w:rsidRPr="00A20E49" w:rsidRDefault="00A20E49" w:rsidP="00A20E49">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A20E49">
        <w:rPr>
          <w:rFonts w:ascii="Times New Roman" w:eastAsia="Times New Roman" w:hAnsi="Times New Roman" w:cs="Times New Roman"/>
          <w:lang w:eastAsia="ru-RU"/>
        </w:rPr>
        <w:t xml:space="preserve">       </w:t>
      </w:r>
      <w:hyperlink w:anchor="P936" w:history="1">
        <w:r w:rsidRPr="00A20E49">
          <w:rPr>
            <w:rFonts w:ascii="Times New Roman" w:eastAsia="Times New Roman" w:hAnsi="Times New Roman" w:cs="Times New Roman"/>
            <w:lang w:eastAsia="ru-RU"/>
          </w:rPr>
          <w:t>3.1</w:t>
        </w:r>
      </w:hyperlink>
      <w:r w:rsidRPr="00A20E49">
        <w:rPr>
          <w:rFonts w:ascii="Times New Roman" w:eastAsia="Times New Roman" w:hAnsi="Times New Roman" w:cs="Times New Roman"/>
          <w:lang w:eastAsia="ru-RU"/>
        </w:rPr>
        <w:t>.15. В области благоустройства и озеленения, создания условий для массового отдыха</w:t>
      </w:r>
    </w:p>
    <w:p w:rsidR="00CA344F" w:rsidRPr="002B10EA" w:rsidRDefault="00106B91"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E03D6B" w:rsidRDefault="00106B91" w:rsidP="00E03D6B">
      <w:pPr>
        <w:pStyle w:val="ConsPlusNormal"/>
        <w:spacing w:after="240"/>
        <w:ind w:firstLine="567"/>
        <w:jc w:val="both"/>
        <w:rPr>
          <w:rFonts w:ascii="Times New Roman" w:hAnsi="Times New Roman" w:cs="Times New Roman"/>
          <w:szCs w:val="22"/>
        </w:rPr>
      </w:pPr>
      <w:r w:rsidRPr="00E03D6B">
        <w:rPr>
          <w:rFonts w:ascii="Times New Roman" w:eastAsia="Calibri" w:hAnsi="Times New Roman" w:cs="Times New Roman"/>
          <w:b/>
          <w:color w:val="0070C0"/>
          <w:szCs w:val="22"/>
          <w:shd w:val="clear" w:color="auto" w:fill="FFFFFF"/>
        </w:rPr>
        <w:t xml:space="preserve">1.1.1. </w:t>
      </w:r>
      <w:r w:rsidR="00030CE5" w:rsidRPr="00E03D6B">
        <w:rPr>
          <w:rFonts w:ascii="Times New Roman" w:eastAsia="Calibri" w:hAnsi="Times New Roman" w:cs="Times New Roman"/>
          <w:b/>
          <w:color w:val="0070C0"/>
          <w:szCs w:val="22"/>
          <w:shd w:val="clear" w:color="auto" w:fill="FFFFFF"/>
        </w:rPr>
        <w:t>Определение целей нормирования</w:t>
      </w:r>
    </w:p>
    <w:p w:rsidR="00CA344F" w:rsidRPr="00E03D6B" w:rsidRDefault="00CA344F" w:rsidP="00E03D6B">
      <w:pPr>
        <w:pStyle w:val="ConsPlusNormal"/>
        <w:ind w:firstLine="567"/>
        <w:jc w:val="both"/>
        <w:rPr>
          <w:rFonts w:ascii="Times New Roman" w:hAnsi="Times New Roman" w:cs="Times New Roman"/>
          <w:szCs w:val="22"/>
        </w:rPr>
      </w:pPr>
      <w:proofErr w:type="gramStart"/>
      <w:r w:rsidRPr="00E03D6B">
        <w:rPr>
          <w:rFonts w:ascii="Times New Roman" w:hAnsi="Times New Roman" w:cs="Times New Roman"/>
          <w:szCs w:val="22"/>
        </w:rPr>
        <w:t xml:space="preserve">Местные нормативы градостроительного проектирования </w:t>
      </w:r>
      <w:proofErr w:type="spellStart"/>
      <w:r w:rsidR="009D352E" w:rsidRPr="00E03D6B">
        <w:rPr>
          <w:rFonts w:ascii="Times New Roman" w:hAnsi="Times New Roman" w:cs="Times New Roman"/>
          <w:szCs w:val="22"/>
        </w:rPr>
        <w:t>Газырского</w:t>
      </w:r>
      <w:proofErr w:type="spellEnd"/>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C91100" w:rsidRPr="00E03D6B">
        <w:rPr>
          <w:rFonts w:ascii="Times New Roman" w:hAnsi="Times New Roman" w:cs="Times New Roman"/>
          <w:szCs w:val="22"/>
        </w:rPr>
        <w:t xml:space="preserve">поселения </w:t>
      </w:r>
      <w:proofErr w:type="spellStart"/>
      <w:r w:rsidR="00E3747C" w:rsidRPr="00E03D6B">
        <w:rPr>
          <w:rFonts w:ascii="Times New Roman" w:hAnsi="Times New Roman" w:cs="Times New Roman"/>
          <w:szCs w:val="22"/>
        </w:rPr>
        <w:t>Выселковского</w:t>
      </w:r>
      <w:proofErr w:type="spellEnd"/>
      <w:r w:rsidR="00E3747C" w:rsidRPr="00E03D6B">
        <w:rPr>
          <w:rFonts w:ascii="Times New Roman" w:hAnsi="Times New Roman" w:cs="Times New Roman"/>
          <w:szCs w:val="22"/>
        </w:rPr>
        <w:t xml:space="preserve"> района</w:t>
      </w:r>
      <w:r w:rsidR="004725CD"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(далее – </w:t>
      </w:r>
      <w:r w:rsidR="006F3655"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поселения) </w:t>
      </w:r>
      <w:r w:rsidRPr="00E03D6B">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2" w:history="1">
        <w:r w:rsidRPr="00E03D6B">
          <w:rPr>
            <w:rFonts w:ascii="Times New Roman" w:hAnsi="Times New Roman" w:cs="Times New Roman"/>
            <w:szCs w:val="22"/>
          </w:rPr>
          <w:t xml:space="preserve">части 3 статьи </w:t>
        </w:r>
        <w:r w:rsidR="004725CD" w:rsidRPr="00E03D6B">
          <w:rPr>
            <w:rFonts w:ascii="Times New Roman" w:hAnsi="Times New Roman" w:cs="Times New Roman"/>
            <w:szCs w:val="22"/>
          </w:rPr>
          <w:t>24</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Закона </w:t>
      </w:r>
      <w:hyperlink r:id="rId13" w:history="1">
        <w:r w:rsidR="00971C84"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E03D6B">
        <w:rPr>
          <w:rFonts w:ascii="Times New Roman" w:eastAsia="Calibri" w:hAnsi="Times New Roman" w:cs="Times New Roman"/>
          <w:szCs w:val="22"/>
          <w:shd w:val="clear" w:color="auto" w:fill="FFFFFF"/>
          <w:lang w:eastAsia="en-US"/>
        </w:rPr>
        <w:t> (с изменениями </w:t>
      </w:r>
      <w:hyperlink r:id="rId14" w:history="1">
        <w:r w:rsidR="00971C84" w:rsidRPr="00E03D6B">
          <w:rPr>
            <w:rFonts w:ascii="Times New Roman" w:eastAsia="Calibri" w:hAnsi="Times New Roman" w:cs="Times New Roman"/>
            <w:szCs w:val="22"/>
            <w:shd w:val="clear" w:color="auto" w:fill="FFFFFF"/>
            <w:lang w:eastAsia="en-US"/>
          </w:rPr>
          <w:t>от</w:t>
        </w:r>
      </w:hyperlink>
      <w:r w:rsidR="00971C84" w:rsidRPr="00E03D6B">
        <w:rPr>
          <w:rFonts w:ascii="Times New Roman" w:eastAsia="Calibri" w:hAnsi="Times New Roman" w:cs="Times New Roman"/>
          <w:szCs w:val="22"/>
          <w:lang w:eastAsia="en-US"/>
        </w:rPr>
        <w:t xml:space="preserve"> 26 мая 2021 г. № 4540-КЗ)</w:t>
      </w:r>
      <w:r w:rsidRPr="00E03D6B">
        <w:rPr>
          <w:rFonts w:ascii="Times New Roman" w:hAnsi="Times New Roman" w:cs="Times New Roman"/>
          <w:szCs w:val="22"/>
        </w:rPr>
        <w:t>, иными объектами местного</w:t>
      </w:r>
      <w:proofErr w:type="gramEnd"/>
      <w:r w:rsidRPr="00E03D6B">
        <w:rPr>
          <w:rFonts w:ascii="Times New Roman" w:hAnsi="Times New Roman" w:cs="Times New Roman"/>
          <w:szCs w:val="22"/>
        </w:rPr>
        <w:t xml:space="preserve"> </w:t>
      </w:r>
      <w:proofErr w:type="gramStart"/>
      <w:r w:rsidRPr="00E03D6B">
        <w:rPr>
          <w:rFonts w:ascii="Times New Roman" w:hAnsi="Times New Roman" w:cs="Times New Roman"/>
          <w:szCs w:val="22"/>
        </w:rPr>
        <w:t xml:space="preserve">значения и расчетных показателей максимально допустимого уровня территориальной доступности таких объектов для населения </w:t>
      </w:r>
      <w:r w:rsidR="008E43EB" w:rsidRPr="00E03D6B">
        <w:rPr>
          <w:rFonts w:ascii="Times New Roman" w:hAnsi="Times New Roman" w:cs="Times New Roman"/>
          <w:szCs w:val="22"/>
        </w:rPr>
        <w:t>сель</w:t>
      </w:r>
      <w:r w:rsidR="00FD3748" w:rsidRPr="00E03D6B">
        <w:rPr>
          <w:rFonts w:ascii="Times New Roman" w:hAnsi="Times New Roman" w:cs="Times New Roman"/>
          <w:szCs w:val="22"/>
        </w:rPr>
        <w:t>ского</w:t>
      </w:r>
      <w:r w:rsidR="00971C84"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относящимися к областям, указанным в </w:t>
      </w:r>
      <w:hyperlink r:id="rId15" w:history="1">
        <w:r w:rsidRPr="00E03D6B">
          <w:rPr>
            <w:rFonts w:ascii="Times New Roman" w:hAnsi="Times New Roman" w:cs="Times New Roman"/>
            <w:szCs w:val="22"/>
          </w:rPr>
          <w:t>пункте 1 части 5 статьи 23</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объектами благоустройства территории, иными объектами местного значения </w:t>
      </w:r>
      <w:r w:rsidR="008E43EB" w:rsidRPr="00E03D6B">
        <w:rPr>
          <w:rFonts w:ascii="Times New Roman" w:hAnsi="Times New Roman" w:cs="Times New Roman"/>
          <w:szCs w:val="22"/>
        </w:rPr>
        <w:t>сельс</w:t>
      </w:r>
      <w:r w:rsidR="006F3655" w:rsidRPr="00E03D6B">
        <w:rPr>
          <w:rFonts w:ascii="Times New Roman" w:hAnsi="Times New Roman" w:cs="Times New Roman"/>
          <w:szCs w:val="22"/>
        </w:rPr>
        <w:t>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roofErr w:type="gramEnd"/>
    </w:p>
    <w:p w:rsidR="0003661D"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proofErr w:type="spellStart"/>
      <w:r w:rsidR="009D352E" w:rsidRPr="00E03D6B">
        <w:rPr>
          <w:rFonts w:ascii="Times New Roman" w:hAnsi="Times New Roman" w:cs="Times New Roman"/>
          <w:szCs w:val="22"/>
        </w:rPr>
        <w:t>Газырского</w:t>
      </w:r>
      <w:proofErr w:type="spellEnd"/>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proofErr w:type="spellStart"/>
      <w:r w:rsidR="00E3747C" w:rsidRPr="00E03D6B">
        <w:rPr>
          <w:rFonts w:ascii="Times New Roman" w:hAnsi="Times New Roman" w:cs="Times New Roman"/>
          <w:szCs w:val="22"/>
        </w:rPr>
        <w:t>Выселковского</w:t>
      </w:r>
      <w:proofErr w:type="spellEnd"/>
      <w:r w:rsidR="00E3747C" w:rsidRPr="00E03D6B">
        <w:rPr>
          <w:rFonts w:ascii="Times New Roman" w:hAnsi="Times New Roman" w:cs="Times New Roman"/>
          <w:szCs w:val="22"/>
        </w:rPr>
        <w:t xml:space="preserve"> района</w:t>
      </w:r>
      <w:r w:rsidRPr="00E03D6B">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и </w:t>
      </w:r>
      <w:r w:rsidR="00F81B22" w:rsidRPr="00E03D6B">
        <w:rPr>
          <w:rFonts w:ascii="Times New Roman" w:hAnsi="Times New Roman" w:cs="Times New Roman"/>
          <w:szCs w:val="22"/>
        </w:rPr>
        <w:t xml:space="preserve">муниципального образования </w:t>
      </w:r>
      <w:proofErr w:type="spellStart"/>
      <w:r w:rsidR="00E3747C" w:rsidRPr="00E03D6B">
        <w:rPr>
          <w:rFonts w:ascii="Times New Roman" w:hAnsi="Times New Roman" w:cs="Times New Roman"/>
          <w:szCs w:val="22"/>
        </w:rPr>
        <w:t>Выселковского</w:t>
      </w:r>
      <w:proofErr w:type="spellEnd"/>
      <w:r w:rsidR="00F81B22"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p>
    <w:p w:rsidR="00030CE5" w:rsidRPr="00E03D6B" w:rsidRDefault="00030CE5" w:rsidP="00E03D6B">
      <w:pPr>
        <w:pStyle w:val="ConsPlusNormal"/>
        <w:ind w:firstLine="567"/>
        <w:jc w:val="both"/>
        <w:rPr>
          <w:rFonts w:ascii="Times New Roman" w:hAnsi="Times New Roman" w:cs="Times New Roman"/>
          <w:szCs w:val="22"/>
        </w:rPr>
      </w:pPr>
      <w:proofErr w:type="gramStart"/>
      <w:r w:rsidRPr="00E03D6B">
        <w:rPr>
          <w:rFonts w:ascii="Times New Roman" w:hAnsi="Times New Roman" w:cs="Times New Roman"/>
          <w:szCs w:val="22"/>
        </w:rPr>
        <w:t xml:space="preserve">Нормативы градостроительного проектирования </w:t>
      </w:r>
      <w:proofErr w:type="spellStart"/>
      <w:r w:rsidR="009D352E" w:rsidRPr="00E03D6B">
        <w:rPr>
          <w:rFonts w:ascii="Times New Roman" w:hAnsi="Times New Roman" w:cs="Times New Roman"/>
          <w:szCs w:val="22"/>
        </w:rPr>
        <w:t>Газырского</w:t>
      </w:r>
      <w:proofErr w:type="spellEnd"/>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w:t>
      </w:r>
      <w:proofErr w:type="spellStart"/>
      <w:r w:rsidR="00E3747C" w:rsidRPr="00E03D6B">
        <w:rPr>
          <w:rFonts w:ascii="Times New Roman" w:hAnsi="Times New Roman" w:cs="Times New Roman"/>
          <w:szCs w:val="22"/>
        </w:rPr>
        <w:t>Выселковского</w:t>
      </w:r>
      <w:proofErr w:type="spellEnd"/>
      <w:r w:rsidR="00E3747C" w:rsidRPr="00E03D6B">
        <w:rPr>
          <w:rFonts w:ascii="Times New Roman" w:hAnsi="Times New Roman" w:cs="Times New Roman"/>
          <w:szCs w:val="22"/>
        </w:rPr>
        <w:t xml:space="preserve"> района</w:t>
      </w:r>
      <w:r w:rsidRPr="00E03D6B">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proofErr w:type="spellStart"/>
      <w:r w:rsidR="00E3747C" w:rsidRPr="00E03D6B">
        <w:rPr>
          <w:rFonts w:ascii="Times New Roman" w:hAnsi="Times New Roman" w:cs="Times New Roman"/>
          <w:szCs w:val="22"/>
        </w:rPr>
        <w:t>Выселковского</w:t>
      </w:r>
      <w:proofErr w:type="spellEnd"/>
      <w:r w:rsidRPr="00E03D6B">
        <w:rPr>
          <w:rFonts w:ascii="Times New Roman" w:hAnsi="Times New Roman" w:cs="Times New Roman"/>
          <w:szCs w:val="22"/>
        </w:rPr>
        <w:t xml:space="preserve"> район, направленных на эффективное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w:t>
      </w:r>
      <w:proofErr w:type="gramEnd"/>
      <w:r w:rsidRPr="00E03D6B">
        <w:rPr>
          <w:rFonts w:ascii="Times New Roman" w:hAnsi="Times New Roman" w:cs="Times New Roman"/>
          <w:szCs w:val="22"/>
        </w:rPr>
        <w:t xml:space="preserve"> социальной, транспортной, коммунальной инфраструктуры, благоустройства и общественного пространства</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учитывают:</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социально-демографический состав и плотность населения </w:t>
      </w:r>
      <w:proofErr w:type="spellStart"/>
      <w:r w:rsidR="009D352E" w:rsidRPr="00E03D6B">
        <w:rPr>
          <w:rFonts w:ascii="Times New Roman" w:hAnsi="Times New Roman" w:cs="Times New Roman"/>
          <w:szCs w:val="22"/>
        </w:rPr>
        <w:t>Газырского</w:t>
      </w:r>
      <w:proofErr w:type="spellEnd"/>
      <w:r w:rsidR="00E3747C" w:rsidRPr="00E03D6B">
        <w:rPr>
          <w:rFonts w:ascii="Times New Roman" w:hAnsi="Times New Roman" w:cs="Times New Roman"/>
          <w:szCs w:val="22"/>
        </w:rPr>
        <w:t xml:space="preserve"> сельского</w:t>
      </w:r>
      <w:r w:rsidR="006F3655"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положения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proofErr w:type="spellStart"/>
      <w:r w:rsidR="00E3747C" w:rsidRPr="00E03D6B">
        <w:rPr>
          <w:rFonts w:ascii="Times New Roman" w:hAnsi="Times New Roman" w:cs="Times New Roman"/>
          <w:szCs w:val="22"/>
        </w:rPr>
        <w:t>Выселковского</w:t>
      </w:r>
      <w:proofErr w:type="spellEnd"/>
      <w:r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r w:rsidRPr="00E03D6B">
        <w:rPr>
          <w:rFonts w:ascii="Times New Roman" w:hAnsi="Times New Roman" w:cs="Times New Roman"/>
          <w:szCs w:val="22"/>
        </w:rPr>
        <w:t xml:space="preserve"> </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включают в себя: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основную </w:t>
      </w:r>
      <w:hyperlink w:anchor="P251" w:history="1">
        <w:r w:rsidRPr="00E03D6B">
          <w:rPr>
            <w:rFonts w:ascii="Times New Roman" w:hAnsi="Times New Roman" w:cs="Times New Roman"/>
            <w:szCs w:val="22"/>
          </w:rPr>
          <w:t>часть</w:t>
        </w:r>
      </w:hyperlink>
      <w:r w:rsidRPr="00E03D6B">
        <w:rPr>
          <w:rFonts w:ascii="Times New Roman" w:hAnsi="Times New Roman" w:cs="Times New Roman"/>
          <w:szCs w:val="22"/>
        </w:rPr>
        <w:t>;</w:t>
      </w:r>
    </w:p>
    <w:p w:rsidR="00CA344F" w:rsidRPr="00E03D6B" w:rsidRDefault="0037007E" w:rsidP="00E03D6B">
      <w:pPr>
        <w:pStyle w:val="ConsPlusNormal"/>
        <w:ind w:firstLine="567"/>
        <w:jc w:val="both"/>
        <w:rPr>
          <w:rFonts w:ascii="Times New Roman" w:hAnsi="Times New Roman" w:cs="Times New Roman"/>
          <w:szCs w:val="22"/>
        </w:rPr>
      </w:pPr>
      <w:hyperlink w:anchor="P1121" w:history="1">
        <w:r w:rsidR="00CA344F" w:rsidRPr="00E03D6B">
          <w:rPr>
            <w:rFonts w:ascii="Times New Roman" w:hAnsi="Times New Roman" w:cs="Times New Roman"/>
            <w:szCs w:val="22"/>
          </w:rPr>
          <w:t>материалы</w:t>
        </w:r>
      </w:hyperlink>
      <w:r w:rsidR="00CA344F" w:rsidRPr="00E03D6B">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Pr="00E03D6B" w:rsidRDefault="0037007E" w:rsidP="00E03D6B">
      <w:pPr>
        <w:pStyle w:val="ConsPlusNormal"/>
        <w:ind w:firstLine="567"/>
        <w:jc w:val="both"/>
        <w:rPr>
          <w:rFonts w:ascii="Times New Roman" w:hAnsi="Times New Roman" w:cs="Times New Roman"/>
          <w:szCs w:val="22"/>
        </w:rPr>
      </w:pPr>
      <w:hyperlink w:anchor="P2089" w:history="1">
        <w:r w:rsidR="00CA344F" w:rsidRPr="00E03D6B">
          <w:rPr>
            <w:rFonts w:ascii="Times New Roman" w:hAnsi="Times New Roman" w:cs="Times New Roman"/>
            <w:szCs w:val="22"/>
          </w:rPr>
          <w:t>правила</w:t>
        </w:r>
      </w:hyperlink>
      <w:r w:rsidR="00CA344F" w:rsidRPr="00E03D6B">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5B1F5E" w:rsidRPr="00E03D6B" w:rsidRDefault="00442B27" w:rsidP="00E03D6B">
      <w:pPr>
        <w:widowControl w:val="0"/>
        <w:spacing w:before="240" w:line="240" w:lineRule="auto"/>
        <w:ind w:firstLine="567"/>
        <w:jc w:val="both"/>
        <w:rPr>
          <w:rFonts w:ascii="Times New Roman" w:hAnsi="Times New Roman" w:cs="Times New Roman"/>
          <w:b/>
          <w:color w:val="0070C0"/>
        </w:rPr>
      </w:pPr>
      <w:r w:rsidRPr="00E03D6B">
        <w:rPr>
          <w:rFonts w:ascii="Times New Roman" w:hAnsi="Times New Roman" w:cs="Times New Roman"/>
          <w:b/>
          <w:color w:val="0070C0"/>
        </w:rPr>
        <w:t xml:space="preserve">1.1.2. </w:t>
      </w:r>
      <w:r w:rsidRPr="00E03D6B">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E03D6B">
        <w:rPr>
          <w:rFonts w:ascii="Times New Roman" w:hAnsi="Times New Roman" w:cs="Times New Roman"/>
          <w:b/>
          <w:color w:val="0070C0"/>
        </w:rPr>
        <w:t xml:space="preserve">    </w:t>
      </w:r>
    </w:p>
    <w:tbl>
      <w:tblPr>
        <w:tblStyle w:val="1ffb"/>
        <w:tblpPr w:leftFromText="180" w:rightFromText="180" w:vertAnchor="text" w:horzAnchor="margin" w:tblpY="150"/>
        <w:tblW w:w="9791" w:type="dxa"/>
        <w:tblLayout w:type="fixed"/>
        <w:tblLook w:val="0000" w:firstRow="0" w:lastRow="0" w:firstColumn="0" w:lastColumn="0" w:noHBand="0" w:noVBand="0"/>
      </w:tblPr>
      <w:tblGrid>
        <w:gridCol w:w="527"/>
        <w:gridCol w:w="2318"/>
        <w:gridCol w:w="4536"/>
        <w:gridCol w:w="2410"/>
      </w:tblGrid>
      <w:tr w:rsidR="00760D54" w:rsidRPr="002E7E1F" w:rsidTr="002E7E1F">
        <w:trPr>
          <w:trHeight w:hRule="exact" w:val="575"/>
        </w:trPr>
        <w:tc>
          <w:tcPr>
            <w:tcW w:w="527" w:type="dxa"/>
          </w:tcPr>
          <w:p w:rsidR="00760D54" w:rsidRPr="002E7E1F" w:rsidRDefault="00760D54" w:rsidP="002E7E1F">
            <w:pPr>
              <w:widowControl w:val="0"/>
              <w:ind w:left="140"/>
              <w:rPr>
                <w:color w:val="000000"/>
                <w:sz w:val="22"/>
                <w:szCs w:val="22"/>
              </w:rPr>
            </w:pPr>
            <w:r w:rsidRPr="002E7E1F">
              <w:rPr>
                <w:color w:val="000000"/>
                <w:sz w:val="22"/>
                <w:szCs w:val="22"/>
              </w:rPr>
              <w:t>1.</w:t>
            </w:r>
          </w:p>
        </w:tc>
        <w:tc>
          <w:tcPr>
            <w:tcW w:w="2318" w:type="dxa"/>
          </w:tcPr>
          <w:p w:rsidR="00760D54" w:rsidRPr="002E7E1F" w:rsidRDefault="00760D54" w:rsidP="002E7E1F">
            <w:pPr>
              <w:widowControl w:val="0"/>
              <w:ind w:left="120"/>
              <w:rPr>
                <w:color w:val="000000"/>
                <w:sz w:val="22"/>
                <w:szCs w:val="22"/>
              </w:rPr>
            </w:pPr>
            <w:r w:rsidRPr="002E7E1F">
              <w:rPr>
                <w:sz w:val="22"/>
                <w:szCs w:val="22"/>
              </w:rPr>
              <w:t xml:space="preserve">В области </w:t>
            </w:r>
            <w:r w:rsidRPr="002E7E1F">
              <w:rPr>
                <w:color w:val="000000"/>
                <w:sz w:val="22"/>
                <w:szCs w:val="22"/>
              </w:rPr>
              <w:t xml:space="preserve"> теплоснабжения</w:t>
            </w:r>
          </w:p>
        </w:tc>
        <w:tc>
          <w:tcPr>
            <w:tcW w:w="4536" w:type="dxa"/>
          </w:tcPr>
          <w:p w:rsidR="00760D54" w:rsidRPr="002E7E1F" w:rsidRDefault="00760D54" w:rsidP="002E7E1F">
            <w:pPr>
              <w:pStyle w:val="ConsPlusNormal"/>
              <w:ind w:left="188"/>
              <w:rPr>
                <w:rFonts w:ascii="Times New Roman" w:hAnsi="Times New Roman" w:cs="Times New Roman"/>
                <w:sz w:val="22"/>
                <w:szCs w:val="22"/>
              </w:rPr>
            </w:pPr>
            <w:r w:rsidRPr="002E7E1F">
              <w:rPr>
                <w:rFonts w:ascii="Times New Roman" w:hAnsi="Times New Roman" w:cs="Times New Roman"/>
                <w:sz w:val="22"/>
                <w:szCs w:val="22"/>
              </w:rPr>
              <w:t>Источник тепловой энергии. Центральный тепловой пункт (котельная)</w:t>
            </w:r>
          </w:p>
        </w:tc>
        <w:tc>
          <w:tcPr>
            <w:tcW w:w="2410" w:type="dxa"/>
          </w:tcPr>
          <w:p w:rsidR="00760D54" w:rsidRPr="002E7E1F" w:rsidRDefault="0037007E" w:rsidP="002E7E1F">
            <w:pPr>
              <w:pStyle w:val="ConsPlusNormal"/>
              <w:ind w:left="188"/>
              <w:rPr>
                <w:rFonts w:ascii="Times New Roman" w:hAnsi="Times New Roman" w:cs="Times New Roman"/>
                <w:sz w:val="22"/>
                <w:szCs w:val="22"/>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sidRPr="002E7E1F">
                <w:rPr>
                  <w:rFonts w:ascii="Times New Roman" w:hAnsi="Times New Roman" w:cs="Times New Roman"/>
                  <w:sz w:val="22"/>
                  <w:szCs w:val="22"/>
                </w:rPr>
                <w:t>п</w:t>
              </w:r>
              <w:r w:rsidR="00760D54" w:rsidRPr="002E7E1F">
                <w:rPr>
                  <w:rFonts w:ascii="Times New Roman" w:hAnsi="Times New Roman" w:cs="Times New Roman"/>
                  <w:sz w:val="22"/>
                  <w:szCs w:val="22"/>
                </w:rPr>
                <w:t>ункт 1 части 5 статьи 23</w:t>
              </w:r>
            </w:hyperlink>
            <w:r w:rsidR="00760D54" w:rsidRPr="002E7E1F">
              <w:rPr>
                <w:rFonts w:ascii="Times New Roman" w:hAnsi="Times New Roman" w:cs="Times New Roman"/>
                <w:sz w:val="22"/>
                <w:szCs w:val="22"/>
              </w:rPr>
              <w:t xml:space="preserve"> </w:t>
            </w:r>
            <w:proofErr w:type="spellStart"/>
            <w:r w:rsidR="00760D54" w:rsidRPr="002E7E1F">
              <w:rPr>
                <w:rFonts w:ascii="Times New Roman" w:hAnsi="Times New Roman" w:cs="Times New Roman"/>
                <w:sz w:val="22"/>
                <w:szCs w:val="22"/>
              </w:rPr>
              <w:t>ГрК</w:t>
            </w:r>
            <w:proofErr w:type="spellEnd"/>
            <w:r w:rsidR="00760D54" w:rsidRPr="002E7E1F">
              <w:rPr>
                <w:rFonts w:ascii="Times New Roman" w:hAnsi="Times New Roman" w:cs="Times New Roman"/>
                <w:sz w:val="22"/>
                <w:szCs w:val="22"/>
              </w:rPr>
              <w:t xml:space="preserve"> РФ</w:t>
            </w:r>
          </w:p>
        </w:tc>
      </w:tr>
      <w:tr w:rsidR="00760D54" w:rsidRPr="002E7E1F" w:rsidTr="002E7E1F">
        <w:trPr>
          <w:trHeight w:hRule="exact" w:val="995"/>
        </w:trPr>
        <w:tc>
          <w:tcPr>
            <w:tcW w:w="527" w:type="dxa"/>
          </w:tcPr>
          <w:p w:rsidR="00760D54" w:rsidRPr="002E7E1F" w:rsidRDefault="00760D54" w:rsidP="002E7E1F">
            <w:pPr>
              <w:widowControl w:val="0"/>
              <w:ind w:left="140"/>
              <w:rPr>
                <w:color w:val="000000"/>
                <w:sz w:val="22"/>
                <w:szCs w:val="22"/>
              </w:rPr>
            </w:pPr>
            <w:r w:rsidRPr="002E7E1F">
              <w:rPr>
                <w:color w:val="000000"/>
                <w:sz w:val="22"/>
                <w:szCs w:val="22"/>
              </w:rPr>
              <w:t>2.</w:t>
            </w:r>
          </w:p>
        </w:tc>
        <w:tc>
          <w:tcPr>
            <w:tcW w:w="2318" w:type="dxa"/>
          </w:tcPr>
          <w:p w:rsidR="00760D54" w:rsidRPr="002E7E1F" w:rsidRDefault="00760D54" w:rsidP="002E7E1F">
            <w:pPr>
              <w:widowControl w:val="0"/>
              <w:ind w:left="120"/>
              <w:rPr>
                <w:color w:val="000000"/>
                <w:sz w:val="22"/>
                <w:szCs w:val="22"/>
              </w:rPr>
            </w:pPr>
            <w:r w:rsidRPr="002E7E1F">
              <w:rPr>
                <w:sz w:val="22"/>
                <w:szCs w:val="22"/>
              </w:rPr>
              <w:t xml:space="preserve">В области </w:t>
            </w:r>
            <w:r w:rsidRPr="002E7E1F">
              <w:rPr>
                <w:color w:val="000000"/>
                <w:sz w:val="22"/>
                <w:szCs w:val="22"/>
              </w:rPr>
              <w:t xml:space="preserve"> водоснабжения</w:t>
            </w:r>
          </w:p>
        </w:tc>
        <w:tc>
          <w:tcPr>
            <w:tcW w:w="4536" w:type="dxa"/>
          </w:tcPr>
          <w:p w:rsidR="00760D54" w:rsidRPr="002E7E1F" w:rsidRDefault="00760D54" w:rsidP="002E7E1F">
            <w:pPr>
              <w:widowControl w:val="0"/>
              <w:ind w:left="132"/>
              <w:rPr>
                <w:color w:val="000000"/>
                <w:sz w:val="22"/>
                <w:szCs w:val="22"/>
              </w:rPr>
            </w:pPr>
            <w:r w:rsidRPr="002E7E1F">
              <w:rPr>
                <w:color w:val="000000"/>
                <w:sz w:val="22"/>
                <w:szCs w:val="22"/>
              </w:rPr>
              <w:t>Водозаборы. Станции водоподготовки. Насосные станции. Резервуары для хранения воды. Водонапорные башни. Магистральные водопроводы.</w:t>
            </w:r>
          </w:p>
        </w:tc>
        <w:tc>
          <w:tcPr>
            <w:tcW w:w="2410" w:type="dxa"/>
          </w:tcPr>
          <w:p w:rsidR="00760D54" w:rsidRPr="002E7E1F" w:rsidRDefault="0037007E" w:rsidP="002E7E1F">
            <w:pPr>
              <w:widowControl w:val="0"/>
              <w:ind w:left="188"/>
              <w:rPr>
                <w:sz w:val="22"/>
                <w:szCs w:val="22"/>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sidRPr="002E7E1F">
                <w:rPr>
                  <w:sz w:val="22"/>
                  <w:szCs w:val="22"/>
                </w:rPr>
                <w:t>п</w:t>
              </w:r>
              <w:r w:rsidR="00760D54" w:rsidRPr="002E7E1F">
                <w:rPr>
                  <w:sz w:val="22"/>
                  <w:szCs w:val="22"/>
                </w:rPr>
                <w:t>ункт 1 части 5 статьи 23</w:t>
              </w:r>
            </w:hyperlink>
            <w:r w:rsidR="00760D54" w:rsidRPr="002E7E1F">
              <w:rPr>
                <w:sz w:val="22"/>
                <w:szCs w:val="22"/>
              </w:rPr>
              <w:t xml:space="preserve"> </w:t>
            </w:r>
            <w:proofErr w:type="spellStart"/>
            <w:r w:rsidR="00760D54" w:rsidRPr="002E7E1F">
              <w:rPr>
                <w:sz w:val="22"/>
                <w:szCs w:val="22"/>
              </w:rPr>
              <w:t>ГрК</w:t>
            </w:r>
            <w:proofErr w:type="spellEnd"/>
            <w:r w:rsidR="00760D54" w:rsidRPr="002E7E1F">
              <w:rPr>
                <w:sz w:val="22"/>
                <w:szCs w:val="22"/>
              </w:rPr>
              <w:t xml:space="preserve"> РФ</w:t>
            </w:r>
          </w:p>
        </w:tc>
      </w:tr>
      <w:tr w:rsidR="00760D54" w:rsidRPr="002E7E1F" w:rsidTr="002E7E1F">
        <w:trPr>
          <w:trHeight w:hRule="exact" w:val="837"/>
        </w:trPr>
        <w:tc>
          <w:tcPr>
            <w:tcW w:w="527" w:type="dxa"/>
          </w:tcPr>
          <w:p w:rsidR="00760D54" w:rsidRPr="002E7E1F" w:rsidRDefault="00760D54" w:rsidP="002E7E1F">
            <w:pPr>
              <w:widowControl w:val="0"/>
              <w:ind w:left="140"/>
              <w:rPr>
                <w:color w:val="000000"/>
                <w:sz w:val="22"/>
                <w:szCs w:val="22"/>
              </w:rPr>
            </w:pPr>
            <w:r w:rsidRPr="002E7E1F">
              <w:rPr>
                <w:color w:val="000000"/>
                <w:sz w:val="22"/>
                <w:szCs w:val="22"/>
              </w:rPr>
              <w:t>3.</w:t>
            </w:r>
          </w:p>
        </w:tc>
        <w:tc>
          <w:tcPr>
            <w:tcW w:w="2318" w:type="dxa"/>
          </w:tcPr>
          <w:p w:rsidR="00760D54" w:rsidRPr="002E7E1F" w:rsidRDefault="00760D54" w:rsidP="002E7E1F">
            <w:pPr>
              <w:widowControl w:val="0"/>
              <w:ind w:left="120"/>
              <w:rPr>
                <w:color w:val="000000"/>
                <w:sz w:val="22"/>
                <w:szCs w:val="22"/>
              </w:rPr>
            </w:pPr>
            <w:r w:rsidRPr="002E7E1F">
              <w:rPr>
                <w:sz w:val="22"/>
                <w:szCs w:val="22"/>
              </w:rPr>
              <w:t xml:space="preserve">В области </w:t>
            </w:r>
            <w:r w:rsidRPr="002E7E1F">
              <w:rPr>
                <w:color w:val="000000"/>
                <w:sz w:val="22"/>
                <w:szCs w:val="22"/>
              </w:rPr>
              <w:t xml:space="preserve"> водоотведения</w:t>
            </w:r>
          </w:p>
        </w:tc>
        <w:tc>
          <w:tcPr>
            <w:tcW w:w="4536" w:type="dxa"/>
          </w:tcPr>
          <w:p w:rsidR="00A81F6F" w:rsidRPr="002E7E1F" w:rsidRDefault="00760D54" w:rsidP="002E7E1F">
            <w:pPr>
              <w:widowControl w:val="0"/>
              <w:ind w:left="120"/>
              <w:rPr>
                <w:color w:val="000000"/>
                <w:sz w:val="22"/>
                <w:szCs w:val="22"/>
              </w:rPr>
            </w:pPr>
            <w:r w:rsidRPr="002E7E1F">
              <w:rPr>
                <w:color w:val="000000"/>
                <w:sz w:val="22"/>
                <w:szCs w:val="22"/>
              </w:rPr>
              <w:t xml:space="preserve">Канализационные очистные сооружения. Канализационные насосные станции. </w:t>
            </w:r>
          </w:p>
          <w:p w:rsidR="00760D54" w:rsidRPr="002E7E1F" w:rsidRDefault="00760D54" w:rsidP="002E7E1F">
            <w:pPr>
              <w:widowControl w:val="0"/>
              <w:ind w:left="120"/>
              <w:rPr>
                <w:color w:val="000000"/>
                <w:sz w:val="22"/>
                <w:szCs w:val="22"/>
              </w:rPr>
            </w:pPr>
            <w:r w:rsidRPr="002E7E1F">
              <w:rPr>
                <w:color w:val="000000"/>
                <w:sz w:val="22"/>
                <w:szCs w:val="22"/>
              </w:rPr>
              <w:t xml:space="preserve">Сети канализации </w:t>
            </w:r>
          </w:p>
        </w:tc>
        <w:tc>
          <w:tcPr>
            <w:tcW w:w="2410" w:type="dxa"/>
          </w:tcPr>
          <w:p w:rsidR="00760D54" w:rsidRPr="002E7E1F" w:rsidRDefault="0037007E" w:rsidP="002E7E1F">
            <w:pPr>
              <w:widowControl w:val="0"/>
              <w:ind w:left="188"/>
              <w:rPr>
                <w:sz w:val="22"/>
                <w:szCs w:val="22"/>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sidRPr="002E7E1F">
                <w:rPr>
                  <w:sz w:val="22"/>
                  <w:szCs w:val="22"/>
                </w:rPr>
                <w:t>п</w:t>
              </w:r>
              <w:r w:rsidR="00760D54" w:rsidRPr="002E7E1F">
                <w:rPr>
                  <w:sz w:val="22"/>
                  <w:szCs w:val="22"/>
                </w:rPr>
                <w:t>ункт 1 части 5 статьи 23</w:t>
              </w:r>
            </w:hyperlink>
            <w:r w:rsidR="00760D54" w:rsidRPr="002E7E1F">
              <w:rPr>
                <w:sz w:val="22"/>
                <w:szCs w:val="22"/>
              </w:rPr>
              <w:t xml:space="preserve"> </w:t>
            </w:r>
            <w:proofErr w:type="spellStart"/>
            <w:r w:rsidR="00760D54" w:rsidRPr="002E7E1F">
              <w:rPr>
                <w:sz w:val="22"/>
                <w:szCs w:val="22"/>
              </w:rPr>
              <w:t>ГрК</w:t>
            </w:r>
            <w:proofErr w:type="spellEnd"/>
            <w:r w:rsidR="00760D54" w:rsidRPr="002E7E1F">
              <w:rPr>
                <w:sz w:val="22"/>
                <w:szCs w:val="22"/>
              </w:rPr>
              <w:t xml:space="preserve"> РФ</w:t>
            </w:r>
          </w:p>
        </w:tc>
      </w:tr>
      <w:tr w:rsidR="00760D54" w:rsidRPr="002E7E1F" w:rsidTr="002E7E1F">
        <w:trPr>
          <w:trHeight w:hRule="exact" w:val="868"/>
        </w:trPr>
        <w:tc>
          <w:tcPr>
            <w:tcW w:w="527" w:type="dxa"/>
          </w:tcPr>
          <w:p w:rsidR="00760D54" w:rsidRPr="002E7E1F" w:rsidRDefault="00760D54" w:rsidP="002E7E1F">
            <w:pPr>
              <w:widowControl w:val="0"/>
              <w:ind w:left="140"/>
              <w:rPr>
                <w:color w:val="000000"/>
                <w:sz w:val="22"/>
                <w:szCs w:val="22"/>
              </w:rPr>
            </w:pPr>
            <w:r w:rsidRPr="002E7E1F">
              <w:rPr>
                <w:color w:val="000000"/>
                <w:sz w:val="22"/>
                <w:szCs w:val="22"/>
              </w:rPr>
              <w:t>4.</w:t>
            </w:r>
          </w:p>
        </w:tc>
        <w:tc>
          <w:tcPr>
            <w:tcW w:w="2318" w:type="dxa"/>
          </w:tcPr>
          <w:p w:rsidR="00760D54" w:rsidRPr="002E7E1F" w:rsidRDefault="00760D54" w:rsidP="002E7E1F">
            <w:pPr>
              <w:widowControl w:val="0"/>
              <w:ind w:left="120"/>
              <w:rPr>
                <w:color w:val="000000"/>
                <w:sz w:val="22"/>
                <w:szCs w:val="22"/>
              </w:rPr>
            </w:pPr>
            <w:r w:rsidRPr="002E7E1F">
              <w:rPr>
                <w:sz w:val="22"/>
                <w:szCs w:val="22"/>
              </w:rPr>
              <w:t xml:space="preserve">В области </w:t>
            </w:r>
            <w:r w:rsidRPr="002E7E1F">
              <w:rPr>
                <w:color w:val="000000"/>
                <w:sz w:val="22"/>
                <w:szCs w:val="22"/>
              </w:rPr>
              <w:t xml:space="preserve"> электроснабжения</w:t>
            </w:r>
          </w:p>
        </w:tc>
        <w:tc>
          <w:tcPr>
            <w:tcW w:w="4536" w:type="dxa"/>
          </w:tcPr>
          <w:p w:rsidR="00A81F6F" w:rsidRPr="002E7E1F" w:rsidRDefault="00760D54" w:rsidP="002E7E1F">
            <w:pPr>
              <w:widowControl w:val="0"/>
              <w:ind w:left="133"/>
              <w:rPr>
                <w:color w:val="000000"/>
                <w:sz w:val="22"/>
                <w:szCs w:val="22"/>
              </w:rPr>
            </w:pPr>
            <w:r w:rsidRPr="002E7E1F">
              <w:rPr>
                <w:color w:val="000000"/>
                <w:sz w:val="22"/>
                <w:szCs w:val="22"/>
              </w:rPr>
              <w:t xml:space="preserve">Трансформаторные подстанции, распределительные пункты. </w:t>
            </w:r>
          </w:p>
          <w:p w:rsidR="00760D54" w:rsidRPr="002E7E1F" w:rsidRDefault="00760D54" w:rsidP="002E7E1F">
            <w:pPr>
              <w:widowControl w:val="0"/>
              <w:ind w:left="133"/>
              <w:rPr>
                <w:color w:val="000000"/>
                <w:sz w:val="22"/>
                <w:szCs w:val="22"/>
              </w:rPr>
            </w:pPr>
            <w:r w:rsidRPr="002E7E1F">
              <w:rPr>
                <w:color w:val="000000"/>
                <w:sz w:val="22"/>
                <w:szCs w:val="22"/>
              </w:rPr>
              <w:t>Линии электропередачи.</w:t>
            </w:r>
          </w:p>
        </w:tc>
        <w:tc>
          <w:tcPr>
            <w:tcW w:w="2410" w:type="dxa"/>
          </w:tcPr>
          <w:p w:rsidR="00760D54" w:rsidRPr="002E7E1F" w:rsidRDefault="0037007E" w:rsidP="002E7E1F">
            <w:pPr>
              <w:widowControl w:val="0"/>
              <w:ind w:left="188"/>
              <w:rPr>
                <w:sz w:val="22"/>
                <w:szCs w:val="22"/>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sidRPr="002E7E1F">
                <w:rPr>
                  <w:sz w:val="22"/>
                  <w:szCs w:val="22"/>
                </w:rPr>
                <w:t>п</w:t>
              </w:r>
              <w:r w:rsidR="00760D54" w:rsidRPr="002E7E1F">
                <w:rPr>
                  <w:sz w:val="22"/>
                  <w:szCs w:val="22"/>
                </w:rPr>
                <w:t>ункт 1 части 5 статьи 23</w:t>
              </w:r>
            </w:hyperlink>
            <w:r w:rsidR="00760D54" w:rsidRPr="002E7E1F">
              <w:rPr>
                <w:sz w:val="22"/>
                <w:szCs w:val="22"/>
              </w:rPr>
              <w:t xml:space="preserve"> </w:t>
            </w:r>
            <w:proofErr w:type="spellStart"/>
            <w:r w:rsidR="00760D54" w:rsidRPr="002E7E1F">
              <w:rPr>
                <w:sz w:val="22"/>
                <w:szCs w:val="22"/>
              </w:rPr>
              <w:t>ГрК</w:t>
            </w:r>
            <w:proofErr w:type="spellEnd"/>
            <w:r w:rsidR="00760D54" w:rsidRPr="002E7E1F">
              <w:rPr>
                <w:sz w:val="22"/>
                <w:szCs w:val="22"/>
              </w:rPr>
              <w:t xml:space="preserve"> РФ</w:t>
            </w:r>
          </w:p>
        </w:tc>
      </w:tr>
      <w:tr w:rsidR="00760D54" w:rsidRPr="002E7E1F" w:rsidTr="002E7E1F">
        <w:trPr>
          <w:trHeight w:hRule="exact" w:val="1557"/>
        </w:trPr>
        <w:tc>
          <w:tcPr>
            <w:tcW w:w="527" w:type="dxa"/>
          </w:tcPr>
          <w:p w:rsidR="00760D54" w:rsidRPr="002E7E1F" w:rsidRDefault="00760D54" w:rsidP="002E7E1F">
            <w:pPr>
              <w:widowControl w:val="0"/>
              <w:ind w:left="140"/>
              <w:rPr>
                <w:color w:val="000000"/>
                <w:sz w:val="22"/>
                <w:szCs w:val="22"/>
              </w:rPr>
            </w:pPr>
            <w:r w:rsidRPr="002E7E1F">
              <w:rPr>
                <w:color w:val="000000"/>
                <w:sz w:val="22"/>
                <w:szCs w:val="22"/>
              </w:rPr>
              <w:lastRenderedPageBreak/>
              <w:t>5.</w:t>
            </w:r>
          </w:p>
        </w:tc>
        <w:tc>
          <w:tcPr>
            <w:tcW w:w="2318" w:type="dxa"/>
          </w:tcPr>
          <w:p w:rsidR="00760D54" w:rsidRPr="002E7E1F" w:rsidRDefault="00760D54" w:rsidP="002E7E1F">
            <w:pPr>
              <w:widowControl w:val="0"/>
              <w:ind w:left="120"/>
              <w:rPr>
                <w:color w:val="000000"/>
                <w:sz w:val="22"/>
                <w:szCs w:val="22"/>
              </w:rPr>
            </w:pPr>
            <w:r w:rsidRPr="002E7E1F">
              <w:rPr>
                <w:sz w:val="22"/>
                <w:szCs w:val="22"/>
              </w:rPr>
              <w:t xml:space="preserve">В области </w:t>
            </w:r>
            <w:r w:rsidRPr="002E7E1F">
              <w:rPr>
                <w:color w:val="000000"/>
                <w:sz w:val="22"/>
                <w:szCs w:val="22"/>
              </w:rPr>
              <w:t xml:space="preserve"> газоснабжения</w:t>
            </w:r>
          </w:p>
        </w:tc>
        <w:tc>
          <w:tcPr>
            <w:tcW w:w="4536" w:type="dxa"/>
          </w:tcPr>
          <w:p w:rsidR="00A81F6F" w:rsidRPr="002E7E1F" w:rsidRDefault="00760D54" w:rsidP="002E7E1F">
            <w:pPr>
              <w:widowControl w:val="0"/>
              <w:ind w:left="120"/>
              <w:rPr>
                <w:color w:val="000000"/>
                <w:sz w:val="22"/>
                <w:szCs w:val="22"/>
              </w:rPr>
            </w:pPr>
            <w:r w:rsidRPr="002E7E1F">
              <w:rPr>
                <w:color w:val="000000"/>
                <w:sz w:val="22"/>
                <w:szCs w:val="22"/>
              </w:rPr>
              <w:t xml:space="preserve">Пункты редуцирования газа. Газонаполнительные станции. </w:t>
            </w:r>
          </w:p>
          <w:p w:rsidR="00760D54" w:rsidRPr="002E7E1F" w:rsidRDefault="00760D54" w:rsidP="002E7E1F">
            <w:pPr>
              <w:widowControl w:val="0"/>
              <w:ind w:left="120"/>
              <w:rPr>
                <w:color w:val="000000"/>
                <w:sz w:val="22"/>
                <w:szCs w:val="22"/>
              </w:rPr>
            </w:pPr>
            <w:r w:rsidRPr="002E7E1F">
              <w:rPr>
                <w:color w:val="000000"/>
                <w:sz w:val="22"/>
                <w:szCs w:val="22"/>
              </w:rPr>
              <w:t>Резервуарные установки сжиженных углеводородных  газов.</w:t>
            </w:r>
            <w:r w:rsidRPr="002E7E1F">
              <w:rPr>
                <w:rFonts w:eastAsia="Courier New"/>
                <w:color w:val="000000"/>
                <w:sz w:val="22"/>
                <w:szCs w:val="22"/>
              </w:rPr>
              <w:t xml:space="preserve"> Газораспределительные сети в границах поселения. </w:t>
            </w:r>
          </w:p>
        </w:tc>
        <w:tc>
          <w:tcPr>
            <w:tcW w:w="2410" w:type="dxa"/>
          </w:tcPr>
          <w:p w:rsidR="00760D54" w:rsidRPr="002E7E1F" w:rsidRDefault="0037007E" w:rsidP="002E7E1F">
            <w:pPr>
              <w:widowControl w:val="0"/>
              <w:ind w:left="120"/>
              <w:rPr>
                <w:color w:val="000000"/>
                <w:sz w:val="22"/>
                <w:szCs w:val="22"/>
              </w:rPr>
            </w:pPr>
            <w:hyperlink r:id="rId20" w:tooltip="&quot;Градостроительный кодекс Российской Федерации&quot; от 29.12.2004 N 190-ФЗ (ред. от 30.12.2020) (с изм. и доп., вступ. в силу с 10.01.2021){КонсультантПлюс}" w:history="1">
              <w:r w:rsidR="00A81F6F" w:rsidRPr="002E7E1F">
                <w:rPr>
                  <w:sz w:val="22"/>
                  <w:szCs w:val="22"/>
                </w:rPr>
                <w:t>п</w:t>
              </w:r>
              <w:r w:rsidR="00173B2C" w:rsidRPr="002E7E1F">
                <w:rPr>
                  <w:sz w:val="22"/>
                  <w:szCs w:val="22"/>
                </w:rPr>
                <w:t>ункт 1 части 5 статьи 23</w:t>
              </w:r>
            </w:hyperlink>
            <w:r w:rsidR="00173B2C" w:rsidRPr="002E7E1F">
              <w:rPr>
                <w:sz w:val="22"/>
                <w:szCs w:val="22"/>
              </w:rPr>
              <w:t xml:space="preserve"> </w:t>
            </w:r>
            <w:proofErr w:type="spellStart"/>
            <w:r w:rsidR="00173B2C" w:rsidRPr="002E7E1F">
              <w:rPr>
                <w:sz w:val="22"/>
                <w:szCs w:val="22"/>
              </w:rPr>
              <w:t>ГрК</w:t>
            </w:r>
            <w:proofErr w:type="spellEnd"/>
            <w:r w:rsidR="00173B2C" w:rsidRPr="002E7E1F">
              <w:rPr>
                <w:sz w:val="22"/>
                <w:szCs w:val="22"/>
              </w:rPr>
              <w:t xml:space="preserve"> РФ</w:t>
            </w:r>
          </w:p>
        </w:tc>
      </w:tr>
      <w:tr w:rsidR="00760D54" w:rsidRPr="002E7E1F" w:rsidTr="002E7E1F">
        <w:trPr>
          <w:trHeight w:hRule="exact" w:val="1125"/>
        </w:trPr>
        <w:tc>
          <w:tcPr>
            <w:tcW w:w="527" w:type="dxa"/>
          </w:tcPr>
          <w:p w:rsidR="00760D54" w:rsidRPr="002E7E1F" w:rsidRDefault="00760D54" w:rsidP="002E7E1F">
            <w:pPr>
              <w:pStyle w:val="32"/>
              <w:shd w:val="clear" w:color="auto" w:fill="auto"/>
              <w:spacing w:after="0" w:line="240" w:lineRule="auto"/>
              <w:ind w:left="140" w:firstLine="0"/>
              <w:rPr>
                <w:sz w:val="22"/>
                <w:szCs w:val="22"/>
              </w:rPr>
            </w:pPr>
            <w:r w:rsidRPr="002E7E1F">
              <w:rPr>
                <w:rStyle w:val="17"/>
                <w:sz w:val="22"/>
                <w:szCs w:val="22"/>
              </w:rPr>
              <w:t>6.</w:t>
            </w:r>
          </w:p>
        </w:tc>
        <w:tc>
          <w:tcPr>
            <w:tcW w:w="2318" w:type="dxa"/>
          </w:tcPr>
          <w:p w:rsidR="00760D54" w:rsidRPr="002E7E1F" w:rsidRDefault="00CA7C46" w:rsidP="002E7E1F">
            <w:pPr>
              <w:pStyle w:val="32"/>
              <w:shd w:val="clear" w:color="auto" w:fill="auto"/>
              <w:spacing w:after="0" w:line="240" w:lineRule="auto"/>
              <w:ind w:left="120" w:firstLine="0"/>
              <w:rPr>
                <w:sz w:val="22"/>
                <w:szCs w:val="22"/>
              </w:rPr>
            </w:pPr>
            <w:r w:rsidRPr="002E7E1F">
              <w:rPr>
                <w:sz w:val="22"/>
                <w:szCs w:val="22"/>
              </w:rPr>
              <w:t>В области</w:t>
            </w:r>
            <w:r w:rsidR="00A81F6F" w:rsidRPr="002E7E1F">
              <w:rPr>
                <w:sz w:val="22"/>
                <w:szCs w:val="22"/>
              </w:rPr>
              <w:t xml:space="preserve"> связи</w:t>
            </w:r>
          </w:p>
        </w:tc>
        <w:tc>
          <w:tcPr>
            <w:tcW w:w="4536" w:type="dxa"/>
          </w:tcPr>
          <w:p w:rsidR="00760D54" w:rsidRPr="002E7E1F" w:rsidRDefault="00760D54" w:rsidP="002E7E1F">
            <w:pPr>
              <w:pStyle w:val="32"/>
              <w:shd w:val="clear" w:color="auto" w:fill="auto"/>
              <w:spacing w:after="0" w:line="240" w:lineRule="auto"/>
              <w:ind w:left="120" w:firstLine="0"/>
              <w:rPr>
                <w:sz w:val="22"/>
                <w:szCs w:val="22"/>
              </w:rPr>
            </w:pPr>
            <w:r w:rsidRPr="002E7E1F">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410" w:type="dxa"/>
          </w:tcPr>
          <w:p w:rsidR="00760D54" w:rsidRPr="002E7E1F" w:rsidRDefault="0037007E" w:rsidP="002E7E1F">
            <w:pPr>
              <w:pStyle w:val="32"/>
              <w:shd w:val="clear" w:color="auto" w:fill="auto"/>
              <w:spacing w:after="0" w:line="240" w:lineRule="auto"/>
              <w:ind w:left="120" w:firstLine="0"/>
              <w:rPr>
                <w:sz w:val="22"/>
                <w:szCs w:val="22"/>
              </w:rPr>
            </w:pPr>
            <w:hyperlink r:id="rId21"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2E7E1F">
                <w:rPr>
                  <w:sz w:val="22"/>
                  <w:szCs w:val="22"/>
                </w:rPr>
                <w:t>пункт 10 части 1 статьи 14</w:t>
              </w:r>
            </w:hyperlink>
            <w:r w:rsidR="00A81F6F" w:rsidRPr="002E7E1F">
              <w:rPr>
                <w:sz w:val="22"/>
                <w:szCs w:val="22"/>
              </w:rPr>
              <w:t xml:space="preserve"> Закона N 131-ФЗ</w:t>
            </w:r>
          </w:p>
        </w:tc>
      </w:tr>
      <w:tr w:rsidR="00760D54" w:rsidRPr="002E7E1F" w:rsidTr="002E7E1F">
        <w:trPr>
          <w:trHeight w:hRule="exact" w:val="564"/>
        </w:trPr>
        <w:tc>
          <w:tcPr>
            <w:tcW w:w="527" w:type="dxa"/>
            <w:vMerge w:val="restart"/>
          </w:tcPr>
          <w:p w:rsidR="00760D54" w:rsidRPr="002E7E1F" w:rsidRDefault="00760D54" w:rsidP="002E7E1F">
            <w:pPr>
              <w:pStyle w:val="32"/>
              <w:shd w:val="clear" w:color="auto" w:fill="auto"/>
              <w:spacing w:after="0" w:line="240" w:lineRule="auto"/>
              <w:ind w:left="140" w:firstLine="0"/>
              <w:rPr>
                <w:sz w:val="22"/>
                <w:szCs w:val="22"/>
              </w:rPr>
            </w:pPr>
            <w:r w:rsidRPr="002E7E1F">
              <w:rPr>
                <w:rStyle w:val="17"/>
                <w:sz w:val="22"/>
                <w:szCs w:val="22"/>
              </w:rPr>
              <w:t>7.</w:t>
            </w:r>
          </w:p>
        </w:tc>
        <w:tc>
          <w:tcPr>
            <w:tcW w:w="2318" w:type="dxa"/>
            <w:vMerge w:val="restart"/>
          </w:tcPr>
          <w:p w:rsidR="00760D54" w:rsidRPr="002E7E1F" w:rsidRDefault="00CA7C46" w:rsidP="002E7E1F">
            <w:pPr>
              <w:pStyle w:val="32"/>
              <w:shd w:val="clear" w:color="auto" w:fill="auto"/>
              <w:spacing w:after="0" w:line="240" w:lineRule="auto"/>
              <w:ind w:left="120" w:firstLine="0"/>
              <w:rPr>
                <w:sz w:val="22"/>
                <w:szCs w:val="22"/>
              </w:rPr>
            </w:pPr>
            <w:r w:rsidRPr="002E7E1F">
              <w:rPr>
                <w:rStyle w:val="17"/>
                <w:sz w:val="22"/>
                <w:szCs w:val="22"/>
              </w:rPr>
              <w:t>В области транспортного обслуживания</w:t>
            </w:r>
          </w:p>
        </w:tc>
        <w:tc>
          <w:tcPr>
            <w:tcW w:w="4536" w:type="dxa"/>
          </w:tcPr>
          <w:p w:rsidR="00760D54" w:rsidRPr="002E7E1F" w:rsidRDefault="00760D54" w:rsidP="002E7E1F">
            <w:pPr>
              <w:pStyle w:val="32"/>
              <w:shd w:val="clear" w:color="auto" w:fill="auto"/>
              <w:spacing w:after="0" w:line="240" w:lineRule="auto"/>
              <w:ind w:left="120" w:firstLine="0"/>
              <w:rPr>
                <w:sz w:val="22"/>
                <w:szCs w:val="22"/>
              </w:rPr>
            </w:pPr>
            <w:r w:rsidRPr="002E7E1F">
              <w:rPr>
                <w:rStyle w:val="17"/>
                <w:sz w:val="22"/>
                <w:szCs w:val="22"/>
              </w:rPr>
              <w:t>Автомобильные дороги местного значения</w:t>
            </w:r>
          </w:p>
        </w:tc>
        <w:tc>
          <w:tcPr>
            <w:tcW w:w="2410" w:type="dxa"/>
          </w:tcPr>
          <w:p w:rsidR="00760D54" w:rsidRPr="002E7E1F" w:rsidRDefault="0037007E" w:rsidP="002E7E1F">
            <w:pPr>
              <w:pStyle w:val="32"/>
              <w:shd w:val="clear" w:color="auto" w:fill="auto"/>
              <w:spacing w:after="0" w:line="240" w:lineRule="auto"/>
              <w:ind w:left="120" w:firstLine="0"/>
              <w:rPr>
                <w:sz w:val="22"/>
                <w:szCs w:val="22"/>
              </w:rPr>
            </w:pPr>
            <w:hyperlink r:id="rId22" w:tooltip="&quot;Градостроительный кодекс Российской Федерации&quot; от 29.12.2004 N 190-ФЗ (ред. от 30.12.2020) (с изм. и доп., вступ. в силу с 10.01.2021){КонсультантПлюс}" w:history="1">
              <w:r w:rsidR="00A81F6F" w:rsidRPr="002E7E1F">
                <w:rPr>
                  <w:sz w:val="22"/>
                  <w:szCs w:val="22"/>
                </w:rPr>
                <w:t>п</w:t>
              </w:r>
              <w:r w:rsidR="00760D54" w:rsidRPr="002E7E1F">
                <w:rPr>
                  <w:sz w:val="22"/>
                  <w:szCs w:val="22"/>
                </w:rPr>
                <w:t xml:space="preserve">ункт 1 части 5 статьи </w:t>
              </w:r>
            </w:hyperlink>
            <w:r w:rsidR="00760D54" w:rsidRPr="002E7E1F">
              <w:rPr>
                <w:sz w:val="22"/>
                <w:szCs w:val="22"/>
              </w:rPr>
              <w:t xml:space="preserve"> 23 </w:t>
            </w:r>
            <w:proofErr w:type="spellStart"/>
            <w:r w:rsidR="00760D54" w:rsidRPr="002E7E1F">
              <w:rPr>
                <w:sz w:val="22"/>
                <w:szCs w:val="22"/>
              </w:rPr>
              <w:t>ГрК</w:t>
            </w:r>
            <w:proofErr w:type="spellEnd"/>
            <w:r w:rsidR="00760D54" w:rsidRPr="002E7E1F">
              <w:rPr>
                <w:sz w:val="22"/>
                <w:szCs w:val="22"/>
              </w:rPr>
              <w:t xml:space="preserve"> РФ</w:t>
            </w:r>
          </w:p>
          <w:p w:rsidR="00760D54" w:rsidRPr="002E7E1F" w:rsidRDefault="00760D54" w:rsidP="002E7E1F">
            <w:pPr>
              <w:pStyle w:val="32"/>
              <w:spacing w:after="0" w:line="240" w:lineRule="auto"/>
              <w:ind w:left="120" w:firstLine="0"/>
              <w:rPr>
                <w:sz w:val="22"/>
                <w:szCs w:val="22"/>
              </w:rPr>
            </w:pPr>
            <w:r w:rsidRPr="002E7E1F">
              <w:rPr>
                <w:sz w:val="22"/>
                <w:szCs w:val="22"/>
              </w:rPr>
              <w:t xml:space="preserve"> </w:t>
            </w:r>
          </w:p>
        </w:tc>
      </w:tr>
      <w:tr w:rsidR="00760D54" w:rsidRPr="002E7E1F" w:rsidTr="002E7E1F">
        <w:trPr>
          <w:trHeight w:hRule="exact" w:val="539"/>
        </w:trPr>
        <w:tc>
          <w:tcPr>
            <w:tcW w:w="527" w:type="dxa"/>
            <w:vMerge/>
          </w:tcPr>
          <w:p w:rsidR="00760D54" w:rsidRPr="002E7E1F" w:rsidRDefault="00760D54" w:rsidP="002E7E1F">
            <w:pPr>
              <w:widowControl w:val="0"/>
              <w:ind w:left="140"/>
              <w:rPr>
                <w:color w:val="000000"/>
                <w:sz w:val="22"/>
                <w:szCs w:val="22"/>
              </w:rPr>
            </w:pPr>
          </w:p>
        </w:tc>
        <w:tc>
          <w:tcPr>
            <w:tcW w:w="2318" w:type="dxa"/>
            <w:vMerge/>
          </w:tcPr>
          <w:p w:rsidR="00760D54" w:rsidRPr="002E7E1F" w:rsidRDefault="00760D54" w:rsidP="002E7E1F">
            <w:pPr>
              <w:widowControl w:val="0"/>
              <w:ind w:left="120"/>
              <w:rPr>
                <w:color w:val="000000"/>
                <w:sz w:val="22"/>
                <w:szCs w:val="22"/>
              </w:rPr>
            </w:pPr>
          </w:p>
        </w:tc>
        <w:tc>
          <w:tcPr>
            <w:tcW w:w="4536" w:type="dxa"/>
          </w:tcPr>
          <w:p w:rsidR="00760D54" w:rsidRPr="002E7E1F" w:rsidRDefault="00760D54" w:rsidP="002E7E1F">
            <w:pPr>
              <w:widowControl w:val="0"/>
              <w:ind w:left="120"/>
              <w:rPr>
                <w:color w:val="000000"/>
                <w:sz w:val="22"/>
                <w:szCs w:val="22"/>
              </w:rPr>
            </w:pPr>
            <w:r w:rsidRPr="002E7E1F">
              <w:rPr>
                <w:sz w:val="22"/>
                <w:szCs w:val="22"/>
              </w:rPr>
              <w:t>Парковки (парковочные места)</w:t>
            </w:r>
          </w:p>
        </w:tc>
        <w:tc>
          <w:tcPr>
            <w:tcW w:w="2410" w:type="dxa"/>
          </w:tcPr>
          <w:p w:rsidR="00760D54" w:rsidRPr="002E7E1F" w:rsidRDefault="0037007E" w:rsidP="002E7E1F">
            <w:pPr>
              <w:pStyle w:val="32"/>
              <w:shd w:val="clear" w:color="auto" w:fill="auto"/>
              <w:spacing w:after="0" w:line="240" w:lineRule="auto"/>
              <w:ind w:left="120" w:firstLine="0"/>
              <w:rPr>
                <w:sz w:val="22"/>
                <w:szCs w:val="22"/>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2E7E1F">
                <w:rPr>
                  <w:sz w:val="22"/>
                  <w:szCs w:val="22"/>
                </w:rPr>
                <w:t>п</w:t>
              </w:r>
              <w:r w:rsidR="00760D54" w:rsidRPr="002E7E1F">
                <w:rPr>
                  <w:sz w:val="22"/>
                  <w:szCs w:val="22"/>
                </w:rPr>
                <w:t>ункт 5 части 1 статьи 14</w:t>
              </w:r>
            </w:hyperlink>
            <w:r w:rsidR="00760D54" w:rsidRPr="002E7E1F">
              <w:rPr>
                <w:sz w:val="22"/>
                <w:szCs w:val="22"/>
              </w:rPr>
              <w:t xml:space="preserve"> Закона </w:t>
            </w:r>
            <w:r w:rsidR="00173B2C" w:rsidRPr="002E7E1F">
              <w:rPr>
                <w:sz w:val="22"/>
                <w:szCs w:val="22"/>
              </w:rPr>
              <w:t>№</w:t>
            </w:r>
            <w:r w:rsidR="00760D54" w:rsidRPr="002E7E1F">
              <w:rPr>
                <w:sz w:val="22"/>
                <w:szCs w:val="22"/>
              </w:rPr>
              <w:t xml:space="preserve"> 131-ФЗ</w:t>
            </w:r>
          </w:p>
          <w:p w:rsidR="00760D54" w:rsidRPr="002E7E1F" w:rsidRDefault="00760D54" w:rsidP="002E7E1F">
            <w:pPr>
              <w:widowControl w:val="0"/>
              <w:rPr>
                <w:color w:val="000000"/>
                <w:sz w:val="22"/>
                <w:szCs w:val="22"/>
              </w:rPr>
            </w:pPr>
          </w:p>
        </w:tc>
      </w:tr>
      <w:tr w:rsidR="00760D54" w:rsidRPr="002E7E1F" w:rsidTr="002E7E1F">
        <w:trPr>
          <w:trHeight w:hRule="exact" w:val="561"/>
        </w:trPr>
        <w:tc>
          <w:tcPr>
            <w:tcW w:w="527" w:type="dxa"/>
            <w:vMerge/>
          </w:tcPr>
          <w:p w:rsidR="00760D54" w:rsidRPr="002E7E1F" w:rsidRDefault="00760D54" w:rsidP="002E7E1F">
            <w:pPr>
              <w:widowControl w:val="0"/>
              <w:ind w:left="140"/>
              <w:rPr>
                <w:color w:val="000000"/>
                <w:sz w:val="22"/>
                <w:szCs w:val="22"/>
              </w:rPr>
            </w:pPr>
          </w:p>
        </w:tc>
        <w:tc>
          <w:tcPr>
            <w:tcW w:w="2318" w:type="dxa"/>
            <w:vMerge/>
          </w:tcPr>
          <w:p w:rsidR="00760D54" w:rsidRPr="002E7E1F" w:rsidRDefault="00760D54" w:rsidP="002E7E1F">
            <w:pPr>
              <w:widowControl w:val="0"/>
              <w:ind w:left="120"/>
              <w:rPr>
                <w:color w:val="000000"/>
                <w:sz w:val="22"/>
                <w:szCs w:val="22"/>
              </w:rPr>
            </w:pPr>
          </w:p>
        </w:tc>
        <w:tc>
          <w:tcPr>
            <w:tcW w:w="4536" w:type="dxa"/>
          </w:tcPr>
          <w:p w:rsidR="00760D54" w:rsidRPr="002E7E1F" w:rsidRDefault="00760D54" w:rsidP="002E7E1F">
            <w:pPr>
              <w:widowControl w:val="0"/>
              <w:ind w:left="120"/>
              <w:rPr>
                <w:rStyle w:val="17"/>
                <w:rFonts w:eastAsiaTheme="minorHAnsi"/>
                <w:sz w:val="22"/>
                <w:szCs w:val="22"/>
              </w:rPr>
            </w:pPr>
            <w:r w:rsidRPr="002E7E1F">
              <w:rPr>
                <w:rStyle w:val="17"/>
                <w:rFonts w:eastAsiaTheme="minorHAnsi"/>
                <w:sz w:val="22"/>
                <w:szCs w:val="22"/>
              </w:rPr>
              <w:t>Остановочные пункты</w:t>
            </w:r>
          </w:p>
        </w:tc>
        <w:tc>
          <w:tcPr>
            <w:tcW w:w="2410" w:type="dxa"/>
          </w:tcPr>
          <w:p w:rsidR="00A81F6F" w:rsidRPr="002E7E1F" w:rsidRDefault="0037007E" w:rsidP="002E7E1F">
            <w:pPr>
              <w:pStyle w:val="32"/>
              <w:shd w:val="clear" w:color="auto" w:fill="auto"/>
              <w:spacing w:after="0" w:line="240" w:lineRule="auto"/>
              <w:ind w:left="120" w:firstLine="0"/>
              <w:rPr>
                <w:sz w:val="22"/>
                <w:szCs w:val="22"/>
              </w:rPr>
            </w:pPr>
            <w:hyperlink r:id="rId24"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2E7E1F">
                <w:rPr>
                  <w:sz w:val="22"/>
                  <w:szCs w:val="22"/>
                </w:rPr>
                <w:t>пункт 5 части 1 статьи 14</w:t>
              </w:r>
            </w:hyperlink>
            <w:r w:rsidR="00A81F6F" w:rsidRPr="002E7E1F">
              <w:rPr>
                <w:sz w:val="22"/>
                <w:szCs w:val="22"/>
              </w:rPr>
              <w:t xml:space="preserve"> Закона № 131-ФЗ</w:t>
            </w:r>
          </w:p>
          <w:p w:rsidR="00760D54" w:rsidRPr="002E7E1F" w:rsidRDefault="00760D54" w:rsidP="002E7E1F">
            <w:pPr>
              <w:widowControl w:val="0"/>
              <w:ind w:left="120"/>
              <w:rPr>
                <w:rStyle w:val="17"/>
                <w:rFonts w:eastAsiaTheme="minorHAnsi"/>
                <w:sz w:val="22"/>
                <w:szCs w:val="22"/>
              </w:rPr>
            </w:pPr>
          </w:p>
        </w:tc>
      </w:tr>
      <w:tr w:rsidR="00A81F6F" w:rsidRPr="002E7E1F" w:rsidTr="002E7E1F">
        <w:trPr>
          <w:trHeight w:hRule="exact" w:val="295"/>
        </w:trPr>
        <w:tc>
          <w:tcPr>
            <w:tcW w:w="527" w:type="dxa"/>
            <w:vMerge w:val="restart"/>
          </w:tcPr>
          <w:p w:rsidR="00A81F6F" w:rsidRPr="002E7E1F" w:rsidRDefault="00A81F6F" w:rsidP="002E7E1F">
            <w:pPr>
              <w:pStyle w:val="32"/>
              <w:shd w:val="clear" w:color="auto" w:fill="auto"/>
              <w:spacing w:after="0" w:line="240" w:lineRule="auto"/>
              <w:ind w:left="140" w:firstLine="0"/>
              <w:rPr>
                <w:sz w:val="22"/>
                <w:szCs w:val="22"/>
              </w:rPr>
            </w:pPr>
            <w:r w:rsidRPr="002E7E1F">
              <w:rPr>
                <w:rStyle w:val="17"/>
                <w:sz w:val="22"/>
                <w:szCs w:val="22"/>
              </w:rPr>
              <w:t>8.</w:t>
            </w:r>
          </w:p>
        </w:tc>
        <w:tc>
          <w:tcPr>
            <w:tcW w:w="2318" w:type="dxa"/>
            <w:vMerge w:val="restart"/>
          </w:tcPr>
          <w:p w:rsidR="00A81F6F" w:rsidRPr="002E7E1F" w:rsidRDefault="00A81F6F" w:rsidP="002E7E1F">
            <w:pPr>
              <w:pStyle w:val="32"/>
              <w:shd w:val="clear" w:color="auto" w:fill="auto"/>
              <w:spacing w:after="0" w:line="240" w:lineRule="auto"/>
              <w:ind w:left="120" w:firstLine="0"/>
              <w:rPr>
                <w:sz w:val="22"/>
                <w:szCs w:val="22"/>
              </w:rPr>
            </w:pPr>
            <w:r w:rsidRPr="002E7E1F">
              <w:rPr>
                <w:sz w:val="22"/>
                <w:szCs w:val="22"/>
              </w:rPr>
              <w:t xml:space="preserve">В области </w:t>
            </w:r>
            <w:r w:rsidRPr="002E7E1F">
              <w:rPr>
                <w:rStyle w:val="17"/>
                <w:sz w:val="22"/>
                <w:szCs w:val="22"/>
              </w:rPr>
              <w:t xml:space="preserve"> образования </w:t>
            </w:r>
          </w:p>
        </w:tc>
        <w:tc>
          <w:tcPr>
            <w:tcW w:w="4536" w:type="dxa"/>
          </w:tcPr>
          <w:p w:rsidR="00A81F6F" w:rsidRPr="002E7E1F" w:rsidRDefault="00A81F6F" w:rsidP="002E7E1F">
            <w:pPr>
              <w:pStyle w:val="32"/>
              <w:shd w:val="clear" w:color="auto" w:fill="auto"/>
              <w:spacing w:after="0" w:line="240" w:lineRule="auto"/>
              <w:ind w:left="120" w:firstLine="0"/>
              <w:rPr>
                <w:sz w:val="22"/>
                <w:szCs w:val="22"/>
              </w:rPr>
            </w:pPr>
            <w:r w:rsidRPr="002E7E1F">
              <w:rPr>
                <w:rStyle w:val="17"/>
                <w:sz w:val="22"/>
                <w:szCs w:val="22"/>
              </w:rPr>
              <w:t>Дошкольные образовательные организации</w:t>
            </w:r>
          </w:p>
        </w:tc>
        <w:tc>
          <w:tcPr>
            <w:tcW w:w="2410" w:type="dxa"/>
            <w:vMerge w:val="restart"/>
          </w:tcPr>
          <w:p w:rsidR="00A81F6F" w:rsidRPr="002E7E1F" w:rsidRDefault="002201B6" w:rsidP="002E7E1F">
            <w:pPr>
              <w:pStyle w:val="32"/>
              <w:shd w:val="clear" w:color="auto" w:fill="auto"/>
              <w:spacing w:after="0" w:line="240" w:lineRule="auto"/>
              <w:ind w:left="120" w:firstLine="0"/>
              <w:rPr>
                <w:sz w:val="22"/>
                <w:szCs w:val="22"/>
              </w:rPr>
            </w:pPr>
            <w:r w:rsidRPr="002E7E1F">
              <w:rPr>
                <w:sz w:val="22"/>
                <w:szCs w:val="22"/>
              </w:rPr>
              <w:t>Расчетные показатели</w:t>
            </w:r>
            <w:r w:rsidR="0084247F" w:rsidRPr="002E7E1F">
              <w:rPr>
                <w:sz w:val="22"/>
                <w:szCs w:val="22"/>
              </w:rPr>
              <w:t xml:space="preserve">, </w:t>
            </w:r>
            <w:r w:rsidRPr="002E7E1F">
              <w:rPr>
                <w:sz w:val="22"/>
                <w:szCs w:val="22"/>
              </w:rPr>
              <w:t xml:space="preserve"> </w:t>
            </w:r>
            <w:r w:rsidRPr="002E7E1F">
              <w:rPr>
                <w:color w:val="000000"/>
                <w:sz w:val="22"/>
                <w:szCs w:val="22"/>
              </w:rPr>
              <w:t xml:space="preserve"> формирующие сеть обслуживания населения</w:t>
            </w:r>
            <w:r w:rsidRPr="002E7E1F">
              <w:rPr>
                <w:sz w:val="22"/>
                <w:szCs w:val="22"/>
              </w:rPr>
              <w:t xml:space="preserve"> необходимы для подготовки ДПТ </w:t>
            </w:r>
            <w:r w:rsidR="0084247F" w:rsidRPr="002E7E1F">
              <w:rPr>
                <w:sz w:val="22"/>
                <w:szCs w:val="22"/>
              </w:rPr>
              <w:t>и ГП</w:t>
            </w:r>
          </w:p>
        </w:tc>
      </w:tr>
      <w:tr w:rsidR="00A81F6F" w:rsidRPr="002E7E1F" w:rsidTr="002E7E1F">
        <w:trPr>
          <w:trHeight w:hRule="exact" w:val="296"/>
        </w:trPr>
        <w:tc>
          <w:tcPr>
            <w:tcW w:w="527" w:type="dxa"/>
            <w:vMerge/>
          </w:tcPr>
          <w:p w:rsidR="00A81F6F" w:rsidRPr="002E7E1F" w:rsidRDefault="00A81F6F" w:rsidP="002E7E1F">
            <w:pPr>
              <w:widowControl w:val="0"/>
              <w:ind w:left="140"/>
              <w:rPr>
                <w:color w:val="000000"/>
                <w:sz w:val="22"/>
                <w:szCs w:val="22"/>
              </w:rPr>
            </w:pPr>
          </w:p>
        </w:tc>
        <w:tc>
          <w:tcPr>
            <w:tcW w:w="2318" w:type="dxa"/>
            <w:vMerge/>
          </w:tcPr>
          <w:p w:rsidR="00A81F6F" w:rsidRPr="002E7E1F" w:rsidRDefault="00A81F6F" w:rsidP="002E7E1F">
            <w:pPr>
              <w:widowControl w:val="0"/>
              <w:ind w:left="120"/>
              <w:rPr>
                <w:color w:val="000000"/>
                <w:sz w:val="22"/>
                <w:szCs w:val="22"/>
              </w:rPr>
            </w:pPr>
          </w:p>
        </w:tc>
        <w:tc>
          <w:tcPr>
            <w:tcW w:w="4536" w:type="dxa"/>
          </w:tcPr>
          <w:p w:rsidR="00A81F6F" w:rsidRPr="002E7E1F" w:rsidRDefault="00A81F6F" w:rsidP="002E7E1F">
            <w:pPr>
              <w:widowControl w:val="0"/>
              <w:ind w:left="120"/>
              <w:rPr>
                <w:color w:val="000000"/>
                <w:sz w:val="22"/>
                <w:szCs w:val="22"/>
              </w:rPr>
            </w:pPr>
            <w:r w:rsidRPr="002E7E1F">
              <w:rPr>
                <w:rStyle w:val="17"/>
                <w:rFonts w:eastAsiaTheme="minorHAnsi"/>
                <w:sz w:val="22"/>
                <w:szCs w:val="22"/>
              </w:rPr>
              <w:t>Общеобразовательные организации</w:t>
            </w:r>
          </w:p>
        </w:tc>
        <w:tc>
          <w:tcPr>
            <w:tcW w:w="2410" w:type="dxa"/>
            <w:vMerge/>
          </w:tcPr>
          <w:p w:rsidR="00A81F6F" w:rsidRPr="002E7E1F" w:rsidRDefault="00A81F6F" w:rsidP="002E7E1F">
            <w:pPr>
              <w:widowControl w:val="0"/>
              <w:ind w:left="120"/>
              <w:rPr>
                <w:color w:val="000000"/>
                <w:sz w:val="22"/>
                <w:szCs w:val="22"/>
              </w:rPr>
            </w:pPr>
          </w:p>
        </w:tc>
      </w:tr>
      <w:tr w:rsidR="00A81F6F" w:rsidRPr="002E7E1F" w:rsidTr="002E7E1F">
        <w:trPr>
          <w:trHeight w:hRule="exact" w:val="977"/>
        </w:trPr>
        <w:tc>
          <w:tcPr>
            <w:tcW w:w="527" w:type="dxa"/>
            <w:vMerge/>
          </w:tcPr>
          <w:p w:rsidR="00A81F6F" w:rsidRPr="002E7E1F" w:rsidRDefault="00A81F6F" w:rsidP="002E7E1F">
            <w:pPr>
              <w:widowControl w:val="0"/>
              <w:ind w:left="140"/>
              <w:rPr>
                <w:color w:val="000000"/>
                <w:sz w:val="22"/>
                <w:szCs w:val="22"/>
              </w:rPr>
            </w:pPr>
          </w:p>
        </w:tc>
        <w:tc>
          <w:tcPr>
            <w:tcW w:w="2318" w:type="dxa"/>
            <w:vMerge/>
          </w:tcPr>
          <w:p w:rsidR="00A81F6F" w:rsidRPr="002E7E1F" w:rsidRDefault="00A81F6F" w:rsidP="002E7E1F">
            <w:pPr>
              <w:widowControl w:val="0"/>
              <w:ind w:left="120"/>
              <w:rPr>
                <w:color w:val="000000"/>
                <w:sz w:val="22"/>
                <w:szCs w:val="22"/>
              </w:rPr>
            </w:pPr>
          </w:p>
        </w:tc>
        <w:tc>
          <w:tcPr>
            <w:tcW w:w="4536" w:type="dxa"/>
          </w:tcPr>
          <w:p w:rsidR="00A81F6F" w:rsidRPr="002E7E1F" w:rsidRDefault="00A81F6F" w:rsidP="002E7E1F">
            <w:pPr>
              <w:widowControl w:val="0"/>
              <w:ind w:left="120"/>
              <w:rPr>
                <w:color w:val="000000"/>
                <w:sz w:val="22"/>
                <w:szCs w:val="22"/>
              </w:rPr>
            </w:pPr>
            <w:r w:rsidRPr="002E7E1F">
              <w:rPr>
                <w:rStyle w:val="17"/>
                <w:rFonts w:eastAsiaTheme="minorHAnsi"/>
                <w:sz w:val="22"/>
                <w:szCs w:val="22"/>
              </w:rPr>
              <w:t>Организации дополнительного образования</w:t>
            </w:r>
          </w:p>
        </w:tc>
        <w:tc>
          <w:tcPr>
            <w:tcW w:w="2410" w:type="dxa"/>
            <w:vMerge/>
          </w:tcPr>
          <w:p w:rsidR="00A81F6F" w:rsidRPr="002E7E1F" w:rsidRDefault="00A81F6F" w:rsidP="002E7E1F">
            <w:pPr>
              <w:widowControl w:val="0"/>
              <w:ind w:left="120"/>
              <w:rPr>
                <w:color w:val="000000"/>
                <w:sz w:val="22"/>
                <w:szCs w:val="22"/>
              </w:rPr>
            </w:pPr>
          </w:p>
        </w:tc>
      </w:tr>
      <w:tr w:rsidR="00760D54" w:rsidRPr="002E7E1F" w:rsidTr="002E7E1F">
        <w:trPr>
          <w:trHeight w:hRule="exact" w:val="734"/>
        </w:trPr>
        <w:tc>
          <w:tcPr>
            <w:tcW w:w="527" w:type="dxa"/>
          </w:tcPr>
          <w:p w:rsidR="00760D54" w:rsidRPr="002E7E1F" w:rsidRDefault="00760D54" w:rsidP="002E7E1F">
            <w:pPr>
              <w:ind w:left="-142"/>
              <w:jc w:val="center"/>
              <w:rPr>
                <w:sz w:val="22"/>
                <w:szCs w:val="22"/>
              </w:rPr>
            </w:pPr>
            <w:r w:rsidRPr="002E7E1F">
              <w:rPr>
                <w:sz w:val="22"/>
                <w:szCs w:val="22"/>
              </w:rPr>
              <w:t>9.</w:t>
            </w:r>
          </w:p>
        </w:tc>
        <w:tc>
          <w:tcPr>
            <w:tcW w:w="2318" w:type="dxa"/>
          </w:tcPr>
          <w:p w:rsidR="00760D54" w:rsidRPr="002E7E1F" w:rsidRDefault="00760D54" w:rsidP="002E7E1F">
            <w:pPr>
              <w:ind w:left="151"/>
              <w:rPr>
                <w:sz w:val="22"/>
                <w:szCs w:val="22"/>
              </w:rPr>
            </w:pPr>
            <w:r w:rsidRPr="002E7E1F">
              <w:rPr>
                <w:sz w:val="22"/>
                <w:szCs w:val="22"/>
              </w:rPr>
              <w:t xml:space="preserve">В области физической культуры и массового спорта                                                                           </w:t>
            </w:r>
          </w:p>
        </w:tc>
        <w:tc>
          <w:tcPr>
            <w:tcW w:w="4536" w:type="dxa"/>
          </w:tcPr>
          <w:p w:rsidR="00760D54" w:rsidRPr="002E7E1F" w:rsidRDefault="00760D54" w:rsidP="002E7E1F">
            <w:pPr>
              <w:pStyle w:val="ConsPlusNormal"/>
              <w:ind w:left="46"/>
              <w:rPr>
                <w:rFonts w:ascii="Times New Roman" w:hAnsi="Times New Roman" w:cs="Times New Roman"/>
                <w:sz w:val="22"/>
                <w:szCs w:val="22"/>
              </w:rPr>
            </w:pPr>
            <w:r w:rsidRPr="002E7E1F">
              <w:rPr>
                <w:rFonts w:ascii="Times New Roman" w:hAnsi="Times New Roman" w:cs="Times New Roman"/>
                <w:sz w:val="22"/>
                <w:szCs w:val="22"/>
              </w:rPr>
              <w:t xml:space="preserve"> Объекты спорта, в том числе универсальные,    оздоровительные, спортивные площадки</w:t>
            </w:r>
          </w:p>
        </w:tc>
        <w:tc>
          <w:tcPr>
            <w:tcW w:w="2410" w:type="dxa"/>
          </w:tcPr>
          <w:p w:rsidR="00760D54" w:rsidRPr="002E7E1F" w:rsidRDefault="0037007E" w:rsidP="002E7E1F">
            <w:pPr>
              <w:pStyle w:val="ConsPlusNormal"/>
              <w:ind w:left="120"/>
              <w:rPr>
                <w:rFonts w:ascii="Times New Roman" w:hAnsi="Times New Roman" w:cs="Times New Roman"/>
                <w:sz w:val="22"/>
                <w:szCs w:val="22"/>
              </w:rPr>
            </w:pPr>
            <w:hyperlink r:id="rId25" w:tooltip="&quot;Градостроительный кодекс Российской Федерации&quot; от 29.12.2004 N 190-ФЗ (ред. от 30.12.2020) (с изм. и доп., вступ. в силу с 10.01.2021){КонсультантПлюс}" w:history="1">
              <w:r w:rsidR="00806245" w:rsidRPr="002E7E1F">
                <w:rPr>
                  <w:rFonts w:ascii="Times New Roman" w:hAnsi="Times New Roman" w:cs="Times New Roman"/>
                  <w:sz w:val="22"/>
                  <w:szCs w:val="22"/>
                </w:rPr>
                <w:t>п</w:t>
              </w:r>
              <w:r w:rsidR="00760D54" w:rsidRPr="002E7E1F">
                <w:rPr>
                  <w:rFonts w:ascii="Times New Roman" w:hAnsi="Times New Roman" w:cs="Times New Roman"/>
                  <w:sz w:val="22"/>
                  <w:szCs w:val="22"/>
                </w:rPr>
                <w:t>ункт 1 части 5 статьи 23</w:t>
              </w:r>
            </w:hyperlink>
            <w:r w:rsidR="00760D54" w:rsidRPr="002E7E1F">
              <w:rPr>
                <w:rFonts w:ascii="Times New Roman" w:hAnsi="Times New Roman" w:cs="Times New Roman"/>
                <w:sz w:val="22"/>
                <w:szCs w:val="22"/>
              </w:rPr>
              <w:t xml:space="preserve"> </w:t>
            </w:r>
            <w:proofErr w:type="spellStart"/>
            <w:r w:rsidR="00760D54" w:rsidRPr="002E7E1F">
              <w:rPr>
                <w:rFonts w:ascii="Times New Roman" w:hAnsi="Times New Roman" w:cs="Times New Roman"/>
                <w:sz w:val="22"/>
                <w:szCs w:val="22"/>
              </w:rPr>
              <w:t>ГрК</w:t>
            </w:r>
            <w:proofErr w:type="spellEnd"/>
            <w:r w:rsidR="00760D54" w:rsidRPr="002E7E1F">
              <w:rPr>
                <w:rFonts w:ascii="Times New Roman" w:hAnsi="Times New Roman" w:cs="Times New Roman"/>
                <w:sz w:val="22"/>
                <w:szCs w:val="22"/>
              </w:rPr>
              <w:t xml:space="preserve"> РФ</w:t>
            </w:r>
          </w:p>
        </w:tc>
      </w:tr>
      <w:tr w:rsidR="00760D54" w:rsidRPr="002E7E1F" w:rsidTr="002E7E1F">
        <w:trPr>
          <w:trHeight w:hRule="exact" w:val="848"/>
        </w:trPr>
        <w:tc>
          <w:tcPr>
            <w:tcW w:w="527" w:type="dxa"/>
          </w:tcPr>
          <w:p w:rsidR="00760D54" w:rsidRPr="002E7E1F" w:rsidRDefault="00760D54" w:rsidP="002E7E1F">
            <w:pPr>
              <w:ind w:left="-142"/>
              <w:jc w:val="center"/>
              <w:rPr>
                <w:sz w:val="22"/>
                <w:szCs w:val="22"/>
              </w:rPr>
            </w:pPr>
            <w:r w:rsidRPr="002E7E1F">
              <w:rPr>
                <w:sz w:val="22"/>
                <w:szCs w:val="22"/>
              </w:rPr>
              <w:t>10.</w:t>
            </w:r>
          </w:p>
        </w:tc>
        <w:tc>
          <w:tcPr>
            <w:tcW w:w="2318" w:type="dxa"/>
          </w:tcPr>
          <w:p w:rsidR="00760D54" w:rsidRPr="002E7E1F" w:rsidRDefault="00760D54" w:rsidP="002E7E1F">
            <w:pPr>
              <w:ind w:left="151"/>
              <w:rPr>
                <w:sz w:val="22"/>
                <w:szCs w:val="22"/>
              </w:rPr>
            </w:pPr>
            <w:r w:rsidRPr="002E7E1F">
              <w:rPr>
                <w:sz w:val="22"/>
                <w:szCs w:val="22"/>
              </w:rPr>
              <w:t xml:space="preserve">В области культуры и искусства                                                                                                              </w:t>
            </w:r>
          </w:p>
        </w:tc>
        <w:tc>
          <w:tcPr>
            <w:tcW w:w="4536" w:type="dxa"/>
          </w:tcPr>
          <w:p w:rsidR="00760D54" w:rsidRPr="002E7E1F" w:rsidRDefault="00760D54" w:rsidP="002E7E1F">
            <w:pPr>
              <w:ind w:left="153"/>
              <w:rPr>
                <w:sz w:val="22"/>
                <w:szCs w:val="22"/>
              </w:rPr>
            </w:pPr>
            <w:r w:rsidRPr="002E7E1F">
              <w:rPr>
                <w:sz w:val="22"/>
                <w:szCs w:val="22"/>
              </w:rPr>
              <w:t xml:space="preserve">Общедоступные библиотеки с детским отделением, кинозал, дом культуры, танцевальный зал </w:t>
            </w:r>
          </w:p>
        </w:tc>
        <w:tc>
          <w:tcPr>
            <w:tcW w:w="2410" w:type="dxa"/>
          </w:tcPr>
          <w:p w:rsidR="00760D54" w:rsidRPr="002E7E1F" w:rsidRDefault="0037007E" w:rsidP="002E7E1F">
            <w:pPr>
              <w:ind w:left="120"/>
              <w:rPr>
                <w:sz w:val="22"/>
                <w:szCs w:val="22"/>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2E7E1F">
                <w:rPr>
                  <w:sz w:val="22"/>
                  <w:szCs w:val="22"/>
                </w:rPr>
                <w:t>п</w:t>
              </w:r>
              <w:r w:rsidR="00173B2C" w:rsidRPr="002E7E1F">
                <w:rPr>
                  <w:sz w:val="22"/>
                  <w:szCs w:val="22"/>
                </w:rPr>
                <w:t>ун</w:t>
              </w:r>
              <w:r w:rsidR="00806245" w:rsidRPr="002E7E1F">
                <w:rPr>
                  <w:sz w:val="22"/>
                  <w:szCs w:val="22"/>
                </w:rPr>
                <w:t xml:space="preserve">кт 11, 12, 13.1,             </w:t>
              </w:r>
              <w:r w:rsidR="00173B2C" w:rsidRPr="002E7E1F">
                <w:rPr>
                  <w:sz w:val="22"/>
                  <w:szCs w:val="22"/>
                </w:rPr>
                <w:t>17 части 1 статьи 14</w:t>
              </w:r>
            </w:hyperlink>
            <w:r w:rsidR="00173B2C" w:rsidRPr="002E7E1F">
              <w:rPr>
                <w:sz w:val="22"/>
                <w:szCs w:val="22"/>
              </w:rPr>
              <w:t xml:space="preserve"> Закона № 131-ФЗ</w:t>
            </w:r>
          </w:p>
          <w:p w:rsidR="00173B2C" w:rsidRPr="002E7E1F" w:rsidRDefault="00173B2C" w:rsidP="002E7E1F">
            <w:pPr>
              <w:ind w:left="120"/>
              <w:rPr>
                <w:sz w:val="22"/>
                <w:szCs w:val="22"/>
              </w:rPr>
            </w:pPr>
          </w:p>
        </w:tc>
      </w:tr>
      <w:tr w:rsidR="00760D54" w:rsidRPr="002E7E1F" w:rsidTr="002E7E1F">
        <w:trPr>
          <w:trHeight w:hRule="exact" w:val="1537"/>
        </w:trPr>
        <w:tc>
          <w:tcPr>
            <w:tcW w:w="527" w:type="dxa"/>
          </w:tcPr>
          <w:p w:rsidR="00760D54" w:rsidRPr="002E7E1F" w:rsidRDefault="00760D54" w:rsidP="002E7E1F">
            <w:pPr>
              <w:ind w:left="-142"/>
              <w:jc w:val="center"/>
              <w:rPr>
                <w:sz w:val="22"/>
                <w:szCs w:val="22"/>
              </w:rPr>
            </w:pPr>
            <w:r w:rsidRPr="002E7E1F">
              <w:rPr>
                <w:sz w:val="22"/>
                <w:szCs w:val="22"/>
              </w:rPr>
              <w:t>11.</w:t>
            </w:r>
          </w:p>
        </w:tc>
        <w:tc>
          <w:tcPr>
            <w:tcW w:w="2318" w:type="dxa"/>
          </w:tcPr>
          <w:p w:rsidR="00760D54" w:rsidRPr="002E7E1F" w:rsidRDefault="00760D54" w:rsidP="002E7E1F">
            <w:pPr>
              <w:ind w:left="151"/>
              <w:rPr>
                <w:sz w:val="22"/>
                <w:szCs w:val="22"/>
              </w:rPr>
            </w:pPr>
            <w:r w:rsidRPr="002E7E1F">
              <w:rPr>
                <w:sz w:val="22"/>
                <w:szCs w:val="22"/>
              </w:rPr>
              <w:t xml:space="preserve">В области здравоохранения                                                                                                             </w:t>
            </w:r>
          </w:p>
        </w:tc>
        <w:tc>
          <w:tcPr>
            <w:tcW w:w="4536" w:type="dxa"/>
          </w:tcPr>
          <w:p w:rsidR="00760D54" w:rsidRPr="002E7E1F" w:rsidRDefault="00760D54" w:rsidP="002E7E1F">
            <w:pPr>
              <w:ind w:left="153"/>
              <w:rPr>
                <w:sz w:val="22"/>
                <w:szCs w:val="22"/>
              </w:rPr>
            </w:pPr>
            <w:r w:rsidRPr="002E7E1F">
              <w:rPr>
                <w:rStyle w:val="17"/>
                <w:rFonts w:eastAsiaTheme="minorHAnsi"/>
                <w:sz w:val="22"/>
                <w:szCs w:val="22"/>
              </w:rPr>
              <w:t>Фельдшерские или фельдшерско-акушерские пункты, молочные, аптеки.</w:t>
            </w:r>
          </w:p>
        </w:tc>
        <w:tc>
          <w:tcPr>
            <w:tcW w:w="2410" w:type="dxa"/>
          </w:tcPr>
          <w:p w:rsidR="00760D54" w:rsidRPr="002E7E1F" w:rsidRDefault="00002AC5" w:rsidP="002E7E1F">
            <w:pPr>
              <w:ind w:left="120"/>
              <w:rPr>
                <w:sz w:val="22"/>
                <w:szCs w:val="22"/>
              </w:rPr>
            </w:pPr>
            <w:r w:rsidRPr="002E7E1F">
              <w:rPr>
                <w:rFonts w:eastAsia="Calibri"/>
                <w:sz w:val="22"/>
                <w:szCs w:val="22"/>
              </w:rPr>
              <w:t xml:space="preserve">Расчетные показатели,  </w:t>
            </w:r>
            <w:r w:rsidRPr="002E7E1F">
              <w:rPr>
                <w:rFonts w:eastAsia="Calibri"/>
                <w:color w:val="000000"/>
                <w:sz w:val="22"/>
                <w:szCs w:val="22"/>
              </w:rPr>
              <w:t xml:space="preserve"> формирующие сеть обслуживания населения</w:t>
            </w:r>
            <w:r w:rsidRPr="002E7E1F">
              <w:rPr>
                <w:rFonts w:eastAsia="Calibri"/>
                <w:sz w:val="22"/>
                <w:szCs w:val="22"/>
              </w:rPr>
              <w:t xml:space="preserve"> необходимы для подготовки ДПТ и ГП</w:t>
            </w:r>
          </w:p>
        </w:tc>
      </w:tr>
      <w:tr w:rsidR="00760D54" w:rsidRPr="002E7E1F" w:rsidTr="002E7E1F">
        <w:trPr>
          <w:trHeight w:hRule="exact" w:val="1266"/>
        </w:trPr>
        <w:tc>
          <w:tcPr>
            <w:tcW w:w="527" w:type="dxa"/>
          </w:tcPr>
          <w:p w:rsidR="00760D54" w:rsidRPr="002E7E1F" w:rsidRDefault="00760D54" w:rsidP="002E7E1F">
            <w:pPr>
              <w:ind w:left="-142"/>
              <w:jc w:val="center"/>
              <w:rPr>
                <w:sz w:val="22"/>
                <w:szCs w:val="22"/>
              </w:rPr>
            </w:pPr>
            <w:r w:rsidRPr="002E7E1F">
              <w:rPr>
                <w:sz w:val="22"/>
                <w:szCs w:val="22"/>
              </w:rPr>
              <w:t>12.</w:t>
            </w:r>
          </w:p>
        </w:tc>
        <w:tc>
          <w:tcPr>
            <w:tcW w:w="2318" w:type="dxa"/>
          </w:tcPr>
          <w:p w:rsidR="00760D54" w:rsidRPr="002E7E1F" w:rsidRDefault="00760D54" w:rsidP="002E7E1F">
            <w:pPr>
              <w:ind w:left="151"/>
              <w:rPr>
                <w:sz w:val="22"/>
                <w:szCs w:val="22"/>
              </w:rPr>
            </w:pPr>
            <w:r w:rsidRPr="002E7E1F">
              <w:rPr>
                <w:sz w:val="22"/>
                <w:szCs w:val="22"/>
              </w:rPr>
              <w:t>В области жилищного строительства</w:t>
            </w:r>
            <w:r w:rsidR="00A81F6F" w:rsidRPr="002E7E1F">
              <w:rPr>
                <w:sz w:val="22"/>
                <w:szCs w:val="22"/>
              </w:rPr>
              <w:t xml:space="preserve">, в том числе жилого фонда социального использования </w:t>
            </w:r>
            <w:r w:rsidRPr="002E7E1F">
              <w:rPr>
                <w:sz w:val="22"/>
                <w:szCs w:val="22"/>
              </w:rPr>
              <w:t xml:space="preserve"> </w:t>
            </w:r>
          </w:p>
        </w:tc>
        <w:tc>
          <w:tcPr>
            <w:tcW w:w="4536" w:type="dxa"/>
          </w:tcPr>
          <w:p w:rsidR="00760D54" w:rsidRPr="002E7E1F" w:rsidRDefault="00760D54" w:rsidP="002E7E1F">
            <w:pPr>
              <w:ind w:left="153"/>
              <w:rPr>
                <w:sz w:val="22"/>
                <w:szCs w:val="22"/>
              </w:rPr>
            </w:pPr>
            <w:r w:rsidRPr="002E7E1F">
              <w:rPr>
                <w:sz w:val="22"/>
                <w:szCs w:val="22"/>
              </w:rPr>
              <w:t>Специализированный жилищный фонд</w:t>
            </w:r>
          </w:p>
        </w:tc>
        <w:tc>
          <w:tcPr>
            <w:tcW w:w="2410" w:type="dxa"/>
          </w:tcPr>
          <w:p w:rsidR="00760D54" w:rsidRPr="002E7E1F" w:rsidRDefault="0037007E" w:rsidP="002E7E1F">
            <w:pPr>
              <w:ind w:left="120"/>
              <w:rPr>
                <w:sz w:val="22"/>
                <w:szCs w:val="22"/>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2E7E1F">
                <w:rPr>
                  <w:sz w:val="22"/>
                  <w:szCs w:val="22"/>
                </w:rPr>
                <w:t>п</w:t>
              </w:r>
              <w:r w:rsidR="00173B2C" w:rsidRPr="002E7E1F">
                <w:rPr>
                  <w:sz w:val="22"/>
                  <w:szCs w:val="22"/>
                </w:rPr>
                <w:t>ункт 6 части 1 статьи 14</w:t>
              </w:r>
            </w:hyperlink>
            <w:r w:rsidR="00173B2C" w:rsidRPr="002E7E1F">
              <w:rPr>
                <w:sz w:val="22"/>
                <w:szCs w:val="22"/>
              </w:rPr>
              <w:t xml:space="preserve"> Закона № 131-ФЗ</w:t>
            </w:r>
          </w:p>
        </w:tc>
      </w:tr>
      <w:tr w:rsidR="00760D54" w:rsidRPr="002E7E1F" w:rsidTr="002E7E1F">
        <w:trPr>
          <w:trHeight w:hRule="exact" w:val="788"/>
        </w:trPr>
        <w:tc>
          <w:tcPr>
            <w:tcW w:w="527" w:type="dxa"/>
          </w:tcPr>
          <w:p w:rsidR="00760D54" w:rsidRPr="002E7E1F" w:rsidRDefault="00760D54" w:rsidP="002E7E1F">
            <w:pPr>
              <w:ind w:left="-142"/>
              <w:jc w:val="center"/>
              <w:rPr>
                <w:sz w:val="22"/>
                <w:szCs w:val="22"/>
              </w:rPr>
            </w:pPr>
            <w:r w:rsidRPr="002E7E1F">
              <w:rPr>
                <w:sz w:val="22"/>
                <w:szCs w:val="22"/>
              </w:rPr>
              <w:t>13.</w:t>
            </w:r>
          </w:p>
        </w:tc>
        <w:tc>
          <w:tcPr>
            <w:tcW w:w="2318" w:type="dxa"/>
          </w:tcPr>
          <w:p w:rsidR="00760D54" w:rsidRPr="002E7E1F" w:rsidRDefault="00760D54" w:rsidP="002E7E1F">
            <w:pPr>
              <w:ind w:left="151"/>
              <w:rPr>
                <w:sz w:val="22"/>
                <w:szCs w:val="22"/>
              </w:rPr>
            </w:pPr>
            <w:r w:rsidRPr="002E7E1F">
              <w:rPr>
                <w:sz w:val="22"/>
                <w:szCs w:val="22"/>
              </w:rPr>
              <w:t xml:space="preserve">В области ритуальных услуг и содержания мест захоронения  </w:t>
            </w:r>
          </w:p>
        </w:tc>
        <w:tc>
          <w:tcPr>
            <w:tcW w:w="4536" w:type="dxa"/>
          </w:tcPr>
          <w:p w:rsidR="00760D54" w:rsidRPr="002E7E1F" w:rsidRDefault="00760D54" w:rsidP="002E7E1F">
            <w:pPr>
              <w:ind w:left="153"/>
              <w:rPr>
                <w:sz w:val="22"/>
                <w:szCs w:val="22"/>
              </w:rPr>
            </w:pPr>
            <w:r w:rsidRPr="002E7E1F">
              <w:rPr>
                <w:rFonts w:eastAsia="Calibri"/>
                <w:sz w:val="22"/>
                <w:szCs w:val="22"/>
              </w:rPr>
              <w:t>Места погребения</w:t>
            </w:r>
          </w:p>
        </w:tc>
        <w:tc>
          <w:tcPr>
            <w:tcW w:w="2410" w:type="dxa"/>
          </w:tcPr>
          <w:p w:rsidR="00760D54" w:rsidRPr="002E7E1F" w:rsidRDefault="0037007E" w:rsidP="002E7E1F">
            <w:pPr>
              <w:ind w:left="120"/>
              <w:rPr>
                <w:sz w:val="22"/>
                <w:szCs w:val="22"/>
              </w:rPr>
            </w:pPr>
            <w:hyperlink r:id="rId28"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2E7E1F">
                <w:rPr>
                  <w:sz w:val="22"/>
                  <w:szCs w:val="22"/>
                </w:rPr>
                <w:t>п</w:t>
              </w:r>
              <w:r w:rsidR="00173B2C" w:rsidRPr="002E7E1F">
                <w:rPr>
                  <w:sz w:val="22"/>
                  <w:szCs w:val="22"/>
                </w:rPr>
                <w:t>ункт 22 части 1 статьи 14</w:t>
              </w:r>
            </w:hyperlink>
            <w:r w:rsidR="00173B2C" w:rsidRPr="002E7E1F">
              <w:rPr>
                <w:sz w:val="22"/>
                <w:szCs w:val="22"/>
              </w:rPr>
              <w:t xml:space="preserve"> Закона </w:t>
            </w:r>
            <w:r w:rsidR="00806245" w:rsidRPr="002E7E1F">
              <w:rPr>
                <w:sz w:val="22"/>
                <w:szCs w:val="22"/>
              </w:rPr>
              <w:t xml:space="preserve"> </w:t>
            </w:r>
            <w:r w:rsidR="00173B2C" w:rsidRPr="002E7E1F">
              <w:rPr>
                <w:sz w:val="22"/>
                <w:szCs w:val="22"/>
              </w:rPr>
              <w:t>№ 131-ФЗ</w:t>
            </w:r>
          </w:p>
        </w:tc>
      </w:tr>
      <w:tr w:rsidR="00760D54" w:rsidRPr="002E7E1F" w:rsidTr="002E7E1F">
        <w:trPr>
          <w:trHeight w:hRule="exact" w:val="562"/>
        </w:trPr>
        <w:tc>
          <w:tcPr>
            <w:tcW w:w="527" w:type="dxa"/>
          </w:tcPr>
          <w:p w:rsidR="00760D54" w:rsidRPr="002E7E1F" w:rsidRDefault="00760D54" w:rsidP="002E7E1F">
            <w:pPr>
              <w:ind w:left="-142"/>
              <w:jc w:val="center"/>
              <w:rPr>
                <w:sz w:val="22"/>
                <w:szCs w:val="22"/>
              </w:rPr>
            </w:pPr>
            <w:r w:rsidRPr="002E7E1F">
              <w:rPr>
                <w:sz w:val="22"/>
                <w:szCs w:val="22"/>
              </w:rPr>
              <w:t>14.</w:t>
            </w:r>
          </w:p>
        </w:tc>
        <w:tc>
          <w:tcPr>
            <w:tcW w:w="2318" w:type="dxa"/>
          </w:tcPr>
          <w:p w:rsidR="00760D54" w:rsidRPr="002E7E1F" w:rsidRDefault="00760D54" w:rsidP="002E7E1F">
            <w:pPr>
              <w:ind w:left="151"/>
              <w:rPr>
                <w:sz w:val="22"/>
                <w:szCs w:val="22"/>
              </w:rPr>
            </w:pPr>
            <w:r w:rsidRPr="002E7E1F">
              <w:rPr>
                <w:sz w:val="22"/>
                <w:szCs w:val="22"/>
              </w:rPr>
              <w:t>В области отдыха и туризма и оздоровления</w:t>
            </w:r>
          </w:p>
        </w:tc>
        <w:tc>
          <w:tcPr>
            <w:tcW w:w="4536" w:type="dxa"/>
          </w:tcPr>
          <w:p w:rsidR="00760D54" w:rsidRPr="002E7E1F" w:rsidRDefault="00760D54" w:rsidP="002E7E1F">
            <w:pPr>
              <w:widowControl w:val="0"/>
              <w:ind w:left="160"/>
              <w:rPr>
                <w:color w:val="000000"/>
                <w:sz w:val="22"/>
                <w:szCs w:val="22"/>
              </w:rPr>
            </w:pPr>
            <w:r w:rsidRPr="002E7E1F">
              <w:rPr>
                <w:color w:val="000000"/>
                <w:sz w:val="22"/>
                <w:szCs w:val="22"/>
              </w:rPr>
              <w:t xml:space="preserve">Объекты в зонах массового кратковременного </w:t>
            </w:r>
            <w:r w:rsidRPr="002E7E1F">
              <w:rPr>
                <w:rFonts w:eastAsia="Courier New"/>
                <w:color w:val="000000"/>
                <w:sz w:val="22"/>
                <w:szCs w:val="22"/>
              </w:rPr>
              <w:t>отдыха</w:t>
            </w:r>
          </w:p>
        </w:tc>
        <w:tc>
          <w:tcPr>
            <w:tcW w:w="2410" w:type="dxa"/>
          </w:tcPr>
          <w:p w:rsidR="00760D54" w:rsidRPr="002E7E1F" w:rsidRDefault="00760D54" w:rsidP="002E7E1F">
            <w:pPr>
              <w:widowControl w:val="0"/>
              <w:ind w:left="120"/>
              <w:rPr>
                <w:sz w:val="22"/>
                <w:szCs w:val="22"/>
              </w:rPr>
            </w:pPr>
          </w:p>
        </w:tc>
      </w:tr>
      <w:tr w:rsidR="00100BFD" w:rsidRPr="002E7E1F" w:rsidTr="002E7E1F">
        <w:trPr>
          <w:trHeight w:hRule="exact" w:val="1062"/>
        </w:trPr>
        <w:tc>
          <w:tcPr>
            <w:tcW w:w="527" w:type="dxa"/>
          </w:tcPr>
          <w:p w:rsidR="00100BFD" w:rsidRPr="002E7E1F" w:rsidRDefault="00100BFD" w:rsidP="002E7E1F">
            <w:pPr>
              <w:ind w:left="-142"/>
              <w:jc w:val="center"/>
              <w:rPr>
                <w:sz w:val="22"/>
                <w:szCs w:val="22"/>
              </w:rPr>
            </w:pPr>
            <w:r w:rsidRPr="002E7E1F">
              <w:rPr>
                <w:sz w:val="22"/>
                <w:szCs w:val="22"/>
              </w:rPr>
              <w:t>15.</w:t>
            </w:r>
          </w:p>
        </w:tc>
        <w:tc>
          <w:tcPr>
            <w:tcW w:w="2318" w:type="dxa"/>
          </w:tcPr>
          <w:p w:rsidR="00100BFD" w:rsidRPr="002E7E1F" w:rsidRDefault="00CA7C46" w:rsidP="002E7E1F">
            <w:pPr>
              <w:ind w:left="151"/>
              <w:rPr>
                <w:sz w:val="22"/>
                <w:szCs w:val="22"/>
              </w:rPr>
            </w:pPr>
            <w:r w:rsidRPr="002E7E1F">
              <w:rPr>
                <w:sz w:val="22"/>
                <w:szCs w:val="22"/>
              </w:rPr>
              <w:t xml:space="preserve">В области </w:t>
            </w:r>
            <w:r w:rsidR="00100BFD" w:rsidRPr="002E7E1F">
              <w:rPr>
                <w:sz w:val="22"/>
                <w:szCs w:val="22"/>
              </w:rPr>
              <w:t>благоустройства и озеленения территорий</w:t>
            </w:r>
          </w:p>
        </w:tc>
        <w:tc>
          <w:tcPr>
            <w:tcW w:w="4536" w:type="dxa"/>
          </w:tcPr>
          <w:p w:rsidR="00100BFD" w:rsidRPr="002E7E1F" w:rsidRDefault="00100BFD" w:rsidP="002E7E1F">
            <w:pPr>
              <w:ind w:left="153"/>
              <w:rPr>
                <w:sz w:val="22"/>
                <w:szCs w:val="22"/>
              </w:rPr>
            </w:pPr>
            <w:r w:rsidRPr="002E7E1F">
              <w:rPr>
                <w:sz w:val="22"/>
                <w:szCs w:val="22"/>
              </w:rPr>
              <w:t>Объекты озеленения общего пользования (парки, сады, скверы, бульвары, набережные)</w:t>
            </w:r>
          </w:p>
        </w:tc>
        <w:tc>
          <w:tcPr>
            <w:tcW w:w="2410" w:type="dxa"/>
          </w:tcPr>
          <w:p w:rsidR="00100BFD" w:rsidRPr="002E7E1F" w:rsidRDefault="0037007E" w:rsidP="002E7E1F">
            <w:pPr>
              <w:ind w:left="120"/>
              <w:rPr>
                <w:sz w:val="22"/>
                <w:szCs w:val="22"/>
              </w:rPr>
            </w:pPr>
            <w:hyperlink r:id="rId29" w:tooltip="&quot;Градостроительный кодекс Российской Федерации&quot; от 29.12.2004 N 190-ФЗ (ред. от 30.12.2020) (с изм. и доп., вступ. в силу с 10.01.2021){КонсультантПлюс}" w:history="1">
              <w:r w:rsidR="00100BFD" w:rsidRPr="002E7E1F">
                <w:rPr>
                  <w:sz w:val="22"/>
                  <w:szCs w:val="22"/>
                </w:rPr>
                <w:t>Часть 4 статьи 29.2</w:t>
              </w:r>
            </w:hyperlink>
            <w:r w:rsidR="00100BFD" w:rsidRPr="002E7E1F">
              <w:rPr>
                <w:sz w:val="22"/>
                <w:szCs w:val="22"/>
              </w:rPr>
              <w:t xml:space="preserve"> </w:t>
            </w:r>
            <w:proofErr w:type="spellStart"/>
            <w:r w:rsidR="00100BFD" w:rsidRPr="002E7E1F">
              <w:rPr>
                <w:sz w:val="22"/>
                <w:szCs w:val="22"/>
              </w:rPr>
              <w:t>ГрК</w:t>
            </w:r>
            <w:proofErr w:type="spellEnd"/>
            <w:r w:rsidR="00100BFD" w:rsidRPr="002E7E1F">
              <w:rPr>
                <w:sz w:val="22"/>
                <w:szCs w:val="22"/>
              </w:rPr>
              <w:t xml:space="preserve"> РФ </w:t>
            </w:r>
            <w:hyperlink r:id="rId3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2E7E1F">
                <w:rPr>
                  <w:sz w:val="22"/>
                  <w:szCs w:val="22"/>
                </w:rPr>
                <w:t>пункт 19 части 1 статьи 14</w:t>
              </w:r>
            </w:hyperlink>
            <w:r w:rsidR="00806245" w:rsidRPr="002E7E1F">
              <w:rPr>
                <w:sz w:val="22"/>
                <w:szCs w:val="22"/>
              </w:rPr>
              <w:t xml:space="preserve"> Закона </w:t>
            </w:r>
            <w:r w:rsidR="00100BFD" w:rsidRPr="002E7E1F">
              <w:rPr>
                <w:sz w:val="22"/>
                <w:szCs w:val="22"/>
              </w:rPr>
              <w:t>№ 131-ФЗ</w:t>
            </w:r>
          </w:p>
        </w:tc>
      </w:tr>
    </w:tbl>
    <w:p w:rsidR="00FE0152" w:rsidRPr="00E03D6B" w:rsidRDefault="00FE0152" w:rsidP="00E03D6B">
      <w:pPr>
        <w:pStyle w:val="ConsPlusTitle"/>
        <w:spacing w:before="240"/>
        <w:ind w:firstLine="567"/>
        <w:jc w:val="both"/>
        <w:outlineLvl w:val="2"/>
        <w:rPr>
          <w:rFonts w:ascii="Times New Roman" w:hAnsi="Times New Roman" w:cs="Times New Roman"/>
          <w:color w:val="0070C0"/>
          <w:szCs w:val="22"/>
        </w:rPr>
      </w:pPr>
      <w:r w:rsidRPr="00E03D6B">
        <w:rPr>
          <w:rFonts w:ascii="Times New Roman" w:hAnsi="Times New Roman" w:cs="Times New Roman"/>
          <w:color w:val="0070C0"/>
          <w:szCs w:val="22"/>
        </w:rPr>
        <w:t>1.1.3. Перечень используемых сокращений</w:t>
      </w:r>
    </w:p>
    <w:p w:rsidR="00CA344F" w:rsidRPr="00E03D6B" w:rsidRDefault="00CA344F" w:rsidP="00E03D6B">
      <w:pPr>
        <w:pStyle w:val="ConsPlusNormal"/>
        <w:spacing w:before="220"/>
        <w:ind w:firstLine="540"/>
        <w:jc w:val="both"/>
        <w:rPr>
          <w:rFonts w:ascii="Times New Roman" w:hAnsi="Times New Roman" w:cs="Times New Roman"/>
          <w:szCs w:val="22"/>
        </w:rPr>
      </w:pPr>
      <w:r w:rsidRPr="00E03D6B">
        <w:rPr>
          <w:rFonts w:ascii="Times New Roman" w:hAnsi="Times New Roman" w:cs="Times New Roman"/>
          <w:szCs w:val="22"/>
        </w:rPr>
        <w:t xml:space="preserve">В местных нормативах градостроительного проектирования </w:t>
      </w:r>
      <w:proofErr w:type="spellStart"/>
      <w:r w:rsidR="00650BB0">
        <w:rPr>
          <w:rFonts w:ascii="Times New Roman" w:hAnsi="Times New Roman" w:cs="Times New Roman"/>
          <w:szCs w:val="22"/>
        </w:rPr>
        <w:t>Газырского</w:t>
      </w:r>
      <w:proofErr w:type="spellEnd"/>
      <w:r w:rsidR="00E3747C" w:rsidRPr="00E03D6B">
        <w:rPr>
          <w:rFonts w:ascii="Times New Roman" w:hAnsi="Times New Roman" w:cs="Times New Roman"/>
          <w:szCs w:val="22"/>
        </w:rPr>
        <w:t xml:space="preserve"> сельского</w:t>
      </w:r>
      <w:r w:rsidR="00175AAD" w:rsidRPr="00E03D6B">
        <w:rPr>
          <w:rFonts w:ascii="Times New Roman" w:hAnsi="Times New Roman" w:cs="Times New Roman"/>
          <w:szCs w:val="22"/>
        </w:rPr>
        <w:t xml:space="preserve"> </w:t>
      </w:r>
      <w:r w:rsidR="00F81B22" w:rsidRPr="00E03D6B">
        <w:rPr>
          <w:rFonts w:ascii="Times New Roman" w:hAnsi="Times New Roman" w:cs="Times New Roman"/>
          <w:szCs w:val="22"/>
        </w:rPr>
        <w:t xml:space="preserve">поселения </w:t>
      </w:r>
      <w:proofErr w:type="spellStart"/>
      <w:r w:rsidR="00E3747C" w:rsidRPr="00E03D6B">
        <w:rPr>
          <w:rFonts w:ascii="Times New Roman" w:hAnsi="Times New Roman" w:cs="Times New Roman"/>
          <w:szCs w:val="22"/>
        </w:rPr>
        <w:t>Выселковского</w:t>
      </w:r>
      <w:proofErr w:type="spellEnd"/>
      <w:r w:rsidR="00E3747C" w:rsidRPr="00E03D6B">
        <w:rPr>
          <w:rFonts w:ascii="Times New Roman" w:hAnsi="Times New Roman" w:cs="Times New Roman"/>
          <w:szCs w:val="22"/>
        </w:rPr>
        <w:t xml:space="preserve"> района</w:t>
      </w:r>
      <w:r w:rsidRPr="00E03D6B">
        <w:rPr>
          <w:rFonts w:ascii="Times New Roman" w:hAnsi="Times New Roman" w:cs="Times New Roman"/>
          <w:szCs w:val="22"/>
        </w:rPr>
        <w:t xml:space="preserve"> применяются следующие сокращения и обозначения:</w:t>
      </w:r>
    </w:p>
    <w:p w:rsidR="00CA344F" w:rsidRPr="00E03D6B" w:rsidRDefault="00CA344F" w:rsidP="00E03D6B">
      <w:pPr>
        <w:pStyle w:val="ConsPlusNormal"/>
        <w:jc w:val="both"/>
        <w:rPr>
          <w:rFonts w:ascii="Times New Roman" w:hAnsi="Times New Roman" w:cs="Times New Roman"/>
          <w:szCs w:val="22"/>
        </w:rPr>
      </w:pPr>
    </w:p>
    <w:tbl>
      <w:tblPr>
        <w:tblStyle w:val="1ffb"/>
        <w:tblW w:w="9843" w:type="dxa"/>
        <w:tblLayout w:type="fixed"/>
        <w:tblLook w:val="0000" w:firstRow="0" w:lastRow="0" w:firstColumn="0" w:lastColumn="0" w:noHBand="0" w:noVBand="0"/>
      </w:tblPr>
      <w:tblGrid>
        <w:gridCol w:w="2897"/>
        <w:gridCol w:w="6946"/>
      </w:tblGrid>
      <w:tr w:rsidR="00CA344F" w:rsidRPr="002E7E1F" w:rsidTr="002E7E1F">
        <w:trPr>
          <w:trHeight w:val="284"/>
        </w:trPr>
        <w:tc>
          <w:tcPr>
            <w:tcW w:w="2897" w:type="dxa"/>
          </w:tcPr>
          <w:p w:rsidR="00CA344F" w:rsidRPr="002E7E1F" w:rsidRDefault="00CA344F" w:rsidP="00E03D6B">
            <w:pPr>
              <w:pStyle w:val="ConsPlusNormal"/>
              <w:jc w:val="center"/>
              <w:rPr>
                <w:rFonts w:ascii="Times New Roman" w:hAnsi="Times New Roman" w:cs="Times New Roman"/>
                <w:szCs w:val="22"/>
              </w:rPr>
            </w:pPr>
            <w:r w:rsidRPr="002E7E1F">
              <w:rPr>
                <w:rFonts w:ascii="Times New Roman" w:hAnsi="Times New Roman" w:cs="Times New Roman"/>
                <w:szCs w:val="22"/>
              </w:rPr>
              <w:t>Сокращение</w:t>
            </w:r>
          </w:p>
        </w:tc>
        <w:tc>
          <w:tcPr>
            <w:tcW w:w="6946" w:type="dxa"/>
          </w:tcPr>
          <w:p w:rsidR="00CA344F" w:rsidRPr="002E7E1F" w:rsidRDefault="00CA344F" w:rsidP="00E03D6B">
            <w:pPr>
              <w:pStyle w:val="ConsPlusNormal"/>
              <w:jc w:val="center"/>
              <w:rPr>
                <w:rFonts w:ascii="Times New Roman" w:hAnsi="Times New Roman" w:cs="Times New Roman"/>
                <w:szCs w:val="22"/>
              </w:rPr>
            </w:pPr>
            <w:r w:rsidRPr="002E7E1F">
              <w:rPr>
                <w:rFonts w:ascii="Times New Roman" w:hAnsi="Times New Roman" w:cs="Times New Roman"/>
                <w:szCs w:val="22"/>
              </w:rPr>
              <w:t>Слово/словосочетание</w:t>
            </w:r>
          </w:p>
        </w:tc>
      </w:tr>
      <w:tr w:rsidR="00CA344F" w:rsidRPr="002E7E1F" w:rsidTr="002E7E1F">
        <w:trPr>
          <w:trHeight w:val="1023"/>
        </w:trPr>
        <w:tc>
          <w:tcPr>
            <w:tcW w:w="2897" w:type="dxa"/>
          </w:tcPr>
          <w:p w:rsidR="00CA344F" w:rsidRPr="002E7E1F" w:rsidRDefault="00CA344F" w:rsidP="00E03D6B">
            <w:pPr>
              <w:pStyle w:val="ConsPlusNormal"/>
              <w:rPr>
                <w:rFonts w:ascii="Times New Roman" w:hAnsi="Times New Roman" w:cs="Times New Roman"/>
                <w:szCs w:val="22"/>
              </w:rPr>
            </w:pPr>
            <w:r w:rsidRPr="002E7E1F">
              <w:rPr>
                <w:rFonts w:ascii="Times New Roman" w:hAnsi="Times New Roman" w:cs="Times New Roman"/>
                <w:szCs w:val="22"/>
              </w:rPr>
              <w:lastRenderedPageBreak/>
              <w:t>МНГП</w:t>
            </w:r>
          </w:p>
        </w:tc>
        <w:tc>
          <w:tcPr>
            <w:tcW w:w="6946" w:type="dxa"/>
          </w:tcPr>
          <w:p w:rsidR="00CA344F" w:rsidRPr="002E7E1F" w:rsidRDefault="00CA344F" w:rsidP="00902E14">
            <w:pPr>
              <w:tabs>
                <w:tab w:val="left" w:pos="3352"/>
                <w:tab w:val="left" w:pos="3496"/>
              </w:tabs>
              <w:jc w:val="both"/>
              <w:rPr>
                <w:bCs/>
              </w:rPr>
            </w:pPr>
            <w:r w:rsidRPr="002E7E1F">
              <w:t xml:space="preserve">Местные нормативы градостроительного проектирования </w:t>
            </w:r>
            <w:proofErr w:type="spellStart"/>
            <w:r w:rsidR="009D352E" w:rsidRPr="002E7E1F">
              <w:t>Газырского</w:t>
            </w:r>
            <w:proofErr w:type="spellEnd"/>
            <w:r w:rsidR="00E3747C" w:rsidRPr="002E7E1F">
              <w:t xml:space="preserve"> сельского</w:t>
            </w:r>
            <w:r w:rsidR="008D37D0" w:rsidRPr="002E7E1F">
              <w:t xml:space="preserve"> </w:t>
            </w:r>
            <w:r w:rsidR="00EB4AED" w:rsidRPr="002E7E1F">
              <w:t xml:space="preserve">поселения </w:t>
            </w:r>
            <w:proofErr w:type="spellStart"/>
            <w:r w:rsidR="00E3747C" w:rsidRPr="002E7E1F">
              <w:t>Выселковского</w:t>
            </w:r>
            <w:proofErr w:type="spellEnd"/>
            <w:r w:rsidR="00E3747C" w:rsidRPr="002E7E1F">
              <w:t xml:space="preserve"> района</w:t>
            </w:r>
            <w:r w:rsidR="00431D53" w:rsidRPr="002E7E1F">
              <w:t>,</w:t>
            </w:r>
            <w:r w:rsidR="00431D53" w:rsidRPr="002E7E1F">
              <w:rPr>
                <w:rFonts w:eastAsia="Calibri"/>
              </w:rPr>
              <w:t xml:space="preserve"> утвержденные </w:t>
            </w:r>
            <w:r w:rsidR="00431D53" w:rsidRPr="002E7E1F">
              <w:t xml:space="preserve">решением Совета </w:t>
            </w:r>
            <w:r w:rsidR="00902E14" w:rsidRPr="002E7E1F">
              <w:rPr>
                <w:bCs/>
              </w:rPr>
              <w:t xml:space="preserve">муниципального образования </w:t>
            </w:r>
            <w:proofErr w:type="spellStart"/>
            <w:r w:rsidR="00902E14" w:rsidRPr="002E7E1F">
              <w:rPr>
                <w:bCs/>
              </w:rPr>
              <w:t>Выселковский</w:t>
            </w:r>
            <w:proofErr w:type="spellEnd"/>
            <w:r w:rsidR="00902E14" w:rsidRPr="002E7E1F">
              <w:rPr>
                <w:bCs/>
              </w:rPr>
              <w:t xml:space="preserve"> район</w:t>
            </w:r>
            <w:r w:rsidR="00902E14" w:rsidRPr="002E7E1F">
              <w:t xml:space="preserve">                          от 29 сентября 2022 г. № 11-153                                                                             </w:t>
            </w:r>
          </w:p>
        </w:tc>
      </w:tr>
      <w:tr w:rsidR="00CA344F" w:rsidRPr="002E7E1F" w:rsidTr="002E7E1F">
        <w:tc>
          <w:tcPr>
            <w:tcW w:w="2897" w:type="dxa"/>
          </w:tcPr>
          <w:p w:rsidR="00CA344F" w:rsidRPr="002E7E1F" w:rsidRDefault="003E3F34" w:rsidP="00E03D6B">
            <w:pPr>
              <w:pStyle w:val="ConsPlusNormal"/>
              <w:rPr>
                <w:rFonts w:ascii="Times New Roman" w:hAnsi="Times New Roman" w:cs="Times New Roman"/>
                <w:szCs w:val="22"/>
              </w:rPr>
            </w:pPr>
            <w:r w:rsidRPr="002E7E1F">
              <w:rPr>
                <w:rFonts w:ascii="Times New Roman" w:hAnsi="Times New Roman" w:cs="Times New Roman"/>
                <w:szCs w:val="22"/>
              </w:rPr>
              <w:t>РНГП КК</w:t>
            </w:r>
          </w:p>
        </w:tc>
        <w:tc>
          <w:tcPr>
            <w:tcW w:w="6946" w:type="dxa"/>
          </w:tcPr>
          <w:p w:rsidR="00CA344F" w:rsidRPr="002E7E1F" w:rsidRDefault="00CA344F" w:rsidP="00902E14">
            <w:pPr>
              <w:pStyle w:val="ConsPlusNormal"/>
              <w:rPr>
                <w:rFonts w:ascii="Times New Roman" w:hAnsi="Times New Roman" w:cs="Times New Roman"/>
                <w:szCs w:val="22"/>
              </w:rPr>
            </w:pPr>
            <w:r w:rsidRPr="002E7E1F">
              <w:rPr>
                <w:rFonts w:ascii="Times New Roman" w:hAnsi="Times New Roman" w:cs="Times New Roman"/>
                <w:szCs w:val="22"/>
              </w:rPr>
              <w:t xml:space="preserve">Региональные </w:t>
            </w:r>
            <w:hyperlink r:id="rId31" w:history="1">
              <w:r w:rsidRPr="002E7E1F">
                <w:rPr>
                  <w:rFonts w:ascii="Times New Roman" w:hAnsi="Times New Roman" w:cs="Times New Roman"/>
                  <w:szCs w:val="22"/>
                </w:rPr>
                <w:t>нормативы</w:t>
              </w:r>
            </w:hyperlink>
            <w:r w:rsidRPr="002E7E1F">
              <w:rPr>
                <w:rFonts w:ascii="Times New Roman" w:hAnsi="Times New Roman" w:cs="Times New Roman"/>
                <w:szCs w:val="22"/>
              </w:rPr>
              <w:t xml:space="preserve"> градостроительного </w:t>
            </w:r>
            <w:r w:rsidR="00EB4AED" w:rsidRPr="002E7E1F">
              <w:rPr>
                <w:rFonts w:ascii="Times New Roman" w:hAnsi="Times New Roman" w:cs="Times New Roman"/>
                <w:szCs w:val="22"/>
              </w:rPr>
              <w:t>Краснодарского края</w:t>
            </w:r>
            <w:r w:rsidRPr="002E7E1F">
              <w:rPr>
                <w:rFonts w:ascii="Times New Roman" w:hAnsi="Times New Roman" w:cs="Times New Roman"/>
                <w:szCs w:val="22"/>
              </w:rPr>
              <w:t xml:space="preserve">, утвержденные </w:t>
            </w:r>
            <w:r w:rsidR="00CA0D2D" w:rsidRPr="002E7E1F">
              <w:rPr>
                <w:rFonts w:ascii="Times New Roman" w:hAnsi="Times New Roman" w:cs="Times New Roman"/>
                <w:szCs w:val="22"/>
              </w:rPr>
              <w:t>приказом департамента по архитектуре и градостроительству Краснодарского края</w:t>
            </w:r>
            <w:r w:rsidRPr="002E7E1F">
              <w:rPr>
                <w:rFonts w:ascii="Times New Roman" w:hAnsi="Times New Roman" w:cs="Times New Roman"/>
                <w:szCs w:val="22"/>
              </w:rPr>
              <w:t xml:space="preserve"> от </w:t>
            </w:r>
            <w:r w:rsidR="00CA0D2D" w:rsidRPr="002E7E1F">
              <w:rPr>
                <w:rFonts w:ascii="Times New Roman" w:hAnsi="Times New Roman" w:cs="Times New Roman"/>
                <w:szCs w:val="22"/>
              </w:rPr>
              <w:t>16 апреля</w:t>
            </w:r>
            <w:r w:rsidRPr="002E7E1F">
              <w:rPr>
                <w:rFonts w:ascii="Times New Roman" w:hAnsi="Times New Roman" w:cs="Times New Roman"/>
                <w:szCs w:val="22"/>
              </w:rPr>
              <w:t xml:space="preserve"> 201</w:t>
            </w:r>
            <w:r w:rsidR="00CA0D2D" w:rsidRPr="002E7E1F">
              <w:rPr>
                <w:rFonts w:ascii="Times New Roman" w:hAnsi="Times New Roman" w:cs="Times New Roman"/>
                <w:szCs w:val="22"/>
              </w:rPr>
              <w:t>6</w:t>
            </w:r>
            <w:r w:rsidRPr="002E7E1F">
              <w:rPr>
                <w:rFonts w:ascii="Times New Roman" w:hAnsi="Times New Roman" w:cs="Times New Roman"/>
                <w:szCs w:val="22"/>
              </w:rPr>
              <w:t xml:space="preserve"> г</w:t>
            </w:r>
            <w:r w:rsidR="00DA5505" w:rsidRPr="002E7E1F">
              <w:rPr>
                <w:rFonts w:ascii="Times New Roman" w:hAnsi="Times New Roman" w:cs="Times New Roman"/>
                <w:szCs w:val="22"/>
              </w:rPr>
              <w:t>.</w:t>
            </w:r>
            <w:r w:rsidRPr="002E7E1F">
              <w:rPr>
                <w:rFonts w:ascii="Times New Roman" w:hAnsi="Times New Roman" w:cs="Times New Roman"/>
                <w:szCs w:val="22"/>
              </w:rPr>
              <w:t xml:space="preserve"> </w:t>
            </w:r>
            <w:r w:rsidR="00431D53" w:rsidRPr="002E7E1F">
              <w:rPr>
                <w:rFonts w:ascii="Times New Roman" w:hAnsi="Times New Roman" w:cs="Times New Roman"/>
                <w:szCs w:val="22"/>
              </w:rPr>
              <w:t>№</w:t>
            </w:r>
            <w:r w:rsidRPr="002E7E1F">
              <w:rPr>
                <w:rFonts w:ascii="Times New Roman" w:hAnsi="Times New Roman" w:cs="Times New Roman"/>
                <w:szCs w:val="22"/>
              </w:rPr>
              <w:t xml:space="preserve"> </w:t>
            </w:r>
            <w:r w:rsidR="00CA0D2D" w:rsidRPr="002E7E1F">
              <w:rPr>
                <w:rFonts w:ascii="Times New Roman" w:hAnsi="Times New Roman" w:cs="Times New Roman"/>
                <w:szCs w:val="22"/>
              </w:rPr>
              <w:t xml:space="preserve">78 </w:t>
            </w:r>
            <w:r w:rsidR="00806245" w:rsidRPr="002E7E1F">
              <w:rPr>
                <w:rFonts w:ascii="Times New Roman" w:hAnsi="Times New Roman" w:cs="Times New Roman"/>
                <w:szCs w:val="22"/>
              </w:rPr>
              <w:t xml:space="preserve">            </w:t>
            </w:r>
          </w:p>
        </w:tc>
      </w:tr>
      <w:tr w:rsidR="00CA344F" w:rsidRPr="002E7E1F" w:rsidTr="002E7E1F">
        <w:tc>
          <w:tcPr>
            <w:tcW w:w="2897" w:type="dxa"/>
          </w:tcPr>
          <w:p w:rsidR="00CA344F" w:rsidRPr="002E7E1F" w:rsidRDefault="00100BFD" w:rsidP="00E03D6B">
            <w:pPr>
              <w:pStyle w:val="ConsPlusNormal"/>
              <w:rPr>
                <w:rFonts w:ascii="Times New Roman" w:hAnsi="Times New Roman" w:cs="Times New Roman"/>
                <w:szCs w:val="22"/>
              </w:rPr>
            </w:pPr>
            <w:r w:rsidRPr="002E7E1F">
              <w:rPr>
                <w:rFonts w:ascii="Times New Roman" w:hAnsi="Times New Roman" w:cs="Times New Roman"/>
                <w:szCs w:val="22"/>
              </w:rPr>
              <w:t>СЭР КК</w:t>
            </w:r>
          </w:p>
        </w:tc>
        <w:tc>
          <w:tcPr>
            <w:tcW w:w="6946" w:type="dxa"/>
          </w:tcPr>
          <w:p w:rsidR="00CA344F" w:rsidRPr="002E7E1F" w:rsidRDefault="0037007E" w:rsidP="00E03D6B">
            <w:pPr>
              <w:widowControl w:val="0"/>
              <w:autoSpaceDE w:val="0"/>
              <w:autoSpaceDN w:val="0"/>
              <w:adjustRightInd w:val="0"/>
              <w:ind w:firstLine="32"/>
              <w:rPr>
                <w:rFonts w:eastAsia="Calibri"/>
              </w:rPr>
            </w:pPr>
            <w:hyperlink r:id="rId32" w:history="1">
              <w:r w:rsidR="00DA5505" w:rsidRPr="002E7E1F">
                <w:rPr>
                  <w:rFonts w:eastAsia="Calibri"/>
                  <w:shd w:val="clear" w:color="auto" w:fill="FFFFFF"/>
                </w:rPr>
                <w:t>Закон Краснодарс</w:t>
              </w:r>
              <w:r w:rsidR="00CA0D2D" w:rsidRPr="002E7E1F">
                <w:rPr>
                  <w:rFonts w:eastAsia="Calibri"/>
                  <w:shd w:val="clear" w:color="auto" w:fill="FFFFFF"/>
                </w:rPr>
                <w:t>кого края от 21 декабря 2018 г.</w:t>
              </w:r>
              <w:r w:rsidR="00DA5505" w:rsidRPr="002E7E1F">
                <w:rPr>
                  <w:rFonts w:eastAsia="Calibri"/>
                  <w:shd w:val="clear" w:color="auto" w:fill="FFFFFF"/>
                </w:rPr>
                <w:t xml:space="preserve">№ 3930-КЗ </w:t>
              </w:r>
              <w:r w:rsidR="00181694" w:rsidRPr="002E7E1F">
                <w:rPr>
                  <w:rFonts w:eastAsia="Calibri"/>
                  <w:shd w:val="clear" w:color="auto" w:fill="FFFFFF"/>
                </w:rPr>
                <w:t>«</w:t>
              </w:r>
              <w:r w:rsidR="00DA5505" w:rsidRPr="002E7E1F">
                <w:rPr>
                  <w:rFonts w:eastAsia="Calibri"/>
                  <w:shd w:val="clear" w:color="auto" w:fill="FFFFFF"/>
                </w:rPr>
                <w:t>О Стратегии социально-экономического развития Краснодарского края до 2030 года</w:t>
              </w:r>
              <w:r w:rsidR="00181694" w:rsidRPr="002E7E1F">
                <w:rPr>
                  <w:rFonts w:eastAsia="Calibri"/>
                  <w:shd w:val="clear" w:color="auto" w:fill="FFFFFF"/>
                </w:rPr>
                <w:t>»</w:t>
              </w:r>
            </w:hyperlink>
          </w:p>
        </w:tc>
      </w:tr>
      <w:tr w:rsidR="00CA344F" w:rsidRPr="002E7E1F" w:rsidTr="002E7E1F">
        <w:tc>
          <w:tcPr>
            <w:tcW w:w="2897" w:type="dxa"/>
          </w:tcPr>
          <w:p w:rsidR="00CA344F" w:rsidRPr="002E7E1F" w:rsidRDefault="00CA344F" w:rsidP="00E03D6B">
            <w:pPr>
              <w:pStyle w:val="ConsPlusNormal"/>
              <w:rPr>
                <w:rFonts w:ascii="Times New Roman" w:hAnsi="Times New Roman" w:cs="Times New Roman"/>
                <w:szCs w:val="22"/>
              </w:rPr>
            </w:pPr>
            <w:r w:rsidRPr="002E7E1F">
              <w:rPr>
                <w:rFonts w:ascii="Times New Roman" w:hAnsi="Times New Roman" w:cs="Times New Roman"/>
                <w:szCs w:val="22"/>
              </w:rPr>
              <w:t>СП 42.13330.2016</w:t>
            </w:r>
          </w:p>
        </w:tc>
        <w:tc>
          <w:tcPr>
            <w:tcW w:w="6946" w:type="dxa"/>
          </w:tcPr>
          <w:p w:rsidR="00CA344F" w:rsidRPr="002E7E1F" w:rsidRDefault="00CA344F" w:rsidP="00E03D6B">
            <w:pPr>
              <w:pStyle w:val="ConsPlusNormal"/>
              <w:rPr>
                <w:rFonts w:ascii="Times New Roman" w:hAnsi="Times New Roman" w:cs="Times New Roman"/>
                <w:szCs w:val="22"/>
              </w:rPr>
            </w:pPr>
            <w:r w:rsidRPr="002E7E1F">
              <w:rPr>
                <w:rFonts w:ascii="Times New Roman" w:hAnsi="Times New Roman" w:cs="Times New Roman"/>
                <w:szCs w:val="22"/>
              </w:rPr>
              <w:t xml:space="preserve">СП 42.13330.2016 </w:t>
            </w:r>
            <w:r w:rsidR="00233491" w:rsidRPr="002E7E1F">
              <w:rPr>
                <w:rFonts w:ascii="Times New Roman" w:hAnsi="Times New Roman" w:cs="Times New Roman"/>
                <w:szCs w:val="22"/>
              </w:rPr>
              <w:t>«</w:t>
            </w:r>
            <w:r w:rsidRPr="002E7E1F">
              <w:rPr>
                <w:rFonts w:ascii="Times New Roman" w:hAnsi="Times New Roman" w:cs="Times New Roman"/>
                <w:szCs w:val="22"/>
              </w:rPr>
              <w:t xml:space="preserve">СНиП 2.07.01-89* </w:t>
            </w:r>
            <w:r w:rsidR="00181694" w:rsidRPr="002E7E1F">
              <w:rPr>
                <w:rFonts w:ascii="Times New Roman" w:hAnsi="Times New Roman" w:cs="Times New Roman"/>
                <w:szCs w:val="22"/>
              </w:rPr>
              <w:t>«</w:t>
            </w:r>
            <w:r w:rsidRPr="002E7E1F">
              <w:rPr>
                <w:rFonts w:ascii="Times New Roman" w:hAnsi="Times New Roman" w:cs="Times New Roman"/>
                <w:szCs w:val="22"/>
              </w:rPr>
              <w:t>Градостроительство. Планировка и застройка городских и сельских поселений</w:t>
            </w:r>
            <w:r w:rsidR="00181694" w:rsidRPr="002E7E1F">
              <w:rPr>
                <w:rFonts w:ascii="Times New Roman" w:hAnsi="Times New Roman" w:cs="Times New Roman"/>
                <w:szCs w:val="22"/>
              </w:rPr>
              <w:t>»</w:t>
            </w:r>
          </w:p>
        </w:tc>
      </w:tr>
      <w:tr w:rsidR="00F81B22" w:rsidRPr="002E7E1F" w:rsidTr="002E7E1F">
        <w:trPr>
          <w:trHeight w:val="96"/>
        </w:trPr>
        <w:tc>
          <w:tcPr>
            <w:tcW w:w="2897" w:type="dxa"/>
          </w:tcPr>
          <w:p w:rsidR="00F81B22" w:rsidRPr="002E7E1F" w:rsidRDefault="00F81B22" w:rsidP="00E03D6B">
            <w:pPr>
              <w:pStyle w:val="ConsPlusNormal"/>
              <w:rPr>
                <w:rFonts w:ascii="Times New Roman" w:hAnsi="Times New Roman" w:cs="Times New Roman"/>
                <w:szCs w:val="22"/>
              </w:rPr>
            </w:pPr>
            <w:r w:rsidRPr="002E7E1F">
              <w:rPr>
                <w:rFonts w:ascii="Times New Roman" w:hAnsi="Times New Roman" w:cs="Times New Roman"/>
                <w:szCs w:val="22"/>
              </w:rPr>
              <w:t>Муниципальный район</w:t>
            </w:r>
          </w:p>
        </w:tc>
        <w:tc>
          <w:tcPr>
            <w:tcW w:w="6946" w:type="dxa"/>
          </w:tcPr>
          <w:p w:rsidR="00F81B22" w:rsidRPr="002E7E1F" w:rsidRDefault="00F81B22" w:rsidP="00E03D6B">
            <w:pPr>
              <w:pStyle w:val="ConsPlusNormal"/>
              <w:rPr>
                <w:rFonts w:ascii="Times New Roman" w:hAnsi="Times New Roman" w:cs="Times New Roman"/>
                <w:szCs w:val="22"/>
              </w:rPr>
            </w:pPr>
            <w:r w:rsidRPr="002E7E1F">
              <w:rPr>
                <w:rFonts w:ascii="Times New Roman" w:hAnsi="Times New Roman" w:cs="Times New Roman"/>
                <w:szCs w:val="22"/>
              </w:rPr>
              <w:t xml:space="preserve">Муниципальное образование </w:t>
            </w:r>
            <w:proofErr w:type="spellStart"/>
            <w:r w:rsidR="00E3747C" w:rsidRPr="002E7E1F">
              <w:rPr>
                <w:rFonts w:ascii="Times New Roman" w:hAnsi="Times New Roman" w:cs="Times New Roman"/>
                <w:szCs w:val="22"/>
              </w:rPr>
              <w:t>Выселковск</w:t>
            </w:r>
            <w:r w:rsidR="0086164C" w:rsidRPr="002E7E1F">
              <w:rPr>
                <w:rFonts w:ascii="Times New Roman" w:hAnsi="Times New Roman" w:cs="Times New Roman"/>
                <w:szCs w:val="22"/>
              </w:rPr>
              <w:t>ий</w:t>
            </w:r>
            <w:proofErr w:type="spellEnd"/>
            <w:r w:rsidRPr="002E7E1F">
              <w:rPr>
                <w:rFonts w:ascii="Times New Roman" w:hAnsi="Times New Roman" w:cs="Times New Roman"/>
                <w:szCs w:val="22"/>
              </w:rPr>
              <w:t xml:space="preserve"> район</w:t>
            </w:r>
          </w:p>
        </w:tc>
      </w:tr>
      <w:tr w:rsidR="00DA5505" w:rsidRPr="002E7E1F" w:rsidTr="002E7E1F">
        <w:tc>
          <w:tcPr>
            <w:tcW w:w="2897" w:type="dxa"/>
          </w:tcPr>
          <w:p w:rsidR="00DA5505" w:rsidRPr="002E7E1F" w:rsidRDefault="00175AAD" w:rsidP="00E03D6B">
            <w:pPr>
              <w:pStyle w:val="ConsPlusNormal"/>
              <w:rPr>
                <w:rFonts w:ascii="Times New Roman" w:hAnsi="Times New Roman" w:cs="Times New Roman"/>
                <w:szCs w:val="22"/>
              </w:rPr>
            </w:pPr>
            <w:r w:rsidRPr="002E7E1F">
              <w:rPr>
                <w:rFonts w:ascii="Times New Roman" w:hAnsi="Times New Roman" w:cs="Times New Roman"/>
                <w:szCs w:val="22"/>
              </w:rPr>
              <w:t>Сельское</w:t>
            </w:r>
            <w:r w:rsidR="00DA5505" w:rsidRPr="002E7E1F">
              <w:rPr>
                <w:rFonts w:ascii="Times New Roman" w:hAnsi="Times New Roman" w:cs="Times New Roman"/>
                <w:szCs w:val="22"/>
              </w:rPr>
              <w:t xml:space="preserve"> поселение</w:t>
            </w:r>
          </w:p>
        </w:tc>
        <w:tc>
          <w:tcPr>
            <w:tcW w:w="6946" w:type="dxa"/>
          </w:tcPr>
          <w:p w:rsidR="00DA5505" w:rsidRPr="002E7E1F" w:rsidRDefault="001C606C" w:rsidP="00E03D6B">
            <w:pPr>
              <w:pStyle w:val="ConsPlusNormal"/>
              <w:rPr>
                <w:rFonts w:ascii="Times New Roman" w:hAnsi="Times New Roman" w:cs="Times New Roman"/>
                <w:szCs w:val="22"/>
              </w:rPr>
            </w:pPr>
            <w:proofErr w:type="spellStart"/>
            <w:r w:rsidRPr="002E7E1F">
              <w:rPr>
                <w:rFonts w:ascii="Times New Roman" w:hAnsi="Times New Roman" w:cs="Times New Roman"/>
                <w:szCs w:val="22"/>
              </w:rPr>
              <w:t>Газырское</w:t>
            </w:r>
            <w:proofErr w:type="spellEnd"/>
            <w:r w:rsidR="00175AAD" w:rsidRPr="002E7E1F">
              <w:rPr>
                <w:rFonts w:ascii="Times New Roman" w:hAnsi="Times New Roman" w:cs="Times New Roman"/>
                <w:szCs w:val="22"/>
              </w:rPr>
              <w:t xml:space="preserve"> сельско</w:t>
            </w:r>
            <w:r w:rsidR="00431D53" w:rsidRPr="002E7E1F">
              <w:rPr>
                <w:rFonts w:ascii="Times New Roman" w:hAnsi="Times New Roman" w:cs="Times New Roman"/>
                <w:szCs w:val="22"/>
              </w:rPr>
              <w:t>е</w:t>
            </w:r>
            <w:r w:rsidR="00DA5505" w:rsidRPr="002E7E1F">
              <w:rPr>
                <w:rFonts w:ascii="Times New Roman" w:hAnsi="Times New Roman" w:cs="Times New Roman"/>
                <w:szCs w:val="22"/>
              </w:rPr>
              <w:t xml:space="preserve"> поселение </w:t>
            </w:r>
            <w:proofErr w:type="spellStart"/>
            <w:r w:rsidR="00E3747C" w:rsidRPr="002E7E1F">
              <w:rPr>
                <w:rFonts w:ascii="Times New Roman" w:hAnsi="Times New Roman" w:cs="Times New Roman"/>
                <w:szCs w:val="22"/>
              </w:rPr>
              <w:t>Выселковского</w:t>
            </w:r>
            <w:proofErr w:type="spellEnd"/>
            <w:r w:rsidR="00E3747C" w:rsidRPr="002E7E1F">
              <w:rPr>
                <w:rFonts w:ascii="Times New Roman" w:hAnsi="Times New Roman" w:cs="Times New Roman"/>
                <w:szCs w:val="22"/>
              </w:rPr>
              <w:t xml:space="preserve"> района</w:t>
            </w:r>
            <w:r w:rsidR="00DA5505" w:rsidRPr="002E7E1F">
              <w:rPr>
                <w:rFonts w:ascii="Times New Roman" w:hAnsi="Times New Roman" w:cs="Times New Roman"/>
                <w:szCs w:val="22"/>
              </w:rPr>
              <w:t xml:space="preserve"> Краснодарского края</w:t>
            </w:r>
          </w:p>
        </w:tc>
      </w:tr>
      <w:tr w:rsidR="00175AAD" w:rsidRPr="002E7E1F" w:rsidTr="002E7E1F">
        <w:tc>
          <w:tcPr>
            <w:tcW w:w="2897" w:type="dxa"/>
          </w:tcPr>
          <w:p w:rsidR="00175AAD" w:rsidRPr="002E7E1F" w:rsidRDefault="00175AAD" w:rsidP="00E03D6B">
            <w:pPr>
              <w:pStyle w:val="ConsPlusNormal"/>
              <w:rPr>
                <w:rFonts w:ascii="Times New Roman" w:hAnsi="Times New Roman" w:cs="Times New Roman"/>
                <w:szCs w:val="22"/>
              </w:rPr>
            </w:pPr>
            <w:r w:rsidRPr="002E7E1F">
              <w:rPr>
                <w:rFonts w:ascii="Times New Roman" w:hAnsi="Times New Roman" w:cs="Times New Roman"/>
                <w:szCs w:val="22"/>
              </w:rPr>
              <w:t>ГП</w:t>
            </w:r>
          </w:p>
        </w:tc>
        <w:tc>
          <w:tcPr>
            <w:tcW w:w="6946" w:type="dxa"/>
          </w:tcPr>
          <w:p w:rsidR="00175AAD" w:rsidRPr="002E7E1F" w:rsidRDefault="00175AAD" w:rsidP="00E03D6B">
            <w:pPr>
              <w:pStyle w:val="ConsPlusNormal"/>
              <w:rPr>
                <w:rFonts w:ascii="Times New Roman" w:hAnsi="Times New Roman" w:cs="Times New Roman"/>
                <w:szCs w:val="22"/>
              </w:rPr>
            </w:pPr>
            <w:r w:rsidRPr="002E7E1F">
              <w:rPr>
                <w:rFonts w:ascii="Times New Roman" w:hAnsi="Times New Roman" w:cs="Times New Roman"/>
                <w:szCs w:val="22"/>
              </w:rPr>
              <w:t xml:space="preserve">Генеральный план </w:t>
            </w:r>
            <w:proofErr w:type="spellStart"/>
            <w:r w:rsidR="009D352E" w:rsidRPr="002E7E1F">
              <w:rPr>
                <w:rFonts w:ascii="Times New Roman" w:hAnsi="Times New Roman" w:cs="Times New Roman"/>
                <w:szCs w:val="22"/>
              </w:rPr>
              <w:t>Газырского</w:t>
            </w:r>
            <w:proofErr w:type="spellEnd"/>
            <w:r w:rsidRPr="002E7E1F">
              <w:rPr>
                <w:rFonts w:ascii="Times New Roman" w:hAnsi="Times New Roman" w:cs="Times New Roman"/>
                <w:szCs w:val="22"/>
              </w:rPr>
              <w:t xml:space="preserve"> сельского поселени</w:t>
            </w:r>
            <w:r w:rsidR="00431D53" w:rsidRPr="002E7E1F">
              <w:rPr>
                <w:rFonts w:ascii="Times New Roman" w:hAnsi="Times New Roman" w:cs="Times New Roman"/>
                <w:szCs w:val="22"/>
              </w:rPr>
              <w:t>я</w:t>
            </w:r>
            <w:r w:rsidRPr="002E7E1F">
              <w:rPr>
                <w:rFonts w:ascii="Times New Roman" w:hAnsi="Times New Roman" w:cs="Times New Roman"/>
                <w:szCs w:val="22"/>
              </w:rPr>
              <w:t xml:space="preserve"> </w:t>
            </w:r>
            <w:proofErr w:type="spellStart"/>
            <w:r w:rsidRPr="002E7E1F">
              <w:rPr>
                <w:rFonts w:ascii="Times New Roman" w:hAnsi="Times New Roman" w:cs="Times New Roman"/>
                <w:szCs w:val="22"/>
              </w:rPr>
              <w:t>Выселковского</w:t>
            </w:r>
            <w:proofErr w:type="spellEnd"/>
            <w:r w:rsidRPr="002E7E1F">
              <w:rPr>
                <w:rFonts w:ascii="Times New Roman" w:hAnsi="Times New Roman" w:cs="Times New Roman"/>
                <w:szCs w:val="22"/>
              </w:rPr>
              <w:t xml:space="preserve"> района</w:t>
            </w:r>
            <w:r w:rsidR="00431D53" w:rsidRPr="002E7E1F">
              <w:rPr>
                <w:rFonts w:ascii="Times New Roman" w:hAnsi="Times New Roman" w:cs="Times New Roman"/>
                <w:szCs w:val="22"/>
              </w:rPr>
              <w:t>, утвержденный</w:t>
            </w:r>
            <w:r w:rsidRPr="002E7E1F">
              <w:rPr>
                <w:rFonts w:ascii="Times New Roman" w:hAnsi="Times New Roman" w:cs="Times New Roman"/>
                <w:szCs w:val="22"/>
              </w:rPr>
              <w:t xml:space="preserve"> решение</w:t>
            </w:r>
            <w:r w:rsidR="00431D53" w:rsidRPr="002E7E1F">
              <w:rPr>
                <w:rFonts w:ascii="Times New Roman" w:hAnsi="Times New Roman" w:cs="Times New Roman"/>
                <w:szCs w:val="22"/>
              </w:rPr>
              <w:t>м</w:t>
            </w:r>
            <w:r w:rsidRPr="002E7E1F">
              <w:rPr>
                <w:rFonts w:ascii="Times New Roman" w:hAnsi="Times New Roman" w:cs="Times New Roman"/>
                <w:szCs w:val="22"/>
              </w:rPr>
              <w:t xml:space="preserve"> Совета</w:t>
            </w:r>
            <w:r w:rsidR="00431D53" w:rsidRPr="002E7E1F">
              <w:rPr>
                <w:rFonts w:ascii="Times New Roman" w:hAnsi="Times New Roman" w:cs="Times New Roman"/>
                <w:szCs w:val="22"/>
              </w:rPr>
              <w:t xml:space="preserve"> </w:t>
            </w:r>
            <w:proofErr w:type="spellStart"/>
            <w:r w:rsidR="009D352E" w:rsidRPr="002E7E1F">
              <w:rPr>
                <w:rFonts w:ascii="Times New Roman" w:hAnsi="Times New Roman" w:cs="Times New Roman"/>
                <w:szCs w:val="22"/>
              </w:rPr>
              <w:t>Газырского</w:t>
            </w:r>
            <w:proofErr w:type="spellEnd"/>
            <w:r w:rsidR="00431D53" w:rsidRPr="002E7E1F">
              <w:rPr>
                <w:rFonts w:ascii="Times New Roman" w:hAnsi="Times New Roman" w:cs="Times New Roman"/>
                <w:szCs w:val="22"/>
              </w:rPr>
              <w:t xml:space="preserve"> сельского поселения </w:t>
            </w:r>
            <w:r w:rsidR="001C606C" w:rsidRPr="002E7E1F">
              <w:rPr>
                <w:rFonts w:ascii="Times New Roman" w:hAnsi="Times New Roman" w:cs="Times New Roman"/>
                <w:color w:val="212529"/>
                <w:szCs w:val="22"/>
                <w:shd w:val="clear" w:color="auto" w:fill="FFFFFF"/>
              </w:rPr>
              <w:t>от 17.05.2012 г. №4</w:t>
            </w:r>
          </w:p>
        </w:tc>
      </w:tr>
      <w:tr w:rsidR="00100BFD" w:rsidRPr="002E7E1F" w:rsidTr="002E7E1F">
        <w:tc>
          <w:tcPr>
            <w:tcW w:w="2897" w:type="dxa"/>
          </w:tcPr>
          <w:p w:rsidR="00100BFD" w:rsidRPr="002E7E1F" w:rsidRDefault="00100BFD" w:rsidP="00E03D6B">
            <w:pPr>
              <w:pStyle w:val="ConsPlusNormal"/>
              <w:rPr>
                <w:rFonts w:ascii="Times New Roman" w:hAnsi="Times New Roman" w:cs="Times New Roman"/>
                <w:szCs w:val="22"/>
              </w:rPr>
            </w:pPr>
            <w:r w:rsidRPr="002E7E1F">
              <w:rPr>
                <w:rFonts w:ascii="Times New Roman" w:hAnsi="Times New Roman" w:cs="Times New Roman"/>
                <w:szCs w:val="22"/>
              </w:rPr>
              <w:t>Программа комплексного развития</w:t>
            </w:r>
          </w:p>
          <w:p w:rsidR="00100BFD" w:rsidRPr="002E7E1F" w:rsidRDefault="00100BFD" w:rsidP="00E03D6B">
            <w:pPr>
              <w:pStyle w:val="ConsPlusNormal"/>
              <w:rPr>
                <w:rFonts w:ascii="Times New Roman" w:hAnsi="Times New Roman" w:cs="Times New Roman"/>
                <w:szCs w:val="22"/>
              </w:rPr>
            </w:pPr>
            <w:r w:rsidRPr="002E7E1F">
              <w:rPr>
                <w:rFonts w:ascii="Times New Roman" w:hAnsi="Times New Roman" w:cs="Times New Roman"/>
                <w:szCs w:val="22"/>
              </w:rPr>
              <w:t>коммунальной инфраструктуры</w:t>
            </w:r>
          </w:p>
        </w:tc>
        <w:tc>
          <w:tcPr>
            <w:tcW w:w="6946" w:type="dxa"/>
          </w:tcPr>
          <w:p w:rsidR="00100BFD" w:rsidRPr="002E7E1F" w:rsidRDefault="00100BFD" w:rsidP="00E03D6B">
            <w:pPr>
              <w:pStyle w:val="ConsPlusNormal"/>
              <w:rPr>
                <w:rFonts w:ascii="Times New Roman" w:hAnsi="Times New Roman" w:cs="Times New Roman"/>
                <w:szCs w:val="22"/>
              </w:rPr>
            </w:pPr>
            <w:r w:rsidRPr="002E7E1F">
              <w:rPr>
                <w:rFonts w:ascii="Times New Roman" w:hAnsi="Times New Roman" w:cs="Times New Roman"/>
                <w:szCs w:val="22"/>
              </w:rPr>
              <w:t xml:space="preserve">Программа комплексного развития систем коммунальной инфраструктуры </w:t>
            </w:r>
            <w:proofErr w:type="spellStart"/>
            <w:r w:rsidR="009D352E" w:rsidRPr="002E7E1F">
              <w:rPr>
                <w:rFonts w:ascii="Times New Roman" w:hAnsi="Times New Roman" w:cs="Times New Roman"/>
                <w:szCs w:val="22"/>
              </w:rPr>
              <w:t>Газырского</w:t>
            </w:r>
            <w:proofErr w:type="spellEnd"/>
            <w:r w:rsidRPr="002E7E1F">
              <w:rPr>
                <w:rFonts w:ascii="Times New Roman" w:hAnsi="Times New Roman" w:cs="Times New Roman"/>
                <w:szCs w:val="22"/>
              </w:rPr>
              <w:t xml:space="preserve"> сельского поселения </w:t>
            </w:r>
            <w:proofErr w:type="spellStart"/>
            <w:r w:rsidRPr="002E7E1F">
              <w:rPr>
                <w:rFonts w:ascii="Times New Roman" w:hAnsi="Times New Roman" w:cs="Times New Roman"/>
                <w:szCs w:val="22"/>
              </w:rPr>
              <w:t>Выселковского</w:t>
            </w:r>
            <w:proofErr w:type="spellEnd"/>
            <w:r w:rsidRPr="002E7E1F">
              <w:rPr>
                <w:rFonts w:ascii="Times New Roman" w:hAnsi="Times New Roman" w:cs="Times New Roman"/>
                <w:szCs w:val="22"/>
              </w:rPr>
              <w:t xml:space="preserve"> района</w:t>
            </w:r>
            <w:r w:rsidR="004A79FD" w:rsidRPr="002E7E1F">
              <w:rPr>
                <w:rFonts w:ascii="Times New Roman" w:hAnsi="Times New Roman" w:cs="Times New Roman"/>
                <w:szCs w:val="22"/>
              </w:rPr>
              <w:t xml:space="preserve"> на </w:t>
            </w:r>
            <w:r w:rsidR="001C606C" w:rsidRPr="002E7E1F">
              <w:rPr>
                <w:rFonts w:ascii="Times New Roman" w:hAnsi="Times New Roman" w:cs="Times New Roman"/>
                <w:szCs w:val="22"/>
              </w:rPr>
              <w:t xml:space="preserve">период </w:t>
            </w:r>
            <w:r w:rsidR="004A79FD" w:rsidRPr="002E7E1F">
              <w:rPr>
                <w:rFonts w:ascii="Times New Roman" w:hAnsi="Times New Roman" w:cs="Times New Roman"/>
                <w:szCs w:val="22"/>
              </w:rPr>
              <w:t>2015-202</w:t>
            </w:r>
            <w:r w:rsidR="001C606C" w:rsidRPr="002E7E1F">
              <w:rPr>
                <w:rFonts w:ascii="Times New Roman" w:hAnsi="Times New Roman" w:cs="Times New Roman"/>
                <w:szCs w:val="22"/>
              </w:rPr>
              <w:t>5</w:t>
            </w:r>
            <w:r w:rsidR="004A79FD" w:rsidRPr="002E7E1F">
              <w:rPr>
                <w:rFonts w:ascii="Times New Roman" w:hAnsi="Times New Roman" w:cs="Times New Roman"/>
                <w:szCs w:val="22"/>
              </w:rPr>
              <w:t xml:space="preserve"> годы</w:t>
            </w:r>
            <w:r w:rsidRPr="002E7E1F">
              <w:rPr>
                <w:rFonts w:ascii="Times New Roman" w:hAnsi="Times New Roman" w:cs="Times New Roman"/>
                <w:szCs w:val="22"/>
              </w:rPr>
              <w:t xml:space="preserve">, утвержденная решением Совета </w:t>
            </w:r>
            <w:proofErr w:type="spellStart"/>
            <w:r w:rsidR="001C606C" w:rsidRPr="002E7E1F">
              <w:rPr>
                <w:rFonts w:ascii="Times New Roman" w:hAnsi="Times New Roman" w:cs="Times New Roman"/>
                <w:szCs w:val="22"/>
              </w:rPr>
              <w:t>Газырского</w:t>
            </w:r>
            <w:proofErr w:type="spellEnd"/>
            <w:r w:rsidRPr="002E7E1F">
              <w:rPr>
                <w:rFonts w:ascii="Times New Roman" w:hAnsi="Times New Roman" w:cs="Times New Roman"/>
                <w:szCs w:val="22"/>
              </w:rPr>
              <w:t xml:space="preserve"> сельского поселения от </w:t>
            </w:r>
            <w:r w:rsidR="001C606C" w:rsidRPr="002E7E1F">
              <w:rPr>
                <w:rFonts w:ascii="Times New Roman" w:hAnsi="Times New Roman" w:cs="Times New Roman"/>
                <w:szCs w:val="22"/>
              </w:rPr>
              <w:t>23 сентября</w:t>
            </w:r>
            <w:r w:rsidRPr="002E7E1F">
              <w:rPr>
                <w:rFonts w:ascii="Times New Roman" w:hAnsi="Times New Roman" w:cs="Times New Roman"/>
                <w:szCs w:val="22"/>
              </w:rPr>
              <w:t xml:space="preserve"> 201</w:t>
            </w:r>
            <w:r w:rsidR="00EC7B7B" w:rsidRPr="002E7E1F">
              <w:rPr>
                <w:rFonts w:ascii="Times New Roman" w:hAnsi="Times New Roman" w:cs="Times New Roman"/>
                <w:szCs w:val="22"/>
              </w:rPr>
              <w:t>5</w:t>
            </w:r>
            <w:r w:rsidRPr="002E7E1F">
              <w:rPr>
                <w:rFonts w:ascii="Times New Roman" w:hAnsi="Times New Roman" w:cs="Times New Roman"/>
                <w:szCs w:val="22"/>
              </w:rPr>
              <w:t xml:space="preserve"> г. № </w:t>
            </w:r>
            <w:r w:rsidR="001C606C" w:rsidRPr="002E7E1F">
              <w:rPr>
                <w:rFonts w:ascii="Times New Roman" w:hAnsi="Times New Roman" w:cs="Times New Roman"/>
                <w:szCs w:val="22"/>
              </w:rPr>
              <w:t>4</w:t>
            </w:r>
          </w:p>
        </w:tc>
      </w:tr>
      <w:tr w:rsidR="00100BFD" w:rsidRPr="002E7E1F" w:rsidTr="002E7E1F">
        <w:tc>
          <w:tcPr>
            <w:tcW w:w="2897" w:type="dxa"/>
          </w:tcPr>
          <w:p w:rsidR="00100BFD" w:rsidRPr="002E7E1F" w:rsidRDefault="00100BFD" w:rsidP="00E03D6B">
            <w:pPr>
              <w:pStyle w:val="ConsPlusNormal"/>
              <w:rPr>
                <w:rFonts w:ascii="Times New Roman" w:hAnsi="Times New Roman" w:cs="Times New Roman"/>
                <w:szCs w:val="22"/>
              </w:rPr>
            </w:pPr>
            <w:r w:rsidRPr="002E7E1F">
              <w:rPr>
                <w:rFonts w:ascii="Times New Roman" w:hAnsi="Times New Roman" w:cs="Times New Roman"/>
                <w:szCs w:val="22"/>
              </w:rPr>
              <w:t>Программа комплексного развития</w:t>
            </w:r>
          </w:p>
          <w:p w:rsidR="00100BFD" w:rsidRPr="002E7E1F" w:rsidRDefault="00100BFD" w:rsidP="00E03D6B">
            <w:pPr>
              <w:pStyle w:val="ConsPlusNormal"/>
              <w:rPr>
                <w:rFonts w:ascii="Times New Roman" w:hAnsi="Times New Roman" w:cs="Times New Roman"/>
                <w:szCs w:val="22"/>
              </w:rPr>
            </w:pPr>
            <w:r w:rsidRPr="002E7E1F">
              <w:rPr>
                <w:rFonts w:ascii="Times New Roman" w:hAnsi="Times New Roman" w:cs="Times New Roman"/>
                <w:szCs w:val="22"/>
              </w:rPr>
              <w:t>социальной инфраструктуры</w:t>
            </w:r>
          </w:p>
          <w:p w:rsidR="00100BFD" w:rsidRPr="002E7E1F" w:rsidRDefault="00100BFD" w:rsidP="00E03D6B">
            <w:pPr>
              <w:pStyle w:val="ConsPlusNormal"/>
              <w:rPr>
                <w:rFonts w:ascii="Times New Roman" w:hAnsi="Times New Roman" w:cs="Times New Roman"/>
                <w:szCs w:val="22"/>
              </w:rPr>
            </w:pPr>
          </w:p>
        </w:tc>
        <w:tc>
          <w:tcPr>
            <w:tcW w:w="6946" w:type="dxa"/>
          </w:tcPr>
          <w:p w:rsidR="00100BFD" w:rsidRPr="002E7E1F" w:rsidRDefault="00100BFD" w:rsidP="00E03D6B">
            <w:pPr>
              <w:pStyle w:val="ConsPlusNormal"/>
              <w:ind w:left="80" w:right="-62"/>
              <w:rPr>
                <w:rFonts w:ascii="Times New Roman" w:hAnsi="Times New Roman" w:cs="Times New Roman"/>
                <w:szCs w:val="22"/>
              </w:rPr>
            </w:pPr>
            <w:r w:rsidRPr="002E7E1F">
              <w:rPr>
                <w:rFonts w:ascii="Times New Roman" w:hAnsi="Times New Roman" w:cs="Times New Roman"/>
                <w:szCs w:val="22"/>
              </w:rPr>
              <w:t xml:space="preserve">Программа комплексного развития социальной инфраструктуры </w:t>
            </w:r>
            <w:proofErr w:type="spellStart"/>
            <w:r w:rsidR="009D352E" w:rsidRPr="002E7E1F">
              <w:rPr>
                <w:rFonts w:ascii="Times New Roman" w:hAnsi="Times New Roman" w:cs="Times New Roman"/>
                <w:szCs w:val="22"/>
              </w:rPr>
              <w:t>Газырского</w:t>
            </w:r>
            <w:proofErr w:type="spellEnd"/>
            <w:r w:rsidRPr="002E7E1F">
              <w:rPr>
                <w:rFonts w:ascii="Times New Roman" w:hAnsi="Times New Roman" w:cs="Times New Roman"/>
                <w:szCs w:val="22"/>
              </w:rPr>
              <w:t xml:space="preserve"> сельского поселения </w:t>
            </w:r>
            <w:proofErr w:type="spellStart"/>
            <w:r w:rsidRPr="002E7E1F">
              <w:rPr>
                <w:rFonts w:ascii="Times New Roman" w:hAnsi="Times New Roman" w:cs="Times New Roman"/>
                <w:szCs w:val="22"/>
              </w:rPr>
              <w:t>Выселковского</w:t>
            </w:r>
            <w:proofErr w:type="spellEnd"/>
            <w:r w:rsidRPr="002E7E1F">
              <w:rPr>
                <w:rFonts w:ascii="Times New Roman" w:hAnsi="Times New Roman" w:cs="Times New Roman"/>
                <w:szCs w:val="22"/>
              </w:rPr>
              <w:t xml:space="preserve"> района на </w:t>
            </w:r>
            <w:r w:rsidR="001C606C" w:rsidRPr="002E7E1F">
              <w:rPr>
                <w:rFonts w:ascii="Times New Roman" w:hAnsi="Times New Roman" w:cs="Times New Roman"/>
                <w:szCs w:val="22"/>
              </w:rPr>
              <w:t>период</w:t>
            </w:r>
            <w:r w:rsidR="006A6149" w:rsidRPr="002E7E1F">
              <w:rPr>
                <w:rFonts w:ascii="Times New Roman" w:hAnsi="Times New Roman" w:cs="Times New Roman"/>
                <w:szCs w:val="22"/>
              </w:rPr>
              <w:t xml:space="preserve">     </w:t>
            </w:r>
            <w:r w:rsidRPr="002E7E1F">
              <w:rPr>
                <w:rFonts w:ascii="Times New Roman" w:hAnsi="Times New Roman" w:cs="Times New Roman"/>
                <w:szCs w:val="22"/>
              </w:rPr>
              <w:t>2017-202</w:t>
            </w:r>
            <w:r w:rsidR="00252D31" w:rsidRPr="002E7E1F">
              <w:rPr>
                <w:rFonts w:ascii="Times New Roman" w:hAnsi="Times New Roman" w:cs="Times New Roman"/>
                <w:szCs w:val="22"/>
              </w:rPr>
              <w:t>1</w:t>
            </w:r>
            <w:r w:rsidRPr="002E7E1F">
              <w:rPr>
                <w:rFonts w:ascii="Times New Roman" w:hAnsi="Times New Roman" w:cs="Times New Roman"/>
                <w:szCs w:val="22"/>
              </w:rPr>
              <w:t xml:space="preserve"> годы </w:t>
            </w:r>
            <w:r w:rsidR="001C606C" w:rsidRPr="002E7E1F">
              <w:rPr>
                <w:rFonts w:ascii="Times New Roman" w:hAnsi="Times New Roman" w:cs="Times New Roman"/>
                <w:szCs w:val="22"/>
              </w:rPr>
              <w:t>с перспективой</w:t>
            </w:r>
            <w:r w:rsidRPr="002E7E1F">
              <w:rPr>
                <w:rFonts w:ascii="Times New Roman" w:hAnsi="Times New Roman" w:cs="Times New Roman"/>
                <w:szCs w:val="22"/>
              </w:rPr>
              <w:t xml:space="preserve"> до 20</w:t>
            </w:r>
            <w:r w:rsidR="001C606C" w:rsidRPr="002E7E1F">
              <w:rPr>
                <w:rFonts w:ascii="Times New Roman" w:hAnsi="Times New Roman" w:cs="Times New Roman"/>
                <w:szCs w:val="22"/>
              </w:rPr>
              <w:t>30</w:t>
            </w:r>
            <w:r w:rsidRPr="002E7E1F">
              <w:rPr>
                <w:rFonts w:ascii="Times New Roman" w:hAnsi="Times New Roman" w:cs="Times New Roman"/>
                <w:szCs w:val="22"/>
              </w:rPr>
              <w:t xml:space="preserve"> года, утвержденная решением Совета </w:t>
            </w:r>
            <w:proofErr w:type="spellStart"/>
            <w:r w:rsidR="001C606C" w:rsidRPr="002E7E1F">
              <w:rPr>
                <w:rFonts w:ascii="Times New Roman" w:hAnsi="Times New Roman" w:cs="Times New Roman"/>
                <w:szCs w:val="22"/>
              </w:rPr>
              <w:t>Газырского</w:t>
            </w:r>
            <w:proofErr w:type="spellEnd"/>
            <w:r w:rsidRPr="002E7E1F">
              <w:rPr>
                <w:rFonts w:ascii="Times New Roman" w:hAnsi="Times New Roman" w:cs="Times New Roman"/>
                <w:szCs w:val="22"/>
              </w:rPr>
              <w:t xml:space="preserve"> сельского поселения от </w:t>
            </w:r>
            <w:r w:rsidR="0094479F" w:rsidRPr="002E7E1F">
              <w:rPr>
                <w:rFonts w:ascii="Times New Roman" w:hAnsi="Times New Roman" w:cs="Times New Roman"/>
                <w:szCs w:val="22"/>
              </w:rPr>
              <w:t>2</w:t>
            </w:r>
            <w:r w:rsidR="001C606C" w:rsidRPr="002E7E1F">
              <w:rPr>
                <w:rFonts w:ascii="Times New Roman" w:hAnsi="Times New Roman" w:cs="Times New Roman"/>
                <w:szCs w:val="22"/>
              </w:rPr>
              <w:t>7</w:t>
            </w:r>
            <w:r w:rsidR="0094479F" w:rsidRPr="002E7E1F">
              <w:rPr>
                <w:rFonts w:ascii="Times New Roman" w:hAnsi="Times New Roman" w:cs="Times New Roman"/>
                <w:szCs w:val="22"/>
              </w:rPr>
              <w:t xml:space="preserve"> </w:t>
            </w:r>
            <w:r w:rsidR="001C606C" w:rsidRPr="002E7E1F">
              <w:rPr>
                <w:rFonts w:ascii="Times New Roman" w:hAnsi="Times New Roman" w:cs="Times New Roman"/>
                <w:szCs w:val="22"/>
              </w:rPr>
              <w:t>июня</w:t>
            </w:r>
            <w:r w:rsidR="0094479F" w:rsidRPr="002E7E1F">
              <w:rPr>
                <w:rFonts w:ascii="Times New Roman" w:hAnsi="Times New Roman" w:cs="Times New Roman"/>
                <w:szCs w:val="22"/>
              </w:rPr>
              <w:t xml:space="preserve"> 2017 г</w:t>
            </w:r>
            <w:r w:rsidRPr="002E7E1F">
              <w:rPr>
                <w:rFonts w:ascii="Times New Roman" w:hAnsi="Times New Roman" w:cs="Times New Roman"/>
                <w:szCs w:val="22"/>
              </w:rPr>
              <w:t>. №</w:t>
            </w:r>
            <w:r w:rsidR="0094479F" w:rsidRPr="002E7E1F">
              <w:rPr>
                <w:rFonts w:ascii="Times New Roman" w:hAnsi="Times New Roman" w:cs="Times New Roman"/>
                <w:szCs w:val="22"/>
              </w:rPr>
              <w:t xml:space="preserve"> </w:t>
            </w:r>
            <w:r w:rsidR="001C606C" w:rsidRPr="002E7E1F">
              <w:rPr>
                <w:rFonts w:ascii="Times New Roman" w:hAnsi="Times New Roman" w:cs="Times New Roman"/>
                <w:szCs w:val="22"/>
              </w:rPr>
              <w:t>5</w:t>
            </w:r>
            <w:r w:rsidRPr="002E7E1F">
              <w:rPr>
                <w:rFonts w:ascii="Times New Roman" w:hAnsi="Times New Roman" w:cs="Times New Roman"/>
                <w:szCs w:val="22"/>
              </w:rPr>
              <w:t xml:space="preserve">         </w:t>
            </w:r>
          </w:p>
        </w:tc>
      </w:tr>
      <w:tr w:rsidR="00100BFD" w:rsidRPr="002E7E1F" w:rsidTr="002E7E1F">
        <w:trPr>
          <w:trHeight w:val="1076"/>
        </w:trPr>
        <w:tc>
          <w:tcPr>
            <w:tcW w:w="2897" w:type="dxa"/>
          </w:tcPr>
          <w:p w:rsidR="00100BFD" w:rsidRPr="002E7E1F" w:rsidRDefault="00100BFD" w:rsidP="00E03D6B">
            <w:pPr>
              <w:pStyle w:val="ConsPlusNormal"/>
              <w:rPr>
                <w:rFonts w:ascii="Times New Roman" w:hAnsi="Times New Roman" w:cs="Times New Roman"/>
                <w:szCs w:val="22"/>
              </w:rPr>
            </w:pPr>
            <w:r w:rsidRPr="002E7E1F">
              <w:rPr>
                <w:rFonts w:ascii="Times New Roman" w:hAnsi="Times New Roman" w:cs="Times New Roman"/>
                <w:szCs w:val="22"/>
              </w:rPr>
              <w:t>Программа комплексного развития</w:t>
            </w:r>
          </w:p>
          <w:p w:rsidR="00100BFD" w:rsidRPr="002E7E1F" w:rsidRDefault="00100BFD" w:rsidP="00E03D6B">
            <w:pPr>
              <w:pStyle w:val="ConsPlusNormal"/>
              <w:rPr>
                <w:rFonts w:ascii="Times New Roman" w:hAnsi="Times New Roman" w:cs="Times New Roman"/>
                <w:szCs w:val="22"/>
              </w:rPr>
            </w:pPr>
            <w:r w:rsidRPr="002E7E1F">
              <w:rPr>
                <w:rFonts w:ascii="Times New Roman" w:hAnsi="Times New Roman" w:cs="Times New Roman"/>
                <w:szCs w:val="22"/>
              </w:rPr>
              <w:t>транспортной инфраст</w:t>
            </w:r>
            <w:r w:rsidR="001C606C" w:rsidRPr="002E7E1F">
              <w:rPr>
                <w:rFonts w:ascii="Times New Roman" w:hAnsi="Times New Roman" w:cs="Times New Roman"/>
                <w:szCs w:val="22"/>
              </w:rPr>
              <w:t>руктуры</w:t>
            </w:r>
          </w:p>
        </w:tc>
        <w:tc>
          <w:tcPr>
            <w:tcW w:w="6946" w:type="dxa"/>
          </w:tcPr>
          <w:p w:rsidR="00100BFD" w:rsidRPr="002E7E1F" w:rsidRDefault="00100BFD" w:rsidP="006633EB">
            <w:pPr>
              <w:pStyle w:val="ConsPlusNormal"/>
              <w:ind w:left="80"/>
              <w:rPr>
                <w:rFonts w:ascii="Times New Roman" w:hAnsi="Times New Roman" w:cs="Times New Roman"/>
                <w:szCs w:val="22"/>
              </w:rPr>
            </w:pPr>
            <w:r w:rsidRPr="002E7E1F">
              <w:rPr>
                <w:rFonts w:ascii="Times New Roman" w:hAnsi="Times New Roman" w:cs="Times New Roman"/>
                <w:szCs w:val="22"/>
              </w:rPr>
              <w:t xml:space="preserve">Программа комплексного развития транспортной инфраструктуры </w:t>
            </w:r>
            <w:proofErr w:type="spellStart"/>
            <w:r w:rsidR="009D352E" w:rsidRPr="002E7E1F">
              <w:rPr>
                <w:rFonts w:ascii="Times New Roman" w:hAnsi="Times New Roman" w:cs="Times New Roman"/>
                <w:szCs w:val="22"/>
              </w:rPr>
              <w:t>Газырского</w:t>
            </w:r>
            <w:proofErr w:type="spellEnd"/>
            <w:r w:rsidRPr="002E7E1F">
              <w:rPr>
                <w:rFonts w:ascii="Times New Roman" w:hAnsi="Times New Roman" w:cs="Times New Roman"/>
                <w:szCs w:val="22"/>
              </w:rPr>
              <w:t xml:space="preserve"> сельского поселения </w:t>
            </w:r>
            <w:proofErr w:type="spellStart"/>
            <w:r w:rsidRPr="002E7E1F">
              <w:rPr>
                <w:rFonts w:ascii="Times New Roman" w:hAnsi="Times New Roman" w:cs="Times New Roman"/>
                <w:szCs w:val="22"/>
              </w:rPr>
              <w:t>Выселковского</w:t>
            </w:r>
            <w:proofErr w:type="spellEnd"/>
            <w:r w:rsidRPr="002E7E1F">
              <w:rPr>
                <w:rFonts w:ascii="Times New Roman" w:hAnsi="Times New Roman" w:cs="Times New Roman"/>
                <w:szCs w:val="22"/>
              </w:rPr>
              <w:t xml:space="preserve"> района</w:t>
            </w:r>
            <w:r w:rsidR="00EC7B7B" w:rsidRPr="002E7E1F">
              <w:rPr>
                <w:rFonts w:ascii="Times New Roman" w:hAnsi="Times New Roman" w:cs="Times New Roman"/>
                <w:szCs w:val="22"/>
              </w:rPr>
              <w:t xml:space="preserve"> на  2017-2021 годы </w:t>
            </w:r>
            <w:r w:rsidR="001C606C" w:rsidRPr="002E7E1F">
              <w:rPr>
                <w:rFonts w:ascii="Times New Roman" w:hAnsi="Times New Roman" w:cs="Times New Roman"/>
                <w:szCs w:val="22"/>
              </w:rPr>
              <w:t xml:space="preserve">с </w:t>
            </w:r>
            <w:proofErr w:type="spellStart"/>
            <w:r w:rsidR="001C606C" w:rsidRPr="002E7E1F">
              <w:rPr>
                <w:rFonts w:ascii="Times New Roman" w:hAnsi="Times New Roman" w:cs="Times New Roman"/>
                <w:szCs w:val="22"/>
              </w:rPr>
              <w:t>перпективой</w:t>
            </w:r>
            <w:proofErr w:type="spellEnd"/>
            <w:r w:rsidR="00EC7B7B" w:rsidRPr="002E7E1F">
              <w:rPr>
                <w:rFonts w:ascii="Times New Roman" w:hAnsi="Times New Roman" w:cs="Times New Roman"/>
                <w:szCs w:val="22"/>
              </w:rPr>
              <w:t xml:space="preserve"> до 20</w:t>
            </w:r>
            <w:r w:rsidR="001C606C" w:rsidRPr="002E7E1F">
              <w:rPr>
                <w:rFonts w:ascii="Times New Roman" w:hAnsi="Times New Roman" w:cs="Times New Roman"/>
                <w:szCs w:val="22"/>
              </w:rPr>
              <w:t>30</w:t>
            </w:r>
            <w:r w:rsidR="00EC7B7B" w:rsidRPr="002E7E1F">
              <w:rPr>
                <w:rFonts w:ascii="Times New Roman" w:hAnsi="Times New Roman" w:cs="Times New Roman"/>
                <w:szCs w:val="22"/>
              </w:rPr>
              <w:t xml:space="preserve"> года</w:t>
            </w:r>
            <w:r w:rsidRPr="002E7E1F">
              <w:rPr>
                <w:rFonts w:ascii="Times New Roman" w:hAnsi="Times New Roman" w:cs="Times New Roman"/>
                <w:szCs w:val="22"/>
              </w:rPr>
              <w:t xml:space="preserve">, утвержденная решением Совета </w:t>
            </w:r>
            <w:proofErr w:type="spellStart"/>
            <w:r w:rsidR="009D352E" w:rsidRPr="002E7E1F">
              <w:rPr>
                <w:rFonts w:ascii="Times New Roman" w:hAnsi="Times New Roman" w:cs="Times New Roman"/>
                <w:szCs w:val="22"/>
              </w:rPr>
              <w:t>Газырского</w:t>
            </w:r>
            <w:proofErr w:type="spellEnd"/>
            <w:r w:rsidRPr="002E7E1F">
              <w:rPr>
                <w:rFonts w:ascii="Times New Roman" w:hAnsi="Times New Roman" w:cs="Times New Roman"/>
                <w:szCs w:val="22"/>
              </w:rPr>
              <w:t xml:space="preserve"> сельского поселения </w:t>
            </w:r>
            <w:r w:rsidR="00EC7B7B" w:rsidRPr="002E7E1F">
              <w:rPr>
                <w:rFonts w:ascii="Times New Roman" w:hAnsi="Times New Roman" w:cs="Times New Roman"/>
                <w:szCs w:val="22"/>
              </w:rPr>
              <w:t xml:space="preserve">от </w:t>
            </w:r>
            <w:r w:rsidR="001C606C" w:rsidRPr="002E7E1F">
              <w:rPr>
                <w:rFonts w:ascii="Times New Roman" w:hAnsi="Times New Roman" w:cs="Times New Roman"/>
                <w:szCs w:val="22"/>
              </w:rPr>
              <w:t>7</w:t>
            </w:r>
            <w:r w:rsidR="00EC7B7B" w:rsidRPr="002E7E1F">
              <w:rPr>
                <w:rFonts w:ascii="Times New Roman" w:hAnsi="Times New Roman" w:cs="Times New Roman"/>
                <w:szCs w:val="22"/>
              </w:rPr>
              <w:t xml:space="preserve"> сентября 2017 г. № </w:t>
            </w:r>
            <w:r w:rsidR="001C606C" w:rsidRPr="002E7E1F">
              <w:rPr>
                <w:rFonts w:ascii="Times New Roman" w:hAnsi="Times New Roman" w:cs="Times New Roman"/>
                <w:szCs w:val="22"/>
              </w:rPr>
              <w:t>2</w:t>
            </w:r>
            <w:r w:rsidR="00EC7B7B" w:rsidRPr="002E7E1F">
              <w:rPr>
                <w:rFonts w:ascii="Times New Roman" w:hAnsi="Times New Roman" w:cs="Times New Roman"/>
                <w:szCs w:val="22"/>
              </w:rPr>
              <w:t>/</w:t>
            </w:r>
            <w:r w:rsidR="001C606C" w:rsidRPr="002E7E1F">
              <w:rPr>
                <w:rFonts w:ascii="Times New Roman" w:hAnsi="Times New Roman" w:cs="Times New Roman"/>
                <w:szCs w:val="22"/>
              </w:rPr>
              <w:t>118</w:t>
            </w:r>
            <w:r w:rsidR="00EC7B7B" w:rsidRPr="002E7E1F">
              <w:rPr>
                <w:rFonts w:ascii="Times New Roman" w:hAnsi="Times New Roman" w:cs="Times New Roman"/>
                <w:szCs w:val="22"/>
              </w:rPr>
              <w:t xml:space="preserve">         </w:t>
            </w:r>
          </w:p>
        </w:tc>
      </w:tr>
    </w:tbl>
    <w:p w:rsidR="002B10EA" w:rsidRPr="00E03D6B" w:rsidRDefault="0037007E" w:rsidP="00E03D6B">
      <w:pPr>
        <w:pStyle w:val="ConsPlusTitle"/>
        <w:spacing w:before="240"/>
        <w:ind w:firstLine="567"/>
        <w:jc w:val="both"/>
        <w:outlineLvl w:val="2"/>
        <w:rPr>
          <w:rFonts w:ascii="Times New Roman" w:hAnsi="Times New Roman" w:cs="Times New Roman"/>
          <w:color w:val="0070C0"/>
          <w:szCs w:val="22"/>
        </w:rPr>
      </w:pPr>
      <w:hyperlink w:anchor="P277" w:history="1">
        <w:r w:rsidR="002B10EA" w:rsidRPr="00E03D6B">
          <w:rPr>
            <w:rFonts w:ascii="Times New Roman" w:hAnsi="Times New Roman" w:cs="Times New Roman"/>
            <w:color w:val="0070C0"/>
            <w:szCs w:val="22"/>
          </w:rPr>
          <w:t>1.2</w:t>
        </w:r>
      </w:hyperlink>
      <w:r w:rsidR="002B10EA" w:rsidRPr="00E03D6B">
        <w:rPr>
          <w:rFonts w:ascii="Times New Roman" w:hAnsi="Times New Roman" w:cs="Times New Roman"/>
          <w:color w:val="0070C0"/>
          <w:szCs w:val="22"/>
        </w:rPr>
        <w:t>.</w:t>
      </w:r>
      <w:r w:rsidR="002B10EA" w:rsidRPr="00E03D6B">
        <w:rPr>
          <w:rFonts w:ascii="Times New Roman" w:hAnsi="Times New Roman" w:cs="Times New Roman"/>
          <w:szCs w:val="22"/>
        </w:rPr>
        <w:t xml:space="preserve"> </w:t>
      </w:r>
      <w:r w:rsidR="002B10EA" w:rsidRPr="00E03D6B">
        <w:rPr>
          <w:rFonts w:ascii="Times New Roman" w:hAnsi="Times New Roman" w:cs="Times New Roman"/>
          <w:color w:val="0070C0"/>
          <w:szCs w:val="22"/>
        </w:rPr>
        <w:t xml:space="preserve">РАСЧЕТНЫЕ ПОКАЗАТЕЛИ МИНИМАЛЬНО ДОПУСТИМОГО УРОВНЯ ОБЕСПЕЧЕННОСТИ ОБЪЕКТАМИ МЕСТНОГО ЗНАЧЕНИЯ </w:t>
      </w:r>
      <w:r w:rsidR="006F3655" w:rsidRPr="00E03D6B">
        <w:rPr>
          <w:rFonts w:ascii="Times New Roman" w:hAnsi="Times New Roman" w:cs="Times New Roman"/>
          <w:color w:val="0070C0"/>
          <w:szCs w:val="22"/>
        </w:rPr>
        <w:t>СЕЛЬСКОГО</w:t>
      </w:r>
      <w:r w:rsidR="002B10EA" w:rsidRPr="00E03D6B">
        <w:rPr>
          <w:rFonts w:ascii="Times New Roman" w:hAnsi="Times New Roman" w:cs="Times New Roman"/>
          <w:color w:val="0070C0"/>
          <w:szCs w:val="22"/>
        </w:rPr>
        <w:t xml:space="preserve"> ПОСЕЛЕНИЯ И МАКСИМАЛЬНО ДОП</w:t>
      </w:r>
      <w:r w:rsidR="00AA55EA" w:rsidRPr="00E03D6B">
        <w:rPr>
          <w:rFonts w:ascii="Times New Roman" w:hAnsi="Times New Roman" w:cs="Times New Roman"/>
          <w:color w:val="0070C0"/>
          <w:szCs w:val="22"/>
        </w:rPr>
        <w:t>У</w:t>
      </w:r>
      <w:r w:rsidR="002B10EA" w:rsidRPr="00E03D6B">
        <w:rPr>
          <w:rFonts w:ascii="Times New Roman" w:hAnsi="Times New Roman" w:cs="Times New Roman"/>
          <w:color w:val="0070C0"/>
          <w:szCs w:val="22"/>
        </w:rPr>
        <w:t xml:space="preserve">СТИМОГО УРОВНЯ ТЕРРИТОРИАЛЬНОЙ ДОСТУПНОСТИ ТАКИХ ОБЪЕКТОВ ДЛЯ НАСЕЛЕНИЯ </w:t>
      </w:r>
    </w:p>
    <w:p w:rsidR="00442B27" w:rsidRPr="00E03D6B" w:rsidRDefault="00442B27" w:rsidP="00E03D6B">
      <w:pPr>
        <w:pStyle w:val="ConsPlusNormal"/>
        <w:ind w:firstLine="567"/>
        <w:jc w:val="both"/>
        <w:rPr>
          <w:rFonts w:ascii="Times New Roman" w:hAnsi="Times New Roman" w:cs="Times New Roman"/>
          <w:b/>
          <w:color w:val="0070C0"/>
          <w:szCs w:val="22"/>
        </w:rPr>
      </w:pP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F96379">
        <w:rPr>
          <w:rFonts w:ascii="Times New Roman" w:eastAsia="Times New Roman" w:hAnsi="Times New Roman" w:cs="Times New Roman"/>
          <w:b/>
          <w:color w:val="0070C0"/>
          <w:lang w:eastAsia="ru-RU"/>
        </w:rPr>
        <w:t>1.2.1. В области теплоснабжения</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1 -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теплоснабжения</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t xml:space="preserve">таблица 1 с изменениями в редакции решения </w:t>
      </w:r>
      <w:r w:rsidR="00DD54EE">
        <w:rPr>
          <w:rFonts w:ascii="Times New Roman" w:eastAsia="Times New Roman" w:hAnsi="Times New Roman" w:cs="Times New Roman"/>
          <w:highlight w:val="lightGray"/>
          <w:lang w:eastAsia="ru-RU"/>
        </w:rPr>
        <w:t>___ 2024</w:t>
      </w:r>
      <w:r w:rsidR="00DD54EE">
        <w:rPr>
          <w:rFonts w:ascii="Times New Roman" w:eastAsia="Times New Roman" w:hAnsi="Times New Roman" w:cs="Times New Roman"/>
          <w:lang w:eastAsia="ru-RU"/>
        </w:rPr>
        <w:t xml:space="preserve"> г.</w:t>
      </w:r>
      <w:bookmarkStart w:id="1" w:name="_GoBack"/>
      <w:bookmarkEnd w:id="1"/>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Layout w:type="fixed"/>
        <w:tblLook w:val="0000" w:firstRow="0" w:lastRow="0" w:firstColumn="0" w:lastColumn="0" w:noHBand="0" w:noVBand="0"/>
      </w:tblPr>
      <w:tblGrid>
        <w:gridCol w:w="2047"/>
        <w:gridCol w:w="4157"/>
        <w:gridCol w:w="3497"/>
      </w:tblGrid>
      <w:tr w:rsidR="00F96379" w:rsidRPr="00F96379" w:rsidTr="006F4050">
        <w:trPr>
          <w:trHeight w:val="628"/>
        </w:trPr>
        <w:tc>
          <w:tcPr>
            <w:tcW w:w="2047" w:type="dxa"/>
          </w:tcPr>
          <w:p w:rsidR="00F96379" w:rsidRPr="00F96379" w:rsidRDefault="00F96379" w:rsidP="00F96379">
            <w:pPr>
              <w:widowControl w:val="0"/>
              <w:autoSpaceDE w:val="0"/>
              <w:autoSpaceDN w:val="0"/>
              <w:jc w:val="center"/>
              <w:rPr>
                <w:szCs w:val="22"/>
              </w:rPr>
            </w:pPr>
            <w:r w:rsidRPr="00F96379">
              <w:rPr>
                <w:szCs w:val="22"/>
              </w:rPr>
              <w:t>Наименование вида объекта</w:t>
            </w:r>
          </w:p>
        </w:tc>
        <w:tc>
          <w:tcPr>
            <w:tcW w:w="4157" w:type="dxa"/>
          </w:tcPr>
          <w:p w:rsidR="00F96379" w:rsidRPr="00F96379" w:rsidRDefault="00F96379" w:rsidP="00F96379">
            <w:pPr>
              <w:widowControl w:val="0"/>
              <w:autoSpaceDE w:val="0"/>
              <w:autoSpaceDN w:val="0"/>
              <w:jc w:val="center"/>
              <w:rPr>
                <w:szCs w:val="22"/>
              </w:rPr>
            </w:pPr>
            <w:r w:rsidRPr="00F96379">
              <w:rPr>
                <w:szCs w:val="22"/>
              </w:rPr>
              <w:t>Наименование нормируемого расчетного показателя, единица измерения</w:t>
            </w:r>
          </w:p>
        </w:tc>
        <w:tc>
          <w:tcPr>
            <w:tcW w:w="3497" w:type="dxa"/>
          </w:tcPr>
          <w:p w:rsidR="00F96379" w:rsidRPr="00F96379" w:rsidRDefault="00F96379" w:rsidP="00F96379">
            <w:pPr>
              <w:widowControl w:val="0"/>
              <w:autoSpaceDE w:val="0"/>
              <w:autoSpaceDN w:val="0"/>
              <w:jc w:val="center"/>
              <w:rPr>
                <w:szCs w:val="22"/>
              </w:rPr>
            </w:pPr>
            <w:r w:rsidRPr="00F96379">
              <w:rPr>
                <w:szCs w:val="22"/>
              </w:rPr>
              <w:t>Значение расчетного показателя</w:t>
            </w:r>
          </w:p>
        </w:tc>
      </w:tr>
      <w:tr w:rsidR="00F96379" w:rsidRPr="00F96379" w:rsidTr="006F4050">
        <w:trPr>
          <w:trHeight w:val="1420"/>
        </w:trPr>
        <w:tc>
          <w:tcPr>
            <w:tcW w:w="2047" w:type="dxa"/>
            <w:vMerge w:val="restart"/>
          </w:tcPr>
          <w:p w:rsidR="00F96379" w:rsidRPr="00F96379" w:rsidRDefault="00F96379" w:rsidP="00F96379">
            <w:pPr>
              <w:widowControl w:val="0"/>
              <w:autoSpaceDE w:val="0"/>
              <w:autoSpaceDN w:val="0"/>
              <w:rPr>
                <w:szCs w:val="22"/>
              </w:rPr>
            </w:pPr>
            <w:r w:rsidRPr="00F96379">
              <w:rPr>
                <w:szCs w:val="22"/>
              </w:rPr>
              <w:t>Источник тепловой энергии.</w:t>
            </w:r>
          </w:p>
          <w:p w:rsidR="00F96379" w:rsidRPr="00F96379" w:rsidRDefault="00F96379" w:rsidP="00F96379">
            <w:pPr>
              <w:widowControl w:val="0"/>
              <w:autoSpaceDE w:val="0"/>
              <w:autoSpaceDN w:val="0"/>
              <w:rPr>
                <w:szCs w:val="22"/>
              </w:rPr>
            </w:pPr>
            <w:r w:rsidRPr="00F96379">
              <w:rPr>
                <w:szCs w:val="22"/>
              </w:rPr>
              <w:t>Центральный тепловой пункт</w:t>
            </w:r>
          </w:p>
          <w:p w:rsidR="00F96379" w:rsidRPr="00F96379" w:rsidRDefault="00F96379" w:rsidP="00F96379">
            <w:pPr>
              <w:widowControl w:val="0"/>
              <w:autoSpaceDE w:val="0"/>
              <w:autoSpaceDN w:val="0"/>
              <w:rPr>
                <w:szCs w:val="22"/>
              </w:rPr>
            </w:pPr>
          </w:p>
          <w:p w:rsidR="00F96379" w:rsidRPr="00F96379" w:rsidRDefault="00F96379" w:rsidP="00F96379">
            <w:pPr>
              <w:widowControl w:val="0"/>
              <w:autoSpaceDE w:val="0"/>
              <w:autoSpaceDN w:val="0"/>
              <w:rPr>
                <w:szCs w:val="22"/>
              </w:rPr>
            </w:pPr>
          </w:p>
          <w:p w:rsidR="00F96379" w:rsidRPr="00F96379" w:rsidRDefault="00F96379" w:rsidP="00F96379">
            <w:pPr>
              <w:widowControl w:val="0"/>
              <w:autoSpaceDE w:val="0"/>
              <w:autoSpaceDN w:val="0"/>
              <w:rPr>
                <w:szCs w:val="22"/>
              </w:rPr>
            </w:pPr>
          </w:p>
          <w:p w:rsidR="00F96379" w:rsidRPr="00F96379" w:rsidRDefault="00F96379" w:rsidP="00F96379">
            <w:pPr>
              <w:widowControl w:val="0"/>
              <w:autoSpaceDE w:val="0"/>
              <w:autoSpaceDN w:val="0"/>
              <w:rPr>
                <w:szCs w:val="22"/>
              </w:rPr>
            </w:pPr>
          </w:p>
          <w:p w:rsidR="00F96379" w:rsidRPr="00F96379" w:rsidRDefault="00F96379" w:rsidP="00F96379">
            <w:pPr>
              <w:widowControl w:val="0"/>
              <w:autoSpaceDE w:val="0"/>
              <w:autoSpaceDN w:val="0"/>
              <w:rPr>
                <w:szCs w:val="22"/>
              </w:rPr>
            </w:pPr>
          </w:p>
        </w:tc>
        <w:tc>
          <w:tcPr>
            <w:tcW w:w="4157" w:type="dxa"/>
          </w:tcPr>
          <w:p w:rsidR="00F96379" w:rsidRPr="00F96379" w:rsidRDefault="00F96379" w:rsidP="00F96379">
            <w:pPr>
              <w:widowControl w:val="0"/>
              <w:autoSpaceDE w:val="0"/>
              <w:autoSpaceDN w:val="0"/>
            </w:pPr>
            <w:r w:rsidRPr="00F96379">
              <w:t>Укрупненный показатель потребления газа населением, м</w:t>
            </w:r>
            <w:r w:rsidRPr="00F96379">
              <w:rPr>
                <w:vertAlign w:val="superscript"/>
              </w:rPr>
              <w:t>3</w:t>
            </w:r>
            <w:r w:rsidRPr="00F96379">
              <w:t>/год на 1 чел.</w:t>
            </w:r>
          </w:p>
          <w:p w:rsidR="00F96379" w:rsidRPr="00F96379" w:rsidRDefault="00F96379" w:rsidP="00F96379">
            <w:pPr>
              <w:widowControl w:val="0"/>
              <w:autoSpaceDE w:val="0"/>
              <w:autoSpaceDN w:val="0"/>
            </w:pPr>
            <w:r w:rsidRPr="00F96379">
              <w:t xml:space="preserve">Укрупненный показатель потребления газа предприятиями бытового обслуживания населения, </w:t>
            </w: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3497" w:type="dxa"/>
          </w:tcPr>
          <w:p w:rsidR="00F96379" w:rsidRPr="00F96379" w:rsidRDefault="0037007E" w:rsidP="00F96379">
            <w:pPr>
              <w:widowControl w:val="0"/>
              <w:autoSpaceDE w:val="0"/>
              <w:autoSpaceDN w:val="0"/>
              <w:rPr>
                <w:rFonts w:eastAsia="Calibri"/>
              </w:rPr>
            </w:pPr>
            <w:hyperlink r:id="rId33" w:anchor="/document/70329966/entry/0" w:history="1">
              <w:r w:rsidR="00F96379" w:rsidRPr="00F96379">
                <w:rPr>
                  <w:rFonts w:eastAsia="Calibri"/>
                </w:rPr>
                <w:t>СП 50.13330.2012</w:t>
              </w:r>
            </w:hyperlink>
            <w:r w:rsidR="00F96379" w:rsidRPr="00F96379">
              <w:rPr>
                <w:rFonts w:eastAsia="Calibri"/>
              </w:rPr>
              <w:t> "СНиП 23-02-2003 "Тепловая защита зданий" (в редакции </w:t>
            </w:r>
            <w:hyperlink r:id="rId34" w:anchor="/document/403682052/entry/0" w:history="1">
              <w:r w:rsidR="00F96379" w:rsidRPr="00F96379">
                <w:rPr>
                  <w:rFonts w:eastAsia="Calibri"/>
                </w:rPr>
                <w:t>от 15.12.2021</w:t>
              </w:r>
            </w:hyperlink>
            <w:r w:rsidR="00F96379" w:rsidRPr="00F96379">
              <w:rPr>
                <w:rFonts w:eastAsia="Calibri"/>
              </w:rPr>
              <w:t>), табл. 6 Нормативов</w:t>
            </w:r>
          </w:p>
          <w:p w:rsidR="00F96379" w:rsidRPr="00F96379" w:rsidRDefault="00F96379" w:rsidP="00F96379">
            <w:pPr>
              <w:widowControl w:val="0"/>
              <w:autoSpaceDE w:val="0"/>
              <w:autoSpaceDN w:val="0"/>
            </w:pPr>
            <w:r w:rsidRPr="00F96379">
              <w:t>СП 124.13330.2012, СП 42-101-2003, таб. А.1, табл. 7 Нормативов</w:t>
            </w:r>
          </w:p>
        </w:tc>
      </w:tr>
      <w:tr w:rsidR="00F96379" w:rsidRPr="00F96379" w:rsidTr="006F4050">
        <w:trPr>
          <w:trHeight w:val="689"/>
        </w:trPr>
        <w:tc>
          <w:tcPr>
            <w:tcW w:w="2047" w:type="dxa"/>
            <w:vMerge/>
          </w:tcPr>
          <w:p w:rsidR="00F96379" w:rsidRPr="00F96379" w:rsidRDefault="00F96379" w:rsidP="00F96379">
            <w:pPr>
              <w:widowControl w:val="0"/>
              <w:autoSpaceDE w:val="0"/>
              <w:autoSpaceDN w:val="0"/>
            </w:pPr>
          </w:p>
        </w:tc>
        <w:tc>
          <w:tcPr>
            <w:tcW w:w="4157" w:type="dxa"/>
          </w:tcPr>
          <w:p w:rsidR="00F96379" w:rsidRPr="00F96379" w:rsidRDefault="00F96379" w:rsidP="00F96379">
            <w:pPr>
              <w:widowControl w:val="0"/>
              <w:autoSpaceDE w:val="0"/>
              <w:autoSpaceDN w:val="0"/>
              <w:rPr>
                <w:szCs w:val="22"/>
              </w:rPr>
            </w:pPr>
            <w:r w:rsidRPr="00F96379">
              <w:rPr>
                <w:szCs w:val="22"/>
              </w:rPr>
              <w:t xml:space="preserve">Размер земельного участка источника тепловой энергии (котельная) в зависимости от </w:t>
            </w:r>
            <w:proofErr w:type="spellStart"/>
            <w:r w:rsidRPr="00F96379">
              <w:rPr>
                <w:szCs w:val="22"/>
              </w:rPr>
              <w:t>теплопроизводительности</w:t>
            </w:r>
            <w:proofErr w:type="spellEnd"/>
            <w:r w:rsidRPr="00F96379">
              <w:rPr>
                <w:szCs w:val="22"/>
              </w:rPr>
              <w:t>, га</w:t>
            </w:r>
          </w:p>
        </w:tc>
        <w:tc>
          <w:tcPr>
            <w:tcW w:w="3497" w:type="dxa"/>
          </w:tcPr>
          <w:p w:rsidR="00F96379" w:rsidRPr="00F96379" w:rsidRDefault="00F96379" w:rsidP="00F96379">
            <w:pPr>
              <w:widowControl w:val="0"/>
              <w:autoSpaceDE w:val="0"/>
              <w:autoSpaceDN w:val="0"/>
              <w:rPr>
                <w:szCs w:val="22"/>
              </w:rPr>
            </w:pPr>
            <w:r w:rsidRPr="00F96379">
              <w:rPr>
                <w:szCs w:val="22"/>
              </w:rPr>
              <w:t xml:space="preserve">В соответствии с таблицей 63 </w:t>
            </w:r>
            <w:hyperlink r:id="rId35" w:history="1">
              <w:r w:rsidRPr="00F96379">
                <w:rPr>
                  <w:szCs w:val="22"/>
                </w:rPr>
                <w:t>РНГП КК</w:t>
              </w:r>
            </w:hyperlink>
            <w:r w:rsidRPr="00F96379">
              <w:rPr>
                <w:szCs w:val="22"/>
              </w:rPr>
              <w:t xml:space="preserve"> </w:t>
            </w:r>
            <w:proofErr w:type="spellStart"/>
            <w:proofErr w:type="gramStart"/>
            <w:r w:rsidRPr="00F96379">
              <w:rPr>
                <w:szCs w:val="22"/>
              </w:rPr>
              <w:t>КК</w:t>
            </w:r>
            <w:proofErr w:type="spellEnd"/>
            <w:proofErr w:type="gramEnd"/>
          </w:p>
        </w:tc>
      </w:tr>
    </w:tbl>
    <w:p w:rsidR="00F96379" w:rsidRPr="00F96379" w:rsidRDefault="00F96379" w:rsidP="00F96379">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p>
    <w:p w:rsidR="00F96379" w:rsidRPr="00F96379" w:rsidRDefault="00F96379" w:rsidP="00F9637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F96379" w:rsidRPr="00F96379" w:rsidRDefault="00F96379" w:rsidP="00F96379">
      <w:pPr>
        <w:shd w:val="clear" w:color="auto" w:fill="FFFFFF"/>
        <w:spacing w:before="240"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lastRenderedPageBreak/>
        <w:t xml:space="preserve">таблица 1.1 в редакции решения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shd w:val="clear" w:color="auto" w:fill="FFFFFF"/>
        <w:spacing w:before="240"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Расчетные показатели объектов, относящихся к области газоснабжения</w:t>
      </w:r>
    </w:p>
    <w:p w:rsidR="00F96379" w:rsidRPr="00F96379" w:rsidRDefault="00F96379" w:rsidP="00F96379">
      <w:pPr>
        <w:shd w:val="clear" w:color="auto" w:fill="FFFFFF"/>
        <w:spacing w:after="0" w:line="240" w:lineRule="auto"/>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1.1</w:t>
      </w:r>
    </w:p>
    <w:tbl>
      <w:tblPr>
        <w:tblStyle w:val="113"/>
        <w:tblW w:w="9747" w:type="dxa"/>
        <w:tblLayout w:type="fixed"/>
        <w:tblLook w:val="04A0" w:firstRow="1" w:lastRow="0" w:firstColumn="1" w:lastColumn="0" w:noHBand="0" w:noVBand="1"/>
      </w:tblPr>
      <w:tblGrid>
        <w:gridCol w:w="656"/>
        <w:gridCol w:w="4697"/>
        <w:gridCol w:w="1701"/>
        <w:gridCol w:w="1134"/>
        <w:gridCol w:w="1559"/>
      </w:tblGrid>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N</w:t>
            </w:r>
            <w:r w:rsidRPr="00F96379">
              <w:rPr>
                <w:sz w:val="22"/>
                <w:szCs w:val="22"/>
              </w:rPr>
              <w:br/>
            </w:r>
            <w:proofErr w:type="gramStart"/>
            <w:r w:rsidRPr="00F96379">
              <w:rPr>
                <w:sz w:val="22"/>
                <w:szCs w:val="22"/>
              </w:rPr>
              <w:t>п</w:t>
            </w:r>
            <w:proofErr w:type="gramEnd"/>
            <w:r w:rsidRPr="00F96379">
              <w:rPr>
                <w:sz w:val="22"/>
                <w:szCs w:val="22"/>
              </w:rPr>
              <w:t>/п</w:t>
            </w:r>
          </w:p>
        </w:tc>
        <w:tc>
          <w:tcPr>
            <w:tcW w:w="4697" w:type="dxa"/>
            <w:hideMark/>
          </w:tcPr>
          <w:p w:rsidR="00F96379" w:rsidRPr="00F96379" w:rsidRDefault="00F96379" w:rsidP="00F96379">
            <w:pPr>
              <w:jc w:val="center"/>
              <w:rPr>
                <w:sz w:val="22"/>
                <w:szCs w:val="22"/>
              </w:rPr>
            </w:pPr>
            <w:r w:rsidRPr="00F96379">
              <w:rPr>
                <w:sz w:val="22"/>
                <w:szCs w:val="22"/>
              </w:rPr>
              <w:t>Наименование норматива, потребители ресурса</w:t>
            </w:r>
          </w:p>
        </w:tc>
        <w:tc>
          <w:tcPr>
            <w:tcW w:w="1701" w:type="dxa"/>
            <w:hideMark/>
          </w:tcPr>
          <w:p w:rsidR="00F96379" w:rsidRPr="00F96379" w:rsidRDefault="00F96379" w:rsidP="00F96379">
            <w:pPr>
              <w:jc w:val="center"/>
              <w:rPr>
                <w:sz w:val="22"/>
                <w:szCs w:val="22"/>
              </w:rPr>
            </w:pPr>
            <w:r w:rsidRPr="00F96379">
              <w:rPr>
                <w:sz w:val="22"/>
                <w:szCs w:val="22"/>
              </w:rPr>
              <w:t>Единица измерения</w:t>
            </w:r>
          </w:p>
        </w:tc>
        <w:tc>
          <w:tcPr>
            <w:tcW w:w="1134" w:type="dxa"/>
            <w:hideMark/>
          </w:tcPr>
          <w:p w:rsidR="00F96379" w:rsidRPr="00F96379" w:rsidRDefault="00F96379" w:rsidP="00F96379">
            <w:pPr>
              <w:jc w:val="center"/>
              <w:rPr>
                <w:sz w:val="22"/>
                <w:szCs w:val="22"/>
              </w:rPr>
            </w:pPr>
            <w:r w:rsidRPr="00F96379">
              <w:rPr>
                <w:sz w:val="22"/>
                <w:szCs w:val="22"/>
              </w:rPr>
              <w:t>Величина</w:t>
            </w:r>
          </w:p>
        </w:tc>
        <w:tc>
          <w:tcPr>
            <w:tcW w:w="1559" w:type="dxa"/>
            <w:hideMark/>
          </w:tcPr>
          <w:p w:rsidR="00F96379" w:rsidRPr="00F96379" w:rsidRDefault="00F96379" w:rsidP="00F96379">
            <w:pPr>
              <w:jc w:val="center"/>
              <w:rPr>
                <w:sz w:val="22"/>
                <w:szCs w:val="22"/>
              </w:rPr>
            </w:pPr>
            <w:r w:rsidRPr="00F96379">
              <w:rPr>
                <w:sz w:val="22"/>
                <w:szCs w:val="22"/>
              </w:rPr>
              <w:t>Обоснование</w:t>
            </w: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1</w:t>
            </w:r>
          </w:p>
        </w:tc>
        <w:tc>
          <w:tcPr>
            <w:tcW w:w="9091" w:type="dxa"/>
            <w:gridSpan w:val="4"/>
            <w:hideMark/>
          </w:tcPr>
          <w:p w:rsidR="00F96379" w:rsidRPr="00F96379" w:rsidRDefault="00F96379" w:rsidP="00F96379">
            <w:pPr>
              <w:jc w:val="center"/>
              <w:rPr>
                <w:sz w:val="22"/>
                <w:szCs w:val="22"/>
              </w:rPr>
            </w:pPr>
            <w:r w:rsidRPr="00F96379">
              <w:rPr>
                <w:sz w:val="22"/>
                <w:szCs w:val="22"/>
              </w:rPr>
              <w:t>Укрупненный показатель потребления газа населением</w:t>
            </w:r>
          </w:p>
        </w:tc>
      </w:tr>
      <w:tr w:rsidR="00F96379" w:rsidRPr="00F96379" w:rsidTr="006F4050">
        <w:trPr>
          <w:trHeight w:val="240"/>
        </w:trPr>
        <w:tc>
          <w:tcPr>
            <w:tcW w:w="656" w:type="dxa"/>
            <w:hideMark/>
          </w:tcPr>
          <w:p w:rsidR="00F96379" w:rsidRPr="00F96379" w:rsidRDefault="00F96379" w:rsidP="00F96379">
            <w:pPr>
              <w:jc w:val="center"/>
              <w:rPr>
                <w:sz w:val="22"/>
                <w:szCs w:val="22"/>
              </w:rPr>
            </w:pPr>
            <w:r w:rsidRPr="00F96379">
              <w:rPr>
                <w:sz w:val="22"/>
                <w:szCs w:val="22"/>
              </w:rPr>
              <w:t>1.1</w:t>
            </w:r>
          </w:p>
        </w:tc>
        <w:tc>
          <w:tcPr>
            <w:tcW w:w="4697" w:type="dxa"/>
            <w:hideMark/>
          </w:tcPr>
          <w:p w:rsidR="00F96379" w:rsidRPr="00F96379" w:rsidRDefault="00F96379" w:rsidP="00F96379">
            <w:pPr>
              <w:ind w:left="72"/>
              <w:rPr>
                <w:sz w:val="22"/>
                <w:szCs w:val="22"/>
              </w:rPr>
            </w:pPr>
            <w:r w:rsidRPr="00F96379">
              <w:rPr>
                <w:sz w:val="22"/>
                <w:szCs w:val="22"/>
              </w:rPr>
              <w:t>при наличии в квартире газовой плиты и централизованного горячего водоснабжения при газоснабжении:</w:t>
            </w:r>
          </w:p>
          <w:p w:rsidR="00F96379" w:rsidRPr="00F96379" w:rsidRDefault="00F96379" w:rsidP="00F96379">
            <w:pPr>
              <w:ind w:left="72"/>
              <w:rPr>
                <w:sz w:val="22"/>
                <w:szCs w:val="22"/>
              </w:rPr>
            </w:pPr>
            <w:r w:rsidRPr="00F96379">
              <w:rPr>
                <w:sz w:val="22"/>
                <w:szCs w:val="22"/>
              </w:rPr>
              <w:t>природным газом (СУГ)</w:t>
            </w:r>
          </w:p>
        </w:tc>
        <w:tc>
          <w:tcPr>
            <w:tcW w:w="1701" w:type="dxa"/>
            <w:vMerge w:val="restart"/>
            <w:hideMark/>
          </w:tcPr>
          <w:p w:rsidR="00F96379" w:rsidRPr="00F96379" w:rsidRDefault="00F96379" w:rsidP="00F96379">
            <w:pPr>
              <w:ind w:left="127"/>
              <w:jc w:val="center"/>
              <w:rPr>
                <w:sz w:val="22"/>
                <w:szCs w:val="22"/>
              </w:rPr>
            </w:pPr>
            <w:r w:rsidRPr="00F96379">
              <w:rPr>
                <w:sz w:val="22"/>
                <w:szCs w:val="22"/>
              </w:rPr>
              <w:t>м</w:t>
            </w:r>
            <w:r w:rsidRPr="00F96379">
              <w:rPr>
                <w:sz w:val="22"/>
                <w:szCs w:val="22"/>
                <w:vertAlign w:val="superscript"/>
              </w:rPr>
              <w:t>3</w:t>
            </w:r>
            <w:r w:rsidRPr="00F96379">
              <w:rPr>
                <w:sz w:val="22"/>
                <w:szCs w:val="22"/>
              </w:rPr>
              <w:t>/год</w:t>
            </w:r>
          </w:p>
          <w:p w:rsidR="00F96379" w:rsidRPr="00F96379" w:rsidRDefault="00F96379" w:rsidP="00F96379">
            <w:pPr>
              <w:ind w:left="127"/>
              <w:jc w:val="center"/>
              <w:rPr>
                <w:sz w:val="22"/>
                <w:szCs w:val="22"/>
              </w:rPr>
            </w:pPr>
            <w:r w:rsidRPr="00F96379">
              <w:rPr>
                <w:sz w:val="22"/>
                <w:szCs w:val="22"/>
              </w:rPr>
              <w:t>на 1 чел.</w:t>
            </w:r>
          </w:p>
        </w:tc>
        <w:tc>
          <w:tcPr>
            <w:tcW w:w="1134" w:type="dxa"/>
            <w:hideMark/>
          </w:tcPr>
          <w:p w:rsidR="00F96379" w:rsidRPr="00F96379" w:rsidRDefault="00F96379" w:rsidP="00F96379">
            <w:pPr>
              <w:jc w:val="center"/>
              <w:rPr>
                <w:sz w:val="22"/>
                <w:szCs w:val="22"/>
              </w:rPr>
            </w:pPr>
            <w:r w:rsidRPr="00F96379">
              <w:rPr>
                <w:sz w:val="22"/>
                <w:szCs w:val="22"/>
              </w:rPr>
              <w:t>120</w:t>
            </w:r>
          </w:p>
          <w:p w:rsidR="00F96379" w:rsidRPr="00F96379" w:rsidRDefault="00F96379" w:rsidP="00F96379">
            <w:pPr>
              <w:jc w:val="center"/>
              <w:rPr>
                <w:sz w:val="22"/>
                <w:szCs w:val="22"/>
              </w:rPr>
            </w:pPr>
            <w:r w:rsidRPr="00F96379">
              <w:rPr>
                <w:sz w:val="22"/>
                <w:szCs w:val="22"/>
              </w:rPr>
              <w:t>(115)</w:t>
            </w:r>
          </w:p>
        </w:tc>
        <w:tc>
          <w:tcPr>
            <w:tcW w:w="1559" w:type="dxa"/>
            <w:vMerge w:val="restart"/>
            <w:hideMark/>
          </w:tcPr>
          <w:p w:rsidR="00F96379" w:rsidRPr="00F96379" w:rsidRDefault="00F96379" w:rsidP="00F96379">
            <w:pPr>
              <w:ind w:left="-108" w:right="-108"/>
              <w:jc w:val="center"/>
              <w:rPr>
                <w:sz w:val="22"/>
                <w:szCs w:val="22"/>
              </w:rPr>
            </w:pPr>
            <w:r w:rsidRPr="00F96379">
              <w:rPr>
                <w:sz w:val="22"/>
                <w:szCs w:val="22"/>
              </w:rPr>
              <w:t>СП 124.13330.2012, СП 42-101-2003,     таб. А.1</w:t>
            </w: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1.2</w:t>
            </w:r>
          </w:p>
        </w:tc>
        <w:tc>
          <w:tcPr>
            <w:tcW w:w="4697" w:type="dxa"/>
            <w:hideMark/>
          </w:tcPr>
          <w:p w:rsidR="00F96379" w:rsidRPr="00F96379" w:rsidRDefault="00F96379" w:rsidP="00F96379">
            <w:pPr>
              <w:ind w:left="72" w:right="127"/>
              <w:rPr>
                <w:sz w:val="22"/>
                <w:szCs w:val="22"/>
              </w:rPr>
            </w:pPr>
            <w:r w:rsidRPr="00F96379">
              <w:rPr>
                <w:sz w:val="22"/>
                <w:szCs w:val="22"/>
              </w:rPr>
              <w:t>при наличии в квартире газовой плиты и газового водонагревателя (при отсутствии централизованного горячего водоснабжения) при газоснабжении:</w:t>
            </w:r>
          </w:p>
          <w:p w:rsidR="00F96379" w:rsidRPr="00F96379" w:rsidRDefault="00F96379" w:rsidP="00F96379">
            <w:pPr>
              <w:ind w:left="72"/>
              <w:rPr>
                <w:sz w:val="22"/>
                <w:szCs w:val="22"/>
              </w:rPr>
            </w:pPr>
            <w:r w:rsidRPr="00F96379">
              <w:rPr>
                <w:sz w:val="22"/>
                <w:szCs w:val="22"/>
              </w:rPr>
              <w:t>природным газом (СУГ)</w:t>
            </w:r>
          </w:p>
        </w:tc>
        <w:tc>
          <w:tcPr>
            <w:tcW w:w="1701" w:type="dxa"/>
            <w:vMerge/>
            <w:hideMark/>
          </w:tcPr>
          <w:p w:rsidR="00F96379" w:rsidRPr="00F96379" w:rsidRDefault="00F96379" w:rsidP="00F96379">
            <w:pPr>
              <w:ind w:left="127"/>
              <w:rPr>
                <w:sz w:val="22"/>
                <w:szCs w:val="22"/>
              </w:rPr>
            </w:pPr>
          </w:p>
        </w:tc>
        <w:tc>
          <w:tcPr>
            <w:tcW w:w="1134" w:type="dxa"/>
            <w:hideMark/>
          </w:tcPr>
          <w:p w:rsidR="00F96379" w:rsidRPr="00F96379" w:rsidRDefault="00F96379" w:rsidP="00F96379">
            <w:pPr>
              <w:jc w:val="center"/>
              <w:rPr>
                <w:sz w:val="22"/>
                <w:szCs w:val="22"/>
              </w:rPr>
            </w:pPr>
            <w:r w:rsidRPr="00F96379">
              <w:rPr>
                <w:sz w:val="22"/>
                <w:szCs w:val="22"/>
              </w:rPr>
              <w:t>300</w:t>
            </w:r>
          </w:p>
          <w:p w:rsidR="00F96379" w:rsidRPr="00F96379" w:rsidRDefault="00F96379" w:rsidP="00F96379">
            <w:pPr>
              <w:jc w:val="center"/>
              <w:rPr>
                <w:sz w:val="22"/>
                <w:szCs w:val="22"/>
              </w:rPr>
            </w:pPr>
            <w:r w:rsidRPr="00F96379">
              <w:rPr>
                <w:sz w:val="22"/>
                <w:szCs w:val="22"/>
              </w:rPr>
              <w:t>(280)</w:t>
            </w:r>
          </w:p>
        </w:tc>
        <w:tc>
          <w:tcPr>
            <w:tcW w:w="1559" w:type="dxa"/>
            <w:vMerge/>
            <w:hideMark/>
          </w:tcPr>
          <w:p w:rsidR="00F96379" w:rsidRPr="00F96379" w:rsidRDefault="00F96379" w:rsidP="00F96379">
            <w:pPr>
              <w:rPr>
                <w:sz w:val="22"/>
                <w:szCs w:val="22"/>
              </w:rPr>
            </w:pP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1.3</w:t>
            </w:r>
          </w:p>
        </w:tc>
        <w:tc>
          <w:tcPr>
            <w:tcW w:w="4697" w:type="dxa"/>
            <w:hideMark/>
          </w:tcPr>
          <w:p w:rsidR="00F96379" w:rsidRPr="00F96379" w:rsidRDefault="00F96379" w:rsidP="00F96379">
            <w:pPr>
              <w:ind w:left="72"/>
              <w:rPr>
                <w:sz w:val="22"/>
                <w:szCs w:val="22"/>
              </w:rPr>
            </w:pPr>
            <w:r w:rsidRPr="00F96379">
              <w:rPr>
                <w:sz w:val="22"/>
                <w:szCs w:val="22"/>
              </w:rPr>
              <w:t>при наличии в квартире газовой плиты и отсутствии централизованного горячего водоснабжения и газового водонагревателя при газоснабжении:</w:t>
            </w:r>
          </w:p>
          <w:p w:rsidR="00F96379" w:rsidRPr="00F96379" w:rsidRDefault="00F96379" w:rsidP="00F96379">
            <w:pPr>
              <w:ind w:left="72"/>
              <w:rPr>
                <w:sz w:val="22"/>
                <w:szCs w:val="22"/>
              </w:rPr>
            </w:pPr>
            <w:r w:rsidRPr="00F96379">
              <w:rPr>
                <w:sz w:val="22"/>
                <w:szCs w:val="22"/>
              </w:rPr>
              <w:t>природным газом (СУГ)</w:t>
            </w:r>
          </w:p>
        </w:tc>
        <w:tc>
          <w:tcPr>
            <w:tcW w:w="1701" w:type="dxa"/>
            <w:vMerge/>
            <w:hideMark/>
          </w:tcPr>
          <w:p w:rsidR="00F96379" w:rsidRPr="00F96379" w:rsidRDefault="00F96379" w:rsidP="00F96379">
            <w:pPr>
              <w:ind w:left="127"/>
              <w:rPr>
                <w:sz w:val="22"/>
                <w:szCs w:val="22"/>
              </w:rPr>
            </w:pPr>
          </w:p>
        </w:tc>
        <w:tc>
          <w:tcPr>
            <w:tcW w:w="1134" w:type="dxa"/>
            <w:hideMark/>
          </w:tcPr>
          <w:p w:rsidR="00F96379" w:rsidRPr="00F96379" w:rsidRDefault="00F96379" w:rsidP="00F96379">
            <w:pPr>
              <w:jc w:val="center"/>
              <w:rPr>
                <w:sz w:val="22"/>
                <w:szCs w:val="22"/>
              </w:rPr>
            </w:pPr>
            <w:r w:rsidRPr="00F96379">
              <w:rPr>
                <w:sz w:val="22"/>
                <w:szCs w:val="22"/>
              </w:rPr>
              <w:t>180</w:t>
            </w:r>
          </w:p>
          <w:p w:rsidR="00F96379" w:rsidRPr="00F96379" w:rsidRDefault="00F96379" w:rsidP="00F96379">
            <w:pPr>
              <w:jc w:val="center"/>
              <w:rPr>
                <w:sz w:val="22"/>
                <w:szCs w:val="22"/>
              </w:rPr>
            </w:pPr>
            <w:r w:rsidRPr="00F96379">
              <w:rPr>
                <w:sz w:val="22"/>
                <w:szCs w:val="22"/>
              </w:rPr>
              <w:t>(170)</w:t>
            </w:r>
          </w:p>
        </w:tc>
        <w:tc>
          <w:tcPr>
            <w:tcW w:w="1559" w:type="dxa"/>
            <w:vMerge/>
            <w:hideMark/>
          </w:tcPr>
          <w:p w:rsidR="00F96379" w:rsidRPr="00F96379" w:rsidRDefault="00F96379" w:rsidP="00F96379">
            <w:pPr>
              <w:rPr>
                <w:sz w:val="22"/>
                <w:szCs w:val="22"/>
              </w:rPr>
            </w:pP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2</w:t>
            </w:r>
          </w:p>
        </w:tc>
        <w:tc>
          <w:tcPr>
            <w:tcW w:w="9091" w:type="dxa"/>
            <w:gridSpan w:val="4"/>
            <w:hideMark/>
          </w:tcPr>
          <w:p w:rsidR="00F96379" w:rsidRPr="00F96379" w:rsidRDefault="00F96379" w:rsidP="00F96379">
            <w:pPr>
              <w:ind w:left="-89" w:right="-108"/>
              <w:jc w:val="center"/>
              <w:rPr>
                <w:sz w:val="22"/>
                <w:szCs w:val="22"/>
              </w:rPr>
            </w:pPr>
            <w:r w:rsidRPr="00F96379">
              <w:rPr>
                <w:sz w:val="22"/>
                <w:szCs w:val="22"/>
              </w:rPr>
              <w:t>Укрупненный показатель потребления газа предприятиями бытового обслуживания населения:</w:t>
            </w: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2.1</w:t>
            </w:r>
          </w:p>
        </w:tc>
        <w:tc>
          <w:tcPr>
            <w:tcW w:w="9091" w:type="dxa"/>
            <w:gridSpan w:val="4"/>
            <w:hideMark/>
          </w:tcPr>
          <w:p w:rsidR="00F96379" w:rsidRPr="00F96379" w:rsidRDefault="00F96379" w:rsidP="00F96379">
            <w:pPr>
              <w:ind w:left="72"/>
              <w:jc w:val="center"/>
              <w:rPr>
                <w:sz w:val="22"/>
                <w:szCs w:val="22"/>
              </w:rPr>
            </w:pPr>
            <w:r w:rsidRPr="00F96379">
              <w:rPr>
                <w:sz w:val="22"/>
                <w:szCs w:val="22"/>
              </w:rPr>
              <w:t>Фабрики-прачечные:</w:t>
            </w:r>
          </w:p>
        </w:tc>
      </w:tr>
      <w:tr w:rsidR="00F96379" w:rsidRPr="00F96379" w:rsidTr="006F4050">
        <w:trPr>
          <w:trHeight w:val="240"/>
        </w:trPr>
        <w:tc>
          <w:tcPr>
            <w:tcW w:w="656" w:type="dxa"/>
            <w:hideMark/>
          </w:tcPr>
          <w:p w:rsidR="00F96379" w:rsidRPr="00F96379" w:rsidRDefault="00F96379" w:rsidP="00F96379">
            <w:pPr>
              <w:jc w:val="center"/>
              <w:rPr>
                <w:sz w:val="22"/>
                <w:szCs w:val="22"/>
              </w:rPr>
            </w:pPr>
            <w:r w:rsidRPr="00F96379">
              <w:rPr>
                <w:sz w:val="22"/>
                <w:szCs w:val="22"/>
              </w:rPr>
              <w:t>2.1.1</w:t>
            </w:r>
          </w:p>
        </w:tc>
        <w:tc>
          <w:tcPr>
            <w:tcW w:w="4697" w:type="dxa"/>
            <w:hideMark/>
          </w:tcPr>
          <w:p w:rsidR="00F96379" w:rsidRPr="00F96379" w:rsidRDefault="00F96379" w:rsidP="00F96379">
            <w:pPr>
              <w:ind w:left="72"/>
              <w:rPr>
                <w:sz w:val="22"/>
                <w:szCs w:val="22"/>
              </w:rPr>
            </w:pPr>
            <w:r w:rsidRPr="00F96379">
              <w:rPr>
                <w:sz w:val="22"/>
                <w:szCs w:val="22"/>
              </w:rPr>
              <w:t>на стирку белья в механизированных прачечных</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3</w:t>
            </w:r>
            <w:r w:rsidRPr="00F96379">
              <w:rPr>
                <w:sz w:val="22"/>
                <w:szCs w:val="22"/>
              </w:rPr>
              <w:t xml:space="preserve"> на 1 т сухого белья</w:t>
            </w:r>
          </w:p>
        </w:tc>
        <w:tc>
          <w:tcPr>
            <w:tcW w:w="1134" w:type="dxa"/>
            <w:hideMark/>
          </w:tcPr>
          <w:p w:rsidR="00F96379" w:rsidRPr="00F96379" w:rsidRDefault="00F96379" w:rsidP="00F96379">
            <w:pPr>
              <w:jc w:val="center"/>
              <w:rPr>
                <w:sz w:val="22"/>
                <w:szCs w:val="22"/>
              </w:rPr>
            </w:pPr>
            <w:r w:rsidRPr="00F96379">
              <w:rPr>
                <w:sz w:val="22"/>
                <w:szCs w:val="22"/>
              </w:rPr>
              <w:t>260</w:t>
            </w:r>
          </w:p>
        </w:tc>
        <w:tc>
          <w:tcPr>
            <w:tcW w:w="1559" w:type="dxa"/>
            <w:vMerge w:val="restart"/>
            <w:hideMark/>
          </w:tcPr>
          <w:p w:rsidR="00F96379" w:rsidRPr="00F96379" w:rsidRDefault="00F96379" w:rsidP="00F96379">
            <w:pPr>
              <w:jc w:val="center"/>
              <w:rPr>
                <w:sz w:val="22"/>
                <w:szCs w:val="22"/>
              </w:rPr>
            </w:pPr>
            <w:r w:rsidRPr="00F96379">
              <w:rPr>
                <w:sz w:val="22"/>
                <w:szCs w:val="22"/>
              </w:rPr>
              <w:t>СП 124.13330.2012, СП 42-101-2003, таб. А.1</w:t>
            </w: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2.1.2</w:t>
            </w:r>
          </w:p>
        </w:tc>
        <w:tc>
          <w:tcPr>
            <w:tcW w:w="4697" w:type="dxa"/>
            <w:hideMark/>
          </w:tcPr>
          <w:p w:rsidR="00F96379" w:rsidRPr="00F96379" w:rsidRDefault="00F96379" w:rsidP="00F96379">
            <w:pPr>
              <w:ind w:left="72"/>
              <w:rPr>
                <w:sz w:val="22"/>
                <w:szCs w:val="22"/>
              </w:rPr>
            </w:pPr>
            <w:r w:rsidRPr="00F96379">
              <w:rPr>
                <w:sz w:val="22"/>
                <w:szCs w:val="22"/>
              </w:rPr>
              <w:t>на стирку белья в немеханизированных прачечных с сушильными шкафами</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 xml:space="preserve">3 </w:t>
            </w:r>
            <w:r w:rsidRPr="00F96379">
              <w:rPr>
                <w:sz w:val="22"/>
                <w:szCs w:val="22"/>
              </w:rPr>
              <w:t>на 1 т сухого белья</w:t>
            </w:r>
          </w:p>
        </w:tc>
        <w:tc>
          <w:tcPr>
            <w:tcW w:w="1134" w:type="dxa"/>
            <w:hideMark/>
          </w:tcPr>
          <w:p w:rsidR="00F96379" w:rsidRPr="00F96379" w:rsidRDefault="00F96379" w:rsidP="00F96379">
            <w:pPr>
              <w:jc w:val="center"/>
              <w:rPr>
                <w:sz w:val="22"/>
                <w:szCs w:val="22"/>
              </w:rPr>
            </w:pPr>
            <w:r w:rsidRPr="00F96379">
              <w:rPr>
                <w:sz w:val="22"/>
                <w:szCs w:val="22"/>
              </w:rPr>
              <w:t>370</w:t>
            </w:r>
          </w:p>
        </w:tc>
        <w:tc>
          <w:tcPr>
            <w:tcW w:w="1559" w:type="dxa"/>
            <w:vMerge/>
            <w:hideMark/>
          </w:tcPr>
          <w:p w:rsidR="00F96379" w:rsidRPr="00F96379" w:rsidRDefault="00F96379" w:rsidP="00F96379">
            <w:pPr>
              <w:rPr>
                <w:sz w:val="22"/>
                <w:szCs w:val="22"/>
              </w:rPr>
            </w:pP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2.1.3</w:t>
            </w:r>
          </w:p>
        </w:tc>
        <w:tc>
          <w:tcPr>
            <w:tcW w:w="4697" w:type="dxa"/>
            <w:hideMark/>
          </w:tcPr>
          <w:p w:rsidR="00F96379" w:rsidRPr="00F96379" w:rsidRDefault="00F96379" w:rsidP="00F96379">
            <w:pPr>
              <w:ind w:left="72"/>
              <w:rPr>
                <w:sz w:val="22"/>
                <w:szCs w:val="22"/>
              </w:rPr>
            </w:pPr>
            <w:r w:rsidRPr="00F96379">
              <w:rPr>
                <w:sz w:val="22"/>
                <w:szCs w:val="22"/>
              </w:rPr>
              <w:t>на стирку белья в механизированных прачечных, включая сушку и глажение</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 xml:space="preserve">3 </w:t>
            </w:r>
            <w:r w:rsidRPr="00F96379">
              <w:rPr>
                <w:sz w:val="22"/>
                <w:szCs w:val="22"/>
              </w:rPr>
              <w:t>на 1 т сухого белья</w:t>
            </w:r>
          </w:p>
        </w:tc>
        <w:tc>
          <w:tcPr>
            <w:tcW w:w="1134" w:type="dxa"/>
            <w:hideMark/>
          </w:tcPr>
          <w:p w:rsidR="00F96379" w:rsidRPr="00F96379" w:rsidRDefault="00F96379" w:rsidP="00F96379">
            <w:pPr>
              <w:jc w:val="center"/>
              <w:rPr>
                <w:sz w:val="22"/>
                <w:szCs w:val="22"/>
              </w:rPr>
            </w:pPr>
            <w:r w:rsidRPr="00F96379">
              <w:rPr>
                <w:sz w:val="22"/>
                <w:szCs w:val="22"/>
              </w:rPr>
              <w:t>555</w:t>
            </w:r>
          </w:p>
        </w:tc>
        <w:tc>
          <w:tcPr>
            <w:tcW w:w="1559" w:type="dxa"/>
            <w:vMerge/>
            <w:hideMark/>
          </w:tcPr>
          <w:p w:rsidR="00F96379" w:rsidRPr="00F96379" w:rsidRDefault="00F96379" w:rsidP="00F96379">
            <w:pPr>
              <w:rPr>
                <w:sz w:val="22"/>
                <w:szCs w:val="22"/>
              </w:rPr>
            </w:pP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2.2</w:t>
            </w:r>
          </w:p>
        </w:tc>
        <w:tc>
          <w:tcPr>
            <w:tcW w:w="9091" w:type="dxa"/>
            <w:gridSpan w:val="4"/>
            <w:hideMark/>
          </w:tcPr>
          <w:p w:rsidR="00F96379" w:rsidRPr="00F96379" w:rsidRDefault="00F96379" w:rsidP="00F96379">
            <w:pPr>
              <w:ind w:left="72"/>
              <w:jc w:val="center"/>
              <w:rPr>
                <w:sz w:val="22"/>
                <w:szCs w:val="22"/>
              </w:rPr>
            </w:pPr>
            <w:proofErr w:type="spellStart"/>
            <w:r w:rsidRPr="00F96379">
              <w:rPr>
                <w:sz w:val="22"/>
                <w:szCs w:val="22"/>
              </w:rPr>
              <w:t>Дезкамеры</w:t>
            </w:r>
            <w:proofErr w:type="spellEnd"/>
            <w:r w:rsidRPr="00F96379">
              <w:rPr>
                <w:sz w:val="22"/>
                <w:szCs w:val="22"/>
              </w:rPr>
              <w:t>:</w:t>
            </w:r>
          </w:p>
        </w:tc>
      </w:tr>
      <w:tr w:rsidR="00F96379" w:rsidRPr="00F96379" w:rsidTr="006F4050">
        <w:trPr>
          <w:trHeight w:val="240"/>
        </w:trPr>
        <w:tc>
          <w:tcPr>
            <w:tcW w:w="656" w:type="dxa"/>
            <w:hideMark/>
          </w:tcPr>
          <w:p w:rsidR="00F96379" w:rsidRPr="00F96379" w:rsidRDefault="00F96379" w:rsidP="00F96379">
            <w:pPr>
              <w:jc w:val="center"/>
              <w:rPr>
                <w:sz w:val="22"/>
                <w:szCs w:val="22"/>
              </w:rPr>
            </w:pPr>
            <w:r w:rsidRPr="00F96379">
              <w:rPr>
                <w:sz w:val="22"/>
                <w:szCs w:val="22"/>
              </w:rPr>
              <w:t>2.2.1</w:t>
            </w:r>
          </w:p>
        </w:tc>
        <w:tc>
          <w:tcPr>
            <w:tcW w:w="4697" w:type="dxa"/>
            <w:hideMark/>
          </w:tcPr>
          <w:p w:rsidR="00F96379" w:rsidRPr="00F96379" w:rsidRDefault="00F96379" w:rsidP="00F96379">
            <w:pPr>
              <w:ind w:left="72"/>
              <w:rPr>
                <w:sz w:val="22"/>
                <w:szCs w:val="22"/>
              </w:rPr>
            </w:pPr>
            <w:r w:rsidRPr="00F96379">
              <w:rPr>
                <w:sz w:val="22"/>
                <w:szCs w:val="22"/>
              </w:rPr>
              <w:t>на дезинфекцию белья и одежды в паровых камерах</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3</w:t>
            </w:r>
            <w:r w:rsidRPr="00F96379">
              <w:rPr>
                <w:sz w:val="22"/>
                <w:szCs w:val="22"/>
              </w:rPr>
              <w:t xml:space="preserve"> на 1 т сухого белья</w:t>
            </w:r>
          </w:p>
        </w:tc>
        <w:tc>
          <w:tcPr>
            <w:tcW w:w="1134" w:type="dxa"/>
            <w:hideMark/>
          </w:tcPr>
          <w:p w:rsidR="00F96379" w:rsidRPr="00F96379" w:rsidRDefault="00F96379" w:rsidP="00F96379">
            <w:pPr>
              <w:jc w:val="center"/>
              <w:rPr>
                <w:sz w:val="22"/>
                <w:szCs w:val="22"/>
              </w:rPr>
            </w:pPr>
            <w:r w:rsidRPr="00F96379">
              <w:rPr>
                <w:sz w:val="22"/>
                <w:szCs w:val="22"/>
              </w:rPr>
              <w:t>65</w:t>
            </w:r>
          </w:p>
        </w:tc>
        <w:tc>
          <w:tcPr>
            <w:tcW w:w="1559" w:type="dxa"/>
            <w:vMerge w:val="restart"/>
            <w:hideMark/>
          </w:tcPr>
          <w:p w:rsidR="00F96379" w:rsidRPr="00F96379" w:rsidRDefault="00F96379" w:rsidP="00F96379">
            <w:pPr>
              <w:jc w:val="center"/>
              <w:rPr>
                <w:sz w:val="22"/>
                <w:szCs w:val="22"/>
              </w:rPr>
            </w:pPr>
            <w:r w:rsidRPr="00F96379">
              <w:rPr>
                <w:sz w:val="22"/>
                <w:szCs w:val="22"/>
              </w:rPr>
              <w:t>СП 124.13330.2012, СП 42-101-2003, таб. А.1</w:t>
            </w: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2.2.2</w:t>
            </w:r>
          </w:p>
        </w:tc>
        <w:tc>
          <w:tcPr>
            <w:tcW w:w="4697" w:type="dxa"/>
            <w:hideMark/>
          </w:tcPr>
          <w:p w:rsidR="00F96379" w:rsidRPr="00F96379" w:rsidRDefault="00F96379" w:rsidP="00F96379">
            <w:pPr>
              <w:ind w:left="72"/>
              <w:rPr>
                <w:sz w:val="22"/>
                <w:szCs w:val="22"/>
              </w:rPr>
            </w:pPr>
            <w:r w:rsidRPr="00F96379">
              <w:rPr>
                <w:sz w:val="22"/>
                <w:szCs w:val="22"/>
              </w:rPr>
              <w:t xml:space="preserve">на дезинфекцию белья и одежды в </w:t>
            </w:r>
            <w:proofErr w:type="spellStart"/>
            <w:r w:rsidRPr="00F96379">
              <w:rPr>
                <w:sz w:val="22"/>
                <w:szCs w:val="22"/>
              </w:rPr>
              <w:t>горячевоздушных</w:t>
            </w:r>
            <w:proofErr w:type="spellEnd"/>
            <w:r w:rsidRPr="00F96379">
              <w:rPr>
                <w:sz w:val="22"/>
                <w:szCs w:val="22"/>
              </w:rPr>
              <w:t xml:space="preserve"> камерах</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3</w:t>
            </w:r>
            <w:r w:rsidRPr="00F96379">
              <w:rPr>
                <w:sz w:val="22"/>
                <w:szCs w:val="22"/>
              </w:rPr>
              <w:t xml:space="preserve"> на 1 т сухого белья</w:t>
            </w:r>
          </w:p>
        </w:tc>
        <w:tc>
          <w:tcPr>
            <w:tcW w:w="1134" w:type="dxa"/>
            <w:hideMark/>
          </w:tcPr>
          <w:p w:rsidR="00F96379" w:rsidRPr="00F96379" w:rsidRDefault="00F96379" w:rsidP="00F96379">
            <w:pPr>
              <w:jc w:val="center"/>
              <w:rPr>
                <w:sz w:val="22"/>
                <w:szCs w:val="22"/>
              </w:rPr>
            </w:pPr>
            <w:r w:rsidRPr="00F96379">
              <w:rPr>
                <w:sz w:val="22"/>
                <w:szCs w:val="22"/>
              </w:rPr>
              <w:t>37</w:t>
            </w:r>
          </w:p>
        </w:tc>
        <w:tc>
          <w:tcPr>
            <w:tcW w:w="1559" w:type="dxa"/>
            <w:vMerge/>
            <w:hideMark/>
          </w:tcPr>
          <w:p w:rsidR="00F96379" w:rsidRPr="00F96379" w:rsidRDefault="00F96379" w:rsidP="00F96379">
            <w:pPr>
              <w:rPr>
                <w:sz w:val="22"/>
                <w:szCs w:val="22"/>
              </w:rPr>
            </w:pP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2.3</w:t>
            </w:r>
          </w:p>
        </w:tc>
        <w:tc>
          <w:tcPr>
            <w:tcW w:w="9091" w:type="dxa"/>
            <w:gridSpan w:val="4"/>
            <w:hideMark/>
          </w:tcPr>
          <w:p w:rsidR="00F96379" w:rsidRPr="00F96379" w:rsidRDefault="00F96379" w:rsidP="00F96379">
            <w:pPr>
              <w:ind w:left="72"/>
              <w:jc w:val="center"/>
              <w:rPr>
                <w:sz w:val="22"/>
                <w:szCs w:val="22"/>
              </w:rPr>
            </w:pPr>
            <w:r w:rsidRPr="00F96379">
              <w:rPr>
                <w:sz w:val="22"/>
                <w:szCs w:val="22"/>
              </w:rPr>
              <w:t>Бани:</w:t>
            </w:r>
          </w:p>
        </w:tc>
      </w:tr>
      <w:tr w:rsidR="00F96379" w:rsidRPr="00F96379" w:rsidTr="006F4050">
        <w:trPr>
          <w:trHeight w:val="240"/>
        </w:trPr>
        <w:tc>
          <w:tcPr>
            <w:tcW w:w="656" w:type="dxa"/>
            <w:hideMark/>
          </w:tcPr>
          <w:p w:rsidR="00F96379" w:rsidRPr="00F96379" w:rsidRDefault="00F96379" w:rsidP="00F96379">
            <w:pPr>
              <w:jc w:val="center"/>
              <w:rPr>
                <w:sz w:val="22"/>
                <w:szCs w:val="22"/>
              </w:rPr>
            </w:pPr>
            <w:r w:rsidRPr="00F96379">
              <w:rPr>
                <w:sz w:val="22"/>
                <w:szCs w:val="22"/>
              </w:rPr>
              <w:t>2.3.1</w:t>
            </w:r>
          </w:p>
        </w:tc>
        <w:tc>
          <w:tcPr>
            <w:tcW w:w="4697" w:type="dxa"/>
            <w:hideMark/>
          </w:tcPr>
          <w:p w:rsidR="00F96379" w:rsidRPr="00F96379" w:rsidRDefault="00F96379" w:rsidP="00F96379">
            <w:pPr>
              <w:ind w:left="72"/>
              <w:rPr>
                <w:sz w:val="22"/>
                <w:szCs w:val="22"/>
              </w:rPr>
            </w:pPr>
            <w:r w:rsidRPr="00F96379">
              <w:rPr>
                <w:sz w:val="22"/>
                <w:szCs w:val="22"/>
              </w:rPr>
              <w:t>мытье без ванн</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3</w:t>
            </w:r>
            <w:r w:rsidRPr="00F96379">
              <w:rPr>
                <w:sz w:val="22"/>
                <w:szCs w:val="22"/>
              </w:rPr>
              <w:t xml:space="preserve"> на 1 помывку</w:t>
            </w:r>
          </w:p>
        </w:tc>
        <w:tc>
          <w:tcPr>
            <w:tcW w:w="1134" w:type="dxa"/>
            <w:hideMark/>
          </w:tcPr>
          <w:p w:rsidR="00F96379" w:rsidRPr="00F96379" w:rsidRDefault="00F96379" w:rsidP="00F96379">
            <w:pPr>
              <w:jc w:val="center"/>
              <w:rPr>
                <w:sz w:val="22"/>
                <w:szCs w:val="22"/>
              </w:rPr>
            </w:pPr>
            <w:r w:rsidRPr="00F96379">
              <w:rPr>
                <w:sz w:val="22"/>
                <w:szCs w:val="22"/>
              </w:rPr>
              <w:t>1,2</w:t>
            </w:r>
          </w:p>
        </w:tc>
        <w:tc>
          <w:tcPr>
            <w:tcW w:w="1559" w:type="dxa"/>
            <w:vMerge w:val="restart"/>
            <w:hideMark/>
          </w:tcPr>
          <w:p w:rsidR="00F96379" w:rsidRPr="00F96379" w:rsidRDefault="00F96379" w:rsidP="00F96379">
            <w:pPr>
              <w:jc w:val="center"/>
              <w:rPr>
                <w:sz w:val="22"/>
                <w:szCs w:val="22"/>
              </w:rPr>
            </w:pPr>
            <w:r w:rsidRPr="00F96379">
              <w:rPr>
                <w:sz w:val="22"/>
                <w:szCs w:val="22"/>
              </w:rPr>
              <w:t>СП 124.13330.2012, СП 42-101-2003, таб. А.1</w:t>
            </w: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2.3.2</w:t>
            </w:r>
          </w:p>
        </w:tc>
        <w:tc>
          <w:tcPr>
            <w:tcW w:w="4697" w:type="dxa"/>
            <w:hideMark/>
          </w:tcPr>
          <w:p w:rsidR="00F96379" w:rsidRPr="00F96379" w:rsidRDefault="00F96379" w:rsidP="00F96379">
            <w:pPr>
              <w:ind w:left="72"/>
              <w:rPr>
                <w:sz w:val="22"/>
                <w:szCs w:val="22"/>
              </w:rPr>
            </w:pPr>
            <w:r w:rsidRPr="00F96379">
              <w:rPr>
                <w:sz w:val="22"/>
                <w:szCs w:val="22"/>
              </w:rPr>
              <w:t>мытье в ваннах</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3</w:t>
            </w:r>
            <w:r w:rsidRPr="00F96379">
              <w:rPr>
                <w:sz w:val="22"/>
                <w:szCs w:val="22"/>
              </w:rPr>
              <w:t xml:space="preserve"> на 1 помывку</w:t>
            </w:r>
          </w:p>
        </w:tc>
        <w:tc>
          <w:tcPr>
            <w:tcW w:w="1134" w:type="dxa"/>
            <w:hideMark/>
          </w:tcPr>
          <w:p w:rsidR="00F96379" w:rsidRPr="00F96379" w:rsidRDefault="00F96379" w:rsidP="00F96379">
            <w:pPr>
              <w:jc w:val="center"/>
              <w:rPr>
                <w:sz w:val="22"/>
                <w:szCs w:val="22"/>
              </w:rPr>
            </w:pPr>
            <w:r w:rsidRPr="00F96379">
              <w:rPr>
                <w:sz w:val="22"/>
                <w:szCs w:val="22"/>
              </w:rPr>
              <w:t>1,5</w:t>
            </w:r>
          </w:p>
        </w:tc>
        <w:tc>
          <w:tcPr>
            <w:tcW w:w="1559" w:type="dxa"/>
            <w:vMerge/>
            <w:hideMark/>
          </w:tcPr>
          <w:p w:rsidR="00F96379" w:rsidRPr="00F96379" w:rsidRDefault="00F96379" w:rsidP="00F96379">
            <w:pPr>
              <w:rPr>
                <w:sz w:val="22"/>
                <w:szCs w:val="22"/>
              </w:rPr>
            </w:pP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3</w:t>
            </w:r>
          </w:p>
        </w:tc>
        <w:tc>
          <w:tcPr>
            <w:tcW w:w="9091" w:type="dxa"/>
            <w:gridSpan w:val="4"/>
            <w:hideMark/>
          </w:tcPr>
          <w:p w:rsidR="00F96379" w:rsidRPr="00F96379" w:rsidRDefault="00F96379" w:rsidP="00F96379">
            <w:pPr>
              <w:ind w:left="127"/>
              <w:jc w:val="center"/>
              <w:rPr>
                <w:sz w:val="22"/>
                <w:szCs w:val="22"/>
              </w:rPr>
            </w:pPr>
            <w:r w:rsidRPr="00F96379">
              <w:rPr>
                <w:sz w:val="22"/>
                <w:szCs w:val="22"/>
              </w:rPr>
              <w:t>Укрупненный показатель потребления газа предприятиями общественного питания:</w:t>
            </w: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3.1</w:t>
            </w:r>
          </w:p>
        </w:tc>
        <w:tc>
          <w:tcPr>
            <w:tcW w:w="9091" w:type="dxa"/>
            <w:gridSpan w:val="4"/>
            <w:hideMark/>
          </w:tcPr>
          <w:p w:rsidR="00F96379" w:rsidRPr="00F96379" w:rsidRDefault="00F96379" w:rsidP="00F96379">
            <w:pPr>
              <w:ind w:left="127"/>
              <w:jc w:val="center"/>
              <w:rPr>
                <w:sz w:val="22"/>
                <w:szCs w:val="22"/>
              </w:rPr>
            </w:pPr>
            <w:r w:rsidRPr="00F96379">
              <w:rPr>
                <w:sz w:val="22"/>
                <w:szCs w:val="22"/>
              </w:rPr>
              <w:t>Столовые, рестораны, кафе:</w:t>
            </w:r>
          </w:p>
        </w:tc>
      </w:tr>
      <w:tr w:rsidR="00F96379" w:rsidRPr="00F96379" w:rsidTr="006F4050">
        <w:trPr>
          <w:trHeight w:val="240"/>
        </w:trPr>
        <w:tc>
          <w:tcPr>
            <w:tcW w:w="656" w:type="dxa"/>
            <w:hideMark/>
          </w:tcPr>
          <w:p w:rsidR="00F96379" w:rsidRPr="00F96379" w:rsidRDefault="00F96379" w:rsidP="00F96379">
            <w:pPr>
              <w:jc w:val="center"/>
              <w:rPr>
                <w:sz w:val="22"/>
                <w:szCs w:val="22"/>
              </w:rPr>
            </w:pPr>
            <w:r w:rsidRPr="00F96379">
              <w:rPr>
                <w:sz w:val="22"/>
                <w:szCs w:val="22"/>
              </w:rPr>
              <w:t>3.1.1</w:t>
            </w:r>
          </w:p>
        </w:tc>
        <w:tc>
          <w:tcPr>
            <w:tcW w:w="4697" w:type="dxa"/>
            <w:hideMark/>
          </w:tcPr>
          <w:p w:rsidR="00F96379" w:rsidRPr="00F96379" w:rsidRDefault="00F96379" w:rsidP="00F96379">
            <w:pPr>
              <w:ind w:left="72"/>
              <w:rPr>
                <w:sz w:val="22"/>
                <w:szCs w:val="22"/>
              </w:rPr>
            </w:pPr>
            <w:r w:rsidRPr="00F96379">
              <w:rPr>
                <w:sz w:val="22"/>
                <w:szCs w:val="22"/>
              </w:rPr>
              <w:t>на приготовление обедов (вне зависимости от пропускной способности предприятия)</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3</w:t>
            </w:r>
            <w:r w:rsidRPr="00F96379">
              <w:rPr>
                <w:sz w:val="22"/>
                <w:szCs w:val="22"/>
              </w:rPr>
              <w:t xml:space="preserve"> на 1 обед</w:t>
            </w:r>
          </w:p>
        </w:tc>
        <w:tc>
          <w:tcPr>
            <w:tcW w:w="1134" w:type="dxa"/>
            <w:hideMark/>
          </w:tcPr>
          <w:p w:rsidR="00F96379" w:rsidRPr="00F96379" w:rsidRDefault="00F96379" w:rsidP="00F96379">
            <w:pPr>
              <w:jc w:val="center"/>
              <w:rPr>
                <w:sz w:val="22"/>
                <w:szCs w:val="22"/>
              </w:rPr>
            </w:pPr>
            <w:r w:rsidRPr="00F96379">
              <w:rPr>
                <w:sz w:val="22"/>
                <w:szCs w:val="22"/>
              </w:rPr>
              <w:t>0,12</w:t>
            </w:r>
          </w:p>
        </w:tc>
        <w:tc>
          <w:tcPr>
            <w:tcW w:w="1559" w:type="dxa"/>
            <w:vMerge w:val="restart"/>
            <w:hideMark/>
          </w:tcPr>
          <w:p w:rsidR="00F96379" w:rsidRPr="00F96379" w:rsidRDefault="00F96379" w:rsidP="00F96379">
            <w:pPr>
              <w:jc w:val="center"/>
              <w:rPr>
                <w:sz w:val="22"/>
                <w:szCs w:val="22"/>
              </w:rPr>
            </w:pPr>
            <w:r w:rsidRPr="00F96379">
              <w:rPr>
                <w:sz w:val="22"/>
                <w:szCs w:val="22"/>
              </w:rPr>
              <w:t>СП 124.13330.2012, СП 42-101-2003, таб. А.1</w:t>
            </w: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3.1.2</w:t>
            </w:r>
          </w:p>
        </w:tc>
        <w:tc>
          <w:tcPr>
            <w:tcW w:w="4697" w:type="dxa"/>
            <w:hideMark/>
          </w:tcPr>
          <w:p w:rsidR="00F96379" w:rsidRPr="00F96379" w:rsidRDefault="00F96379" w:rsidP="00F96379">
            <w:pPr>
              <w:ind w:left="72"/>
              <w:rPr>
                <w:sz w:val="22"/>
                <w:szCs w:val="22"/>
              </w:rPr>
            </w:pPr>
            <w:r w:rsidRPr="00F96379">
              <w:rPr>
                <w:sz w:val="22"/>
                <w:szCs w:val="22"/>
              </w:rPr>
              <w:t>на приготовление завтраков или ужинов</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3</w:t>
            </w:r>
            <w:r w:rsidRPr="00F96379">
              <w:rPr>
                <w:sz w:val="22"/>
                <w:szCs w:val="22"/>
              </w:rPr>
              <w:t xml:space="preserve"> на 1 завтрак</w:t>
            </w:r>
          </w:p>
        </w:tc>
        <w:tc>
          <w:tcPr>
            <w:tcW w:w="1134" w:type="dxa"/>
            <w:hideMark/>
          </w:tcPr>
          <w:p w:rsidR="00F96379" w:rsidRPr="00F96379" w:rsidRDefault="00F96379" w:rsidP="00F96379">
            <w:pPr>
              <w:jc w:val="center"/>
              <w:rPr>
                <w:sz w:val="22"/>
                <w:szCs w:val="22"/>
              </w:rPr>
            </w:pPr>
            <w:r w:rsidRPr="00F96379">
              <w:rPr>
                <w:sz w:val="22"/>
                <w:szCs w:val="22"/>
              </w:rPr>
              <w:t>0,06</w:t>
            </w:r>
          </w:p>
        </w:tc>
        <w:tc>
          <w:tcPr>
            <w:tcW w:w="1559" w:type="dxa"/>
            <w:vMerge/>
            <w:hideMark/>
          </w:tcPr>
          <w:p w:rsidR="00F96379" w:rsidRPr="00F96379" w:rsidRDefault="00F96379" w:rsidP="00F96379">
            <w:pPr>
              <w:rPr>
                <w:sz w:val="22"/>
                <w:szCs w:val="22"/>
              </w:rPr>
            </w:pP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4</w:t>
            </w:r>
          </w:p>
        </w:tc>
        <w:tc>
          <w:tcPr>
            <w:tcW w:w="9091" w:type="dxa"/>
            <w:gridSpan w:val="4"/>
            <w:hideMark/>
          </w:tcPr>
          <w:p w:rsidR="00F96379" w:rsidRPr="00F96379" w:rsidRDefault="00F96379" w:rsidP="00F96379">
            <w:pPr>
              <w:ind w:left="72"/>
              <w:jc w:val="center"/>
              <w:rPr>
                <w:sz w:val="22"/>
                <w:szCs w:val="22"/>
              </w:rPr>
            </w:pPr>
            <w:r w:rsidRPr="00F96379">
              <w:rPr>
                <w:sz w:val="22"/>
                <w:szCs w:val="22"/>
              </w:rPr>
              <w:t>Укрупненный показатель потребления газа учреждениями здравоохранения:</w:t>
            </w: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4.1</w:t>
            </w:r>
          </w:p>
        </w:tc>
        <w:tc>
          <w:tcPr>
            <w:tcW w:w="9091" w:type="dxa"/>
            <w:gridSpan w:val="4"/>
            <w:hideMark/>
          </w:tcPr>
          <w:p w:rsidR="00F96379" w:rsidRPr="00F96379" w:rsidRDefault="00F96379" w:rsidP="00F96379">
            <w:pPr>
              <w:ind w:left="72"/>
              <w:jc w:val="center"/>
              <w:rPr>
                <w:sz w:val="22"/>
                <w:szCs w:val="22"/>
              </w:rPr>
            </w:pPr>
            <w:r w:rsidRPr="00F96379">
              <w:rPr>
                <w:sz w:val="22"/>
                <w:szCs w:val="22"/>
              </w:rPr>
              <w:t>Больницы, родильные дома:</w:t>
            </w:r>
          </w:p>
        </w:tc>
      </w:tr>
      <w:tr w:rsidR="00F96379" w:rsidRPr="00F96379" w:rsidTr="006F4050">
        <w:trPr>
          <w:trHeight w:val="240"/>
        </w:trPr>
        <w:tc>
          <w:tcPr>
            <w:tcW w:w="656" w:type="dxa"/>
            <w:hideMark/>
          </w:tcPr>
          <w:p w:rsidR="00F96379" w:rsidRPr="00F96379" w:rsidRDefault="00F96379" w:rsidP="00F96379">
            <w:pPr>
              <w:jc w:val="center"/>
              <w:rPr>
                <w:sz w:val="22"/>
                <w:szCs w:val="22"/>
              </w:rPr>
            </w:pPr>
            <w:r w:rsidRPr="00F96379">
              <w:rPr>
                <w:sz w:val="22"/>
                <w:szCs w:val="22"/>
              </w:rPr>
              <w:t>4.1.1</w:t>
            </w:r>
          </w:p>
        </w:tc>
        <w:tc>
          <w:tcPr>
            <w:tcW w:w="4697" w:type="dxa"/>
            <w:hideMark/>
          </w:tcPr>
          <w:p w:rsidR="00F96379" w:rsidRPr="00F96379" w:rsidRDefault="00F96379" w:rsidP="00F96379">
            <w:pPr>
              <w:ind w:left="72"/>
              <w:rPr>
                <w:sz w:val="22"/>
                <w:szCs w:val="22"/>
              </w:rPr>
            </w:pPr>
            <w:r w:rsidRPr="00F96379">
              <w:rPr>
                <w:sz w:val="22"/>
                <w:szCs w:val="22"/>
              </w:rPr>
              <w:t>на приготовление пищи</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3</w:t>
            </w:r>
            <w:r w:rsidRPr="00F96379">
              <w:rPr>
                <w:sz w:val="22"/>
                <w:szCs w:val="22"/>
              </w:rPr>
              <w:t xml:space="preserve"> на 1 койку в год</w:t>
            </w:r>
          </w:p>
        </w:tc>
        <w:tc>
          <w:tcPr>
            <w:tcW w:w="1134" w:type="dxa"/>
            <w:hideMark/>
          </w:tcPr>
          <w:p w:rsidR="00F96379" w:rsidRPr="00F96379" w:rsidRDefault="00F96379" w:rsidP="00F96379">
            <w:pPr>
              <w:jc w:val="center"/>
              <w:rPr>
                <w:sz w:val="22"/>
                <w:szCs w:val="22"/>
              </w:rPr>
            </w:pPr>
            <w:r w:rsidRPr="00F96379">
              <w:rPr>
                <w:sz w:val="22"/>
                <w:szCs w:val="22"/>
              </w:rPr>
              <w:t>95</w:t>
            </w:r>
          </w:p>
        </w:tc>
        <w:tc>
          <w:tcPr>
            <w:tcW w:w="1559" w:type="dxa"/>
            <w:vMerge w:val="restart"/>
            <w:hideMark/>
          </w:tcPr>
          <w:p w:rsidR="00F96379" w:rsidRPr="00F96379" w:rsidRDefault="00F96379" w:rsidP="00F96379">
            <w:pPr>
              <w:jc w:val="center"/>
              <w:rPr>
                <w:sz w:val="22"/>
                <w:szCs w:val="22"/>
              </w:rPr>
            </w:pPr>
            <w:r w:rsidRPr="00F96379">
              <w:rPr>
                <w:sz w:val="22"/>
                <w:szCs w:val="22"/>
              </w:rPr>
              <w:t>СП 124.13330.2012, СП 42-101-2003, таб. А.1</w:t>
            </w: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4.1.2</w:t>
            </w:r>
          </w:p>
        </w:tc>
        <w:tc>
          <w:tcPr>
            <w:tcW w:w="4697" w:type="dxa"/>
            <w:hideMark/>
          </w:tcPr>
          <w:p w:rsidR="00F96379" w:rsidRPr="00F96379" w:rsidRDefault="00F96379" w:rsidP="00F96379">
            <w:pPr>
              <w:ind w:left="72"/>
              <w:rPr>
                <w:sz w:val="22"/>
                <w:szCs w:val="22"/>
              </w:rPr>
            </w:pPr>
            <w:r w:rsidRPr="00F96379">
              <w:rPr>
                <w:sz w:val="22"/>
                <w:szCs w:val="22"/>
              </w:rPr>
              <w:t>на приготовление горячей воды для хозяйственно-бытовых нужд и лечебных процедур (без стирки белья)</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3</w:t>
            </w:r>
            <w:r w:rsidRPr="00F96379">
              <w:rPr>
                <w:sz w:val="22"/>
                <w:szCs w:val="22"/>
              </w:rPr>
              <w:t xml:space="preserve"> на 1 койку в год</w:t>
            </w:r>
          </w:p>
        </w:tc>
        <w:tc>
          <w:tcPr>
            <w:tcW w:w="1134" w:type="dxa"/>
            <w:hideMark/>
          </w:tcPr>
          <w:p w:rsidR="00F96379" w:rsidRPr="00F96379" w:rsidRDefault="00F96379" w:rsidP="00F96379">
            <w:pPr>
              <w:jc w:val="center"/>
              <w:rPr>
                <w:sz w:val="22"/>
                <w:szCs w:val="22"/>
              </w:rPr>
            </w:pPr>
            <w:r w:rsidRPr="00F96379">
              <w:rPr>
                <w:sz w:val="22"/>
                <w:szCs w:val="22"/>
              </w:rPr>
              <w:t>270</w:t>
            </w:r>
          </w:p>
        </w:tc>
        <w:tc>
          <w:tcPr>
            <w:tcW w:w="1559" w:type="dxa"/>
            <w:vMerge/>
            <w:hideMark/>
          </w:tcPr>
          <w:p w:rsidR="00F96379" w:rsidRPr="00F96379" w:rsidRDefault="00F96379" w:rsidP="00F96379">
            <w:pPr>
              <w:rPr>
                <w:sz w:val="22"/>
                <w:szCs w:val="22"/>
              </w:rPr>
            </w:pP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5</w:t>
            </w:r>
          </w:p>
        </w:tc>
        <w:tc>
          <w:tcPr>
            <w:tcW w:w="9091" w:type="dxa"/>
            <w:gridSpan w:val="4"/>
            <w:hideMark/>
          </w:tcPr>
          <w:p w:rsidR="00F96379" w:rsidRPr="00F96379" w:rsidRDefault="00F96379" w:rsidP="00F96379">
            <w:pPr>
              <w:ind w:left="72"/>
              <w:jc w:val="center"/>
              <w:rPr>
                <w:sz w:val="22"/>
                <w:szCs w:val="22"/>
              </w:rPr>
            </w:pPr>
            <w:r w:rsidRPr="00F96379">
              <w:rPr>
                <w:sz w:val="22"/>
                <w:szCs w:val="22"/>
              </w:rPr>
              <w:t>Укрупненный показатель потребления газа предприятиями по производству хлеба и кондитерских изделий:</w:t>
            </w: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5.1</w:t>
            </w:r>
          </w:p>
        </w:tc>
        <w:tc>
          <w:tcPr>
            <w:tcW w:w="9091" w:type="dxa"/>
            <w:gridSpan w:val="4"/>
            <w:hideMark/>
          </w:tcPr>
          <w:p w:rsidR="00F96379" w:rsidRPr="00F96379" w:rsidRDefault="00F96379" w:rsidP="00F96379">
            <w:pPr>
              <w:ind w:left="72"/>
              <w:jc w:val="center"/>
              <w:rPr>
                <w:sz w:val="22"/>
                <w:szCs w:val="22"/>
              </w:rPr>
            </w:pPr>
            <w:r w:rsidRPr="00F96379">
              <w:rPr>
                <w:sz w:val="22"/>
                <w:szCs w:val="22"/>
              </w:rPr>
              <w:t>Хлебозаводы, комбинаты, пекарни:</w:t>
            </w:r>
          </w:p>
        </w:tc>
      </w:tr>
      <w:tr w:rsidR="00F96379" w:rsidRPr="00F96379" w:rsidTr="006F4050">
        <w:trPr>
          <w:trHeight w:val="240"/>
        </w:trPr>
        <w:tc>
          <w:tcPr>
            <w:tcW w:w="656" w:type="dxa"/>
            <w:hideMark/>
          </w:tcPr>
          <w:p w:rsidR="00F96379" w:rsidRPr="00F96379" w:rsidRDefault="00F96379" w:rsidP="00F96379">
            <w:pPr>
              <w:jc w:val="center"/>
              <w:rPr>
                <w:sz w:val="22"/>
                <w:szCs w:val="22"/>
              </w:rPr>
            </w:pPr>
            <w:r w:rsidRPr="00F96379">
              <w:rPr>
                <w:sz w:val="22"/>
                <w:szCs w:val="22"/>
              </w:rPr>
              <w:t>5.1.1</w:t>
            </w:r>
          </w:p>
        </w:tc>
        <w:tc>
          <w:tcPr>
            <w:tcW w:w="4697" w:type="dxa"/>
            <w:hideMark/>
          </w:tcPr>
          <w:p w:rsidR="00F96379" w:rsidRPr="00F96379" w:rsidRDefault="00F96379" w:rsidP="00F96379">
            <w:pPr>
              <w:ind w:left="72"/>
              <w:rPr>
                <w:sz w:val="22"/>
                <w:szCs w:val="22"/>
              </w:rPr>
            </w:pPr>
            <w:r w:rsidRPr="00F96379">
              <w:rPr>
                <w:sz w:val="22"/>
                <w:szCs w:val="22"/>
              </w:rPr>
              <w:t>на выпечку хлеба формового</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3</w:t>
            </w:r>
            <w:r w:rsidRPr="00F96379">
              <w:rPr>
                <w:sz w:val="22"/>
                <w:szCs w:val="22"/>
              </w:rPr>
              <w:t xml:space="preserve"> на 1 т </w:t>
            </w:r>
            <w:r w:rsidRPr="00F96379">
              <w:rPr>
                <w:sz w:val="22"/>
                <w:szCs w:val="22"/>
              </w:rPr>
              <w:lastRenderedPageBreak/>
              <w:t>изделий</w:t>
            </w:r>
          </w:p>
        </w:tc>
        <w:tc>
          <w:tcPr>
            <w:tcW w:w="1134" w:type="dxa"/>
            <w:hideMark/>
          </w:tcPr>
          <w:p w:rsidR="00F96379" w:rsidRPr="00F96379" w:rsidRDefault="00F96379" w:rsidP="00F96379">
            <w:pPr>
              <w:jc w:val="center"/>
              <w:rPr>
                <w:sz w:val="22"/>
                <w:szCs w:val="22"/>
              </w:rPr>
            </w:pPr>
            <w:r w:rsidRPr="00F96379">
              <w:rPr>
                <w:sz w:val="22"/>
                <w:szCs w:val="22"/>
              </w:rPr>
              <w:lastRenderedPageBreak/>
              <w:t>75</w:t>
            </w:r>
          </w:p>
        </w:tc>
        <w:tc>
          <w:tcPr>
            <w:tcW w:w="1559" w:type="dxa"/>
            <w:vMerge w:val="restart"/>
            <w:hideMark/>
          </w:tcPr>
          <w:p w:rsidR="00F96379" w:rsidRPr="00F96379" w:rsidRDefault="00F96379" w:rsidP="00F96379">
            <w:pPr>
              <w:jc w:val="center"/>
              <w:rPr>
                <w:sz w:val="22"/>
                <w:szCs w:val="22"/>
              </w:rPr>
            </w:pPr>
            <w:r w:rsidRPr="00F96379">
              <w:rPr>
                <w:sz w:val="22"/>
                <w:szCs w:val="22"/>
              </w:rPr>
              <w:t xml:space="preserve">СП </w:t>
            </w:r>
            <w:r w:rsidRPr="00F96379">
              <w:rPr>
                <w:sz w:val="22"/>
                <w:szCs w:val="22"/>
              </w:rPr>
              <w:lastRenderedPageBreak/>
              <w:t>124.13330.2012, СП 42-101-2003, таб. А.1</w:t>
            </w: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lastRenderedPageBreak/>
              <w:t>5.1.2</w:t>
            </w:r>
          </w:p>
        </w:tc>
        <w:tc>
          <w:tcPr>
            <w:tcW w:w="4697" w:type="dxa"/>
            <w:hideMark/>
          </w:tcPr>
          <w:p w:rsidR="00F96379" w:rsidRPr="00F96379" w:rsidRDefault="00F96379" w:rsidP="00F96379">
            <w:pPr>
              <w:ind w:left="72"/>
              <w:rPr>
                <w:sz w:val="22"/>
                <w:szCs w:val="22"/>
              </w:rPr>
            </w:pPr>
            <w:r w:rsidRPr="00F96379">
              <w:rPr>
                <w:sz w:val="22"/>
                <w:szCs w:val="22"/>
              </w:rPr>
              <w:t>на выпечку хлеба подового, батонов, булок, сдобы</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3</w:t>
            </w:r>
            <w:r w:rsidRPr="00F96379">
              <w:rPr>
                <w:sz w:val="22"/>
                <w:szCs w:val="22"/>
              </w:rPr>
              <w:t xml:space="preserve"> на 1 т изделий</w:t>
            </w:r>
          </w:p>
        </w:tc>
        <w:tc>
          <w:tcPr>
            <w:tcW w:w="1134" w:type="dxa"/>
            <w:hideMark/>
          </w:tcPr>
          <w:p w:rsidR="00F96379" w:rsidRPr="00F96379" w:rsidRDefault="00F96379" w:rsidP="00F96379">
            <w:pPr>
              <w:jc w:val="center"/>
              <w:rPr>
                <w:sz w:val="22"/>
                <w:szCs w:val="22"/>
              </w:rPr>
            </w:pPr>
            <w:r w:rsidRPr="00F96379">
              <w:rPr>
                <w:sz w:val="22"/>
                <w:szCs w:val="22"/>
              </w:rPr>
              <w:t>160</w:t>
            </w:r>
          </w:p>
        </w:tc>
        <w:tc>
          <w:tcPr>
            <w:tcW w:w="1559" w:type="dxa"/>
            <w:vMerge/>
            <w:hideMark/>
          </w:tcPr>
          <w:p w:rsidR="00F96379" w:rsidRPr="00F96379" w:rsidRDefault="00F96379" w:rsidP="00F96379">
            <w:pPr>
              <w:rPr>
                <w:sz w:val="22"/>
                <w:szCs w:val="22"/>
              </w:rPr>
            </w:pPr>
          </w:p>
        </w:tc>
      </w:tr>
      <w:tr w:rsidR="00F96379" w:rsidRPr="00F96379" w:rsidTr="006F4050">
        <w:tc>
          <w:tcPr>
            <w:tcW w:w="656" w:type="dxa"/>
            <w:hideMark/>
          </w:tcPr>
          <w:p w:rsidR="00F96379" w:rsidRPr="00F96379" w:rsidRDefault="00F96379" w:rsidP="00F96379">
            <w:pPr>
              <w:jc w:val="center"/>
              <w:rPr>
                <w:sz w:val="22"/>
                <w:szCs w:val="22"/>
              </w:rPr>
            </w:pPr>
            <w:r w:rsidRPr="00F96379">
              <w:rPr>
                <w:sz w:val="22"/>
                <w:szCs w:val="22"/>
              </w:rPr>
              <w:t>5.1.3</w:t>
            </w:r>
          </w:p>
        </w:tc>
        <w:tc>
          <w:tcPr>
            <w:tcW w:w="4697" w:type="dxa"/>
            <w:hideMark/>
          </w:tcPr>
          <w:p w:rsidR="00F96379" w:rsidRPr="00F96379" w:rsidRDefault="00F96379" w:rsidP="00F96379">
            <w:pPr>
              <w:ind w:left="72"/>
              <w:rPr>
                <w:sz w:val="22"/>
                <w:szCs w:val="22"/>
              </w:rPr>
            </w:pPr>
            <w:r w:rsidRPr="00F96379">
              <w:rPr>
                <w:sz w:val="22"/>
                <w:szCs w:val="22"/>
              </w:rPr>
              <w:t>на выпечку кондитерских изделий (тортов, пирожных, печенья, пряников и т.п.)</w:t>
            </w:r>
          </w:p>
        </w:tc>
        <w:tc>
          <w:tcPr>
            <w:tcW w:w="1701" w:type="dxa"/>
            <w:hideMark/>
          </w:tcPr>
          <w:p w:rsidR="00F96379" w:rsidRPr="00F96379" w:rsidRDefault="00F96379" w:rsidP="00F96379">
            <w:pPr>
              <w:ind w:left="127"/>
              <w:rPr>
                <w:sz w:val="22"/>
                <w:szCs w:val="22"/>
              </w:rPr>
            </w:pPr>
            <w:r w:rsidRPr="00F96379">
              <w:rPr>
                <w:sz w:val="22"/>
                <w:szCs w:val="22"/>
              </w:rPr>
              <w:t>м</w:t>
            </w:r>
            <w:r w:rsidRPr="00F96379">
              <w:rPr>
                <w:sz w:val="22"/>
                <w:szCs w:val="22"/>
                <w:vertAlign w:val="superscript"/>
              </w:rPr>
              <w:t>3</w:t>
            </w:r>
            <w:r w:rsidRPr="00F96379">
              <w:rPr>
                <w:sz w:val="22"/>
                <w:szCs w:val="22"/>
              </w:rPr>
              <w:t xml:space="preserve"> на 1 т изделий</w:t>
            </w:r>
          </w:p>
        </w:tc>
        <w:tc>
          <w:tcPr>
            <w:tcW w:w="1134" w:type="dxa"/>
            <w:hideMark/>
          </w:tcPr>
          <w:p w:rsidR="00F96379" w:rsidRPr="00F96379" w:rsidRDefault="00F96379" w:rsidP="00F96379">
            <w:pPr>
              <w:jc w:val="center"/>
              <w:rPr>
                <w:sz w:val="22"/>
                <w:szCs w:val="22"/>
              </w:rPr>
            </w:pPr>
            <w:r w:rsidRPr="00F96379">
              <w:rPr>
                <w:sz w:val="22"/>
                <w:szCs w:val="22"/>
              </w:rPr>
              <w:t>230</w:t>
            </w:r>
          </w:p>
        </w:tc>
        <w:tc>
          <w:tcPr>
            <w:tcW w:w="1559" w:type="dxa"/>
            <w:vMerge/>
            <w:hideMark/>
          </w:tcPr>
          <w:p w:rsidR="00F96379" w:rsidRPr="00F96379" w:rsidRDefault="00F96379" w:rsidP="00F96379">
            <w:pPr>
              <w:rPr>
                <w:sz w:val="22"/>
                <w:szCs w:val="22"/>
              </w:rPr>
            </w:pPr>
          </w:p>
        </w:tc>
      </w:tr>
    </w:tbl>
    <w:p w:rsidR="00F96379" w:rsidRPr="00F96379" w:rsidRDefault="00F96379" w:rsidP="00F96379">
      <w:pPr>
        <w:spacing w:before="240" w:after="0" w:line="240" w:lineRule="auto"/>
        <w:ind w:right="127" w:firstLine="851"/>
        <w:jc w:val="both"/>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Примечания:</w:t>
      </w:r>
    </w:p>
    <w:p w:rsidR="00F96379" w:rsidRPr="00F96379" w:rsidRDefault="00F96379" w:rsidP="00F96379">
      <w:pPr>
        <w:spacing w:after="0" w:line="240" w:lineRule="auto"/>
        <w:ind w:right="127"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 Нормы расхода природного газа в целях градостроительного проектирования следует использовать в качестве укрупненных показателей расхода (потребления) газа при расчетной теплоте сгорания 34 МДж/м3 (8000 ккал/м3);</w:t>
      </w:r>
    </w:p>
    <w:p w:rsidR="00F96379" w:rsidRPr="00F96379" w:rsidRDefault="00F96379" w:rsidP="00F96379">
      <w:pPr>
        <w:spacing w:after="0" w:line="240" w:lineRule="auto"/>
        <w:ind w:right="127"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 Годовые расходы газа на нужды предприятий торговли, бытового обслуживания непроизводственного характера и т.п., не указанные в таблице следует принимать в размере до 5% суммарного расхода теплоты на жилые дома.</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strike/>
          <w:highlight w:val="yellow"/>
          <w:lang w:eastAsia="ru-RU"/>
        </w:rPr>
      </w:pPr>
      <w:r w:rsidRPr="00F96379">
        <w:rPr>
          <w:rFonts w:ascii="Times New Roman" w:eastAsia="Times New Roman" w:hAnsi="Times New Roman" w:cs="Times New Roman"/>
          <w:lang w:eastAsia="ru-RU"/>
        </w:rPr>
        <w:t xml:space="preserve">3. Годовые расходы газа на нужды промышленных предприятий следует определять по данным </w:t>
      </w:r>
      <w:proofErr w:type="spellStart"/>
      <w:r w:rsidRPr="00F96379">
        <w:rPr>
          <w:rFonts w:ascii="Times New Roman" w:eastAsia="Times New Roman" w:hAnsi="Times New Roman" w:cs="Times New Roman"/>
          <w:lang w:eastAsia="ru-RU"/>
        </w:rPr>
        <w:t>топливопротребления</w:t>
      </w:r>
      <w:proofErr w:type="spellEnd"/>
      <w:r w:rsidRPr="00F96379">
        <w:rPr>
          <w:rFonts w:ascii="Times New Roman" w:eastAsia="Times New Roman" w:hAnsi="Times New Roman" w:cs="Times New Roman"/>
          <w:lang w:eastAsia="ru-RU"/>
        </w:rPr>
        <w:t xml:space="preserve">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Выбор количества и расчет мощности объектов теплоснабжения выполняется исходя из расчета подключенной к ним нагрузки. </w:t>
      </w:r>
      <w:proofErr w:type="gramStart"/>
      <w:r w:rsidRPr="00F96379">
        <w:rPr>
          <w:rFonts w:ascii="Times New Roman" w:eastAsia="Times New Roman" w:hAnsi="Times New Roman" w:cs="Times New Roman"/>
          <w:lang w:eastAsia="ru-RU"/>
        </w:rPr>
        <w:t>Расчетные часовые расходы тепла на отопление жилых зданий, рассчитываются согласно </w:t>
      </w:r>
      <w:hyperlink r:id="rId36" w:anchor="/document/12147362/entry/0" w:history="1">
        <w:r w:rsidRPr="00F96379">
          <w:rPr>
            <w:rFonts w:ascii="Times New Roman" w:eastAsia="Times New Roman" w:hAnsi="Times New Roman" w:cs="Times New Roman"/>
            <w:lang w:eastAsia="ru-RU"/>
          </w:rPr>
          <w:t>Постановлению</w:t>
        </w:r>
      </w:hyperlink>
      <w:r w:rsidRPr="00F96379">
        <w:rPr>
          <w:rFonts w:ascii="Times New Roman" w:eastAsia="Times New Roman" w:hAnsi="Times New Roman" w:cs="Times New Roman"/>
          <w:lang w:eastAsia="ru-RU"/>
        </w:rPr>
        <w:t> Правительства Российской Федерации от 23.05.2006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(в редакции </w:t>
      </w:r>
      <w:hyperlink r:id="rId37" w:anchor="/document/71777182/entry/1" w:history="1">
        <w:r w:rsidRPr="00F96379">
          <w:rPr>
            <w:rFonts w:ascii="Times New Roman" w:eastAsia="Times New Roman" w:hAnsi="Times New Roman" w:cs="Times New Roman"/>
            <w:lang w:eastAsia="ru-RU"/>
          </w:rPr>
          <w:t>от 29.09.2017</w:t>
        </w:r>
      </w:hyperlink>
      <w:r w:rsidRPr="00F96379">
        <w:rPr>
          <w:rFonts w:ascii="Times New Roman" w:eastAsia="Times New Roman" w:hAnsi="Times New Roman" w:cs="Times New Roman"/>
          <w:lang w:eastAsia="ru-RU"/>
        </w:rPr>
        <w:t>) (далее - </w:t>
      </w:r>
      <w:hyperlink r:id="rId38" w:anchor="/document/12147362/entry/0" w:history="1">
        <w:r w:rsidRPr="00F96379">
          <w:rPr>
            <w:rFonts w:ascii="Times New Roman" w:eastAsia="Times New Roman" w:hAnsi="Times New Roman" w:cs="Times New Roman"/>
            <w:lang w:eastAsia="ru-RU"/>
          </w:rPr>
          <w:t>постановление</w:t>
        </w:r>
      </w:hyperlink>
      <w:r w:rsidRPr="00F96379">
        <w:rPr>
          <w:rFonts w:ascii="Times New Roman" w:eastAsia="Times New Roman" w:hAnsi="Times New Roman" w:cs="Times New Roman"/>
          <w:lang w:eastAsia="ru-RU"/>
        </w:rPr>
        <w:t>  Правительства от 23.05.2006 N 306) по укрупненным показателям расхода тепла, отнесенным к 1</w:t>
      </w:r>
      <w:proofErr w:type="gramEnd"/>
      <w:r w:rsidRPr="00F96379">
        <w:rPr>
          <w:rFonts w:ascii="Times New Roman" w:eastAsia="Times New Roman" w:hAnsi="Times New Roman" w:cs="Times New Roman"/>
          <w:lang w:eastAsia="ru-RU"/>
        </w:rPr>
        <w:t> кв. м общей площади зданий.</w:t>
      </w:r>
    </w:p>
    <w:p w:rsidR="00F96379" w:rsidRPr="00F96379" w:rsidRDefault="00F96379" w:rsidP="00F96379">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Обоснование удельных расходов тепла на отопление жилых, административных и общественных зданий </w:t>
      </w:r>
      <w:proofErr w:type="gramStart"/>
      <w:r w:rsidRPr="00F96379">
        <w:rPr>
          <w:rFonts w:ascii="Times New Roman" w:eastAsia="Times New Roman" w:hAnsi="Times New Roman" w:cs="Times New Roman"/>
          <w:lang w:eastAsia="ru-RU"/>
        </w:rPr>
        <w:t>приведены</w:t>
      </w:r>
      <w:proofErr w:type="gramEnd"/>
      <w:r w:rsidRPr="00F96379">
        <w:rPr>
          <w:rFonts w:ascii="Times New Roman" w:eastAsia="Times New Roman" w:hAnsi="Times New Roman" w:cs="Times New Roman"/>
          <w:lang w:eastAsia="ru-RU"/>
        </w:rPr>
        <w:t xml:space="preserve"> ниже.</w:t>
      </w:r>
    </w:p>
    <w:p w:rsidR="00F96379" w:rsidRPr="00F96379" w:rsidRDefault="00F96379" w:rsidP="00F96379">
      <w:pPr>
        <w:shd w:val="clear" w:color="auto" w:fill="FFFFFF"/>
        <w:spacing w:before="240" w:line="240" w:lineRule="auto"/>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t xml:space="preserve">таблица 1.2 в редакции решения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shd w:val="clear" w:color="auto" w:fill="FFFFFF"/>
        <w:spacing w:after="0" w:line="240" w:lineRule="auto"/>
        <w:ind w:firstLine="851"/>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Удельные расходов тепла на отопление жилых, административных и общественных зданий на 1 м</w:t>
      </w:r>
      <w:proofErr w:type="gramStart"/>
      <w:r w:rsidRPr="00F96379">
        <w:rPr>
          <w:rFonts w:ascii="Times New Roman" w:eastAsia="Times New Roman" w:hAnsi="Times New Roman" w:cs="Times New Roman"/>
          <w:vertAlign w:val="superscript"/>
          <w:lang w:eastAsia="ru-RU"/>
        </w:rPr>
        <w:t>2</w:t>
      </w:r>
      <w:proofErr w:type="gramEnd"/>
      <w:r w:rsidRPr="00F96379">
        <w:rPr>
          <w:rFonts w:ascii="Times New Roman" w:eastAsia="Times New Roman" w:hAnsi="Times New Roman" w:cs="Times New Roman"/>
          <w:lang w:eastAsia="ru-RU"/>
        </w:rPr>
        <w:t xml:space="preserve"> общей площади здания</w:t>
      </w:r>
    </w:p>
    <w:p w:rsidR="00F96379" w:rsidRPr="00F96379" w:rsidRDefault="00F96379" w:rsidP="00F96379">
      <w:pPr>
        <w:shd w:val="clear" w:color="auto" w:fill="FFFFFF"/>
        <w:spacing w:after="0" w:line="240" w:lineRule="auto"/>
        <w:ind w:firstLine="851"/>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1.2</w:t>
      </w:r>
    </w:p>
    <w:tbl>
      <w:tblPr>
        <w:tblStyle w:val="1ffb"/>
        <w:tblW w:w="9747" w:type="dxa"/>
        <w:tblLayout w:type="fixed"/>
        <w:tblLook w:val="04A0" w:firstRow="1" w:lastRow="0" w:firstColumn="1" w:lastColumn="0" w:noHBand="0" w:noVBand="1"/>
      </w:tblPr>
      <w:tblGrid>
        <w:gridCol w:w="675"/>
        <w:gridCol w:w="2317"/>
        <w:gridCol w:w="3402"/>
        <w:gridCol w:w="1134"/>
        <w:gridCol w:w="2219"/>
      </w:tblGrid>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N</w:t>
            </w:r>
            <w:r w:rsidRPr="00F96379">
              <w:rPr>
                <w:rFonts w:eastAsia="Calibri"/>
              </w:rPr>
              <w:br/>
            </w:r>
            <w:proofErr w:type="gramStart"/>
            <w:r w:rsidRPr="00F96379">
              <w:rPr>
                <w:rFonts w:eastAsia="Calibri"/>
              </w:rPr>
              <w:t>п</w:t>
            </w:r>
            <w:proofErr w:type="gramEnd"/>
            <w:r w:rsidRPr="00F96379">
              <w:rPr>
                <w:rFonts w:eastAsia="Calibri"/>
              </w:rPr>
              <w:t>/п</w:t>
            </w:r>
          </w:p>
        </w:tc>
        <w:tc>
          <w:tcPr>
            <w:tcW w:w="2317" w:type="dxa"/>
            <w:hideMark/>
          </w:tcPr>
          <w:p w:rsidR="00F96379" w:rsidRPr="00F96379" w:rsidRDefault="00F96379" w:rsidP="00F96379">
            <w:pPr>
              <w:jc w:val="center"/>
              <w:rPr>
                <w:rFonts w:eastAsia="Calibri"/>
              </w:rPr>
            </w:pPr>
            <w:r w:rsidRPr="00F96379">
              <w:rPr>
                <w:rFonts w:eastAsia="Calibri"/>
              </w:rPr>
              <w:t>Наименование норматива, потребители ресурса</w:t>
            </w:r>
          </w:p>
        </w:tc>
        <w:tc>
          <w:tcPr>
            <w:tcW w:w="3402" w:type="dxa"/>
            <w:hideMark/>
          </w:tcPr>
          <w:p w:rsidR="00F96379" w:rsidRPr="00F96379" w:rsidRDefault="00F96379" w:rsidP="00F96379">
            <w:pPr>
              <w:jc w:val="center"/>
              <w:rPr>
                <w:rFonts w:eastAsia="Calibri"/>
              </w:rPr>
            </w:pPr>
            <w:r w:rsidRPr="00F96379">
              <w:rPr>
                <w:rFonts w:eastAsia="Calibri"/>
              </w:rPr>
              <w:t>Единица измерения</w:t>
            </w:r>
          </w:p>
        </w:tc>
        <w:tc>
          <w:tcPr>
            <w:tcW w:w="1134" w:type="dxa"/>
            <w:hideMark/>
          </w:tcPr>
          <w:p w:rsidR="00F96379" w:rsidRPr="00F96379" w:rsidRDefault="00F96379" w:rsidP="00F96379">
            <w:pPr>
              <w:ind w:left="-15" w:right="-59"/>
              <w:jc w:val="center"/>
              <w:rPr>
                <w:rFonts w:eastAsia="Calibri"/>
              </w:rPr>
            </w:pPr>
            <w:r w:rsidRPr="00F96379">
              <w:rPr>
                <w:rFonts w:eastAsia="Calibri"/>
              </w:rPr>
              <w:t>Величина*</w:t>
            </w:r>
          </w:p>
        </w:tc>
        <w:tc>
          <w:tcPr>
            <w:tcW w:w="2219" w:type="dxa"/>
            <w:hideMark/>
          </w:tcPr>
          <w:p w:rsidR="00F96379" w:rsidRPr="00F96379" w:rsidRDefault="00F96379" w:rsidP="00F96379">
            <w:pPr>
              <w:ind w:left="127" w:right="127"/>
              <w:jc w:val="center"/>
              <w:rPr>
                <w:rFonts w:eastAsia="Calibri"/>
              </w:rPr>
            </w:pPr>
            <w:r w:rsidRPr="00F96379">
              <w:rPr>
                <w:rFonts w:eastAsia="Calibri"/>
              </w:rPr>
              <w:t>Обоснование</w:t>
            </w: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1</w:t>
            </w:r>
          </w:p>
        </w:tc>
        <w:tc>
          <w:tcPr>
            <w:tcW w:w="9072" w:type="dxa"/>
            <w:gridSpan w:val="4"/>
            <w:hideMark/>
          </w:tcPr>
          <w:p w:rsidR="00F96379" w:rsidRPr="00F96379" w:rsidRDefault="00F96379" w:rsidP="00F96379">
            <w:pPr>
              <w:ind w:left="127" w:right="127"/>
              <w:rPr>
                <w:rFonts w:eastAsia="Calibri"/>
              </w:rPr>
            </w:pPr>
            <w:r w:rsidRPr="00F96379">
              <w:rPr>
                <w:rFonts w:eastAsia="Calibri"/>
              </w:rPr>
              <w:t>Удельный расход тепла на отопление многоквартирных домов или жилых домов до 1999 года постройки включительно, при этажности:</w:t>
            </w:r>
          </w:p>
        </w:tc>
      </w:tr>
      <w:tr w:rsidR="00F96379" w:rsidRPr="00F96379" w:rsidTr="006F4050">
        <w:trPr>
          <w:trHeight w:val="240"/>
        </w:trPr>
        <w:tc>
          <w:tcPr>
            <w:tcW w:w="675" w:type="dxa"/>
            <w:hideMark/>
          </w:tcPr>
          <w:p w:rsidR="00F96379" w:rsidRPr="00F96379" w:rsidRDefault="00F96379" w:rsidP="00F96379">
            <w:pPr>
              <w:jc w:val="center"/>
              <w:rPr>
                <w:rFonts w:eastAsia="Calibri"/>
              </w:rPr>
            </w:pPr>
            <w:r w:rsidRPr="00F96379">
              <w:rPr>
                <w:rFonts w:eastAsia="Calibri"/>
              </w:rPr>
              <w:t>1.1</w:t>
            </w:r>
          </w:p>
        </w:tc>
        <w:tc>
          <w:tcPr>
            <w:tcW w:w="2317" w:type="dxa"/>
            <w:hideMark/>
          </w:tcPr>
          <w:p w:rsidR="00F96379" w:rsidRPr="00F96379" w:rsidRDefault="00F96379" w:rsidP="00F96379">
            <w:pPr>
              <w:ind w:left="259" w:right="-298"/>
              <w:rPr>
                <w:rFonts w:eastAsia="Calibri"/>
              </w:rPr>
            </w:pPr>
            <w:r w:rsidRPr="00F96379">
              <w:rPr>
                <w:rFonts w:eastAsia="Calibri"/>
              </w:rPr>
              <w:t>1-этажные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128</w:t>
            </w:r>
          </w:p>
        </w:tc>
        <w:tc>
          <w:tcPr>
            <w:tcW w:w="2219" w:type="dxa"/>
            <w:vMerge w:val="restart"/>
            <w:hideMark/>
          </w:tcPr>
          <w:p w:rsidR="00F96379" w:rsidRPr="00F96379" w:rsidRDefault="0037007E" w:rsidP="00F96379">
            <w:pPr>
              <w:ind w:left="127" w:right="127"/>
              <w:rPr>
                <w:rFonts w:eastAsia="Calibri"/>
              </w:rPr>
            </w:pPr>
            <w:hyperlink r:id="rId39" w:anchor="/document/12147362/entry/0" w:history="1">
              <w:r w:rsidR="00F96379" w:rsidRPr="00F96379">
                <w:rPr>
                  <w:rFonts w:eastAsia="Calibri"/>
                </w:rPr>
                <w:t>Постановление</w:t>
              </w:r>
            </w:hyperlink>
            <w:r w:rsidR="00F96379" w:rsidRPr="00F96379">
              <w:rPr>
                <w:rFonts w:eastAsia="Calibri"/>
              </w:rPr>
              <w:t xml:space="preserve">        Правительства        </w:t>
            </w:r>
          </w:p>
          <w:p w:rsidR="00F96379" w:rsidRPr="00F96379" w:rsidRDefault="00F96379" w:rsidP="00F96379">
            <w:pPr>
              <w:ind w:left="127" w:right="127"/>
              <w:rPr>
                <w:rFonts w:eastAsia="Calibri"/>
              </w:rPr>
            </w:pPr>
            <w:r w:rsidRPr="00F96379">
              <w:rPr>
                <w:rFonts w:eastAsia="Calibri"/>
              </w:rPr>
              <w:t>от 23.05.2006 N 306, </w:t>
            </w:r>
            <w:hyperlink r:id="rId40" w:anchor="/document/12147362/entry/20220" w:history="1">
              <w:r w:rsidRPr="00F96379">
                <w:rPr>
                  <w:rFonts w:eastAsia="Calibri"/>
                </w:rPr>
                <w:t>таблица N 4</w:t>
              </w:r>
            </w:hyperlink>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1.2</w:t>
            </w:r>
          </w:p>
        </w:tc>
        <w:tc>
          <w:tcPr>
            <w:tcW w:w="2317" w:type="dxa"/>
            <w:hideMark/>
          </w:tcPr>
          <w:p w:rsidR="00F96379" w:rsidRPr="00F96379" w:rsidRDefault="00F96379" w:rsidP="00F96379">
            <w:pPr>
              <w:ind w:left="259" w:right="-298"/>
              <w:rPr>
                <w:rFonts w:eastAsia="Calibri"/>
              </w:rPr>
            </w:pPr>
            <w:r w:rsidRPr="00F96379">
              <w:rPr>
                <w:rFonts w:eastAsia="Calibri"/>
              </w:rPr>
              <w:t>2-этажные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121</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1.3</w:t>
            </w:r>
          </w:p>
        </w:tc>
        <w:tc>
          <w:tcPr>
            <w:tcW w:w="2317" w:type="dxa"/>
            <w:hideMark/>
          </w:tcPr>
          <w:p w:rsidR="00F96379" w:rsidRPr="00F96379" w:rsidRDefault="00F96379" w:rsidP="00F96379">
            <w:pPr>
              <w:ind w:left="259" w:right="-298"/>
              <w:rPr>
                <w:rFonts w:eastAsia="Calibri"/>
              </w:rPr>
            </w:pPr>
            <w:r w:rsidRPr="00F96379">
              <w:rPr>
                <w:rFonts w:eastAsia="Calibri"/>
              </w:rPr>
              <w:t>3-4-этажные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67</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1.4</w:t>
            </w:r>
          </w:p>
        </w:tc>
        <w:tc>
          <w:tcPr>
            <w:tcW w:w="2317" w:type="dxa"/>
            <w:hideMark/>
          </w:tcPr>
          <w:p w:rsidR="00F96379" w:rsidRPr="00F96379" w:rsidRDefault="00F96379" w:rsidP="00F96379">
            <w:pPr>
              <w:ind w:left="259" w:right="-298"/>
              <w:rPr>
                <w:rFonts w:eastAsia="Calibri"/>
              </w:rPr>
            </w:pPr>
            <w:r w:rsidRPr="00F96379">
              <w:rPr>
                <w:rFonts w:eastAsia="Calibri"/>
              </w:rPr>
              <w:t>5-9-этажные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56</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1.5</w:t>
            </w:r>
          </w:p>
        </w:tc>
        <w:tc>
          <w:tcPr>
            <w:tcW w:w="2317" w:type="dxa"/>
            <w:hideMark/>
          </w:tcPr>
          <w:p w:rsidR="00F96379" w:rsidRPr="00F96379" w:rsidRDefault="00F96379" w:rsidP="00F96379">
            <w:pPr>
              <w:ind w:left="259" w:right="-298"/>
              <w:rPr>
                <w:rFonts w:eastAsia="Calibri"/>
              </w:rPr>
            </w:pPr>
            <w:r w:rsidRPr="00F96379">
              <w:rPr>
                <w:rFonts w:eastAsia="Calibri"/>
              </w:rPr>
              <w:t>10-этажные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50</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1.6</w:t>
            </w:r>
          </w:p>
        </w:tc>
        <w:tc>
          <w:tcPr>
            <w:tcW w:w="2317" w:type="dxa"/>
            <w:hideMark/>
          </w:tcPr>
          <w:p w:rsidR="00F96379" w:rsidRPr="00F96379" w:rsidRDefault="00F96379" w:rsidP="00F96379">
            <w:pPr>
              <w:ind w:left="259" w:right="-298"/>
              <w:rPr>
                <w:rFonts w:eastAsia="Calibri"/>
              </w:rPr>
            </w:pPr>
            <w:r w:rsidRPr="00F96379">
              <w:rPr>
                <w:rFonts w:eastAsia="Calibri"/>
              </w:rPr>
              <w:t>11-этажные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48</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1.7</w:t>
            </w:r>
          </w:p>
        </w:tc>
        <w:tc>
          <w:tcPr>
            <w:tcW w:w="2317" w:type="dxa"/>
            <w:hideMark/>
          </w:tcPr>
          <w:p w:rsidR="00F96379" w:rsidRPr="00F96379" w:rsidRDefault="00F96379" w:rsidP="00F96379">
            <w:pPr>
              <w:ind w:left="259" w:right="-298"/>
              <w:rPr>
                <w:rFonts w:eastAsia="Calibri"/>
              </w:rPr>
            </w:pPr>
            <w:r w:rsidRPr="00F96379">
              <w:rPr>
                <w:rFonts w:eastAsia="Calibri"/>
              </w:rPr>
              <w:t>12-этажные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48</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1.8</w:t>
            </w:r>
          </w:p>
        </w:tc>
        <w:tc>
          <w:tcPr>
            <w:tcW w:w="2317" w:type="dxa"/>
            <w:hideMark/>
          </w:tcPr>
          <w:p w:rsidR="00F96379" w:rsidRPr="00F96379" w:rsidRDefault="00F96379" w:rsidP="00F96379">
            <w:pPr>
              <w:ind w:left="259" w:right="-298"/>
              <w:rPr>
                <w:rFonts w:eastAsia="Calibri"/>
              </w:rPr>
            </w:pPr>
            <w:r w:rsidRPr="00F96379">
              <w:rPr>
                <w:rFonts w:eastAsia="Calibri"/>
              </w:rPr>
              <w:t>13-этажные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49</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1.9</w:t>
            </w:r>
          </w:p>
        </w:tc>
        <w:tc>
          <w:tcPr>
            <w:tcW w:w="2317" w:type="dxa"/>
            <w:hideMark/>
          </w:tcPr>
          <w:p w:rsidR="00F96379" w:rsidRPr="00F96379" w:rsidRDefault="00F96379" w:rsidP="00F96379">
            <w:pPr>
              <w:ind w:left="259" w:right="-298"/>
              <w:rPr>
                <w:rFonts w:eastAsia="Calibri"/>
              </w:rPr>
            </w:pPr>
            <w:r w:rsidRPr="00F96379">
              <w:rPr>
                <w:rFonts w:eastAsia="Calibri"/>
              </w:rPr>
              <w:t>14-этажные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49</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1.10</w:t>
            </w:r>
          </w:p>
        </w:tc>
        <w:tc>
          <w:tcPr>
            <w:tcW w:w="2317" w:type="dxa"/>
            <w:hideMark/>
          </w:tcPr>
          <w:p w:rsidR="00F96379" w:rsidRPr="00F96379" w:rsidRDefault="00F96379" w:rsidP="00F96379">
            <w:pPr>
              <w:ind w:left="259" w:right="-298"/>
              <w:rPr>
                <w:rFonts w:eastAsia="Calibri"/>
              </w:rPr>
            </w:pPr>
            <w:r w:rsidRPr="00F96379">
              <w:rPr>
                <w:rFonts w:eastAsia="Calibri"/>
              </w:rPr>
              <w:t>15-этажные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51</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1.11</w:t>
            </w:r>
          </w:p>
        </w:tc>
        <w:tc>
          <w:tcPr>
            <w:tcW w:w="2317" w:type="dxa"/>
            <w:hideMark/>
          </w:tcPr>
          <w:p w:rsidR="00F96379" w:rsidRPr="00F96379" w:rsidRDefault="00F96379" w:rsidP="00F96379">
            <w:pPr>
              <w:ind w:left="259" w:right="-298"/>
              <w:rPr>
                <w:rFonts w:eastAsia="Calibri"/>
              </w:rPr>
            </w:pPr>
            <w:r w:rsidRPr="00F96379">
              <w:rPr>
                <w:rFonts w:eastAsia="Calibri"/>
              </w:rPr>
              <w:t>16 и более этажей</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53</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2</w:t>
            </w:r>
          </w:p>
        </w:tc>
        <w:tc>
          <w:tcPr>
            <w:tcW w:w="9072" w:type="dxa"/>
            <w:gridSpan w:val="4"/>
            <w:hideMark/>
          </w:tcPr>
          <w:p w:rsidR="00F96379" w:rsidRPr="00F96379" w:rsidRDefault="00F96379" w:rsidP="00F96379">
            <w:pPr>
              <w:ind w:left="127" w:right="127"/>
              <w:jc w:val="center"/>
              <w:rPr>
                <w:rFonts w:eastAsia="Calibri"/>
              </w:rPr>
            </w:pPr>
            <w:r w:rsidRPr="00F96379">
              <w:rPr>
                <w:rFonts w:eastAsia="Calibri"/>
              </w:rPr>
              <w:t>Удельный расход тепла на отопление многоквартирных домов или жилых домов после 1999 года постройки включительно, при этажности:</w:t>
            </w:r>
          </w:p>
        </w:tc>
      </w:tr>
      <w:tr w:rsidR="00F96379" w:rsidRPr="00F96379" w:rsidTr="006F4050">
        <w:trPr>
          <w:trHeight w:val="240"/>
        </w:trPr>
        <w:tc>
          <w:tcPr>
            <w:tcW w:w="675" w:type="dxa"/>
            <w:hideMark/>
          </w:tcPr>
          <w:p w:rsidR="00F96379" w:rsidRPr="00F96379" w:rsidRDefault="00F96379" w:rsidP="00F96379">
            <w:pPr>
              <w:jc w:val="center"/>
              <w:rPr>
                <w:rFonts w:eastAsia="Calibri"/>
              </w:rPr>
            </w:pPr>
            <w:r w:rsidRPr="00F96379">
              <w:rPr>
                <w:rFonts w:eastAsia="Calibri"/>
              </w:rPr>
              <w:t>2.1</w:t>
            </w:r>
          </w:p>
        </w:tc>
        <w:tc>
          <w:tcPr>
            <w:tcW w:w="2317" w:type="dxa"/>
            <w:hideMark/>
          </w:tcPr>
          <w:p w:rsidR="00F96379" w:rsidRPr="00F96379" w:rsidRDefault="00F96379" w:rsidP="00F96379">
            <w:pPr>
              <w:ind w:left="259" w:right="-298"/>
              <w:rPr>
                <w:rFonts w:eastAsia="Calibri"/>
              </w:rPr>
            </w:pPr>
            <w:r w:rsidRPr="00F96379">
              <w:rPr>
                <w:rFonts w:eastAsia="Calibri"/>
              </w:rPr>
              <w:t>1-этажные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34</w:t>
            </w:r>
          </w:p>
        </w:tc>
        <w:tc>
          <w:tcPr>
            <w:tcW w:w="2219" w:type="dxa"/>
            <w:vMerge w:val="restart"/>
            <w:hideMark/>
          </w:tcPr>
          <w:p w:rsidR="00F96379" w:rsidRPr="00F96379" w:rsidRDefault="0037007E" w:rsidP="00F96379">
            <w:pPr>
              <w:ind w:left="127" w:right="127"/>
              <w:rPr>
                <w:rFonts w:eastAsia="Calibri"/>
              </w:rPr>
            </w:pPr>
            <w:hyperlink r:id="rId41" w:anchor="/document/12147362/entry/0" w:history="1">
              <w:r w:rsidR="00F96379" w:rsidRPr="00F96379">
                <w:rPr>
                  <w:rFonts w:eastAsia="Calibri"/>
                </w:rPr>
                <w:t>Постановление</w:t>
              </w:r>
            </w:hyperlink>
            <w:r w:rsidR="00F96379" w:rsidRPr="00F96379">
              <w:rPr>
                <w:rFonts w:eastAsia="Calibri"/>
              </w:rPr>
              <w:t xml:space="preserve">  Правительства  </w:t>
            </w:r>
          </w:p>
          <w:p w:rsidR="00F96379" w:rsidRPr="00F96379" w:rsidRDefault="00F96379" w:rsidP="00F96379">
            <w:pPr>
              <w:ind w:left="127" w:right="127"/>
              <w:rPr>
                <w:rFonts w:eastAsia="Calibri"/>
              </w:rPr>
            </w:pPr>
            <w:r w:rsidRPr="00F96379">
              <w:rPr>
                <w:rFonts w:eastAsia="Calibri"/>
              </w:rPr>
              <w:t>от 23.05.2006 N 306, </w:t>
            </w:r>
            <w:hyperlink r:id="rId42" w:anchor="/document/12147362/entry/20220" w:history="1">
              <w:r w:rsidRPr="00F96379">
                <w:rPr>
                  <w:rFonts w:eastAsia="Calibri"/>
                </w:rPr>
                <w:t>таблица N 4</w:t>
              </w:r>
            </w:hyperlink>
          </w:p>
          <w:p w:rsidR="00F96379" w:rsidRPr="00F96379" w:rsidRDefault="00F96379" w:rsidP="00F96379">
            <w:pPr>
              <w:ind w:left="127" w:right="127"/>
              <w:rPr>
                <w:rFonts w:eastAsia="Calibri"/>
              </w:rPr>
            </w:pPr>
            <w:r w:rsidRPr="00F96379">
              <w:rPr>
                <w:rFonts w:eastAsia="Calibri"/>
              </w:rPr>
              <w:t> </w:t>
            </w: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2.2</w:t>
            </w:r>
          </w:p>
        </w:tc>
        <w:tc>
          <w:tcPr>
            <w:tcW w:w="2317" w:type="dxa"/>
            <w:hideMark/>
          </w:tcPr>
          <w:p w:rsidR="00F96379" w:rsidRPr="00F96379" w:rsidRDefault="00F96379" w:rsidP="00F96379">
            <w:pPr>
              <w:ind w:left="259" w:right="-298"/>
              <w:rPr>
                <w:rFonts w:eastAsia="Calibri"/>
              </w:rPr>
            </w:pPr>
            <w:r w:rsidRPr="00F96379">
              <w:rPr>
                <w:rFonts w:eastAsia="Calibri"/>
              </w:rPr>
              <w:t>2-этажные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29</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2.3</w:t>
            </w:r>
          </w:p>
        </w:tc>
        <w:tc>
          <w:tcPr>
            <w:tcW w:w="2317" w:type="dxa"/>
            <w:hideMark/>
          </w:tcPr>
          <w:p w:rsidR="00F96379" w:rsidRPr="00F96379" w:rsidRDefault="00F96379" w:rsidP="00F96379">
            <w:pPr>
              <w:ind w:left="259" w:right="-298"/>
              <w:rPr>
                <w:rFonts w:eastAsia="Calibri"/>
              </w:rPr>
            </w:pPr>
            <w:r w:rsidRPr="00F96379">
              <w:rPr>
                <w:rFonts w:eastAsia="Calibri"/>
              </w:rPr>
              <w:t>3-этажные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28</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2.4</w:t>
            </w:r>
          </w:p>
        </w:tc>
        <w:tc>
          <w:tcPr>
            <w:tcW w:w="2317" w:type="dxa"/>
            <w:hideMark/>
          </w:tcPr>
          <w:p w:rsidR="00F96379" w:rsidRPr="00F96379" w:rsidRDefault="00F96379" w:rsidP="00F96379">
            <w:pPr>
              <w:ind w:left="259" w:right="-298"/>
              <w:rPr>
                <w:rFonts w:eastAsia="Calibri"/>
              </w:rPr>
            </w:pPr>
            <w:r w:rsidRPr="00F96379">
              <w:rPr>
                <w:rFonts w:eastAsia="Calibri"/>
              </w:rPr>
              <w:t>4-5-этажные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24</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2.5</w:t>
            </w:r>
          </w:p>
        </w:tc>
        <w:tc>
          <w:tcPr>
            <w:tcW w:w="2317" w:type="dxa"/>
            <w:hideMark/>
          </w:tcPr>
          <w:p w:rsidR="00F96379" w:rsidRPr="00F96379" w:rsidRDefault="00F96379" w:rsidP="00F96379">
            <w:pPr>
              <w:ind w:left="259" w:right="-298"/>
              <w:rPr>
                <w:rFonts w:eastAsia="Calibri"/>
              </w:rPr>
            </w:pPr>
            <w:r w:rsidRPr="00F96379">
              <w:rPr>
                <w:rFonts w:eastAsia="Calibri"/>
              </w:rPr>
              <w:t>6-7-этажные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23</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2.6</w:t>
            </w:r>
          </w:p>
        </w:tc>
        <w:tc>
          <w:tcPr>
            <w:tcW w:w="2317" w:type="dxa"/>
            <w:hideMark/>
          </w:tcPr>
          <w:p w:rsidR="00F96379" w:rsidRPr="00F96379" w:rsidRDefault="00F96379" w:rsidP="00F96379">
            <w:pPr>
              <w:ind w:left="259" w:right="-298"/>
              <w:rPr>
                <w:rFonts w:eastAsia="Calibri"/>
              </w:rPr>
            </w:pPr>
            <w:r w:rsidRPr="00F96379">
              <w:rPr>
                <w:rFonts w:eastAsia="Calibri"/>
              </w:rPr>
              <w:t>8-этажные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22</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2.7</w:t>
            </w:r>
          </w:p>
        </w:tc>
        <w:tc>
          <w:tcPr>
            <w:tcW w:w="2317" w:type="dxa"/>
            <w:hideMark/>
          </w:tcPr>
          <w:p w:rsidR="00F96379" w:rsidRPr="00F96379" w:rsidRDefault="00F96379" w:rsidP="00F96379">
            <w:pPr>
              <w:ind w:left="259" w:right="-298"/>
              <w:rPr>
                <w:rFonts w:eastAsia="Calibri"/>
              </w:rPr>
            </w:pPr>
            <w:r w:rsidRPr="00F96379">
              <w:rPr>
                <w:rFonts w:eastAsia="Calibri"/>
              </w:rPr>
              <w:t>9-этажные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22</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2.8</w:t>
            </w:r>
          </w:p>
        </w:tc>
        <w:tc>
          <w:tcPr>
            <w:tcW w:w="2317" w:type="dxa"/>
            <w:hideMark/>
          </w:tcPr>
          <w:p w:rsidR="00F96379" w:rsidRPr="00F96379" w:rsidRDefault="00F96379" w:rsidP="00F96379">
            <w:pPr>
              <w:ind w:left="259" w:right="-298"/>
              <w:rPr>
                <w:rFonts w:eastAsia="Calibri"/>
              </w:rPr>
            </w:pPr>
            <w:r w:rsidRPr="00F96379">
              <w:rPr>
                <w:rFonts w:eastAsia="Calibri"/>
              </w:rPr>
              <w:t>10-этажные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20</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lastRenderedPageBreak/>
              <w:t>2.9</w:t>
            </w:r>
          </w:p>
        </w:tc>
        <w:tc>
          <w:tcPr>
            <w:tcW w:w="2317" w:type="dxa"/>
            <w:hideMark/>
          </w:tcPr>
          <w:p w:rsidR="00F96379" w:rsidRPr="00F96379" w:rsidRDefault="00F96379" w:rsidP="00F96379">
            <w:pPr>
              <w:ind w:left="259" w:right="-298"/>
              <w:rPr>
                <w:rFonts w:eastAsia="Calibri"/>
              </w:rPr>
            </w:pPr>
            <w:r w:rsidRPr="00F96379">
              <w:rPr>
                <w:rFonts w:eastAsia="Calibri"/>
              </w:rPr>
              <w:t>11-этажные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20</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2.10</w:t>
            </w:r>
          </w:p>
        </w:tc>
        <w:tc>
          <w:tcPr>
            <w:tcW w:w="2317" w:type="dxa"/>
            <w:hideMark/>
          </w:tcPr>
          <w:p w:rsidR="00F96379" w:rsidRPr="00F96379" w:rsidRDefault="00F96379" w:rsidP="00F96379">
            <w:pPr>
              <w:ind w:left="259" w:right="-298"/>
              <w:rPr>
                <w:rFonts w:eastAsia="Calibri"/>
              </w:rPr>
            </w:pPr>
            <w:r w:rsidRPr="00F96379">
              <w:rPr>
                <w:rFonts w:eastAsia="Calibri"/>
              </w:rPr>
              <w:t>12 и более этажей</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20</w:t>
            </w:r>
          </w:p>
        </w:tc>
        <w:tc>
          <w:tcPr>
            <w:tcW w:w="2219" w:type="dxa"/>
            <w:vMerge/>
            <w:hideMark/>
          </w:tcPr>
          <w:p w:rsidR="00F96379" w:rsidRPr="00F96379" w:rsidRDefault="00F96379" w:rsidP="00F96379">
            <w:pPr>
              <w:ind w:left="127" w:right="127"/>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3</w:t>
            </w:r>
          </w:p>
        </w:tc>
        <w:tc>
          <w:tcPr>
            <w:tcW w:w="9072" w:type="dxa"/>
            <w:gridSpan w:val="4"/>
            <w:hideMark/>
          </w:tcPr>
          <w:p w:rsidR="00F96379" w:rsidRPr="00F96379" w:rsidRDefault="00F96379" w:rsidP="00F96379">
            <w:pPr>
              <w:ind w:left="127" w:right="127"/>
              <w:jc w:val="center"/>
              <w:rPr>
                <w:rFonts w:eastAsia="Calibri"/>
              </w:rPr>
            </w:pPr>
            <w:r w:rsidRPr="00F96379">
              <w:rPr>
                <w:rFonts w:eastAsia="Calibri"/>
              </w:rPr>
              <w:t>Удельный расход тепла на отопление и вентиляцию административных и общественных зданий, при этажности:</w:t>
            </w:r>
          </w:p>
        </w:tc>
      </w:tr>
      <w:tr w:rsidR="00F96379" w:rsidRPr="00F96379" w:rsidTr="006F4050">
        <w:trPr>
          <w:trHeight w:val="240"/>
        </w:trPr>
        <w:tc>
          <w:tcPr>
            <w:tcW w:w="675" w:type="dxa"/>
            <w:hideMark/>
          </w:tcPr>
          <w:p w:rsidR="00F96379" w:rsidRPr="00F96379" w:rsidRDefault="00F96379" w:rsidP="00F96379">
            <w:pPr>
              <w:jc w:val="center"/>
              <w:rPr>
                <w:rFonts w:eastAsia="Calibri"/>
              </w:rPr>
            </w:pPr>
            <w:r w:rsidRPr="00F96379">
              <w:rPr>
                <w:rFonts w:eastAsia="Calibri"/>
              </w:rPr>
              <w:t>3.1</w:t>
            </w:r>
          </w:p>
        </w:tc>
        <w:tc>
          <w:tcPr>
            <w:tcW w:w="2317" w:type="dxa"/>
            <w:hideMark/>
          </w:tcPr>
          <w:p w:rsidR="00F96379" w:rsidRPr="00F96379" w:rsidRDefault="00F96379" w:rsidP="00F96379">
            <w:pPr>
              <w:ind w:left="259" w:right="-298"/>
              <w:rPr>
                <w:rFonts w:eastAsia="Calibri"/>
              </w:rPr>
            </w:pPr>
            <w:r w:rsidRPr="00F96379">
              <w:rPr>
                <w:rFonts w:eastAsia="Calibri"/>
              </w:rPr>
              <w:t>1-этажные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39,6</w:t>
            </w:r>
          </w:p>
        </w:tc>
        <w:tc>
          <w:tcPr>
            <w:tcW w:w="2219" w:type="dxa"/>
            <w:vMerge w:val="restart"/>
            <w:hideMark/>
          </w:tcPr>
          <w:p w:rsidR="00F96379" w:rsidRPr="00F96379" w:rsidRDefault="0037007E" w:rsidP="00F96379">
            <w:pPr>
              <w:ind w:left="127" w:right="127"/>
              <w:rPr>
                <w:rFonts w:eastAsia="Calibri"/>
              </w:rPr>
            </w:pPr>
            <w:hyperlink r:id="rId43" w:anchor="/document/70329966/entry/0" w:history="1">
              <w:r w:rsidR="00F96379" w:rsidRPr="00F96379">
                <w:rPr>
                  <w:rFonts w:eastAsia="Calibri"/>
                </w:rPr>
                <w:t>СП 50.13330.2012</w:t>
              </w:r>
            </w:hyperlink>
            <w:r w:rsidR="00F96379" w:rsidRPr="00F96379">
              <w:rPr>
                <w:rFonts w:eastAsia="Calibri"/>
              </w:rPr>
              <w:t xml:space="preserve"> "СНиП 23-02-2003 "Тепловая защита зданий"  </w:t>
            </w:r>
          </w:p>
          <w:p w:rsidR="00F96379" w:rsidRPr="00F96379" w:rsidRDefault="00F96379" w:rsidP="00F96379">
            <w:pPr>
              <w:ind w:left="127" w:right="127"/>
              <w:rPr>
                <w:rFonts w:eastAsia="Calibri"/>
              </w:rPr>
            </w:pPr>
            <w:r w:rsidRPr="00F96379">
              <w:rPr>
                <w:rFonts w:eastAsia="Calibri"/>
              </w:rPr>
              <w:t>(в редакции </w:t>
            </w:r>
            <w:hyperlink r:id="rId44" w:anchor="/document/403682052/entry/0" w:history="1">
              <w:r w:rsidRPr="00F96379">
                <w:rPr>
                  <w:rFonts w:eastAsia="Calibri"/>
                </w:rPr>
                <w:t>от 15.12.2021</w:t>
              </w:r>
            </w:hyperlink>
            <w:r w:rsidRPr="00F96379">
              <w:rPr>
                <w:rFonts w:eastAsia="Calibri"/>
              </w:rPr>
              <w:t>)</w:t>
            </w: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3.2</w:t>
            </w:r>
          </w:p>
        </w:tc>
        <w:tc>
          <w:tcPr>
            <w:tcW w:w="2317" w:type="dxa"/>
            <w:hideMark/>
          </w:tcPr>
          <w:p w:rsidR="00F96379" w:rsidRPr="00F96379" w:rsidRDefault="00F96379" w:rsidP="00F96379">
            <w:pPr>
              <w:ind w:left="259" w:right="-298"/>
              <w:rPr>
                <w:rFonts w:eastAsia="Calibri"/>
              </w:rPr>
            </w:pPr>
            <w:r w:rsidRPr="00F96379">
              <w:rPr>
                <w:rFonts w:eastAsia="Calibri"/>
              </w:rPr>
              <w:t>2-этажные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37,4</w:t>
            </w:r>
          </w:p>
        </w:tc>
        <w:tc>
          <w:tcPr>
            <w:tcW w:w="2219" w:type="dxa"/>
            <w:vMerge/>
            <w:hideMark/>
          </w:tcPr>
          <w:p w:rsidR="00F96379" w:rsidRPr="00F96379" w:rsidRDefault="00F96379" w:rsidP="00F96379">
            <w:pPr>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3.3</w:t>
            </w:r>
          </w:p>
        </w:tc>
        <w:tc>
          <w:tcPr>
            <w:tcW w:w="2317" w:type="dxa"/>
            <w:hideMark/>
          </w:tcPr>
          <w:p w:rsidR="00F96379" w:rsidRPr="00F96379" w:rsidRDefault="00F96379" w:rsidP="00F96379">
            <w:pPr>
              <w:ind w:left="259" w:right="-298"/>
              <w:rPr>
                <w:rFonts w:eastAsia="Calibri"/>
              </w:rPr>
            </w:pPr>
            <w:r w:rsidRPr="00F96379">
              <w:rPr>
                <w:rFonts w:eastAsia="Calibri"/>
              </w:rPr>
              <w:t>3-этажные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36,3</w:t>
            </w:r>
          </w:p>
        </w:tc>
        <w:tc>
          <w:tcPr>
            <w:tcW w:w="2219" w:type="dxa"/>
            <w:vMerge/>
            <w:hideMark/>
          </w:tcPr>
          <w:p w:rsidR="00F96379" w:rsidRPr="00F96379" w:rsidRDefault="00F96379" w:rsidP="00F96379">
            <w:pPr>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3.4</w:t>
            </w:r>
          </w:p>
        </w:tc>
        <w:tc>
          <w:tcPr>
            <w:tcW w:w="2317" w:type="dxa"/>
            <w:hideMark/>
          </w:tcPr>
          <w:p w:rsidR="00F96379" w:rsidRPr="00F96379" w:rsidRDefault="00F96379" w:rsidP="00F96379">
            <w:pPr>
              <w:ind w:left="259" w:right="-298"/>
              <w:rPr>
                <w:rFonts w:eastAsia="Calibri"/>
              </w:rPr>
            </w:pPr>
            <w:r w:rsidRPr="00F96379">
              <w:rPr>
                <w:rFonts w:eastAsia="Calibri"/>
              </w:rPr>
              <w:t>4, 5-этажные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29,7</w:t>
            </w:r>
          </w:p>
        </w:tc>
        <w:tc>
          <w:tcPr>
            <w:tcW w:w="2219" w:type="dxa"/>
            <w:vMerge/>
            <w:hideMark/>
          </w:tcPr>
          <w:p w:rsidR="00F96379" w:rsidRPr="00F96379" w:rsidRDefault="00F96379" w:rsidP="00F96379">
            <w:pPr>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3.5</w:t>
            </w:r>
          </w:p>
        </w:tc>
        <w:tc>
          <w:tcPr>
            <w:tcW w:w="2317" w:type="dxa"/>
            <w:hideMark/>
          </w:tcPr>
          <w:p w:rsidR="00F96379" w:rsidRPr="00F96379" w:rsidRDefault="00F96379" w:rsidP="00F96379">
            <w:pPr>
              <w:ind w:left="259" w:right="-298"/>
              <w:rPr>
                <w:rFonts w:eastAsia="Calibri"/>
              </w:rPr>
            </w:pPr>
            <w:r w:rsidRPr="00F96379">
              <w:rPr>
                <w:rFonts w:eastAsia="Calibri"/>
              </w:rPr>
              <w:t>6, 7-этажные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26,4</w:t>
            </w:r>
          </w:p>
        </w:tc>
        <w:tc>
          <w:tcPr>
            <w:tcW w:w="2219" w:type="dxa"/>
            <w:vMerge/>
            <w:hideMark/>
          </w:tcPr>
          <w:p w:rsidR="00F96379" w:rsidRPr="00F96379" w:rsidRDefault="00F96379" w:rsidP="00F96379">
            <w:pPr>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3.6</w:t>
            </w:r>
          </w:p>
        </w:tc>
        <w:tc>
          <w:tcPr>
            <w:tcW w:w="2317" w:type="dxa"/>
            <w:hideMark/>
          </w:tcPr>
          <w:p w:rsidR="00F96379" w:rsidRPr="00F96379" w:rsidRDefault="00F96379" w:rsidP="00F96379">
            <w:pPr>
              <w:ind w:left="259" w:right="-298"/>
              <w:rPr>
                <w:rFonts w:eastAsia="Calibri"/>
              </w:rPr>
            </w:pPr>
            <w:r w:rsidRPr="00F96379">
              <w:rPr>
                <w:rFonts w:eastAsia="Calibri"/>
              </w:rPr>
              <w:t>8, 9-этажные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20,5</w:t>
            </w:r>
          </w:p>
        </w:tc>
        <w:tc>
          <w:tcPr>
            <w:tcW w:w="2219" w:type="dxa"/>
            <w:vMerge/>
            <w:hideMark/>
          </w:tcPr>
          <w:p w:rsidR="00F96379" w:rsidRPr="00F96379" w:rsidRDefault="00F96379" w:rsidP="00F96379">
            <w:pPr>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3.7</w:t>
            </w:r>
          </w:p>
        </w:tc>
        <w:tc>
          <w:tcPr>
            <w:tcW w:w="2317" w:type="dxa"/>
            <w:hideMark/>
          </w:tcPr>
          <w:p w:rsidR="00F96379" w:rsidRPr="00F96379" w:rsidRDefault="00F96379" w:rsidP="00F96379">
            <w:pPr>
              <w:ind w:left="259" w:right="-298"/>
              <w:rPr>
                <w:rFonts w:eastAsia="Calibri"/>
              </w:rPr>
            </w:pPr>
            <w:r w:rsidRPr="00F96379">
              <w:rPr>
                <w:rFonts w:eastAsia="Calibri"/>
              </w:rPr>
              <w:t>10, 11-этажные</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22,0</w:t>
            </w:r>
          </w:p>
        </w:tc>
        <w:tc>
          <w:tcPr>
            <w:tcW w:w="2219" w:type="dxa"/>
            <w:vMerge/>
            <w:hideMark/>
          </w:tcPr>
          <w:p w:rsidR="00F96379" w:rsidRPr="00F96379" w:rsidRDefault="00F96379" w:rsidP="00F96379">
            <w:pPr>
              <w:rPr>
                <w:rFonts w:eastAsia="Calibri"/>
              </w:rPr>
            </w:pPr>
          </w:p>
        </w:tc>
      </w:tr>
      <w:tr w:rsidR="00F96379" w:rsidRPr="00F96379" w:rsidTr="006F4050">
        <w:tc>
          <w:tcPr>
            <w:tcW w:w="675" w:type="dxa"/>
            <w:hideMark/>
          </w:tcPr>
          <w:p w:rsidR="00F96379" w:rsidRPr="00F96379" w:rsidRDefault="00F96379" w:rsidP="00F96379">
            <w:pPr>
              <w:jc w:val="center"/>
              <w:rPr>
                <w:rFonts w:eastAsia="Calibri"/>
              </w:rPr>
            </w:pPr>
            <w:r w:rsidRPr="00F96379">
              <w:rPr>
                <w:rFonts w:eastAsia="Calibri"/>
              </w:rPr>
              <w:t>3.8</w:t>
            </w:r>
          </w:p>
        </w:tc>
        <w:tc>
          <w:tcPr>
            <w:tcW w:w="2317" w:type="dxa"/>
            <w:hideMark/>
          </w:tcPr>
          <w:p w:rsidR="00F96379" w:rsidRPr="00F96379" w:rsidRDefault="00F96379" w:rsidP="00F96379">
            <w:pPr>
              <w:ind w:left="259" w:right="-298"/>
              <w:rPr>
                <w:rFonts w:eastAsia="Calibri"/>
              </w:rPr>
            </w:pPr>
            <w:r w:rsidRPr="00F96379">
              <w:rPr>
                <w:rFonts w:eastAsia="Calibri"/>
              </w:rPr>
              <w:t>12 и более этажей</w:t>
            </w:r>
          </w:p>
        </w:tc>
        <w:tc>
          <w:tcPr>
            <w:tcW w:w="3402" w:type="dxa"/>
            <w:hideMark/>
          </w:tcPr>
          <w:p w:rsidR="00F96379" w:rsidRPr="00F96379" w:rsidRDefault="00F96379" w:rsidP="00F96379">
            <w:pPr>
              <w:ind w:left="259" w:right="-298"/>
              <w:rPr>
                <w:rFonts w:eastAsia="Calibri"/>
              </w:rPr>
            </w:pPr>
            <w:r w:rsidRPr="00F96379">
              <w:rPr>
                <w:rFonts w:eastAsia="Calibri"/>
              </w:rPr>
              <w:t>ккал/ч на 1 м</w:t>
            </w:r>
            <w:proofErr w:type="gramStart"/>
            <w:r w:rsidRPr="00F96379">
              <w:rPr>
                <w:rFonts w:eastAsia="Calibri"/>
                <w:vertAlign w:val="superscript"/>
              </w:rPr>
              <w:t>2</w:t>
            </w:r>
            <w:proofErr w:type="gramEnd"/>
            <w:r w:rsidRPr="00F96379">
              <w:rPr>
                <w:rFonts w:eastAsia="Calibri"/>
              </w:rPr>
              <w:t xml:space="preserve"> общей площади здания</w:t>
            </w:r>
          </w:p>
        </w:tc>
        <w:tc>
          <w:tcPr>
            <w:tcW w:w="1134" w:type="dxa"/>
            <w:hideMark/>
          </w:tcPr>
          <w:p w:rsidR="00F96379" w:rsidRPr="00F96379" w:rsidRDefault="00F96379" w:rsidP="00F96379">
            <w:pPr>
              <w:ind w:left="126"/>
              <w:jc w:val="center"/>
              <w:rPr>
                <w:rFonts w:eastAsia="Calibri"/>
              </w:rPr>
            </w:pPr>
            <w:r w:rsidRPr="00F96379">
              <w:rPr>
                <w:rFonts w:eastAsia="Calibri"/>
              </w:rPr>
              <w:t>22,0</w:t>
            </w:r>
          </w:p>
        </w:tc>
        <w:tc>
          <w:tcPr>
            <w:tcW w:w="2219" w:type="dxa"/>
            <w:vMerge/>
            <w:hideMark/>
          </w:tcPr>
          <w:p w:rsidR="00F96379" w:rsidRPr="00F96379" w:rsidRDefault="00F96379" w:rsidP="00F96379">
            <w:pPr>
              <w:rPr>
                <w:rFonts w:eastAsia="Calibri"/>
              </w:rPr>
            </w:pPr>
          </w:p>
        </w:tc>
      </w:tr>
    </w:tbl>
    <w:p w:rsidR="00F96379" w:rsidRPr="00F96379" w:rsidRDefault="00F96379" w:rsidP="00F96379">
      <w:pPr>
        <w:spacing w:before="240" w:after="0" w:line="240" w:lineRule="auto"/>
        <w:rPr>
          <w:rFonts w:ascii="Times New Roman" w:eastAsia="Calibri" w:hAnsi="Times New Roman" w:cs="Times New Roman"/>
          <w:lang w:eastAsia="ru-RU"/>
        </w:rPr>
      </w:pPr>
      <w:r w:rsidRPr="00F96379">
        <w:rPr>
          <w:rFonts w:ascii="Times New Roman" w:eastAsia="Calibri" w:hAnsi="Times New Roman" w:cs="Times New Roman"/>
          <w:bCs/>
          <w:lang w:eastAsia="ru-RU"/>
        </w:rPr>
        <w:t>Примечание:</w:t>
      </w:r>
      <w:r w:rsidRPr="00F96379">
        <w:rPr>
          <w:rFonts w:ascii="Times New Roman" w:eastAsia="Calibri" w:hAnsi="Times New Roman" w:cs="Times New Roman"/>
          <w:lang w:eastAsia="ru-RU"/>
        </w:rPr>
        <w:t xml:space="preserve"> удельную характеристику расхода тепловой энергии на отопление и вентиляцию зданий с учетом объема помещений принимать </w:t>
      </w:r>
      <w:proofErr w:type="gramStart"/>
      <w:r w:rsidRPr="00F96379">
        <w:rPr>
          <w:rFonts w:ascii="Times New Roman" w:eastAsia="Calibri" w:hAnsi="Times New Roman" w:cs="Times New Roman"/>
          <w:lang w:eastAsia="ru-RU"/>
        </w:rPr>
        <w:t>согласно </w:t>
      </w:r>
      <w:hyperlink r:id="rId45" w:anchor="/document/70329966/entry/202" w:history="1">
        <w:r w:rsidRPr="00F96379">
          <w:rPr>
            <w:rFonts w:ascii="Times New Roman" w:eastAsia="Calibri" w:hAnsi="Times New Roman" w:cs="Times New Roman"/>
            <w:lang w:eastAsia="ru-RU"/>
          </w:rPr>
          <w:t>таблицы</w:t>
        </w:r>
        <w:proofErr w:type="gramEnd"/>
        <w:r w:rsidRPr="00F96379">
          <w:rPr>
            <w:rFonts w:ascii="Times New Roman" w:eastAsia="Calibri" w:hAnsi="Times New Roman" w:cs="Times New Roman"/>
            <w:lang w:eastAsia="ru-RU"/>
          </w:rPr>
          <w:t xml:space="preserve"> 14</w:t>
        </w:r>
      </w:hyperlink>
      <w:r w:rsidRPr="00F96379">
        <w:rPr>
          <w:rFonts w:ascii="Times New Roman" w:eastAsia="Calibri" w:hAnsi="Times New Roman" w:cs="Times New Roman"/>
          <w:lang w:eastAsia="ru-RU"/>
        </w:rPr>
        <w:t> СП 50.13330.2012 "Тепловая защита зданий" (в редакции </w:t>
      </w:r>
      <w:hyperlink r:id="rId46" w:anchor="/document/403682052/entry/0" w:history="1">
        <w:r w:rsidRPr="00F96379">
          <w:rPr>
            <w:rFonts w:ascii="Times New Roman" w:eastAsia="Calibri" w:hAnsi="Times New Roman" w:cs="Times New Roman"/>
            <w:lang w:eastAsia="ru-RU"/>
          </w:rPr>
          <w:t>от 15.12.2021</w:t>
        </w:r>
      </w:hyperlink>
      <w:r w:rsidRPr="00F96379">
        <w:rPr>
          <w:rFonts w:ascii="Times New Roman" w:eastAsia="Calibri" w:hAnsi="Times New Roman" w:cs="Times New Roman"/>
          <w:lang w:eastAsia="ru-RU"/>
        </w:rPr>
        <w:t>).</w:t>
      </w:r>
    </w:p>
    <w:p w:rsidR="00F96379" w:rsidRPr="00F96379" w:rsidRDefault="00F96379" w:rsidP="00F96379">
      <w:pPr>
        <w:shd w:val="clear" w:color="auto" w:fill="FFFFFF"/>
        <w:spacing w:before="240" w:after="0" w:line="240" w:lineRule="auto"/>
        <w:rPr>
          <w:rFonts w:ascii="Times New Roman" w:eastAsia="Times New Roman" w:hAnsi="Times New Roman" w:cs="Times New Roman"/>
          <w:color w:val="FF0000"/>
          <w:lang w:eastAsia="ru-RU"/>
        </w:rPr>
      </w:pPr>
      <w:r w:rsidRPr="00F96379">
        <w:rPr>
          <w:rFonts w:ascii="Times New Roman" w:eastAsia="Times New Roman" w:hAnsi="Times New Roman" w:cs="Times New Roman"/>
          <w:highlight w:val="lightGray"/>
          <w:lang w:eastAsia="ru-RU"/>
        </w:rPr>
        <w:t xml:space="preserve">таблица 1.4 в редакции решения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shd w:val="clear" w:color="auto" w:fill="FFFFFF"/>
        <w:spacing w:before="100" w:beforeAutospacing="1" w:after="0" w:line="240" w:lineRule="auto"/>
        <w:jc w:val="center"/>
        <w:rPr>
          <w:rFonts w:ascii="Times New Roman" w:eastAsia="Times New Roman" w:hAnsi="Times New Roman" w:cs="Times New Roman"/>
          <w:shd w:val="clear" w:color="auto" w:fill="FFFFFF"/>
          <w:lang w:eastAsia="ru-RU"/>
        </w:rPr>
      </w:pPr>
      <w:r w:rsidRPr="00F96379">
        <w:rPr>
          <w:rFonts w:ascii="Times New Roman" w:eastAsia="Times New Roman" w:hAnsi="Times New Roman" w:cs="Times New Roman"/>
          <w:lang w:eastAsia="ru-RU"/>
        </w:rPr>
        <w:t>Удельные тепловые характеристики для отопления </w:t>
      </w:r>
      <w:r w:rsidRPr="00F96379">
        <w:rPr>
          <w:rFonts w:ascii="Times New Roman" w:eastAsia="Times New Roman" w:hAnsi="Times New Roman" w:cs="Times New Roman"/>
          <w:i/>
          <w:iCs/>
          <w:lang w:eastAsia="ru-RU"/>
        </w:rPr>
        <w:t>q</w:t>
      </w:r>
      <w:r w:rsidRPr="00F96379">
        <w:rPr>
          <w:rFonts w:ascii="Times New Roman" w:eastAsia="Times New Roman" w:hAnsi="Times New Roman" w:cs="Times New Roman"/>
          <w:vertAlign w:val="subscript"/>
          <w:lang w:eastAsia="ru-RU"/>
        </w:rPr>
        <w:t> о</w:t>
      </w:r>
      <w:r w:rsidRPr="00F96379">
        <w:rPr>
          <w:rFonts w:ascii="Times New Roman" w:eastAsia="Times New Roman" w:hAnsi="Times New Roman" w:cs="Times New Roman"/>
          <w:lang w:eastAsia="ru-RU"/>
        </w:rPr>
        <w:t> и вентиляции </w:t>
      </w:r>
      <w:r w:rsidRPr="00F96379">
        <w:rPr>
          <w:rFonts w:ascii="Times New Roman" w:eastAsia="Times New Roman" w:hAnsi="Times New Roman" w:cs="Times New Roman"/>
          <w:i/>
          <w:iCs/>
          <w:lang w:eastAsia="ru-RU"/>
        </w:rPr>
        <w:t>q</w:t>
      </w:r>
      <w:r w:rsidRPr="00F96379">
        <w:rPr>
          <w:rFonts w:ascii="Times New Roman" w:eastAsia="Times New Roman" w:hAnsi="Times New Roman" w:cs="Times New Roman"/>
          <w:vertAlign w:val="subscript"/>
          <w:lang w:eastAsia="ru-RU"/>
        </w:rPr>
        <w:t> v</w:t>
      </w:r>
      <w:r w:rsidRPr="00F96379">
        <w:rPr>
          <w:rFonts w:ascii="Times New Roman" w:eastAsia="Times New Roman" w:hAnsi="Times New Roman" w:cs="Times New Roman"/>
          <w:lang w:eastAsia="ru-RU"/>
        </w:rPr>
        <w:t> для общественных зданий</w:t>
      </w:r>
      <w:r w:rsidRPr="00F96379">
        <w:rPr>
          <w:rFonts w:ascii="Times New Roman" w:eastAsia="Times New Roman" w:hAnsi="Times New Roman" w:cs="Times New Roman"/>
          <w:shd w:val="clear" w:color="auto" w:fill="FFFFFF"/>
          <w:lang w:eastAsia="ru-RU"/>
        </w:rPr>
        <w:t xml:space="preserve"> по объему здания </w:t>
      </w:r>
    </w:p>
    <w:p w:rsidR="00F96379" w:rsidRPr="00F96379" w:rsidRDefault="00F96379" w:rsidP="00F96379">
      <w:pPr>
        <w:shd w:val="clear" w:color="auto" w:fill="FFFFFF"/>
        <w:spacing w:after="0" w:line="240" w:lineRule="auto"/>
        <w:ind w:firstLine="851"/>
        <w:jc w:val="right"/>
        <w:rPr>
          <w:rFonts w:ascii="Times New Roman" w:eastAsia="Times New Roman" w:hAnsi="Times New Roman" w:cs="Times New Roman"/>
          <w:lang w:eastAsia="ru-RU"/>
        </w:rPr>
      </w:pPr>
      <w:r w:rsidRPr="00F96379">
        <w:rPr>
          <w:rFonts w:ascii="Times New Roman" w:eastAsia="Times New Roman" w:hAnsi="Times New Roman" w:cs="Times New Roman"/>
          <w:shd w:val="clear" w:color="auto" w:fill="FFFFFF"/>
          <w:lang w:eastAsia="ru-RU"/>
        </w:rPr>
        <w:t>Таблица 1.4</w:t>
      </w:r>
    </w:p>
    <w:tbl>
      <w:tblPr>
        <w:tblStyle w:val="113"/>
        <w:tblW w:w="9747" w:type="dxa"/>
        <w:tblLook w:val="04A0" w:firstRow="1" w:lastRow="0" w:firstColumn="1" w:lastColumn="0" w:noHBand="0" w:noVBand="1"/>
      </w:tblPr>
      <w:tblGrid>
        <w:gridCol w:w="2532"/>
        <w:gridCol w:w="2200"/>
        <w:gridCol w:w="3065"/>
        <w:gridCol w:w="1950"/>
      </w:tblGrid>
      <w:tr w:rsidR="00F96379" w:rsidRPr="00F96379" w:rsidTr="006F4050">
        <w:trPr>
          <w:trHeight w:val="240"/>
        </w:trPr>
        <w:tc>
          <w:tcPr>
            <w:tcW w:w="2532" w:type="dxa"/>
            <w:vMerge w:val="restart"/>
            <w:hideMark/>
          </w:tcPr>
          <w:p w:rsidR="00F96379" w:rsidRPr="00F96379" w:rsidRDefault="00F96379" w:rsidP="00F96379">
            <w:pPr>
              <w:jc w:val="center"/>
            </w:pPr>
            <w:r w:rsidRPr="00F96379">
              <w:t>Наименование здания</w:t>
            </w:r>
          </w:p>
        </w:tc>
        <w:tc>
          <w:tcPr>
            <w:tcW w:w="2200" w:type="dxa"/>
            <w:vMerge w:val="restart"/>
            <w:hideMark/>
          </w:tcPr>
          <w:p w:rsidR="00F96379" w:rsidRPr="00F96379" w:rsidRDefault="00F96379" w:rsidP="00F96379">
            <w:pPr>
              <w:jc w:val="center"/>
            </w:pPr>
            <w:r w:rsidRPr="00F96379">
              <w:t>Объем здания по наружному обмеру </w:t>
            </w:r>
            <w:r w:rsidRPr="00F96379">
              <w:rPr>
                <w:i/>
                <w:iCs/>
              </w:rPr>
              <w:t>V</w:t>
            </w:r>
            <w:r w:rsidRPr="00F96379">
              <w:rPr>
                <w:vertAlign w:val="subscript"/>
              </w:rPr>
              <w:t> н</w:t>
            </w:r>
            <w:r w:rsidRPr="00F96379">
              <w:t>, тыс. м</w:t>
            </w:r>
            <w:r w:rsidRPr="00F96379">
              <w:rPr>
                <w:vertAlign w:val="superscript"/>
              </w:rPr>
              <w:t> 3</w:t>
            </w:r>
          </w:p>
        </w:tc>
        <w:tc>
          <w:tcPr>
            <w:tcW w:w="5015" w:type="dxa"/>
            <w:gridSpan w:val="2"/>
            <w:hideMark/>
          </w:tcPr>
          <w:p w:rsidR="00F96379" w:rsidRPr="00F96379" w:rsidRDefault="00F96379" w:rsidP="00F96379">
            <w:pPr>
              <w:ind w:right="269"/>
              <w:jc w:val="center"/>
            </w:pPr>
            <w:r w:rsidRPr="00F96379">
              <w:t>Удельная тепловая характеристика общественных зданий при </w:t>
            </w:r>
            <w:r w:rsidRPr="00F96379">
              <w:rPr>
                <w:i/>
                <w:iCs/>
              </w:rPr>
              <w:t>t</w:t>
            </w:r>
            <w:r w:rsidRPr="00F96379">
              <w:rPr>
                <w:vertAlign w:val="subscript"/>
              </w:rPr>
              <w:t> о</w:t>
            </w:r>
            <w:r w:rsidRPr="00F96379">
              <w:t>=-30</w:t>
            </w:r>
            <w:proofErr w:type="gramStart"/>
            <w:r w:rsidRPr="00F96379">
              <w:t>°С</w:t>
            </w:r>
            <w:proofErr w:type="gramEnd"/>
            <w:r w:rsidRPr="00F96379">
              <w:t xml:space="preserve"> Вт/(м</w:t>
            </w:r>
            <w:r w:rsidRPr="00F96379">
              <w:rPr>
                <w:vertAlign w:val="superscript"/>
              </w:rPr>
              <w:t> 3</w:t>
            </w:r>
            <w:r w:rsidRPr="00F96379">
              <w:t>.°С) [ккал/(</w:t>
            </w:r>
            <w:proofErr w:type="spellStart"/>
            <w:r w:rsidRPr="00F96379">
              <w:t>ч</w:t>
            </w:r>
            <w:proofErr w:type="gramStart"/>
            <w:r w:rsidRPr="00F96379">
              <w:t>.м</w:t>
            </w:r>
            <w:proofErr w:type="spellEnd"/>
            <w:proofErr w:type="gramEnd"/>
            <w:r w:rsidRPr="00F96379">
              <w:rPr>
                <w:vertAlign w:val="superscript"/>
              </w:rPr>
              <w:t> 3</w:t>
            </w:r>
            <w:r w:rsidRPr="00F96379">
              <w:t>.°</w:t>
            </w:r>
            <w:proofErr w:type="gramStart"/>
            <w:r w:rsidRPr="00F96379">
              <w:t>С)]</w:t>
            </w:r>
            <w:proofErr w:type="gramEnd"/>
          </w:p>
        </w:tc>
      </w:tr>
      <w:tr w:rsidR="00F96379" w:rsidRPr="00F96379" w:rsidTr="006F4050">
        <w:tc>
          <w:tcPr>
            <w:tcW w:w="2532" w:type="dxa"/>
            <w:vMerge/>
            <w:hideMark/>
          </w:tcPr>
          <w:p w:rsidR="00F96379" w:rsidRPr="00F96379" w:rsidRDefault="00F96379" w:rsidP="00F96379"/>
        </w:tc>
        <w:tc>
          <w:tcPr>
            <w:tcW w:w="2200" w:type="dxa"/>
            <w:vMerge/>
            <w:hideMark/>
          </w:tcPr>
          <w:p w:rsidR="00F96379" w:rsidRPr="00F96379" w:rsidRDefault="00F96379" w:rsidP="00F96379"/>
        </w:tc>
        <w:tc>
          <w:tcPr>
            <w:tcW w:w="3065" w:type="dxa"/>
            <w:hideMark/>
          </w:tcPr>
          <w:p w:rsidR="00F96379" w:rsidRPr="00F96379" w:rsidRDefault="00F96379" w:rsidP="00F96379">
            <w:pPr>
              <w:jc w:val="center"/>
            </w:pPr>
            <w:r w:rsidRPr="00F96379">
              <w:t>для отопления </w:t>
            </w:r>
            <w:r w:rsidRPr="00F96379">
              <w:rPr>
                <w:i/>
                <w:iCs/>
              </w:rPr>
              <w:t>q</w:t>
            </w:r>
            <w:r w:rsidRPr="00F96379">
              <w:rPr>
                <w:vertAlign w:val="subscript"/>
              </w:rPr>
              <w:t> о</w:t>
            </w:r>
          </w:p>
        </w:tc>
        <w:tc>
          <w:tcPr>
            <w:tcW w:w="1950" w:type="dxa"/>
            <w:hideMark/>
          </w:tcPr>
          <w:p w:rsidR="00F96379" w:rsidRPr="00F96379" w:rsidRDefault="00F96379" w:rsidP="00F96379">
            <w:pPr>
              <w:jc w:val="center"/>
            </w:pPr>
            <w:r w:rsidRPr="00F96379">
              <w:t>для вентиляции </w:t>
            </w:r>
            <w:r w:rsidRPr="00F96379">
              <w:rPr>
                <w:i/>
                <w:iCs/>
              </w:rPr>
              <w:t>q</w:t>
            </w:r>
            <w:r w:rsidRPr="00F96379">
              <w:rPr>
                <w:vertAlign w:val="subscript"/>
              </w:rPr>
              <w:t> v</w:t>
            </w:r>
          </w:p>
        </w:tc>
      </w:tr>
      <w:tr w:rsidR="00F96379" w:rsidRPr="00F96379" w:rsidTr="006F4050">
        <w:tc>
          <w:tcPr>
            <w:tcW w:w="2532" w:type="dxa"/>
            <w:hideMark/>
          </w:tcPr>
          <w:p w:rsidR="00F96379" w:rsidRPr="00F96379" w:rsidRDefault="00F96379" w:rsidP="00F96379">
            <w:pPr>
              <w:jc w:val="center"/>
            </w:pPr>
            <w:r w:rsidRPr="00F96379">
              <w:t>1</w:t>
            </w:r>
          </w:p>
        </w:tc>
        <w:tc>
          <w:tcPr>
            <w:tcW w:w="2200" w:type="dxa"/>
            <w:hideMark/>
          </w:tcPr>
          <w:p w:rsidR="00F96379" w:rsidRPr="00F96379" w:rsidRDefault="00F96379" w:rsidP="00F96379">
            <w:pPr>
              <w:jc w:val="center"/>
            </w:pPr>
            <w:r w:rsidRPr="00F96379">
              <w:t>2</w:t>
            </w:r>
          </w:p>
        </w:tc>
        <w:tc>
          <w:tcPr>
            <w:tcW w:w="3065" w:type="dxa"/>
            <w:hideMark/>
          </w:tcPr>
          <w:p w:rsidR="00F96379" w:rsidRPr="00F96379" w:rsidRDefault="00F96379" w:rsidP="00F96379">
            <w:pPr>
              <w:jc w:val="center"/>
            </w:pPr>
            <w:r w:rsidRPr="00F96379">
              <w:t>3</w:t>
            </w:r>
          </w:p>
        </w:tc>
        <w:tc>
          <w:tcPr>
            <w:tcW w:w="1950" w:type="dxa"/>
            <w:hideMark/>
          </w:tcPr>
          <w:p w:rsidR="00F96379" w:rsidRPr="00F96379" w:rsidRDefault="00F96379" w:rsidP="00F96379">
            <w:pPr>
              <w:jc w:val="center"/>
            </w:pPr>
            <w:r w:rsidRPr="00F96379">
              <w:t>4</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Административные здания</w:t>
            </w:r>
          </w:p>
        </w:tc>
        <w:tc>
          <w:tcPr>
            <w:tcW w:w="2200" w:type="dxa"/>
            <w:hideMark/>
          </w:tcPr>
          <w:p w:rsidR="00F96379" w:rsidRPr="00F96379" w:rsidRDefault="00F96379" w:rsidP="00F96379">
            <w:pPr>
              <w:jc w:val="center"/>
            </w:pPr>
            <w:r w:rsidRPr="00F96379">
              <w:t>До 5</w:t>
            </w:r>
          </w:p>
        </w:tc>
        <w:tc>
          <w:tcPr>
            <w:tcW w:w="3065" w:type="dxa"/>
            <w:hideMark/>
          </w:tcPr>
          <w:p w:rsidR="00F96379" w:rsidRPr="00F96379" w:rsidRDefault="00F96379" w:rsidP="00F96379">
            <w:pPr>
              <w:jc w:val="center"/>
            </w:pPr>
            <w:r w:rsidRPr="00F96379">
              <w:t>0,500 (0,43)</w:t>
            </w:r>
          </w:p>
        </w:tc>
        <w:tc>
          <w:tcPr>
            <w:tcW w:w="1950" w:type="dxa"/>
            <w:hideMark/>
          </w:tcPr>
          <w:p w:rsidR="00F96379" w:rsidRPr="00F96379" w:rsidRDefault="00F96379" w:rsidP="00F96379">
            <w:pPr>
              <w:jc w:val="center"/>
            </w:pPr>
            <w:r w:rsidRPr="00F96379">
              <w:t>0,105 (0,09)</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5,01-10</w:t>
            </w:r>
          </w:p>
        </w:tc>
        <w:tc>
          <w:tcPr>
            <w:tcW w:w="3065" w:type="dxa"/>
            <w:hideMark/>
          </w:tcPr>
          <w:p w:rsidR="00F96379" w:rsidRPr="00F96379" w:rsidRDefault="00F96379" w:rsidP="00F96379">
            <w:pPr>
              <w:jc w:val="center"/>
            </w:pPr>
            <w:r w:rsidRPr="00F96379">
              <w:t>0,442 (0,38)</w:t>
            </w:r>
          </w:p>
        </w:tc>
        <w:tc>
          <w:tcPr>
            <w:tcW w:w="1950" w:type="dxa"/>
            <w:hideMark/>
          </w:tcPr>
          <w:p w:rsidR="00F96379" w:rsidRPr="00F96379" w:rsidRDefault="00F96379" w:rsidP="00F96379">
            <w:pPr>
              <w:jc w:val="center"/>
            </w:pPr>
            <w:r w:rsidRPr="00F96379">
              <w:t>0,093 (0,08)</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10,01-15</w:t>
            </w:r>
          </w:p>
        </w:tc>
        <w:tc>
          <w:tcPr>
            <w:tcW w:w="3065" w:type="dxa"/>
            <w:hideMark/>
          </w:tcPr>
          <w:p w:rsidR="00F96379" w:rsidRPr="00F96379" w:rsidRDefault="00F96379" w:rsidP="00F96379">
            <w:pPr>
              <w:jc w:val="center"/>
            </w:pPr>
            <w:r w:rsidRPr="00F96379">
              <w:t>0,407 (0,35)</w:t>
            </w:r>
          </w:p>
        </w:tc>
        <w:tc>
          <w:tcPr>
            <w:tcW w:w="1950" w:type="dxa"/>
            <w:hideMark/>
          </w:tcPr>
          <w:p w:rsidR="00F96379" w:rsidRPr="00F96379" w:rsidRDefault="00F96379" w:rsidP="00F96379">
            <w:pPr>
              <w:jc w:val="center"/>
            </w:pPr>
            <w:r w:rsidRPr="00F96379">
              <w:t>0,081 (0,07)</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15</w:t>
            </w:r>
          </w:p>
        </w:tc>
        <w:tc>
          <w:tcPr>
            <w:tcW w:w="3065" w:type="dxa"/>
            <w:hideMark/>
          </w:tcPr>
          <w:p w:rsidR="00F96379" w:rsidRPr="00F96379" w:rsidRDefault="00F96379" w:rsidP="00F96379">
            <w:pPr>
              <w:jc w:val="center"/>
            </w:pPr>
            <w:r w:rsidRPr="00F96379">
              <w:t>0,372 (0,32)</w:t>
            </w:r>
          </w:p>
        </w:tc>
        <w:tc>
          <w:tcPr>
            <w:tcW w:w="1950" w:type="dxa"/>
            <w:hideMark/>
          </w:tcPr>
          <w:p w:rsidR="00F96379" w:rsidRPr="00F96379" w:rsidRDefault="00F96379" w:rsidP="00F96379">
            <w:pPr>
              <w:jc w:val="center"/>
            </w:pPr>
            <w:r w:rsidRPr="00F96379">
              <w:t>0,186 (0,16)</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Клубы</w:t>
            </w:r>
          </w:p>
        </w:tc>
        <w:tc>
          <w:tcPr>
            <w:tcW w:w="2200" w:type="dxa"/>
            <w:hideMark/>
          </w:tcPr>
          <w:p w:rsidR="00F96379" w:rsidRPr="00F96379" w:rsidRDefault="00F96379" w:rsidP="00F96379">
            <w:pPr>
              <w:jc w:val="center"/>
            </w:pPr>
            <w:r w:rsidRPr="00F96379">
              <w:t>До 5</w:t>
            </w:r>
          </w:p>
        </w:tc>
        <w:tc>
          <w:tcPr>
            <w:tcW w:w="3065" w:type="dxa"/>
            <w:hideMark/>
          </w:tcPr>
          <w:p w:rsidR="00F96379" w:rsidRPr="00F96379" w:rsidRDefault="00F96379" w:rsidP="00F96379">
            <w:pPr>
              <w:jc w:val="center"/>
            </w:pPr>
            <w:r w:rsidRPr="00F96379">
              <w:t>0,430 (0,37)</w:t>
            </w:r>
          </w:p>
        </w:tc>
        <w:tc>
          <w:tcPr>
            <w:tcW w:w="1950" w:type="dxa"/>
            <w:hideMark/>
          </w:tcPr>
          <w:p w:rsidR="00F96379" w:rsidRPr="00F96379" w:rsidRDefault="00F96379" w:rsidP="00F96379">
            <w:pPr>
              <w:jc w:val="center"/>
            </w:pPr>
            <w:r w:rsidRPr="00F96379">
              <w:t>0,291 (0,25)</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5,01-10</w:t>
            </w:r>
          </w:p>
        </w:tc>
        <w:tc>
          <w:tcPr>
            <w:tcW w:w="3065" w:type="dxa"/>
            <w:hideMark/>
          </w:tcPr>
          <w:p w:rsidR="00F96379" w:rsidRPr="00F96379" w:rsidRDefault="00F96379" w:rsidP="00F96379">
            <w:pPr>
              <w:jc w:val="center"/>
            </w:pPr>
            <w:r w:rsidRPr="00F96379">
              <w:t>0,384 (0,33)</w:t>
            </w:r>
          </w:p>
        </w:tc>
        <w:tc>
          <w:tcPr>
            <w:tcW w:w="1950" w:type="dxa"/>
            <w:hideMark/>
          </w:tcPr>
          <w:p w:rsidR="00F96379" w:rsidRPr="00F96379" w:rsidRDefault="00F96379" w:rsidP="00F96379">
            <w:pPr>
              <w:jc w:val="center"/>
            </w:pPr>
            <w:r w:rsidRPr="00F96379">
              <w:t>0,267 (0,23)</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10</w:t>
            </w:r>
          </w:p>
        </w:tc>
        <w:tc>
          <w:tcPr>
            <w:tcW w:w="3065" w:type="dxa"/>
            <w:hideMark/>
          </w:tcPr>
          <w:p w:rsidR="00F96379" w:rsidRPr="00F96379" w:rsidRDefault="00F96379" w:rsidP="00F96379">
            <w:pPr>
              <w:jc w:val="center"/>
            </w:pPr>
            <w:r w:rsidRPr="00F96379">
              <w:t>0,349 (0,30)</w:t>
            </w:r>
          </w:p>
        </w:tc>
        <w:tc>
          <w:tcPr>
            <w:tcW w:w="1950" w:type="dxa"/>
            <w:hideMark/>
          </w:tcPr>
          <w:p w:rsidR="00F96379" w:rsidRPr="00F96379" w:rsidRDefault="00F96379" w:rsidP="00F96379">
            <w:pPr>
              <w:jc w:val="center"/>
            </w:pPr>
            <w:r w:rsidRPr="00F96379">
              <w:t>0,233 (0,20)</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Кинотеатры</w:t>
            </w:r>
          </w:p>
        </w:tc>
        <w:tc>
          <w:tcPr>
            <w:tcW w:w="2200" w:type="dxa"/>
            <w:hideMark/>
          </w:tcPr>
          <w:p w:rsidR="00F96379" w:rsidRPr="00F96379" w:rsidRDefault="00F96379" w:rsidP="00F96379">
            <w:pPr>
              <w:jc w:val="center"/>
            </w:pPr>
            <w:r w:rsidRPr="00F96379">
              <w:t>До 5</w:t>
            </w:r>
          </w:p>
        </w:tc>
        <w:tc>
          <w:tcPr>
            <w:tcW w:w="3065" w:type="dxa"/>
            <w:hideMark/>
          </w:tcPr>
          <w:p w:rsidR="00F96379" w:rsidRPr="00F96379" w:rsidRDefault="00F96379" w:rsidP="00F96379">
            <w:pPr>
              <w:jc w:val="center"/>
            </w:pPr>
            <w:r w:rsidRPr="00F96379">
              <w:t>0,419 (0,36)</w:t>
            </w:r>
          </w:p>
        </w:tc>
        <w:tc>
          <w:tcPr>
            <w:tcW w:w="1950" w:type="dxa"/>
            <w:hideMark/>
          </w:tcPr>
          <w:p w:rsidR="00F96379" w:rsidRPr="00F96379" w:rsidRDefault="00F96379" w:rsidP="00F96379">
            <w:pPr>
              <w:jc w:val="center"/>
            </w:pPr>
            <w:r w:rsidRPr="00F96379">
              <w:t>0,500 (0,43)</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5,01-10</w:t>
            </w:r>
          </w:p>
        </w:tc>
        <w:tc>
          <w:tcPr>
            <w:tcW w:w="3065" w:type="dxa"/>
            <w:hideMark/>
          </w:tcPr>
          <w:p w:rsidR="00F96379" w:rsidRPr="00F96379" w:rsidRDefault="00F96379" w:rsidP="00F96379">
            <w:pPr>
              <w:jc w:val="center"/>
            </w:pPr>
            <w:r w:rsidRPr="00F96379">
              <w:t>0,372 (0,32)</w:t>
            </w:r>
          </w:p>
        </w:tc>
        <w:tc>
          <w:tcPr>
            <w:tcW w:w="1950" w:type="dxa"/>
            <w:hideMark/>
          </w:tcPr>
          <w:p w:rsidR="00F96379" w:rsidRPr="00F96379" w:rsidRDefault="00F96379" w:rsidP="00F96379">
            <w:pPr>
              <w:jc w:val="center"/>
            </w:pPr>
            <w:r w:rsidRPr="00F96379">
              <w:t>0,454 (0,39)</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10</w:t>
            </w:r>
          </w:p>
        </w:tc>
        <w:tc>
          <w:tcPr>
            <w:tcW w:w="3065" w:type="dxa"/>
            <w:hideMark/>
          </w:tcPr>
          <w:p w:rsidR="00F96379" w:rsidRPr="00F96379" w:rsidRDefault="00F96379" w:rsidP="00F96379">
            <w:pPr>
              <w:jc w:val="center"/>
            </w:pPr>
            <w:r w:rsidRPr="00F96379">
              <w:t>0,349 (0,30)</w:t>
            </w:r>
          </w:p>
        </w:tc>
        <w:tc>
          <w:tcPr>
            <w:tcW w:w="1950" w:type="dxa"/>
            <w:hideMark/>
          </w:tcPr>
          <w:p w:rsidR="00F96379" w:rsidRPr="00F96379" w:rsidRDefault="00F96379" w:rsidP="00F96379">
            <w:pPr>
              <w:jc w:val="center"/>
            </w:pPr>
            <w:r w:rsidRPr="00F96379">
              <w:t>0,442 (0,38)</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Театры</w:t>
            </w:r>
          </w:p>
        </w:tc>
        <w:tc>
          <w:tcPr>
            <w:tcW w:w="2200" w:type="dxa"/>
            <w:hideMark/>
          </w:tcPr>
          <w:p w:rsidR="00F96379" w:rsidRPr="00F96379" w:rsidRDefault="00F96379" w:rsidP="00F96379">
            <w:pPr>
              <w:jc w:val="center"/>
            </w:pPr>
            <w:r w:rsidRPr="00F96379">
              <w:t>До 10</w:t>
            </w:r>
          </w:p>
        </w:tc>
        <w:tc>
          <w:tcPr>
            <w:tcW w:w="3065" w:type="dxa"/>
            <w:hideMark/>
          </w:tcPr>
          <w:p w:rsidR="00F96379" w:rsidRPr="00F96379" w:rsidRDefault="00F96379" w:rsidP="00F96379">
            <w:pPr>
              <w:jc w:val="center"/>
            </w:pPr>
            <w:r w:rsidRPr="00F96379">
              <w:t>0,337 (0,29)</w:t>
            </w:r>
          </w:p>
        </w:tc>
        <w:tc>
          <w:tcPr>
            <w:tcW w:w="1950" w:type="dxa"/>
            <w:hideMark/>
          </w:tcPr>
          <w:p w:rsidR="00F96379" w:rsidRPr="00F96379" w:rsidRDefault="00F96379" w:rsidP="00F96379">
            <w:pPr>
              <w:jc w:val="center"/>
            </w:pPr>
            <w:r w:rsidRPr="00F96379">
              <w:t>0,447 (0,41)</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10,01-15</w:t>
            </w:r>
          </w:p>
        </w:tc>
        <w:tc>
          <w:tcPr>
            <w:tcW w:w="3065" w:type="dxa"/>
            <w:hideMark/>
          </w:tcPr>
          <w:p w:rsidR="00F96379" w:rsidRPr="00F96379" w:rsidRDefault="00F96379" w:rsidP="00F96379">
            <w:pPr>
              <w:jc w:val="center"/>
            </w:pPr>
            <w:r w:rsidRPr="00F96379">
              <w:t>0,314 (0,27)</w:t>
            </w:r>
          </w:p>
        </w:tc>
        <w:tc>
          <w:tcPr>
            <w:tcW w:w="1950" w:type="dxa"/>
            <w:hideMark/>
          </w:tcPr>
          <w:p w:rsidR="00F96379" w:rsidRPr="00F96379" w:rsidRDefault="00F96379" w:rsidP="00F96379">
            <w:pPr>
              <w:jc w:val="center"/>
            </w:pPr>
            <w:r w:rsidRPr="00F96379">
              <w:t>0,465 (0,40)</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15,01-20</w:t>
            </w:r>
          </w:p>
        </w:tc>
        <w:tc>
          <w:tcPr>
            <w:tcW w:w="3065" w:type="dxa"/>
            <w:hideMark/>
          </w:tcPr>
          <w:p w:rsidR="00F96379" w:rsidRPr="00F96379" w:rsidRDefault="00F96379" w:rsidP="00F96379">
            <w:pPr>
              <w:jc w:val="center"/>
            </w:pPr>
            <w:r w:rsidRPr="00F96379">
              <w:t>0,256 (0,22)</w:t>
            </w:r>
          </w:p>
        </w:tc>
        <w:tc>
          <w:tcPr>
            <w:tcW w:w="1950" w:type="dxa"/>
            <w:hideMark/>
          </w:tcPr>
          <w:p w:rsidR="00F96379" w:rsidRPr="00F96379" w:rsidRDefault="00F96379" w:rsidP="00F96379">
            <w:pPr>
              <w:jc w:val="center"/>
            </w:pPr>
            <w:r w:rsidRPr="00F96379">
              <w:t>0,442 (0,38)</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20,01-30</w:t>
            </w:r>
          </w:p>
        </w:tc>
        <w:tc>
          <w:tcPr>
            <w:tcW w:w="3065" w:type="dxa"/>
            <w:hideMark/>
          </w:tcPr>
          <w:p w:rsidR="00F96379" w:rsidRPr="00F96379" w:rsidRDefault="00F96379" w:rsidP="00F96379">
            <w:pPr>
              <w:jc w:val="center"/>
            </w:pPr>
            <w:r w:rsidRPr="00F96379">
              <w:t>0,233 (0,20)</w:t>
            </w:r>
          </w:p>
        </w:tc>
        <w:tc>
          <w:tcPr>
            <w:tcW w:w="1950" w:type="dxa"/>
            <w:hideMark/>
          </w:tcPr>
          <w:p w:rsidR="00F96379" w:rsidRPr="00F96379" w:rsidRDefault="00F96379" w:rsidP="00F96379">
            <w:pPr>
              <w:jc w:val="center"/>
            </w:pPr>
            <w:r w:rsidRPr="00F96379">
              <w:t>0,419 (0,36)</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30</w:t>
            </w:r>
          </w:p>
        </w:tc>
        <w:tc>
          <w:tcPr>
            <w:tcW w:w="3065" w:type="dxa"/>
            <w:hideMark/>
          </w:tcPr>
          <w:p w:rsidR="00F96379" w:rsidRPr="00F96379" w:rsidRDefault="00F96379" w:rsidP="00F96379">
            <w:pPr>
              <w:jc w:val="center"/>
            </w:pPr>
            <w:r w:rsidRPr="00F96379">
              <w:t>0,209 (0,18)</w:t>
            </w:r>
          </w:p>
        </w:tc>
        <w:tc>
          <w:tcPr>
            <w:tcW w:w="1950" w:type="dxa"/>
            <w:hideMark/>
          </w:tcPr>
          <w:p w:rsidR="00F96379" w:rsidRPr="00F96379" w:rsidRDefault="00F96379" w:rsidP="00F96379">
            <w:pPr>
              <w:jc w:val="center"/>
            </w:pPr>
            <w:r w:rsidRPr="00F96379">
              <w:t>0,395 (0,34)</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Универмаги, универсамы, магазины</w:t>
            </w:r>
          </w:p>
        </w:tc>
        <w:tc>
          <w:tcPr>
            <w:tcW w:w="2200" w:type="dxa"/>
            <w:hideMark/>
          </w:tcPr>
          <w:p w:rsidR="00F96379" w:rsidRPr="00F96379" w:rsidRDefault="00F96379" w:rsidP="00F96379">
            <w:pPr>
              <w:jc w:val="center"/>
            </w:pPr>
            <w:r w:rsidRPr="00F96379">
              <w:t>До 5</w:t>
            </w:r>
          </w:p>
        </w:tc>
        <w:tc>
          <w:tcPr>
            <w:tcW w:w="3065" w:type="dxa"/>
            <w:hideMark/>
          </w:tcPr>
          <w:p w:rsidR="00F96379" w:rsidRPr="00F96379" w:rsidRDefault="00F96379" w:rsidP="00F96379">
            <w:pPr>
              <w:jc w:val="center"/>
            </w:pPr>
            <w:r w:rsidRPr="00F96379">
              <w:t>0,442 (0,38)</w:t>
            </w:r>
          </w:p>
        </w:tc>
        <w:tc>
          <w:tcPr>
            <w:tcW w:w="1950" w:type="dxa"/>
            <w:hideMark/>
          </w:tcPr>
          <w:p w:rsidR="00F96379" w:rsidRPr="00F96379" w:rsidRDefault="00F96379" w:rsidP="00F96379">
            <w:pPr>
              <w:jc w:val="center"/>
            </w:pPr>
            <w:r w:rsidRPr="00F96379">
              <w:t>-</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5,01-10</w:t>
            </w:r>
          </w:p>
        </w:tc>
        <w:tc>
          <w:tcPr>
            <w:tcW w:w="3065" w:type="dxa"/>
            <w:hideMark/>
          </w:tcPr>
          <w:p w:rsidR="00F96379" w:rsidRPr="00F96379" w:rsidRDefault="00F96379" w:rsidP="00F96379">
            <w:pPr>
              <w:jc w:val="center"/>
            </w:pPr>
            <w:r w:rsidRPr="00F96379">
              <w:t>0,384 (0,33)</w:t>
            </w:r>
          </w:p>
        </w:tc>
        <w:tc>
          <w:tcPr>
            <w:tcW w:w="1950" w:type="dxa"/>
            <w:hideMark/>
          </w:tcPr>
          <w:p w:rsidR="00F96379" w:rsidRPr="00F96379" w:rsidRDefault="00F96379" w:rsidP="00F96379">
            <w:pPr>
              <w:jc w:val="center"/>
            </w:pPr>
            <w:r w:rsidRPr="00F96379">
              <w:t>0,093 (0,08)</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10</w:t>
            </w:r>
          </w:p>
        </w:tc>
        <w:tc>
          <w:tcPr>
            <w:tcW w:w="3065" w:type="dxa"/>
            <w:hideMark/>
          </w:tcPr>
          <w:p w:rsidR="00F96379" w:rsidRPr="00F96379" w:rsidRDefault="00F96379" w:rsidP="00F96379">
            <w:pPr>
              <w:jc w:val="center"/>
            </w:pPr>
            <w:r w:rsidRPr="00F96379">
              <w:t>0,361 (0,31)</w:t>
            </w:r>
          </w:p>
        </w:tc>
        <w:tc>
          <w:tcPr>
            <w:tcW w:w="1950" w:type="dxa"/>
            <w:hideMark/>
          </w:tcPr>
          <w:p w:rsidR="00F96379" w:rsidRPr="00F96379" w:rsidRDefault="00F96379" w:rsidP="00F96379">
            <w:pPr>
              <w:jc w:val="center"/>
            </w:pPr>
            <w:r w:rsidRPr="00F96379">
              <w:t>0,314 (0,27)</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Детские сады и ясли</w:t>
            </w:r>
          </w:p>
        </w:tc>
        <w:tc>
          <w:tcPr>
            <w:tcW w:w="2200" w:type="dxa"/>
            <w:hideMark/>
          </w:tcPr>
          <w:p w:rsidR="00F96379" w:rsidRPr="00F96379" w:rsidRDefault="00F96379" w:rsidP="00F96379">
            <w:pPr>
              <w:jc w:val="center"/>
            </w:pPr>
            <w:r w:rsidRPr="00F96379">
              <w:t>До 5</w:t>
            </w:r>
          </w:p>
        </w:tc>
        <w:tc>
          <w:tcPr>
            <w:tcW w:w="3065" w:type="dxa"/>
            <w:hideMark/>
          </w:tcPr>
          <w:p w:rsidR="00F96379" w:rsidRPr="00F96379" w:rsidRDefault="00F96379" w:rsidP="00F96379">
            <w:pPr>
              <w:jc w:val="center"/>
            </w:pPr>
            <w:r w:rsidRPr="00F96379">
              <w:t>0,442 (0,38)</w:t>
            </w:r>
          </w:p>
        </w:tc>
        <w:tc>
          <w:tcPr>
            <w:tcW w:w="1950" w:type="dxa"/>
            <w:hideMark/>
          </w:tcPr>
          <w:p w:rsidR="00F96379" w:rsidRPr="00F96379" w:rsidRDefault="00F96379" w:rsidP="00F96379">
            <w:pPr>
              <w:jc w:val="center"/>
            </w:pPr>
            <w:r w:rsidRPr="00F96379">
              <w:t>0,128 (0,11)</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5</w:t>
            </w:r>
          </w:p>
        </w:tc>
        <w:tc>
          <w:tcPr>
            <w:tcW w:w="3065" w:type="dxa"/>
            <w:hideMark/>
          </w:tcPr>
          <w:p w:rsidR="00F96379" w:rsidRPr="00F96379" w:rsidRDefault="00F96379" w:rsidP="00F96379">
            <w:pPr>
              <w:jc w:val="center"/>
            </w:pPr>
            <w:r w:rsidRPr="00F96379">
              <w:t>0,395 (0,34)</w:t>
            </w:r>
          </w:p>
        </w:tc>
        <w:tc>
          <w:tcPr>
            <w:tcW w:w="1950" w:type="dxa"/>
            <w:hideMark/>
          </w:tcPr>
          <w:p w:rsidR="00F96379" w:rsidRPr="00F96379" w:rsidRDefault="00F96379" w:rsidP="00F96379">
            <w:pPr>
              <w:jc w:val="center"/>
            </w:pPr>
            <w:r w:rsidRPr="00F96379">
              <w:t>0,116 (0,10)</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Школы</w:t>
            </w:r>
          </w:p>
        </w:tc>
        <w:tc>
          <w:tcPr>
            <w:tcW w:w="2200" w:type="dxa"/>
            <w:hideMark/>
          </w:tcPr>
          <w:p w:rsidR="00F96379" w:rsidRPr="00F96379" w:rsidRDefault="00F96379" w:rsidP="00F96379">
            <w:pPr>
              <w:jc w:val="center"/>
            </w:pPr>
            <w:r w:rsidRPr="00F96379">
              <w:t>До 5</w:t>
            </w:r>
          </w:p>
        </w:tc>
        <w:tc>
          <w:tcPr>
            <w:tcW w:w="3065" w:type="dxa"/>
            <w:hideMark/>
          </w:tcPr>
          <w:p w:rsidR="00F96379" w:rsidRPr="00F96379" w:rsidRDefault="00F96379" w:rsidP="00F96379">
            <w:pPr>
              <w:jc w:val="center"/>
            </w:pPr>
            <w:r w:rsidRPr="00F96379">
              <w:t>0,454 (0,39)</w:t>
            </w:r>
          </w:p>
        </w:tc>
        <w:tc>
          <w:tcPr>
            <w:tcW w:w="1950" w:type="dxa"/>
            <w:hideMark/>
          </w:tcPr>
          <w:p w:rsidR="00F96379" w:rsidRPr="00F96379" w:rsidRDefault="00F96379" w:rsidP="00F96379">
            <w:pPr>
              <w:jc w:val="center"/>
            </w:pPr>
            <w:r w:rsidRPr="00F96379">
              <w:t>0,105 (0,09)</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5,01-10</w:t>
            </w:r>
          </w:p>
        </w:tc>
        <w:tc>
          <w:tcPr>
            <w:tcW w:w="3065" w:type="dxa"/>
            <w:hideMark/>
          </w:tcPr>
          <w:p w:rsidR="00F96379" w:rsidRPr="00F96379" w:rsidRDefault="00F96379" w:rsidP="00F96379">
            <w:pPr>
              <w:jc w:val="center"/>
            </w:pPr>
            <w:r w:rsidRPr="00F96379">
              <w:t>0,407 (0,35)</w:t>
            </w:r>
          </w:p>
        </w:tc>
        <w:tc>
          <w:tcPr>
            <w:tcW w:w="1950" w:type="dxa"/>
            <w:hideMark/>
          </w:tcPr>
          <w:p w:rsidR="00F96379" w:rsidRPr="00F96379" w:rsidRDefault="00F96379" w:rsidP="00F96379">
            <w:pPr>
              <w:jc w:val="center"/>
            </w:pPr>
            <w:r w:rsidRPr="00F96379">
              <w:t>0,093 (0,08)</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10</w:t>
            </w:r>
          </w:p>
        </w:tc>
        <w:tc>
          <w:tcPr>
            <w:tcW w:w="3065" w:type="dxa"/>
            <w:hideMark/>
          </w:tcPr>
          <w:p w:rsidR="00F96379" w:rsidRPr="00F96379" w:rsidRDefault="00F96379" w:rsidP="00F96379">
            <w:pPr>
              <w:jc w:val="center"/>
            </w:pPr>
            <w:r w:rsidRPr="00F96379">
              <w:t>0,384 (0,33)</w:t>
            </w:r>
          </w:p>
        </w:tc>
        <w:tc>
          <w:tcPr>
            <w:tcW w:w="1950" w:type="dxa"/>
            <w:hideMark/>
          </w:tcPr>
          <w:p w:rsidR="00F96379" w:rsidRPr="00F96379" w:rsidRDefault="00F96379" w:rsidP="00F96379">
            <w:pPr>
              <w:jc w:val="center"/>
            </w:pPr>
            <w:r w:rsidRPr="00F96379">
              <w:t>0,08 (0,07)</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Лабораторные корпуса</w:t>
            </w:r>
          </w:p>
        </w:tc>
        <w:tc>
          <w:tcPr>
            <w:tcW w:w="2200" w:type="dxa"/>
            <w:hideMark/>
          </w:tcPr>
          <w:p w:rsidR="00F96379" w:rsidRPr="00F96379" w:rsidRDefault="00F96379" w:rsidP="00F96379">
            <w:pPr>
              <w:jc w:val="center"/>
            </w:pPr>
            <w:r w:rsidRPr="00F96379">
              <w:t>До 5</w:t>
            </w:r>
          </w:p>
        </w:tc>
        <w:tc>
          <w:tcPr>
            <w:tcW w:w="3065" w:type="dxa"/>
            <w:hideMark/>
          </w:tcPr>
          <w:p w:rsidR="00F96379" w:rsidRPr="00F96379" w:rsidRDefault="00F96379" w:rsidP="00F96379">
            <w:pPr>
              <w:jc w:val="center"/>
            </w:pPr>
            <w:r w:rsidRPr="00F96379">
              <w:t>0,430 (0,37)</w:t>
            </w:r>
          </w:p>
        </w:tc>
        <w:tc>
          <w:tcPr>
            <w:tcW w:w="1950" w:type="dxa"/>
            <w:hideMark/>
          </w:tcPr>
          <w:p w:rsidR="00F96379" w:rsidRPr="00F96379" w:rsidRDefault="00F96379" w:rsidP="00F96379">
            <w:pPr>
              <w:jc w:val="center"/>
            </w:pPr>
            <w:r w:rsidRPr="00F96379">
              <w:t>1,163 (1,0)</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5,01-10</w:t>
            </w:r>
          </w:p>
        </w:tc>
        <w:tc>
          <w:tcPr>
            <w:tcW w:w="3065" w:type="dxa"/>
            <w:hideMark/>
          </w:tcPr>
          <w:p w:rsidR="00F96379" w:rsidRPr="00F96379" w:rsidRDefault="00F96379" w:rsidP="00F96379">
            <w:pPr>
              <w:jc w:val="center"/>
            </w:pPr>
            <w:r w:rsidRPr="00F96379">
              <w:t>0,407 (0,35)</w:t>
            </w:r>
          </w:p>
        </w:tc>
        <w:tc>
          <w:tcPr>
            <w:tcW w:w="1950" w:type="dxa"/>
            <w:hideMark/>
          </w:tcPr>
          <w:p w:rsidR="00F96379" w:rsidRPr="00F96379" w:rsidRDefault="00F96379" w:rsidP="00F96379">
            <w:pPr>
              <w:jc w:val="center"/>
            </w:pPr>
            <w:r w:rsidRPr="00F96379">
              <w:t>1,105 (0,95)</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10</w:t>
            </w:r>
          </w:p>
        </w:tc>
        <w:tc>
          <w:tcPr>
            <w:tcW w:w="3065" w:type="dxa"/>
            <w:hideMark/>
          </w:tcPr>
          <w:p w:rsidR="00F96379" w:rsidRPr="00F96379" w:rsidRDefault="00F96379" w:rsidP="00F96379">
            <w:pPr>
              <w:jc w:val="center"/>
            </w:pPr>
            <w:r w:rsidRPr="00F96379">
              <w:t>0,384 (0,33)</w:t>
            </w:r>
          </w:p>
        </w:tc>
        <w:tc>
          <w:tcPr>
            <w:tcW w:w="1950" w:type="dxa"/>
            <w:hideMark/>
          </w:tcPr>
          <w:p w:rsidR="00F96379" w:rsidRPr="00F96379" w:rsidRDefault="00F96379" w:rsidP="00F96379">
            <w:pPr>
              <w:jc w:val="center"/>
            </w:pPr>
            <w:r w:rsidRPr="00F96379">
              <w:t>1,047 (0,90)</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Высшие учебные заведения, техникумы, колледжи</w:t>
            </w:r>
          </w:p>
        </w:tc>
        <w:tc>
          <w:tcPr>
            <w:tcW w:w="2200" w:type="dxa"/>
            <w:hideMark/>
          </w:tcPr>
          <w:p w:rsidR="00F96379" w:rsidRPr="00F96379" w:rsidRDefault="00F96379" w:rsidP="00F96379">
            <w:pPr>
              <w:jc w:val="center"/>
            </w:pPr>
            <w:r w:rsidRPr="00F96379">
              <w:t>До 10</w:t>
            </w:r>
          </w:p>
        </w:tc>
        <w:tc>
          <w:tcPr>
            <w:tcW w:w="3065" w:type="dxa"/>
            <w:hideMark/>
          </w:tcPr>
          <w:p w:rsidR="00F96379" w:rsidRPr="00F96379" w:rsidRDefault="00F96379" w:rsidP="00F96379">
            <w:pPr>
              <w:jc w:val="center"/>
            </w:pPr>
            <w:r w:rsidRPr="00F96379">
              <w:t>0,407 (0,35)</w:t>
            </w:r>
          </w:p>
        </w:tc>
        <w:tc>
          <w:tcPr>
            <w:tcW w:w="1950" w:type="dxa"/>
            <w:hideMark/>
          </w:tcPr>
          <w:p w:rsidR="00F96379" w:rsidRPr="00F96379" w:rsidRDefault="00F96379" w:rsidP="00F96379">
            <w:pPr>
              <w:jc w:val="center"/>
            </w:pPr>
            <w:r w:rsidRPr="00F96379">
              <w:t>-</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10,01-15</w:t>
            </w:r>
          </w:p>
        </w:tc>
        <w:tc>
          <w:tcPr>
            <w:tcW w:w="3065" w:type="dxa"/>
            <w:hideMark/>
          </w:tcPr>
          <w:p w:rsidR="00F96379" w:rsidRPr="00F96379" w:rsidRDefault="00F96379" w:rsidP="00F96379">
            <w:pPr>
              <w:jc w:val="center"/>
            </w:pPr>
            <w:r w:rsidRPr="00F96379">
              <w:t>0,384 (0,33)</w:t>
            </w:r>
          </w:p>
        </w:tc>
        <w:tc>
          <w:tcPr>
            <w:tcW w:w="1950" w:type="dxa"/>
            <w:hideMark/>
          </w:tcPr>
          <w:p w:rsidR="00F96379" w:rsidRPr="00F96379" w:rsidRDefault="00F96379" w:rsidP="00F96379">
            <w:pPr>
              <w:jc w:val="center"/>
            </w:pPr>
            <w:r w:rsidRPr="00F96379">
              <w:t>0,116 (0,10)</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15,01-20</w:t>
            </w:r>
          </w:p>
        </w:tc>
        <w:tc>
          <w:tcPr>
            <w:tcW w:w="3065" w:type="dxa"/>
            <w:hideMark/>
          </w:tcPr>
          <w:p w:rsidR="00F96379" w:rsidRPr="00F96379" w:rsidRDefault="00F96379" w:rsidP="00F96379">
            <w:pPr>
              <w:jc w:val="center"/>
            </w:pPr>
            <w:r w:rsidRPr="00F96379">
              <w:t>0,349 (0,30)</w:t>
            </w:r>
          </w:p>
        </w:tc>
        <w:tc>
          <w:tcPr>
            <w:tcW w:w="1950" w:type="dxa"/>
            <w:hideMark/>
          </w:tcPr>
          <w:p w:rsidR="00F96379" w:rsidRPr="00F96379" w:rsidRDefault="00F96379" w:rsidP="00F96379">
            <w:pPr>
              <w:jc w:val="center"/>
            </w:pPr>
            <w:r w:rsidRPr="00F96379">
              <w:t>0,093 (0,08)</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20</w:t>
            </w:r>
          </w:p>
        </w:tc>
        <w:tc>
          <w:tcPr>
            <w:tcW w:w="3065" w:type="dxa"/>
            <w:hideMark/>
          </w:tcPr>
          <w:p w:rsidR="00F96379" w:rsidRPr="00F96379" w:rsidRDefault="00F96379" w:rsidP="00F96379">
            <w:pPr>
              <w:jc w:val="center"/>
            </w:pPr>
            <w:r w:rsidRPr="00F96379">
              <w:t>0,279 (0,24)</w:t>
            </w:r>
          </w:p>
        </w:tc>
        <w:tc>
          <w:tcPr>
            <w:tcW w:w="1950" w:type="dxa"/>
            <w:hideMark/>
          </w:tcPr>
          <w:p w:rsidR="00F96379" w:rsidRPr="00F96379" w:rsidRDefault="00F96379" w:rsidP="00F96379">
            <w:pPr>
              <w:jc w:val="center"/>
            </w:pPr>
            <w:r w:rsidRPr="00F96379">
              <w:t>0,093 (0,08)</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Поликлиники, амбулатории, диспансеры</w:t>
            </w:r>
          </w:p>
        </w:tc>
        <w:tc>
          <w:tcPr>
            <w:tcW w:w="2200" w:type="dxa"/>
            <w:hideMark/>
          </w:tcPr>
          <w:p w:rsidR="00F96379" w:rsidRPr="00F96379" w:rsidRDefault="00F96379" w:rsidP="00F96379">
            <w:pPr>
              <w:jc w:val="center"/>
            </w:pPr>
            <w:r w:rsidRPr="00F96379">
              <w:t>До 5</w:t>
            </w:r>
          </w:p>
        </w:tc>
        <w:tc>
          <w:tcPr>
            <w:tcW w:w="3065" w:type="dxa"/>
            <w:hideMark/>
          </w:tcPr>
          <w:p w:rsidR="00F96379" w:rsidRPr="00F96379" w:rsidRDefault="00F96379" w:rsidP="00F96379">
            <w:pPr>
              <w:jc w:val="center"/>
            </w:pPr>
            <w:r w:rsidRPr="00F96379">
              <w:t>0,465 (0,40)</w:t>
            </w:r>
          </w:p>
        </w:tc>
        <w:tc>
          <w:tcPr>
            <w:tcW w:w="1950" w:type="dxa"/>
            <w:hideMark/>
          </w:tcPr>
          <w:p w:rsidR="00F96379" w:rsidRPr="00F96379" w:rsidRDefault="00F96379" w:rsidP="00F96379">
            <w:pPr>
              <w:jc w:val="center"/>
            </w:pPr>
            <w:r w:rsidRPr="00F96379">
              <w:t>-</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5,01-10</w:t>
            </w:r>
          </w:p>
        </w:tc>
        <w:tc>
          <w:tcPr>
            <w:tcW w:w="3065" w:type="dxa"/>
            <w:hideMark/>
          </w:tcPr>
          <w:p w:rsidR="00F96379" w:rsidRPr="00F96379" w:rsidRDefault="00F96379" w:rsidP="00F96379">
            <w:pPr>
              <w:jc w:val="center"/>
            </w:pPr>
            <w:r w:rsidRPr="00F96379">
              <w:t>0,419 (0,36)</w:t>
            </w:r>
          </w:p>
        </w:tc>
        <w:tc>
          <w:tcPr>
            <w:tcW w:w="1950" w:type="dxa"/>
            <w:hideMark/>
          </w:tcPr>
          <w:p w:rsidR="00F96379" w:rsidRPr="00F96379" w:rsidRDefault="00F96379" w:rsidP="00F96379">
            <w:pPr>
              <w:jc w:val="center"/>
            </w:pPr>
            <w:r w:rsidRPr="00F96379">
              <w:t>0,291 (0,25)</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10,01-15</w:t>
            </w:r>
          </w:p>
        </w:tc>
        <w:tc>
          <w:tcPr>
            <w:tcW w:w="3065" w:type="dxa"/>
            <w:hideMark/>
          </w:tcPr>
          <w:p w:rsidR="00F96379" w:rsidRPr="00F96379" w:rsidRDefault="00F96379" w:rsidP="00F96379">
            <w:pPr>
              <w:jc w:val="center"/>
            </w:pPr>
            <w:r w:rsidRPr="00F96379">
              <w:t>0,372 (0,32)</w:t>
            </w:r>
          </w:p>
        </w:tc>
        <w:tc>
          <w:tcPr>
            <w:tcW w:w="1950" w:type="dxa"/>
            <w:hideMark/>
          </w:tcPr>
          <w:p w:rsidR="00F96379" w:rsidRPr="00F96379" w:rsidRDefault="00F96379" w:rsidP="00F96379">
            <w:pPr>
              <w:jc w:val="center"/>
            </w:pPr>
            <w:r w:rsidRPr="00F96379">
              <w:t>0,267 (0,23)</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15</w:t>
            </w:r>
          </w:p>
        </w:tc>
        <w:tc>
          <w:tcPr>
            <w:tcW w:w="3065" w:type="dxa"/>
            <w:hideMark/>
          </w:tcPr>
          <w:p w:rsidR="00F96379" w:rsidRPr="00F96379" w:rsidRDefault="00F96379" w:rsidP="00F96379">
            <w:pPr>
              <w:jc w:val="center"/>
            </w:pPr>
            <w:r w:rsidRPr="00F96379">
              <w:t>0,349 (0,30)</w:t>
            </w:r>
          </w:p>
        </w:tc>
        <w:tc>
          <w:tcPr>
            <w:tcW w:w="1950" w:type="dxa"/>
            <w:hideMark/>
          </w:tcPr>
          <w:p w:rsidR="00F96379" w:rsidRPr="00F96379" w:rsidRDefault="00F96379" w:rsidP="00F96379">
            <w:pPr>
              <w:jc w:val="center"/>
            </w:pPr>
            <w:r w:rsidRPr="00F96379">
              <w:t>0,256 (0,22)</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Больницы</w:t>
            </w:r>
          </w:p>
        </w:tc>
        <w:tc>
          <w:tcPr>
            <w:tcW w:w="2200" w:type="dxa"/>
            <w:hideMark/>
          </w:tcPr>
          <w:p w:rsidR="00F96379" w:rsidRPr="00F96379" w:rsidRDefault="00F96379" w:rsidP="00F96379">
            <w:pPr>
              <w:jc w:val="center"/>
            </w:pPr>
            <w:r w:rsidRPr="00F96379">
              <w:t>До 5</w:t>
            </w:r>
          </w:p>
        </w:tc>
        <w:tc>
          <w:tcPr>
            <w:tcW w:w="3065" w:type="dxa"/>
            <w:hideMark/>
          </w:tcPr>
          <w:p w:rsidR="00F96379" w:rsidRPr="00F96379" w:rsidRDefault="00F96379" w:rsidP="00F96379">
            <w:pPr>
              <w:jc w:val="center"/>
            </w:pPr>
            <w:r w:rsidRPr="00F96379">
              <w:t>0,465 (0,40)</w:t>
            </w:r>
          </w:p>
        </w:tc>
        <w:tc>
          <w:tcPr>
            <w:tcW w:w="1950" w:type="dxa"/>
            <w:hideMark/>
          </w:tcPr>
          <w:p w:rsidR="00F96379" w:rsidRPr="00F96379" w:rsidRDefault="00F96379" w:rsidP="00F96379">
            <w:pPr>
              <w:jc w:val="center"/>
            </w:pPr>
            <w:r w:rsidRPr="00F96379">
              <w:t>0,337 (0,29)</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5,01-10</w:t>
            </w:r>
          </w:p>
        </w:tc>
        <w:tc>
          <w:tcPr>
            <w:tcW w:w="3065" w:type="dxa"/>
            <w:hideMark/>
          </w:tcPr>
          <w:p w:rsidR="00F96379" w:rsidRPr="00F96379" w:rsidRDefault="00F96379" w:rsidP="00F96379">
            <w:pPr>
              <w:jc w:val="center"/>
            </w:pPr>
            <w:r w:rsidRPr="00F96379">
              <w:t>0,419 (0,36)</w:t>
            </w:r>
          </w:p>
        </w:tc>
        <w:tc>
          <w:tcPr>
            <w:tcW w:w="1950" w:type="dxa"/>
            <w:hideMark/>
          </w:tcPr>
          <w:p w:rsidR="00F96379" w:rsidRPr="00F96379" w:rsidRDefault="00F96379" w:rsidP="00F96379">
            <w:pPr>
              <w:jc w:val="center"/>
            </w:pPr>
            <w:r w:rsidRPr="00F96379">
              <w:t>0,326 (0,28)</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10,01-15</w:t>
            </w:r>
          </w:p>
        </w:tc>
        <w:tc>
          <w:tcPr>
            <w:tcW w:w="3065" w:type="dxa"/>
            <w:hideMark/>
          </w:tcPr>
          <w:p w:rsidR="00F96379" w:rsidRPr="00F96379" w:rsidRDefault="00F96379" w:rsidP="00F96379">
            <w:pPr>
              <w:jc w:val="center"/>
            </w:pPr>
            <w:r w:rsidRPr="00F96379">
              <w:t>0,372 (0,32)</w:t>
            </w:r>
          </w:p>
        </w:tc>
        <w:tc>
          <w:tcPr>
            <w:tcW w:w="1950" w:type="dxa"/>
            <w:hideMark/>
          </w:tcPr>
          <w:p w:rsidR="00F96379" w:rsidRPr="00F96379" w:rsidRDefault="00F96379" w:rsidP="00F96379">
            <w:pPr>
              <w:jc w:val="center"/>
            </w:pPr>
            <w:r w:rsidRPr="00F96379">
              <w:t>0,302 (0,26)</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15</w:t>
            </w:r>
          </w:p>
        </w:tc>
        <w:tc>
          <w:tcPr>
            <w:tcW w:w="3065" w:type="dxa"/>
            <w:hideMark/>
          </w:tcPr>
          <w:p w:rsidR="00F96379" w:rsidRPr="00F96379" w:rsidRDefault="00F96379" w:rsidP="00F96379">
            <w:pPr>
              <w:jc w:val="center"/>
            </w:pPr>
            <w:r w:rsidRPr="00F96379">
              <w:t>0,349 (0,30)</w:t>
            </w:r>
          </w:p>
        </w:tc>
        <w:tc>
          <w:tcPr>
            <w:tcW w:w="1950" w:type="dxa"/>
            <w:hideMark/>
          </w:tcPr>
          <w:p w:rsidR="00F96379" w:rsidRPr="00F96379" w:rsidRDefault="00F96379" w:rsidP="00F96379">
            <w:pPr>
              <w:jc w:val="center"/>
            </w:pPr>
            <w:r w:rsidRPr="00F96379">
              <w:t>0,291 (0,26)</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Бани</w:t>
            </w:r>
          </w:p>
        </w:tc>
        <w:tc>
          <w:tcPr>
            <w:tcW w:w="2200" w:type="dxa"/>
            <w:hideMark/>
          </w:tcPr>
          <w:p w:rsidR="00F96379" w:rsidRPr="00F96379" w:rsidRDefault="00F96379" w:rsidP="00F96379">
            <w:pPr>
              <w:jc w:val="center"/>
            </w:pPr>
            <w:r w:rsidRPr="00F96379">
              <w:t>До 5</w:t>
            </w:r>
          </w:p>
        </w:tc>
        <w:tc>
          <w:tcPr>
            <w:tcW w:w="3065" w:type="dxa"/>
            <w:hideMark/>
          </w:tcPr>
          <w:p w:rsidR="00F96379" w:rsidRPr="00F96379" w:rsidRDefault="00F96379" w:rsidP="00F96379">
            <w:pPr>
              <w:jc w:val="center"/>
            </w:pPr>
            <w:r w:rsidRPr="00F96379">
              <w:t>0,326 (0,28)</w:t>
            </w:r>
          </w:p>
        </w:tc>
        <w:tc>
          <w:tcPr>
            <w:tcW w:w="1950" w:type="dxa"/>
            <w:hideMark/>
          </w:tcPr>
          <w:p w:rsidR="00F96379" w:rsidRPr="00F96379" w:rsidRDefault="00F96379" w:rsidP="00F96379">
            <w:pPr>
              <w:jc w:val="center"/>
            </w:pPr>
            <w:r w:rsidRPr="00F96379">
              <w:t>1,163 (1,0)</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5,01-10</w:t>
            </w:r>
          </w:p>
        </w:tc>
        <w:tc>
          <w:tcPr>
            <w:tcW w:w="3065" w:type="dxa"/>
            <w:hideMark/>
          </w:tcPr>
          <w:p w:rsidR="00F96379" w:rsidRPr="00F96379" w:rsidRDefault="00F96379" w:rsidP="00F96379">
            <w:pPr>
              <w:jc w:val="center"/>
            </w:pPr>
            <w:r w:rsidRPr="00F96379">
              <w:t>0,291 (0,25)</w:t>
            </w:r>
          </w:p>
        </w:tc>
        <w:tc>
          <w:tcPr>
            <w:tcW w:w="1950" w:type="dxa"/>
            <w:hideMark/>
          </w:tcPr>
          <w:p w:rsidR="00F96379" w:rsidRPr="00F96379" w:rsidRDefault="00F96379" w:rsidP="00F96379">
            <w:pPr>
              <w:jc w:val="center"/>
            </w:pPr>
            <w:r w:rsidRPr="00F96379">
              <w:t>1,105 (0,95)</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10</w:t>
            </w:r>
          </w:p>
        </w:tc>
        <w:tc>
          <w:tcPr>
            <w:tcW w:w="3065" w:type="dxa"/>
            <w:hideMark/>
          </w:tcPr>
          <w:p w:rsidR="00F96379" w:rsidRPr="00F96379" w:rsidRDefault="00F96379" w:rsidP="00F96379">
            <w:pPr>
              <w:jc w:val="center"/>
            </w:pPr>
            <w:r w:rsidRPr="00F96379">
              <w:t>0,267 (0,23)</w:t>
            </w:r>
          </w:p>
        </w:tc>
        <w:tc>
          <w:tcPr>
            <w:tcW w:w="1950" w:type="dxa"/>
            <w:hideMark/>
          </w:tcPr>
          <w:p w:rsidR="00F96379" w:rsidRPr="00F96379" w:rsidRDefault="00F96379" w:rsidP="00F96379">
            <w:pPr>
              <w:jc w:val="center"/>
            </w:pPr>
            <w:r w:rsidRPr="00F96379">
              <w:t>1,047 (0,90)</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Прачечные</w:t>
            </w:r>
          </w:p>
        </w:tc>
        <w:tc>
          <w:tcPr>
            <w:tcW w:w="2200" w:type="dxa"/>
            <w:hideMark/>
          </w:tcPr>
          <w:p w:rsidR="00F96379" w:rsidRPr="00F96379" w:rsidRDefault="00F96379" w:rsidP="00F96379">
            <w:pPr>
              <w:jc w:val="center"/>
            </w:pPr>
            <w:r w:rsidRPr="00F96379">
              <w:t>До 5</w:t>
            </w:r>
          </w:p>
        </w:tc>
        <w:tc>
          <w:tcPr>
            <w:tcW w:w="3065" w:type="dxa"/>
            <w:hideMark/>
          </w:tcPr>
          <w:p w:rsidR="00F96379" w:rsidRPr="00F96379" w:rsidRDefault="00F96379" w:rsidP="00F96379">
            <w:pPr>
              <w:jc w:val="center"/>
            </w:pPr>
            <w:r w:rsidRPr="00F96379">
              <w:t>0,442 (0,38)</w:t>
            </w:r>
          </w:p>
        </w:tc>
        <w:tc>
          <w:tcPr>
            <w:tcW w:w="1950" w:type="dxa"/>
            <w:hideMark/>
          </w:tcPr>
          <w:p w:rsidR="00F96379" w:rsidRPr="00F96379" w:rsidRDefault="00F96379" w:rsidP="00F96379">
            <w:pPr>
              <w:jc w:val="center"/>
            </w:pPr>
            <w:r w:rsidRPr="00F96379">
              <w:t>0,930 (0,80)</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5,01-10</w:t>
            </w:r>
          </w:p>
        </w:tc>
        <w:tc>
          <w:tcPr>
            <w:tcW w:w="3065" w:type="dxa"/>
            <w:hideMark/>
          </w:tcPr>
          <w:p w:rsidR="00F96379" w:rsidRPr="00F96379" w:rsidRDefault="00F96379" w:rsidP="00F96379">
            <w:pPr>
              <w:jc w:val="center"/>
            </w:pPr>
            <w:r w:rsidRPr="00F96379">
              <w:t>0,384 (0,33)</w:t>
            </w:r>
          </w:p>
        </w:tc>
        <w:tc>
          <w:tcPr>
            <w:tcW w:w="1950" w:type="dxa"/>
            <w:hideMark/>
          </w:tcPr>
          <w:p w:rsidR="00F96379" w:rsidRPr="00F96379" w:rsidRDefault="00F96379" w:rsidP="00F96379">
            <w:pPr>
              <w:jc w:val="center"/>
            </w:pPr>
            <w:r w:rsidRPr="00F96379">
              <w:t>0,907 (0,78)</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10</w:t>
            </w:r>
          </w:p>
        </w:tc>
        <w:tc>
          <w:tcPr>
            <w:tcW w:w="3065" w:type="dxa"/>
            <w:hideMark/>
          </w:tcPr>
          <w:p w:rsidR="00F96379" w:rsidRPr="00F96379" w:rsidRDefault="00F96379" w:rsidP="00F96379">
            <w:pPr>
              <w:jc w:val="center"/>
            </w:pPr>
            <w:r w:rsidRPr="00F96379">
              <w:t>0,361 (0,31)</w:t>
            </w:r>
          </w:p>
        </w:tc>
        <w:tc>
          <w:tcPr>
            <w:tcW w:w="1950" w:type="dxa"/>
            <w:hideMark/>
          </w:tcPr>
          <w:p w:rsidR="00F96379" w:rsidRPr="00F96379" w:rsidRDefault="00F96379" w:rsidP="00F96379">
            <w:pPr>
              <w:jc w:val="center"/>
            </w:pPr>
            <w:r w:rsidRPr="00F96379">
              <w:t>0,872 (0,75)</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Гостиницы</w:t>
            </w:r>
          </w:p>
        </w:tc>
        <w:tc>
          <w:tcPr>
            <w:tcW w:w="2200" w:type="dxa"/>
            <w:hideMark/>
          </w:tcPr>
          <w:p w:rsidR="00F96379" w:rsidRPr="00F96379" w:rsidRDefault="00F96379" w:rsidP="00F96379">
            <w:pPr>
              <w:jc w:val="center"/>
            </w:pPr>
            <w:r w:rsidRPr="00F96379">
              <w:t>До 5</w:t>
            </w:r>
          </w:p>
        </w:tc>
        <w:tc>
          <w:tcPr>
            <w:tcW w:w="3065" w:type="dxa"/>
            <w:hideMark/>
          </w:tcPr>
          <w:p w:rsidR="00F96379" w:rsidRPr="00F96379" w:rsidRDefault="00F96379" w:rsidP="00F96379">
            <w:pPr>
              <w:jc w:val="center"/>
            </w:pPr>
            <w:r w:rsidRPr="00F96379">
              <w:t>0,500 (0,43)</w:t>
            </w:r>
          </w:p>
        </w:tc>
        <w:tc>
          <w:tcPr>
            <w:tcW w:w="1950" w:type="dxa"/>
            <w:hideMark/>
          </w:tcPr>
          <w:p w:rsidR="00F96379" w:rsidRPr="00F96379" w:rsidRDefault="00F96379" w:rsidP="00F96379">
            <w:pPr>
              <w:jc w:val="center"/>
            </w:pPr>
            <w:r w:rsidRPr="00F96379">
              <w:t>0,377 (0,32)</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5,01-10</w:t>
            </w:r>
          </w:p>
        </w:tc>
        <w:tc>
          <w:tcPr>
            <w:tcW w:w="3065" w:type="dxa"/>
            <w:hideMark/>
          </w:tcPr>
          <w:p w:rsidR="00F96379" w:rsidRPr="00F96379" w:rsidRDefault="00F96379" w:rsidP="00F96379">
            <w:pPr>
              <w:jc w:val="center"/>
            </w:pPr>
            <w:r w:rsidRPr="00F96379">
              <w:t>0,442 (0,38)</w:t>
            </w:r>
          </w:p>
        </w:tc>
        <w:tc>
          <w:tcPr>
            <w:tcW w:w="1950" w:type="dxa"/>
            <w:hideMark/>
          </w:tcPr>
          <w:p w:rsidR="00F96379" w:rsidRPr="00F96379" w:rsidRDefault="00F96379" w:rsidP="00F96379">
            <w:pPr>
              <w:jc w:val="center"/>
            </w:pPr>
            <w:r w:rsidRPr="00F96379">
              <w:t>0,335 (0,29)</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10,01-15</w:t>
            </w:r>
          </w:p>
        </w:tc>
        <w:tc>
          <w:tcPr>
            <w:tcW w:w="3065" w:type="dxa"/>
            <w:hideMark/>
          </w:tcPr>
          <w:p w:rsidR="00F96379" w:rsidRPr="00F96379" w:rsidRDefault="00F96379" w:rsidP="00F96379">
            <w:pPr>
              <w:jc w:val="center"/>
            </w:pPr>
            <w:r w:rsidRPr="00F96379">
              <w:t>0,407 (0,45)</w:t>
            </w:r>
          </w:p>
        </w:tc>
        <w:tc>
          <w:tcPr>
            <w:tcW w:w="1950" w:type="dxa"/>
            <w:hideMark/>
          </w:tcPr>
          <w:p w:rsidR="00F96379" w:rsidRPr="00F96379" w:rsidRDefault="00F96379" w:rsidP="00F96379">
            <w:pPr>
              <w:jc w:val="center"/>
            </w:pPr>
            <w:r w:rsidRPr="00F96379">
              <w:t>0,293 (0,25)</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15</w:t>
            </w:r>
          </w:p>
        </w:tc>
        <w:tc>
          <w:tcPr>
            <w:tcW w:w="3065" w:type="dxa"/>
            <w:hideMark/>
          </w:tcPr>
          <w:p w:rsidR="00F96379" w:rsidRPr="00F96379" w:rsidRDefault="00F96379" w:rsidP="00F96379">
            <w:pPr>
              <w:jc w:val="center"/>
            </w:pPr>
            <w:r w:rsidRPr="00F96379">
              <w:t>0,372 (0,32)</w:t>
            </w:r>
          </w:p>
        </w:tc>
        <w:tc>
          <w:tcPr>
            <w:tcW w:w="1950" w:type="dxa"/>
            <w:hideMark/>
          </w:tcPr>
          <w:p w:rsidR="00F96379" w:rsidRPr="00F96379" w:rsidRDefault="00F96379" w:rsidP="00F96379">
            <w:pPr>
              <w:jc w:val="center"/>
            </w:pPr>
            <w:r w:rsidRPr="00F96379">
              <w:t>0,754 (0,65)</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Предприятия общественного питания, фабрики-кухни, рестораны, кафе</w:t>
            </w:r>
          </w:p>
        </w:tc>
        <w:tc>
          <w:tcPr>
            <w:tcW w:w="2200" w:type="dxa"/>
            <w:hideMark/>
          </w:tcPr>
          <w:p w:rsidR="00F96379" w:rsidRPr="00F96379" w:rsidRDefault="00F96379" w:rsidP="00F96379">
            <w:pPr>
              <w:jc w:val="center"/>
            </w:pPr>
            <w:r w:rsidRPr="00F96379">
              <w:t>До 5</w:t>
            </w:r>
          </w:p>
        </w:tc>
        <w:tc>
          <w:tcPr>
            <w:tcW w:w="3065" w:type="dxa"/>
            <w:hideMark/>
          </w:tcPr>
          <w:p w:rsidR="00F96379" w:rsidRPr="00F96379" w:rsidRDefault="00F96379" w:rsidP="00F96379">
            <w:pPr>
              <w:jc w:val="center"/>
            </w:pPr>
            <w:r w:rsidRPr="00F96379">
              <w:t>0,407 (0,35)</w:t>
            </w:r>
          </w:p>
        </w:tc>
        <w:tc>
          <w:tcPr>
            <w:tcW w:w="1950" w:type="dxa"/>
            <w:hideMark/>
          </w:tcPr>
          <w:p w:rsidR="00F96379" w:rsidRPr="00F96379" w:rsidRDefault="00F96379" w:rsidP="00F96379">
            <w:pPr>
              <w:jc w:val="center"/>
            </w:pPr>
            <w:r w:rsidRPr="00F96379">
              <w:t>0,814 (0,70)</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5,01-10</w:t>
            </w:r>
          </w:p>
        </w:tc>
        <w:tc>
          <w:tcPr>
            <w:tcW w:w="3065" w:type="dxa"/>
            <w:hideMark/>
          </w:tcPr>
          <w:p w:rsidR="00F96379" w:rsidRPr="00F96379" w:rsidRDefault="00F96379" w:rsidP="00F96379">
            <w:pPr>
              <w:jc w:val="center"/>
            </w:pPr>
            <w:r w:rsidRPr="00F96379">
              <w:t>0,384 (0,33)</w:t>
            </w:r>
          </w:p>
        </w:tc>
        <w:tc>
          <w:tcPr>
            <w:tcW w:w="1950" w:type="dxa"/>
            <w:hideMark/>
          </w:tcPr>
          <w:p w:rsidR="00F96379" w:rsidRPr="00F96379" w:rsidRDefault="00F96379" w:rsidP="00F96379">
            <w:pPr>
              <w:jc w:val="center"/>
            </w:pPr>
            <w:r w:rsidRPr="00F96379">
              <w:t>0,756 (0,65)</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10</w:t>
            </w:r>
          </w:p>
        </w:tc>
        <w:tc>
          <w:tcPr>
            <w:tcW w:w="3065" w:type="dxa"/>
            <w:hideMark/>
          </w:tcPr>
          <w:p w:rsidR="00F96379" w:rsidRPr="00F96379" w:rsidRDefault="00F96379" w:rsidP="00F96379">
            <w:pPr>
              <w:jc w:val="center"/>
            </w:pPr>
            <w:r w:rsidRPr="00F96379">
              <w:t>0,349 (0,30)</w:t>
            </w:r>
          </w:p>
        </w:tc>
        <w:tc>
          <w:tcPr>
            <w:tcW w:w="1950" w:type="dxa"/>
            <w:hideMark/>
          </w:tcPr>
          <w:p w:rsidR="00F96379" w:rsidRPr="00F96379" w:rsidRDefault="00F96379" w:rsidP="00F96379">
            <w:pPr>
              <w:jc w:val="center"/>
            </w:pPr>
            <w:r w:rsidRPr="00F96379">
              <w:t>0,698 (0,60)</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Пожарные депо</w:t>
            </w:r>
          </w:p>
        </w:tc>
        <w:tc>
          <w:tcPr>
            <w:tcW w:w="2200" w:type="dxa"/>
            <w:hideMark/>
          </w:tcPr>
          <w:p w:rsidR="00F96379" w:rsidRPr="00F96379" w:rsidRDefault="00F96379" w:rsidP="00F96379">
            <w:pPr>
              <w:jc w:val="center"/>
            </w:pPr>
            <w:r w:rsidRPr="00F96379">
              <w:t>До 2</w:t>
            </w:r>
          </w:p>
        </w:tc>
        <w:tc>
          <w:tcPr>
            <w:tcW w:w="3065" w:type="dxa"/>
            <w:hideMark/>
          </w:tcPr>
          <w:p w:rsidR="00F96379" w:rsidRPr="00F96379" w:rsidRDefault="00F96379" w:rsidP="00F96379">
            <w:pPr>
              <w:jc w:val="center"/>
            </w:pPr>
            <w:r w:rsidRPr="00F96379">
              <w:t>0,558 (0,48)</w:t>
            </w:r>
          </w:p>
        </w:tc>
        <w:tc>
          <w:tcPr>
            <w:tcW w:w="1950" w:type="dxa"/>
            <w:hideMark/>
          </w:tcPr>
          <w:p w:rsidR="00F96379" w:rsidRPr="00F96379" w:rsidRDefault="00F96379" w:rsidP="00F96379">
            <w:pPr>
              <w:jc w:val="center"/>
            </w:pPr>
            <w:r w:rsidRPr="00F96379">
              <w:t>0,163 (0,14)</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2,01-5</w:t>
            </w:r>
          </w:p>
        </w:tc>
        <w:tc>
          <w:tcPr>
            <w:tcW w:w="3065" w:type="dxa"/>
            <w:hideMark/>
          </w:tcPr>
          <w:p w:rsidR="00F96379" w:rsidRPr="00F96379" w:rsidRDefault="00F96379" w:rsidP="00F96379">
            <w:pPr>
              <w:jc w:val="center"/>
            </w:pPr>
            <w:r w:rsidRPr="00F96379">
              <w:t>0,535 (0,46)</w:t>
            </w:r>
          </w:p>
        </w:tc>
        <w:tc>
          <w:tcPr>
            <w:tcW w:w="1950" w:type="dxa"/>
            <w:hideMark/>
          </w:tcPr>
          <w:p w:rsidR="00F96379" w:rsidRPr="00F96379" w:rsidRDefault="00F96379" w:rsidP="00F96379">
            <w:pPr>
              <w:jc w:val="center"/>
            </w:pPr>
            <w:r w:rsidRPr="00F96379">
              <w:t>0,105 (0,09)</w:t>
            </w:r>
          </w:p>
        </w:tc>
      </w:tr>
      <w:tr w:rsidR="00F96379" w:rsidRPr="00F96379" w:rsidTr="006F4050">
        <w:tc>
          <w:tcPr>
            <w:tcW w:w="2532" w:type="dxa"/>
            <w:vMerge/>
            <w:hideMark/>
          </w:tcPr>
          <w:p w:rsidR="00F96379" w:rsidRPr="00F96379" w:rsidRDefault="00F96379" w:rsidP="00F96379">
            <w:pPr>
              <w:widowControl w:val="0"/>
              <w:autoSpaceDE w:val="0"/>
              <w:autoSpaceDN w:val="0"/>
              <w:adjustRightInd w:val="0"/>
              <w:ind w:left="142"/>
            </w:pPr>
          </w:p>
        </w:tc>
        <w:tc>
          <w:tcPr>
            <w:tcW w:w="2200" w:type="dxa"/>
            <w:hideMark/>
          </w:tcPr>
          <w:p w:rsidR="00F96379" w:rsidRPr="00F96379" w:rsidRDefault="00F96379" w:rsidP="00F96379">
            <w:pPr>
              <w:jc w:val="center"/>
            </w:pPr>
            <w:r w:rsidRPr="00F96379">
              <w:t>Более 5</w:t>
            </w:r>
          </w:p>
        </w:tc>
        <w:tc>
          <w:tcPr>
            <w:tcW w:w="3065" w:type="dxa"/>
            <w:hideMark/>
          </w:tcPr>
          <w:p w:rsidR="00F96379" w:rsidRPr="00F96379" w:rsidRDefault="00F96379" w:rsidP="00F96379">
            <w:pPr>
              <w:jc w:val="center"/>
            </w:pPr>
            <w:r w:rsidRPr="00F96379">
              <w:t>0,523 (0,45)</w:t>
            </w:r>
          </w:p>
        </w:tc>
        <w:tc>
          <w:tcPr>
            <w:tcW w:w="1950" w:type="dxa"/>
            <w:hideMark/>
          </w:tcPr>
          <w:p w:rsidR="00F96379" w:rsidRPr="00F96379" w:rsidRDefault="00F96379" w:rsidP="00F96379">
            <w:pPr>
              <w:jc w:val="center"/>
            </w:pPr>
            <w:r w:rsidRPr="00F96379">
              <w:t>0,105 (0,09)</w:t>
            </w:r>
          </w:p>
        </w:tc>
      </w:tr>
      <w:tr w:rsidR="00F96379" w:rsidRPr="00F96379" w:rsidTr="006F4050">
        <w:trPr>
          <w:trHeight w:val="240"/>
        </w:trPr>
        <w:tc>
          <w:tcPr>
            <w:tcW w:w="2532" w:type="dxa"/>
            <w:vMerge w:val="restart"/>
            <w:hideMark/>
          </w:tcPr>
          <w:p w:rsidR="00F96379" w:rsidRPr="00F96379" w:rsidRDefault="00F96379" w:rsidP="00F96379">
            <w:pPr>
              <w:widowControl w:val="0"/>
              <w:autoSpaceDE w:val="0"/>
              <w:autoSpaceDN w:val="0"/>
              <w:adjustRightInd w:val="0"/>
              <w:ind w:left="142"/>
            </w:pPr>
            <w:r w:rsidRPr="00F96379">
              <w:t>Гаражи</w:t>
            </w:r>
          </w:p>
        </w:tc>
        <w:tc>
          <w:tcPr>
            <w:tcW w:w="2200" w:type="dxa"/>
            <w:hideMark/>
          </w:tcPr>
          <w:p w:rsidR="00F96379" w:rsidRPr="00F96379" w:rsidRDefault="00F96379" w:rsidP="00F96379">
            <w:pPr>
              <w:jc w:val="center"/>
            </w:pPr>
            <w:r w:rsidRPr="00F96379">
              <w:t>До 2</w:t>
            </w:r>
          </w:p>
        </w:tc>
        <w:tc>
          <w:tcPr>
            <w:tcW w:w="3065" w:type="dxa"/>
            <w:hideMark/>
          </w:tcPr>
          <w:p w:rsidR="00F96379" w:rsidRPr="00F96379" w:rsidRDefault="00F96379" w:rsidP="00F96379">
            <w:pPr>
              <w:jc w:val="center"/>
            </w:pPr>
            <w:r w:rsidRPr="00F96379">
              <w:t>0,814 (0,70)</w:t>
            </w:r>
          </w:p>
        </w:tc>
        <w:tc>
          <w:tcPr>
            <w:tcW w:w="1950" w:type="dxa"/>
            <w:hideMark/>
          </w:tcPr>
          <w:p w:rsidR="00F96379" w:rsidRPr="00F96379" w:rsidRDefault="00F96379" w:rsidP="00F96379">
            <w:pPr>
              <w:jc w:val="center"/>
            </w:pPr>
            <w:r w:rsidRPr="00F96379">
              <w:t>-</w:t>
            </w:r>
          </w:p>
        </w:tc>
      </w:tr>
      <w:tr w:rsidR="00F96379" w:rsidRPr="00F96379" w:rsidTr="006F4050">
        <w:tc>
          <w:tcPr>
            <w:tcW w:w="2532" w:type="dxa"/>
            <w:vMerge/>
            <w:hideMark/>
          </w:tcPr>
          <w:p w:rsidR="00F96379" w:rsidRPr="00F96379" w:rsidRDefault="00F96379" w:rsidP="00F96379"/>
        </w:tc>
        <w:tc>
          <w:tcPr>
            <w:tcW w:w="2200" w:type="dxa"/>
            <w:hideMark/>
          </w:tcPr>
          <w:p w:rsidR="00F96379" w:rsidRPr="00F96379" w:rsidRDefault="00F96379" w:rsidP="00F96379">
            <w:pPr>
              <w:jc w:val="center"/>
            </w:pPr>
            <w:r w:rsidRPr="00F96379">
              <w:t>2,01-3</w:t>
            </w:r>
          </w:p>
        </w:tc>
        <w:tc>
          <w:tcPr>
            <w:tcW w:w="3065" w:type="dxa"/>
            <w:hideMark/>
          </w:tcPr>
          <w:p w:rsidR="00F96379" w:rsidRPr="00F96379" w:rsidRDefault="00F96379" w:rsidP="00F96379">
            <w:pPr>
              <w:jc w:val="center"/>
            </w:pPr>
            <w:r w:rsidRPr="00F96379">
              <w:t>0,698 (0,60)</w:t>
            </w:r>
          </w:p>
        </w:tc>
        <w:tc>
          <w:tcPr>
            <w:tcW w:w="1950" w:type="dxa"/>
            <w:hideMark/>
          </w:tcPr>
          <w:p w:rsidR="00F96379" w:rsidRPr="00F96379" w:rsidRDefault="00F96379" w:rsidP="00F96379">
            <w:pPr>
              <w:jc w:val="center"/>
            </w:pPr>
            <w:r w:rsidRPr="00F96379">
              <w:t>-</w:t>
            </w:r>
          </w:p>
        </w:tc>
      </w:tr>
      <w:tr w:rsidR="00F96379" w:rsidRPr="00F96379" w:rsidTr="006F4050">
        <w:tc>
          <w:tcPr>
            <w:tcW w:w="2532" w:type="dxa"/>
            <w:vMerge/>
            <w:hideMark/>
          </w:tcPr>
          <w:p w:rsidR="00F96379" w:rsidRPr="00F96379" w:rsidRDefault="00F96379" w:rsidP="00F96379"/>
        </w:tc>
        <w:tc>
          <w:tcPr>
            <w:tcW w:w="2200" w:type="dxa"/>
            <w:hideMark/>
          </w:tcPr>
          <w:p w:rsidR="00F96379" w:rsidRPr="00F96379" w:rsidRDefault="00F96379" w:rsidP="00F96379">
            <w:pPr>
              <w:jc w:val="center"/>
            </w:pPr>
            <w:r w:rsidRPr="00F96379">
              <w:t>3,01-5</w:t>
            </w:r>
          </w:p>
        </w:tc>
        <w:tc>
          <w:tcPr>
            <w:tcW w:w="3065" w:type="dxa"/>
            <w:hideMark/>
          </w:tcPr>
          <w:p w:rsidR="00F96379" w:rsidRPr="00F96379" w:rsidRDefault="00F96379" w:rsidP="00F96379">
            <w:pPr>
              <w:jc w:val="center"/>
            </w:pPr>
            <w:r w:rsidRPr="00F96379">
              <w:t>0,640 (0,55)</w:t>
            </w:r>
          </w:p>
        </w:tc>
        <w:tc>
          <w:tcPr>
            <w:tcW w:w="1950" w:type="dxa"/>
            <w:hideMark/>
          </w:tcPr>
          <w:p w:rsidR="00F96379" w:rsidRPr="00F96379" w:rsidRDefault="00F96379" w:rsidP="00F96379">
            <w:pPr>
              <w:jc w:val="center"/>
            </w:pPr>
            <w:r w:rsidRPr="00F96379">
              <w:t>0,814 (0,70)</w:t>
            </w:r>
          </w:p>
        </w:tc>
      </w:tr>
      <w:tr w:rsidR="00F96379" w:rsidRPr="00F96379" w:rsidTr="006F4050">
        <w:tc>
          <w:tcPr>
            <w:tcW w:w="2532" w:type="dxa"/>
            <w:vMerge/>
            <w:hideMark/>
          </w:tcPr>
          <w:p w:rsidR="00F96379" w:rsidRPr="00F96379" w:rsidRDefault="00F96379" w:rsidP="00F96379"/>
        </w:tc>
        <w:tc>
          <w:tcPr>
            <w:tcW w:w="2200" w:type="dxa"/>
            <w:hideMark/>
          </w:tcPr>
          <w:p w:rsidR="00F96379" w:rsidRPr="00F96379" w:rsidRDefault="00F96379" w:rsidP="00F96379">
            <w:pPr>
              <w:jc w:val="center"/>
            </w:pPr>
            <w:r w:rsidRPr="00F96379">
              <w:t>Более 5</w:t>
            </w:r>
          </w:p>
        </w:tc>
        <w:tc>
          <w:tcPr>
            <w:tcW w:w="3065" w:type="dxa"/>
            <w:hideMark/>
          </w:tcPr>
          <w:p w:rsidR="00F96379" w:rsidRPr="00F96379" w:rsidRDefault="00F96379" w:rsidP="00F96379">
            <w:pPr>
              <w:jc w:val="center"/>
            </w:pPr>
            <w:r w:rsidRPr="00F96379">
              <w:t>0,582 (0,50)</w:t>
            </w:r>
          </w:p>
        </w:tc>
        <w:tc>
          <w:tcPr>
            <w:tcW w:w="1950" w:type="dxa"/>
            <w:hideMark/>
          </w:tcPr>
          <w:p w:rsidR="00F96379" w:rsidRPr="00F96379" w:rsidRDefault="00F96379" w:rsidP="00F96379">
            <w:pPr>
              <w:jc w:val="center"/>
            </w:pPr>
            <w:r w:rsidRPr="00F96379">
              <w:t>0,756 (0,65)</w:t>
            </w:r>
          </w:p>
        </w:tc>
      </w:tr>
    </w:tbl>
    <w:p w:rsidR="00F96379" w:rsidRPr="00F96379" w:rsidRDefault="00F96379" w:rsidP="00F96379">
      <w:pPr>
        <w:shd w:val="clear" w:color="auto" w:fill="FFFFFF"/>
        <w:spacing w:before="240"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bCs/>
          <w:lang w:eastAsia="ru-RU"/>
        </w:rPr>
        <w:t>Примечание.</w:t>
      </w:r>
      <w:r w:rsidRPr="00F96379">
        <w:rPr>
          <w:rFonts w:ascii="Times New Roman" w:eastAsia="Times New Roman" w:hAnsi="Times New Roman" w:cs="Times New Roman"/>
          <w:lang w:eastAsia="ru-RU"/>
        </w:rPr>
        <w:t> Для других расчетных температур наружного воздуха </w:t>
      </w:r>
      <w:r w:rsidRPr="00F96379">
        <w:rPr>
          <w:rFonts w:ascii="Times New Roman" w:eastAsia="Times New Roman" w:hAnsi="Times New Roman" w:cs="Times New Roman"/>
          <w:i/>
          <w:iCs/>
          <w:lang w:eastAsia="ru-RU"/>
        </w:rPr>
        <w:t>t</w:t>
      </w:r>
      <w:r w:rsidRPr="00F96379">
        <w:rPr>
          <w:rFonts w:ascii="Times New Roman" w:eastAsia="Times New Roman" w:hAnsi="Times New Roman" w:cs="Times New Roman"/>
          <w:vertAlign w:val="subscript"/>
          <w:lang w:eastAsia="ru-RU"/>
        </w:rPr>
        <w:t> </w:t>
      </w:r>
      <w:proofErr w:type="gramStart"/>
      <w:r w:rsidRPr="00F96379">
        <w:rPr>
          <w:rFonts w:ascii="Times New Roman" w:eastAsia="Times New Roman" w:hAnsi="Times New Roman" w:cs="Times New Roman"/>
          <w:vertAlign w:val="subscript"/>
          <w:lang w:eastAsia="ru-RU"/>
        </w:rPr>
        <w:t>о</w:t>
      </w:r>
      <w:proofErr w:type="gramEnd"/>
      <w:r w:rsidRPr="00F96379">
        <w:rPr>
          <w:rFonts w:ascii="Times New Roman" w:eastAsia="Times New Roman" w:hAnsi="Times New Roman" w:cs="Times New Roman"/>
          <w:lang w:eastAsia="ru-RU"/>
        </w:rPr>
        <w:t> </w:t>
      </w:r>
      <w:proofErr w:type="gramStart"/>
      <w:r w:rsidRPr="00F96379">
        <w:rPr>
          <w:rFonts w:ascii="Times New Roman" w:eastAsia="Times New Roman" w:hAnsi="Times New Roman" w:cs="Times New Roman"/>
          <w:lang w:eastAsia="ru-RU"/>
        </w:rPr>
        <w:t>при</w:t>
      </w:r>
      <w:proofErr w:type="gramEnd"/>
      <w:r w:rsidRPr="00F96379">
        <w:rPr>
          <w:rFonts w:ascii="Times New Roman" w:eastAsia="Times New Roman" w:hAnsi="Times New Roman" w:cs="Times New Roman"/>
          <w:lang w:eastAsia="ru-RU"/>
        </w:rPr>
        <w:t xml:space="preserve"> определении удельной отопительной характеристики </w:t>
      </w:r>
      <w:r w:rsidRPr="00F96379">
        <w:rPr>
          <w:rFonts w:ascii="Times New Roman" w:eastAsia="Times New Roman" w:hAnsi="Times New Roman" w:cs="Times New Roman"/>
          <w:i/>
          <w:iCs/>
          <w:lang w:eastAsia="ru-RU"/>
        </w:rPr>
        <w:t>q</w:t>
      </w:r>
      <w:r w:rsidRPr="00F96379">
        <w:rPr>
          <w:rFonts w:ascii="Times New Roman" w:eastAsia="Times New Roman" w:hAnsi="Times New Roman" w:cs="Times New Roman"/>
          <w:vertAlign w:val="subscript"/>
          <w:lang w:eastAsia="ru-RU"/>
        </w:rPr>
        <w:t> о</w:t>
      </w:r>
      <w:r w:rsidRPr="00F96379">
        <w:rPr>
          <w:rFonts w:ascii="Times New Roman" w:eastAsia="Times New Roman" w:hAnsi="Times New Roman" w:cs="Times New Roman"/>
          <w:lang w:eastAsia="ru-RU"/>
        </w:rPr>
        <w:t> следует применять поправочный коэффициент </w:t>
      </w:r>
      <w:r w:rsidRPr="00F96379">
        <w:rPr>
          <w:rFonts w:ascii="Times New Roman" w:eastAsia="Times New Roman" w:hAnsi="Times New Roman" w:cs="Times New Roman"/>
          <w:vertAlign w:val="subscript"/>
          <w:lang w:eastAsia="ru-RU"/>
        </w:rPr>
        <w:t>а</w:t>
      </w:r>
      <w:r w:rsidRPr="00F96379">
        <w:rPr>
          <w:rFonts w:ascii="Times New Roman" w:eastAsia="Times New Roman" w:hAnsi="Times New Roman" w:cs="Times New Roman"/>
          <w:lang w:eastAsia="ru-RU"/>
        </w:rPr>
        <w:t>, значения которого приведены в таблице.</w:t>
      </w:r>
    </w:p>
    <w:p w:rsidR="00F96379" w:rsidRPr="00F96379" w:rsidRDefault="00F96379" w:rsidP="00F96379">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b/>
          <w:color w:val="FF0000"/>
          <w:lang w:eastAsia="ru-RU"/>
        </w:rPr>
      </w:pPr>
    </w:p>
    <w:p w:rsidR="00F96379" w:rsidRPr="00F96379" w:rsidRDefault="00F96379" w:rsidP="00F96379">
      <w:pPr>
        <w:tabs>
          <w:tab w:val="left" w:leader="underscore" w:pos="6950"/>
        </w:tabs>
        <w:autoSpaceDE w:val="0"/>
        <w:autoSpaceDN w:val="0"/>
        <w:adjustRightInd w:val="0"/>
        <w:spacing w:after="0" w:line="240" w:lineRule="auto"/>
        <w:ind w:firstLine="851"/>
        <w:jc w:val="center"/>
        <w:rPr>
          <w:rFonts w:ascii="Times New Roman" w:eastAsia="Times New Roman" w:hAnsi="Times New Roman" w:cs="Times New Roman"/>
          <w:lang w:eastAsia="ru-RU"/>
        </w:rPr>
      </w:pPr>
      <w:r w:rsidRPr="00F96379">
        <w:rPr>
          <w:rFonts w:ascii="Times New Roman" w:eastAsia="Times New Roman" w:hAnsi="Times New Roman" w:cs="Times New Roman"/>
          <w:shd w:val="clear" w:color="auto" w:fill="FFFFFF"/>
          <w:lang w:eastAsia="ru-RU"/>
        </w:rPr>
        <w:t xml:space="preserve">Расчетные показатели минимально допустимых размеров земельного участка для отдельно стоящих котельных в зависимости от </w:t>
      </w:r>
      <w:proofErr w:type="gramStart"/>
      <w:r w:rsidRPr="00F96379">
        <w:rPr>
          <w:rFonts w:ascii="Times New Roman" w:eastAsia="Times New Roman" w:hAnsi="Times New Roman" w:cs="Times New Roman"/>
          <w:shd w:val="clear" w:color="auto" w:fill="FFFFFF"/>
          <w:lang w:eastAsia="ru-RU"/>
        </w:rPr>
        <w:t>тепло производительности</w:t>
      </w:r>
      <w:proofErr w:type="gramEnd"/>
    </w:p>
    <w:p w:rsidR="00F96379" w:rsidRPr="00F96379" w:rsidRDefault="00F96379" w:rsidP="00F96379">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1.3</w:t>
      </w:r>
    </w:p>
    <w:tbl>
      <w:tblPr>
        <w:tblStyle w:val="21c"/>
        <w:tblW w:w="9747" w:type="dxa"/>
        <w:tblLayout w:type="fixed"/>
        <w:tblLook w:val="0000" w:firstRow="0" w:lastRow="0" w:firstColumn="0" w:lastColumn="0" w:noHBand="0" w:noVBand="0"/>
      </w:tblPr>
      <w:tblGrid>
        <w:gridCol w:w="3652"/>
        <w:gridCol w:w="3402"/>
        <w:gridCol w:w="2693"/>
      </w:tblGrid>
      <w:tr w:rsidR="00F96379" w:rsidRPr="00F96379" w:rsidTr="006F4050">
        <w:tc>
          <w:tcPr>
            <w:tcW w:w="3652" w:type="dxa"/>
            <w:vMerge w:val="restart"/>
          </w:tcPr>
          <w:p w:rsidR="00F96379" w:rsidRPr="00F96379" w:rsidRDefault="00F96379" w:rsidP="00F96379">
            <w:pPr>
              <w:autoSpaceDE w:val="0"/>
              <w:autoSpaceDN w:val="0"/>
              <w:adjustRightInd w:val="0"/>
              <w:ind w:left="142"/>
            </w:pPr>
            <w:proofErr w:type="spellStart"/>
            <w:r w:rsidRPr="00F96379">
              <w:rPr>
                <w:rFonts w:eastAsia="Calibri"/>
              </w:rPr>
              <w:t>Теплопроизводительность</w:t>
            </w:r>
            <w:proofErr w:type="spellEnd"/>
            <w:r w:rsidRPr="00F96379">
              <w:rPr>
                <w:rFonts w:eastAsia="Calibri"/>
              </w:rPr>
              <w:t xml:space="preserve"> </w:t>
            </w:r>
            <w:r w:rsidRPr="00F96379">
              <w:rPr>
                <w:rFonts w:eastAsia="Calibri"/>
              </w:rPr>
              <w:t>котельных</w:t>
            </w:r>
            <w:r w:rsidRPr="00F96379">
              <w:rPr>
                <w:rFonts w:eastAsia="Calibri"/>
              </w:rPr>
              <w:t xml:space="preserve">, </w:t>
            </w:r>
            <w:r w:rsidRPr="00F96379">
              <w:rPr>
                <w:rFonts w:eastAsia="Calibri"/>
              </w:rPr>
              <w:t>Гкал</w:t>
            </w:r>
            <w:r w:rsidRPr="00F96379">
              <w:rPr>
                <w:rFonts w:eastAsia="Calibri"/>
              </w:rPr>
              <w:t>/</w:t>
            </w:r>
            <w:proofErr w:type="gramStart"/>
            <w:r w:rsidRPr="00F96379">
              <w:rPr>
                <w:rFonts w:eastAsia="Calibri"/>
              </w:rPr>
              <w:t>ч</w:t>
            </w:r>
            <w:proofErr w:type="gramEnd"/>
            <w:r w:rsidRPr="00F96379">
              <w:rPr>
                <w:rFonts w:eastAsia="Calibri"/>
              </w:rPr>
              <w:t xml:space="preserve"> (</w:t>
            </w:r>
            <w:r w:rsidRPr="00F96379">
              <w:rPr>
                <w:rFonts w:eastAsia="Calibri"/>
              </w:rPr>
              <w:t>МВт</w:t>
            </w:r>
            <w:r w:rsidRPr="00F96379">
              <w:rPr>
                <w:rFonts w:eastAsia="Calibri"/>
              </w:rPr>
              <w:t>)</w:t>
            </w:r>
          </w:p>
        </w:tc>
        <w:tc>
          <w:tcPr>
            <w:tcW w:w="6095" w:type="dxa"/>
            <w:gridSpan w:val="2"/>
          </w:tcPr>
          <w:p w:rsidR="00F96379" w:rsidRPr="00F96379" w:rsidRDefault="00F96379" w:rsidP="00F96379">
            <w:pPr>
              <w:autoSpaceDE w:val="0"/>
              <w:autoSpaceDN w:val="0"/>
              <w:adjustRightInd w:val="0"/>
              <w:jc w:val="center"/>
            </w:pPr>
            <w:r w:rsidRPr="00F96379">
              <w:rPr>
                <w:rFonts w:eastAsia="Calibri"/>
              </w:rPr>
              <w:t>Размер</w:t>
            </w:r>
            <w:r w:rsidRPr="00F96379">
              <w:rPr>
                <w:rFonts w:eastAsia="Calibri"/>
              </w:rPr>
              <w:t xml:space="preserve"> </w:t>
            </w:r>
            <w:r w:rsidRPr="00F96379">
              <w:rPr>
                <w:rFonts w:eastAsia="Calibri"/>
              </w:rPr>
              <w:t>земельного</w:t>
            </w:r>
            <w:r w:rsidRPr="00F96379">
              <w:rPr>
                <w:rFonts w:eastAsia="Calibri"/>
              </w:rPr>
              <w:t xml:space="preserve"> </w:t>
            </w:r>
            <w:r w:rsidRPr="00F96379">
              <w:rPr>
                <w:rFonts w:eastAsia="Calibri"/>
              </w:rPr>
              <w:t>участка</w:t>
            </w:r>
            <w:r w:rsidRPr="00F96379">
              <w:rPr>
                <w:rFonts w:eastAsia="Calibri"/>
              </w:rPr>
              <w:t xml:space="preserve"> (</w:t>
            </w:r>
            <w:proofErr w:type="gramStart"/>
            <w:r w:rsidRPr="00F96379">
              <w:rPr>
                <w:rFonts w:eastAsia="Calibri"/>
              </w:rPr>
              <w:t>га</w:t>
            </w:r>
            <w:proofErr w:type="gramEnd"/>
            <w:r w:rsidRPr="00F96379">
              <w:rPr>
                <w:rFonts w:eastAsia="Calibri"/>
              </w:rPr>
              <w:t xml:space="preserve">) </w:t>
            </w:r>
            <w:r w:rsidRPr="00F96379">
              <w:rPr>
                <w:rFonts w:eastAsia="Calibri"/>
              </w:rPr>
              <w:t>котельных</w:t>
            </w:r>
            <w:r w:rsidRPr="00F96379">
              <w:rPr>
                <w:rFonts w:eastAsia="Calibri"/>
              </w:rPr>
              <w:t xml:space="preserve">, </w:t>
            </w:r>
            <w:r w:rsidRPr="00F96379">
              <w:rPr>
                <w:rFonts w:eastAsia="Calibri"/>
              </w:rPr>
              <w:t>работающих</w:t>
            </w:r>
          </w:p>
        </w:tc>
      </w:tr>
      <w:tr w:rsidR="00F96379" w:rsidRPr="00F96379" w:rsidTr="006F4050">
        <w:tc>
          <w:tcPr>
            <w:tcW w:w="3652" w:type="dxa"/>
            <w:vMerge/>
          </w:tcPr>
          <w:p w:rsidR="00F96379" w:rsidRPr="00F96379" w:rsidRDefault="00F96379" w:rsidP="00F96379">
            <w:pPr>
              <w:autoSpaceDE w:val="0"/>
              <w:autoSpaceDN w:val="0"/>
              <w:adjustRightInd w:val="0"/>
              <w:ind w:left="142"/>
            </w:pPr>
          </w:p>
        </w:tc>
        <w:tc>
          <w:tcPr>
            <w:tcW w:w="3402" w:type="dxa"/>
          </w:tcPr>
          <w:p w:rsidR="00F96379" w:rsidRPr="00F96379" w:rsidRDefault="00F96379" w:rsidP="00F96379">
            <w:pPr>
              <w:autoSpaceDE w:val="0"/>
              <w:autoSpaceDN w:val="0"/>
              <w:adjustRightInd w:val="0"/>
              <w:jc w:val="center"/>
            </w:pPr>
            <w:r w:rsidRPr="00F96379">
              <w:t>на</w:t>
            </w:r>
            <w:r w:rsidRPr="00F96379">
              <w:t xml:space="preserve"> </w:t>
            </w:r>
            <w:r w:rsidRPr="00F96379">
              <w:t>твердом</w:t>
            </w:r>
            <w:r w:rsidRPr="00F96379">
              <w:t xml:space="preserve"> </w:t>
            </w:r>
            <w:r w:rsidRPr="00F96379">
              <w:t>топливе</w:t>
            </w:r>
          </w:p>
        </w:tc>
        <w:tc>
          <w:tcPr>
            <w:tcW w:w="2693" w:type="dxa"/>
          </w:tcPr>
          <w:p w:rsidR="00F96379" w:rsidRPr="00F96379" w:rsidRDefault="00F96379" w:rsidP="00F96379">
            <w:pPr>
              <w:autoSpaceDE w:val="0"/>
              <w:autoSpaceDN w:val="0"/>
              <w:adjustRightInd w:val="0"/>
              <w:jc w:val="center"/>
            </w:pPr>
            <w:r w:rsidRPr="00F96379">
              <w:t>на</w:t>
            </w:r>
            <w:r w:rsidRPr="00F96379">
              <w:t xml:space="preserve"> </w:t>
            </w:r>
            <w:proofErr w:type="spellStart"/>
            <w:r w:rsidRPr="00F96379">
              <w:t>газомазутном</w:t>
            </w:r>
            <w:proofErr w:type="spellEnd"/>
            <w:r w:rsidRPr="00F96379">
              <w:t xml:space="preserve"> </w:t>
            </w:r>
            <w:r w:rsidRPr="00F96379">
              <w:t>топливе</w:t>
            </w:r>
          </w:p>
        </w:tc>
      </w:tr>
      <w:tr w:rsidR="00F96379" w:rsidRPr="00F96379" w:rsidTr="006F4050">
        <w:tc>
          <w:tcPr>
            <w:tcW w:w="3652" w:type="dxa"/>
          </w:tcPr>
          <w:p w:rsidR="00F96379" w:rsidRPr="00F96379" w:rsidRDefault="00F96379" w:rsidP="00F96379">
            <w:pPr>
              <w:autoSpaceDE w:val="0"/>
              <w:autoSpaceDN w:val="0"/>
              <w:adjustRightInd w:val="0"/>
              <w:ind w:left="142"/>
            </w:pPr>
            <w:r w:rsidRPr="00F96379">
              <w:t>до</w:t>
            </w:r>
            <w:r w:rsidRPr="00F96379">
              <w:t xml:space="preserve"> 5</w:t>
            </w:r>
          </w:p>
        </w:tc>
        <w:tc>
          <w:tcPr>
            <w:tcW w:w="3402" w:type="dxa"/>
          </w:tcPr>
          <w:p w:rsidR="00F96379" w:rsidRPr="00F96379" w:rsidRDefault="00F96379" w:rsidP="00F96379">
            <w:pPr>
              <w:autoSpaceDE w:val="0"/>
              <w:autoSpaceDN w:val="0"/>
              <w:adjustRightInd w:val="0"/>
              <w:jc w:val="center"/>
            </w:pPr>
            <w:r w:rsidRPr="00F96379">
              <w:t>0,7</w:t>
            </w:r>
          </w:p>
        </w:tc>
        <w:tc>
          <w:tcPr>
            <w:tcW w:w="2693" w:type="dxa"/>
          </w:tcPr>
          <w:p w:rsidR="00F96379" w:rsidRPr="00F96379" w:rsidRDefault="00F96379" w:rsidP="00F96379">
            <w:pPr>
              <w:autoSpaceDE w:val="0"/>
              <w:autoSpaceDN w:val="0"/>
              <w:adjustRightInd w:val="0"/>
              <w:jc w:val="center"/>
            </w:pPr>
            <w:r w:rsidRPr="00F96379">
              <w:t>0,7</w:t>
            </w:r>
          </w:p>
        </w:tc>
      </w:tr>
      <w:tr w:rsidR="00F96379" w:rsidRPr="00F96379" w:rsidTr="006F4050">
        <w:tc>
          <w:tcPr>
            <w:tcW w:w="3652" w:type="dxa"/>
          </w:tcPr>
          <w:p w:rsidR="00F96379" w:rsidRPr="00F96379" w:rsidRDefault="00F96379" w:rsidP="00F96379">
            <w:pPr>
              <w:autoSpaceDE w:val="0"/>
              <w:autoSpaceDN w:val="0"/>
              <w:adjustRightInd w:val="0"/>
              <w:ind w:left="142"/>
            </w:pPr>
            <w:r w:rsidRPr="00F96379">
              <w:t>от</w:t>
            </w:r>
            <w:r w:rsidRPr="00F96379">
              <w:t xml:space="preserve"> 5 </w:t>
            </w:r>
            <w:r w:rsidRPr="00F96379">
              <w:t>до</w:t>
            </w:r>
            <w:r w:rsidRPr="00F96379">
              <w:t xml:space="preserve"> 10 (</w:t>
            </w:r>
            <w:r w:rsidRPr="00F96379">
              <w:t>от</w:t>
            </w:r>
            <w:r w:rsidRPr="00F96379">
              <w:t xml:space="preserve"> 6 </w:t>
            </w:r>
            <w:r w:rsidRPr="00F96379">
              <w:t>до</w:t>
            </w:r>
            <w:r w:rsidRPr="00F96379">
              <w:t xml:space="preserve"> 12)</w:t>
            </w:r>
          </w:p>
        </w:tc>
        <w:tc>
          <w:tcPr>
            <w:tcW w:w="3402" w:type="dxa"/>
          </w:tcPr>
          <w:p w:rsidR="00F96379" w:rsidRPr="00F96379" w:rsidRDefault="00F96379" w:rsidP="00F96379">
            <w:pPr>
              <w:autoSpaceDE w:val="0"/>
              <w:autoSpaceDN w:val="0"/>
              <w:adjustRightInd w:val="0"/>
              <w:jc w:val="center"/>
            </w:pPr>
            <w:r w:rsidRPr="00F96379">
              <w:t>1,0</w:t>
            </w:r>
          </w:p>
        </w:tc>
        <w:tc>
          <w:tcPr>
            <w:tcW w:w="2693" w:type="dxa"/>
          </w:tcPr>
          <w:p w:rsidR="00F96379" w:rsidRPr="00F96379" w:rsidRDefault="00F96379" w:rsidP="00F96379">
            <w:pPr>
              <w:autoSpaceDE w:val="0"/>
              <w:autoSpaceDN w:val="0"/>
              <w:adjustRightInd w:val="0"/>
              <w:jc w:val="center"/>
            </w:pPr>
            <w:r w:rsidRPr="00F96379">
              <w:t>1,0</w:t>
            </w:r>
          </w:p>
        </w:tc>
      </w:tr>
      <w:tr w:rsidR="00F96379" w:rsidRPr="00F96379" w:rsidTr="006F4050">
        <w:tc>
          <w:tcPr>
            <w:tcW w:w="3652" w:type="dxa"/>
          </w:tcPr>
          <w:p w:rsidR="00F96379" w:rsidRPr="00F96379" w:rsidRDefault="00F96379" w:rsidP="00F96379">
            <w:pPr>
              <w:autoSpaceDE w:val="0"/>
              <w:autoSpaceDN w:val="0"/>
              <w:adjustRightInd w:val="0"/>
              <w:ind w:left="142"/>
            </w:pPr>
            <w:r w:rsidRPr="00F96379">
              <w:t>от</w:t>
            </w:r>
            <w:r w:rsidRPr="00F96379">
              <w:t xml:space="preserve"> 10 </w:t>
            </w:r>
            <w:r w:rsidRPr="00F96379">
              <w:t>до</w:t>
            </w:r>
            <w:r w:rsidRPr="00F96379">
              <w:t xml:space="preserve"> 50 (</w:t>
            </w:r>
            <w:r w:rsidRPr="00F96379">
              <w:t>от</w:t>
            </w:r>
            <w:r w:rsidRPr="00F96379">
              <w:t xml:space="preserve"> 12 </w:t>
            </w:r>
            <w:r w:rsidRPr="00F96379">
              <w:t>до</w:t>
            </w:r>
            <w:r w:rsidRPr="00F96379">
              <w:t xml:space="preserve"> 58)</w:t>
            </w:r>
          </w:p>
        </w:tc>
        <w:tc>
          <w:tcPr>
            <w:tcW w:w="3402" w:type="dxa"/>
          </w:tcPr>
          <w:p w:rsidR="00F96379" w:rsidRPr="00F96379" w:rsidRDefault="00F96379" w:rsidP="00F96379">
            <w:pPr>
              <w:autoSpaceDE w:val="0"/>
              <w:autoSpaceDN w:val="0"/>
              <w:adjustRightInd w:val="0"/>
              <w:jc w:val="center"/>
            </w:pPr>
            <w:r w:rsidRPr="00F96379">
              <w:t>2,0</w:t>
            </w:r>
          </w:p>
        </w:tc>
        <w:tc>
          <w:tcPr>
            <w:tcW w:w="2693" w:type="dxa"/>
          </w:tcPr>
          <w:p w:rsidR="00F96379" w:rsidRPr="00F96379" w:rsidRDefault="00F96379" w:rsidP="00F96379">
            <w:pPr>
              <w:autoSpaceDE w:val="0"/>
              <w:autoSpaceDN w:val="0"/>
              <w:adjustRightInd w:val="0"/>
              <w:jc w:val="center"/>
            </w:pPr>
            <w:r w:rsidRPr="00F96379">
              <w:t>1,5</w:t>
            </w:r>
          </w:p>
        </w:tc>
      </w:tr>
      <w:tr w:rsidR="00F96379" w:rsidRPr="00F96379" w:rsidTr="006F4050">
        <w:tc>
          <w:tcPr>
            <w:tcW w:w="3652" w:type="dxa"/>
          </w:tcPr>
          <w:p w:rsidR="00F96379" w:rsidRPr="00F96379" w:rsidRDefault="00F96379" w:rsidP="00F96379">
            <w:pPr>
              <w:autoSpaceDE w:val="0"/>
              <w:autoSpaceDN w:val="0"/>
              <w:adjustRightInd w:val="0"/>
              <w:ind w:left="142"/>
            </w:pPr>
            <w:r w:rsidRPr="00F96379">
              <w:t>от</w:t>
            </w:r>
            <w:r w:rsidRPr="00F96379">
              <w:t xml:space="preserve"> 50 </w:t>
            </w:r>
            <w:r w:rsidRPr="00F96379">
              <w:t>до</w:t>
            </w:r>
            <w:r w:rsidRPr="00F96379">
              <w:t xml:space="preserve"> 100 (</w:t>
            </w:r>
            <w:r w:rsidRPr="00F96379">
              <w:t>от</w:t>
            </w:r>
            <w:r w:rsidRPr="00F96379">
              <w:t xml:space="preserve"> 58 </w:t>
            </w:r>
            <w:r w:rsidRPr="00F96379">
              <w:t>до</w:t>
            </w:r>
            <w:r w:rsidRPr="00F96379">
              <w:t xml:space="preserve"> 116)</w:t>
            </w:r>
          </w:p>
        </w:tc>
        <w:tc>
          <w:tcPr>
            <w:tcW w:w="3402" w:type="dxa"/>
          </w:tcPr>
          <w:p w:rsidR="00F96379" w:rsidRPr="00F96379" w:rsidRDefault="00F96379" w:rsidP="00F96379">
            <w:pPr>
              <w:autoSpaceDE w:val="0"/>
              <w:autoSpaceDN w:val="0"/>
              <w:adjustRightInd w:val="0"/>
              <w:jc w:val="center"/>
            </w:pPr>
            <w:r w:rsidRPr="00F96379">
              <w:t>3,0</w:t>
            </w:r>
          </w:p>
        </w:tc>
        <w:tc>
          <w:tcPr>
            <w:tcW w:w="2693" w:type="dxa"/>
          </w:tcPr>
          <w:p w:rsidR="00F96379" w:rsidRPr="00F96379" w:rsidRDefault="00F96379" w:rsidP="00F96379">
            <w:pPr>
              <w:autoSpaceDE w:val="0"/>
              <w:autoSpaceDN w:val="0"/>
              <w:adjustRightInd w:val="0"/>
              <w:jc w:val="center"/>
            </w:pPr>
            <w:r w:rsidRPr="00F96379">
              <w:t>2,5</w:t>
            </w:r>
          </w:p>
        </w:tc>
      </w:tr>
      <w:tr w:rsidR="00F96379" w:rsidRPr="00F96379" w:rsidTr="006F4050">
        <w:tc>
          <w:tcPr>
            <w:tcW w:w="3652" w:type="dxa"/>
          </w:tcPr>
          <w:p w:rsidR="00F96379" w:rsidRPr="00F96379" w:rsidRDefault="00F96379" w:rsidP="00F96379">
            <w:pPr>
              <w:autoSpaceDE w:val="0"/>
              <w:autoSpaceDN w:val="0"/>
              <w:adjustRightInd w:val="0"/>
              <w:ind w:left="142"/>
            </w:pPr>
            <w:r w:rsidRPr="00F96379">
              <w:t>от</w:t>
            </w:r>
            <w:r w:rsidRPr="00F96379">
              <w:t xml:space="preserve"> 100 </w:t>
            </w:r>
            <w:r w:rsidRPr="00F96379">
              <w:t>до</w:t>
            </w:r>
            <w:r w:rsidRPr="00F96379">
              <w:t xml:space="preserve"> 200 (</w:t>
            </w:r>
            <w:r w:rsidRPr="00F96379">
              <w:t>от</w:t>
            </w:r>
            <w:r w:rsidRPr="00F96379">
              <w:t xml:space="preserve"> 116 </w:t>
            </w:r>
            <w:r w:rsidRPr="00F96379">
              <w:t>до</w:t>
            </w:r>
            <w:r w:rsidRPr="00F96379">
              <w:t xml:space="preserve"> 233)</w:t>
            </w:r>
          </w:p>
        </w:tc>
        <w:tc>
          <w:tcPr>
            <w:tcW w:w="3402" w:type="dxa"/>
          </w:tcPr>
          <w:p w:rsidR="00F96379" w:rsidRPr="00F96379" w:rsidRDefault="00F96379" w:rsidP="00F96379">
            <w:pPr>
              <w:autoSpaceDE w:val="0"/>
              <w:autoSpaceDN w:val="0"/>
              <w:adjustRightInd w:val="0"/>
              <w:jc w:val="center"/>
            </w:pPr>
            <w:r w:rsidRPr="00F96379">
              <w:t>3,7</w:t>
            </w:r>
          </w:p>
        </w:tc>
        <w:tc>
          <w:tcPr>
            <w:tcW w:w="2693" w:type="dxa"/>
          </w:tcPr>
          <w:p w:rsidR="00F96379" w:rsidRPr="00F96379" w:rsidRDefault="00F96379" w:rsidP="00F96379">
            <w:pPr>
              <w:autoSpaceDE w:val="0"/>
              <w:autoSpaceDN w:val="0"/>
              <w:adjustRightInd w:val="0"/>
              <w:jc w:val="center"/>
            </w:pPr>
            <w:r w:rsidRPr="00F96379">
              <w:t>3,0</w:t>
            </w:r>
          </w:p>
        </w:tc>
      </w:tr>
      <w:tr w:rsidR="00F96379" w:rsidRPr="00F96379" w:rsidTr="006F4050">
        <w:tc>
          <w:tcPr>
            <w:tcW w:w="3652" w:type="dxa"/>
          </w:tcPr>
          <w:p w:rsidR="00F96379" w:rsidRPr="00F96379" w:rsidRDefault="00F96379" w:rsidP="00F96379">
            <w:pPr>
              <w:autoSpaceDE w:val="0"/>
              <w:autoSpaceDN w:val="0"/>
              <w:adjustRightInd w:val="0"/>
              <w:ind w:left="142"/>
            </w:pPr>
            <w:r w:rsidRPr="00F96379">
              <w:t>от</w:t>
            </w:r>
            <w:r w:rsidRPr="00F96379">
              <w:t xml:space="preserve"> 200 </w:t>
            </w:r>
            <w:r w:rsidRPr="00F96379">
              <w:t>до</w:t>
            </w:r>
            <w:r w:rsidRPr="00F96379">
              <w:t xml:space="preserve"> 400 (</w:t>
            </w:r>
            <w:r w:rsidRPr="00F96379">
              <w:t>от</w:t>
            </w:r>
            <w:r w:rsidRPr="00F96379">
              <w:t xml:space="preserve"> 233 </w:t>
            </w:r>
            <w:r w:rsidRPr="00F96379">
              <w:t>до</w:t>
            </w:r>
            <w:r w:rsidRPr="00F96379">
              <w:t xml:space="preserve"> 466)</w:t>
            </w:r>
          </w:p>
        </w:tc>
        <w:tc>
          <w:tcPr>
            <w:tcW w:w="3402" w:type="dxa"/>
          </w:tcPr>
          <w:p w:rsidR="00F96379" w:rsidRPr="00F96379" w:rsidRDefault="00F96379" w:rsidP="00F96379">
            <w:pPr>
              <w:autoSpaceDE w:val="0"/>
              <w:autoSpaceDN w:val="0"/>
              <w:adjustRightInd w:val="0"/>
              <w:jc w:val="center"/>
            </w:pPr>
            <w:r w:rsidRPr="00F96379">
              <w:t>4,3</w:t>
            </w:r>
          </w:p>
        </w:tc>
        <w:tc>
          <w:tcPr>
            <w:tcW w:w="2693" w:type="dxa"/>
          </w:tcPr>
          <w:p w:rsidR="00F96379" w:rsidRPr="00F96379" w:rsidRDefault="00F96379" w:rsidP="00F96379">
            <w:pPr>
              <w:autoSpaceDE w:val="0"/>
              <w:autoSpaceDN w:val="0"/>
              <w:adjustRightInd w:val="0"/>
              <w:jc w:val="center"/>
            </w:pPr>
            <w:r w:rsidRPr="00F96379">
              <w:t>3,5</w:t>
            </w:r>
          </w:p>
        </w:tc>
      </w:tr>
    </w:tbl>
    <w:p w:rsidR="00F96379" w:rsidRPr="00F96379" w:rsidRDefault="00F96379" w:rsidP="00F96379">
      <w:pPr>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Примечания:</w:t>
      </w:r>
    </w:p>
    <w:p w:rsidR="00F96379" w:rsidRPr="00F96379" w:rsidRDefault="00F96379" w:rsidP="006E7A37">
      <w:pPr>
        <w:widowControl w:val="0"/>
        <w:numPr>
          <w:ilvl w:val="0"/>
          <w:numId w:val="24"/>
        </w:numPr>
        <w:tabs>
          <w:tab w:val="left" w:pos="1008"/>
        </w:tabs>
        <w:autoSpaceDE w:val="0"/>
        <w:autoSpaceDN w:val="0"/>
        <w:adjustRightInd w:val="0"/>
        <w:spacing w:after="0" w:line="240" w:lineRule="auto"/>
        <w:ind w:right="14"/>
        <w:jc w:val="both"/>
        <w:rPr>
          <w:rFonts w:ascii="Times New Roman" w:eastAsia="Times New Roman" w:hAnsi="Times New Roman" w:cs="Times New Roman"/>
          <w:lang w:eastAsia="ru-RU"/>
        </w:rPr>
      </w:pPr>
      <w:proofErr w:type="gramStart"/>
      <w:r w:rsidRPr="00F96379">
        <w:rPr>
          <w:rFonts w:ascii="Times New Roman" w:eastAsia="Times New Roman" w:hAnsi="Times New Roman" w:cs="Times New Roman"/>
          <w:lang w:eastAsia="ru-RU"/>
        </w:rPr>
        <w:t xml:space="preserve">Размеры земельных участков отопительных котельных, обеспечивающих потребителей горячей водой с непосредственным </w:t>
      </w:r>
      <w:proofErr w:type="spellStart"/>
      <w:r w:rsidRPr="00F96379">
        <w:rPr>
          <w:rFonts w:ascii="Times New Roman" w:eastAsia="Times New Roman" w:hAnsi="Times New Roman" w:cs="Times New Roman"/>
          <w:lang w:eastAsia="ru-RU"/>
        </w:rPr>
        <w:t>водоразбором</w:t>
      </w:r>
      <w:proofErr w:type="spellEnd"/>
      <w:r w:rsidRPr="00F96379">
        <w:rPr>
          <w:rFonts w:ascii="Times New Roman" w:eastAsia="Times New Roman" w:hAnsi="Times New Roman" w:cs="Times New Roman"/>
          <w:lang w:eastAsia="ru-RU"/>
        </w:rPr>
        <w:t>, а также котельных, доставка топлива которым предусматривается по железной дороге, следует увеличивать на 20 процентов.</w:t>
      </w:r>
      <w:proofErr w:type="gramEnd"/>
    </w:p>
    <w:p w:rsidR="00F96379" w:rsidRPr="00F96379" w:rsidRDefault="00F96379" w:rsidP="006E7A37">
      <w:pPr>
        <w:widowControl w:val="0"/>
        <w:numPr>
          <w:ilvl w:val="0"/>
          <w:numId w:val="24"/>
        </w:numPr>
        <w:tabs>
          <w:tab w:val="left" w:pos="1008"/>
        </w:tabs>
        <w:autoSpaceDE w:val="0"/>
        <w:autoSpaceDN w:val="0"/>
        <w:adjustRightInd w:val="0"/>
        <w:spacing w:after="0" w:line="240" w:lineRule="auto"/>
        <w:ind w:right="5"/>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Размещение </w:t>
      </w:r>
      <w:proofErr w:type="spellStart"/>
      <w:r w:rsidRPr="00F96379">
        <w:rPr>
          <w:rFonts w:ascii="Times New Roman" w:eastAsia="Times New Roman" w:hAnsi="Times New Roman" w:cs="Times New Roman"/>
          <w:lang w:eastAsia="ru-RU"/>
        </w:rPr>
        <w:t>золошлакоотвалов</w:t>
      </w:r>
      <w:proofErr w:type="spellEnd"/>
      <w:r w:rsidRPr="00F96379">
        <w:rPr>
          <w:rFonts w:ascii="Times New Roman" w:eastAsia="Times New Roman" w:hAnsi="Times New Roman" w:cs="Times New Roman"/>
          <w:lang w:eastAsia="ru-RU"/>
        </w:rPr>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F96379">
        <w:rPr>
          <w:rFonts w:ascii="Times New Roman" w:eastAsia="Times New Roman" w:hAnsi="Times New Roman" w:cs="Times New Roman"/>
          <w:lang w:eastAsia="ru-RU"/>
        </w:rPr>
        <w:t>золошлакоотвалов</w:t>
      </w:r>
      <w:proofErr w:type="spellEnd"/>
      <w:r w:rsidRPr="00F96379">
        <w:rPr>
          <w:rFonts w:ascii="Times New Roman" w:eastAsia="Times New Roman" w:hAnsi="Times New Roman" w:cs="Times New Roman"/>
          <w:lang w:eastAsia="ru-RU"/>
        </w:rPr>
        <w:t xml:space="preserve"> и размеры площадок для них должны соответствовать требованиям СНиП 41-02-2003.</w:t>
      </w:r>
    </w:p>
    <w:p w:rsidR="00F96379" w:rsidRPr="00F96379" w:rsidRDefault="00F96379" w:rsidP="00F96379">
      <w:pPr>
        <w:tabs>
          <w:tab w:val="left" w:pos="1008"/>
        </w:tabs>
        <w:autoSpaceDE w:val="0"/>
        <w:autoSpaceDN w:val="0"/>
        <w:adjustRightInd w:val="0"/>
        <w:spacing w:before="240" w:after="0" w:line="240" w:lineRule="auto"/>
        <w:ind w:right="5"/>
        <w:rPr>
          <w:rFonts w:ascii="Times New Roman" w:eastAsia="Calibri" w:hAnsi="Times New Roman" w:cs="Times New Roman"/>
          <w:shd w:val="clear" w:color="auto" w:fill="FFFFFF"/>
        </w:rPr>
      </w:pPr>
      <w:r w:rsidRPr="00F96379">
        <w:rPr>
          <w:rFonts w:ascii="Times New Roman" w:eastAsia="Calibri" w:hAnsi="Times New Roman" w:cs="Times New Roman"/>
          <w:highlight w:val="lightGray"/>
          <w:shd w:val="clear" w:color="auto" w:fill="FFFFFF"/>
        </w:rPr>
        <w:t xml:space="preserve">таблица 1.5 введена решением </w:t>
      </w:r>
      <w:r w:rsidR="00DD54EE">
        <w:rPr>
          <w:rFonts w:ascii="Times New Roman" w:eastAsia="Calibri" w:hAnsi="Times New Roman" w:cs="Times New Roman"/>
          <w:highlight w:val="lightGray"/>
          <w:shd w:val="clear" w:color="auto" w:fill="FFFFFF"/>
        </w:rPr>
        <w:t>___ 2024</w:t>
      </w:r>
      <w:r w:rsidRPr="00F96379">
        <w:rPr>
          <w:rFonts w:ascii="Times New Roman" w:eastAsia="Calibri" w:hAnsi="Times New Roman" w:cs="Times New Roman"/>
          <w:highlight w:val="lightGray"/>
          <w:shd w:val="clear" w:color="auto" w:fill="FFFFFF"/>
        </w:rPr>
        <w:t xml:space="preserve"> г.</w:t>
      </w:r>
    </w:p>
    <w:p w:rsidR="00F96379" w:rsidRPr="00F96379" w:rsidRDefault="00F96379" w:rsidP="00F96379">
      <w:pPr>
        <w:tabs>
          <w:tab w:val="left" w:pos="1008"/>
        </w:tabs>
        <w:autoSpaceDE w:val="0"/>
        <w:autoSpaceDN w:val="0"/>
        <w:adjustRightInd w:val="0"/>
        <w:spacing w:after="0" w:line="240" w:lineRule="auto"/>
        <w:ind w:right="5" w:firstLine="851"/>
        <w:jc w:val="center"/>
        <w:rPr>
          <w:rFonts w:ascii="Times New Roman" w:eastAsia="Calibri" w:hAnsi="Times New Roman" w:cs="Times New Roman"/>
          <w:shd w:val="clear" w:color="auto" w:fill="FFFFFF"/>
        </w:rPr>
      </w:pPr>
      <w:r w:rsidRPr="00F96379">
        <w:rPr>
          <w:rFonts w:ascii="Times New Roman" w:eastAsia="Calibri" w:hAnsi="Times New Roman" w:cs="Times New Roman"/>
          <w:shd w:val="clear" w:color="auto" w:fill="FFFFFF"/>
        </w:rPr>
        <w:t>Классификация газопроводов по давлению</w:t>
      </w:r>
    </w:p>
    <w:p w:rsidR="00F96379" w:rsidRPr="00F96379" w:rsidRDefault="00F96379" w:rsidP="00F96379">
      <w:pPr>
        <w:tabs>
          <w:tab w:val="left" w:pos="1008"/>
        </w:tabs>
        <w:autoSpaceDE w:val="0"/>
        <w:autoSpaceDN w:val="0"/>
        <w:adjustRightInd w:val="0"/>
        <w:spacing w:after="0" w:line="240" w:lineRule="auto"/>
        <w:ind w:right="5" w:firstLine="851"/>
        <w:jc w:val="right"/>
        <w:rPr>
          <w:rFonts w:ascii="Times New Roman" w:eastAsia="Calibri" w:hAnsi="Times New Roman" w:cs="Times New Roman"/>
          <w:shd w:val="clear" w:color="auto" w:fill="FFFFFF"/>
        </w:rPr>
      </w:pPr>
      <w:r w:rsidRPr="00F96379">
        <w:rPr>
          <w:rFonts w:ascii="Times New Roman" w:eastAsia="Calibri" w:hAnsi="Times New Roman" w:cs="Times New Roman"/>
          <w:shd w:val="clear" w:color="auto" w:fill="FFFFFF"/>
        </w:rPr>
        <w:t>Таблица 1.5</w:t>
      </w:r>
    </w:p>
    <w:tbl>
      <w:tblPr>
        <w:tblStyle w:val="1ffb"/>
        <w:tblW w:w="9747" w:type="dxa"/>
        <w:tblLayout w:type="fixed"/>
        <w:tblLook w:val="04A0" w:firstRow="1" w:lastRow="0" w:firstColumn="1" w:lastColumn="0" w:noHBand="0" w:noVBand="1"/>
      </w:tblPr>
      <w:tblGrid>
        <w:gridCol w:w="3261"/>
        <w:gridCol w:w="1134"/>
        <w:gridCol w:w="1842"/>
        <w:gridCol w:w="3510"/>
      </w:tblGrid>
      <w:tr w:rsidR="00F96379" w:rsidRPr="00F96379" w:rsidTr="006F4050">
        <w:tc>
          <w:tcPr>
            <w:tcW w:w="3261" w:type="dxa"/>
          </w:tcPr>
          <w:p w:rsidR="00F96379" w:rsidRPr="00F96379" w:rsidRDefault="00F96379" w:rsidP="00F96379">
            <w:pPr>
              <w:widowControl w:val="0"/>
              <w:autoSpaceDE w:val="0"/>
              <w:autoSpaceDN w:val="0"/>
              <w:jc w:val="center"/>
            </w:pPr>
            <w:r w:rsidRPr="00F96379">
              <w:t>Классификация газопроводов по давлению</w:t>
            </w:r>
          </w:p>
        </w:tc>
        <w:tc>
          <w:tcPr>
            <w:tcW w:w="2976" w:type="dxa"/>
            <w:gridSpan w:val="2"/>
          </w:tcPr>
          <w:p w:rsidR="00F96379" w:rsidRPr="00F96379" w:rsidRDefault="00F96379" w:rsidP="00F96379">
            <w:pPr>
              <w:widowControl w:val="0"/>
              <w:autoSpaceDE w:val="0"/>
              <w:autoSpaceDN w:val="0"/>
              <w:jc w:val="center"/>
            </w:pPr>
            <w:r w:rsidRPr="00F96379">
              <w:t>Вид транспортируемого газа</w:t>
            </w:r>
          </w:p>
        </w:tc>
        <w:tc>
          <w:tcPr>
            <w:tcW w:w="3510" w:type="dxa"/>
          </w:tcPr>
          <w:p w:rsidR="00F96379" w:rsidRPr="00F96379" w:rsidRDefault="00F96379" w:rsidP="00F96379">
            <w:pPr>
              <w:widowControl w:val="0"/>
              <w:autoSpaceDE w:val="0"/>
              <w:autoSpaceDN w:val="0"/>
              <w:jc w:val="center"/>
            </w:pPr>
            <w:r w:rsidRPr="00F96379">
              <w:t>Рабочее давление в газопроводе, МПа</w:t>
            </w:r>
          </w:p>
        </w:tc>
      </w:tr>
      <w:tr w:rsidR="00F96379" w:rsidRPr="00F96379" w:rsidTr="006F4050">
        <w:tc>
          <w:tcPr>
            <w:tcW w:w="3261" w:type="dxa"/>
            <w:vMerge w:val="restart"/>
          </w:tcPr>
          <w:p w:rsidR="00F96379" w:rsidRPr="00F96379" w:rsidRDefault="00F96379" w:rsidP="00F96379">
            <w:pPr>
              <w:widowControl w:val="0"/>
              <w:autoSpaceDE w:val="0"/>
              <w:autoSpaceDN w:val="0"/>
              <w:ind w:firstLine="364"/>
            </w:pPr>
            <w:r w:rsidRPr="00F96379">
              <w:t>Высокое</w:t>
            </w:r>
          </w:p>
        </w:tc>
        <w:tc>
          <w:tcPr>
            <w:tcW w:w="1134" w:type="dxa"/>
          </w:tcPr>
          <w:p w:rsidR="00F96379" w:rsidRPr="00F96379" w:rsidRDefault="00F96379" w:rsidP="00F96379">
            <w:pPr>
              <w:widowControl w:val="0"/>
              <w:autoSpaceDE w:val="0"/>
              <w:autoSpaceDN w:val="0"/>
              <w:jc w:val="center"/>
            </w:pPr>
            <w:r w:rsidRPr="00F96379">
              <w:t>I категория</w:t>
            </w:r>
          </w:p>
        </w:tc>
        <w:tc>
          <w:tcPr>
            <w:tcW w:w="1842" w:type="dxa"/>
          </w:tcPr>
          <w:p w:rsidR="00F96379" w:rsidRPr="00F96379" w:rsidRDefault="00F96379" w:rsidP="00F96379">
            <w:pPr>
              <w:widowControl w:val="0"/>
              <w:autoSpaceDE w:val="0"/>
              <w:autoSpaceDN w:val="0"/>
              <w:jc w:val="center"/>
            </w:pPr>
            <w:r w:rsidRPr="00F96379">
              <w:t>Природный</w:t>
            </w:r>
          </w:p>
        </w:tc>
        <w:tc>
          <w:tcPr>
            <w:tcW w:w="3510" w:type="dxa"/>
          </w:tcPr>
          <w:p w:rsidR="00F96379" w:rsidRPr="00F96379" w:rsidRDefault="00F96379" w:rsidP="00F96379">
            <w:pPr>
              <w:widowControl w:val="0"/>
              <w:autoSpaceDE w:val="0"/>
              <w:autoSpaceDN w:val="0"/>
              <w:jc w:val="center"/>
            </w:pPr>
            <w:r w:rsidRPr="00F96379">
              <w:t>свыше 0,6 до 1,2 включительно</w:t>
            </w:r>
          </w:p>
        </w:tc>
      </w:tr>
      <w:tr w:rsidR="00F96379" w:rsidRPr="00F96379" w:rsidTr="006F4050">
        <w:tc>
          <w:tcPr>
            <w:tcW w:w="3261" w:type="dxa"/>
            <w:vMerge/>
          </w:tcPr>
          <w:p w:rsidR="00F96379" w:rsidRPr="00F96379" w:rsidRDefault="00F96379" w:rsidP="00F96379">
            <w:pPr>
              <w:spacing w:after="1"/>
              <w:ind w:firstLine="364"/>
            </w:pPr>
          </w:p>
        </w:tc>
        <w:tc>
          <w:tcPr>
            <w:tcW w:w="1134" w:type="dxa"/>
          </w:tcPr>
          <w:p w:rsidR="00F96379" w:rsidRPr="00F96379" w:rsidRDefault="00F96379" w:rsidP="00F96379">
            <w:pPr>
              <w:widowControl w:val="0"/>
              <w:autoSpaceDE w:val="0"/>
              <w:autoSpaceDN w:val="0"/>
              <w:jc w:val="center"/>
            </w:pPr>
          </w:p>
        </w:tc>
        <w:tc>
          <w:tcPr>
            <w:tcW w:w="1842" w:type="dxa"/>
          </w:tcPr>
          <w:p w:rsidR="00F96379" w:rsidRPr="00F96379" w:rsidRDefault="00F96379" w:rsidP="00F96379">
            <w:pPr>
              <w:widowControl w:val="0"/>
              <w:autoSpaceDE w:val="0"/>
              <w:autoSpaceDN w:val="0"/>
              <w:jc w:val="center"/>
            </w:pPr>
            <w:r w:rsidRPr="00F96379">
              <w:t xml:space="preserve">СУГ </w:t>
            </w:r>
            <w:hyperlink w:anchor="P10477" w:history="1">
              <w:r w:rsidRPr="00F96379">
                <w:t>&lt;*&gt;</w:t>
              </w:r>
            </w:hyperlink>
          </w:p>
        </w:tc>
        <w:tc>
          <w:tcPr>
            <w:tcW w:w="3510" w:type="dxa"/>
          </w:tcPr>
          <w:p w:rsidR="00F96379" w:rsidRPr="00F96379" w:rsidRDefault="00F96379" w:rsidP="00F96379">
            <w:pPr>
              <w:widowControl w:val="0"/>
              <w:autoSpaceDE w:val="0"/>
              <w:autoSpaceDN w:val="0"/>
              <w:jc w:val="center"/>
            </w:pPr>
            <w:r w:rsidRPr="00F96379">
              <w:t>свыше 0,6 до 1,6 включительно</w:t>
            </w:r>
          </w:p>
        </w:tc>
      </w:tr>
      <w:tr w:rsidR="00F96379" w:rsidRPr="00F96379" w:rsidTr="006F4050">
        <w:tc>
          <w:tcPr>
            <w:tcW w:w="3261" w:type="dxa"/>
          </w:tcPr>
          <w:p w:rsidR="00F96379" w:rsidRPr="00F96379" w:rsidRDefault="00F96379" w:rsidP="00F96379">
            <w:pPr>
              <w:widowControl w:val="0"/>
              <w:autoSpaceDE w:val="0"/>
              <w:autoSpaceDN w:val="0"/>
              <w:ind w:firstLine="364"/>
            </w:pPr>
          </w:p>
        </w:tc>
        <w:tc>
          <w:tcPr>
            <w:tcW w:w="1134" w:type="dxa"/>
          </w:tcPr>
          <w:p w:rsidR="00F96379" w:rsidRPr="00F96379" w:rsidRDefault="00F96379" w:rsidP="00F96379">
            <w:pPr>
              <w:widowControl w:val="0"/>
              <w:autoSpaceDE w:val="0"/>
              <w:autoSpaceDN w:val="0"/>
              <w:jc w:val="center"/>
            </w:pPr>
            <w:r w:rsidRPr="00F96379">
              <w:t>II категория</w:t>
            </w:r>
          </w:p>
        </w:tc>
        <w:tc>
          <w:tcPr>
            <w:tcW w:w="1842" w:type="dxa"/>
          </w:tcPr>
          <w:p w:rsidR="00F96379" w:rsidRPr="00F96379" w:rsidRDefault="00F96379" w:rsidP="00F96379">
            <w:pPr>
              <w:widowControl w:val="0"/>
              <w:autoSpaceDE w:val="0"/>
              <w:autoSpaceDN w:val="0"/>
              <w:jc w:val="center"/>
            </w:pPr>
            <w:r w:rsidRPr="00F96379">
              <w:t>Природный и СУГ</w:t>
            </w:r>
          </w:p>
        </w:tc>
        <w:tc>
          <w:tcPr>
            <w:tcW w:w="3510" w:type="dxa"/>
          </w:tcPr>
          <w:p w:rsidR="00F96379" w:rsidRPr="00F96379" w:rsidRDefault="00F96379" w:rsidP="00F96379">
            <w:pPr>
              <w:widowControl w:val="0"/>
              <w:autoSpaceDE w:val="0"/>
              <w:autoSpaceDN w:val="0"/>
              <w:jc w:val="center"/>
            </w:pPr>
            <w:r w:rsidRPr="00F96379">
              <w:t>свыше 0,3 до 0,6 включительно</w:t>
            </w:r>
          </w:p>
        </w:tc>
      </w:tr>
      <w:tr w:rsidR="00F96379" w:rsidRPr="00F96379" w:rsidTr="006F4050">
        <w:tc>
          <w:tcPr>
            <w:tcW w:w="3261" w:type="dxa"/>
          </w:tcPr>
          <w:p w:rsidR="00F96379" w:rsidRPr="00F96379" w:rsidRDefault="00F96379" w:rsidP="00F96379">
            <w:pPr>
              <w:widowControl w:val="0"/>
              <w:autoSpaceDE w:val="0"/>
              <w:autoSpaceDN w:val="0"/>
              <w:ind w:firstLine="364"/>
            </w:pPr>
            <w:r w:rsidRPr="00F96379">
              <w:t>Среднее</w:t>
            </w:r>
          </w:p>
        </w:tc>
        <w:tc>
          <w:tcPr>
            <w:tcW w:w="2976" w:type="dxa"/>
            <w:gridSpan w:val="2"/>
          </w:tcPr>
          <w:p w:rsidR="00F96379" w:rsidRPr="00F96379" w:rsidRDefault="00F96379" w:rsidP="00F96379">
            <w:pPr>
              <w:widowControl w:val="0"/>
              <w:autoSpaceDE w:val="0"/>
              <w:autoSpaceDN w:val="0"/>
              <w:ind w:firstLine="475"/>
            </w:pPr>
            <w:r w:rsidRPr="00F96379">
              <w:t>Природный и СУГ</w:t>
            </w:r>
          </w:p>
        </w:tc>
        <w:tc>
          <w:tcPr>
            <w:tcW w:w="3510" w:type="dxa"/>
          </w:tcPr>
          <w:p w:rsidR="00F96379" w:rsidRPr="00F96379" w:rsidRDefault="00F96379" w:rsidP="00F96379">
            <w:pPr>
              <w:widowControl w:val="0"/>
              <w:autoSpaceDE w:val="0"/>
              <w:autoSpaceDN w:val="0"/>
              <w:jc w:val="center"/>
            </w:pPr>
            <w:r w:rsidRPr="00F96379">
              <w:t>свыше 0,005 до 0,3 включительно</w:t>
            </w:r>
          </w:p>
        </w:tc>
      </w:tr>
      <w:tr w:rsidR="00F96379" w:rsidRPr="00F96379" w:rsidTr="006F4050">
        <w:trPr>
          <w:trHeight w:val="21"/>
        </w:trPr>
        <w:tc>
          <w:tcPr>
            <w:tcW w:w="3261" w:type="dxa"/>
          </w:tcPr>
          <w:p w:rsidR="00F96379" w:rsidRPr="00F96379" w:rsidRDefault="00F96379" w:rsidP="00F96379">
            <w:pPr>
              <w:widowControl w:val="0"/>
              <w:autoSpaceDE w:val="0"/>
              <w:autoSpaceDN w:val="0"/>
              <w:ind w:firstLine="364"/>
            </w:pPr>
            <w:r w:rsidRPr="00F96379">
              <w:t>Низкое</w:t>
            </w:r>
          </w:p>
        </w:tc>
        <w:tc>
          <w:tcPr>
            <w:tcW w:w="2976" w:type="dxa"/>
            <w:gridSpan w:val="2"/>
          </w:tcPr>
          <w:p w:rsidR="00F96379" w:rsidRPr="00F96379" w:rsidRDefault="00F96379" w:rsidP="00F96379">
            <w:pPr>
              <w:widowControl w:val="0"/>
              <w:autoSpaceDE w:val="0"/>
              <w:autoSpaceDN w:val="0"/>
              <w:ind w:firstLine="475"/>
            </w:pPr>
            <w:r w:rsidRPr="00F96379">
              <w:t>Природный и СУГ</w:t>
            </w:r>
          </w:p>
        </w:tc>
        <w:tc>
          <w:tcPr>
            <w:tcW w:w="3510" w:type="dxa"/>
          </w:tcPr>
          <w:p w:rsidR="00F96379" w:rsidRPr="00F96379" w:rsidRDefault="00F96379" w:rsidP="00F96379">
            <w:pPr>
              <w:widowControl w:val="0"/>
              <w:autoSpaceDE w:val="0"/>
              <w:autoSpaceDN w:val="0"/>
              <w:jc w:val="center"/>
            </w:pPr>
            <w:r w:rsidRPr="00F96379">
              <w:t>до 0,005 включительно</w:t>
            </w:r>
          </w:p>
        </w:tc>
      </w:tr>
    </w:tbl>
    <w:p w:rsidR="00F96379" w:rsidRPr="00F96379" w:rsidRDefault="00F96379" w:rsidP="00F96379">
      <w:pPr>
        <w:widowControl w:val="0"/>
        <w:autoSpaceDE w:val="0"/>
        <w:autoSpaceDN w:val="0"/>
        <w:spacing w:before="240"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&lt;*&gt; СУГ - сжиженный углеводородный газ</w:t>
      </w:r>
    </w:p>
    <w:p w:rsidR="00F96379" w:rsidRPr="00F96379" w:rsidRDefault="00F96379" w:rsidP="00F96379">
      <w:pPr>
        <w:tabs>
          <w:tab w:val="left" w:pos="1008"/>
        </w:tabs>
        <w:autoSpaceDE w:val="0"/>
        <w:autoSpaceDN w:val="0"/>
        <w:adjustRightInd w:val="0"/>
        <w:spacing w:before="240" w:after="240" w:line="240" w:lineRule="auto"/>
        <w:ind w:right="5" w:firstLine="851"/>
        <w:jc w:val="both"/>
        <w:rPr>
          <w:rFonts w:ascii="Times New Roman" w:eastAsia="Calibri" w:hAnsi="Times New Roman" w:cs="Times New Roman"/>
          <w:shd w:val="clear" w:color="auto" w:fill="FFFFFF"/>
        </w:rPr>
      </w:pPr>
      <w:r w:rsidRPr="00F96379">
        <w:rPr>
          <w:rFonts w:ascii="Times New Roman" w:eastAsia="Calibri" w:hAnsi="Times New Roman" w:cs="Times New Roman"/>
          <w:shd w:val="clear" w:color="auto" w:fill="FFFFFF"/>
        </w:rPr>
        <w:t>В соответствии с </w:t>
      </w:r>
      <w:hyperlink r:id="rId47" w:anchor="/document/36978113/entry/12054613" w:history="1">
        <w:r w:rsidRPr="00F96379">
          <w:rPr>
            <w:rFonts w:ascii="Times New Roman" w:eastAsia="Calibri" w:hAnsi="Times New Roman" w:cs="Times New Roman"/>
            <w:shd w:val="clear" w:color="auto" w:fill="FFFFFF"/>
          </w:rPr>
          <w:t>п. 5.4.6.13 части II</w:t>
        </w:r>
      </w:hyperlink>
      <w:r w:rsidRPr="00F96379">
        <w:rPr>
          <w:rFonts w:ascii="Times New Roman" w:eastAsia="Calibri" w:hAnsi="Times New Roman" w:cs="Times New Roman"/>
          <w:shd w:val="clear" w:color="auto" w:fill="FFFFFF"/>
        </w:rPr>
        <w:t> 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газонаполнительных станций (ГНС), приведенные ниже (</w:t>
      </w:r>
      <w:hyperlink r:id="rId48" w:anchor="/document/74578468/entry/1234" w:history="1">
        <w:r w:rsidRPr="00F96379">
          <w:rPr>
            <w:rFonts w:ascii="Times New Roman" w:eastAsia="Calibri" w:hAnsi="Times New Roman" w:cs="Times New Roman"/>
            <w:shd w:val="clear" w:color="auto" w:fill="FFFFFF"/>
          </w:rPr>
          <w:t>таблица</w:t>
        </w:r>
      </w:hyperlink>
      <w:r w:rsidRPr="00F96379">
        <w:rPr>
          <w:rFonts w:ascii="Times New Roman" w:eastAsia="Calibri" w:hAnsi="Times New Roman" w:cs="Times New Roman"/>
          <w:shd w:val="clear" w:color="auto" w:fill="FFFFFF"/>
        </w:rPr>
        <w:t> далее).</w:t>
      </w:r>
    </w:p>
    <w:p w:rsidR="00F96379" w:rsidRPr="00F96379" w:rsidRDefault="00F96379" w:rsidP="00F96379">
      <w:pPr>
        <w:tabs>
          <w:tab w:val="left" w:pos="1008"/>
        </w:tabs>
        <w:autoSpaceDE w:val="0"/>
        <w:autoSpaceDN w:val="0"/>
        <w:adjustRightInd w:val="0"/>
        <w:spacing w:before="240" w:line="240" w:lineRule="auto"/>
        <w:ind w:right="5"/>
        <w:rPr>
          <w:rFonts w:ascii="Times New Roman" w:eastAsia="Calibri" w:hAnsi="Times New Roman" w:cs="Times New Roman"/>
          <w:shd w:val="clear" w:color="auto" w:fill="FFFFFF"/>
        </w:rPr>
      </w:pPr>
      <w:r w:rsidRPr="00F96379">
        <w:rPr>
          <w:rFonts w:ascii="Times New Roman" w:eastAsia="Calibri" w:hAnsi="Times New Roman" w:cs="Times New Roman"/>
          <w:highlight w:val="lightGray"/>
          <w:shd w:val="clear" w:color="auto" w:fill="FFFFFF"/>
        </w:rPr>
        <w:t xml:space="preserve">таблица 1.6 введена решением </w:t>
      </w:r>
      <w:r w:rsidR="00DD54EE">
        <w:rPr>
          <w:rFonts w:ascii="Times New Roman" w:eastAsia="Calibri" w:hAnsi="Times New Roman" w:cs="Times New Roman"/>
          <w:highlight w:val="lightGray"/>
          <w:shd w:val="clear" w:color="auto" w:fill="FFFFFF"/>
        </w:rPr>
        <w:t>___ 2024</w:t>
      </w:r>
      <w:r w:rsidRPr="00F96379">
        <w:rPr>
          <w:rFonts w:ascii="Times New Roman" w:eastAsia="Calibri" w:hAnsi="Times New Roman" w:cs="Times New Roman"/>
          <w:highlight w:val="lightGray"/>
          <w:shd w:val="clear" w:color="auto" w:fill="FFFFFF"/>
        </w:rPr>
        <w:t xml:space="preserve"> г.</w:t>
      </w:r>
    </w:p>
    <w:p w:rsidR="00F96379" w:rsidRPr="00F96379" w:rsidRDefault="00F96379" w:rsidP="00F96379">
      <w:pPr>
        <w:shd w:val="clear" w:color="auto" w:fill="FFFFFF"/>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Расчетные показатели минимально допустимых размеров земельного участка для размещения газонаполнительных станций в зависимости от производительности</w:t>
      </w:r>
    </w:p>
    <w:p w:rsidR="00F96379" w:rsidRPr="00F96379" w:rsidRDefault="00F96379" w:rsidP="00F96379">
      <w:pPr>
        <w:shd w:val="clear" w:color="auto" w:fill="FFFFFF"/>
        <w:spacing w:after="0" w:line="240" w:lineRule="auto"/>
        <w:ind w:firstLine="851"/>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1.6</w:t>
      </w:r>
    </w:p>
    <w:tbl>
      <w:tblPr>
        <w:tblW w:w="9654" w:type="dxa"/>
        <w:shd w:val="clear" w:color="auto" w:fill="FFFFFF"/>
        <w:tblCellMar>
          <w:top w:w="15" w:type="dxa"/>
          <w:left w:w="15" w:type="dxa"/>
          <w:bottom w:w="15" w:type="dxa"/>
          <w:right w:w="15" w:type="dxa"/>
        </w:tblCellMar>
        <w:tblLook w:val="04A0" w:firstRow="1" w:lastRow="0" w:firstColumn="1" w:lastColumn="0" w:noHBand="0" w:noVBand="1"/>
      </w:tblPr>
      <w:tblGrid>
        <w:gridCol w:w="6111"/>
        <w:gridCol w:w="3543"/>
      </w:tblGrid>
      <w:tr w:rsidR="00F96379" w:rsidRPr="00F96379" w:rsidTr="006F4050">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Производительность газонаполнительной станции, тыс. т/год</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Размер земельного участка, </w:t>
            </w:r>
            <w:proofErr w:type="gramStart"/>
            <w:r w:rsidRPr="00F96379">
              <w:rPr>
                <w:rFonts w:ascii="Times New Roman" w:eastAsia="Times New Roman" w:hAnsi="Times New Roman" w:cs="Times New Roman"/>
                <w:lang w:eastAsia="ru-RU"/>
              </w:rPr>
              <w:t>га</w:t>
            </w:r>
            <w:proofErr w:type="gramEnd"/>
          </w:p>
        </w:tc>
      </w:tr>
      <w:tr w:rsidR="00F96379" w:rsidRPr="00F96379" w:rsidTr="006F4050">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 10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6,0</w:t>
            </w:r>
          </w:p>
        </w:tc>
      </w:tr>
      <w:tr w:rsidR="00F96379" w:rsidRPr="00F96379" w:rsidTr="006F4050">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 20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7,0</w:t>
            </w:r>
          </w:p>
        </w:tc>
      </w:tr>
      <w:tr w:rsidR="00F96379" w:rsidRPr="00F96379" w:rsidTr="006F4050">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 40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8,0</w:t>
            </w:r>
          </w:p>
        </w:tc>
      </w:tr>
    </w:tbl>
    <w:p w:rsidR="00F96379" w:rsidRPr="00F96379" w:rsidRDefault="00F96379" w:rsidP="00F96379">
      <w:pPr>
        <w:shd w:val="clear" w:color="auto" w:fill="FFFFFF"/>
        <w:spacing w:before="240"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Удельные расходы природного газа для различных коммунальных нужд установлены на основании анализа, сложившегося на территории </w:t>
      </w:r>
      <w:proofErr w:type="spellStart"/>
      <w:r w:rsidRPr="00F96379">
        <w:rPr>
          <w:rFonts w:ascii="Times New Roman" w:eastAsia="Times New Roman" w:hAnsi="Times New Roman" w:cs="Times New Roman"/>
          <w:lang w:eastAsia="ru-RU"/>
        </w:rPr>
        <w:t>газопотребления</w:t>
      </w:r>
      <w:proofErr w:type="spellEnd"/>
      <w:r w:rsidRPr="00F96379">
        <w:rPr>
          <w:rFonts w:ascii="Times New Roman" w:eastAsia="Times New Roman" w:hAnsi="Times New Roman" w:cs="Times New Roman"/>
          <w:lang w:eastAsia="ru-RU"/>
        </w:rPr>
        <w:t>, действующих нормативно-технических документов:</w:t>
      </w:r>
    </w:p>
    <w:p w:rsidR="00F96379" w:rsidRPr="00F96379" w:rsidRDefault="0037007E" w:rsidP="00F96379">
      <w:pPr>
        <w:shd w:val="clear" w:color="auto" w:fill="FFFFFF"/>
        <w:spacing w:after="0" w:line="240" w:lineRule="auto"/>
        <w:ind w:firstLine="851"/>
        <w:jc w:val="both"/>
        <w:rPr>
          <w:rFonts w:ascii="Times New Roman" w:eastAsia="Times New Roman" w:hAnsi="Times New Roman" w:cs="Times New Roman"/>
          <w:lang w:eastAsia="ru-RU"/>
        </w:rPr>
      </w:pPr>
      <w:hyperlink r:id="rId49" w:anchor="/document/70352494/entry/0" w:history="1">
        <w:r w:rsidR="00F96379" w:rsidRPr="00F96379">
          <w:rPr>
            <w:rFonts w:ascii="Times New Roman" w:eastAsia="Times New Roman" w:hAnsi="Times New Roman" w:cs="Times New Roman"/>
            <w:lang w:eastAsia="ru-RU"/>
          </w:rPr>
          <w:t>СП 124.13330.2012</w:t>
        </w:r>
      </w:hyperlink>
      <w:r w:rsidR="00F96379" w:rsidRPr="00F96379">
        <w:rPr>
          <w:rFonts w:ascii="Times New Roman" w:eastAsia="Times New Roman" w:hAnsi="Times New Roman" w:cs="Times New Roman"/>
          <w:lang w:eastAsia="ru-RU"/>
        </w:rPr>
        <w:t xml:space="preserve"> "СНиП 41-02-2003 "Тепловые сети", </w:t>
      </w:r>
      <w:proofErr w:type="gramStart"/>
      <w:r w:rsidR="00F96379" w:rsidRPr="00F96379">
        <w:rPr>
          <w:rFonts w:ascii="Times New Roman" w:eastAsia="Times New Roman" w:hAnsi="Times New Roman" w:cs="Times New Roman"/>
          <w:lang w:eastAsia="ru-RU"/>
        </w:rPr>
        <w:t>утвержденный</w:t>
      </w:r>
      <w:proofErr w:type="gramEnd"/>
      <w:r w:rsidR="00F96379" w:rsidRPr="00F96379">
        <w:rPr>
          <w:rFonts w:ascii="Times New Roman" w:eastAsia="Times New Roman" w:hAnsi="Times New Roman" w:cs="Times New Roman"/>
          <w:lang w:eastAsia="ru-RU"/>
        </w:rPr>
        <w:t xml:space="preserve"> приказом утвержденный </w:t>
      </w:r>
      <w:hyperlink r:id="rId50" w:anchor="/document/70251048/entry/0" w:history="1">
        <w:r w:rsidR="00F96379" w:rsidRPr="00F96379">
          <w:rPr>
            <w:rFonts w:ascii="Times New Roman" w:eastAsia="Times New Roman" w:hAnsi="Times New Roman" w:cs="Times New Roman"/>
            <w:lang w:eastAsia="ru-RU"/>
          </w:rPr>
          <w:t>приказом</w:t>
        </w:r>
      </w:hyperlink>
      <w:r w:rsidR="00F96379" w:rsidRPr="00F96379">
        <w:rPr>
          <w:rFonts w:ascii="Times New Roman" w:eastAsia="Times New Roman" w:hAnsi="Times New Roman" w:cs="Times New Roman"/>
          <w:lang w:eastAsia="ru-RU"/>
        </w:rPr>
        <w:t xml:space="preserve"> Министерства регионального развития Российской Федерации от 30.05.2012 N 280 (в редакции </w:t>
      </w:r>
      <w:hyperlink r:id="rId51" w:anchor="/document/73868070/entry/1" w:history="1">
        <w:r w:rsidR="00F96379" w:rsidRPr="00F96379">
          <w:rPr>
            <w:rFonts w:ascii="Times New Roman" w:eastAsia="Times New Roman" w:hAnsi="Times New Roman" w:cs="Times New Roman"/>
            <w:lang w:eastAsia="ru-RU"/>
          </w:rPr>
          <w:t>от 20.11.2019</w:t>
        </w:r>
      </w:hyperlink>
      <w:r w:rsidR="00F96379" w:rsidRPr="00F96379">
        <w:rPr>
          <w:rFonts w:ascii="Times New Roman" w:eastAsia="Times New Roman" w:hAnsi="Times New Roman" w:cs="Times New Roman"/>
          <w:lang w:eastAsia="ru-RU"/>
        </w:rPr>
        <w:t>);</w:t>
      </w:r>
    </w:p>
    <w:p w:rsidR="00F96379" w:rsidRPr="00F96379" w:rsidRDefault="0037007E" w:rsidP="00F96379">
      <w:pPr>
        <w:shd w:val="clear" w:color="auto" w:fill="FFFFFF"/>
        <w:spacing w:after="0" w:line="240" w:lineRule="auto"/>
        <w:ind w:firstLine="851"/>
        <w:jc w:val="both"/>
        <w:rPr>
          <w:rFonts w:ascii="Times New Roman" w:eastAsia="Times New Roman" w:hAnsi="Times New Roman" w:cs="Times New Roman"/>
          <w:lang w:eastAsia="ru-RU"/>
        </w:rPr>
      </w:pPr>
      <w:hyperlink r:id="rId52" w:anchor="/document/3923941/entry/0" w:history="1">
        <w:r w:rsidR="00F96379" w:rsidRPr="00F96379">
          <w:rPr>
            <w:rFonts w:ascii="Times New Roman" w:eastAsia="Times New Roman" w:hAnsi="Times New Roman" w:cs="Times New Roman"/>
            <w:lang w:eastAsia="ru-RU"/>
          </w:rPr>
          <w:t>СП 42-101-2003</w:t>
        </w:r>
      </w:hyperlink>
      <w:r w:rsidR="00F96379" w:rsidRPr="00F96379">
        <w:rPr>
          <w:rFonts w:ascii="Times New Roman" w:eastAsia="Times New Roman" w:hAnsi="Times New Roman" w:cs="Times New Roman"/>
          <w:lang w:eastAsia="ru-RU"/>
        </w:rPr>
        <w:t xml:space="preserve"> "Общие положения по проектированию и строительству газораспределительных систем из металлических и полиэтиленовых труб", </w:t>
      </w:r>
      <w:proofErr w:type="gramStart"/>
      <w:r w:rsidR="00F96379" w:rsidRPr="00F96379">
        <w:rPr>
          <w:rFonts w:ascii="Times New Roman" w:eastAsia="Times New Roman" w:hAnsi="Times New Roman" w:cs="Times New Roman"/>
          <w:lang w:eastAsia="ru-RU"/>
        </w:rPr>
        <w:t>одобренный</w:t>
      </w:r>
      <w:proofErr w:type="gramEnd"/>
      <w:r w:rsidR="00F96379" w:rsidRPr="00F96379">
        <w:rPr>
          <w:rFonts w:ascii="Times New Roman" w:eastAsia="Times New Roman" w:hAnsi="Times New Roman" w:cs="Times New Roman"/>
          <w:lang w:eastAsia="ru-RU"/>
        </w:rPr>
        <w:t> </w:t>
      </w:r>
      <w:hyperlink r:id="rId53" w:anchor="/document/2322687/entry/0" w:history="1">
        <w:r w:rsidR="00F96379" w:rsidRPr="00F96379">
          <w:rPr>
            <w:rFonts w:ascii="Times New Roman" w:eastAsia="Times New Roman" w:hAnsi="Times New Roman" w:cs="Times New Roman"/>
            <w:lang w:eastAsia="ru-RU"/>
          </w:rPr>
          <w:t>постановление</w:t>
        </w:r>
      </w:hyperlink>
      <w:r w:rsidR="00F96379" w:rsidRPr="00F96379">
        <w:rPr>
          <w:rFonts w:ascii="Times New Roman" w:eastAsia="Times New Roman" w:hAnsi="Times New Roman" w:cs="Times New Roman"/>
          <w:lang w:eastAsia="ru-RU"/>
        </w:rPr>
        <w:t> Государственным комитетом Российской Федерации по строительству и жилищно-коммунальному комплексу от 26.06.2003 N 112.</w:t>
      </w:r>
    </w:p>
    <w:p w:rsidR="00F96379" w:rsidRPr="00F96379" w:rsidRDefault="00F96379" w:rsidP="00F96379">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F96379">
        <w:rPr>
          <w:rFonts w:ascii="Times New Roman" w:eastAsia="Times New Roman" w:hAnsi="Times New Roman" w:cs="Times New Roman"/>
          <w:b/>
          <w:color w:val="0070C0"/>
          <w:lang w:eastAsia="ru-RU"/>
        </w:rPr>
        <w:t>1.2.2. В области водоснабжения</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b/>
          <w:lang w:eastAsia="ru-RU"/>
        </w:rPr>
      </w:pP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2 -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водоснабжения</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p w:rsidR="00F96379" w:rsidRPr="00F96379" w:rsidRDefault="00F96379" w:rsidP="00F96379">
      <w:pPr>
        <w:shd w:val="clear" w:color="auto" w:fill="FFFFFF"/>
        <w:spacing w:line="240" w:lineRule="auto"/>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t xml:space="preserve">таблица 2 в редакции решения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tbl>
      <w:tblPr>
        <w:tblStyle w:val="1ffb"/>
        <w:tblW w:w="9729" w:type="dxa"/>
        <w:tblLook w:val="04A0" w:firstRow="1" w:lastRow="0" w:firstColumn="1" w:lastColumn="0" w:noHBand="0" w:noVBand="1"/>
      </w:tblPr>
      <w:tblGrid>
        <w:gridCol w:w="2425"/>
        <w:gridCol w:w="3119"/>
        <w:gridCol w:w="1275"/>
        <w:gridCol w:w="1276"/>
        <w:gridCol w:w="1634"/>
      </w:tblGrid>
      <w:tr w:rsidR="00F96379" w:rsidRPr="00F96379" w:rsidTr="006F4050">
        <w:tc>
          <w:tcPr>
            <w:tcW w:w="2425" w:type="dxa"/>
            <w:vMerge w:val="restart"/>
            <w:hideMark/>
          </w:tcPr>
          <w:p w:rsidR="00F96379" w:rsidRPr="00F96379" w:rsidRDefault="00F96379" w:rsidP="00F96379">
            <w:pPr>
              <w:shd w:val="clear" w:color="auto" w:fill="FFFFFF"/>
              <w:ind w:left="142"/>
            </w:pPr>
            <w:r w:rsidRPr="00F96379">
              <w:t>Расчетное среднесуточное (за год) водопотребление на хозяйственно-питьевые нужды населения</w:t>
            </w:r>
          </w:p>
          <w:p w:rsidR="00F96379" w:rsidRPr="00F96379" w:rsidRDefault="00F96379" w:rsidP="00F96379">
            <w:pPr>
              <w:shd w:val="clear" w:color="auto" w:fill="FFFFFF"/>
              <w:ind w:left="142"/>
            </w:pPr>
          </w:p>
          <w:p w:rsidR="00F96379" w:rsidRPr="00F96379" w:rsidRDefault="00F96379" w:rsidP="00F96379">
            <w:pPr>
              <w:shd w:val="clear" w:color="auto" w:fill="FFFFFF"/>
              <w:ind w:left="142"/>
            </w:pPr>
            <w:r w:rsidRPr="00F96379">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F96379">
              <w:t>л</w:t>
            </w:r>
            <w:proofErr w:type="gramEnd"/>
            <w:r w:rsidRPr="00F96379">
              <w:t>/</w:t>
            </w:r>
            <w:proofErr w:type="spellStart"/>
            <w:r w:rsidRPr="00F96379">
              <w:t>сут</w:t>
            </w:r>
            <w:proofErr w:type="spellEnd"/>
            <w:r w:rsidRPr="00F96379">
              <w:t>, на одного потребителя</w:t>
            </w:r>
          </w:p>
        </w:tc>
        <w:tc>
          <w:tcPr>
            <w:tcW w:w="3119" w:type="dxa"/>
            <w:hideMark/>
          </w:tcPr>
          <w:p w:rsidR="00F96379" w:rsidRPr="00F96379" w:rsidRDefault="00F96379" w:rsidP="00F96379">
            <w:pPr>
              <w:jc w:val="center"/>
            </w:pPr>
            <w:r w:rsidRPr="00F96379">
              <w:t>Степень благоустройства районов жилой застройки</w:t>
            </w:r>
          </w:p>
        </w:tc>
        <w:tc>
          <w:tcPr>
            <w:tcW w:w="1275" w:type="dxa"/>
            <w:hideMark/>
          </w:tcPr>
          <w:p w:rsidR="00F96379" w:rsidRPr="00F96379" w:rsidRDefault="00F96379" w:rsidP="00F96379">
            <w:pPr>
              <w:jc w:val="center"/>
            </w:pPr>
            <w:r w:rsidRPr="00F96379">
              <w:t>Единица измерения</w:t>
            </w:r>
          </w:p>
        </w:tc>
        <w:tc>
          <w:tcPr>
            <w:tcW w:w="1276" w:type="dxa"/>
            <w:hideMark/>
          </w:tcPr>
          <w:p w:rsidR="00F96379" w:rsidRPr="00F96379" w:rsidRDefault="00F96379" w:rsidP="00F96379">
            <w:pPr>
              <w:jc w:val="center"/>
            </w:pPr>
            <w:r w:rsidRPr="00F96379">
              <w:t>Расчетная величина</w:t>
            </w:r>
          </w:p>
        </w:tc>
        <w:tc>
          <w:tcPr>
            <w:tcW w:w="1634" w:type="dxa"/>
            <w:hideMark/>
          </w:tcPr>
          <w:p w:rsidR="00F96379" w:rsidRPr="00F96379" w:rsidRDefault="00F96379" w:rsidP="00F96379">
            <w:pPr>
              <w:jc w:val="center"/>
            </w:pPr>
            <w:r w:rsidRPr="00F96379">
              <w:t>Обоснование</w:t>
            </w:r>
          </w:p>
        </w:tc>
      </w:tr>
      <w:tr w:rsidR="00F96379" w:rsidRPr="00F96379" w:rsidTr="006F4050">
        <w:tc>
          <w:tcPr>
            <w:tcW w:w="2425" w:type="dxa"/>
            <w:vMerge/>
            <w:hideMark/>
          </w:tcPr>
          <w:p w:rsidR="00F96379" w:rsidRPr="00F96379" w:rsidRDefault="00F96379" w:rsidP="00F96379">
            <w:pPr>
              <w:jc w:val="center"/>
            </w:pPr>
          </w:p>
        </w:tc>
        <w:tc>
          <w:tcPr>
            <w:tcW w:w="3119" w:type="dxa"/>
            <w:hideMark/>
          </w:tcPr>
          <w:p w:rsidR="00F96379" w:rsidRPr="00F96379" w:rsidRDefault="00F96379" w:rsidP="00F96379">
            <w:pPr>
              <w:ind w:left="146"/>
            </w:pPr>
            <w:r w:rsidRPr="00F96379">
              <w:t>Застройка зданиями, оборудованными внутренним водопроводом и канализацией, с ванными и местными водонагревателями</w:t>
            </w:r>
          </w:p>
        </w:tc>
        <w:tc>
          <w:tcPr>
            <w:tcW w:w="1275" w:type="dxa"/>
            <w:hideMark/>
          </w:tcPr>
          <w:p w:rsidR="00F96379" w:rsidRPr="00F96379" w:rsidRDefault="00F96379" w:rsidP="00F96379">
            <w:pPr>
              <w:ind w:left="97"/>
            </w:pPr>
            <w:proofErr w:type="gramStart"/>
            <w:r w:rsidRPr="00F96379">
              <w:t>л</w:t>
            </w:r>
            <w:proofErr w:type="gramEnd"/>
            <w:r w:rsidRPr="00F96379">
              <w:t>/</w:t>
            </w:r>
            <w:proofErr w:type="spellStart"/>
            <w:r w:rsidRPr="00F96379">
              <w:t>сут</w:t>
            </w:r>
            <w:proofErr w:type="spellEnd"/>
            <w:r w:rsidRPr="00F96379">
              <w:t xml:space="preserve"> на 1 жителя</w:t>
            </w:r>
          </w:p>
        </w:tc>
        <w:tc>
          <w:tcPr>
            <w:tcW w:w="1276" w:type="dxa"/>
            <w:hideMark/>
          </w:tcPr>
          <w:p w:rsidR="00F96379" w:rsidRPr="00F96379" w:rsidRDefault="00F96379" w:rsidP="00F96379">
            <w:pPr>
              <w:jc w:val="center"/>
            </w:pPr>
            <w:r w:rsidRPr="00F96379">
              <w:t>140</w:t>
            </w:r>
          </w:p>
        </w:tc>
        <w:tc>
          <w:tcPr>
            <w:tcW w:w="1634" w:type="dxa"/>
            <w:hideMark/>
          </w:tcPr>
          <w:p w:rsidR="00F96379" w:rsidRPr="00F96379" w:rsidRDefault="0037007E" w:rsidP="00F96379">
            <w:pPr>
              <w:ind w:left="127"/>
            </w:pPr>
            <w:hyperlink r:id="rId54" w:anchor="/document/403696090/entry/5011" w:history="1">
              <w:r w:rsidR="00F96379" w:rsidRPr="00F96379">
                <w:t>Таблица 1</w:t>
              </w:r>
            </w:hyperlink>
            <w:r w:rsidR="00F96379" w:rsidRPr="00F96379">
              <w:t> СП 31.13330.2021</w:t>
            </w:r>
          </w:p>
        </w:tc>
      </w:tr>
      <w:tr w:rsidR="00F96379" w:rsidRPr="00F96379" w:rsidTr="006F4050">
        <w:trPr>
          <w:trHeight w:val="1787"/>
        </w:trPr>
        <w:tc>
          <w:tcPr>
            <w:tcW w:w="2425" w:type="dxa"/>
            <w:vMerge/>
            <w:hideMark/>
          </w:tcPr>
          <w:p w:rsidR="00F96379" w:rsidRPr="00F96379" w:rsidRDefault="00F96379" w:rsidP="00F96379">
            <w:pPr>
              <w:jc w:val="center"/>
            </w:pPr>
          </w:p>
        </w:tc>
        <w:tc>
          <w:tcPr>
            <w:tcW w:w="3119" w:type="dxa"/>
            <w:hideMark/>
          </w:tcPr>
          <w:p w:rsidR="00F96379" w:rsidRPr="00F96379" w:rsidRDefault="00F96379" w:rsidP="00F96379">
            <w:pPr>
              <w:ind w:left="146"/>
            </w:pPr>
            <w:r w:rsidRPr="00F96379">
              <w:t>То же, с централизованным горячим водоснабжением</w:t>
            </w:r>
          </w:p>
        </w:tc>
        <w:tc>
          <w:tcPr>
            <w:tcW w:w="1275" w:type="dxa"/>
            <w:hideMark/>
          </w:tcPr>
          <w:p w:rsidR="00F96379" w:rsidRPr="00F96379" w:rsidRDefault="00F96379" w:rsidP="00F96379">
            <w:pPr>
              <w:ind w:left="97"/>
            </w:pPr>
            <w:proofErr w:type="gramStart"/>
            <w:r w:rsidRPr="00F96379">
              <w:t>л</w:t>
            </w:r>
            <w:proofErr w:type="gramEnd"/>
            <w:r w:rsidRPr="00F96379">
              <w:t>/</w:t>
            </w:r>
            <w:proofErr w:type="spellStart"/>
            <w:r w:rsidRPr="00F96379">
              <w:t>сут</w:t>
            </w:r>
            <w:proofErr w:type="spellEnd"/>
            <w:r w:rsidRPr="00F96379">
              <w:t xml:space="preserve"> на 1 жителя</w:t>
            </w:r>
          </w:p>
        </w:tc>
        <w:tc>
          <w:tcPr>
            <w:tcW w:w="1276" w:type="dxa"/>
            <w:hideMark/>
          </w:tcPr>
          <w:p w:rsidR="00F96379" w:rsidRPr="00F96379" w:rsidRDefault="00F96379" w:rsidP="00F96379">
            <w:pPr>
              <w:jc w:val="center"/>
            </w:pPr>
            <w:r w:rsidRPr="00F96379">
              <w:t>165</w:t>
            </w:r>
          </w:p>
        </w:tc>
        <w:tc>
          <w:tcPr>
            <w:tcW w:w="1634" w:type="dxa"/>
            <w:hideMark/>
          </w:tcPr>
          <w:p w:rsidR="00F96379" w:rsidRPr="00F96379" w:rsidRDefault="0037007E" w:rsidP="00F96379">
            <w:pPr>
              <w:ind w:left="127"/>
            </w:pPr>
            <w:hyperlink r:id="rId55" w:anchor="/document/403696090/entry/5011" w:history="1">
              <w:r w:rsidR="00F96379" w:rsidRPr="00F96379">
                <w:t>Таблица 1</w:t>
              </w:r>
            </w:hyperlink>
            <w:r w:rsidR="00F96379" w:rsidRPr="00F96379">
              <w:t> СП 31.13330.2021</w:t>
            </w:r>
          </w:p>
        </w:tc>
      </w:tr>
    </w:tbl>
    <w:p w:rsidR="00F96379" w:rsidRPr="00F96379" w:rsidRDefault="00F96379" w:rsidP="00F96379">
      <w:pPr>
        <w:spacing w:before="240" w:after="0" w:line="240" w:lineRule="auto"/>
        <w:ind w:firstLine="851"/>
        <w:rPr>
          <w:rFonts w:ascii="Times New Roman" w:eastAsia="Times New Roman" w:hAnsi="Times New Roman" w:cs="Times New Roman"/>
          <w:lang w:eastAsia="ru-RU"/>
        </w:rPr>
      </w:pPr>
      <w:r w:rsidRPr="00F96379">
        <w:rPr>
          <w:rFonts w:ascii="Times New Roman" w:eastAsia="Times New Roman" w:hAnsi="Times New Roman" w:cs="Times New Roman"/>
          <w:bCs/>
          <w:lang w:eastAsia="ru-RU"/>
        </w:rPr>
        <w:t>Примечания:</w:t>
      </w:r>
    </w:p>
    <w:p w:rsidR="00F96379" w:rsidRPr="00F96379" w:rsidRDefault="00F96379" w:rsidP="00F96379">
      <w:pPr>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 Расчетное водопотребление включает расходы воды на хозяйственно-питьевые и бытовые нужды в общественных зданиях (по классификации, принятой в </w:t>
      </w:r>
      <w:hyperlink r:id="rId56" w:anchor="/document/71692326/entry/0" w:history="1">
        <w:r w:rsidRPr="00F96379">
          <w:rPr>
            <w:rFonts w:ascii="Times New Roman" w:eastAsia="Times New Roman" w:hAnsi="Times New Roman" w:cs="Times New Roman"/>
            <w:lang w:eastAsia="ru-RU"/>
          </w:rPr>
          <w:t>СП 44.13330</w:t>
        </w:r>
      </w:hyperlink>
      <w:r w:rsidRPr="00F96379">
        <w:rPr>
          <w:rFonts w:ascii="Times New Roman" w:eastAsia="Times New Roman" w:hAnsi="Times New Roman" w:cs="Times New Roman"/>
          <w:lang w:eastAsia="ru-RU"/>
        </w:rPr>
        <w:t xml:space="preserve">), за исключением </w:t>
      </w:r>
      <w:r w:rsidRPr="00F96379">
        <w:rPr>
          <w:rFonts w:ascii="Times New Roman" w:eastAsia="Times New Roman" w:hAnsi="Times New Roman" w:cs="Times New Roman"/>
          <w:lang w:eastAsia="ru-RU"/>
        </w:rPr>
        <w:lastRenderedPageBreak/>
        <w:t>расходов воды для домов отдыха, санитарно-туристских комплексов и детских оздоровительных лагерей, которые должны приниматься согласно </w:t>
      </w:r>
      <w:hyperlink r:id="rId57" w:anchor="/document/400383625/entry/0" w:history="1">
        <w:r w:rsidRPr="00F96379">
          <w:rPr>
            <w:rFonts w:ascii="Times New Roman" w:eastAsia="Times New Roman" w:hAnsi="Times New Roman" w:cs="Times New Roman"/>
            <w:lang w:eastAsia="ru-RU"/>
          </w:rPr>
          <w:t>СП 30.13330</w:t>
        </w:r>
      </w:hyperlink>
      <w:r w:rsidRPr="00F96379">
        <w:rPr>
          <w:rFonts w:ascii="Times New Roman" w:eastAsia="Times New Roman" w:hAnsi="Times New Roman" w:cs="Times New Roman"/>
          <w:lang w:eastAsia="ru-RU"/>
        </w:rPr>
        <w:t> и технологическим данным.</w:t>
      </w:r>
    </w:p>
    <w:p w:rsidR="00F96379" w:rsidRPr="00F96379" w:rsidRDefault="00F96379" w:rsidP="00F96379">
      <w:pPr>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суммарного расхода на хозяйственно-питьевые нужды поселения или городского округа.</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 Допускается при обосновании принимать увеличенные по отношению к рекомендуемым значениям величины расчетного хозяйственно-питьевого водопотребления.</w:t>
      </w:r>
    </w:p>
    <w:p w:rsidR="00F96379" w:rsidRPr="00F96379" w:rsidRDefault="00F96379" w:rsidP="00F96379">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 наличии уточненных данных о степени благоустройства жилых домов, объектов общественно-делового назначения следует руководствоваться величинами расходов, приведёнными в </w:t>
      </w:r>
      <w:hyperlink r:id="rId58" w:anchor="/document/74578468/entry/1239" w:history="1">
        <w:r w:rsidRPr="00F96379">
          <w:rPr>
            <w:rFonts w:ascii="Times New Roman" w:eastAsia="Times New Roman" w:hAnsi="Times New Roman" w:cs="Times New Roman"/>
            <w:lang w:eastAsia="ru-RU"/>
          </w:rPr>
          <w:t>таблице 5.3.3.4-3</w:t>
        </w:r>
      </w:hyperlink>
      <w:r w:rsidRPr="00F96379">
        <w:rPr>
          <w:rFonts w:ascii="Times New Roman" w:eastAsia="Times New Roman" w:hAnsi="Times New Roman" w:cs="Times New Roman"/>
          <w:lang w:eastAsia="ru-RU"/>
        </w:rPr>
        <w:t> в соответствии со </w:t>
      </w:r>
      <w:hyperlink r:id="rId59" w:anchor="/document/400383625/entry/0" w:history="1">
        <w:r w:rsidRPr="00F96379">
          <w:rPr>
            <w:rFonts w:ascii="Times New Roman" w:eastAsia="Times New Roman" w:hAnsi="Times New Roman" w:cs="Times New Roman"/>
            <w:lang w:eastAsia="ru-RU"/>
          </w:rPr>
          <w:t>СП 30.13330.2020</w:t>
        </w:r>
      </w:hyperlink>
      <w:r w:rsidRPr="00F96379">
        <w:rPr>
          <w:rFonts w:ascii="Times New Roman" w:eastAsia="Times New Roman" w:hAnsi="Times New Roman" w:cs="Times New Roman"/>
          <w:lang w:eastAsia="ru-RU"/>
        </w:rPr>
        <w:t>.</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водоснабжения - не нормируется.</w:t>
      </w:r>
    </w:p>
    <w:p w:rsidR="00F96379" w:rsidRPr="00F96379" w:rsidRDefault="00F96379" w:rsidP="00F96379">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F96379">
        <w:rPr>
          <w:rFonts w:ascii="Times New Roman" w:eastAsia="Calibri"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 удельное среднесуточное водопотребление в расчете на одного жителя поселения. Данный показатель определяется по формуле, приведенной  в пункте 5.2.2 настоящих нормативов.</w:t>
      </w:r>
    </w:p>
    <w:p w:rsidR="00F96379" w:rsidRPr="00F96379" w:rsidRDefault="00F96379" w:rsidP="00F96379">
      <w:pPr>
        <w:shd w:val="clear" w:color="auto" w:fill="FFFFFF"/>
        <w:spacing w:before="240" w:line="240" w:lineRule="auto"/>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t xml:space="preserve">таблица 2.1 в редакции решения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shd w:val="clear" w:color="auto" w:fill="FFFFFF"/>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F96379">
        <w:rPr>
          <w:rFonts w:ascii="Times New Roman" w:eastAsia="Times New Roman" w:hAnsi="Times New Roman" w:cs="Times New Roman"/>
          <w:lang w:eastAsia="ru-RU"/>
        </w:rPr>
        <w:t>л</w:t>
      </w:r>
      <w:proofErr w:type="gramEnd"/>
      <w:r w:rsidRPr="00F96379">
        <w:rPr>
          <w:rFonts w:ascii="Times New Roman" w:eastAsia="Times New Roman" w:hAnsi="Times New Roman" w:cs="Times New Roman"/>
          <w:lang w:eastAsia="ru-RU"/>
        </w:rPr>
        <w:t>/</w:t>
      </w:r>
      <w:proofErr w:type="spellStart"/>
      <w:r w:rsidRPr="00F96379">
        <w:rPr>
          <w:rFonts w:ascii="Times New Roman" w:eastAsia="Times New Roman" w:hAnsi="Times New Roman" w:cs="Times New Roman"/>
          <w:lang w:eastAsia="ru-RU"/>
        </w:rPr>
        <w:t>сут</w:t>
      </w:r>
      <w:proofErr w:type="spellEnd"/>
      <w:r w:rsidRPr="00F96379">
        <w:rPr>
          <w:rFonts w:ascii="Times New Roman" w:eastAsia="Times New Roman" w:hAnsi="Times New Roman" w:cs="Times New Roman"/>
          <w:lang w:eastAsia="ru-RU"/>
        </w:rPr>
        <w:t>, на одного потребителя</w:t>
      </w:r>
    </w:p>
    <w:p w:rsidR="00F96379" w:rsidRPr="00F96379" w:rsidRDefault="00F96379" w:rsidP="00F96379">
      <w:pPr>
        <w:shd w:val="clear" w:color="auto" w:fill="FFFFFF"/>
        <w:spacing w:after="0" w:line="240" w:lineRule="auto"/>
        <w:ind w:firstLine="851"/>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2.1</w:t>
      </w:r>
    </w:p>
    <w:tbl>
      <w:tblPr>
        <w:tblStyle w:val="1ffb"/>
        <w:tblW w:w="9747" w:type="dxa"/>
        <w:tblLayout w:type="fixed"/>
        <w:tblLook w:val="04A0" w:firstRow="1" w:lastRow="0" w:firstColumn="1" w:lastColumn="0" w:noHBand="0" w:noVBand="1"/>
      </w:tblPr>
      <w:tblGrid>
        <w:gridCol w:w="581"/>
        <w:gridCol w:w="3071"/>
        <w:gridCol w:w="142"/>
        <w:gridCol w:w="1134"/>
        <w:gridCol w:w="1134"/>
        <w:gridCol w:w="1276"/>
        <w:gridCol w:w="2409"/>
      </w:tblGrid>
      <w:tr w:rsidR="00F96379" w:rsidRPr="00F96379" w:rsidTr="006F4050">
        <w:trPr>
          <w:trHeight w:val="240"/>
        </w:trPr>
        <w:tc>
          <w:tcPr>
            <w:tcW w:w="581" w:type="dxa"/>
            <w:vMerge w:val="restart"/>
            <w:hideMark/>
          </w:tcPr>
          <w:p w:rsidR="00F96379" w:rsidRPr="00F96379" w:rsidRDefault="00F96379" w:rsidP="00F96379">
            <w:pPr>
              <w:jc w:val="center"/>
            </w:pPr>
            <w:r w:rsidRPr="00F96379">
              <w:t>N</w:t>
            </w:r>
            <w:r w:rsidRPr="00F96379">
              <w:br/>
            </w:r>
            <w:proofErr w:type="gramStart"/>
            <w:r w:rsidRPr="00F96379">
              <w:t>п</w:t>
            </w:r>
            <w:proofErr w:type="gramEnd"/>
            <w:r w:rsidRPr="00F96379">
              <w:t>/п</w:t>
            </w:r>
          </w:p>
        </w:tc>
        <w:tc>
          <w:tcPr>
            <w:tcW w:w="3071" w:type="dxa"/>
            <w:vMerge w:val="restart"/>
            <w:hideMark/>
          </w:tcPr>
          <w:p w:rsidR="00F96379" w:rsidRPr="00F96379" w:rsidRDefault="00F96379" w:rsidP="00F96379">
            <w:pPr>
              <w:jc w:val="center"/>
            </w:pPr>
            <w:r w:rsidRPr="00F96379">
              <w:t>Наименование норматива, потребители ресурса</w:t>
            </w:r>
          </w:p>
        </w:tc>
        <w:tc>
          <w:tcPr>
            <w:tcW w:w="1276" w:type="dxa"/>
            <w:gridSpan w:val="2"/>
            <w:vMerge w:val="restart"/>
            <w:hideMark/>
          </w:tcPr>
          <w:p w:rsidR="00F96379" w:rsidRPr="00F96379" w:rsidRDefault="00F96379" w:rsidP="00F96379">
            <w:pPr>
              <w:jc w:val="center"/>
            </w:pPr>
            <w:r w:rsidRPr="00F96379">
              <w:t>Единица измерения</w:t>
            </w:r>
          </w:p>
        </w:tc>
        <w:tc>
          <w:tcPr>
            <w:tcW w:w="2410" w:type="dxa"/>
            <w:gridSpan w:val="2"/>
            <w:hideMark/>
          </w:tcPr>
          <w:p w:rsidR="00F96379" w:rsidRPr="00F96379" w:rsidRDefault="00F96379" w:rsidP="00F96379">
            <w:pPr>
              <w:jc w:val="center"/>
            </w:pPr>
            <w:r w:rsidRPr="00F96379">
              <w:t>Среднесуточный расход воды</w:t>
            </w:r>
          </w:p>
        </w:tc>
        <w:tc>
          <w:tcPr>
            <w:tcW w:w="2409" w:type="dxa"/>
            <w:vMerge w:val="restart"/>
            <w:hideMark/>
          </w:tcPr>
          <w:p w:rsidR="00F96379" w:rsidRPr="00F96379" w:rsidRDefault="00F96379" w:rsidP="00F96379">
            <w:pPr>
              <w:jc w:val="center"/>
            </w:pPr>
            <w:r w:rsidRPr="00F96379">
              <w:t>Обоснование</w:t>
            </w:r>
          </w:p>
        </w:tc>
      </w:tr>
      <w:tr w:rsidR="00F96379" w:rsidRPr="00F96379" w:rsidTr="006F4050">
        <w:tc>
          <w:tcPr>
            <w:tcW w:w="581" w:type="dxa"/>
            <w:vMerge/>
            <w:hideMark/>
          </w:tcPr>
          <w:p w:rsidR="00F96379" w:rsidRPr="00F96379" w:rsidRDefault="00F96379" w:rsidP="00F96379"/>
        </w:tc>
        <w:tc>
          <w:tcPr>
            <w:tcW w:w="3071" w:type="dxa"/>
            <w:vMerge/>
            <w:hideMark/>
          </w:tcPr>
          <w:p w:rsidR="00F96379" w:rsidRPr="00F96379" w:rsidRDefault="00F96379" w:rsidP="00F96379"/>
        </w:tc>
        <w:tc>
          <w:tcPr>
            <w:tcW w:w="1276" w:type="dxa"/>
            <w:gridSpan w:val="2"/>
            <w:vMerge/>
            <w:hideMark/>
          </w:tcPr>
          <w:p w:rsidR="00F96379" w:rsidRPr="00F96379" w:rsidRDefault="00F96379" w:rsidP="00F96379"/>
        </w:tc>
        <w:tc>
          <w:tcPr>
            <w:tcW w:w="1134" w:type="dxa"/>
            <w:hideMark/>
          </w:tcPr>
          <w:p w:rsidR="00F96379" w:rsidRPr="00F96379" w:rsidRDefault="00F96379" w:rsidP="00F96379">
            <w:pPr>
              <w:jc w:val="center"/>
            </w:pPr>
            <w:r w:rsidRPr="00F96379">
              <w:t>общий</w:t>
            </w:r>
          </w:p>
        </w:tc>
        <w:tc>
          <w:tcPr>
            <w:tcW w:w="1276" w:type="dxa"/>
            <w:hideMark/>
          </w:tcPr>
          <w:p w:rsidR="00F96379" w:rsidRPr="00F96379" w:rsidRDefault="00F96379" w:rsidP="00F96379">
            <w:pPr>
              <w:jc w:val="center"/>
            </w:pPr>
            <w:r w:rsidRPr="00F96379">
              <w:t>горячей</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pPr>
              <w:jc w:val="center"/>
            </w:pPr>
            <w:r w:rsidRPr="00F96379">
              <w:t>1</w:t>
            </w:r>
          </w:p>
        </w:tc>
        <w:tc>
          <w:tcPr>
            <w:tcW w:w="3071" w:type="dxa"/>
            <w:hideMark/>
          </w:tcPr>
          <w:p w:rsidR="00F96379" w:rsidRPr="00F96379" w:rsidRDefault="00F96379" w:rsidP="00F96379">
            <w:pPr>
              <w:jc w:val="center"/>
            </w:pPr>
            <w:r w:rsidRPr="00F96379">
              <w:t>2</w:t>
            </w:r>
          </w:p>
        </w:tc>
        <w:tc>
          <w:tcPr>
            <w:tcW w:w="1276" w:type="dxa"/>
            <w:gridSpan w:val="2"/>
            <w:hideMark/>
          </w:tcPr>
          <w:p w:rsidR="00F96379" w:rsidRPr="00F96379" w:rsidRDefault="00F96379" w:rsidP="00F96379">
            <w:pPr>
              <w:jc w:val="center"/>
            </w:pPr>
            <w:r w:rsidRPr="00F96379">
              <w:t>3</w:t>
            </w:r>
          </w:p>
        </w:tc>
        <w:tc>
          <w:tcPr>
            <w:tcW w:w="1134" w:type="dxa"/>
            <w:hideMark/>
          </w:tcPr>
          <w:p w:rsidR="00F96379" w:rsidRPr="00F96379" w:rsidRDefault="00F96379" w:rsidP="00F96379">
            <w:pPr>
              <w:jc w:val="center"/>
            </w:pPr>
            <w:r w:rsidRPr="00F96379">
              <w:t>4</w:t>
            </w:r>
          </w:p>
        </w:tc>
        <w:tc>
          <w:tcPr>
            <w:tcW w:w="1276" w:type="dxa"/>
            <w:hideMark/>
          </w:tcPr>
          <w:p w:rsidR="00F96379" w:rsidRPr="00F96379" w:rsidRDefault="00F96379" w:rsidP="00F96379">
            <w:pPr>
              <w:jc w:val="center"/>
            </w:pPr>
            <w:r w:rsidRPr="00F96379">
              <w:t>5</w:t>
            </w:r>
          </w:p>
        </w:tc>
        <w:tc>
          <w:tcPr>
            <w:tcW w:w="2409" w:type="dxa"/>
            <w:hideMark/>
          </w:tcPr>
          <w:p w:rsidR="00F96379" w:rsidRPr="00F96379" w:rsidRDefault="00F96379" w:rsidP="00F96379">
            <w:pPr>
              <w:jc w:val="center"/>
            </w:pPr>
            <w:r w:rsidRPr="00F96379">
              <w:t>6</w:t>
            </w:r>
          </w:p>
        </w:tc>
      </w:tr>
      <w:tr w:rsidR="00F96379" w:rsidRPr="00F96379" w:rsidTr="006F4050">
        <w:tc>
          <w:tcPr>
            <w:tcW w:w="581" w:type="dxa"/>
            <w:hideMark/>
          </w:tcPr>
          <w:p w:rsidR="00F96379" w:rsidRPr="00F96379" w:rsidRDefault="00F96379" w:rsidP="00F96379">
            <w:pPr>
              <w:jc w:val="center"/>
            </w:pPr>
            <w:r w:rsidRPr="00F96379">
              <w:t>1</w:t>
            </w:r>
          </w:p>
        </w:tc>
        <w:tc>
          <w:tcPr>
            <w:tcW w:w="9166" w:type="dxa"/>
            <w:gridSpan w:val="6"/>
            <w:hideMark/>
          </w:tcPr>
          <w:p w:rsidR="00F96379" w:rsidRPr="00F96379" w:rsidRDefault="00F96379" w:rsidP="00F96379">
            <w:pPr>
              <w:ind w:left="270" w:right="156"/>
              <w:jc w:val="center"/>
            </w:pPr>
            <w:r w:rsidRPr="00F96379">
              <w:t>Жилые дома</w:t>
            </w:r>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Жилые дома квартирного типа: 1 житель - с водопроводом и канализацией без ванн</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жителя</w:t>
            </w:r>
          </w:p>
        </w:tc>
        <w:tc>
          <w:tcPr>
            <w:tcW w:w="1134" w:type="dxa"/>
            <w:hideMark/>
          </w:tcPr>
          <w:p w:rsidR="00F96379" w:rsidRPr="00F96379" w:rsidRDefault="00F96379" w:rsidP="00F96379">
            <w:pPr>
              <w:jc w:val="center"/>
            </w:pPr>
            <w:r w:rsidRPr="00F96379">
              <w:t>70</w:t>
            </w:r>
          </w:p>
        </w:tc>
        <w:tc>
          <w:tcPr>
            <w:tcW w:w="1276" w:type="dxa"/>
            <w:hideMark/>
          </w:tcPr>
          <w:p w:rsidR="00F96379" w:rsidRPr="00F96379" w:rsidRDefault="00F96379" w:rsidP="00F96379">
            <w:pPr>
              <w:jc w:val="center"/>
            </w:pPr>
            <w:r w:rsidRPr="00F96379">
              <w:t>-</w:t>
            </w:r>
          </w:p>
        </w:tc>
        <w:tc>
          <w:tcPr>
            <w:tcW w:w="2409" w:type="dxa"/>
            <w:hideMark/>
          </w:tcPr>
          <w:p w:rsidR="00F96379" w:rsidRPr="00F96379" w:rsidRDefault="0037007E" w:rsidP="00F96379">
            <w:pPr>
              <w:ind w:left="-108" w:right="-108"/>
              <w:jc w:val="center"/>
            </w:pPr>
            <w:hyperlink r:id="rId60" w:anchor="/document/400383625/entry/0" w:history="1">
              <w:r w:rsidR="00F96379" w:rsidRPr="00F96379">
                <w:t>СП 30.13330.2020</w:t>
              </w:r>
            </w:hyperlink>
            <w:r w:rsidR="00F96379" w:rsidRPr="00F96379">
              <w:t xml:space="preserve">, </w:t>
            </w:r>
          </w:p>
          <w:p w:rsidR="00F96379" w:rsidRPr="00F96379" w:rsidRDefault="00F96379" w:rsidP="00F96379">
            <w:pPr>
              <w:ind w:left="-108" w:right="-108"/>
              <w:jc w:val="center"/>
            </w:pPr>
            <w:r w:rsidRPr="00F96379">
              <w:t>таб. А</w:t>
            </w:r>
            <w:proofErr w:type="gramStart"/>
            <w:r w:rsidRPr="00F96379">
              <w:t>2</w:t>
            </w:r>
            <w:proofErr w:type="gramEnd"/>
          </w:p>
          <w:p w:rsidR="00F96379" w:rsidRPr="00F96379" w:rsidRDefault="00F96379" w:rsidP="00F96379">
            <w:pPr>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с водопроводом, канализацией и ваннами с водонагревателями, работающими на твердом топливе</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жителя</w:t>
            </w:r>
          </w:p>
        </w:tc>
        <w:tc>
          <w:tcPr>
            <w:tcW w:w="1134" w:type="dxa"/>
            <w:hideMark/>
          </w:tcPr>
          <w:p w:rsidR="00F96379" w:rsidRPr="00F96379" w:rsidRDefault="00F96379" w:rsidP="00F96379">
            <w:pPr>
              <w:jc w:val="center"/>
            </w:pPr>
            <w:r w:rsidRPr="00F96379">
              <w:t>110</w:t>
            </w:r>
          </w:p>
        </w:tc>
        <w:tc>
          <w:tcPr>
            <w:tcW w:w="1276" w:type="dxa"/>
            <w:hideMark/>
          </w:tcPr>
          <w:p w:rsidR="00F96379" w:rsidRPr="00F96379" w:rsidRDefault="00F96379" w:rsidP="00F96379">
            <w:pPr>
              <w:jc w:val="center"/>
            </w:pPr>
            <w:r w:rsidRPr="00F96379">
              <w:t>-</w:t>
            </w:r>
          </w:p>
        </w:tc>
        <w:tc>
          <w:tcPr>
            <w:tcW w:w="2409" w:type="dxa"/>
            <w:hideMark/>
          </w:tcPr>
          <w:p w:rsidR="00F96379" w:rsidRPr="00F96379" w:rsidRDefault="0037007E" w:rsidP="00F96379">
            <w:pPr>
              <w:ind w:left="-108" w:right="-108"/>
              <w:jc w:val="center"/>
            </w:pPr>
            <w:hyperlink r:id="rId61" w:anchor="/document/400383625/entry/0" w:history="1">
              <w:r w:rsidR="00F96379" w:rsidRPr="00F96379">
                <w:t>СП 30.13330.2020</w:t>
              </w:r>
            </w:hyperlink>
            <w:r w:rsidR="00F96379" w:rsidRPr="00F96379">
              <w:t xml:space="preserve">, </w:t>
            </w:r>
          </w:p>
          <w:p w:rsidR="00F96379" w:rsidRPr="00F96379" w:rsidRDefault="00F96379" w:rsidP="00F96379">
            <w:pPr>
              <w:ind w:left="-108" w:right="-108"/>
              <w:jc w:val="center"/>
            </w:pPr>
            <w:r w:rsidRPr="00F96379">
              <w:t>таб. А</w:t>
            </w:r>
            <w:proofErr w:type="gramStart"/>
            <w:r w:rsidRPr="00F96379">
              <w:t>2</w:t>
            </w:r>
            <w:proofErr w:type="gramEnd"/>
          </w:p>
          <w:p w:rsidR="00F96379" w:rsidRPr="00F96379" w:rsidRDefault="00F96379" w:rsidP="00F96379">
            <w:pPr>
              <w:ind w:left="-108" w:right="-108"/>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с водопроводом, канализацией и ваннами с газовыми водонагревателями</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жителя</w:t>
            </w:r>
          </w:p>
        </w:tc>
        <w:tc>
          <w:tcPr>
            <w:tcW w:w="1134" w:type="dxa"/>
            <w:hideMark/>
          </w:tcPr>
          <w:p w:rsidR="00F96379" w:rsidRPr="00F96379" w:rsidRDefault="00F96379" w:rsidP="00F96379">
            <w:pPr>
              <w:jc w:val="center"/>
            </w:pPr>
            <w:r w:rsidRPr="00F96379">
              <w:t>120</w:t>
            </w:r>
          </w:p>
        </w:tc>
        <w:tc>
          <w:tcPr>
            <w:tcW w:w="1276" w:type="dxa"/>
            <w:hideMark/>
          </w:tcPr>
          <w:p w:rsidR="00F96379" w:rsidRPr="00F96379" w:rsidRDefault="00F96379" w:rsidP="00F96379">
            <w:pPr>
              <w:jc w:val="center"/>
            </w:pPr>
            <w:r w:rsidRPr="00F96379">
              <w:t>-</w:t>
            </w:r>
          </w:p>
        </w:tc>
        <w:tc>
          <w:tcPr>
            <w:tcW w:w="2409" w:type="dxa"/>
            <w:hideMark/>
          </w:tcPr>
          <w:p w:rsidR="00F96379" w:rsidRPr="00F96379" w:rsidRDefault="0037007E" w:rsidP="00F96379">
            <w:pPr>
              <w:ind w:left="-108" w:right="-108"/>
              <w:jc w:val="center"/>
            </w:pPr>
            <w:hyperlink r:id="rId62" w:anchor="/document/400383625/entry/0" w:history="1">
              <w:r w:rsidR="00F96379" w:rsidRPr="00F96379">
                <w:t>СП 30.13330.2020</w:t>
              </w:r>
            </w:hyperlink>
            <w:r w:rsidR="00F96379" w:rsidRPr="00F96379">
              <w:t xml:space="preserve">, </w:t>
            </w:r>
          </w:p>
          <w:p w:rsidR="00F96379" w:rsidRPr="00F96379" w:rsidRDefault="00F96379" w:rsidP="00F96379">
            <w:pPr>
              <w:ind w:left="-108" w:right="-108"/>
              <w:jc w:val="center"/>
            </w:pPr>
            <w:r w:rsidRPr="00F96379">
              <w:t>таб. А</w:t>
            </w:r>
            <w:proofErr w:type="gramStart"/>
            <w:r w:rsidRPr="00F96379">
              <w:t>2</w:t>
            </w:r>
            <w:proofErr w:type="gramEnd"/>
          </w:p>
          <w:p w:rsidR="00F96379" w:rsidRPr="00F96379" w:rsidRDefault="00F96379" w:rsidP="00F96379">
            <w:pPr>
              <w:ind w:left="-108" w:right="-108"/>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 xml:space="preserve">с централизованным горячим водоснабжением, </w:t>
            </w:r>
            <w:proofErr w:type="gramStart"/>
            <w:r w:rsidRPr="00F96379">
              <w:t>оборудованные</w:t>
            </w:r>
            <w:proofErr w:type="gramEnd"/>
            <w:r w:rsidRPr="00F96379">
              <w:t xml:space="preserve"> умывальниками, мойками и душами</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жителя</w:t>
            </w:r>
          </w:p>
        </w:tc>
        <w:tc>
          <w:tcPr>
            <w:tcW w:w="1134" w:type="dxa"/>
            <w:hideMark/>
          </w:tcPr>
          <w:p w:rsidR="00F96379" w:rsidRPr="00F96379" w:rsidRDefault="00F96379" w:rsidP="00F96379">
            <w:pPr>
              <w:jc w:val="center"/>
            </w:pPr>
            <w:r w:rsidRPr="00F96379">
              <w:t>130</w:t>
            </w:r>
          </w:p>
        </w:tc>
        <w:tc>
          <w:tcPr>
            <w:tcW w:w="1276" w:type="dxa"/>
            <w:hideMark/>
          </w:tcPr>
          <w:p w:rsidR="00F96379" w:rsidRPr="00F96379" w:rsidRDefault="00F96379" w:rsidP="00F96379">
            <w:pPr>
              <w:jc w:val="center"/>
            </w:pPr>
            <w:r w:rsidRPr="00F96379">
              <w:t>50</w:t>
            </w:r>
          </w:p>
        </w:tc>
        <w:tc>
          <w:tcPr>
            <w:tcW w:w="2409" w:type="dxa"/>
            <w:hideMark/>
          </w:tcPr>
          <w:p w:rsidR="00F96379" w:rsidRPr="00F96379" w:rsidRDefault="0037007E" w:rsidP="00F96379">
            <w:pPr>
              <w:ind w:left="-108" w:right="-108"/>
              <w:jc w:val="center"/>
            </w:pPr>
            <w:hyperlink r:id="rId63" w:anchor="/document/400383625/entry/0" w:history="1">
              <w:r w:rsidR="00F96379" w:rsidRPr="00F96379">
                <w:t>СП 30.13330.2020</w:t>
              </w:r>
            </w:hyperlink>
            <w:r w:rsidR="00F96379" w:rsidRPr="00F96379">
              <w:t xml:space="preserve">, </w:t>
            </w:r>
          </w:p>
          <w:p w:rsidR="00F96379" w:rsidRPr="00F96379" w:rsidRDefault="00F96379" w:rsidP="00F96379">
            <w:pPr>
              <w:ind w:left="-108" w:right="-108"/>
              <w:jc w:val="center"/>
            </w:pPr>
            <w:r w:rsidRPr="00F96379">
              <w:t>таб. А</w:t>
            </w:r>
            <w:proofErr w:type="gramStart"/>
            <w:r w:rsidRPr="00F96379">
              <w:t>2</w:t>
            </w:r>
            <w:proofErr w:type="gramEnd"/>
          </w:p>
          <w:p w:rsidR="00F96379" w:rsidRPr="00F96379" w:rsidRDefault="00F96379" w:rsidP="00F96379">
            <w:pPr>
              <w:ind w:left="-108" w:right="-108"/>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с сидячими ваннами, оборудованными душами</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жителя</w:t>
            </w:r>
          </w:p>
        </w:tc>
        <w:tc>
          <w:tcPr>
            <w:tcW w:w="1134" w:type="dxa"/>
            <w:hideMark/>
          </w:tcPr>
          <w:p w:rsidR="00F96379" w:rsidRPr="00F96379" w:rsidRDefault="00F96379" w:rsidP="00F96379">
            <w:pPr>
              <w:jc w:val="center"/>
            </w:pPr>
            <w:r w:rsidRPr="00F96379">
              <w:t>160</w:t>
            </w:r>
          </w:p>
        </w:tc>
        <w:tc>
          <w:tcPr>
            <w:tcW w:w="1276" w:type="dxa"/>
            <w:hideMark/>
          </w:tcPr>
          <w:p w:rsidR="00F96379" w:rsidRPr="00F96379" w:rsidRDefault="00F96379" w:rsidP="00F96379">
            <w:pPr>
              <w:jc w:val="center"/>
            </w:pPr>
            <w:r w:rsidRPr="00F96379">
              <w:t>65</w:t>
            </w:r>
          </w:p>
        </w:tc>
        <w:tc>
          <w:tcPr>
            <w:tcW w:w="2409" w:type="dxa"/>
            <w:hideMark/>
          </w:tcPr>
          <w:p w:rsidR="00F96379" w:rsidRPr="00F96379" w:rsidRDefault="0037007E" w:rsidP="00F96379">
            <w:pPr>
              <w:ind w:left="-108" w:right="-108"/>
              <w:jc w:val="center"/>
            </w:pPr>
            <w:hyperlink r:id="rId64" w:anchor="/document/400383625/entry/0" w:history="1">
              <w:r w:rsidR="00F96379" w:rsidRPr="00F96379">
                <w:t>СП 30.13330.2020</w:t>
              </w:r>
            </w:hyperlink>
            <w:r w:rsidR="00F96379" w:rsidRPr="00F96379">
              <w:t xml:space="preserve">, </w:t>
            </w:r>
          </w:p>
          <w:p w:rsidR="00F96379" w:rsidRPr="00F96379" w:rsidRDefault="00F96379" w:rsidP="00F96379">
            <w:pPr>
              <w:ind w:left="-108" w:right="-108"/>
              <w:jc w:val="center"/>
            </w:pPr>
            <w:r w:rsidRPr="00F96379">
              <w:t>таб. А</w:t>
            </w:r>
            <w:proofErr w:type="gramStart"/>
            <w:r w:rsidRPr="00F96379">
              <w:t>2</w:t>
            </w:r>
            <w:proofErr w:type="gramEnd"/>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с ваннами длиной от 1500 мм, оборудованными душами</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жителя</w:t>
            </w:r>
          </w:p>
        </w:tc>
        <w:tc>
          <w:tcPr>
            <w:tcW w:w="1134" w:type="dxa"/>
            <w:hideMark/>
          </w:tcPr>
          <w:p w:rsidR="00F96379" w:rsidRPr="00F96379" w:rsidRDefault="00F96379" w:rsidP="00F96379">
            <w:pPr>
              <w:jc w:val="center"/>
            </w:pPr>
            <w:r w:rsidRPr="00F96379">
              <w:t>180</w:t>
            </w:r>
          </w:p>
        </w:tc>
        <w:tc>
          <w:tcPr>
            <w:tcW w:w="1276" w:type="dxa"/>
            <w:hideMark/>
          </w:tcPr>
          <w:p w:rsidR="00F96379" w:rsidRPr="00F96379" w:rsidRDefault="00F96379" w:rsidP="00F96379">
            <w:pPr>
              <w:jc w:val="center"/>
            </w:pPr>
            <w:r w:rsidRPr="00F96379">
              <w:t>70</w:t>
            </w:r>
          </w:p>
        </w:tc>
        <w:tc>
          <w:tcPr>
            <w:tcW w:w="2409" w:type="dxa"/>
            <w:hideMark/>
          </w:tcPr>
          <w:p w:rsidR="00F96379" w:rsidRPr="00F96379" w:rsidRDefault="0037007E" w:rsidP="00F96379">
            <w:pPr>
              <w:ind w:left="-108" w:right="-108"/>
              <w:jc w:val="center"/>
            </w:pPr>
            <w:hyperlink r:id="rId65" w:anchor="/document/400383625/entry/0" w:history="1">
              <w:r w:rsidR="00F96379" w:rsidRPr="00F96379">
                <w:t>СП 30.13330.2020</w:t>
              </w:r>
            </w:hyperlink>
            <w:r w:rsidR="00F96379" w:rsidRPr="00F96379">
              <w:t>, таб. А</w:t>
            </w:r>
            <w:proofErr w:type="gramStart"/>
            <w:r w:rsidR="00F96379" w:rsidRPr="00F96379">
              <w:t>2</w:t>
            </w:r>
            <w:proofErr w:type="gramEnd"/>
          </w:p>
          <w:p w:rsidR="00F96379" w:rsidRPr="00F96379" w:rsidRDefault="00F96379" w:rsidP="00F96379">
            <w:pPr>
              <w:ind w:left="-108" w:right="-108"/>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pPr>
              <w:jc w:val="center"/>
            </w:pPr>
            <w:r w:rsidRPr="00F96379">
              <w:t>2</w:t>
            </w:r>
          </w:p>
        </w:tc>
        <w:tc>
          <w:tcPr>
            <w:tcW w:w="9166" w:type="dxa"/>
            <w:gridSpan w:val="6"/>
            <w:hideMark/>
          </w:tcPr>
          <w:p w:rsidR="00F96379" w:rsidRPr="00F96379" w:rsidRDefault="00F96379" w:rsidP="00F96379">
            <w:pPr>
              <w:ind w:left="270" w:right="156"/>
            </w:pPr>
            <w:r w:rsidRPr="00F96379">
              <w:t>Общежития:</w:t>
            </w:r>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с общими душевыми</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человека</w:t>
            </w:r>
          </w:p>
        </w:tc>
        <w:tc>
          <w:tcPr>
            <w:tcW w:w="1134" w:type="dxa"/>
            <w:hideMark/>
          </w:tcPr>
          <w:p w:rsidR="00F96379" w:rsidRPr="00F96379" w:rsidRDefault="00F96379" w:rsidP="00F96379">
            <w:pPr>
              <w:jc w:val="center"/>
            </w:pPr>
            <w:r w:rsidRPr="00F96379">
              <w:t>85</w:t>
            </w:r>
          </w:p>
        </w:tc>
        <w:tc>
          <w:tcPr>
            <w:tcW w:w="1276" w:type="dxa"/>
            <w:hideMark/>
          </w:tcPr>
          <w:p w:rsidR="00F96379" w:rsidRPr="00F96379" w:rsidRDefault="00F96379" w:rsidP="00F96379">
            <w:pPr>
              <w:jc w:val="center"/>
            </w:pPr>
            <w:r w:rsidRPr="00F96379">
              <w:t>45</w:t>
            </w:r>
          </w:p>
        </w:tc>
        <w:tc>
          <w:tcPr>
            <w:tcW w:w="2409" w:type="dxa"/>
            <w:hideMark/>
          </w:tcPr>
          <w:p w:rsidR="00F96379" w:rsidRPr="00F96379" w:rsidRDefault="0037007E" w:rsidP="00F96379">
            <w:pPr>
              <w:ind w:left="-108" w:right="-108"/>
              <w:jc w:val="center"/>
            </w:pPr>
            <w:hyperlink r:id="rId66" w:anchor="/document/400383625/entry/0" w:history="1">
              <w:r w:rsidR="00F96379" w:rsidRPr="00F96379">
                <w:t>СП 30.13330.2020</w:t>
              </w:r>
            </w:hyperlink>
            <w:r w:rsidR="00F96379" w:rsidRPr="00F96379">
              <w:t xml:space="preserve">, </w:t>
            </w:r>
          </w:p>
          <w:p w:rsidR="00F96379" w:rsidRPr="00F96379" w:rsidRDefault="00F96379" w:rsidP="00F96379">
            <w:pPr>
              <w:ind w:left="-108" w:right="-108"/>
              <w:jc w:val="center"/>
            </w:pPr>
            <w:r w:rsidRPr="00F96379">
              <w:t>таб. А</w:t>
            </w:r>
            <w:proofErr w:type="gramStart"/>
            <w:r w:rsidRPr="00F96379">
              <w:t>2</w:t>
            </w:r>
            <w:proofErr w:type="gramEnd"/>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с душами при всех жилых комнатах</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человека</w:t>
            </w:r>
          </w:p>
        </w:tc>
        <w:tc>
          <w:tcPr>
            <w:tcW w:w="1134" w:type="dxa"/>
            <w:hideMark/>
          </w:tcPr>
          <w:p w:rsidR="00F96379" w:rsidRPr="00F96379" w:rsidRDefault="00F96379" w:rsidP="00F96379">
            <w:pPr>
              <w:jc w:val="center"/>
            </w:pPr>
            <w:r w:rsidRPr="00F96379">
              <w:t>110</w:t>
            </w:r>
          </w:p>
        </w:tc>
        <w:tc>
          <w:tcPr>
            <w:tcW w:w="1276" w:type="dxa"/>
            <w:hideMark/>
          </w:tcPr>
          <w:p w:rsidR="00F96379" w:rsidRPr="00F96379" w:rsidRDefault="00F96379" w:rsidP="00F96379">
            <w:pPr>
              <w:jc w:val="center"/>
            </w:pPr>
            <w:r w:rsidRPr="00F96379">
              <w:t>50</w:t>
            </w:r>
          </w:p>
        </w:tc>
        <w:tc>
          <w:tcPr>
            <w:tcW w:w="2409" w:type="dxa"/>
            <w:hideMark/>
          </w:tcPr>
          <w:p w:rsidR="00F96379" w:rsidRPr="00F96379" w:rsidRDefault="0037007E" w:rsidP="00F96379">
            <w:pPr>
              <w:ind w:left="-108" w:right="-108"/>
              <w:jc w:val="center"/>
            </w:pPr>
            <w:hyperlink r:id="rId67" w:anchor="/document/400383625/entry/0" w:history="1">
              <w:r w:rsidR="00F96379" w:rsidRPr="00F96379">
                <w:t>СП 30.13330.2020</w:t>
              </w:r>
            </w:hyperlink>
            <w:r w:rsidR="00F96379" w:rsidRPr="00F96379">
              <w:t xml:space="preserve">, </w:t>
            </w:r>
          </w:p>
          <w:p w:rsidR="00F96379" w:rsidRPr="00F96379" w:rsidRDefault="00F96379" w:rsidP="00F96379">
            <w:pPr>
              <w:ind w:left="-108" w:right="-108"/>
              <w:jc w:val="center"/>
            </w:pPr>
            <w:r w:rsidRPr="00F96379">
              <w:t>таб. А</w:t>
            </w:r>
            <w:proofErr w:type="gramStart"/>
            <w:r w:rsidRPr="00F96379">
              <w:t>2</w:t>
            </w:r>
            <w:proofErr w:type="gramEnd"/>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 xml:space="preserve">с общими кухнями и блоками душевых на этажах при жилых комнатах </w:t>
            </w:r>
            <w:r w:rsidRPr="00F96379">
              <w:lastRenderedPageBreak/>
              <w:t>в каждой секции здания</w:t>
            </w:r>
          </w:p>
        </w:tc>
        <w:tc>
          <w:tcPr>
            <w:tcW w:w="1276" w:type="dxa"/>
            <w:gridSpan w:val="2"/>
            <w:hideMark/>
          </w:tcPr>
          <w:p w:rsidR="00F96379" w:rsidRPr="00F96379" w:rsidRDefault="00F96379" w:rsidP="00F96379">
            <w:pPr>
              <w:jc w:val="center"/>
            </w:pPr>
            <w:proofErr w:type="gramStart"/>
            <w:r w:rsidRPr="00F96379">
              <w:lastRenderedPageBreak/>
              <w:t>л</w:t>
            </w:r>
            <w:proofErr w:type="gramEnd"/>
            <w:r w:rsidRPr="00F96379">
              <w:t>/</w:t>
            </w:r>
            <w:proofErr w:type="spellStart"/>
            <w:r w:rsidRPr="00F96379">
              <w:t>сут</w:t>
            </w:r>
            <w:proofErr w:type="spellEnd"/>
            <w:r w:rsidRPr="00F96379">
              <w:t xml:space="preserve"> на 1 человека</w:t>
            </w:r>
          </w:p>
        </w:tc>
        <w:tc>
          <w:tcPr>
            <w:tcW w:w="1134" w:type="dxa"/>
            <w:hideMark/>
          </w:tcPr>
          <w:p w:rsidR="00F96379" w:rsidRPr="00F96379" w:rsidRDefault="00F96379" w:rsidP="00F96379">
            <w:pPr>
              <w:jc w:val="center"/>
            </w:pPr>
            <w:r w:rsidRPr="00F96379">
              <w:t>120</w:t>
            </w:r>
          </w:p>
        </w:tc>
        <w:tc>
          <w:tcPr>
            <w:tcW w:w="1276" w:type="dxa"/>
            <w:hideMark/>
          </w:tcPr>
          <w:p w:rsidR="00F96379" w:rsidRPr="00F96379" w:rsidRDefault="00F96379" w:rsidP="00F96379">
            <w:pPr>
              <w:jc w:val="center"/>
            </w:pPr>
            <w:r w:rsidRPr="00F96379">
              <w:t>70</w:t>
            </w:r>
          </w:p>
        </w:tc>
        <w:tc>
          <w:tcPr>
            <w:tcW w:w="2409" w:type="dxa"/>
            <w:hideMark/>
          </w:tcPr>
          <w:p w:rsidR="00F96379" w:rsidRPr="00F96379" w:rsidRDefault="0037007E" w:rsidP="00F96379">
            <w:pPr>
              <w:ind w:left="-108" w:right="-108"/>
              <w:jc w:val="center"/>
            </w:pPr>
            <w:hyperlink r:id="rId68" w:anchor="/document/400383625/entry/0" w:history="1">
              <w:r w:rsidR="00F96379" w:rsidRPr="00F96379">
                <w:t>СП 30.13330.2020</w:t>
              </w:r>
            </w:hyperlink>
            <w:r w:rsidR="00F96379" w:rsidRPr="00F96379">
              <w:t xml:space="preserve">, </w:t>
            </w:r>
          </w:p>
          <w:p w:rsidR="00F96379" w:rsidRPr="00F96379" w:rsidRDefault="00F96379" w:rsidP="00F96379">
            <w:pPr>
              <w:ind w:left="-108" w:right="-108"/>
              <w:jc w:val="center"/>
            </w:pPr>
            <w:r w:rsidRPr="00F96379">
              <w:t>таб. А</w:t>
            </w:r>
            <w:proofErr w:type="gramStart"/>
            <w:r w:rsidRPr="00F96379">
              <w:t>2</w:t>
            </w:r>
            <w:proofErr w:type="gramEnd"/>
          </w:p>
          <w:p w:rsidR="00F96379" w:rsidRPr="00F96379" w:rsidRDefault="00F96379" w:rsidP="00F96379">
            <w:pPr>
              <w:ind w:left="-108" w:right="-108"/>
              <w:jc w:val="center"/>
            </w:pPr>
            <w:r w:rsidRPr="00F96379">
              <w:t>Приложение</w:t>
            </w:r>
            <w:proofErr w:type="gramStart"/>
            <w:r w:rsidRPr="00F96379">
              <w:t xml:space="preserve"> А</w:t>
            </w:r>
            <w:proofErr w:type="gramEnd"/>
            <w:r w:rsidRPr="00F96379">
              <w:t xml:space="preserve"> </w:t>
            </w:r>
            <w:r w:rsidRPr="00F96379">
              <w:lastRenderedPageBreak/>
              <w:t>(обязательное)</w:t>
            </w:r>
          </w:p>
        </w:tc>
      </w:tr>
      <w:tr w:rsidR="00F96379" w:rsidRPr="00F96379" w:rsidTr="006F4050">
        <w:tc>
          <w:tcPr>
            <w:tcW w:w="581" w:type="dxa"/>
            <w:hideMark/>
          </w:tcPr>
          <w:p w:rsidR="00F96379" w:rsidRPr="00F96379" w:rsidRDefault="00F96379" w:rsidP="00F96379">
            <w:pPr>
              <w:jc w:val="center"/>
            </w:pPr>
            <w:r w:rsidRPr="00F96379">
              <w:lastRenderedPageBreak/>
              <w:t>3</w:t>
            </w:r>
          </w:p>
        </w:tc>
        <w:tc>
          <w:tcPr>
            <w:tcW w:w="9166" w:type="dxa"/>
            <w:gridSpan w:val="6"/>
            <w:hideMark/>
          </w:tcPr>
          <w:p w:rsidR="00F96379" w:rsidRPr="00F96379" w:rsidRDefault="00F96379" w:rsidP="00F96379">
            <w:pPr>
              <w:ind w:left="-108" w:right="-108"/>
              <w:jc w:val="center"/>
            </w:pPr>
            <w:r w:rsidRPr="00F96379">
              <w:t>Гостиницы, пансионаты:</w:t>
            </w:r>
          </w:p>
        </w:tc>
      </w:tr>
      <w:tr w:rsidR="00F96379" w:rsidRPr="00F96379" w:rsidTr="006F4050">
        <w:trPr>
          <w:trHeight w:val="240"/>
        </w:trPr>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с общими ваннами и душами</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120</w:t>
            </w:r>
          </w:p>
        </w:tc>
        <w:tc>
          <w:tcPr>
            <w:tcW w:w="1276" w:type="dxa"/>
            <w:hideMark/>
          </w:tcPr>
          <w:p w:rsidR="00F96379" w:rsidRPr="00F96379" w:rsidRDefault="00F96379" w:rsidP="00F96379">
            <w:pPr>
              <w:jc w:val="center"/>
            </w:pPr>
            <w:r w:rsidRPr="00F96379">
              <w:t>60</w:t>
            </w:r>
          </w:p>
        </w:tc>
        <w:tc>
          <w:tcPr>
            <w:tcW w:w="2409" w:type="dxa"/>
            <w:vMerge w:val="restart"/>
            <w:hideMark/>
          </w:tcPr>
          <w:p w:rsidR="00F96379" w:rsidRPr="00F96379" w:rsidRDefault="0037007E" w:rsidP="00F96379">
            <w:pPr>
              <w:ind w:left="-108" w:right="-108"/>
              <w:jc w:val="center"/>
            </w:pPr>
            <w:hyperlink r:id="rId69" w:anchor="/document/400383625/entry/0" w:history="1">
              <w:r w:rsidR="00F96379" w:rsidRPr="00F96379">
                <w:t>СП 30.13330.2020</w:t>
              </w:r>
            </w:hyperlink>
            <w:r w:rsidR="00F96379" w:rsidRPr="00F96379">
              <w:t xml:space="preserve">, </w:t>
            </w:r>
          </w:p>
          <w:p w:rsidR="00F96379" w:rsidRPr="00F96379" w:rsidRDefault="00F96379" w:rsidP="00F96379">
            <w:pPr>
              <w:ind w:left="-108" w:right="-108"/>
              <w:jc w:val="center"/>
            </w:pPr>
            <w:r w:rsidRPr="00F96379">
              <w:t>таб. А</w:t>
            </w:r>
            <w:proofErr w:type="gramStart"/>
            <w:r w:rsidRPr="00F96379">
              <w:t>2</w:t>
            </w:r>
            <w:proofErr w:type="gramEnd"/>
          </w:p>
          <w:p w:rsidR="00F96379" w:rsidRPr="00F96379" w:rsidRDefault="00F96379" w:rsidP="00F96379">
            <w:pPr>
              <w:ind w:left="-108" w:right="-108"/>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с душами во всех номерах</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230</w:t>
            </w:r>
          </w:p>
        </w:tc>
        <w:tc>
          <w:tcPr>
            <w:tcW w:w="1276" w:type="dxa"/>
            <w:hideMark/>
          </w:tcPr>
          <w:p w:rsidR="00F96379" w:rsidRPr="00F96379" w:rsidRDefault="00F96379" w:rsidP="00F96379">
            <w:pPr>
              <w:jc w:val="center"/>
            </w:pPr>
            <w:r w:rsidRPr="00F96379">
              <w:t>120</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 xml:space="preserve">с ваннами </w:t>
            </w:r>
            <w:proofErr w:type="gramStart"/>
            <w:r w:rsidRPr="00F96379">
              <w:t>во</w:t>
            </w:r>
            <w:proofErr w:type="gramEnd"/>
            <w:r w:rsidRPr="00F96379">
              <w:t xml:space="preserve"> отдельных номерах, до 25% номеров</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200</w:t>
            </w:r>
          </w:p>
        </w:tc>
        <w:tc>
          <w:tcPr>
            <w:tcW w:w="1276" w:type="dxa"/>
            <w:hideMark/>
          </w:tcPr>
          <w:p w:rsidR="00F96379" w:rsidRPr="00F96379" w:rsidRDefault="00F96379" w:rsidP="00F96379">
            <w:pPr>
              <w:jc w:val="center"/>
            </w:pPr>
            <w:r w:rsidRPr="00F96379">
              <w:t>85</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до 75% номеров</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250</w:t>
            </w:r>
          </w:p>
        </w:tc>
        <w:tc>
          <w:tcPr>
            <w:tcW w:w="1276" w:type="dxa"/>
            <w:hideMark/>
          </w:tcPr>
          <w:p w:rsidR="00F96379" w:rsidRPr="00F96379" w:rsidRDefault="00F96379" w:rsidP="00F96379">
            <w:pPr>
              <w:jc w:val="center"/>
            </w:pPr>
            <w:r w:rsidRPr="00F96379">
              <w:t>130</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до 100% номеров</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300</w:t>
            </w:r>
          </w:p>
        </w:tc>
        <w:tc>
          <w:tcPr>
            <w:tcW w:w="1276" w:type="dxa"/>
            <w:hideMark/>
          </w:tcPr>
          <w:p w:rsidR="00F96379" w:rsidRPr="00F96379" w:rsidRDefault="00F96379" w:rsidP="00F96379">
            <w:pPr>
              <w:jc w:val="center"/>
            </w:pPr>
            <w:r w:rsidRPr="00F96379">
              <w:t>160</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pPr>
              <w:jc w:val="center"/>
            </w:pPr>
            <w:r w:rsidRPr="00F96379">
              <w:t>4</w:t>
            </w:r>
          </w:p>
        </w:tc>
        <w:tc>
          <w:tcPr>
            <w:tcW w:w="9166" w:type="dxa"/>
            <w:gridSpan w:val="6"/>
            <w:hideMark/>
          </w:tcPr>
          <w:p w:rsidR="00F96379" w:rsidRPr="00F96379" w:rsidRDefault="00F96379" w:rsidP="00F96379">
            <w:pPr>
              <w:ind w:left="270" w:right="156"/>
              <w:jc w:val="center"/>
            </w:pPr>
            <w:r w:rsidRPr="00F96379">
              <w:t>Больницы:</w:t>
            </w:r>
          </w:p>
        </w:tc>
      </w:tr>
      <w:tr w:rsidR="00F96379" w:rsidRPr="00F96379" w:rsidTr="006F4050">
        <w:trPr>
          <w:trHeight w:val="240"/>
        </w:trPr>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с общими ванными и душами</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койку</w:t>
            </w:r>
          </w:p>
        </w:tc>
        <w:tc>
          <w:tcPr>
            <w:tcW w:w="1134" w:type="dxa"/>
            <w:hideMark/>
          </w:tcPr>
          <w:p w:rsidR="00F96379" w:rsidRPr="00F96379" w:rsidRDefault="00F96379" w:rsidP="00F96379">
            <w:pPr>
              <w:jc w:val="center"/>
            </w:pPr>
            <w:r w:rsidRPr="00F96379">
              <w:t>115</w:t>
            </w:r>
          </w:p>
        </w:tc>
        <w:tc>
          <w:tcPr>
            <w:tcW w:w="1276" w:type="dxa"/>
            <w:hideMark/>
          </w:tcPr>
          <w:p w:rsidR="00F96379" w:rsidRPr="00F96379" w:rsidRDefault="00F96379" w:rsidP="00F96379">
            <w:pPr>
              <w:jc w:val="center"/>
            </w:pPr>
            <w:r w:rsidRPr="00F96379">
              <w:t>65</w:t>
            </w:r>
          </w:p>
        </w:tc>
        <w:tc>
          <w:tcPr>
            <w:tcW w:w="2409" w:type="dxa"/>
            <w:vMerge w:val="restart"/>
            <w:hideMark/>
          </w:tcPr>
          <w:p w:rsidR="00F96379" w:rsidRPr="00F96379" w:rsidRDefault="0037007E" w:rsidP="00F96379">
            <w:pPr>
              <w:ind w:left="-108" w:right="-108"/>
              <w:jc w:val="center"/>
            </w:pPr>
            <w:hyperlink r:id="rId70" w:anchor="/document/400383625/entry/0" w:history="1">
              <w:r w:rsidR="00F96379" w:rsidRPr="00F96379">
                <w:t>СП 30.13330.2020</w:t>
              </w:r>
            </w:hyperlink>
            <w:r w:rsidR="00F96379" w:rsidRPr="00F96379">
              <w:t xml:space="preserve">, </w:t>
            </w:r>
          </w:p>
          <w:p w:rsidR="00F96379" w:rsidRPr="00F96379" w:rsidRDefault="00F96379" w:rsidP="00F96379">
            <w:pPr>
              <w:ind w:left="-108" w:right="-108"/>
              <w:jc w:val="center"/>
            </w:pPr>
            <w:r w:rsidRPr="00F96379">
              <w:t>таб. А</w:t>
            </w:r>
            <w:proofErr w:type="gramStart"/>
            <w:r w:rsidRPr="00F96379">
              <w:t>2</w:t>
            </w:r>
            <w:proofErr w:type="gramEnd"/>
          </w:p>
          <w:p w:rsidR="00F96379" w:rsidRPr="00F96379" w:rsidRDefault="00F96379" w:rsidP="00F96379">
            <w:pPr>
              <w:ind w:left="-108" w:right="-108"/>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с санитарными узлами, приближенными к палатам</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койку</w:t>
            </w:r>
          </w:p>
        </w:tc>
        <w:tc>
          <w:tcPr>
            <w:tcW w:w="1134" w:type="dxa"/>
            <w:hideMark/>
          </w:tcPr>
          <w:p w:rsidR="00F96379" w:rsidRPr="00F96379" w:rsidRDefault="00F96379" w:rsidP="00F96379">
            <w:pPr>
              <w:jc w:val="center"/>
            </w:pPr>
            <w:r w:rsidRPr="00F96379">
              <w:t>200</w:t>
            </w:r>
          </w:p>
        </w:tc>
        <w:tc>
          <w:tcPr>
            <w:tcW w:w="1276" w:type="dxa"/>
            <w:hideMark/>
          </w:tcPr>
          <w:p w:rsidR="00F96379" w:rsidRPr="00F96379" w:rsidRDefault="00F96379" w:rsidP="00F96379">
            <w:pPr>
              <w:jc w:val="center"/>
            </w:pPr>
            <w:r w:rsidRPr="00F96379">
              <w:t>75</w:t>
            </w:r>
          </w:p>
        </w:tc>
        <w:tc>
          <w:tcPr>
            <w:tcW w:w="2409" w:type="dxa"/>
            <w:vMerge/>
            <w:hideMark/>
          </w:tcPr>
          <w:p w:rsidR="00F96379" w:rsidRPr="00F96379" w:rsidRDefault="00F96379" w:rsidP="00F96379">
            <w:pPr>
              <w:ind w:left="-108" w:right="-108"/>
            </w:pPr>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инфекционные</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койку</w:t>
            </w:r>
          </w:p>
        </w:tc>
        <w:tc>
          <w:tcPr>
            <w:tcW w:w="1134" w:type="dxa"/>
            <w:hideMark/>
          </w:tcPr>
          <w:p w:rsidR="00F96379" w:rsidRPr="00F96379" w:rsidRDefault="00F96379" w:rsidP="00F96379">
            <w:pPr>
              <w:jc w:val="center"/>
            </w:pPr>
            <w:r w:rsidRPr="00F96379">
              <w:t>240</w:t>
            </w:r>
          </w:p>
        </w:tc>
        <w:tc>
          <w:tcPr>
            <w:tcW w:w="1276" w:type="dxa"/>
            <w:hideMark/>
          </w:tcPr>
          <w:p w:rsidR="00F96379" w:rsidRPr="00F96379" w:rsidRDefault="00F96379" w:rsidP="00F96379">
            <w:pPr>
              <w:jc w:val="center"/>
            </w:pPr>
            <w:r w:rsidRPr="00F96379">
              <w:t>95</w:t>
            </w:r>
          </w:p>
        </w:tc>
        <w:tc>
          <w:tcPr>
            <w:tcW w:w="2409" w:type="dxa"/>
            <w:vMerge/>
            <w:hideMark/>
          </w:tcPr>
          <w:p w:rsidR="00F96379" w:rsidRPr="00F96379" w:rsidRDefault="00F96379" w:rsidP="00F96379">
            <w:pPr>
              <w:ind w:left="-108" w:right="-108"/>
            </w:pPr>
          </w:p>
        </w:tc>
      </w:tr>
      <w:tr w:rsidR="00F96379" w:rsidRPr="00F96379" w:rsidTr="006F4050">
        <w:tc>
          <w:tcPr>
            <w:tcW w:w="581" w:type="dxa"/>
            <w:hideMark/>
          </w:tcPr>
          <w:p w:rsidR="00F96379" w:rsidRPr="00F96379" w:rsidRDefault="00F96379" w:rsidP="00F96379">
            <w:pPr>
              <w:jc w:val="center"/>
            </w:pPr>
            <w:r w:rsidRPr="00F96379">
              <w:t>5</w:t>
            </w:r>
          </w:p>
        </w:tc>
        <w:tc>
          <w:tcPr>
            <w:tcW w:w="9166" w:type="dxa"/>
            <w:gridSpan w:val="6"/>
            <w:hideMark/>
          </w:tcPr>
          <w:p w:rsidR="00F96379" w:rsidRPr="00F96379" w:rsidRDefault="00F96379" w:rsidP="00F96379">
            <w:pPr>
              <w:ind w:left="-108" w:right="-108"/>
            </w:pPr>
            <w:r w:rsidRPr="00F96379">
              <w:t>Санатории и дома отдыха:</w:t>
            </w:r>
          </w:p>
        </w:tc>
      </w:tr>
      <w:tr w:rsidR="00F96379" w:rsidRPr="00F96379" w:rsidTr="006F4050">
        <w:trPr>
          <w:trHeight w:val="240"/>
        </w:trPr>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с общими душами</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130</w:t>
            </w:r>
          </w:p>
        </w:tc>
        <w:tc>
          <w:tcPr>
            <w:tcW w:w="1276" w:type="dxa"/>
            <w:hideMark/>
          </w:tcPr>
          <w:p w:rsidR="00F96379" w:rsidRPr="00F96379" w:rsidRDefault="00F96379" w:rsidP="00F96379">
            <w:pPr>
              <w:jc w:val="center"/>
            </w:pPr>
            <w:r w:rsidRPr="00F96379">
              <w:t>55</w:t>
            </w:r>
          </w:p>
        </w:tc>
        <w:tc>
          <w:tcPr>
            <w:tcW w:w="2409" w:type="dxa"/>
            <w:vMerge w:val="restart"/>
            <w:hideMark/>
          </w:tcPr>
          <w:p w:rsidR="00F96379" w:rsidRPr="00F96379" w:rsidRDefault="0037007E" w:rsidP="00F96379">
            <w:pPr>
              <w:ind w:left="-108" w:right="-108"/>
              <w:jc w:val="center"/>
            </w:pPr>
            <w:hyperlink r:id="rId71" w:anchor="/document/400383625/entry/0" w:history="1">
              <w:r w:rsidR="00F96379" w:rsidRPr="00F96379">
                <w:t>СП 30.13330.2020</w:t>
              </w:r>
            </w:hyperlink>
            <w:r w:rsidR="00F96379" w:rsidRPr="00F96379">
              <w:t>, таб. А</w:t>
            </w:r>
            <w:proofErr w:type="gramStart"/>
            <w:r w:rsidR="00F96379" w:rsidRPr="00F96379">
              <w:t>2</w:t>
            </w:r>
            <w:proofErr w:type="gramEnd"/>
          </w:p>
          <w:p w:rsidR="00F96379" w:rsidRPr="00F96379" w:rsidRDefault="00F96379" w:rsidP="00F96379">
            <w:pPr>
              <w:ind w:left="-108" w:right="-108"/>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с ваннами при всех жилых комнатах</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200</w:t>
            </w:r>
          </w:p>
        </w:tc>
        <w:tc>
          <w:tcPr>
            <w:tcW w:w="1276" w:type="dxa"/>
            <w:hideMark/>
          </w:tcPr>
          <w:p w:rsidR="00F96379" w:rsidRPr="00F96379" w:rsidRDefault="00F96379" w:rsidP="00F96379">
            <w:pPr>
              <w:jc w:val="center"/>
            </w:pPr>
            <w:r w:rsidRPr="00F96379">
              <w:t>65</w:t>
            </w:r>
          </w:p>
        </w:tc>
        <w:tc>
          <w:tcPr>
            <w:tcW w:w="2409" w:type="dxa"/>
            <w:vMerge/>
            <w:hideMark/>
          </w:tcPr>
          <w:p w:rsidR="00F96379" w:rsidRPr="00F96379" w:rsidRDefault="00F96379" w:rsidP="00F96379">
            <w:pPr>
              <w:ind w:left="-108" w:right="-108"/>
            </w:pPr>
          </w:p>
        </w:tc>
      </w:tr>
      <w:tr w:rsidR="00F96379" w:rsidRPr="00F96379" w:rsidTr="006F4050">
        <w:tc>
          <w:tcPr>
            <w:tcW w:w="581" w:type="dxa"/>
            <w:hideMark/>
          </w:tcPr>
          <w:p w:rsidR="00F96379" w:rsidRPr="00F96379" w:rsidRDefault="00F96379" w:rsidP="00F96379">
            <w:r w:rsidRPr="00F96379">
              <w:t> </w:t>
            </w:r>
          </w:p>
        </w:tc>
        <w:tc>
          <w:tcPr>
            <w:tcW w:w="3071" w:type="dxa"/>
            <w:hideMark/>
          </w:tcPr>
          <w:p w:rsidR="00F96379" w:rsidRPr="00F96379" w:rsidRDefault="00F96379" w:rsidP="00F96379">
            <w:pPr>
              <w:ind w:left="270" w:right="156"/>
            </w:pPr>
            <w:r w:rsidRPr="00F96379">
              <w:t>с душами при всех жилых комнатах</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150</w:t>
            </w:r>
          </w:p>
        </w:tc>
        <w:tc>
          <w:tcPr>
            <w:tcW w:w="1276" w:type="dxa"/>
            <w:hideMark/>
          </w:tcPr>
          <w:p w:rsidR="00F96379" w:rsidRPr="00F96379" w:rsidRDefault="00F96379" w:rsidP="00F96379">
            <w:pPr>
              <w:jc w:val="center"/>
            </w:pPr>
            <w:r w:rsidRPr="00F96379">
              <w:t>100</w:t>
            </w:r>
          </w:p>
        </w:tc>
        <w:tc>
          <w:tcPr>
            <w:tcW w:w="2409" w:type="dxa"/>
            <w:vMerge/>
            <w:hideMark/>
          </w:tcPr>
          <w:p w:rsidR="00F96379" w:rsidRPr="00F96379" w:rsidRDefault="00F96379" w:rsidP="00F96379">
            <w:pPr>
              <w:ind w:left="-108" w:right="-108"/>
            </w:pPr>
          </w:p>
        </w:tc>
      </w:tr>
      <w:tr w:rsidR="00F96379" w:rsidRPr="00F96379" w:rsidTr="006F4050">
        <w:tc>
          <w:tcPr>
            <w:tcW w:w="581" w:type="dxa"/>
            <w:hideMark/>
          </w:tcPr>
          <w:p w:rsidR="00F96379" w:rsidRPr="00F96379" w:rsidRDefault="00F96379" w:rsidP="00F96379">
            <w:pPr>
              <w:jc w:val="center"/>
            </w:pPr>
            <w:r w:rsidRPr="00F96379">
              <w:t>6</w:t>
            </w:r>
          </w:p>
        </w:tc>
        <w:tc>
          <w:tcPr>
            <w:tcW w:w="3071" w:type="dxa"/>
            <w:hideMark/>
          </w:tcPr>
          <w:p w:rsidR="00F96379" w:rsidRPr="00F96379" w:rsidRDefault="00F96379" w:rsidP="00F96379">
            <w:pPr>
              <w:ind w:left="270" w:right="156"/>
            </w:pPr>
            <w:r w:rsidRPr="00F96379">
              <w:t>Поликлиники и амбулатории</w:t>
            </w:r>
          </w:p>
        </w:tc>
        <w:tc>
          <w:tcPr>
            <w:tcW w:w="1276" w:type="dxa"/>
            <w:gridSpan w:val="2"/>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больного в смену</w:t>
            </w:r>
          </w:p>
        </w:tc>
        <w:tc>
          <w:tcPr>
            <w:tcW w:w="1134" w:type="dxa"/>
            <w:hideMark/>
          </w:tcPr>
          <w:p w:rsidR="00F96379" w:rsidRPr="00F96379" w:rsidRDefault="00F96379" w:rsidP="00F96379">
            <w:pPr>
              <w:jc w:val="center"/>
            </w:pPr>
            <w:r w:rsidRPr="00F96379">
              <w:t>13</w:t>
            </w:r>
          </w:p>
        </w:tc>
        <w:tc>
          <w:tcPr>
            <w:tcW w:w="1276" w:type="dxa"/>
            <w:hideMark/>
          </w:tcPr>
          <w:p w:rsidR="00F96379" w:rsidRPr="00F96379" w:rsidRDefault="00F96379" w:rsidP="00F96379">
            <w:pPr>
              <w:jc w:val="center"/>
            </w:pPr>
            <w:r w:rsidRPr="00F96379">
              <w:t>4,4</w:t>
            </w:r>
          </w:p>
        </w:tc>
        <w:tc>
          <w:tcPr>
            <w:tcW w:w="2409" w:type="dxa"/>
            <w:hideMark/>
          </w:tcPr>
          <w:p w:rsidR="00F96379" w:rsidRPr="00F96379" w:rsidRDefault="0037007E" w:rsidP="00F96379">
            <w:pPr>
              <w:ind w:left="-108" w:right="-108"/>
              <w:jc w:val="center"/>
            </w:pPr>
            <w:hyperlink r:id="rId72" w:anchor="/document/400383625/entry/0" w:history="1">
              <w:r w:rsidR="00F96379" w:rsidRPr="00F96379">
                <w:t>СП 30.13330.2020</w:t>
              </w:r>
            </w:hyperlink>
            <w:r w:rsidR="00F96379" w:rsidRPr="00F96379">
              <w:t>, таб. А</w:t>
            </w:r>
            <w:proofErr w:type="gramStart"/>
            <w:r w:rsidR="00F96379" w:rsidRPr="00F96379">
              <w:t>2</w:t>
            </w:r>
            <w:proofErr w:type="gramEnd"/>
          </w:p>
          <w:p w:rsidR="00F96379" w:rsidRPr="00F96379" w:rsidRDefault="00F96379" w:rsidP="00F96379">
            <w:pPr>
              <w:ind w:left="-108" w:right="-108"/>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pPr>
              <w:jc w:val="center"/>
            </w:pPr>
            <w:r w:rsidRPr="00F96379">
              <w:t>7</w:t>
            </w:r>
          </w:p>
        </w:tc>
        <w:tc>
          <w:tcPr>
            <w:tcW w:w="9166" w:type="dxa"/>
            <w:gridSpan w:val="6"/>
            <w:hideMark/>
          </w:tcPr>
          <w:p w:rsidR="00F96379" w:rsidRPr="00F96379" w:rsidRDefault="00F96379" w:rsidP="00F96379">
            <w:pPr>
              <w:ind w:left="-108" w:right="-108"/>
              <w:jc w:val="center"/>
            </w:pPr>
            <w:r w:rsidRPr="00F96379">
              <w:t>Дошкольные образовательные учреждения и школы-интернаты:</w:t>
            </w:r>
          </w:p>
        </w:tc>
      </w:tr>
      <w:tr w:rsidR="00F96379" w:rsidRPr="00F96379" w:rsidTr="006F4050">
        <w:trPr>
          <w:trHeight w:val="240"/>
        </w:trPr>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с дневным пребыванием детей:</w:t>
            </w:r>
          </w:p>
        </w:tc>
        <w:tc>
          <w:tcPr>
            <w:tcW w:w="1134" w:type="dxa"/>
            <w:hideMark/>
          </w:tcPr>
          <w:p w:rsidR="00F96379" w:rsidRPr="00F96379" w:rsidRDefault="00F96379" w:rsidP="00F96379">
            <w:r w:rsidRPr="00F96379">
              <w:t> </w:t>
            </w:r>
          </w:p>
        </w:tc>
        <w:tc>
          <w:tcPr>
            <w:tcW w:w="1134" w:type="dxa"/>
            <w:hideMark/>
          </w:tcPr>
          <w:p w:rsidR="00F96379" w:rsidRPr="00F96379" w:rsidRDefault="00F96379" w:rsidP="00F96379">
            <w:r w:rsidRPr="00F96379">
              <w:t> </w:t>
            </w:r>
          </w:p>
        </w:tc>
        <w:tc>
          <w:tcPr>
            <w:tcW w:w="1276" w:type="dxa"/>
            <w:hideMark/>
          </w:tcPr>
          <w:p w:rsidR="00F96379" w:rsidRPr="00F96379" w:rsidRDefault="00F96379" w:rsidP="00F96379">
            <w:r w:rsidRPr="00F96379">
              <w:t> </w:t>
            </w:r>
          </w:p>
        </w:tc>
        <w:tc>
          <w:tcPr>
            <w:tcW w:w="2409" w:type="dxa"/>
            <w:vMerge w:val="restart"/>
            <w:hideMark/>
          </w:tcPr>
          <w:p w:rsidR="00F96379" w:rsidRPr="00F96379" w:rsidRDefault="0037007E" w:rsidP="00F96379">
            <w:pPr>
              <w:ind w:left="-108" w:right="-108"/>
              <w:jc w:val="center"/>
            </w:pPr>
            <w:hyperlink r:id="rId73" w:anchor="/document/400383625/entry/0" w:history="1">
              <w:r w:rsidR="00F96379" w:rsidRPr="00F96379">
                <w:t>СП 30.13330.2020</w:t>
              </w:r>
            </w:hyperlink>
            <w:r w:rsidR="00F96379" w:rsidRPr="00F96379">
              <w:t xml:space="preserve">, </w:t>
            </w:r>
          </w:p>
          <w:p w:rsidR="00F96379" w:rsidRPr="00F96379" w:rsidRDefault="00F96379" w:rsidP="00F96379">
            <w:pPr>
              <w:ind w:left="-108" w:right="-108"/>
              <w:jc w:val="center"/>
            </w:pPr>
            <w:r w:rsidRPr="00F96379">
              <w:t>таб. А</w:t>
            </w:r>
            <w:proofErr w:type="gramStart"/>
            <w:r w:rsidRPr="00F96379">
              <w:t>2</w:t>
            </w:r>
            <w:proofErr w:type="gramEnd"/>
          </w:p>
          <w:p w:rsidR="00F96379" w:rsidRPr="00F96379" w:rsidRDefault="00F96379" w:rsidP="00F96379">
            <w:pPr>
              <w:ind w:left="-108" w:right="-108"/>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со столовыми, работающими на полуфабрикатах</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ребенка</w:t>
            </w:r>
          </w:p>
        </w:tc>
        <w:tc>
          <w:tcPr>
            <w:tcW w:w="1134" w:type="dxa"/>
            <w:hideMark/>
          </w:tcPr>
          <w:p w:rsidR="00F96379" w:rsidRPr="00F96379" w:rsidRDefault="00F96379" w:rsidP="00F96379">
            <w:pPr>
              <w:jc w:val="center"/>
            </w:pPr>
            <w:r w:rsidRPr="00F96379">
              <w:t>22</w:t>
            </w:r>
          </w:p>
        </w:tc>
        <w:tc>
          <w:tcPr>
            <w:tcW w:w="1276" w:type="dxa"/>
            <w:hideMark/>
          </w:tcPr>
          <w:p w:rsidR="00F96379" w:rsidRPr="00F96379" w:rsidRDefault="00F96379" w:rsidP="00F96379">
            <w:pPr>
              <w:jc w:val="center"/>
            </w:pPr>
            <w:r w:rsidRPr="00F96379">
              <w:t>10</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со столовыми, работающими на сырье, и прачечными, оборудованными автоматическими стиральными машинами</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ребенка</w:t>
            </w:r>
          </w:p>
        </w:tc>
        <w:tc>
          <w:tcPr>
            <w:tcW w:w="1134" w:type="dxa"/>
            <w:hideMark/>
          </w:tcPr>
          <w:p w:rsidR="00F96379" w:rsidRPr="00F96379" w:rsidRDefault="00F96379" w:rsidP="00F96379">
            <w:pPr>
              <w:jc w:val="center"/>
            </w:pPr>
            <w:r w:rsidRPr="00F96379">
              <w:t>60</w:t>
            </w:r>
          </w:p>
        </w:tc>
        <w:tc>
          <w:tcPr>
            <w:tcW w:w="1276" w:type="dxa"/>
            <w:hideMark/>
          </w:tcPr>
          <w:p w:rsidR="00F96379" w:rsidRPr="00F96379" w:rsidRDefault="00F96379" w:rsidP="00F96379">
            <w:pPr>
              <w:jc w:val="center"/>
            </w:pPr>
            <w:r w:rsidRPr="00F96379">
              <w:t>21</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с круглосуточным пребыванием детей:</w:t>
            </w:r>
          </w:p>
        </w:tc>
        <w:tc>
          <w:tcPr>
            <w:tcW w:w="1134" w:type="dxa"/>
            <w:hideMark/>
          </w:tcPr>
          <w:p w:rsidR="00F96379" w:rsidRPr="00F96379" w:rsidRDefault="00F96379" w:rsidP="00F96379">
            <w:r w:rsidRPr="00F96379">
              <w:t> </w:t>
            </w:r>
          </w:p>
        </w:tc>
        <w:tc>
          <w:tcPr>
            <w:tcW w:w="1134" w:type="dxa"/>
            <w:hideMark/>
          </w:tcPr>
          <w:p w:rsidR="00F96379" w:rsidRPr="00F96379" w:rsidRDefault="00F96379" w:rsidP="00F96379">
            <w:r w:rsidRPr="00F96379">
              <w:t> </w:t>
            </w:r>
          </w:p>
        </w:tc>
        <w:tc>
          <w:tcPr>
            <w:tcW w:w="1276" w:type="dxa"/>
            <w:hideMark/>
          </w:tcPr>
          <w:p w:rsidR="00F96379" w:rsidRPr="00F96379" w:rsidRDefault="00F96379" w:rsidP="00F96379">
            <w:r w:rsidRPr="00F96379">
              <w:t> </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со столовыми, работающими на полуфабрикатах</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ребенка</w:t>
            </w:r>
          </w:p>
        </w:tc>
        <w:tc>
          <w:tcPr>
            <w:tcW w:w="1134" w:type="dxa"/>
            <w:hideMark/>
          </w:tcPr>
          <w:p w:rsidR="00F96379" w:rsidRPr="00F96379" w:rsidRDefault="00F96379" w:rsidP="00F96379">
            <w:pPr>
              <w:jc w:val="center"/>
            </w:pPr>
            <w:r w:rsidRPr="00F96379">
              <w:t>40</w:t>
            </w:r>
          </w:p>
        </w:tc>
        <w:tc>
          <w:tcPr>
            <w:tcW w:w="1276" w:type="dxa"/>
            <w:hideMark/>
          </w:tcPr>
          <w:p w:rsidR="00F96379" w:rsidRPr="00F96379" w:rsidRDefault="00F96379" w:rsidP="00F96379">
            <w:pPr>
              <w:jc w:val="center"/>
            </w:pPr>
            <w:r w:rsidRPr="00F96379">
              <w:t>20</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со столовыми, работающими на сырье, и прачечными, оборудованными автоматическими стиральными машинами</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ребенка</w:t>
            </w:r>
          </w:p>
        </w:tc>
        <w:tc>
          <w:tcPr>
            <w:tcW w:w="1134" w:type="dxa"/>
            <w:hideMark/>
          </w:tcPr>
          <w:p w:rsidR="00F96379" w:rsidRPr="00F96379" w:rsidRDefault="00F96379" w:rsidP="00F96379">
            <w:pPr>
              <w:jc w:val="center"/>
            </w:pPr>
            <w:r w:rsidRPr="00F96379">
              <w:t>90</w:t>
            </w:r>
          </w:p>
        </w:tc>
        <w:tc>
          <w:tcPr>
            <w:tcW w:w="1276" w:type="dxa"/>
            <w:hideMark/>
          </w:tcPr>
          <w:p w:rsidR="00F96379" w:rsidRPr="00F96379" w:rsidRDefault="00F96379" w:rsidP="00F96379">
            <w:pPr>
              <w:jc w:val="center"/>
            </w:pPr>
            <w:r w:rsidRPr="00F96379">
              <w:t>25</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pPr>
              <w:jc w:val="center"/>
            </w:pPr>
            <w:r w:rsidRPr="00F96379">
              <w:t>8</w:t>
            </w:r>
          </w:p>
        </w:tc>
        <w:tc>
          <w:tcPr>
            <w:tcW w:w="3213" w:type="dxa"/>
            <w:gridSpan w:val="2"/>
            <w:hideMark/>
          </w:tcPr>
          <w:p w:rsidR="00F96379" w:rsidRPr="00F96379" w:rsidRDefault="00F96379" w:rsidP="00F96379">
            <w:pPr>
              <w:ind w:left="270" w:right="156"/>
            </w:pPr>
            <w:r w:rsidRPr="00F96379">
              <w:t>Прачечные</w:t>
            </w:r>
          </w:p>
        </w:tc>
        <w:tc>
          <w:tcPr>
            <w:tcW w:w="1134" w:type="dxa"/>
            <w:hideMark/>
          </w:tcPr>
          <w:p w:rsidR="00F96379" w:rsidRPr="00F96379" w:rsidRDefault="00F96379" w:rsidP="00F96379">
            <w:r w:rsidRPr="00F96379">
              <w:t> </w:t>
            </w:r>
          </w:p>
        </w:tc>
        <w:tc>
          <w:tcPr>
            <w:tcW w:w="1134" w:type="dxa"/>
            <w:hideMark/>
          </w:tcPr>
          <w:p w:rsidR="00F96379" w:rsidRPr="00F96379" w:rsidRDefault="00F96379" w:rsidP="00F96379">
            <w:r w:rsidRPr="00F96379">
              <w:t> </w:t>
            </w:r>
          </w:p>
        </w:tc>
        <w:tc>
          <w:tcPr>
            <w:tcW w:w="1276" w:type="dxa"/>
            <w:hideMark/>
          </w:tcPr>
          <w:p w:rsidR="00F96379" w:rsidRPr="00F96379" w:rsidRDefault="00F96379" w:rsidP="00F96379">
            <w:r w:rsidRPr="00F96379">
              <w:t> </w:t>
            </w:r>
          </w:p>
        </w:tc>
        <w:tc>
          <w:tcPr>
            <w:tcW w:w="2409" w:type="dxa"/>
            <w:hideMark/>
          </w:tcPr>
          <w:p w:rsidR="00F96379" w:rsidRPr="00F96379" w:rsidRDefault="00F96379" w:rsidP="00F96379">
            <w:r w:rsidRPr="00F96379">
              <w:t> </w:t>
            </w:r>
          </w:p>
        </w:tc>
      </w:tr>
      <w:tr w:rsidR="00F96379" w:rsidRPr="00F96379" w:rsidTr="006F4050">
        <w:trPr>
          <w:trHeight w:val="240"/>
        </w:trPr>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Механизированные</w:t>
            </w:r>
          </w:p>
        </w:tc>
        <w:tc>
          <w:tcPr>
            <w:tcW w:w="1134" w:type="dxa"/>
            <w:vMerge w:val="restart"/>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кг сухого белья</w:t>
            </w:r>
          </w:p>
        </w:tc>
        <w:tc>
          <w:tcPr>
            <w:tcW w:w="1134" w:type="dxa"/>
            <w:hideMark/>
          </w:tcPr>
          <w:p w:rsidR="00F96379" w:rsidRPr="00F96379" w:rsidRDefault="00F96379" w:rsidP="00F96379">
            <w:pPr>
              <w:jc w:val="center"/>
            </w:pPr>
            <w:r w:rsidRPr="00F96379">
              <w:t>75</w:t>
            </w:r>
          </w:p>
        </w:tc>
        <w:tc>
          <w:tcPr>
            <w:tcW w:w="1276" w:type="dxa"/>
            <w:hideMark/>
          </w:tcPr>
          <w:p w:rsidR="00F96379" w:rsidRPr="00F96379" w:rsidRDefault="00F96379" w:rsidP="00F96379">
            <w:pPr>
              <w:jc w:val="center"/>
            </w:pPr>
            <w:r w:rsidRPr="00F96379">
              <w:t>21,3</w:t>
            </w:r>
          </w:p>
        </w:tc>
        <w:tc>
          <w:tcPr>
            <w:tcW w:w="2409" w:type="dxa"/>
            <w:vMerge w:val="restart"/>
            <w:hideMark/>
          </w:tcPr>
          <w:p w:rsidR="00F96379" w:rsidRPr="00F96379" w:rsidRDefault="0037007E" w:rsidP="00F96379">
            <w:pPr>
              <w:jc w:val="center"/>
            </w:pPr>
            <w:hyperlink r:id="rId74"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p w:rsidR="00F96379" w:rsidRPr="00F96379" w:rsidRDefault="00F96379" w:rsidP="00F96379">
            <w:pPr>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немеханизированные</w:t>
            </w:r>
          </w:p>
        </w:tc>
        <w:tc>
          <w:tcPr>
            <w:tcW w:w="1134" w:type="dxa"/>
            <w:vMerge/>
            <w:hideMark/>
          </w:tcPr>
          <w:p w:rsidR="00F96379" w:rsidRPr="00F96379" w:rsidRDefault="00F96379" w:rsidP="00F96379"/>
        </w:tc>
        <w:tc>
          <w:tcPr>
            <w:tcW w:w="1134" w:type="dxa"/>
            <w:hideMark/>
          </w:tcPr>
          <w:p w:rsidR="00F96379" w:rsidRPr="00F96379" w:rsidRDefault="00F96379" w:rsidP="00F96379">
            <w:pPr>
              <w:jc w:val="center"/>
            </w:pPr>
            <w:r w:rsidRPr="00F96379">
              <w:t>40</w:t>
            </w:r>
          </w:p>
        </w:tc>
        <w:tc>
          <w:tcPr>
            <w:tcW w:w="1276" w:type="dxa"/>
            <w:hideMark/>
          </w:tcPr>
          <w:p w:rsidR="00F96379" w:rsidRPr="00F96379" w:rsidRDefault="00F96379" w:rsidP="00F96379">
            <w:pPr>
              <w:jc w:val="center"/>
            </w:pPr>
            <w:r w:rsidRPr="00F96379">
              <w:t>12,8</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pPr>
              <w:jc w:val="center"/>
            </w:pPr>
            <w:r w:rsidRPr="00F96379">
              <w:t>9</w:t>
            </w:r>
          </w:p>
        </w:tc>
        <w:tc>
          <w:tcPr>
            <w:tcW w:w="9166" w:type="dxa"/>
            <w:gridSpan w:val="6"/>
            <w:hideMark/>
          </w:tcPr>
          <w:p w:rsidR="00F96379" w:rsidRPr="00F96379" w:rsidRDefault="00F96379" w:rsidP="00F96379">
            <w:pPr>
              <w:ind w:left="270" w:right="156"/>
              <w:jc w:val="center"/>
            </w:pPr>
            <w:r w:rsidRPr="00F96379">
              <w:t>Образовательные центры (общеобразовательные организации-интернаты с помещениями):</w:t>
            </w:r>
          </w:p>
        </w:tc>
      </w:tr>
      <w:tr w:rsidR="00F96379" w:rsidRPr="00F96379" w:rsidTr="006F4050">
        <w:trPr>
          <w:trHeight w:val="240"/>
        </w:trPr>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с учебными помещениями с душевыми при гимнастических залах</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учащегося и 1 преподавателя</w:t>
            </w:r>
          </w:p>
        </w:tc>
        <w:tc>
          <w:tcPr>
            <w:tcW w:w="1134" w:type="dxa"/>
            <w:hideMark/>
          </w:tcPr>
          <w:p w:rsidR="00F96379" w:rsidRPr="00F96379" w:rsidRDefault="00F96379" w:rsidP="00F96379">
            <w:pPr>
              <w:jc w:val="center"/>
            </w:pPr>
            <w:r w:rsidRPr="00F96379">
              <w:t>9</w:t>
            </w:r>
          </w:p>
        </w:tc>
        <w:tc>
          <w:tcPr>
            <w:tcW w:w="1276" w:type="dxa"/>
            <w:hideMark/>
          </w:tcPr>
          <w:p w:rsidR="00F96379" w:rsidRPr="00F96379" w:rsidRDefault="00F96379" w:rsidP="00F96379">
            <w:pPr>
              <w:jc w:val="center"/>
            </w:pPr>
            <w:r w:rsidRPr="00F96379">
              <w:t>2,7</w:t>
            </w:r>
          </w:p>
        </w:tc>
        <w:tc>
          <w:tcPr>
            <w:tcW w:w="2409" w:type="dxa"/>
            <w:vMerge w:val="restart"/>
            <w:hideMark/>
          </w:tcPr>
          <w:p w:rsidR="00F96379" w:rsidRPr="00F96379" w:rsidRDefault="0037007E" w:rsidP="00F96379">
            <w:pPr>
              <w:jc w:val="center"/>
            </w:pPr>
            <w:hyperlink r:id="rId75"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p w:rsidR="00F96379" w:rsidRPr="00F96379" w:rsidRDefault="00F96379" w:rsidP="00F96379">
            <w:pPr>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со спальными помещениями</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70</w:t>
            </w:r>
          </w:p>
        </w:tc>
        <w:tc>
          <w:tcPr>
            <w:tcW w:w="1276" w:type="dxa"/>
            <w:hideMark/>
          </w:tcPr>
          <w:p w:rsidR="00F96379" w:rsidRPr="00F96379" w:rsidRDefault="00F96379" w:rsidP="00F96379">
            <w:pPr>
              <w:jc w:val="center"/>
            </w:pPr>
            <w:r w:rsidRPr="00F96379">
              <w:t>30</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pPr>
              <w:jc w:val="center"/>
            </w:pPr>
            <w:r w:rsidRPr="00F96379">
              <w:t>10</w:t>
            </w:r>
          </w:p>
        </w:tc>
        <w:tc>
          <w:tcPr>
            <w:tcW w:w="9166" w:type="dxa"/>
            <w:gridSpan w:val="6"/>
            <w:hideMark/>
          </w:tcPr>
          <w:p w:rsidR="00F96379" w:rsidRPr="00F96379" w:rsidRDefault="00F96379" w:rsidP="00F96379">
            <w:pPr>
              <w:ind w:left="270" w:right="156"/>
              <w:jc w:val="center"/>
            </w:pPr>
            <w:r w:rsidRPr="00F96379">
              <w:t>Общеобразовательные организации</w:t>
            </w:r>
          </w:p>
        </w:tc>
      </w:tr>
      <w:tr w:rsidR="00F96379" w:rsidRPr="00F96379" w:rsidTr="006F4050">
        <w:trPr>
          <w:trHeight w:val="240"/>
        </w:trPr>
        <w:tc>
          <w:tcPr>
            <w:tcW w:w="581" w:type="dxa"/>
            <w:hideMark/>
          </w:tcPr>
          <w:p w:rsidR="00F96379" w:rsidRPr="00F96379" w:rsidRDefault="00F96379" w:rsidP="00F96379">
            <w:r w:rsidRPr="00F96379">
              <w:lastRenderedPageBreak/>
              <w:t> </w:t>
            </w:r>
          </w:p>
        </w:tc>
        <w:tc>
          <w:tcPr>
            <w:tcW w:w="3213" w:type="dxa"/>
            <w:gridSpan w:val="2"/>
            <w:hideMark/>
          </w:tcPr>
          <w:p w:rsidR="00F96379" w:rsidRPr="00F96379" w:rsidRDefault="00F96379" w:rsidP="00F96379">
            <w:pPr>
              <w:ind w:left="270" w:right="156"/>
            </w:pPr>
            <w:r w:rsidRPr="00F96379">
              <w:t>с душевыми при гимнастических залах и столовыми, работающими на полуфабрикатах</w:t>
            </w:r>
          </w:p>
        </w:tc>
        <w:tc>
          <w:tcPr>
            <w:tcW w:w="1134" w:type="dxa"/>
            <w:vMerge w:val="restart"/>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учащегося и 1 преподавателя</w:t>
            </w:r>
          </w:p>
        </w:tc>
        <w:tc>
          <w:tcPr>
            <w:tcW w:w="1134" w:type="dxa"/>
            <w:hideMark/>
          </w:tcPr>
          <w:p w:rsidR="00F96379" w:rsidRPr="00F96379" w:rsidRDefault="00F96379" w:rsidP="00F96379">
            <w:pPr>
              <w:jc w:val="center"/>
            </w:pPr>
            <w:r w:rsidRPr="00F96379">
              <w:t>16</w:t>
            </w:r>
          </w:p>
        </w:tc>
        <w:tc>
          <w:tcPr>
            <w:tcW w:w="1276" w:type="dxa"/>
            <w:hideMark/>
          </w:tcPr>
          <w:p w:rsidR="00F96379" w:rsidRPr="00F96379" w:rsidRDefault="00F96379" w:rsidP="00F96379">
            <w:pPr>
              <w:jc w:val="center"/>
            </w:pPr>
            <w:r w:rsidRPr="00F96379">
              <w:t>5</w:t>
            </w:r>
          </w:p>
        </w:tc>
        <w:tc>
          <w:tcPr>
            <w:tcW w:w="2409" w:type="dxa"/>
            <w:vMerge w:val="restart"/>
            <w:hideMark/>
          </w:tcPr>
          <w:p w:rsidR="00F96379" w:rsidRPr="00F96379" w:rsidRDefault="0037007E" w:rsidP="00F96379">
            <w:pPr>
              <w:jc w:val="center"/>
            </w:pPr>
            <w:hyperlink r:id="rId76"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p w:rsidR="00F96379" w:rsidRPr="00F96379" w:rsidRDefault="00F96379" w:rsidP="00F96379">
            <w:pPr>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то же, с продленным днем</w:t>
            </w:r>
          </w:p>
        </w:tc>
        <w:tc>
          <w:tcPr>
            <w:tcW w:w="1134" w:type="dxa"/>
            <w:vMerge/>
            <w:hideMark/>
          </w:tcPr>
          <w:p w:rsidR="00F96379" w:rsidRPr="00F96379" w:rsidRDefault="00F96379" w:rsidP="00F96379"/>
        </w:tc>
        <w:tc>
          <w:tcPr>
            <w:tcW w:w="1134" w:type="dxa"/>
            <w:hideMark/>
          </w:tcPr>
          <w:p w:rsidR="00F96379" w:rsidRPr="00F96379" w:rsidRDefault="00F96379" w:rsidP="00F96379">
            <w:pPr>
              <w:jc w:val="center"/>
            </w:pPr>
            <w:r w:rsidRPr="00F96379">
              <w:t>12</w:t>
            </w:r>
          </w:p>
        </w:tc>
        <w:tc>
          <w:tcPr>
            <w:tcW w:w="1276" w:type="dxa"/>
            <w:hideMark/>
          </w:tcPr>
          <w:p w:rsidR="00F96379" w:rsidRPr="00F96379" w:rsidRDefault="00F96379" w:rsidP="00F96379">
            <w:pPr>
              <w:jc w:val="center"/>
            </w:pPr>
            <w:r w:rsidRPr="00F96379">
              <w:t>2,9</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pPr>
              <w:jc w:val="center"/>
            </w:pPr>
            <w:r w:rsidRPr="00F96379">
              <w:t>11</w:t>
            </w:r>
          </w:p>
        </w:tc>
        <w:tc>
          <w:tcPr>
            <w:tcW w:w="3213" w:type="dxa"/>
            <w:gridSpan w:val="2"/>
            <w:hideMark/>
          </w:tcPr>
          <w:p w:rsidR="00F96379" w:rsidRPr="00F96379" w:rsidRDefault="00F96379" w:rsidP="00F96379">
            <w:pPr>
              <w:ind w:left="270" w:right="156"/>
            </w:pPr>
            <w:r w:rsidRPr="00F96379">
              <w:t>Образовательные организации, организации профессионального и высшего образования с душевыми при гимнастических залах и буфетами, реализующими готовую продукцию</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учащегося и 1 преподавателя</w:t>
            </w:r>
          </w:p>
        </w:tc>
        <w:tc>
          <w:tcPr>
            <w:tcW w:w="1134" w:type="dxa"/>
            <w:hideMark/>
          </w:tcPr>
          <w:p w:rsidR="00F96379" w:rsidRPr="00F96379" w:rsidRDefault="00F96379" w:rsidP="00F96379">
            <w:pPr>
              <w:jc w:val="center"/>
            </w:pPr>
            <w:r w:rsidRPr="00F96379">
              <w:t>17,2</w:t>
            </w:r>
          </w:p>
        </w:tc>
        <w:tc>
          <w:tcPr>
            <w:tcW w:w="1276" w:type="dxa"/>
            <w:hideMark/>
          </w:tcPr>
          <w:p w:rsidR="00F96379" w:rsidRPr="00F96379" w:rsidRDefault="00F96379" w:rsidP="00F96379">
            <w:pPr>
              <w:jc w:val="center"/>
            </w:pPr>
            <w:r w:rsidRPr="00F96379">
              <w:t>5</w:t>
            </w:r>
          </w:p>
        </w:tc>
        <w:tc>
          <w:tcPr>
            <w:tcW w:w="2409" w:type="dxa"/>
            <w:hideMark/>
          </w:tcPr>
          <w:p w:rsidR="00F96379" w:rsidRPr="00F96379" w:rsidRDefault="0037007E" w:rsidP="00F96379">
            <w:pPr>
              <w:jc w:val="center"/>
            </w:pPr>
            <w:hyperlink r:id="rId77"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p w:rsidR="00F96379" w:rsidRPr="00F96379" w:rsidRDefault="00F96379" w:rsidP="00F96379">
            <w:pPr>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pPr>
              <w:jc w:val="center"/>
            </w:pPr>
            <w:r w:rsidRPr="00F96379">
              <w:t>12</w:t>
            </w:r>
          </w:p>
        </w:tc>
        <w:tc>
          <w:tcPr>
            <w:tcW w:w="3213" w:type="dxa"/>
            <w:gridSpan w:val="2"/>
            <w:hideMark/>
          </w:tcPr>
          <w:p w:rsidR="00F96379" w:rsidRPr="00F96379" w:rsidRDefault="00F96379" w:rsidP="00F96379">
            <w:pPr>
              <w:ind w:left="270" w:right="156"/>
            </w:pPr>
            <w:r w:rsidRPr="00F96379">
              <w:t>Административные здания</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работника</w:t>
            </w:r>
          </w:p>
        </w:tc>
        <w:tc>
          <w:tcPr>
            <w:tcW w:w="1134" w:type="dxa"/>
            <w:hideMark/>
          </w:tcPr>
          <w:p w:rsidR="00F96379" w:rsidRPr="00F96379" w:rsidRDefault="00F96379" w:rsidP="00F96379">
            <w:pPr>
              <w:jc w:val="center"/>
            </w:pPr>
            <w:r w:rsidRPr="00F96379">
              <w:t>12</w:t>
            </w:r>
          </w:p>
        </w:tc>
        <w:tc>
          <w:tcPr>
            <w:tcW w:w="1276" w:type="dxa"/>
            <w:hideMark/>
          </w:tcPr>
          <w:p w:rsidR="00F96379" w:rsidRPr="00F96379" w:rsidRDefault="00F96379" w:rsidP="00F96379">
            <w:pPr>
              <w:jc w:val="center"/>
            </w:pPr>
            <w:r w:rsidRPr="00F96379">
              <w:t>4,5</w:t>
            </w:r>
          </w:p>
        </w:tc>
        <w:tc>
          <w:tcPr>
            <w:tcW w:w="2409" w:type="dxa"/>
            <w:hideMark/>
          </w:tcPr>
          <w:p w:rsidR="00F96379" w:rsidRPr="00F96379" w:rsidRDefault="0037007E" w:rsidP="00F96379">
            <w:pPr>
              <w:jc w:val="center"/>
            </w:pPr>
            <w:hyperlink r:id="rId78"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tc>
      </w:tr>
      <w:tr w:rsidR="00F96379" w:rsidRPr="00F96379" w:rsidTr="006F4050">
        <w:tc>
          <w:tcPr>
            <w:tcW w:w="581" w:type="dxa"/>
            <w:hideMark/>
          </w:tcPr>
          <w:p w:rsidR="00F96379" w:rsidRPr="00F96379" w:rsidRDefault="00F96379" w:rsidP="00F96379">
            <w:pPr>
              <w:jc w:val="center"/>
            </w:pPr>
            <w:r w:rsidRPr="00F96379">
              <w:t>13</w:t>
            </w:r>
          </w:p>
        </w:tc>
        <w:tc>
          <w:tcPr>
            <w:tcW w:w="3213" w:type="dxa"/>
            <w:gridSpan w:val="2"/>
            <w:hideMark/>
          </w:tcPr>
          <w:p w:rsidR="00F96379" w:rsidRPr="00F96379" w:rsidRDefault="00F96379" w:rsidP="00F96379">
            <w:pPr>
              <w:ind w:left="270" w:right="156"/>
            </w:pPr>
            <w:r w:rsidRPr="00F96379">
              <w:t>Магазины</w:t>
            </w:r>
          </w:p>
        </w:tc>
        <w:tc>
          <w:tcPr>
            <w:tcW w:w="1134" w:type="dxa"/>
            <w:hideMark/>
          </w:tcPr>
          <w:p w:rsidR="00F96379" w:rsidRPr="00F96379" w:rsidRDefault="00F96379" w:rsidP="00F96379">
            <w:r w:rsidRPr="00F96379">
              <w:t> </w:t>
            </w:r>
          </w:p>
        </w:tc>
        <w:tc>
          <w:tcPr>
            <w:tcW w:w="1134" w:type="dxa"/>
            <w:hideMark/>
          </w:tcPr>
          <w:p w:rsidR="00F96379" w:rsidRPr="00F96379" w:rsidRDefault="00F96379" w:rsidP="00F96379">
            <w:r w:rsidRPr="00F96379">
              <w:t> </w:t>
            </w:r>
          </w:p>
        </w:tc>
        <w:tc>
          <w:tcPr>
            <w:tcW w:w="1276" w:type="dxa"/>
            <w:hideMark/>
          </w:tcPr>
          <w:p w:rsidR="00F96379" w:rsidRPr="00F96379" w:rsidRDefault="00F96379" w:rsidP="00F96379">
            <w:r w:rsidRPr="00F96379">
              <w:t> </w:t>
            </w:r>
          </w:p>
        </w:tc>
        <w:tc>
          <w:tcPr>
            <w:tcW w:w="2409" w:type="dxa"/>
            <w:hideMark/>
          </w:tcPr>
          <w:p w:rsidR="00F96379" w:rsidRPr="00F96379" w:rsidRDefault="00F96379" w:rsidP="00F96379">
            <w:r w:rsidRPr="00F96379">
              <w:t> </w:t>
            </w:r>
          </w:p>
        </w:tc>
      </w:tr>
      <w:tr w:rsidR="00F96379" w:rsidRPr="00F96379" w:rsidTr="006F4050">
        <w:trPr>
          <w:trHeight w:val="240"/>
        </w:trPr>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продовольственные</w:t>
            </w:r>
          </w:p>
        </w:tc>
        <w:tc>
          <w:tcPr>
            <w:tcW w:w="1134" w:type="dxa"/>
            <w:vMerge w:val="restart"/>
            <w:hideMark/>
          </w:tcPr>
          <w:p w:rsidR="00F96379" w:rsidRPr="00F96379" w:rsidRDefault="00F96379" w:rsidP="00F96379">
            <w:pPr>
              <w:jc w:val="center"/>
            </w:pPr>
            <w:r w:rsidRPr="00F96379">
              <w:t>л/</w:t>
            </w:r>
            <w:proofErr w:type="spellStart"/>
            <w:r w:rsidRPr="00F96379">
              <w:t>сут</w:t>
            </w:r>
            <w:proofErr w:type="spellEnd"/>
            <w:r w:rsidRPr="00F96379">
              <w:t xml:space="preserve"> на 1 работающего в смену (20 м</w:t>
            </w:r>
            <w:proofErr w:type="gramStart"/>
            <w:r w:rsidRPr="00F96379">
              <w:rPr>
                <w:vertAlign w:val="superscript"/>
              </w:rPr>
              <w:t>2</w:t>
            </w:r>
            <w:proofErr w:type="gramEnd"/>
            <w:r w:rsidRPr="00F96379">
              <w:t xml:space="preserve"> торгового зала)</w:t>
            </w:r>
          </w:p>
        </w:tc>
        <w:tc>
          <w:tcPr>
            <w:tcW w:w="1134" w:type="dxa"/>
            <w:hideMark/>
          </w:tcPr>
          <w:p w:rsidR="00F96379" w:rsidRPr="00F96379" w:rsidRDefault="00F96379" w:rsidP="00F96379">
            <w:pPr>
              <w:jc w:val="center"/>
            </w:pPr>
            <w:r w:rsidRPr="00F96379">
              <w:t>250</w:t>
            </w:r>
          </w:p>
        </w:tc>
        <w:tc>
          <w:tcPr>
            <w:tcW w:w="1276" w:type="dxa"/>
            <w:hideMark/>
          </w:tcPr>
          <w:p w:rsidR="00F96379" w:rsidRPr="00F96379" w:rsidRDefault="00F96379" w:rsidP="00F96379">
            <w:pPr>
              <w:jc w:val="center"/>
            </w:pPr>
            <w:r w:rsidRPr="00F96379">
              <w:t>55</w:t>
            </w:r>
          </w:p>
        </w:tc>
        <w:tc>
          <w:tcPr>
            <w:tcW w:w="2409" w:type="dxa"/>
            <w:vMerge w:val="restart"/>
            <w:hideMark/>
          </w:tcPr>
          <w:p w:rsidR="00F96379" w:rsidRPr="00F96379" w:rsidRDefault="0037007E" w:rsidP="00F96379">
            <w:pPr>
              <w:jc w:val="center"/>
            </w:pPr>
            <w:hyperlink r:id="rId79"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p w:rsidR="00F96379" w:rsidRPr="00F96379" w:rsidRDefault="00F96379" w:rsidP="00F96379">
            <w:pPr>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промтоварные</w:t>
            </w:r>
          </w:p>
        </w:tc>
        <w:tc>
          <w:tcPr>
            <w:tcW w:w="1134" w:type="dxa"/>
            <w:vMerge/>
            <w:hideMark/>
          </w:tcPr>
          <w:p w:rsidR="00F96379" w:rsidRPr="00F96379" w:rsidRDefault="00F96379" w:rsidP="00F96379"/>
        </w:tc>
        <w:tc>
          <w:tcPr>
            <w:tcW w:w="1134" w:type="dxa"/>
            <w:hideMark/>
          </w:tcPr>
          <w:p w:rsidR="00F96379" w:rsidRPr="00F96379" w:rsidRDefault="00F96379" w:rsidP="00F96379">
            <w:pPr>
              <w:jc w:val="center"/>
            </w:pPr>
            <w:r w:rsidRPr="00F96379">
              <w:t>12</w:t>
            </w:r>
          </w:p>
        </w:tc>
        <w:tc>
          <w:tcPr>
            <w:tcW w:w="1276" w:type="dxa"/>
            <w:hideMark/>
          </w:tcPr>
          <w:p w:rsidR="00F96379" w:rsidRPr="00F96379" w:rsidRDefault="00F96379" w:rsidP="00F96379">
            <w:pPr>
              <w:jc w:val="center"/>
            </w:pPr>
            <w:r w:rsidRPr="00F96379">
              <w:t>4</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pPr>
              <w:jc w:val="center"/>
            </w:pPr>
            <w:r w:rsidRPr="00F96379">
              <w:t>15</w:t>
            </w:r>
          </w:p>
        </w:tc>
        <w:tc>
          <w:tcPr>
            <w:tcW w:w="3213" w:type="dxa"/>
            <w:gridSpan w:val="2"/>
            <w:hideMark/>
          </w:tcPr>
          <w:p w:rsidR="00F96379" w:rsidRPr="00F96379" w:rsidRDefault="00F96379" w:rsidP="00F96379">
            <w:pPr>
              <w:ind w:left="270" w:right="156"/>
            </w:pPr>
            <w:r w:rsidRPr="00F96379">
              <w:t>Парикмахерские</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рабочее место в смену</w:t>
            </w:r>
          </w:p>
        </w:tc>
        <w:tc>
          <w:tcPr>
            <w:tcW w:w="1134" w:type="dxa"/>
            <w:hideMark/>
          </w:tcPr>
          <w:p w:rsidR="00F96379" w:rsidRPr="00F96379" w:rsidRDefault="00F96379" w:rsidP="00F96379">
            <w:pPr>
              <w:jc w:val="center"/>
            </w:pPr>
            <w:r w:rsidRPr="00F96379">
              <w:t>56</w:t>
            </w:r>
          </w:p>
        </w:tc>
        <w:tc>
          <w:tcPr>
            <w:tcW w:w="1276" w:type="dxa"/>
            <w:hideMark/>
          </w:tcPr>
          <w:p w:rsidR="00F96379" w:rsidRPr="00F96379" w:rsidRDefault="00F96379" w:rsidP="00F96379">
            <w:pPr>
              <w:jc w:val="center"/>
            </w:pPr>
            <w:r w:rsidRPr="00F96379">
              <w:t>28</w:t>
            </w:r>
          </w:p>
        </w:tc>
        <w:tc>
          <w:tcPr>
            <w:tcW w:w="2409" w:type="dxa"/>
            <w:hideMark/>
          </w:tcPr>
          <w:p w:rsidR="00F96379" w:rsidRPr="00F96379" w:rsidRDefault="0037007E" w:rsidP="00F96379">
            <w:pPr>
              <w:jc w:val="center"/>
            </w:pPr>
            <w:hyperlink r:id="rId80"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p w:rsidR="00F96379" w:rsidRPr="00F96379" w:rsidRDefault="00F96379" w:rsidP="00F96379">
            <w:pPr>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pPr>
              <w:jc w:val="center"/>
            </w:pPr>
            <w:r w:rsidRPr="00F96379">
              <w:t>16</w:t>
            </w:r>
          </w:p>
        </w:tc>
        <w:tc>
          <w:tcPr>
            <w:tcW w:w="3213" w:type="dxa"/>
            <w:gridSpan w:val="2"/>
            <w:hideMark/>
          </w:tcPr>
          <w:p w:rsidR="00F96379" w:rsidRPr="00F96379" w:rsidRDefault="00F96379" w:rsidP="00F96379">
            <w:pPr>
              <w:ind w:left="270" w:right="156"/>
            </w:pPr>
            <w:r w:rsidRPr="00F96379">
              <w:t>Кинотеатры</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4</w:t>
            </w:r>
          </w:p>
        </w:tc>
        <w:tc>
          <w:tcPr>
            <w:tcW w:w="1276" w:type="dxa"/>
            <w:hideMark/>
          </w:tcPr>
          <w:p w:rsidR="00F96379" w:rsidRPr="00F96379" w:rsidRDefault="00F96379" w:rsidP="00F96379">
            <w:pPr>
              <w:jc w:val="center"/>
            </w:pPr>
            <w:r w:rsidRPr="00F96379">
              <w:t>1,3</w:t>
            </w:r>
          </w:p>
        </w:tc>
        <w:tc>
          <w:tcPr>
            <w:tcW w:w="2409" w:type="dxa"/>
            <w:hideMark/>
          </w:tcPr>
          <w:p w:rsidR="00F96379" w:rsidRPr="00F96379" w:rsidRDefault="0037007E" w:rsidP="00F96379">
            <w:pPr>
              <w:jc w:val="center"/>
            </w:pPr>
            <w:hyperlink r:id="rId81"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tc>
      </w:tr>
      <w:tr w:rsidR="00F96379" w:rsidRPr="00F96379" w:rsidTr="006F4050">
        <w:tc>
          <w:tcPr>
            <w:tcW w:w="581" w:type="dxa"/>
            <w:hideMark/>
          </w:tcPr>
          <w:p w:rsidR="00F96379" w:rsidRPr="00F96379" w:rsidRDefault="00F96379" w:rsidP="00F96379">
            <w:pPr>
              <w:jc w:val="center"/>
            </w:pPr>
            <w:r w:rsidRPr="00F96379">
              <w:t>17</w:t>
            </w:r>
          </w:p>
        </w:tc>
        <w:tc>
          <w:tcPr>
            <w:tcW w:w="9166" w:type="dxa"/>
            <w:gridSpan w:val="6"/>
            <w:hideMark/>
          </w:tcPr>
          <w:p w:rsidR="00F96379" w:rsidRPr="00F96379" w:rsidRDefault="00F96379" w:rsidP="00F96379">
            <w:pPr>
              <w:ind w:left="270" w:right="156"/>
            </w:pPr>
            <w:r w:rsidRPr="00F96379">
              <w:t>Театры:</w:t>
            </w:r>
          </w:p>
        </w:tc>
      </w:tr>
      <w:tr w:rsidR="00F96379" w:rsidRPr="00F96379" w:rsidTr="006F4050">
        <w:trPr>
          <w:trHeight w:val="240"/>
        </w:trPr>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для зрителей</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10</w:t>
            </w:r>
          </w:p>
        </w:tc>
        <w:tc>
          <w:tcPr>
            <w:tcW w:w="1276" w:type="dxa"/>
            <w:hideMark/>
          </w:tcPr>
          <w:p w:rsidR="00F96379" w:rsidRPr="00F96379" w:rsidRDefault="00F96379" w:rsidP="00F96379">
            <w:pPr>
              <w:jc w:val="center"/>
            </w:pPr>
            <w:r w:rsidRPr="00F96379">
              <w:t>4</w:t>
            </w:r>
          </w:p>
        </w:tc>
        <w:tc>
          <w:tcPr>
            <w:tcW w:w="2409" w:type="dxa"/>
            <w:vMerge w:val="restart"/>
            <w:hideMark/>
          </w:tcPr>
          <w:p w:rsidR="00F96379" w:rsidRPr="00F96379" w:rsidRDefault="0037007E" w:rsidP="00F96379">
            <w:pPr>
              <w:jc w:val="center"/>
            </w:pPr>
            <w:hyperlink r:id="rId82"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p w:rsidR="00F96379" w:rsidRPr="00F96379" w:rsidRDefault="00F96379" w:rsidP="00F96379">
            <w:pPr>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для артистов</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артиста</w:t>
            </w:r>
          </w:p>
        </w:tc>
        <w:tc>
          <w:tcPr>
            <w:tcW w:w="1134" w:type="dxa"/>
            <w:hideMark/>
          </w:tcPr>
          <w:p w:rsidR="00F96379" w:rsidRPr="00F96379" w:rsidRDefault="00F96379" w:rsidP="00F96379">
            <w:pPr>
              <w:jc w:val="center"/>
            </w:pPr>
            <w:r w:rsidRPr="00F96379">
              <w:t>40</w:t>
            </w:r>
          </w:p>
        </w:tc>
        <w:tc>
          <w:tcPr>
            <w:tcW w:w="1276" w:type="dxa"/>
            <w:hideMark/>
          </w:tcPr>
          <w:p w:rsidR="00F96379" w:rsidRPr="00F96379" w:rsidRDefault="00F96379" w:rsidP="00F96379">
            <w:pPr>
              <w:jc w:val="center"/>
            </w:pPr>
            <w:r w:rsidRPr="00F96379">
              <w:t>21</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pPr>
              <w:jc w:val="center"/>
            </w:pPr>
            <w:r w:rsidRPr="00F96379">
              <w:t>18</w:t>
            </w:r>
          </w:p>
        </w:tc>
        <w:tc>
          <w:tcPr>
            <w:tcW w:w="3213" w:type="dxa"/>
            <w:gridSpan w:val="2"/>
            <w:hideMark/>
          </w:tcPr>
          <w:p w:rsidR="00F96379" w:rsidRPr="00F96379" w:rsidRDefault="00F96379" w:rsidP="00F96379">
            <w:pPr>
              <w:ind w:left="270" w:right="156"/>
            </w:pPr>
            <w:r w:rsidRPr="00F96379">
              <w:t>Клубы</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8,6</w:t>
            </w:r>
          </w:p>
        </w:tc>
        <w:tc>
          <w:tcPr>
            <w:tcW w:w="1276" w:type="dxa"/>
            <w:hideMark/>
          </w:tcPr>
          <w:p w:rsidR="00F96379" w:rsidRPr="00F96379" w:rsidRDefault="00F96379" w:rsidP="00F96379">
            <w:pPr>
              <w:jc w:val="center"/>
            </w:pPr>
            <w:r w:rsidRPr="00F96379">
              <w:t>2,2</w:t>
            </w:r>
          </w:p>
        </w:tc>
        <w:tc>
          <w:tcPr>
            <w:tcW w:w="2409" w:type="dxa"/>
            <w:hideMark/>
          </w:tcPr>
          <w:p w:rsidR="00F96379" w:rsidRPr="00F96379" w:rsidRDefault="0037007E" w:rsidP="00F96379">
            <w:pPr>
              <w:jc w:val="center"/>
            </w:pPr>
            <w:hyperlink r:id="rId83"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tc>
      </w:tr>
      <w:tr w:rsidR="00F96379" w:rsidRPr="00F96379" w:rsidTr="006F4050">
        <w:tc>
          <w:tcPr>
            <w:tcW w:w="581" w:type="dxa"/>
            <w:hideMark/>
          </w:tcPr>
          <w:p w:rsidR="00F96379" w:rsidRPr="00F96379" w:rsidRDefault="00F96379" w:rsidP="00F96379">
            <w:pPr>
              <w:jc w:val="center"/>
            </w:pPr>
            <w:r w:rsidRPr="00F96379">
              <w:t>19</w:t>
            </w:r>
          </w:p>
        </w:tc>
        <w:tc>
          <w:tcPr>
            <w:tcW w:w="9166" w:type="dxa"/>
            <w:gridSpan w:val="6"/>
            <w:hideMark/>
          </w:tcPr>
          <w:p w:rsidR="00F96379" w:rsidRPr="00F96379" w:rsidRDefault="00F96379" w:rsidP="00F96379">
            <w:pPr>
              <w:ind w:left="270" w:right="156"/>
              <w:jc w:val="center"/>
            </w:pPr>
            <w:r w:rsidRPr="00F96379">
              <w:t>Стадионы и спортзалы:</w:t>
            </w:r>
          </w:p>
        </w:tc>
      </w:tr>
      <w:tr w:rsidR="00F96379" w:rsidRPr="00F96379" w:rsidTr="006F4050">
        <w:trPr>
          <w:trHeight w:val="240"/>
        </w:trPr>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для зрителей</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3</w:t>
            </w:r>
          </w:p>
        </w:tc>
        <w:tc>
          <w:tcPr>
            <w:tcW w:w="1276" w:type="dxa"/>
            <w:hideMark/>
          </w:tcPr>
          <w:p w:rsidR="00F96379" w:rsidRPr="00F96379" w:rsidRDefault="00F96379" w:rsidP="00F96379">
            <w:pPr>
              <w:jc w:val="center"/>
            </w:pPr>
            <w:r w:rsidRPr="00F96379">
              <w:t>0,85</w:t>
            </w:r>
          </w:p>
        </w:tc>
        <w:tc>
          <w:tcPr>
            <w:tcW w:w="2409" w:type="dxa"/>
            <w:vMerge w:val="restart"/>
            <w:hideMark/>
          </w:tcPr>
          <w:p w:rsidR="00F96379" w:rsidRPr="00F96379" w:rsidRDefault="0037007E" w:rsidP="00F96379">
            <w:pPr>
              <w:jc w:val="center"/>
            </w:pPr>
            <w:hyperlink r:id="rId84"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p w:rsidR="00F96379" w:rsidRPr="00F96379" w:rsidRDefault="00F96379" w:rsidP="00F96379">
            <w:pPr>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для физкультурников (с учетом приема душа)</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человека</w:t>
            </w:r>
          </w:p>
        </w:tc>
        <w:tc>
          <w:tcPr>
            <w:tcW w:w="1134" w:type="dxa"/>
            <w:hideMark/>
          </w:tcPr>
          <w:p w:rsidR="00F96379" w:rsidRPr="00F96379" w:rsidRDefault="00F96379" w:rsidP="00F96379">
            <w:pPr>
              <w:jc w:val="center"/>
            </w:pPr>
            <w:r w:rsidRPr="00F96379">
              <w:t>50</w:t>
            </w:r>
          </w:p>
        </w:tc>
        <w:tc>
          <w:tcPr>
            <w:tcW w:w="1276" w:type="dxa"/>
            <w:hideMark/>
          </w:tcPr>
          <w:p w:rsidR="00F96379" w:rsidRPr="00F96379" w:rsidRDefault="00F96379" w:rsidP="00F96379">
            <w:pPr>
              <w:jc w:val="center"/>
            </w:pPr>
            <w:r w:rsidRPr="00F96379">
              <w:t>25</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для спортсменов (с учетом приема душа)</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человека</w:t>
            </w:r>
          </w:p>
        </w:tc>
        <w:tc>
          <w:tcPr>
            <w:tcW w:w="1134" w:type="dxa"/>
            <w:hideMark/>
          </w:tcPr>
          <w:p w:rsidR="00F96379" w:rsidRPr="00F96379" w:rsidRDefault="00F96379" w:rsidP="00F96379">
            <w:pPr>
              <w:jc w:val="center"/>
            </w:pPr>
            <w:r w:rsidRPr="00F96379">
              <w:t>100</w:t>
            </w:r>
          </w:p>
        </w:tc>
        <w:tc>
          <w:tcPr>
            <w:tcW w:w="1276" w:type="dxa"/>
            <w:hideMark/>
          </w:tcPr>
          <w:p w:rsidR="00F96379" w:rsidRPr="00F96379" w:rsidRDefault="00F96379" w:rsidP="00F96379">
            <w:pPr>
              <w:jc w:val="center"/>
            </w:pPr>
            <w:r w:rsidRPr="00F96379">
              <w:t>51</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pPr>
              <w:jc w:val="center"/>
            </w:pPr>
            <w:r w:rsidRPr="00F96379">
              <w:t>20</w:t>
            </w:r>
          </w:p>
        </w:tc>
        <w:tc>
          <w:tcPr>
            <w:tcW w:w="9166" w:type="dxa"/>
            <w:gridSpan w:val="6"/>
            <w:hideMark/>
          </w:tcPr>
          <w:p w:rsidR="00F96379" w:rsidRPr="00F96379" w:rsidRDefault="00F96379" w:rsidP="00F96379">
            <w:pPr>
              <w:ind w:left="270" w:right="156"/>
              <w:jc w:val="center"/>
            </w:pPr>
            <w:r w:rsidRPr="00F96379">
              <w:t>Плавательные бассейны:</w:t>
            </w:r>
          </w:p>
        </w:tc>
      </w:tr>
      <w:tr w:rsidR="00F96379" w:rsidRPr="00F96379" w:rsidTr="006F4050">
        <w:trPr>
          <w:trHeight w:val="240"/>
        </w:trPr>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пополнение бассейна</w:t>
            </w:r>
          </w:p>
        </w:tc>
        <w:tc>
          <w:tcPr>
            <w:tcW w:w="1134" w:type="dxa"/>
            <w:hideMark/>
          </w:tcPr>
          <w:p w:rsidR="00F96379" w:rsidRPr="00F96379" w:rsidRDefault="00F96379" w:rsidP="00F96379">
            <w:pPr>
              <w:jc w:val="center"/>
            </w:pPr>
            <w:r w:rsidRPr="00F96379">
              <w:t>% вместимости бассейна/</w:t>
            </w:r>
            <w:proofErr w:type="spellStart"/>
            <w:r w:rsidRPr="00F96379">
              <w:t>сут</w:t>
            </w:r>
            <w:proofErr w:type="spellEnd"/>
          </w:p>
        </w:tc>
        <w:tc>
          <w:tcPr>
            <w:tcW w:w="1134" w:type="dxa"/>
            <w:hideMark/>
          </w:tcPr>
          <w:p w:rsidR="00F96379" w:rsidRPr="00F96379" w:rsidRDefault="00F96379" w:rsidP="00F96379">
            <w:pPr>
              <w:jc w:val="center"/>
            </w:pPr>
            <w:r w:rsidRPr="00F96379">
              <w:t>10</w:t>
            </w:r>
          </w:p>
        </w:tc>
        <w:tc>
          <w:tcPr>
            <w:tcW w:w="1276" w:type="dxa"/>
            <w:hideMark/>
          </w:tcPr>
          <w:p w:rsidR="00F96379" w:rsidRPr="00F96379" w:rsidRDefault="00F96379" w:rsidP="00F96379">
            <w:pPr>
              <w:jc w:val="center"/>
            </w:pPr>
            <w:r w:rsidRPr="00F96379">
              <w:t>-</w:t>
            </w:r>
          </w:p>
        </w:tc>
        <w:tc>
          <w:tcPr>
            <w:tcW w:w="2409" w:type="dxa"/>
            <w:vMerge w:val="restart"/>
            <w:hideMark/>
          </w:tcPr>
          <w:p w:rsidR="00F96379" w:rsidRPr="00F96379" w:rsidRDefault="0037007E" w:rsidP="00F96379">
            <w:pPr>
              <w:jc w:val="center"/>
            </w:pPr>
            <w:hyperlink r:id="rId85"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p w:rsidR="00F96379" w:rsidRPr="00F96379" w:rsidRDefault="00F96379" w:rsidP="00F96379">
            <w:pPr>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для зрителей</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место</w:t>
            </w:r>
          </w:p>
        </w:tc>
        <w:tc>
          <w:tcPr>
            <w:tcW w:w="1134" w:type="dxa"/>
            <w:hideMark/>
          </w:tcPr>
          <w:p w:rsidR="00F96379" w:rsidRPr="00F96379" w:rsidRDefault="00F96379" w:rsidP="00F96379">
            <w:pPr>
              <w:jc w:val="center"/>
            </w:pPr>
            <w:r w:rsidRPr="00F96379">
              <w:t>3</w:t>
            </w:r>
          </w:p>
        </w:tc>
        <w:tc>
          <w:tcPr>
            <w:tcW w:w="1276" w:type="dxa"/>
            <w:hideMark/>
          </w:tcPr>
          <w:p w:rsidR="00F96379" w:rsidRPr="00F96379" w:rsidRDefault="00F96379" w:rsidP="00F96379">
            <w:pPr>
              <w:jc w:val="center"/>
            </w:pPr>
            <w:r w:rsidRPr="00F96379">
              <w:t>0,85</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для спортсменов (с учетом приема душа)</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человека</w:t>
            </w:r>
          </w:p>
        </w:tc>
        <w:tc>
          <w:tcPr>
            <w:tcW w:w="1134" w:type="dxa"/>
            <w:hideMark/>
          </w:tcPr>
          <w:p w:rsidR="00F96379" w:rsidRPr="00F96379" w:rsidRDefault="00F96379" w:rsidP="00F96379">
            <w:pPr>
              <w:jc w:val="center"/>
            </w:pPr>
            <w:r w:rsidRPr="00F96379">
              <w:t>100</w:t>
            </w:r>
          </w:p>
        </w:tc>
        <w:tc>
          <w:tcPr>
            <w:tcW w:w="1276" w:type="dxa"/>
            <w:hideMark/>
          </w:tcPr>
          <w:p w:rsidR="00F96379" w:rsidRPr="00F96379" w:rsidRDefault="00F96379" w:rsidP="00F96379">
            <w:pPr>
              <w:jc w:val="center"/>
            </w:pPr>
            <w:r w:rsidRPr="00F96379">
              <w:t>51</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pPr>
              <w:jc w:val="center"/>
            </w:pPr>
            <w:r w:rsidRPr="00F96379">
              <w:t>21</w:t>
            </w:r>
          </w:p>
        </w:tc>
        <w:tc>
          <w:tcPr>
            <w:tcW w:w="3213" w:type="dxa"/>
            <w:gridSpan w:val="2"/>
            <w:hideMark/>
          </w:tcPr>
          <w:p w:rsidR="00F96379" w:rsidRPr="00F96379" w:rsidRDefault="00F96379" w:rsidP="00F96379">
            <w:pPr>
              <w:ind w:left="270" w:right="156"/>
            </w:pPr>
            <w:r w:rsidRPr="00F96379">
              <w:t>Заливка поверхности катка</w:t>
            </w:r>
          </w:p>
        </w:tc>
        <w:tc>
          <w:tcPr>
            <w:tcW w:w="1134" w:type="dxa"/>
            <w:hideMark/>
          </w:tcPr>
          <w:p w:rsidR="00F96379" w:rsidRPr="00F96379" w:rsidRDefault="00F96379" w:rsidP="00F96379">
            <w:pPr>
              <w:jc w:val="center"/>
            </w:pPr>
            <w:r w:rsidRPr="00F96379">
              <w:t>л/</w:t>
            </w:r>
            <w:proofErr w:type="spellStart"/>
            <w:r w:rsidRPr="00F96379">
              <w:t>сут</w:t>
            </w:r>
            <w:proofErr w:type="spellEnd"/>
            <w:r w:rsidRPr="00F96379">
              <w:t xml:space="preserve"> /1 м</w:t>
            </w:r>
            <w:proofErr w:type="gramStart"/>
            <w:r w:rsidRPr="00F96379">
              <w:rPr>
                <w:vertAlign w:val="superscript"/>
              </w:rPr>
              <w:t>2</w:t>
            </w:r>
            <w:proofErr w:type="gramEnd"/>
          </w:p>
        </w:tc>
        <w:tc>
          <w:tcPr>
            <w:tcW w:w="1134" w:type="dxa"/>
            <w:hideMark/>
          </w:tcPr>
          <w:p w:rsidR="00F96379" w:rsidRPr="00F96379" w:rsidRDefault="00F96379" w:rsidP="00F96379">
            <w:pPr>
              <w:jc w:val="center"/>
            </w:pPr>
            <w:r w:rsidRPr="00F96379">
              <w:t>0,5</w:t>
            </w:r>
          </w:p>
        </w:tc>
        <w:tc>
          <w:tcPr>
            <w:tcW w:w="1276" w:type="dxa"/>
            <w:hideMark/>
          </w:tcPr>
          <w:p w:rsidR="00F96379" w:rsidRPr="00F96379" w:rsidRDefault="00F96379" w:rsidP="00F96379">
            <w:pPr>
              <w:jc w:val="center"/>
            </w:pPr>
            <w:r w:rsidRPr="00F96379">
              <w:t>-</w:t>
            </w:r>
          </w:p>
        </w:tc>
        <w:tc>
          <w:tcPr>
            <w:tcW w:w="2409" w:type="dxa"/>
            <w:hideMark/>
          </w:tcPr>
          <w:p w:rsidR="00F96379" w:rsidRPr="00F96379" w:rsidRDefault="0037007E" w:rsidP="00F96379">
            <w:pPr>
              <w:jc w:val="center"/>
            </w:pPr>
            <w:hyperlink r:id="rId86"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tc>
      </w:tr>
      <w:tr w:rsidR="00F96379" w:rsidRPr="00F96379" w:rsidTr="006F4050">
        <w:tc>
          <w:tcPr>
            <w:tcW w:w="581" w:type="dxa"/>
            <w:hideMark/>
          </w:tcPr>
          <w:p w:rsidR="00F96379" w:rsidRPr="00F96379" w:rsidRDefault="00F96379" w:rsidP="00F96379">
            <w:pPr>
              <w:jc w:val="center"/>
            </w:pPr>
            <w:r w:rsidRPr="00F96379">
              <w:t>22</w:t>
            </w:r>
          </w:p>
        </w:tc>
        <w:tc>
          <w:tcPr>
            <w:tcW w:w="9166" w:type="dxa"/>
            <w:gridSpan w:val="6"/>
            <w:hideMark/>
          </w:tcPr>
          <w:p w:rsidR="00F96379" w:rsidRPr="00F96379" w:rsidRDefault="00F96379" w:rsidP="00F96379">
            <w:pPr>
              <w:ind w:left="270" w:right="156"/>
              <w:jc w:val="center"/>
            </w:pPr>
            <w:r w:rsidRPr="00F96379">
              <w:t>Расход воды на поливку:</w:t>
            </w:r>
          </w:p>
        </w:tc>
      </w:tr>
      <w:tr w:rsidR="00F96379" w:rsidRPr="00F96379" w:rsidTr="006F4050">
        <w:trPr>
          <w:trHeight w:val="240"/>
        </w:trPr>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травяного покрова</w:t>
            </w:r>
          </w:p>
        </w:tc>
        <w:tc>
          <w:tcPr>
            <w:tcW w:w="1134" w:type="dxa"/>
            <w:hideMark/>
          </w:tcPr>
          <w:p w:rsidR="00F96379" w:rsidRPr="00F96379" w:rsidRDefault="00F96379" w:rsidP="00F96379">
            <w:pPr>
              <w:jc w:val="center"/>
            </w:pPr>
            <w:r w:rsidRPr="00F96379">
              <w:t>1 м</w:t>
            </w:r>
            <w:proofErr w:type="gramStart"/>
            <w:r w:rsidRPr="00F96379">
              <w:rPr>
                <w:vertAlign w:val="superscript"/>
              </w:rPr>
              <w:t>2</w:t>
            </w:r>
            <w:proofErr w:type="gramEnd"/>
          </w:p>
        </w:tc>
        <w:tc>
          <w:tcPr>
            <w:tcW w:w="1134" w:type="dxa"/>
            <w:hideMark/>
          </w:tcPr>
          <w:p w:rsidR="00F96379" w:rsidRPr="00F96379" w:rsidRDefault="00F96379" w:rsidP="00F96379">
            <w:pPr>
              <w:jc w:val="center"/>
            </w:pPr>
            <w:r w:rsidRPr="00F96379">
              <w:t>3</w:t>
            </w:r>
          </w:p>
        </w:tc>
        <w:tc>
          <w:tcPr>
            <w:tcW w:w="1276" w:type="dxa"/>
            <w:hideMark/>
          </w:tcPr>
          <w:p w:rsidR="00F96379" w:rsidRPr="00F96379" w:rsidRDefault="00F96379" w:rsidP="00F96379">
            <w:pPr>
              <w:jc w:val="center"/>
            </w:pPr>
            <w:r w:rsidRPr="00F96379">
              <w:t>-</w:t>
            </w:r>
          </w:p>
        </w:tc>
        <w:tc>
          <w:tcPr>
            <w:tcW w:w="2409" w:type="dxa"/>
            <w:vMerge w:val="restart"/>
            <w:hideMark/>
          </w:tcPr>
          <w:p w:rsidR="00F96379" w:rsidRPr="00F96379" w:rsidRDefault="0037007E" w:rsidP="00F96379">
            <w:pPr>
              <w:jc w:val="center"/>
            </w:pPr>
            <w:hyperlink r:id="rId87" w:anchor="/document/400383625/entry/0" w:history="1">
              <w:r w:rsidR="00F96379" w:rsidRPr="00F96379">
                <w:t>СП 30.13330.2020</w:t>
              </w:r>
            </w:hyperlink>
            <w:r w:rsidR="00F96379" w:rsidRPr="00F96379">
              <w:t xml:space="preserve">, </w:t>
            </w:r>
          </w:p>
          <w:p w:rsidR="00F96379" w:rsidRPr="00F96379" w:rsidRDefault="00F96379" w:rsidP="00F96379">
            <w:pPr>
              <w:jc w:val="center"/>
            </w:pPr>
            <w:r w:rsidRPr="00F96379">
              <w:t>таб. А</w:t>
            </w:r>
            <w:proofErr w:type="gramStart"/>
            <w:r w:rsidRPr="00F96379">
              <w:t>2</w:t>
            </w:r>
            <w:proofErr w:type="gramEnd"/>
          </w:p>
          <w:p w:rsidR="00F96379" w:rsidRPr="00F96379" w:rsidRDefault="00F96379" w:rsidP="00F96379">
            <w:pPr>
              <w:jc w:val="center"/>
            </w:pPr>
            <w:r w:rsidRPr="00F96379">
              <w:t>Приложение</w:t>
            </w:r>
            <w:proofErr w:type="gramStart"/>
            <w:r w:rsidRPr="00F96379">
              <w:t xml:space="preserve"> А</w:t>
            </w:r>
            <w:proofErr w:type="gramEnd"/>
            <w:r w:rsidRPr="00F96379">
              <w:t xml:space="preserve"> (обязательное)</w:t>
            </w:r>
          </w:p>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футбольного поля</w:t>
            </w:r>
          </w:p>
        </w:tc>
        <w:tc>
          <w:tcPr>
            <w:tcW w:w="1134" w:type="dxa"/>
            <w:hideMark/>
          </w:tcPr>
          <w:p w:rsidR="00F96379" w:rsidRPr="00F96379" w:rsidRDefault="00F96379" w:rsidP="00F96379">
            <w:pPr>
              <w:jc w:val="center"/>
            </w:pPr>
            <w:r w:rsidRPr="00F96379">
              <w:t>1 м</w:t>
            </w:r>
            <w:proofErr w:type="gramStart"/>
            <w:r w:rsidRPr="00F96379">
              <w:rPr>
                <w:vertAlign w:val="superscript"/>
              </w:rPr>
              <w:t>2</w:t>
            </w:r>
            <w:proofErr w:type="gramEnd"/>
          </w:p>
        </w:tc>
        <w:tc>
          <w:tcPr>
            <w:tcW w:w="1134" w:type="dxa"/>
            <w:hideMark/>
          </w:tcPr>
          <w:p w:rsidR="00F96379" w:rsidRPr="00F96379" w:rsidRDefault="00F96379" w:rsidP="00F96379">
            <w:pPr>
              <w:jc w:val="center"/>
            </w:pPr>
            <w:r w:rsidRPr="00F96379">
              <w:t>0,5</w:t>
            </w:r>
          </w:p>
        </w:tc>
        <w:tc>
          <w:tcPr>
            <w:tcW w:w="1276" w:type="dxa"/>
            <w:hideMark/>
          </w:tcPr>
          <w:p w:rsidR="00F96379" w:rsidRPr="00F96379" w:rsidRDefault="00F96379" w:rsidP="00F96379">
            <w:pPr>
              <w:jc w:val="center"/>
            </w:pPr>
            <w:r w:rsidRPr="00F96379">
              <w:t>-</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остальных спортивных сооружений</w:t>
            </w:r>
          </w:p>
        </w:tc>
        <w:tc>
          <w:tcPr>
            <w:tcW w:w="1134" w:type="dxa"/>
            <w:hideMark/>
          </w:tcPr>
          <w:p w:rsidR="00F96379" w:rsidRPr="00F96379" w:rsidRDefault="00F96379" w:rsidP="00F96379">
            <w:pPr>
              <w:jc w:val="center"/>
            </w:pPr>
            <w:r w:rsidRPr="00F96379">
              <w:t>1 м</w:t>
            </w:r>
            <w:proofErr w:type="gramStart"/>
            <w:r w:rsidRPr="00F96379">
              <w:rPr>
                <w:vertAlign w:val="superscript"/>
              </w:rPr>
              <w:t>2</w:t>
            </w:r>
            <w:proofErr w:type="gramEnd"/>
          </w:p>
        </w:tc>
        <w:tc>
          <w:tcPr>
            <w:tcW w:w="1134" w:type="dxa"/>
            <w:hideMark/>
          </w:tcPr>
          <w:p w:rsidR="00F96379" w:rsidRPr="00F96379" w:rsidRDefault="00F96379" w:rsidP="00F96379">
            <w:pPr>
              <w:jc w:val="center"/>
            </w:pPr>
            <w:r w:rsidRPr="00F96379">
              <w:t>1,5</w:t>
            </w:r>
          </w:p>
        </w:tc>
        <w:tc>
          <w:tcPr>
            <w:tcW w:w="1276" w:type="dxa"/>
            <w:hideMark/>
          </w:tcPr>
          <w:p w:rsidR="00F96379" w:rsidRPr="00F96379" w:rsidRDefault="00F96379" w:rsidP="00F96379">
            <w:pPr>
              <w:jc w:val="center"/>
            </w:pPr>
            <w:r w:rsidRPr="00F96379">
              <w:t>-</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 xml:space="preserve">усовершенствованных покрытий, тротуаров, </w:t>
            </w:r>
            <w:r w:rsidRPr="00F96379">
              <w:lastRenderedPageBreak/>
              <w:t>площадей</w:t>
            </w:r>
          </w:p>
        </w:tc>
        <w:tc>
          <w:tcPr>
            <w:tcW w:w="1134" w:type="dxa"/>
            <w:hideMark/>
          </w:tcPr>
          <w:p w:rsidR="00F96379" w:rsidRPr="00F96379" w:rsidRDefault="00F96379" w:rsidP="00F96379">
            <w:pPr>
              <w:jc w:val="center"/>
            </w:pPr>
            <w:r w:rsidRPr="00F96379">
              <w:lastRenderedPageBreak/>
              <w:t>1 м</w:t>
            </w:r>
            <w:proofErr w:type="gramStart"/>
            <w:r w:rsidRPr="00F96379">
              <w:rPr>
                <w:vertAlign w:val="superscript"/>
              </w:rPr>
              <w:t>2</w:t>
            </w:r>
            <w:proofErr w:type="gramEnd"/>
          </w:p>
        </w:tc>
        <w:tc>
          <w:tcPr>
            <w:tcW w:w="1134" w:type="dxa"/>
            <w:hideMark/>
          </w:tcPr>
          <w:p w:rsidR="00F96379" w:rsidRPr="00F96379" w:rsidRDefault="00F96379" w:rsidP="00F96379">
            <w:pPr>
              <w:jc w:val="center"/>
            </w:pPr>
            <w:r w:rsidRPr="00F96379">
              <w:t>0,5</w:t>
            </w:r>
          </w:p>
        </w:tc>
        <w:tc>
          <w:tcPr>
            <w:tcW w:w="1276" w:type="dxa"/>
            <w:hideMark/>
          </w:tcPr>
          <w:p w:rsidR="00F96379" w:rsidRPr="00F96379" w:rsidRDefault="00F96379" w:rsidP="00F96379">
            <w:pPr>
              <w:jc w:val="center"/>
            </w:pPr>
            <w:r w:rsidRPr="00F96379">
              <w:t>-</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r w:rsidRPr="00F96379">
              <w:lastRenderedPageBreak/>
              <w:t> </w:t>
            </w:r>
          </w:p>
        </w:tc>
        <w:tc>
          <w:tcPr>
            <w:tcW w:w="3213" w:type="dxa"/>
            <w:gridSpan w:val="2"/>
            <w:hideMark/>
          </w:tcPr>
          <w:p w:rsidR="00F96379" w:rsidRPr="00F96379" w:rsidRDefault="00F96379" w:rsidP="00F96379">
            <w:pPr>
              <w:ind w:left="270" w:right="156"/>
            </w:pPr>
            <w:r w:rsidRPr="00F96379">
              <w:t>зеленых насаждений, газонов и цветников</w:t>
            </w:r>
          </w:p>
        </w:tc>
        <w:tc>
          <w:tcPr>
            <w:tcW w:w="1134" w:type="dxa"/>
            <w:hideMark/>
          </w:tcPr>
          <w:p w:rsidR="00F96379" w:rsidRPr="00F96379" w:rsidRDefault="00F96379" w:rsidP="00F96379">
            <w:pPr>
              <w:jc w:val="center"/>
            </w:pPr>
            <w:r w:rsidRPr="00F96379">
              <w:t>1 м</w:t>
            </w:r>
            <w:proofErr w:type="gramStart"/>
            <w:r w:rsidRPr="00F96379">
              <w:rPr>
                <w:vertAlign w:val="superscript"/>
              </w:rPr>
              <w:t>2</w:t>
            </w:r>
            <w:proofErr w:type="gramEnd"/>
          </w:p>
        </w:tc>
        <w:tc>
          <w:tcPr>
            <w:tcW w:w="1134" w:type="dxa"/>
            <w:hideMark/>
          </w:tcPr>
          <w:p w:rsidR="00F96379" w:rsidRPr="00F96379" w:rsidRDefault="00F96379" w:rsidP="00F96379">
            <w:pPr>
              <w:jc w:val="center"/>
            </w:pPr>
            <w:r w:rsidRPr="00F96379">
              <w:t>6</w:t>
            </w:r>
          </w:p>
        </w:tc>
        <w:tc>
          <w:tcPr>
            <w:tcW w:w="1276" w:type="dxa"/>
            <w:hideMark/>
          </w:tcPr>
          <w:p w:rsidR="00F96379" w:rsidRPr="00F96379" w:rsidRDefault="00F96379" w:rsidP="00F96379">
            <w:pPr>
              <w:jc w:val="center"/>
            </w:pPr>
            <w:r w:rsidRPr="00F96379">
              <w:t>-</w:t>
            </w:r>
          </w:p>
        </w:tc>
        <w:tc>
          <w:tcPr>
            <w:tcW w:w="2409" w:type="dxa"/>
            <w:vMerge/>
            <w:hideMark/>
          </w:tcPr>
          <w:p w:rsidR="00F96379" w:rsidRPr="00F96379" w:rsidRDefault="00F96379" w:rsidP="00F96379"/>
        </w:tc>
      </w:tr>
      <w:tr w:rsidR="00F96379" w:rsidRPr="00F96379" w:rsidTr="006F4050">
        <w:tc>
          <w:tcPr>
            <w:tcW w:w="581" w:type="dxa"/>
            <w:hideMark/>
          </w:tcPr>
          <w:p w:rsidR="00F96379" w:rsidRPr="00F96379" w:rsidRDefault="00F96379" w:rsidP="00F96379">
            <w:r w:rsidRPr="00F96379">
              <w:t> </w:t>
            </w:r>
          </w:p>
        </w:tc>
        <w:tc>
          <w:tcPr>
            <w:tcW w:w="3213" w:type="dxa"/>
            <w:gridSpan w:val="2"/>
            <w:hideMark/>
          </w:tcPr>
          <w:p w:rsidR="00F96379" w:rsidRPr="00F96379" w:rsidRDefault="00F96379" w:rsidP="00F96379">
            <w:pPr>
              <w:ind w:left="270" w:right="156"/>
            </w:pPr>
            <w:r w:rsidRPr="00F96379">
              <w:t>При отсутствии данных о площадях по видам благоустройства</w:t>
            </w:r>
          </w:p>
        </w:tc>
        <w:tc>
          <w:tcPr>
            <w:tcW w:w="1134" w:type="dxa"/>
            <w:hideMark/>
          </w:tcPr>
          <w:p w:rsidR="00F96379" w:rsidRPr="00F96379" w:rsidRDefault="00F96379" w:rsidP="00F96379">
            <w:pPr>
              <w:jc w:val="center"/>
            </w:pPr>
            <w:proofErr w:type="gramStart"/>
            <w:r w:rsidRPr="00F96379">
              <w:t>л</w:t>
            </w:r>
            <w:proofErr w:type="gramEnd"/>
            <w:r w:rsidRPr="00F96379">
              <w:t>/</w:t>
            </w:r>
            <w:proofErr w:type="spellStart"/>
            <w:r w:rsidRPr="00F96379">
              <w:t>сут</w:t>
            </w:r>
            <w:proofErr w:type="spellEnd"/>
            <w:r w:rsidRPr="00F96379">
              <w:t xml:space="preserve"> на 1 жителя</w:t>
            </w:r>
          </w:p>
        </w:tc>
        <w:tc>
          <w:tcPr>
            <w:tcW w:w="1134" w:type="dxa"/>
            <w:hideMark/>
          </w:tcPr>
          <w:p w:rsidR="00F96379" w:rsidRPr="00F96379" w:rsidRDefault="00F96379" w:rsidP="00F96379">
            <w:pPr>
              <w:jc w:val="center"/>
            </w:pPr>
            <w:r w:rsidRPr="00F96379">
              <w:t>90</w:t>
            </w:r>
          </w:p>
        </w:tc>
        <w:tc>
          <w:tcPr>
            <w:tcW w:w="1276" w:type="dxa"/>
            <w:hideMark/>
          </w:tcPr>
          <w:p w:rsidR="00F96379" w:rsidRPr="00F96379" w:rsidRDefault="00F96379" w:rsidP="00F96379">
            <w:pPr>
              <w:jc w:val="center"/>
            </w:pPr>
            <w:r w:rsidRPr="00F96379">
              <w:t>-</w:t>
            </w:r>
          </w:p>
        </w:tc>
        <w:tc>
          <w:tcPr>
            <w:tcW w:w="2409" w:type="dxa"/>
            <w:hideMark/>
          </w:tcPr>
          <w:p w:rsidR="00F96379" w:rsidRPr="00F96379" w:rsidRDefault="0037007E" w:rsidP="00F96379">
            <w:pPr>
              <w:jc w:val="center"/>
            </w:pPr>
            <w:hyperlink r:id="rId88" w:anchor="/document/403696090/entry/504" w:history="1">
              <w:r w:rsidR="00F96379" w:rsidRPr="00F96379">
                <w:t>п. 5.4</w:t>
              </w:r>
            </w:hyperlink>
            <w:r w:rsidR="00F96379" w:rsidRPr="00F96379">
              <w:t> СП 31.13330.2021</w:t>
            </w:r>
          </w:p>
        </w:tc>
      </w:tr>
    </w:tbl>
    <w:p w:rsidR="00F96379" w:rsidRPr="00F96379" w:rsidRDefault="00F96379" w:rsidP="00F96379">
      <w:pPr>
        <w:shd w:val="clear" w:color="auto" w:fill="FFFFFF"/>
        <w:spacing w:before="240"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Примечания:</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В соответствии с </w:t>
      </w:r>
      <w:hyperlink r:id="rId89" w:anchor="/document/400383625/entry/0" w:history="1">
        <w:r w:rsidRPr="00F96379">
          <w:rPr>
            <w:rFonts w:ascii="Times New Roman" w:eastAsia="Times New Roman" w:hAnsi="Times New Roman" w:cs="Times New Roman"/>
            <w:lang w:eastAsia="ru-RU"/>
          </w:rPr>
          <w:t>СП 30.13330.2020</w:t>
        </w:r>
      </w:hyperlink>
      <w:r w:rsidRPr="00F96379">
        <w:rPr>
          <w:rFonts w:ascii="Times New Roman" w:eastAsia="Times New Roman" w:hAnsi="Times New Roman" w:cs="Times New Roman"/>
          <w:lang w:eastAsia="ru-RU"/>
        </w:rPr>
        <w:t>, </w:t>
      </w:r>
      <w:hyperlink r:id="rId90" w:anchor="/document/403696090/entry/0" w:history="1">
        <w:r w:rsidRPr="00F96379">
          <w:rPr>
            <w:rFonts w:ascii="Times New Roman" w:eastAsia="Times New Roman" w:hAnsi="Times New Roman" w:cs="Times New Roman"/>
            <w:lang w:eastAsia="ru-RU"/>
          </w:rPr>
          <w:t>СП 31.13330.2021</w:t>
        </w:r>
      </w:hyperlink>
      <w:r w:rsidRPr="00F96379">
        <w:rPr>
          <w:rFonts w:ascii="Times New Roman" w:eastAsia="Times New Roman" w:hAnsi="Times New Roman" w:cs="Times New Roman"/>
          <w:lang w:eastAsia="ru-RU"/>
        </w:rPr>
        <w:t> величина удельного водопотребления может корректироваться для климатических районов строительства III и IV по СП 131.13330 в зависимости от мощности источника водоснабжения и качества воды, степени благоустройства, этажности застройки и местных условий. Конкретное значение величины удельного хозяйственно-питьевого водопотребления для данных районов принимается на основании данных по оценке фактического удельного водопотребления по приборам учета.</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Кроме того, при установлении норматива водопотребления следует руководствоваться </w:t>
      </w:r>
      <w:hyperlink r:id="rId91" w:anchor="/document/36992011/entry/4100" w:history="1">
        <w:r w:rsidRPr="00F96379">
          <w:rPr>
            <w:rFonts w:ascii="Times New Roman" w:eastAsia="Times New Roman" w:hAnsi="Times New Roman" w:cs="Times New Roman"/>
            <w:lang w:eastAsia="ru-RU"/>
          </w:rPr>
          <w:t>приложением N 4.1</w:t>
        </w:r>
      </w:hyperlink>
      <w:r w:rsidRPr="00F96379">
        <w:rPr>
          <w:rFonts w:ascii="Times New Roman" w:eastAsia="Times New Roman" w:hAnsi="Times New Roman" w:cs="Times New Roman"/>
          <w:lang w:eastAsia="ru-RU"/>
        </w:rPr>
        <w:t> к приказу региональной энергетической комиссии - департамента цен и тарифов Краснодарского края от 31 августа 2012 г. N 2/2012-нп (в редакции </w:t>
      </w:r>
      <w:hyperlink r:id="rId92" w:anchor="/document/73000852/entry/0" w:history="1">
        <w:r w:rsidRPr="00F96379">
          <w:rPr>
            <w:rFonts w:ascii="Times New Roman" w:eastAsia="Times New Roman" w:hAnsi="Times New Roman" w:cs="Times New Roman"/>
            <w:lang w:eastAsia="ru-RU"/>
          </w:rPr>
          <w:t>от 13.11.2019</w:t>
        </w:r>
      </w:hyperlink>
      <w:r w:rsidRPr="00F96379">
        <w:rPr>
          <w:rFonts w:ascii="Times New Roman" w:eastAsia="Times New Roman" w:hAnsi="Times New Roman" w:cs="Times New Roman"/>
          <w:lang w:eastAsia="ru-RU"/>
        </w:rPr>
        <w:t>).</w:t>
      </w:r>
    </w:p>
    <w:p w:rsidR="00F96379" w:rsidRPr="00F96379" w:rsidRDefault="00F96379" w:rsidP="00F96379">
      <w:pPr>
        <w:shd w:val="clear" w:color="auto" w:fill="FFFFFF"/>
        <w:spacing w:before="240"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t xml:space="preserve">таблица 2.2 в редакции решения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color w:val="FF0000"/>
          <w:lang w:eastAsia="ru-RU"/>
        </w:rPr>
      </w:pP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станций очистки воды в зависимости от их производительности</w:t>
      </w:r>
    </w:p>
    <w:p w:rsidR="00F96379" w:rsidRPr="00F96379" w:rsidRDefault="00F96379" w:rsidP="00F96379">
      <w:pPr>
        <w:shd w:val="clear" w:color="auto" w:fill="FFFFFF"/>
        <w:spacing w:after="0" w:line="240" w:lineRule="auto"/>
        <w:ind w:firstLine="851"/>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2.2</w:t>
      </w:r>
    </w:p>
    <w:tbl>
      <w:tblPr>
        <w:tblW w:w="9654" w:type="dxa"/>
        <w:tblCellMar>
          <w:top w:w="15" w:type="dxa"/>
          <w:left w:w="15" w:type="dxa"/>
          <w:bottom w:w="15" w:type="dxa"/>
          <w:right w:w="15" w:type="dxa"/>
        </w:tblCellMar>
        <w:tblLook w:val="04A0" w:firstRow="1" w:lastRow="0" w:firstColumn="1" w:lastColumn="0" w:noHBand="0" w:noVBand="1"/>
      </w:tblPr>
      <w:tblGrid>
        <w:gridCol w:w="5118"/>
        <w:gridCol w:w="4536"/>
      </w:tblGrid>
      <w:tr w:rsidR="00F96379" w:rsidRPr="00F96379" w:rsidTr="006F4050">
        <w:tc>
          <w:tcPr>
            <w:tcW w:w="5118"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42"/>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Производительность станций очистки воды, тыс. куб. м/</w:t>
            </w:r>
            <w:proofErr w:type="spellStart"/>
            <w:r w:rsidRPr="00F96379">
              <w:rPr>
                <w:rFonts w:ascii="Times New Roman" w:eastAsia="Times New Roman" w:hAnsi="Times New Roman" w:cs="Times New Roman"/>
                <w:lang w:eastAsia="ru-RU"/>
              </w:rPr>
              <w:t>сут</w:t>
            </w:r>
            <w:proofErr w:type="spellEnd"/>
          </w:p>
        </w:tc>
        <w:tc>
          <w:tcPr>
            <w:tcW w:w="4536"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Размер земельного участка, </w:t>
            </w:r>
            <w:proofErr w:type="gramStart"/>
            <w:r w:rsidRPr="00F96379">
              <w:rPr>
                <w:rFonts w:ascii="Times New Roman" w:eastAsia="Times New Roman" w:hAnsi="Times New Roman" w:cs="Times New Roman"/>
                <w:lang w:eastAsia="ru-RU"/>
              </w:rPr>
              <w:t>га</w:t>
            </w:r>
            <w:proofErr w:type="gramEnd"/>
          </w:p>
        </w:tc>
      </w:tr>
      <w:tr w:rsidR="00F96379" w:rsidRPr="00F96379" w:rsidTr="006F4050">
        <w:tc>
          <w:tcPr>
            <w:tcW w:w="5118"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276"/>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до 0,8</w:t>
            </w:r>
          </w:p>
        </w:tc>
        <w:tc>
          <w:tcPr>
            <w:tcW w:w="4536"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1,0</w:t>
            </w:r>
          </w:p>
        </w:tc>
      </w:tr>
      <w:tr w:rsidR="00F96379" w:rsidRPr="00F96379" w:rsidTr="006F4050">
        <w:tc>
          <w:tcPr>
            <w:tcW w:w="5118"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276"/>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свыше 0,8 до 12</w:t>
            </w:r>
          </w:p>
        </w:tc>
        <w:tc>
          <w:tcPr>
            <w:tcW w:w="4536"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2,0</w:t>
            </w:r>
          </w:p>
        </w:tc>
      </w:tr>
      <w:tr w:rsidR="00F96379" w:rsidRPr="00F96379" w:rsidTr="006F4050">
        <w:tc>
          <w:tcPr>
            <w:tcW w:w="5118"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276"/>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свыше 12 до 32</w:t>
            </w:r>
          </w:p>
        </w:tc>
        <w:tc>
          <w:tcPr>
            <w:tcW w:w="4536"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3,0</w:t>
            </w:r>
          </w:p>
        </w:tc>
      </w:tr>
      <w:tr w:rsidR="00F96379" w:rsidRPr="00F96379" w:rsidTr="006F4050">
        <w:tc>
          <w:tcPr>
            <w:tcW w:w="5118"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276"/>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свыше 32 до 80</w:t>
            </w:r>
          </w:p>
        </w:tc>
        <w:tc>
          <w:tcPr>
            <w:tcW w:w="4536"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4,0</w:t>
            </w:r>
          </w:p>
        </w:tc>
      </w:tr>
      <w:tr w:rsidR="00F96379" w:rsidRPr="00F96379" w:rsidTr="006F4050">
        <w:tc>
          <w:tcPr>
            <w:tcW w:w="5118"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276"/>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свыше 80 до 125</w:t>
            </w:r>
          </w:p>
        </w:tc>
        <w:tc>
          <w:tcPr>
            <w:tcW w:w="4536"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6,0</w:t>
            </w:r>
          </w:p>
        </w:tc>
      </w:tr>
      <w:tr w:rsidR="00F96379" w:rsidRPr="00F96379" w:rsidTr="006F4050">
        <w:tc>
          <w:tcPr>
            <w:tcW w:w="5118"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276"/>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свыше 125 до 250</w:t>
            </w:r>
          </w:p>
        </w:tc>
        <w:tc>
          <w:tcPr>
            <w:tcW w:w="4536"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12,0</w:t>
            </w:r>
          </w:p>
        </w:tc>
      </w:tr>
      <w:tr w:rsidR="00F96379" w:rsidRPr="00F96379" w:rsidTr="006F4050">
        <w:tc>
          <w:tcPr>
            <w:tcW w:w="5118"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276"/>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свыше 250 до 400</w:t>
            </w:r>
          </w:p>
        </w:tc>
        <w:tc>
          <w:tcPr>
            <w:tcW w:w="4536"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18,0</w:t>
            </w:r>
          </w:p>
        </w:tc>
      </w:tr>
      <w:tr w:rsidR="00F96379" w:rsidRPr="00F96379" w:rsidTr="006F4050">
        <w:tc>
          <w:tcPr>
            <w:tcW w:w="5118"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276"/>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свыше 400 до 800</w:t>
            </w:r>
          </w:p>
        </w:tc>
        <w:tc>
          <w:tcPr>
            <w:tcW w:w="4536"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24,0</w:t>
            </w:r>
          </w:p>
        </w:tc>
      </w:tr>
    </w:tbl>
    <w:p w:rsidR="00F96379" w:rsidRPr="00F96379" w:rsidRDefault="00F96379" w:rsidP="00F96379">
      <w:pPr>
        <w:widowControl w:val="0"/>
        <w:autoSpaceDE w:val="0"/>
        <w:autoSpaceDN w:val="0"/>
        <w:spacing w:before="240" w:after="0" w:line="240" w:lineRule="auto"/>
        <w:ind w:firstLine="851"/>
        <w:jc w:val="both"/>
        <w:outlineLvl w:val="3"/>
        <w:rPr>
          <w:rFonts w:ascii="Times New Roman" w:eastAsia="Times New Roman" w:hAnsi="Times New Roman" w:cs="Times New Roman"/>
          <w:lang w:eastAsia="ru-RU"/>
        </w:rPr>
      </w:pPr>
      <w:r w:rsidRPr="00F96379">
        <w:rPr>
          <w:rFonts w:ascii="Times New Roman" w:eastAsia="Calibri" w:hAnsi="Times New Roman" w:cs="Times New Roman"/>
        </w:rPr>
        <w:t xml:space="preserve">Примечание. </w:t>
      </w:r>
      <w:r w:rsidRPr="00F96379">
        <w:rPr>
          <w:rFonts w:ascii="Times New Roman" w:eastAsia="Times New Roman" w:hAnsi="Times New Roman" w:cs="Times New Roman"/>
          <w:lang w:eastAsia="ru-RU"/>
        </w:rPr>
        <w:t xml:space="preserve">Расчетные показатели минимально допустимых размеров земельных участков для размещения станций очистки воды установлены </w:t>
      </w:r>
      <w:hyperlink r:id="rId93" w:anchor="/document/71692326/entry/10204" w:history="1">
        <w:r w:rsidRPr="00F96379">
          <w:rPr>
            <w:rFonts w:ascii="Times New Roman" w:eastAsia="Times New Roman" w:hAnsi="Times New Roman" w:cs="Times New Roman"/>
            <w:lang w:eastAsia="ru-RU"/>
          </w:rPr>
          <w:t>п. 12.4</w:t>
        </w:r>
      </w:hyperlink>
      <w:r w:rsidRPr="00F96379">
        <w:rPr>
          <w:rFonts w:ascii="Times New Roman" w:eastAsia="Times New Roman" w:hAnsi="Times New Roman" w:cs="Times New Roman"/>
          <w:lang w:eastAsia="ru-RU"/>
        </w:rPr>
        <w:t> СП 42.13330</w:t>
      </w:r>
    </w:p>
    <w:p w:rsidR="00F96379" w:rsidRPr="00F96379" w:rsidRDefault="00F96379" w:rsidP="00F96379">
      <w:pPr>
        <w:shd w:val="clear" w:color="auto" w:fill="FFFFFF"/>
        <w:spacing w:before="240"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t>таблица 2.3 исключена решением __2023 г.</w:t>
      </w:r>
    </w:p>
    <w:p w:rsidR="00F96379" w:rsidRPr="00F96379" w:rsidRDefault="00F96379" w:rsidP="00F96379">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2.4</w:t>
      </w:r>
    </w:p>
    <w:tbl>
      <w:tblPr>
        <w:tblStyle w:val="1ffb"/>
        <w:tblW w:w="0" w:type="auto"/>
        <w:tblInd w:w="108" w:type="dxa"/>
        <w:tblLayout w:type="fixed"/>
        <w:tblLook w:val="04A0" w:firstRow="1" w:lastRow="0" w:firstColumn="1" w:lastColumn="0" w:noHBand="0" w:noVBand="1"/>
      </w:tblPr>
      <w:tblGrid>
        <w:gridCol w:w="7092"/>
        <w:gridCol w:w="2547"/>
      </w:tblGrid>
      <w:tr w:rsidR="00F96379" w:rsidRPr="00F96379" w:rsidTr="006F4050">
        <w:tc>
          <w:tcPr>
            <w:tcW w:w="7092" w:type="dxa"/>
          </w:tcPr>
          <w:p w:rsidR="00F96379" w:rsidRPr="00F96379" w:rsidRDefault="00F96379" w:rsidP="00F96379">
            <w:pPr>
              <w:widowControl w:val="0"/>
              <w:autoSpaceDE w:val="0"/>
              <w:autoSpaceDN w:val="0"/>
              <w:jc w:val="center"/>
            </w:pPr>
            <w:r w:rsidRPr="00F96379">
              <w:t>Гидрологические условия</w:t>
            </w:r>
          </w:p>
        </w:tc>
        <w:tc>
          <w:tcPr>
            <w:tcW w:w="2547" w:type="dxa"/>
          </w:tcPr>
          <w:p w:rsidR="00F96379" w:rsidRPr="00F96379" w:rsidRDefault="00F96379" w:rsidP="00F96379">
            <w:pPr>
              <w:widowControl w:val="0"/>
              <w:autoSpaceDE w:val="0"/>
              <w:autoSpaceDN w:val="0"/>
              <w:jc w:val="center"/>
            </w:pPr>
            <w:proofErr w:type="spellStart"/>
            <w:r w:rsidRPr="00F96379">
              <w:t>Тм</w:t>
            </w:r>
            <w:proofErr w:type="spellEnd"/>
            <w:r w:rsidRPr="00F96379">
              <w:t xml:space="preserve"> (в сутках)</w:t>
            </w:r>
          </w:p>
        </w:tc>
      </w:tr>
      <w:tr w:rsidR="00F96379" w:rsidRPr="00F96379" w:rsidTr="006F4050">
        <w:tc>
          <w:tcPr>
            <w:tcW w:w="7092" w:type="dxa"/>
          </w:tcPr>
          <w:p w:rsidR="00F96379" w:rsidRPr="00F96379" w:rsidRDefault="00F96379" w:rsidP="00F96379">
            <w:pPr>
              <w:widowControl w:val="0"/>
              <w:autoSpaceDE w:val="0"/>
              <w:autoSpaceDN w:val="0"/>
              <w:jc w:val="both"/>
            </w:pPr>
            <w:r w:rsidRPr="00F96379">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47" w:type="dxa"/>
          </w:tcPr>
          <w:p w:rsidR="00F96379" w:rsidRPr="00F96379" w:rsidRDefault="00F96379" w:rsidP="00F96379">
            <w:pPr>
              <w:widowControl w:val="0"/>
              <w:autoSpaceDE w:val="0"/>
              <w:autoSpaceDN w:val="0"/>
              <w:jc w:val="center"/>
            </w:pPr>
            <w:r w:rsidRPr="00F96379">
              <w:t>400</w:t>
            </w:r>
          </w:p>
        </w:tc>
      </w:tr>
      <w:tr w:rsidR="00F96379" w:rsidRPr="00F96379" w:rsidTr="006F4050">
        <w:tc>
          <w:tcPr>
            <w:tcW w:w="7092" w:type="dxa"/>
          </w:tcPr>
          <w:p w:rsidR="00F96379" w:rsidRPr="00F96379" w:rsidRDefault="00F96379" w:rsidP="00F96379">
            <w:pPr>
              <w:widowControl w:val="0"/>
              <w:autoSpaceDE w:val="0"/>
              <w:autoSpaceDN w:val="0"/>
              <w:jc w:val="both"/>
            </w:pPr>
            <w:r w:rsidRPr="00F96379">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47" w:type="dxa"/>
          </w:tcPr>
          <w:p w:rsidR="00F96379" w:rsidRPr="00F96379" w:rsidRDefault="00F96379" w:rsidP="00F96379">
            <w:pPr>
              <w:widowControl w:val="0"/>
              <w:autoSpaceDE w:val="0"/>
              <w:autoSpaceDN w:val="0"/>
              <w:jc w:val="center"/>
            </w:pPr>
            <w:r w:rsidRPr="00F96379">
              <w:t>200</w:t>
            </w:r>
          </w:p>
        </w:tc>
      </w:tr>
    </w:tbl>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F96379">
        <w:rPr>
          <w:rFonts w:ascii="Times New Roman" w:eastAsia="Times New Roman" w:hAnsi="Times New Roman" w:cs="Times New Roman"/>
          <w:b/>
          <w:color w:val="0070C0"/>
          <w:lang w:eastAsia="ru-RU"/>
        </w:rPr>
        <w:t>1.2.3. В области водоотведения</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3 -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водоотведения</w:t>
      </w:r>
    </w:p>
    <w:p w:rsidR="00F96379" w:rsidRPr="00F96379" w:rsidRDefault="00F96379" w:rsidP="00F96379">
      <w:pPr>
        <w:shd w:val="clear" w:color="auto" w:fill="FFFFFF"/>
        <w:spacing w:before="240"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t>таблица 3 в редакции 2023 г.</w:t>
      </w:r>
    </w:p>
    <w:p w:rsidR="00F96379" w:rsidRPr="00F96379" w:rsidRDefault="00F96379" w:rsidP="00F96379">
      <w:pPr>
        <w:widowControl w:val="0"/>
        <w:autoSpaceDE w:val="0"/>
        <w:autoSpaceDN w:val="0"/>
        <w:spacing w:after="0" w:line="240" w:lineRule="auto"/>
        <w:ind w:firstLine="426"/>
        <w:jc w:val="both"/>
        <w:rPr>
          <w:rFonts w:ascii="Times New Roman" w:eastAsia="Times New Roman" w:hAnsi="Times New Roman" w:cs="Times New Roman"/>
          <w:lang w:eastAsia="ru-RU"/>
        </w:rPr>
      </w:pPr>
    </w:p>
    <w:tbl>
      <w:tblPr>
        <w:tblStyle w:val="1ffb"/>
        <w:tblW w:w="9747" w:type="dxa"/>
        <w:tblLayout w:type="fixed"/>
        <w:tblLook w:val="04A0" w:firstRow="1" w:lastRow="0" w:firstColumn="1" w:lastColumn="0" w:noHBand="0" w:noVBand="1"/>
      </w:tblPr>
      <w:tblGrid>
        <w:gridCol w:w="486"/>
        <w:gridCol w:w="2883"/>
        <w:gridCol w:w="1701"/>
        <w:gridCol w:w="1842"/>
        <w:gridCol w:w="2835"/>
      </w:tblGrid>
      <w:tr w:rsidR="00F96379" w:rsidRPr="00F96379" w:rsidTr="006F4050">
        <w:tc>
          <w:tcPr>
            <w:tcW w:w="486" w:type="dxa"/>
            <w:hideMark/>
          </w:tcPr>
          <w:p w:rsidR="00F96379" w:rsidRPr="00F96379" w:rsidRDefault="00F96379" w:rsidP="00F96379">
            <w:pPr>
              <w:ind w:left="-142" w:right="-156"/>
              <w:jc w:val="center"/>
            </w:pPr>
            <w:r w:rsidRPr="00F96379">
              <w:t>N</w:t>
            </w:r>
            <w:r w:rsidRPr="00F96379">
              <w:br/>
            </w:r>
            <w:proofErr w:type="gramStart"/>
            <w:r w:rsidRPr="00F96379">
              <w:lastRenderedPageBreak/>
              <w:t>п</w:t>
            </w:r>
            <w:proofErr w:type="gramEnd"/>
            <w:r w:rsidRPr="00F96379">
              <w:t>/п</w:t>
            </w:r>
          </w:p>
        </w:tc>
        <w:tc>
          <w:tcPr>
            <w:tcW w:w="2883" w:type="dxa"/>
            <w:hideMark/>
          </w:tcPr>
          <w:p w:rsidR="00F96379" w:rsidRPr="00F96379" w:rsidRDefault="00F96379" w:rsidP="00F96379">
            <w:pPr>
              <w:ind w:left="-142" w:right="-156"/>
              <w:jc w:val="center"/>
            </w:pPr>
            <w:r w:rsidRPr="00F96379">
              <w:lastRenderedPageBreak/>
              <w:t xml:space="preserve">Наименование объекта </w:t>
            </w:r>
            <w:r w:rsidRPr="00F96379">
              <w:lastRenderedPageBreak/>
              <w:t>(наименование ресурса)</w:t>
            </w:r>
          </w:p>
        </w:tc>
        <w:tc>
          <w:tcPr>
            <w:tcW w:w="1701" w:type="dxa"/>
            <w:hideMark/>
          </w:tcPr>
          <w:p w:rsidR="00F96379" w:rsidRPr="00F96379" w:rsidRDefault="00F96379" w:rsidP="00F96379">
            <w:pPr>
              <w:ind w:left="-142" w:right="-156"/>
              <w:jc w:val="center"/>
            </w:pPr>
            <w:r w:rsidRPr="00F96379">
              <w:lastRenderedPageBreak/>
              <w:t>Единица измерения</w:t>
            </w:r>
          </w:p>
        </w:tc>
        <w:tc>
          <w:tcPr>
            <w:tcW w:w="1842" w:type="dxa"/>
            <w:hideMark/>
          </w:tcPr>
          <w:p w:rsidR="00F96379" w:rsidRPr="00F96379" w:rsidRDefault="00F96379" w:rsidP="00F96379">
            <w:pPr>
              <w:ind w:left="-142" w:right="-156"/>
              <w:jc w:val="center"/>
            </w:pPr>
            <w:r w:rsidRPr="00F96379">
              <w:t>Величина</w:t>
            </w:r>
          </w:p>
        </w:tc>
        <w:tc>
          <w:tcPr>
            <w:tcW w:w="2835" w:type="dxa"/>
            <w:hideMark/>
          </w:tcPr>
          <w:p w:rsidR="00F96379" w:rsidRPr="00F96379" w:rsidRDefault="00F96379" w:rsidP="00F96379">
            <w:pPr>
              <w:ind w:left="-142" w:right="-156"/>
              <w:jc w:val="center"/>
            </w:pPr>
            <w:r w:rsidRPr="00F96379">
              <w:t>Обоснование</w:t>
            </w:r>
          </w:p>
        </w:tc>
      </w:tr>
      <w:tr w:rsidR="00F96379" w:rsidRPr="00F96379" w:rsidTr="006F4050">
        <w:tc>
          <w:tcPr>
            <w:tcW w:w="486" w:type="dxa"/>
            <w:hideMark/>
          </w:tcPr>
          <w:p w:rsidR="00F96379" w:rsidRPr="00F96379" w:rsidRDefault="00F96379" w:rsidP="00F96379">
            <w:pPr>
              <w:ind w:left="-142" w:right="-156"/>
              <w:jc w:val="center"/>
            </w:pPr>
            <w:r w:rsidRPr="00F96379">
              <w:lastRenderedPageBreak/>
              <w:t>1</w:t>
            </w:r>
          </w:p>
        </w:tc>
        <w:tc>
          <w:tcPr>
            <w:tcW w:w="2883" w:type="dxa"/>
            <w:hideMark/>
          </w:tcPr>
          <w:p w:rsidR="00F96379" w:rsidRPr="00F96379" w:rsidRDefault="00F96379" w:rsidP="00F96379">
            <w:pPr>
              <w:ind w:right="-156"/>
            </w:pPr>
            <w:r w:rsidRPr="00F96379">
              <w:t>Бытовая канализация</w:t>
            </w:r>
          </w:p>
        </w:tc>
        <w:tc>
          <w:tcPr>
            <w:tcW w:w="1701" w:type="dxa"/>
            <w:hideMark/>
          </w:tcPr>
          <w:p w:rsidR="00F96379" w:rsidRPr="00F96379" w:rsidRDefault="00F96379" w:rsidP="00F96379">
            <w:pPr>
              <w:ind w:left="-142" w:right="-156"/>
              <w:jc w:val="center"/>
            </w:pPr>
            <w:r w:rsidRPr="00F96379">
              <w:t>% от водопотребления</w:t>
            </w:r>
          </w:p>
        </w:tc>
        <w:tc>
          <w:tcPr>
            <w:tcW w:w="1842" w:type="dxa"/>
            <w:hideMark/>
          </w:tcPr>
          <w:p w:rsidR="00F96379" w:rsidRPr="00F96379" w:rsidRDefault="00F96379" w:rsidP="00F96379">
            <w:pPr>
              <w:ind w:left="-142" w:right="-156"/>
              <w:jc w:val="center"/>
            </w:pPr>
            <w:r w:rsidRPr="00F96379">
              <w:t>По заданию на проектирование, до 100%</w:t>
            </w:r>
          </w:p>
        </w:tc>
        <w:tc>
          <w:tcPr>
            <w:tcW w:w="2835" w:type="dxa"/>
            <w:hideMark/>
          </w:tcPr>
          <w:p w:rsidR="00F96379" w:rsidRPr="00F96379" w:rsidRDefault="0037007E" w:rsidP="00F96379">
            <w:pPr>
              <w:ind w:left="-142" w:right="-156"/>
              <w:jc w:val="center"/>
            </w:pPr>
            <w:hyperlink r:id="rId94" w:anchor="/document/72259416/entry/0" w:history="1">
              <w:r w:rsidR="00F96379" w:rsidRPr="00F96379">
                <w:t>СП 32.13330.2018</w:t>
              </w:r>
            </w:hyperlink>
          </w:p>
        </w:tc>
      </w:tr>
      <w:tr w:rsidR="00F96379" w:rsidRPr="00F96379" w:rsidTr="006F4050">
        <w:tc>
          <w:tcPr>
            <w:tcW w:w="486" w:type="dxa"/>
            <w:hideMark/>
          </w:tcPr>
          <w:p w:rsidR="00F96379" w:rsidRPr="00F96379" w:rsidRDefault="00F96379" w:rsidP="00F96379">
            <w:pPr>
              <w:ind w:left="-142" w:right="-156"/>
              <w:jc w:val="center"/>
            </w:pPr>
            <w:r w:rsidRPr="00F96379">
              <w:t>2</w:t>
            </w:r>
          </w:p>
        </w:tc>
        <w:tc>
          <w:tcPr>
            <w:tcW w:w="2883" w:type="dxa"/>
            <w:hideMark/>
          </w:tcPr>
          <w:p w:rsidR="00F96379" w:rsidRPr="00F96379" w:rsidRDefault="00F96379" w:rsidP="00F96379">
            <w:r w:rsidRPr="00F96379">
              <w:t>Количество сточных вод от предприятий местной промышленности, обслуживающих население (при отсутствии уточненных данных)</w:t>
            </w:r>
          </w:p>
        </w:tc>
        <w:tc>
          <w:tcPr>
            <w:tcW w:w="1701" w:type="dxa"/>
            <w:hideMark/>
          </w:tcPr>
          <w:p w:rsidR="00F96379" w:rsidRPr="00F96379" w:rsidRDefault="00F96379" w:rsidP="00F96379">
            <w:pPr>
              <w:ind w:left="-142" w:right="-156"/>
              <w:jc w:val="center"/>
            </w:pPr>
            <w:r w:rsidRPr="00F96379">
              <w:t>% от водопотребления</w:t>
            </w:r>
          </w:p>
        </w:tc>
        <w:tc>
          <w:tcPr>
            <w:tcW w:w="1842" w:type="dxa"/>
            <w:hideMark/>
          </w:tcPr>
          <w:p w:rsidR="00F96379" w:rsidRPr="00F96379" w:rsidRDefault="00F96379" w:rsidP="00F96379">
            <w:pPr>
              <w:ind w:left="-142" w:right="-156"/>
              <w:jc w:val="center"/>
            </w:pPr>
            <w:r w:rsidRPr="00F96379">
              <w:t>6-12</w:t>
            </w:r>
          </w:p>
        </w:tc>
        <w:tc>
          <w:tcPr>
            <w:tcW w:w="2835" w:type="dxa"/>
            <w:hideMark/>
          </w:tcPr>
          <w:p w:rsidR="00F96379" w:rsidRPr="00F96379" w:rsidRDefault="0037007E" w:rsidP="00F96379">
            <w:pPr>
              <w:ind w:left="-142" w:right="-156"/>
              <w:jc w:val="center"/>
            </w:pPr>
            <w:hyperlink r:id="rId95" w:anchor="/document/72259416/entry/511" w:history="1">
              <w:r w:rsidR="00F96379" w:rsidRPr="00F96379">
                <w:t>п. 5.1.1</w:t>
              </w:r>
            </w:hyperlink>
            <w:r w:rsidR="00F96379" w:rsidRPr="00F96379">
              <w:t> СП 32.13330.2018</w:t>
            </w:r>
          </w:p>
        </w:tc>
      </w:tr>
      <w:tr w:rsidR="00F96379" w:rsidRPr="00F96379" w:rsidTr="006F4050">
        <w:trPr>
          <w:trHeight w:val="332"/>
        </w:trPr>
        <w:tc>
          <w:tcPr>
            <w:tcW w:w="486" w:type="dxa"/>
            <w:hideMark/>
          </w:tcPr>
          <w:p w:rsidR="00F96379" w:rsidRPr="00F96379" w:rsidRDefault="00F96379" w:rsidP="00F96379">
            <w:pPr>
              <w:jc w:val="center"/>
            </w:pPr>
            <w:r w:rsidRPr="00F96379">
              <w:t>3</w:t>
            </w:r>
          </w:p>
        </w:tc>
        <w:tc>
          <w:tcPr>
            <w:tcW w:w="2883" w:type="dxa"/>
            <w:hideMark/>
          </w:tcPr>
          <w:p w:rsidR="00F96379" w:rsidRPr="00F96379" w:rsidRDefault="00F96379" w:rsidP="00F96379">
            <w:pPr>
              <w:ind w:left="81" w:right="126"/>
            </w:pPr>
            <w:r w:rsidRPr="00F96379">
              <w:t>Неучтенные расходы сточных вод</w:t>
            </w:r>
          </w:p>
        </w:tc>
        <w:tc>
          <w:tcPr>
            <w:tcW w:w="1701" w:type="dxa"/>
            <w:hideMark/>
          </w:tcPr>
          <w:p w:rsidR="00F96379" w:rsidRPr="00F96379" w:rsidRDefault="00F96379" w:rsidP="00F96379">
            <w:pPr>
              <w:ind w:left="-108" w:right="-108"/>
              <w:jc w:val="center"/>
            </w:pPr>
            <w:r w:rsidRPr="00F96379">
              <w:t>% от водопотребления</w:t>
            </w:r>
          </w:p>
        </w:tc>
        <w:tc>
          <w:tcPr>
            <w:tcW w:w="1842" w:type="dxa"/>
            <w:hideMark/>
          </w:tcPr>
          <w:p w:rsidR="00F96379" w:rsidRPr="00F96379" w:rsidRDefault="00F96379" w:rsidP="00F96379">
            <w:pPr>
              <w:ind w:left="127"/>
              <w:jc w:val="center"/>
            </w:pPr>
            <w:r w:rsidRPr="00F96379">
              <w:t>4-8</w:t>
            </w:r>
          </w:p>
        </w:tc>
        <w:tc>
          <w:tcPr>
            <w:tcW w:w="2835" w:type="dxa"/>
            <w:hideMark/>
          </w:tcPr>
          <w:p w:rsidR="00F96379" w:rsidRPr="00F96379" w:rsidRDefault="0037007E" w:rsidP="00F96379">
            <w:pPr>
              <w:jc w:val="center"/>
            </w:pPr>
            <w:hyperlink r:id="rId96" w:anchor="/document/72259416/entry/511" w:history="1">
              <w:r w:rsidR="00F96379" w:rsidRPr="00F96379">
                <w:t>п. 5.1.1</w:t>
              </w:r>
            </w:hyperlink>
            <w:r w:rsidR="00F96379" w:rsidRPr="00F96379">
              <w:t> СП 32.13330.2018</w:t>
            </w:r>
          </w:p>
        </w:tc>
      </w:tr>
      <w:tr w:rsidR="00F96379" w:rsidRPr="00F96379" w:rsidTr="006F4050">
        <w:tc>
          <w:tcPr>
            <w:tcW w:w="486" w:type="dxa"/>
          </w:tcPr>
          <w:p w:rsidR="00F96379" w:rsidRPr="00F96379" w:rsidRDefault="00F96379" w:rsidP="00F96379">
            <w:pPr>
              <w:jc w:val="center"/>
            </w:pPr>
            <w:r w:rsidRPr="00F96379">
              <w:t>4</w:t>
            </w:r>
          </w:p>
        </w:tc>
        <w:tc>
          <w:tcPr>
            <w:tcW w:w="2883" w:type="dxa"/>
          </w:tcPr>
          <w:p w:rsidR="00F96379" w:rsidRPr="00F96379" w:rsidRDefault="00F96379" w:rsidP="00F96379">
            <w:pPr>
              <w:ind w:left="81" w:right="126"/>
            </w:pPr>
            <w:r w:rsidRPr="00F96379">
              <w:t>Дождевая канализация. Суточный объем поверхностного стока, поступающий на очистные сооружения</w:t>
            </w:r>
          </w:p>
        </w:tc>
        <w:tc>
          <w:tcPr>
            <w:tcW w:w="1701" w:type="dxa"/>
          </w:tcPr>
          <w:p w:rsidR="00F96379" w:rsidRPr="00F96379" w:rsidRDefault="00F96379" w:rsidP="00F96379">
            <w:pPr>
              <w:ind w:left="-108" w:right="-108"/>
              <w:jc w:val="center"/>
            </w:pPr>
            <w:r w:rsidRPr="00F96379">
              <w:t>м</w:t>
            </w:r>
            <w:r w:rsidRPr="00F96379">
              <w:rPr>
                <w:vertAlign w:val="superscript"/>
              </w:rPr>
              <w:t>3</w:t>
            </w:r>
            <w:r w:rsidRPr="00F96379">
              <w:t>/</w:t>
            </w:r>
            <w:proofErr w:type="spellStart"/>
            <w:r w:rsidRPr="00F96379">
              <w:t>сут</w:t>
            </w:r>
            <w:proofErr w:type="spellEnd"/>
            <w:r w:rsidRPr="00F96379">
              <w:t>. с 1 га территории</w:t>
            </w:r>
          </w:p>
        </w:tc>
        <w:tc>
          <w:tcPr>
            <w:tcW w:w="1842" w:type="dxa"/>
          </w:tcPr>
          <w:p w:rsidR="00F96379" w:rsidRPr="00F96379" w:rsidRDefault="00F96379" w:rsidP="00F96379">
            <w:pPr>
              <w:ind w:left="127"/>
              <w:jc w:val="center"/>
            </w:pPr>
            <w:r w:rsidRPr="00F96379">
              <w:t>25</w:t>
            </w:r>
          </w:p>
        </w:tc>
        <w:tc>
          <w:tcPr>
            <w:tcW w:w="2835" w:type="dxa"/>
          </w:tcPr>
          <w:p w:rsidR="00F96379" w:rsidRPr="00F96379" w:rsidRDefault="00F96379" w:rsidP="00F96379">
            <w:pPr>
              <w:ind w:left="34"/>
            </w:pPr>
            <w:r w:rsidRPr="00F96379">
              <w:t>Методическое пособие. Рекомендации по расчету систем сбора, отведения и очистки поверхностного стока селитебных территорий, площадок предприятий и определению условий выпуска его в водные объекты, Федеральное автономное учреждение "Федеральный центр нормирования, стандартизации и технической оценки соответствия в строительстве" Министерства строительства и жилищно-коммунального хозяйства Российской Федерации, 2015 г.</w:t>
            </w:r>
          </w:p>
        </w:tc>
      </w:tr>
    </w:tbl>
    <w:p w:rsidR="00F96379" w:rsidRPr="00F96379" w:rsidRDefault="00F96379" w:rsidP="00F96379">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p>
    <w:p w:rsidR="00F96379" w:rsidRPr="00F96379" w:rsidRDefault="00F96379" w:rsidP="00F96379">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Примечание:</w:t>
      </w:r>
    </w:p>
    <w:p w:rsidR="00F96379" w:rsidRPr="00F96379" w:rsidRDefault="00F96379" w:rsidP="00F96379">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bCs/>
          <w:lang w:eastAsia="ru-RU"/>
        </w:rPr>
      </w:pPr>
      <w:r w:rsidRPr="00F96379">
        <w:rPr>
          <w:rFonts w:ascii="Times New Roman" w:eastAsia="Times New Roman" w:hAnsi="Times New Roman" w:cs="Times New Roman"/>
          <w:lang w:eastAsia="ru-RU"/>
        </w:rPr>
        <w:t>1. Расчетные показатели минимально допустимого уровня обеспеченности объектами местного значения в области водоотведения (канализации) установлены с учетом </w:t>
      </w:r>
      <w:hyperlink r:id="rId97" w:anchor="/document/70103066/entry/0" w:history="1">
        <w:r w:rsidRPr="00F96379">
          <w:rPr>
            <w:rFonts w:ascii="Times New Roman" w:eastAsia="Times New Roman" w:hAnsi="Times New Roman" w:cs="Times New Roman"/>
            <w:lang w:eastAsia="ru-RU"/>
          </w:rPr>
          <w:t>Федеральный закон</w:t>
        </w:r>
      </w:hyperlink>
      <w:r w:rsidRPr="00F96379">
        <w:rPr>
          <w:rFonts w:ascii="Times New Roman" w:eastAsia="Times New Roman" w:hAnsi="Times New Roman" w:cs="Times New Roman"/>
          <w:lang w:eastAsia="ru-RU"/>
        </w:rPr>
        <w:t xml:space="preserve"> от 07.12.2011 N 416-ФЗ "О водоснабжении и водоотведении", </w:t>
      </w:r>
      <w:hyperlink r:id="rId98" w:anchor="/document/72259416/entry/0" w:history="1">
        <w:r w:rsidRPr="00F96379">
          <w:rPr>
            <w:rFonts w:ascii="Times New Roman" w:eastAsia="Times New Roman" w:hAnsi="Times New Roman" w:cs="Times New Roman"/>
            <w:lang w:eastAsia="ru-RU"/>
          </w:rPr>
          <w:t>СП 32.13330.2018</w:t>
        </w:r>
      </w:hyperlink>
      <w:r w:rsidRPr="00F96379">
        <w:rPr>
          <w:rFonts w:ascii="Times New Roman" w:eastAsia="Times New Roman" w:hAnsi="Times New Roman" w:cs="Times New Roman"/>
          <w:lang w:eastAsia="ru-RU"/>
        </w:rPr>
        <w:t> "СНиП 2.04.03-85 Канализация. Наружные сети и сооружения", утвержденный </w:t>
      </w:r>
      <w:hyperlink r:id="rId99" w:anchor="/document/72259456/entry/0" w:history="1">
        <w:r w:rsidRPr="00F96379">
          <w:rPr>
            <w:rFonts w:ascii="Times New Roman" w:eastAsia="Times New Roman" w:hAnsi="Times New Roman" w:cs="Times New Roman"/>
            <w:lang w:eastAsia="ru-RU"/>
          </w:rPr>
          <w:t>приказом</w:t>
        </w:r>
      </w:hyperlink>
      <w:r w:rsidRPr="00F96379">
        <w:rPr>
          <w:rFonts w:ascii="Times New Roman" w:eastAsia="Times New Roman" w:hAnsi="Times New Roman" w:cs="Times New Roman"/>
          <w:lang w:eastAsia="ru-RU"/>
        </w:rPr>
        <w:t> министерства строительства и жилищно-коммунального хозяйства Российской Федерации от 25.12.2018 N 860/</w:t>
      </w:r>
      <w:proofErr w:type="spellStart"/>
      <w:proofErr w:type="gramStart"/>
      <w:r w:rsidRPr="00F96379">
        <w:rPr>
          <w:rFonts w:ascii="Times New Roman" w:eastAsia="Times New Roman" w:hAnsi="Times New Roman" w:cs="Times New Roman"/>
          <w:lang w:eastAsia="ru-RU"/>
        </w:rPr>
        <w:t>пр</w:t>
      </w:r>
      <w:proofErr w:type="spellEnd"/>
      <w:proofErr w:type="gramEnd"/>
      <w:r w:rsidRPr="00F96379">
        <w:rPr>
          <w:rFonts w:ascii="Times New Roman" w:eastAsia="Times New Roman" w:hAnsi="Times New Roman" w:cs="Times New Roman"/>
          <w:lang w:eastAsia="ru-RU"/>
        </w:rPr>
        <w:t xml:space="preserve"> (в редакции </w:t>
      </w:r>
      <w:hyperlink r:id="rId100" w:anchor="/document/73868096/entry/1" w:history="1">
        <w:r w:rsidRPr="00F96379">
          <w:rPr>
            <w:rFonts w:ascii="Times New Roman" w:eastAsia="Times New Roman" w:hAnsi="Times New Roman" w:cs="Times New Roman"/>
            <w:lang w:eastAsia="ru-RU"/>
          </w:rPr>
          <w:t>от 23.12.2019</w:t>
        </w:r>
      </w:hyperlink>
      <w:r w:rsidRPr="00F96379">
        <w:rPr>
          <w:rFonts w:ascii="Times New Roman" w:eastAsia="Times New Roman" w:hAnsi="Times New Roman" w:cs="Times New Roman"/>
          <w:lang w:eastAsia="ru-RU"/>
        </w:rPr>
        <w:t>).</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 При расчете удельного водоотведения следует применять удельные показатели водоотведения, установленные </w:t>
      </w:r>
      <w:hyperlink r:id="rId101" w:anchor="/document/36992011/entry/0" w:history="1">
        <w:r w:rsidRPr="00F96379">
          <w:rPr>
            <w:rFonts w:ascii="Times New Roman" w:eastAsia="Times New Roman" w:hAnsi="Times New Roman" w:cs="Times New Roman"/>
            <w:lang w:eastAsia="ru-RU"/>
          </w:rPr>
          <w:t>Приказом</w:t>
        </w:r>
      </w:hyperlink>
      <w:r w:rsidRPr="00F96379">
        <w:rPr>
          <w:rFonts w:ascii="Times New Roman" w:eastAsia="Times New Roman" w:hAnsi="Times New Roman" w:cs="Times New Roman"/>
          <w:lang w:eastAsia="ru-RU"/>
        </w:rPr>
        <w:t> Региональной энергетической комиссии Департамента цен и тарифов Краснодарского края от 31 августа 2012 г. N 2/2012-нп "Об утверждении нормативов потребления коммунальных услуг в Краснодарском крае (при отсутствии приборов учета)".</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3. </w:t>
      </w:r>
      <w:proofErr w:type="gramStart"/>
      <w:r w:rsidRPr="00F96379">
        <w:rPr>
          <w:rFonts w:ascii="Times New Roman" w:eastAsia="Times New Roman" w:hAnsi="Times New Roman" w:cs="Times New Roman"/>
          <w:lang w:eastAsia="ru-RU"/>
        </w:rPr>
        <w:t>Проектирование систем канализации населенных пунктов следует производить в соответствии с требованиями </w:t>
      </w:r>
      <w:hyperlink r:id="rId102" w:anchor="/document/400383625/entry/0" w:history="1">
        <w:r w:rsidRPr="00F96379">
          <w:rPr>
            <w:rFonts w:ascii="Times New Roman" w:eastAsia="Times New Roman" w:hAnsi="Times New Roman" w:cs="Times New Roman"/>
            <w:lang w:eastAsia="ru-RU"/>
          </w:rPr>
          <w:t>СП 30.13330.2020</w:t>
        </w:r>
      </w:hyperlink>
      <w:r w:rsidRPr="00F96379">
        <w:rPr>
          <w:rFonts w:ascii="Times New Roman" w:eastAsia="Times New Roman" w:hAnsi="Times New Roman" w:cs="Times New Roman"/>
          <w:lang w:eastAsia="ru-RU"/>
        </w:rPr>
        <w:t>, </w:t>
      </w:r>
      <w:hyperlink r:id="rId103" w:anchor="/document/71692326/entry/0" w:history="1">
        <w:r w:rsidRPr="00F96379">
          <w:rPr>
            <w:rFonts w:ascii="Times New Roman" w:eastAsia="Times New Roman" w:hAnsi="Times New Roman" w:cs="Times New Roman"/>
            <w:lang w:eastAsia="ru-RU"/>
          </w:rPr>
          <w:t>СП 42.13330.2016</w:t>
        </w:r>
      </w:hyperlink>
      <w:r w:rsidRPr="00F96379">
        <w:rPr>
          <w:rFonts w:ascii="Times New Roman" w:eastAsia="Times New Roman" w:hAnsi="Times New Roman" w:cs="Times New Roman"/>
          <w:lang w:eastAsia="ru-RU"/>
        </w:rPr>
        <w:t>, </w:t>
      </w:r>
      <w:hyperlink r:id="rId104" w:anchor="/document/400289764/entry/0" w:history="1">
        <w:r w:rsidRPr="00F96379">
          <w:rPr>
            <w:rFonts w:ascii="Times New Roman" w:eastAsia="Times New Roman" w:hAnsi="Times New Roman" w:cs="Times New Roman"/>
            <w:lang w:eastAsia="ru-RU"/>
          </w:rPr>
          <w:t>СанПиН 2.1.3684-21</w:t>
        </w:r>
      </w:hyperlink>
      <w:r w:rsidRPr="00F96379">
        <w:rPr>
          <w:rFonts w:ascii="Times New Roman" w:eastAsia="Times New Roman" w:hAnsi="Times New Roman" w:cs="Times New Roman"/>
          <w:lang w:eastAsia="ru-RU"/>
        </w:rPr>
        <w:t>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 При проектировании систем водоотведения поселений и городских округов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w:t>
      </w:r>
      <w:hyperlink r:id="rId105" w:anchor="/document/403696090/entry/0" w:history="1">
        <w:r w:rsidRPr="00F96379">
          <w:rPr>
            <w:rFonts w:ascii="Times New Roman" w:eastAsia="Times New Roman" w:hAnsi="Times New Roman" w:cs="Times New Roman"/>
            <w:lang w:eastAsia="ru-RU"/>
          </w:rPr>
          <w:t>СП 31.13330.2021</w:t>
        </w:r>
      </w:hyperlink>
      <w:r w:rsidRPr="00F96379">
        <w:rPr>
          <w:rFonts w:ascii="Times New Roman" w:eastAsia="Times New Roman" w:hAnsi="Times New Roman" w:cs="Times New Roman"/>
          <w:lang w:eastAsia="ru-RU"/>
        </w:rPr>
        <w:t> без учета расхода воды на полив территорий и зеленых насаждений.</w:t>
      </w:r>
    </w:p>
    <w:p w:rsidR="00F96379" w:rsidRPr="00F96379" w:rsidRDefault="00F96379" w:rsidP="00F96379">
      <w:pPr>
        <w:widowControl w:val="0"/>
        <w:autoSpaceDE w:val="0"/>
        <w:autoSpaceDN w:val="0"/>
        <w:spacing w:before="220" w:after="0" w:line="240" w:lineRule="auto"/>
        <w:ind w:firstLine="426"/>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p>
    <w:p w:rsidR="00F96379" w:rsidRPr="00F96379" w:rsidRDefault="00F96379" w:rsidP="00F96379">
      <w:pPr>
        <w:spacing w:after="120" w:line="240" w:lineRule="auto"/>
        <w:contextualSpacing/>
        <w:rPr>
          <w:rFonts w:ascii="Times New Roman" w:eastAsia="Times New Roman" w:hAnsi="Times New Roman" w:cs="Times New Roman"/>
          <w:color w:val="000000"/>
        </w:rPr>
      </w:pPr>
    </w:p>
    <w:p w:rsidR="00F96379" w:rsidRPr="00F96379" w:rsidRDefault="00F96379" w:rsidP="00F96379">
      <w:pPr>
        <w:spacing w:after="120" w:line="240" w:lineRule="auto"/>
        <w:ind w:firstLine="426"/>
        <w:contextualSpacing/>
        <w:jc w:val="both"/>
        <w:rPr>
          <w:rFonts w:ascii="Times New Roman" w:eastAsia="Times New Roman" w:hAnsi="Times New Roman" w:cs="Times New Roman"/>
          <w:color w:val="000000"/>
        </w:rPr>
      </w:pPr>
      <w:r w:rsidRPr="00F96379">
        <w:rPr>
          <w:rFonts w:ascii="Times New Roman" w:eastAsia="Times New Roman" w:hAnsi="Times New Roman" w:cs="Times New Roman"/>
          <w:color w:val="000000"/>
        </w:rPr>
        <w:lastRenderedPageBreak/>
        <w:t xml:space="preserve">Расчетные показатели размеров земельных участков для очистных сооружений канализации </w:t>
      </w:r>
    </w:p>
    <w:p w:rsidR="00F96379" w:rsidRPr="00F96379" w:rsidRDefault="00F96379" w:rsidP="00F96379">
      <w:pPr>
        <w:spacing w:after="120" w:line="240" w:lineRule="auto"/>
        <w:contextualSpacing/>
        <w:jc w:val="center"/>
        <w:rPr>
          <w:rFonts w:ascii="Times New Roman" w:eastAsia="Times New Roman" w:hAnsi="Times New Roman" w:cs="Times New Roman"/>
          <w:color w:val="000000"/>
        </w:rPr>
      </w:pPr>
      <w:r w:rsidRPr="00F96379">
        <w:rPr>
          <w:rFonts w:ascii="Times New Roman" w:eastAsia="Times New Roman" w:hAnsi="Times New Roman" w:cs="Times New Roman"/>
          <w:color w:val="000000"/>
        </w:rPr>
        <w:t>(в соответствии с таблицей 59 РНГП КК)</w:t>
      </w:r>
    </w:p>
    <w:p w:rsidR="00F96379" w:rsidRPr="00F96379" w:rsidRDefault="00F96379" w:rsidP="00F96379">
      <w:pPr>
        <w:spacing w:after="120" w:line="240" w:lineRule="auto"/>
        <w:contextualSpacing/>
        <w:jc w:val="right"/>
        <w:rPr>
          <w:rFonts w:ascii="Times New Roman" w:eastAsia="Times New Roman" w:hAnsi="Times New Roman" w:cs="Times New Roman"/>
          <w:color w:val="000000"/>
        </w:rPr>
      </w:pPr>
      <w:r w:rsidRPr="00F96379">
        <w:rPr>
          <w:rFonts w:ascii="Times New Roman" w:eastAsia="Times New Roman" w:hAnsi="Times New Roman" w:cs="Times New Roman"/>
          <w:color w:val="000000"/>
        </w:rPr>
        <w:t>Таблица 3.1</w:t>
      </w:r>
      <w:r w:rsidRPr="00F96379">
        <w:rPr>
          <w:rFonts w:ascii="Times New Roman" w:eastAsia="Calibri" w:hAnsi="Times New Roman" w:cs="Times New Roman"/>
        </w:rPr>
        <w:t xml:space="preserve">                       </w:t>
      </w:r>
    </w:p>
    <w:tbl>
      <w:tblPr>
        <w:tblStyle w:val="113"/>
        <w:tblW w:w="4945" w:type="pct"/>
        <w:tblLook w:val="04A0" w:firstRow="1" w:lastRow="0" w:firstColumn="1" w:lastColumn="0" w:noHBand="0" w:noVBand="1"/>
      </w:tblPr>
      <w:tblGrid>
        <w:gridCol w:w="727"/>
        <w:gridCol w:w="3979"/>
        <w:gridCol w:w="1404"/>
        <w:gridCol w:w="1179"/>
        <w:gridCol w:w="2598"/>
      </w:tblGrid>
      <w:tr w:rsidR="00F96379" w:rsidRPr="00F96379" w:rsidTr="006F4050">
        <w:trPr>
          <w:trHeight w:val="50"/>
        </w:trPr>
        <w:tc>
          <w:tcPr>
            <w:tcW w:w="368" w:type="pct"/>
            <w:vMerge w:val="restart"/>
          </w:tcPr>
          <w:p w:rsidR="00F96379" w:rsidRPr="00F96379" w:rsidRDefault="00F96379" w:rsidP="00F96379">
            <w:pPr>
              <w:jc w:val="center"/>
              <w:rPr>
                <w:color w:val="000000"/>
              </w:rPr>
            </w:pPr>
            <w:r w:rsidRPr="00F96379">
              <w:rPr>
                <w:color w:val="000000"/>
              </w:rPr>
              <w:t>№</w:t>
            </w:r>
          </w:p>
        </w:tc>
        <w:tc>
          <w:tcPr>
            <w:tcW w:w="2012" w:type="pct"/>
            <w:vMerge w:val="restart"/>
            <w:hideMark/>
          </w:tcPr>
          <w:p w:rsidR="00F96379" w:rsidRPr="00F96379" w:rsidRDefault="00F96379" w:rsidP="00F96379">
            <w:pPr>
              <w:jc w:val="center"/>
              <w:rPr>
                <w:color w:val="000000"/>
              </w:rPr>
            </w:pPr>
            <w:r w:rsidRPr="00F96379">
              <w:rPr>
                <w:color w:val="000000"/>
              </w:rPr>
              <w:t>Производительность очистных сооружений канализации, тыс. м</w:t>
            </w:r>
            <w:r w:rsidRPr="00F96379">
              <w:rPr>
                <w:color w:val="000000"/>
                <w:vertAlign w:val="superscript"/>
              </w:rPr>
              <w:t>3</w:t>
            </w:r>
            <w:r w:rsidRPr="00F96379">
              <w:rPr>
                <w:color w:val="000000"/>
              </w:rPr>
              <w:t>/</w:t>
            </w:r>
            <w:proofErr w:type="spellStart"/>
            <w:r w:rsidRPr="00F96379">
              <w:rPr>
                <w:color w:val="000000"/>
              </w:rPr>
              <w:t>сут</w:t>
            </w:r>
            <w:proofErr w:type="spellEnd"/>
            <w:r w:rsidRPr="00F96379">
              <w:rPr>
                <w:color w:val="000000"/>
              </w:rPr>
              <w:t>.</w:t>
            </w:r>
          </w:p>
        </w:tc>
        <w:tc>
          <w:tcPr>
            <w:tcW w:w="2620" w:type="pct"/>
            <w:gridSpan w:val="3"/>
            <w:hideMark/>
          </w:tcPr>
          <w:p w:rsidR="00F96379" w:rsidRPr="00F96379" w:rsidRDefault="00F96379" w:rsidP="00F96379">
            <w:pPr>
              <w:jc w:val="center"/>
            </w:pPr>
            <w:r w:rsidRPr="00F96379">
              <w:rPr>
                <w:color w:val="000000"/>
              </w:rPr>
              <w:t xml:space="preserve">Площадь земельных участков, </w:t>
            </w:r>
            <w:proofErr w:type="gramStart"/>
            <w:r w:rsidRPr="00F96379">
              <w:rPr>
                <w:color w:val="000000"/>
              </w:rPr>
              <w:t>га</w:t>
            </w:r>
            <w:proofErr w:type="gramEnd"/>
            <w:r w:rsidRPr="00F96379">
              <w:rPr>
                <w:color w:val="000000"/>
              </w:rPr>
              <w:t xml:space="preserve"> (1)</w:t>
            </w:r>
          </w:p>
        </w:tc>
      </w:tr>
      <w:tr w:rsidR="00F96379" w:rsidRPr="00F96379" w:rsidTr="006F4050">
        <w:trPr>
          <w:trHeight w:val="347"/>
        </w:trPr>
        <w:tc>
          <w:tcPr>
            <w:tcW w:w="368" w:type="pct"/>
            <w:vMerge/>
          </w:tcPr>
          <w:p w:rsidR="00F96379" w:rsidRPr="00F96379" w:rsidRDefault="00F96379" w:rsidP="00F96379">
            <w:pPr>
              <w:jc w:val="center"/>
            </w:pPr>
          </w:p>
        </w:tc>
        <w:tc>
          <w:tcPr>
            <w:tcW w:w="2012" w:type="pct"/>
            <w:vMerge/>
            <w:hideMark/>
          </w:tcPr>
          <w:p w:rsidR="00F96379" w:rsidRPr="00F96379" w:rsidRDefault="00F96379" w:rsidP="00F96379">
            <w:pPr>
              <w:jc w:val="center"/>
            </w:pPr>
          </w:p>
        </w:tc>
        <w:tc>
          <w:tcPr>
            <w:tcW w:w="710" w:type="pct"/>
            <w:hideMark/>
          </w:tcPr>
          <w:p w:rsidR="00F96379" w:rsidRPr="00F96379" w:rsidRDefault="00F96379" w:rsidP="00F96379">
            <w:pPr>
              <w:jc w:val="center"/>
            </w:pPr>
            <w:r w:rsidRPr="00F96379">
              <w:rPr>
                <w:color w:val="000000"/>
              </w:rPr>
              <w:t>Очистных сооружений</w:t>
            </w:r>
          </w:p>
        </w:tc>
        <w:tc>
          <w:tcPr>
            <w:tcW w:w="596" w:type="pct"/>
            <w:hideMark/>
          </w:tcPr>
          <w:p w:rsidR="00F96379" w:rsidRPr="00F96379" w:rsidRDefault="00F96379" w:rsidP="00F96379">
            <w:pPr>
              <w:jc w:val="center"/>
            </w:pPr>
            <w:r w:rsidRPr="00F96379">
              <w:rPr>
                <w:color w:val="000000"/>
              </w:rPr>
              <w:t>Иловых площадок</w:t>
            </w:r>
          </w:p>
        </w:tc>
        <w:tc>
          <w:tcPr>
            <w:tcW w:w="1314" w:type="pct"/>
            <w:hideMark/>
          </w:tcPr>
          <w:p w:rsidR="00F96379" w:rsidRPr="00F96379" w:rsidRDefault="00F96379" w:rsidP="00F96379">
            <w:pPr>
              <w:jc w:val="center"/>
              <w:rPr>
                <w:color w:val="000000"/>
              </w:rPr>
            </w:pPr>
            <w:r w:rsidRPr="00F96379">
              <w:rPr>
                <w:color w:val="000000"/>
              </w:rPr>
              <w:t>Биологических прудов глубокой очистки сточных вод</w:t>
            </w:r>
          </w:p>
        </w:tc>
      </w:tr>
      <w:tr w:rsidR="00F96379" w:rsidRPr="00F96379" w:rsidTr="006F4050">
        <w:trPr>
          <w:trHeight w:val="20"/>
        </w:trPr>
        <w:tc>
          <w:tcPr>
            <w:tcW w:w="368" w:type="pct"/>
          </w:tcPr>
          <w:p w:rsidR="00F96379" w:rsidRPr="00F96379" w:rsidRDefault="00F96379" w:rsidP="00F96379">
            <w:pPr>
              <w:jc w:val="center"/>
            </w:pPr>
            <w:r w:rsidRPr="00F96379">
              <w:rPr>
                <w:color w:val="000000"/>
              </w:rPr>
              <w:t>1.</w:t>
            </w:r>
          </w:p>
        </w:tc>
        <w:tc>
          <w:tcPr>
            <w:tcW w:w="2012"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до 0,7</w:t>
            </w:r>
          </w:p>
        </w:tc>
        <w:tc>
          <w:tcPr>
            <w:tcW w:w="710"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0,5</w:t>
            </w:r>
          </w:p>
        </w:tc>
        <w:tc>
          <w:tcPr>
            <w:tcW w:w="596"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0,2</w:t>
            </w:r>
          </w:p>
        </w:tc>
        <w:tc>
          <w:tcPr>
            <w:tcW w:w="1314"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w:t>
            </w:r>
          </w:p>
        </w:tc>
      </w:tr>
      <w:tr w:rsidR="00F96379" w:rsidRPr="00F96379" w:rsidTr="006F4050">
        <w:trPr>
          <w:trHeight w:val="20"/>
        </w:trPr>
        <w:tc>
          <w:tcPr>
            <w:tcW w:w="368" w:type="pct"/>
          </w:tcPr>
          <w:p w:rsidR="00F96379" w:rsidRPr="00F96379" w:rsidRDefault="00F96379" w:rsidP="00F96379">
            <w:pPr>
              <w:jc w:val="center"/>
            </w:pPr>
            <w:r w:rsidRPr="00F96379">
              <w:rPr>
                <w:color w:val="000000"/>
              </w:rPr>
              <w:t>2.</w:t>
            </w:r>
          </w:p>
        </w:tc>
        <w:tc>
          <w:tcPr>
            <w:tcW w:w="2012"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св. 0,7 до 17</w:t>
            </w:r>
          </w:p>
        </w:tc>
        <w:tc>
          <w:tcPr>
            <w:tcW w:w="710"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4</w:t>
            </w:r>
          </w:p>
        </w:tc>
        <w:tc>
          <w:tcPr>
            <w:tcW w:w="596"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3</w:t>
            </w:r>
          </w:p>
        </w:tc>
        <w:tc>
          <w:tcPr>
            <w:tcW w:w="1314"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3</w:t>
            </w:r>
          </w:p>
        </w:tc>
      </w:tr>
      <w:tr w:rsidR="00F96379" w:rsidRPr="00F96379" w:rsidTr="006F4050">
        <w:trPr>
          <w:trHeight w:val="20"/>
        </w:trPr>
        <w:tc>
          <w:tcPr>
            <w:tcW w:w="368" w:type="pct"/>
          </w:tcPr>
          <w:p w:rsidR="00F96379" w:rsidRPr="00F96379" w:rsidRDefault="00F96379" w:rsidP="00F96379">
            <w:pPr>
              <w:jc w:val="center"/>
            </w:pPr>
            <w:r w:rsidRPr="00F96379">
              <w:rPr>
                <w:color w:val="000000"/>
              </w:rPr>
              <w:t>3.</w:t>
            </w:r>
          </w:p>
        </w:tc>
        <w:tc>
          <w:tcPr>
            <w:tcW w:w="2012"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св. 17 до 40</w:t>
            </w:r>
          </w:p>
        </w:tc>
        <w:tc>
          <w:tcPr>
            <w:tcW w:w="710"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6</w:t>
            </w:r>
          </w:p>
        </w:tc>
        <w:tc>
          <w:tcPr>
            <w:tcW w:w="596"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9</w:t>
            </w:r>
          </w:p>
        </w:tc>
        <w:tc>
          <w:tcPr>
            <w:tcW w:w="1314"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6</w:t>
            </w:r>
          </w:p>
        </w:tc>
      </w:tr>
      <w:tr w:rsidR="00F96379" w:rsidRPr="00F96379" w:rsidTr="006F4050">
        <w:trPr>
          <w:trHeight w:val="20"/>
        </w:trPr>
        <w:tc>
          <w:tcPr>
            <w:tcW w:w="368" w:type="pct"/>
          </w:tcPr>
          <w:p w:rsidR="00F96379" w:rsidRPr="00F96379" w:rsidRDefault="00F96379" w:rsidP="00F96379">
            <w:pPr>
              <w:jc w:val="center"/>
            </w:pPr>
            <w:r w:rsidRPr="00F96379">
              <w:rPr>
                <w:color w:val="000000"/>
              </w:rPr>
              <w:t>4.</w:t>
            </w:r>
          </w:p>
        </w:tc>
        <w:tc>
          <w:tcPr>
            <w:tcW w:w="2012"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св. 40 до 130</w:t>
            </w:r>
          </w:p>
        </w:tc>
        <w:tc>
          <w:tcPr>
            <w:tcW w:w="710"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12</w:t>
            </w:r>
          </w:p>
        </w:tc>
        <w:tc>
          <w:tcPr>
            <w:tcW w:w="596"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25</w:t>
            </w:r>
          </w:p>
        </w:tc>
        <w:tc>
          <w:tcPr>
            <w:tcW w:w="1314" w:type="pct"/>
            <w:hideMark/>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20</w:t>
            </w:r>
          </w:p>
        </w:tc>
      </w:tr>
      <w:tr w:rsidR="00F96379" w:rsidRPr="00F96379" w:rsidTr="006F4050">
        <w:trPr>
          <w:trHeight w:val="20"/>
        </w:trPr>
        <w:tc>
          <w:tcPr>
            <w:tcW w:w="368" w:type="pct"/>
          </w:tcPr>
          <w:p w:rsidR="00F96379" w:rsidRPr="00F96379" w:rsidRDefault="00F96379" w:rsidP="00F96379">
            <w:pPr>
              <w:jc w:val="center"/>
              <w:rPr>
                <w:color w:val="000000"/>
              </w:rPr>
            </w:pPr>
          </w:p>
        </w:tc>
        <w:tc>
          <w:tcPr>
            <w:tcW w:w="2012" w:type="pct"/>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св. 130 до 175</w:t>
            </w:r>
          </w:p>
        </w:tc>
        <w:tc>
          <w:tcPr>
            <w:tcW w:w="710" w:type="pct"/>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14</w:t>
            </w:r>
          </w:p>
        </w:tc>
        <w:tc>
          <w:tcPr>
            <w:tcW w:w="596" w:type="pct"/>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30</w:t>
            </w:r>
          </w:p>
        </w:tc>
        <w:tc>
          <w:tcPr>
            <w:tcW w:w="1314" w:type="pct"/>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30</w:t>
            </w:r>
          </w:p>
        </w:tc>
      </w:tr>
      <w:tr w:rsidR="00F96379" w:rsidRPr="00F96379" w:rsidTr="006F4050">
        <w:trPr>
          <w:trHeight w:val="20"/>
        </w:trPr>
        <w:tc>
          <w:tcPr>
            <w:tcW w:w="368" w:type="pct"/>
          </w:tcPr>
          <w:p w:rsidR="00F96379" w:rsidRPr="00F96379" w:rsidRDefault="00F96379" w:rsidP="00F96379">
            <w:pPr>
              <w:jc w:val="center"/>
              <w:rPr>
                <w:color w:val="000000"/>
              </w:rPr>
            </w:pPr>
          </w:p>
        </w:tc>
        <w:tc>
          <w:tcPr>
            <w:tcW w:w="2012" w:type="pct"/>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св. 175 до 280</w:t>
            </w:r>
          </w:p>
        </w:tc>
        <w:tc>
          <w:tcPr>
            <w:tcW w:w="710" w:type="pct"/>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18</w:t>
            </w:r>
          </w:p>
        </w:tc>
        <w:tc>
          <w:tcPr>
            <w:tcW w:w="596" w:type="pct"/>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55</w:t>
            </w:r>
          </w:p>
        </w:tc>
        <w:tc>
          <w:tcPr>
            <w:tcW w:w="1314" w:type="pct"/>
          </w:tcPr>
          <w:p w:rsidR="00F96379" w:rsidRPr="00F96379" w:rsidRDefault="00F96379" w:rsidP="00F96379">
            <w:pPr>
              <w:widowControl w:val="0"/>
              <w:shd w:val="clear" w:color="auto" w:fill="FFFFFF"/>
              <w:autoSpaceDE w:val="0"/>
              <w:autoSpaceDN w:val="0"/>
              <w:adjustRightInd w:val="0"/>
              <w:jc w:val="center"/>
              <w:rPr>
                <w:color w:val="000000"/>
              </w:rPr>
            </w:pPr>
            <w:r w:rsidRPr="00F96379">
              <w:rPr>
                <w:color w:val="000000"/>
              </w:rPr>
              <w:t>-</w:t>
            </w:r>
          </w:p>
        </w:tc>
      </w:tr>
    </w:tbl>
    <w:p w:rsidR="00F96379" w:rsidRPr="00F96379" w:rsidRDefault="00F96379" w:rsidP="00F96379">
      <w:pPr>
        <w:spacing w:after="0" w:line="240" w:lineRule="auto"/>
        <w:ind w:left="102" w:right="103" w:firstLine="426"/>
        <w:contextualSpacing/>
        <w:jc w:val="both"/>
        <w:rPr>
          <w:rFonts w:ascii="Times New Roman" w:eastAsia="Times New Roman" w:hAnsi="Times New Roman" w:cs="Times New Roman"/>
          <w:color w:val="000000"/>
        </w:rPr>
      </w:pPr>
    </w:p>
    <w:p w:rsidR="00F96379" w:rsidRPr="00F96379" w:rsidRDefault="00F96379" w:rsidP="00F96379">
      <w:pPr>
        <w:spacing w:after="0" w:line="240" w:lineRule="auto"/>
        <w:ind w:left="102" w:right="103" w:firstLine="426"/>
        <w:contextualSpacing/>
        <w:jc w:val="both"/>
        <w:rPr>
          <w:rFonts w:ascii="Times New Roman" w:eastAsia="Times New Roman" w:hAnsi="Times New Roman" w:cs="Times New Roman"/>
          <w:color w:val="000000"/>
        </w:rPr>
      </w:pPr>
      <w:r w:rsidRPr="00F96379">
        <w:rPr>
          <w:rFonts w:ascii="Times New Roman" w:eastAsia="Times New Roman" w:hAnsi="Times New Roman" w:cs="Times New Roman"/>
          <w:color w:val="000000"/>
        </w:rPr>
        <w:t>Примечания.</w:t>
      </w:r>
    </w:p>
    <w:p w:rsidR="00F96379" w:rsidRPr="00F96379" w:rsidRDefault="00F96379" w:rsidP="00F96379">
      <w:pPr>
        <w:spacing w:after="0" w:line="240" w:lineRule="auto"/>
        <w:ind w:left="102" w:right="103" w:firstLine="426"/>
        <w:contextualSpacing/>
        <w:jc w:val="both"/>
        <w:rPr>
          <w:rFonts w:ascii="Times New Roman" w:eastAsia="Times New Roman" w:hAnsi="Times New Roman" w:cs="Times New Roman"/>
          <w:color w:val="000000"/>
        </w:rPr>
      </w:pPr>
      <w:r w:rsidRPr="00F96379">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F96379" w:rsidRPr="00F96379" w:rsidRDefault="00F96379" w:rsidP="00F96379">
      <w:pPr>
        <w:spacing w:after="0" w:line="240" w:lineRule="auto"/>
        <w:ind w:left="102" w:right="103" w:firstLine="426"/>
        <w:contextualSpacing/>
        <w:jc w:val="both"/>
        <w:rPr>
          <w:rFonts w:ascii="Times New Roman" w:eastAsia="Times New Roman" w:hAnsi="Times New Roman" w:cs="Times New Roman"/>
          <w:color w:val="000000"/>
        </w:rPr>
      </w:pPr>
      <w:r w:rsidRPr="00F96379">
        <w:rPr>
          <w:rFonts w:ascii="Times New Roman" w:eastAsia="Times New Roman" w:hAnsi="Times New Roman" w:cs="Times New Roman"/>
          <w:color w:val="000000"/>
        </w:rPr>
        <w:t>Размеры земельных участков очистных сооружений производительностью свыше 280 тыс. м/</w:t>
      </w:r>
      <w:proofErr w:type="spellStart"/>
      <w:r w:rsidRPr="00F96379">
        <w:rPr>
          <w:rFonts w:ascii="Times New Roman" w:eastAsia="Times New Roman" w:hAnsi="Times New Roman" w:cs="Times New Roman"/>
          <w:color w:val="000000"/>
        </w:rPr>
        <w:t>сут</w:t>
      </w:r>
      <w:proofErr w:type="spellEnd"/>
      <w:r w:rsidRPr="00F96379">
        <w:rPr>
          <w:rFonts w:ascii="Times New Roman" w:eastAsia="Times New Roman" w:hAnsi="Times New Roman" w:cs="Times New Roman"/>
          <w:color w:val="000000"/>
        </w:rPr>
        <w:t xml:space="preserve">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F96379" w:rsidRPr="00F96379" w:rsidRDefault="00F96379" w:rsidP="00F96379">
      <w:pPr>
        <w:spacing w:after="0" w:line="240" w:lineRule="auto"/>
        <w:ind w:left="102" w:right="103" w:firstLine="426"/>
        <w:contextualSpacing/>
        <w:jc w:val="both"/>
        <w:rPr>
          <w:rFonts w:ascii="Times New Roman" w:eastAsia="Times New Roman" w:hAnsi="Times New Roman" w:cs="Times New Roman"/>
          <w:color w:val="000000"/>
        </w:rPr>
      </w:pPr>
      <w:r w:rsidRPr="00F96379">
        <w:rPr>
          <w:rFonts w:ascii="Times New Roman" w:eastAsia="Times New Roman" w:hAnsi="Times New Roman" w:cs="Times New Roman"/>
          <w:color w:val="000000"/>
        </w:rPr>
        <w:t>2. Показатели следует принимать по проекту, согласно СП 42.13330. 2011</w:t>
      </w:r>
    </w:p>
    <w:p w:rsidR="00F96379" w:rsidRPr="00F96379" w:rsidRDefault="00F96379" w:rsidP="00F96379">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F96379" w:rsidRPr="00F96379" w:rsidRDefault="00F96379" w:rsidP="00F96379">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до водопровода из железобетонных и асбестоцементных труб - 5 м;</w:t>
      </w:r>
    </w:p>
    <w:p w:rsidR="00F96379" w:rsidRPr="00F96379" w:rsidRDefault="00F96379" w:rsidP="00F96379">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до водопровода из чугунных труб диаметром:</w:t>
      </w:r>
    </w:p>
    <w:p w:rsidR="00F96379" w:rsidRPr="00F96379" w:rsidRDefault="00F96379" w:rsidP="00F96379">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до 200 мм - 1,5 м;</w:t>
      </w:r>
    </w:p>
    <w:p w:rsidR="00F96379" w:rsidRPr="00F96379" w:rsidRDefault="00F96379" w:rsidP="00F96379">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свыше 200 мм - 3 м;</w:t>
      </w:r>
    </w:p>
    <w:p w:rsidR="00F96379" w:rsidRPr="00F96379" w:rsidRDefault="00F96379" w:rsidP="00F96379">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до водопровода из пластмассовых труб - 1,5 м.</w:t>
      </w:r>
    </w:p>
    <w:p w:rsidR="00F96379" w:rsidRPr="00F96379" w:rsidRDefault="00F96379" w:rsidP="00F96379">
      <w:pPr>
        <w:spacing w:before="240" w:after="120" w:line="240" w:lineRule="auto"/>
        <w:contextualSpacing/>
        <w:jc w:val="center"/>
        <w:rPr>
          <w:rFonts w:ascii="Times New Roman" w:eastAsia="Times New Roman" w:hAnsi="Times New Roman" w:cs="Times New Roman"/>
          <w:color w:val="000000"/>
        </w:rPr>
      </w:pPr>
      <w:r w:rsidRPr="00F96379">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F96379" w:rsidRPr="00F96379" w:rsidRDefault="00F96379" w:rsidP="00F96379">
      <w:pPr>
        <w:widowControl w:val="0"/>
        <w:autoSpaceDE w:val="0"/>
        <w:autoSpaceDN w:val="0"/>
        <w:spacing w:after="240" w:line="240" w:lineRule="auto"/>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t>таблица 3.2 исключена решения _</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канализационных очистных сооружений принимаются в соответствии с </w:t>
      </w:r>
      <w:hyperlink r:id="rId106" w:anchor="/document/71692326/entry/10251" w:history="1">
        <w:r w:rsidRPr="00F96379">
          <w:rPr>
            <w:rFonts w:ascii="Times New Roman" w:eastAsia="Times New Roman" w:hAnsi="Times New Roman" w:cs="Times New Roman"/>
            <w:lang w:eastAsia="ru-RU"/>
          </w:rPr>
          <w:t>таблицей 12.1 п. 12.5</w:t>
        </w:r>
      </w:hyperlink>
      <w:r w:rsidRPr="00F96379">
        <w:rPr>
          <w:rFonts w:ascii="Times New Roman" w:eastAsia="Times New Roman" w:hAnsi="Times New Roman" w:cs="Times New Roman"/>
          <w:lang w:eastAsia="ru-RU"/>
        </w:rPr>
        <w:t> СП 42.13330, </w:t>
      </w:r>
      <w:hyperlink r:id="rId107" w:anchor="/document/36978113/entry/590" w:history="1">
        <w:r w:rsidRPr="00F96379">
          <w:rPr>
            <w:rFonts w:ascii="Times New Roman" w:eastAsia="Times New Roman" w:hAnsi="Times New Roman" w:cs="Times New Roman"/>
            <w:lang w:eastAsia="ru-RU"/>
          </w:rPr>
          <w:t>таблицей 59 части I</w:t>
        </w:r>
      </w:hyperlink>
      <w:r w:rsidRPr="00F96379">
        <w:rPr>
          <w:rFonts w:ascii="Times New Roman" w:eastAsia="Times New Roman" w:hAnsi="Times New Roman" w:cs="Times New Roman"/>
          <w:lang w:eastAsia="ru-RU"/>
        </w:rPr>
        <w:t> НГП Краснодарского края.</w:t>
      </w:r>
    </w:p>
    <w:p w:rsidR="00F96379" w:rsidRPr="00F96379" w:rsidRDefault="00F96379" w:rsidP="00F96379">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F96379">
        <w:rPr>
          <w:rFonts w:ascii="Times New Roman" w:eastAsia="Times New Roman" w:hAnsi="Times New Roman" w:cs="Times New Roman"/>
          <w:bCs/>
          <w:lang w:eastAsia="ru-RU"/>
        </w:rPr>
        <w:t>Таблица 3.3</w:t>
      </w:r>
    </w:p>
    <w:tbl>
      <w:tblPr>
        <w:tblStyle w:val="1ffb"/>
        <w:tblW w:w="9747" w:type="dxa"/>
        <w:tblLayout w:type="fixed"/>
        <w:tblLook w:val="0000" w:firstRow="0" w:lastRow="0" w:firstColumn="0" w:lastColumn="0" w:noHBand="0" w:noVBand="0"/>
      </w:tblPr>
      <w:tblGrid>
        <w:gridCol w:w="4644"/>
        <w:gridCol w:w="1134"/>
        <w:gridCol w:w="1418"/>
        <w:gridCol w:w="1276"/>
        <w:gridCol w:w="1275"/>
      </w:tblGrid>
      <w:tr w:rsidR="00F96379" w:rsidRPr="00F96379" w:rsidTr="006F4050">
        <w:trPr>
          <w:trHeight w:val="519"/>
        </w:trPr>
        <w:tc>
          <w:tcPr>
            <w:tcW w:w="4644" w:type="dxa"/>
            <w:vMerge w:val="restart"/>
          </w:tcPr>
          <w:p w:rsidR="00F96379" w:rsidRPr="00F96379" w:rsidRDefault="00F96379" w:rsidP="00F96379">
            <w:pPr>
              <w:widowControl w:val="0"/>
              <w:autoSpaceDE w:val="0"/>
              <w:autoSpaceDN w:val="0"/>
              <w:adjustRightInd w:val="0"/>
              <w:jc w:val="center"/>
            </w:pPr>
            <w:r w:rsidRPr="00F96379">
              <w:t>Сооружение для очистки сточных вод</w:t>
            </w:r>
          </w:p>
        </w:tc>
        <w:tc>
          <w:tcPr>
            <w:tcW w:w="5103" w:type="dxa"/>
            <w:gridSpan w:val="4"/>
          </w:tcPr>
          <w:p w:rsidR="00F96379" w:rsidRPr="00F96379" w:rsidRDefault="00F96379" w:rsidP="00F96379">
            <w:pPr>
              <w:widowControl w:val="0"/>
              <w:autoSpaceDE w:val="0"/>
              <w:autoSpaceDN w:val="0"/>
              <w:adjustRightInd w:val="0"/>
              <w:jc w:val="center"/>
            </w:pPr>
            <w:r w:rsidRPr="00F96379">
              <w:t xml:space="preserve">Расстояние в метрах при расчетной производительности очистных сооружений (тыс. </w:t>
            </w:r>
            <w:proofErr w:type="spellStart"/>
            <w:r w:rsidRPr="00F96379">
              <w:t>куб.м</w:t>
            </w:r>
            <w:proofErr w:type="spellEnd"/>
            <w:r w:rsidRPr="00F96379">
              <w:t xml:space="preserve">. </w:t>
            </w:r>
            <w:proofErr w:type="spellStart"/>
            <w:r w:rsidRPr="00F96379">
              <w:t>сут</w:t>
            </w:r>
            <w:proofErr w:type="spellEnd"/>
            <w:r w:rsidRPr="00F96379">
              <w:t>.)</w:t>
            </w:r>
          </w:p>
        </w:tc>
      </w:tr>
      <w:tr w:rsidR="00F96379" w:rsidRPr="00F96379" w:rsidTr="006F4050">
        <w:trPr>
          <w:trHeight w:val="560"/>
        </w:trPr>
        <w:tc>
          <w:tcPr>
            <w:tcW w:w="4644" w:type="dxa"/>
            <w:vMerge/>
          </w:tcPr>
          <w:p w:rsidR="00F96379" w:rsidRPr="00F96379" w:rsidRDefault="00F96379" w:rsidP="00F96379">
            <w:pPr>
              <w:widowControl w:val="0"/>
              <w:autoSpaceDE w:val="0"/>
              <w:autoSpaceDN w:val="0"/>
              <w:adjustRightInd w:val="0"/>
              <w:jc w:val="both"/>
            </w:pPr>
          </w:p>
        </w:tc>
        <w:tc>
          <w:tcPr>
            <w:tcW w:w="1134" w:type="dxa"/>
          </w:tcPr>
          <w:p w:rsidR="00F96379" w:rsidRPr="00F96379" w:rsidRDefault="00F96379" w:rsidP="00F96379">
            <w:pPr>
              <w:widowControl w:val="0"/>
              <w:autoSpaceDE w:val="0"/>
              <w:autoSpaceDN w:val="0"/>
              <w:adjustRightInd w:val="0"/>
              <w:jc w:val="center"/>
            </w:pPr>
            <w:r w:rsidRPr="00F96379">
              <w:t>до 0,2</w:t>
            </w:r>
          </w:p>
        </w:tc>
        <w:tc>
          <w:tcPr>
            <w:tcW w:w="1418" w:type="dxa"/>
          </w:tcPr>
          <w:p w:rsidR="00F96379" w:rsidRPr="00F96379" w:rsidRDefault="00F96379" w:rsidP="00F96379">
            <w:pPr>
              <w:widowControl w:val="0"/>
              <w:autoSpaceDE w:val="0"/>
              <w:autoSpaceDN w:val="0"/>
              <w:adjustRightInd w:val="0"/>
              <w:jc w:val="center"/>
            </w:pPr>
            <w:r w:rsidRPr="00F96379">
              <w:t>более 0,2 до 5,0</w:t>
            </w:r>
          </w:p>
        </w:tc>
        <w:tc>
          <w:tcPr>
            <w:tcW w:w="1276" w:type="dxa"/>
          </w:tcPr>
          <w:p w:rsidR="00F96379" w:rsidRPr="00F96379" w:rsidRDefault="00F96379" w:rsidP="00F96379">
            <w:pPr>
              <w:widowControl w:val="0"/>
              <w:autoSpaceDE w:val="0"/>
              <w:autoSpaceDN w:val="0"/>
              <w:adjustRightInd w:val="0"/>
              <w:jc w:val="center"/>
            </w:pPr>
            <w:r w:rsidRPr="00F96379">
              <w:t>более 5,0 до 50,0</w:t>
            </w:r>
          </w:p>
        </w:tc>
        <w:tc>
          <w:tcPr>
            <w:tcW w:w="1275" w:type="dxa"/>
          </w:tcPr>
          <w:p w:rsidR="00F96379" w:rsidRPr="00F96379" w:rsidRDefault="00F96379" w:rsidP="00F96379">
            <w:pPr>
              <w:widowControl w:val="0"/>
              <w:autoSpaceDE w:val="0"/>
              <w:autoSpaceDN w:val="0"/>
              <w:adjustRightInd w:val="0"/>
              <w:jc w:val="center"/>
            </w:pPr>
            <w:r w:rsidRPr="00F96379">
              <w:t>более 50,0 до 280</w:t>
            </w:r>
          </w:p>
        </w:tc>
      </w:tr>
      <w:tr w:rsidR="00F96379" w:rsidRPr="00F96379" w:rsidTr="006F4050">
        <w:trPr>
          <w:trHeight w:val="313"/>
        </w:trPr>
        <w:tc>
          <w:tcPr>
            <w:tcW w:w="4644" w:type="dxa"/>
          </w:tcPr>
          <w:p w:rsidR="00F96379" w:rsidRPr="00F96379" w:rsidRDefault="00F96379" w:rsidP="00F96379">
            <w:pPr>
              <w:widowControl w:val="0"/>
              <w:autoSpaceDE w:val="0"/>
              <w:autoSpaceDN w:val="0"/>
              <w:adjustRightInd w:val="0"/>
            </w:pPr>
            <w:r w:rsidRPr="00F96379">
              <w:t>Насосные станции и аварийно-регулирующие резервуары</w:t>
            </w:r>
          </w:p>
        </w:tc>
        <w:tc>
          <w:tcPr>
            <w:tcW w:w="1134" w:type="dxa"/>
          </w:tcPr>
          <w:p w:rsidR="00F96379" w:rsidRPr="00F96379" w:rsidRDefault="00F96379" w:rsidP="00F96379">
            <w:pPr>
              <w:widowControl w:val="0"/>
              <w:autoSpaceDE w:val="0"/>
              <w:autoSpaceDN w:val="0"/>
              <w:adjustRightInd w:val="0"/>
              <w:jc w:val="center"/>
            </w:pPr>
            <w:r w:rsidRPr="00F96379">
              <w:t>15</w:t>
            </w:r>
          </w:p>
        </w:tc>
        <w:tc>
          <w:tcPr>
            <w:tcW w:w="1418" w:type="dxa"/>
          </w:tcPr>
          <w:p w:rsidR="00F96379" w:rsidRPr="00F96379" w:rsidRDefault="00F96379" w:rsidP="00F96379">
            <w:pPr>
              <w:widowControl w:val="0"/>
              <w:autoSpaceDE w:val="0"/>
              <w:autoSpaceDN w:val="0"/>
              <w:adjustRightInd w:val="0"/>
              <w:jc w:val="center"/>
            </w:pPr>
            <w:r w:rsidRPr="00F96379">
              <w:t>20</w:t>
            </w:r>
          </w:p>
        </w:tc>
        <w:tc>
          <w:tcPr>
            <w:tcW w:w="1276" w:type="dxa"/>
          </w:tcPr>
          <w:p w:rsidR="00F96379" w:rsidRPr="00F96379" w:rsidRDefault="00F96379" w:rsidP="00F96379">
            <w:pPr>
              <w:widowControl w:val="0"/>
              <w:autoSpaceDE w:val="0"/>
              <w:autoSpaceDN w:val="0"/>
              <w:adjustRightInd w:val="0"/>
              <w:jc w:val="center"/>
            </w:pPr>
            <w:r w:rsidRPr="00F96379">
              <w:t>20</w:t>
            </w:r>
          </w:p>
        </w:tc>
        <w:tc>
          <w:tcPr>
            <w:tcW w:w="1275" w:type="dxa"/>
          </w:tcPr>
          <w:p w:rsidR="00F96379" w:rsidRPr="00F96379" w:rsidRDefault="00F96379" w:rsidP="00F96379">
            <w:pPr>
              <w:widowControl w:val="0"/>
              <w:autoSpaceDE w:val="0"/>
              <w:autoSpaceDN w:val="0"/>
              <w:adjustRightInd w:val="0"/>
              <w:jc w:val="center"/>
            </w:pPr>
            <w:r w:rsidRPr="00F96379">
              <w:t>30</w:t>
            </w:r>
          </w:p>
        </w:tc>
      </w:tr>
      <w:tr w:rsidR="00F96379" w:rsidRPr="00F96379" w:rsidTr="006F4050">
        <w:trPr>
          <w:trHeight w:val="845"/>
        </w:trPr>
        <w:tc>
          <w:tcPr>
            <w:tcW w:w="4644" w:type="dxa"/>
          </w:tcPr>
          <w:p w:rsidR="00F96379" w:rsidRPr="00F96379" w:rsidRDefault="00F96379" w:rsidP="00F96379">
            <w:pPr>
              <w:widowControl w:val="0"/>
              <w:autoSpaceDE w:val="0"/>
              <w:autoSpaceDN w:val="0"/>
              <w:adjustRightInd w:val="0"/>
            </w:pPr>
            <w:r w:rsidRPr="00F96379">
              <w:t xml:space="preserve">Сооружения для механической и биологической очистки с иловыми площадками для </w:t>
            </w:r>
            <w:proofErr w:type="spellStart"/>
            <w:r w:rsidRPr="00F96379">
              <w:t>сброженных</w:t>
            </w:r>
            <w:proofErr w:type="spellEnd"/>
            <w:r w:rsidRPr="00F96379">
              <w:t xml:space="preserve"> осадков, а также иловые площадки</w:t>
            </w:r>
          </w:p>
        </w:tc>
        <w:tc>
          <w:tcPr>
            <w:tcW w:w="1134" w:type="dxa"/>
          </w:tcPr>
          <w:p w:rsidR="00F96379" w:rsidRPr="00F96379" w:rsidRDefault="00F96379" w:rsidP="00F96379">
            <w:pPr>
              <w:widowControl w:val="0"/>
              <w:autoSpaceDE w:val="0"/>
              <w:autoSpaceDN w:val="0"/>
              <w:adjustRightInd w:val="0"/>
              <w:jc w:val="center"/>
            </w:pPr>
            <w:r w:rsidRPr="00F96379">
              <w:t>150</w:t>
            </w:r>
          </w:p>
        </w:tc>
        <w:tc>
          <w:tcPr>
            <w:tcW w:w="1418" w:type="dxa"/>
          </w:tcPr>
          <w:p w:rsidR="00F96379" w:rsidRPr="00F96379" w:rsidRDefault="00F96379" w:rsidP="00F96379">
            <w:pPr>
              <w:widowControl w:val="0"/>
              <w:autoSpaceDE w:val="0"/>
              <w:autoSpaceDN w:val="0"/>
              <w:adjustRightInd w:val="0"/>
              <w:jc w:val="center"/>
            </w:pPr>
            <w:r w:rsidRPr="00F96379">
              <w:t>200</w:t>
            </w:r>
          </w:p>
        </w:tc>
        <w:tc>
          <w:tcPr>
            <w:tcW w:w="1276" w:type="dxa"/>
          </w:tcPr>
          <w:p w:rsidR="00F96379" w:rsidRPr="00F96379" w:rsidRDefault="00F96379" w:rsidP="00F96379">
            <w:pPr>
              <w:widowControl w:val="0"/>
              <w:autoSpaceDE w:val="0"/>
              <w:autoSpaceDN w:val="0"/>
              <w:adjustRightInd w:val="0"/>
              <w:jc w:val="center"/>
            </w:pPr>
            <w:r w:rsidRPr="00F96379">
              <w:t>400</w:t>
            </w:r>
          </w:p>
        </w:tc>
        <w:tc>
          <w:tcPr>
            <w:tcW w:w="1275" w:type="dxa"/>
          </w:tcPr>
          <w:p w:rsidR="00F96379" w:rsidRPr="00F96379" w:rsidRDefault="00F96379" w:rsidP="00F96379">
            <w:pPr>
              <w:widowControl w:val="0"/>
              <w:autoSpaceDE w:val="0"/>
              <w:autoSpaceDN w:val="0"/>
              <w:adjustRightInd w:val="0"/>
              <w:jc w:val="center"/>
            </w:pPr>
            <w:r w:rsidRPr="00F96379">
              <w:t>500</w:t>
            </w:r>
          </w:p>
        </w:tc>
      </w:tr>
      <w:tr w:rsidR="00F96379" w:rsidRPr="00F96379" w:rsidTr="006F4050">
        <w:trPr>
          <w:trHeight w:val="1127"/>
        </w:trPr>
        <w:tc>
          <w:tcPr>
            <w:tcW w:w="4644" w:type="dxa"/>
          </w:tcPr>
          <w:p w:rsidR="00F96379" w:rsidRPr="00F96379" w:rsidRDefault="00F96379" w:rsidP="00F96379">
            <w:pPr>
              <w:widowControl w:val="0"/>
              <w:autoSpaceDE w:val="0"/>
              <w:autoSpaceDN w:val="0"/>
              <w:adjustRightInd w:val="0"/>
            </w:pPr>
            <w:r w:rsidRPr="00F96379">
              <w:t>Сооружения для механической и биологической очистки с термомеханической обработкой осадка в закрытых помещениях</w:t>
            </w:r>
          </w:p>
          <w:p w:rsidR="00F96379" w:rsidRPr="00F96379" w:rsidRDefault="00F96379" w:rsidP="00F96379">
            <w:pPr>
              <w:widowControl w:val="0"/>
              <w:autoSpaceDE w:val="0"/>
              <w:autoSpaceDN w:val="0"/>
              <w:adjustRightInd w:val="0"/>
            </w:pPr>
            <w:r w:rsidRPr="00F96379">
              <w:t>Поля:</w:t>
            </w:r>
          </w:p>
        </w:tc>
        <w:tc>
          <w:tcPr>
            <w:tcW w:w="1134" w:type="dxa"/>
          </w:tcPr>
          <w:p w:rsidR="00F96379" w:rsidRPr="00F96379" w:rsidRDefault="00F96379" w:rsidP="00F96379">
            <w:pPr>
              <w:widowControl w:val="0"/>
              <w:autoSpaceDE w:val="0"/>
              <w:autoSpaceDN w:val="0"/>
              <w:adjustRightInd w:val="0"/>
              <w:jc w:val="center"/>
            </w:pPr>
            <w:r w:rsidRPr="00F96379">
              <w:t>100</w:t>
            </w:r>
          </w:p>
        </w:tc>
        <w:tc>
          <w:tcPr>
            <w:tcW w:w="1418" w:type="dxa"/>
          </w:tcPr>
          <w:p w:rsidR="00F96379" w:rsidRPr="00F96379" w:rsidRDefault="00F96379" w:rsidP="00F96379">
            <w:pPr>
              <w:widowControl w:val="0"/>
              <w:autoSpaceDE w:val="0"/>
              <w:autoSpaceDN w:val="0"/>
              <w:adjustRightInd w:val="0"/>
              <w:jc w:val="center"/>
            </w:pPr>
            <w:r w:rsidRPr="00F96379">
              <w:t>150</w:t>
            </w:r>
          </w:p>
        </w:tc>
        <w:tc>
          <w:tcPr>
            <w:tcW w:w="1276" w:type="dxa"/>
          </w:tcPr>
          <w:p w:rsidR="00F96379" w:rsidRPr="00F96379" w:rsidRDefault="00F96379" w:rsidP="00F96379">
            <w:pPr>
              <w:widowControl w:val="0"/>
              <w:autoSpaceDE w:val="0"/>
              <w:autoSpaceDN w:val="0"/>
              <w:adjustRightInd w:val="0"/>
              <w:jc w:val="center"/>
            </w:pPr>
            <w:r w:rsidRPr="00F96379">
              <w:t>300</w:t>
            </w:r>
          </w:p>
        </w:tc>
        <w:tc>
          <w:tcPr>
            <w:tcW w:w="1275" w:type="dxa"/>
          </w:tcPr>
          <w:p w:rsidR="00F96379" w:rsidRPr="00F96379" w:rsidRDefault="00F96379" w:rsidP="00F96379">
            <w:pPr>
              <w:widowControl w:val="0"/>
              <w:autoSpaceDE w:val="0"/>
              <w:autoSpaceDN w:val="0"/>
              <w:adjustRightInd w:val="0"/>
              <w:jc w:val="center"/>
            </w:pPr>
            <w:r w:rsidRPr="00F96379">
              <w:t>400</w:t>
            </w:r>
          </w:p>
        </w:tc>
      </w:tr>
      <w:tr w:rsidR="00F96379" w:rsidRPr="00F96379" w:rsidTr="006F4050">
        <w:trPr>
          <w:trHeight w:val="280"/>
        </w:trPr>
        <w:tc>
          <w:tcPr>
            <w:tcW w:w="4644" w:type="dxa"/>
          </w:tcPr>
          <w:p w:rsidR="00F96379" w:rsidRPr="00F96379" w:rsidRDefault="00F96379" w:rsidP="00F96379">
            <w:pPr>
              <w:widowControl w:val="0"/>
              <w:autoSpaceDE w:val="0"/>
              <w:autoSpaceDN w:val="0"/>
              <w:adjustRightInd w:val="0"/>
            </w:pPr>
            <w:r w:rsidRPr="00F96379">
              <w:t>фильтрации</w:t>
            </w:r>
          </w:p>
        </w:tc>
        <w:tc>
          <w:tcPr>
            <w:tcW w:w="1134" w:type="dxa"/>
          </w:tcPr>
          <w:p w:rsidR="00F96379" w:rsidRPr="00F96379" w:rsidRDefault="00F96379" w:rsidP="00F96379">
            <w:pPr>
              <w:widowControl w:val="0"/>
              <w:autoSpaceDE w:val="0"/>
              <w:autoSpaceDN w:val="0"/>
              <w:adjustRightInd w:val="0"/>
              <w:jc w:val="center"/>
            </w:pPr>
            <w:r w:rsidRPr="00F96379">
              <w:t>200</w:t>
            </w:r>
          </w:p>
        </w:tc>
        <w:tc>
          <w:tcPr>
            <w:tcW w:w="1418" w:type="dxa"/>
          </w:tcPr>
          <w:p w:rsidR="00F96379" w:rsidRPr="00F96379" w:rsidRDefault="00F96379" w:rsidP="00F96379">
            <w:pPr>
              <w:widowControl w:val="0"/>
              <w:autoSpaceDE w:val="0"/>
              <w:autoSpaceDN w:val="0"/>
              <w:adjustRightInd w:val="0"/>
              <w:jc w:val="center"/>
            </w:pPr>
            <w:r w:rsidRPr="00F96379">
              <w:t>300</w:t>
            </w:r>
          </w:p>
        </w:tc>
        <w:tc>
          <w:tcPr>
            <w:tcW w:w="1276" w:type="dxa"/>
          </w:tcPr>
          <w:p w:rsidR="00F96379" w:rsidRPr="00F96379" w:rsidRDefault="00F96379" w:rsidP="00F96379">
            <w:pPr>
              <w:widowControl w:val="0"/>
              <w:autoSpaceDE w:val="0"/>
              <w:autoSpaceDN w:val="0"/>
              <w:adjustRightInd w:val="0"/>
              <w:jc w:val="center"/>
            </w:pPr>
            <w:r w:rsidRPr="00F96379">
              <w:t>500</w:t>
            </w:r>
          </w:p>
        </w:tc>
        <w:tc>
          <w:tcPr>
            <w:tcW w:w="1275" w:type="dxa"/>
          </w:tcPr>
          <w:p w:rsidR="00F96379" w:rsidRPr="00F96379" w:rsidRDefault="00F96379" w:rsidP="00F96379">
            <w:pPr>
              <w:widowControl w:val="0"/>
              <w:autoSpaceDE w:val="0"/>
              <w:autoSpaceDN w:val="0"/>
              <w:adjustRightInd w:val="0"/>
              <w:jc w:val="center"/>
            </w:pPr>
            <w:r w:rsidRPr="00F96379">
              <w:t>1000</w:t>
            </w:r>
          </w:p>
        </w:tc>
      </w:tr>
      <w:tr w:rsidR="00F96379" w:rsidRPr="00F96379" w:rsidTr="006F4050">
        <w:trPr>
          <w:trHeight w:val="280"/>
        </w:trPr>
        <w:tc>
          <w:tcPr>
            <w:tcW w:w="4644" w:type="dxa"/>
          </w:tcPr>
          <w:p w:rsidR="00F96379" w:rsidRPr="00F96379" w:rsidRDefault="00F96379" w:rsidP="00F96379">
            <w:pPr>
              <w:widowControl w:val="0"/>
              <w:autoSpaceDE w:val="0"/>
              <w:autoSpaceDN w:val="0"/>
              <w:adjustRightInd w:val="0"/>
            </w:pPr>
            <w:r w:rsidRPr="00F96379">
              <w:t>орошения</w:t>
            </w:r>
          </w:p>
        </w:tc>
        <w:tc>
          <w:tcPr>
            <w:tcW w:w="1134" w:type="dxa"/>
          </w:tcPr>
          <w:p w:rsidR="00F96379" w:rsidRPr="00F96379" w:rsidRDefault="00F96379" w:rsidP="00F96379">
            <w:pPr>
              <w:widowControl w:val="0"/>
              <w:autoSpaceDE w:val="0"/>
              <w:autoSpaceDN w:val="0"/>
              <w:adjustRightInd w:val="0"/>
              <w:jc w:val="center"/>
            </w:pPr>
            <w:r w:rsidRPr="00F96379">
              <w:t>150</w:t>
            </w:r>
          </w:p>
        </w:tc>
        <w:tc>
          <w:tcPr>
            <w:tcW w:w="1418" w:type="dxa"/>
          </w:tcPr>
          <w:p w:rsidR="00F96379" w:rsidRPr="00F96379" w:rsidRDefault="00F96379" w:rsidP="00F96379">
            <w:pPr>
              <w:widowControl w:val="0"/>
              <w:autoSpaceDE w:val="0"/>
              <w:autoSpaceDN w:val="0"/>
              <w:adjustRightInd w:val="0"/>
              <w:jc w:val="center"/>
            </w:pPr>
            <w:r w:rsidRPr="00F96379">
              <w:t>200</w:t>
            </w:r>
          </w:p>
        </w:tc>
        <w:tc>
          <w:tcPr>
            <w:tcW w:w="1276" w:type="dxa"/>
          </w:tcPr>
          <w:p w:rsidR="00F96379" w:rsidRPr="00F96379" w:rsidRDefault="00F96379" w:rsidP="00F96379">
            <w:pPr>
              <w:widowControl w:val="0"/>
              <w:autoSpaceDE w:val="0"/>
              <w:autoSpaceDN w:val="0"/>
              <w:adjustRightInd w:val="0"/>
              <w:jc w:val="center"/>
            </w:pPr>
            <w:r w:rsidRPr="00F96379">
              <w:t>400</w:t>
            </w:r>
          </w:p>
        </w:tc>
        <w:tc>
          <w:tcPr>
            <w:tcW w:w="1275" w:type="dxa"/>
          </w:tcPr>
          <w:p w:rsidR="00F96379" w:rsidRPr="00F96379" w:rsidRDefault="00F96379" w:rsidP="00F96379">
            <w:pPr>
              <w:widowControl w:val="0"/>
              <w:autoSpaceDE w:val="0"/>
              <w:autoSpaceDN w:val="0"/>
              <w:adjustRightInd w:val="0"/>
              <w:jc w:val="center"/>
            </w:pPr>
            <w:r w:rsidRPr="00F96379">
              <w:t>1000</w:t>
            </w:r>
          </w:p>
        </w:tc>
      </w:tr>
      <w:tr w:rsidR="00F96379" w:rsidRPr="00F96379" w:rsidTr="006F4050">
        <w:trPr>
          <w:trHeight w:val="260"/>
        </w:trPr>
        <w:tc>
          <w:tcPr>
            <w:tcW w:w="4644" w:type="dxa"/>
          </w:tcPr>
          <w:p w:rsidR="00F96379" w:rsidRPr="00F96379" w:rsidRDefault="00F96379" w:rsidP="00F96379">
            <w:pPr>
              <w:widowControl w:val="0"/>
              <w:autoSpaceDE w:val="0"/>
              <w:autoSpaceDN w:val="0"/>
              <w:adjustRightInd w:val="0"/>
            </w:pPr>
            <w:r w:rsidRPr="00F96379">
              <w:t>Биологические пруды</w:t>
            </w:r>
          </w:p>
        </w:tc>
        <w:tc>
          <w:tcPr>
            <w:tcW w:w="1134" w:type="dxa"/>
          </w:tcPr>
          <w:p w:rsidR="00F96379" w:rsidRPr="00F96379" w:rsidRDefault="00F96379" w:rsidP="00F96379">
            <w:pPr>
              <w:widowControl w:val="0"/>
              <w:autoSpaceDE w:val="0"/>
              <w:autoSpaceDN w:val="0"/>
              <w:adjustRightInd w:val="0"/>
              <w:jc w:val="center"/>
            </w:pPr>
            <w:r w:rsidRPr="00F96379">
              <w:t>200</w:t>
            </w:r>
          </w:p>
        </w:tc>
        <w:tc>
          <w:tcPr>
            <w:tcW w:w="1418" w:type="dxa"/>
          </w:tcPr>
          <w:p w:rsidR="00F96379" w:rsidRPr="00F96379" w:rsidRDefault="00F96379" w:rsidP="00F96379">
            <w:pPr>
              <w:widowControl w:val="0"/>
              <w:autoSpaceDE w:val="0"/>
              <w:autoSpaceDN w:val="0"/>
              <w:adjustRightInd w:val="0"/>
              <w:jc w:val="center"/>
            </w:pPr>
            <w:r w:rsidRPr="00F96379">
              <w:t>200</w:t>
            </w:r>
          </w:p>
        </w:tc>
        <w:tc>
          <w:tcPr>
            <w:tcW w:w="1276" w:type="dxa"/>
          </w:tcPr>
          <w:p w:rsidR="00F96379" w:rsidRPr="00F96379" w:rsidRDefault="00F96379" w:rsidP="00F96379">
            <w:pPr>
              <w:widowControl w:val="0"/>
              <w:autoSpaceDE w:val="0"/>
              <w:autoSpaceDN w:val="0"/>
              <w:adjustRightInd w:val="0"/>
              <w:jc w:val="center"/>
            </w:pPr>
            <w:r w:rsidRPr="00F96379">
              <w:t>300</w:t>
            </w:r>
          </w:p>
        </w:tc>
        <w:tc>
          <w:tcPr>
            <w:tcW w:w="1275" w:type="dxa"/>
          </w:tcPr>
          <w:p w:rsidR="00F96379" w:rsidRPr="00F96379" w:rsidRDefault="00F96379" w:rsidP="00F96379">
            <w:pPr>
              <w:widowControl w:val="0"/>
              <w:autoSpaceDE w:val="0"/>
              <w:autoSpaceDN w:val="0"/>
              <w:adjustRightInd w:val="0"/>
              <w:jc w:val="center"/>
            </w:pPr>
            <w:r w:rsidRPr="00F96379">
              <w:t>300</w:t>
            </w:r>
          </w:p>
        </w:tc>
      </w:tr>
    </w:tbl>
    <w:p w:rsidR="00F96379" w:rsidRPr="00F96379" w:rsidRDefault="00F96379" w:rsidP="00F96379">
      <w:pPr>
        <w:widowControl w:val="0"/>
        <w:autoSpaceDE w:val="0"/>
        <w:autoSpaceDN w:val="0"/>
        <w:adjustRightInd w:val="0"/>
        <w:spacing w:before="240" w:after="0" w:line="240" w:lineRule="auto"/>
        <w:ind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bCs/>
          <w:lang w:eastAsia="ru-RU"/>
        </w:rPr>
        <w:t>Примечания:</w:t>
      </w:r>
    </w:p>
    <w:p w:rsidR="00F96379" w:rsidRPr="00F96379" w:rsidRDefault="00F96379" w:rsidP="00F9637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1. СЗЗ канализационных очистных сооружений производительностью более 280 тыс. </w:t>
      </w:r>
      <w:proofErr w:type="spellStart"/>
      <w:r w:rsidRPr="00F96379">
        <w:rPr>
          <w:rFonts w:ascii="Times New Roman" w:eastAsia="Times New Roman" w:hAnsi="Times New Roman" w:cs="Times New Roman"/>
          <w:lang w:eastAsia="ru-RU"/>
        </w:rPr>
        <w:t>куб</w:t>
      </w:r>
      <w:proofErr w:type="gramStart"/>
      <w:r w:rsidRPr="00F96379">
        <w:rPr>
          <w:rFonts w:ascii="Times New Roman" w:eastAsia="Times New Roman" w:hAnsi="Times New Roman" w:cs="Times New Roman"/>
          <w:lang w:eastAsia="ru-RU"/>
        </w:rPr>
        <w:t>.м</w:t>
      </w:r>
      <w:proofErr w:type="spellEnd"/>
      <w:proofErr w:type="gramEnd"/>
      <w:r w:rsidRPr="00F96379">
        <w:rPr>
          <w:rFonts w:ascii="Times New Roman" w:eastAsia="Times New Roman" w:hAnsi="Times New Roman" w:cs="Times New Roman"/>
          <w:lang w:eastAsia="ru-RU"/>
        </w:rPr>
        <w:t>/</w:t>
      </w:r>
      <w:proofErr w:type="spellStart"/>
      <w:r w:rsidRPr="00F96379">
        <w:rPr>
          <w:rFonts w:ascii="Times New Roman" w:eastAsia="Times New Roman" w:hAnsi="Times New Roman" w:cs="Times New Roman"/>
          <w:lang w:eastAsia="ru-RU"/>
        </w:rPr>
        <w:t>сут</w:t>
      </w:r>
      <w:proofErr w:type="spellEnd"/>
      <w:r w:rsidRPr="00F96379">
        <w:rPr>
          <w:rFonts w:ascii="Times New Roman" w:eastAsia="Times New Roman" w:hAnsi="Times New Roman" w:cs="Times New Roman"/>
          <w:lang w:eastAsia="ru-RU"/>
        </w:rPr>
        <w:t xml:space="preserve">., а также при отступлении от принятых технологий очистки сточных вод и обработки осадка </w:t>
      </w:r>
      <w:r w:rsidRPr="00F96379">
        <w:rPr>
          <w:rFonts w:ascii="Times New Roman" w:eastAsia="Times New Roman" w:hAnsi="Times New Roman" w:cs="Times New Roman"/>
          <w:lang w:eastAsia="ru-RU"/>
        </w:rPr>
        <w:lastRenderedPageBreak/>
        <w:t>следует устанавливать по решению главного государственного санитарного врача Краснодарского края.</w:t>
      </w:r>
    </w:p>
    <w:p w:rsidR="00F96379" w:rsidRPr="00F96379" w:rsidRDefault="00F96379" w:rsidP="00F9637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2. При отсутствии иловых площадок на территории очистных сооружений производительностью свыше 0,2 тыс. </w:t>
      </w:r>
      <w:proofErr w:type="spellStart"/>
      <w:r w:rsidRPr="00F96379">
        <w:rPr>
          <w:rFonts w:ascii="Times New Roman" w:eastAsia="Times New Roman" w:hAnsi="Times New Roman" w:cs="Times New Roman"/>
          <w:lang w:eastAsia="ru-RU"/>
        </w:rPr>
        <w:t>куб</w:t>
      </w:r>
      <w:proofErr w:type="gramStart"/>
      <w:r w:rsidRPr="00F96379">
        <w:rPr>
          <w:rFonts w:ascii="Times New Roman" w:eastAsia="Times New Roman" w:hAnsi="Times New Roman" w:cs="Times New Roman"/>
          <w:lang w:eastAsia="ru-RU"/>
        </w:rPr>
        <w:t>.м</w:t>
      </w:r>
      <w:proofErr w:type="spellEnd"/>
      <w:proofErr w:type="gramEnd"/>
      <w:r w:rsidRPr="00F96379">
        <w:rPr>
          <w:rFonts w:ascii="Times New Roman" w:eastAsia="Times New Roman" w:hAnsi="Times New Roman" w:cs="Times New Roman"/>
          <w:lang w:eastAsia="ru-RU"/>
        </w:rPr>
        <w:t>/</w:t>
      </w:r>
      <w:proofErr w:type="spellStart"/>
      <w:r w:rsidRPr="00F96379">
        <w:rPr>
          <w:rFonts w:ascii="Times New Roman" w:eastAsia="Times New Roman" w:hAnsi="Times New Roman" w:cs="Times New Roman"/>
          <w:lang w:eastAsia="ru-RU"/>
        </w:rPr>
        <w:t>сут</w:t>
      </w:r>
      <w:proofErr w:type="spellEnd"/>
      <w:r w:rsidRPr="00F96379">
        <w:rPr>
          <w:rFonts w:ascii="Times New Roman" w:eastAsia="Times New Roman" w:hAnsi="Times New Roman" w:cs="Times New Roman"/>
          <w:lang w:eastAsia="ru-RU"/>
        </w:rPr>
        <w:t>. размер зоны следует сокращать на 30 процентов.</w:t>
      </w:r>
    </w:p>
    <w:p w:rsidR="00F96379" w:rsidRPr="00F96379" w:rsidRDefault="00F96379" w:rsidP="00F9637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w:t>
      </w:r>
      <w:proofErr w:type="spellStart"/>
      <w:r w:rsidRPr="00F96379">
        <w:rPr>
          <w:rFonts w:ascii="Times New Roman" w:eastAsia="Times New Roman" w:hAnsi="Times New Roman" w:cs="Times New Roman"/>
          <w:lang w:eastAsia="ru-RU"/>
        </w:rPr>
        <w:t>куб</w:t>
      </w:r>
      <w:proofErr w:type="gramStart"/>
      <w:r w:rsidRPr="00F96379">
        <w:rPr>
          <w:rFonts w:ascii="Times New Roman" w:eastAsia="Times New Roman" w:hAnsi="Times New Roman" w:cs="Times New Roman"/>
          <w:lang w:eastAsia="ru-RU"/>
        </w:rPr>
        <w:t>.м</w:t>
      </w:r>
      <w:proofErr w:type="spellEnd"/>
      <w:proofErr w:type="gramEnd"/>
      <w:r w:rsidRPr="00F96379">
        <w:rPr>
          <w:rFonts w:ascii="Times New Roman" w:eastAsia="Times New Roman" w:hAnsi="Times New Roman" w:cs="Times New Roman"/>
          <w:lang w:eastAsia="ru-RU"/>
        </w:rPr>
        <w:t>/</w:t>
      </w:r>
      <w:proofErr w:type="spellStart"/>
      <w:r w:rsidRPr="00F96379">
        <w:rPr>
          <w:rFonts w:ascii="Times New Roman" w:eastAsia="Times New Roman" w:hAnsi="Times New Roman" w:cs="Times New Roman"/>
          <w:lang w:eastAsia="ru-RU"/>
        </w:rPr>
        <w:t>сут</w:t>
      </w:r>
      <w:proofErr w:type="spellEnd"/>
      <w:r w:rsidRPr="00F96379">
        <w:rPr>
          <w:rFonts w:ascii="Times New Roman" w:eastAsia="Times New Roman" w:hAnsi="Times New Roman" w:cs="Times New Roman"/>
          <w:lang w:eastAsia="ru-RU"/>
        </w:rPr>
        <w:t>. СЗЗ следует принимать размером 100 м.</w:t>
      </w:r>
    </w:p>
    <w:p w:rsidR="00F96379" w:rsidRPr="00F96379" w:rsidRDefault="00F96379" w:rsidP="00F9637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 Для полей подземной фильтрации пропускной способностью до 15 куб. м/</w:t>
      </w:r>
      <w:proofErr w:type="spellStart"/>
      <w:r w:rsidRPr="00F96379">
        <w:rPr>
          <w:rFonts w:ascii="Times New Roman" w:eastAsia="Times New Roman" w:hAnsi="Times New Roman" w:cs="Times New Roman"/>
          <w:lang w:eastAsia="ru-RU"/>
        </w:rPr>
        <w:t>сут</w:t>
      </w:r>
      <w:proofErr w:type="spellEnd"/>
      <w:r w:rsidRPr="00F96379">
        <w:rPr>
          <w:rFonts w:ascii="Times New Roman" w:eastAsia="Times New Roman" w:hAnsi="Times New Roman" w:cs="Times New Roman"/>
          <w:lang w:eastAsia="ru-RU"/>
        </w:rPr>
        <w:t>. СЗЗ следует принимать размером 50 м.</w:t>
      </w:r>
    </w:p>
    <w:p w:rsidR="00F96379" w:rsidRPr="00F96379" w:rsidRDefault="00F96379" w:rsidP="00F9637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w:t>
      </w:r>
      <w:proofErr w:type="spellStart"/>
      <w:r w:rsidRPr="00F96379">
        <w:rPr>
          <w:rFonts w:ascii="Times New Roman" w:eastAsia="Times New Roman" w:hAnsi="Times New Roman" w:cs="Times New Roman"/>
          <w:lang w:eastAsia="ru-RU"/>
        </w:rPr>
        <w:t>сут</w:t>
      </w:r>
      <w:proofErr w:type="spellEnd"/>
      <w:r w:rsidRPr="00F96379">
        <w:rPr>
          <w:rFonts w:ascii="Times New Roman" w:eastAsia="Times New Roman" w:hAnsi="Times New Roman" w:cs="Times New Roman"/>
          <w:lang w:eastAsia="ru-RU"/>
        </w:rPr>
        <w:t>. – 50 м.</w:t>
      </w:r>
    </w:p>
    <w:p w:rsidR="00F96379" w:rsidRPr="00F96379" w:rsidRDefault="00F96379" w:rsidP="00F9637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F96379" w:rsidRPr="00F96379" w:rsidRDefault="00F96379" w:rsidP="00F9637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7. СЗЗ, указанные </w:t>
      </w:r>
      <w:proofErr w:type="spellStart"/>
      <w:r w:rsidRPr="00F96379">
        <w:rPr>
          <w:rFonts w:ascii="Times New Roman" w:eastAsia="Times New Roman" w:hAnsi="Times New Roman" w:cs="Times New Roman"/>
          <w:lang w:eastAsia="ru-RU"/>
        </w:rPr>
        <w:t>втаблице</w:t>
      </w:r>
      <w:proofErr w:type="spellEnd"/>
      <w:r w:rsidRPr="00F96379">
        <w:rPr>
          <w:rFonts w:ascii="Times New Roman" w:eastAsia="Times New Roman" w:hAnsi="Times New Roman" w:cs="Times New Roman"/>
          <w:lang w:eastAsia="ru-RU"/>
        </w:rPr>
        <w:t xml:space="preserve"> 26,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F96379">
        <w:rPr>
          <w:rFonts w:ascii="Times New Roman" w:eastAsia="Times New Roman" w:hAnsi="Times New Roman" w:cs="Times New Roman"/>
          <w:b/>
          <w:color w:val="0070C0"/>
          <w:lang w:eastAsia="ru-RU"/>
        </w:rPr>
        <w:t>1.2.4. В области электроснабжения</w:t>
      </w:r>
    </w:p>
    <w:p w:rsidR="00F96379" w:rsidRPr="00F96379" w:rsidRDefault="00F96379" w:rsidP="00F96379">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t xml:space="preserve">подраздел 1.2.4 в редакции решения </w:t>
      </w:r>
      <w:r w:rsidR="00DD54EE">
        <w:rPr>
          <w:rFonts w:ascii="Times New Roman" w:eastAsia="Times New Roman" w:hAnsi="Times New Roman" w:cs="Times New Roman"/>
          <w:highlight w:val="lightGray"/>
          <w:lang w:eastAsia="ru-RU"/>
        </w:rPr>
        <w:t>___ 2024</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электроснабжения</w:t>
      </w:r>
    </w:p>
    <w:p w:rsidR="00F96379" w:rsidRPr="00F96379" w:rsidRDefault="00F96379" w:rsidP="00F96379">
      <w:pPr>
        <w:shd w:val="clear" w:color="auto" w:fill="FFFFFF"/>
        <w:spacing w:after="0" w:line="240" w:lineRule="auto"/>
        <w:ind w:firstLine="851"/>
        <w:jc w:val="right"/>
        <w:rPr>
          <w:rFonts w:ascii="Times New Roman" w:eastAsia="Times New Roman" w:hAnsi="Times New Roman" w:cs="Times New Roman"/>
          <w:color w:val="FF0000"/>
          <w:lang w:eastAsia="ru-RU"/>
        </w:rPr>
      </w:pPr>
    </w:p>
    <w:tbl>
      <w:tblPr>
        <w:tblW w:w="9654" w:type="dxa"/>
        <w:tblCellMar>
          <w:top w:w="15" w:type="dxa"/>
          <w:left w:w="15" w:type="dxa"/>
          <w:bottom w:w="15" w:type="dxa"/>
          <w:right w:w="15" w:type="dxa"/>
        </w:tblCellMar>
        <w:tblLook w:val="04A0" w:firstRow="1" w:lastRow="0" w:firstColumn="1" w:lastColumn="0" w:noHBand="0" w:noVBand="1"/>
      </w:tblPr>
      <w:tblGrid>
        <w:gridCol w:w="724"/>
        <w:gridCol w:w="4394"/>
        <w:gridCol w:w="4536"/>
      </w:tblGrid>
      <w:tr w:rsidR="00F96379" w:rsidRPr="00F96379" w:rsidTr="006F4050">
        <w:tc>
          <w:tcPr>
            <w:tcW w:w="724"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widowControl w:val="0"/>
              <w:autoSpaceDE w:val="0"/>
              <w:autoSpaceDN w:val="0"/>
              <w:adjustRightInd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N </w:t>
            </w:r>
            <w:proofErr w:type="gramStart"/>
            <w:r w:rsidRPr="00F96379">
              <w:rPr>
                <w:rFonts w:ascii="Times New Roman" w:eastAsia="Times New Roman" w:hAnsi="Times New Roman" w:cs="Times New Roman"/>
                <w:lang w:eastAsia="ru-RU"/>
              </w:rPr>
              <w:t>п</w:t>
            </w:r>
            <w:proofErr w:type="gramEnd"/>
            <w:r w:rsidRPr="00F96379">
              <w:rPr>
                <w:rFonts w:ascii="Times New Roman" w:eastAsia="Times New Roman" w:hAnsi="Times New Roman" w:cs="Times New Roman"/>
                <w:lang w:eastAsia="ru-RU"/>
              </w:rPr>
              <w:t>/п</w:t>
            </w:r>
          </w:p>
        </w:tc>
        <w:tc>
          <w:tcPr>
            <w:tcW w:w="4394"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75"/>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Наименование объекта (наименование ресурса) &lt;1)&gt;</w:t>
            </w:r>
          </w:p>
        </w:tc>
        <w:tc>
          <w:tcPr>
            <w:tcW w:w="4536"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27" w:right="269"/>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Обоснование расчета</w:t>
            </w:r>
          </w:p>
        </w:tc>
      </w:tr>
      <w:tr w:rsidR="00F96379" w:rsidRPr="00F96379" w:rsidTr="006F4050">
        <w:tc>
          <w:tcPr>
            <w:tcW w:w="724"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w:t>
            </w:r>
          </w:p>
        </w:tc>
        <w:tc>
          <w:tcPr>
            <w:tcW w:w="4394"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75" w:right="12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Удельные расчетные электрические нагрузки жилых зданий, Вт/м</w:t>
            </w:r>
            <w:proofErr w:type="gramStart"/>
            <w:r w:rsidRPr="00F96379">
              <w:rPr>
                <w:rFonts w:ascii="Times New Roman" w:eastAsia="Times New Roman" w:hAnsi="Times New Roman" w:cs="Times New Roman"/>
                <w:lang w:eastAsia="ru-RU"/>
              </w:rPr>
              <w:t>2</w:t>
            </w:r>
            <w:proofErr w:type="gramEnd"/>
            <w:r w:rsidRPr="00F96379">
              <w:rPr>
                <w:rFonts w:ascii="Times New Roman" w:eastAsia="Times New Roman" w:hAnsi="Times New Roman" w:cs="Times New Roman"/>
                <w:lang w:eastAsia="ru-RU"/>
              </w:rPr>
              <w:t>, и значения коэффициентов мощности</w:t>
            </w:r>
          </w:p>
        </w:tc>
        <w:tc>
          <w:tcPr>
            <w:tcW w:w="4536"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27" w:right="269"/>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Определяется по таблицам 2.1.5, 2.1.1 Инструкции или таблицам 4.1, 4.3 настоящих нормативов</w:t>
            </w:r>
          </w:p>
        </w:tc>
      </w:tr>
      <w:tr w:rsidR="00F96379" w:rsidRPr="00F96379" w:rsidTr="006F4050">
        <w:trPr>
          <w:trHeight w:val="533"/>
        </w:trPr>
        <w:tc>
          <w:tcPr>
            <w:tcW w:w="724"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w:t>
            </w:r>
          </w:p>
        </w:tc>
        <w:tc>
          <w:tcPr>
            <w:tcW w:w="4394"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75" w:right="12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Удельные расчетные электрические нагрузки общественных зданий*</w:t>
            </w:r>
          </w:p>
        </w:tc>
        <w:tc>
          <w:tcPr>
            <w:tcW w:w="4536"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27" w:right="269"/>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Определяется по таблице 2.2.1 Инструкции или таблице 5.4 настоящих нормативов</w:t>
            </w:r>
          </w:p>
        </w:tc>
      </w:tr>
    </w:tbl>
    <w:p w:rsidR="00F96379" w:rsidRPr="00F96379" w:rsidRDefault="00F96379" w:rsidP="00F96379">
      <w:pPr>
        <w:spacing w:before="240" w:after="0" w:line="240" w:lineRule="auto"/>
        <w:ind w:right="127"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удельная электрическая нагрузка общественных зданий используется для укрупненного расчета потребности в электроэнергии при отсутствии уточненных данных;</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&lt;1)&gt; Обоснование расчетных показателей объектов, относящихся к области электроснабжения, приведены в таблицах далее.</w:t>
      </w:r>
    </w:p>
    <w:p w:rsidR="00F96379" w:rsidRPr="00F96379" w:rsidRDefault="00F96379" w:rsidP="00F96379">
      <w:pPr>
        <w:autoSpaceDE w:val="0"/>
        <w:autoSpaceDN w:val="0"/>
        <w:adjustRightInd w:val="0"/>
        <w:spacing w:after="0" w:line="240" w:lineRule="auto"/>
        <w:ind w:firstLine="851"/>
        <w:jc w:val="both"/>
        <w:rPr>
          <w:rFonts w:ascii="Times New Roman" w:eastAsia="Times New Roman" w:hAnsi="Times New Roman" w:cs="Times New Roman"/>
          <w:b/>
          <w:lang w:eastAsia="ru-RU"/>
        </w:rPr>
      </w:pPr>
      <w:r w:rsidRPr="00F96379">
        <w:rPr>
          <w:rFonts w:ascii="Times New Roman" w:eastAsia="Times New Roman" w:hAnsi="Times New Roman" w:cs="Times New Roman"/>
          <w:bCs/>
          <w:lang w:eastAsia="ru-RU"/>
        </w:rPr>
        <w:t xml:space="preserve">Расчетным показателем электропотребления является </w:t>
      </w:r>
      <w:r w:rsidRPr="00F96379">
        <w:rPr>
          <w:rFonts w:ascii="Times New Roman" w:eastAsia="Times New Roman" w:hAnsi="Times New Roman" w:cs="Times New Roman"/>
          <w:shd w:val="clear" w:color="auto" w:fill="FFFFFF"/>
          <w:lang w:eastAsia="ru-RU"/>
        </w:rPr>
        <w:t xml:space="preserve">удельная расчетная электрическая нагрузка </w:t>
      </w:r>
      <w:proofErr w:type="spellStart"/>
      <w:r w:rsidRPr="00F96379">
        <w:rPr>
          <w:rFonts w:ascii="Times New Roman" w:eastAsia="Times New Roman" w:hAnsi="Times New Roman" w:cs="Times New Roman"/>
          <w:shd w:val="clear" w:color="auto" w:fill="FFFFFF"/>
          <w:lang w:eastAsia="ru-RU"/>
        </w:rPr>
        <w:t>электроприемников</w:t>
      </w:r>
      <w:proofErr w:type="spellEnd"/>
      <w:r w:rsidRPr="00F96379">
        <w:rPr>
          <w:rFonts w:ascii="Times New Roman" w:eastAsia="Times New Roman" w:hAnsi="Times New Roman" w:cs="Times New Roman"/>
          <w:shd w:val="clear" w:color="auto" w:fill="FFFFFF"/>
          <w:lang w:eastAsia="ru-RU"/>
        </w:rPr>
        <w:t xml:space="preserve"> квартир жилых зданий (коттеджей), кВт на квартиру.</w:t>
      </w:r>
      <w:r w:rsidRPr="00F96379">
        <w:rPr>
          <w:rFonts w:ascii="Times New Roman" w:eastAsia="Times New Roman" w:hAnsi="Times New Roman" w:cs="Times New Roman"/>
          <w:bCs/>
          <w:lang w:eastAsia="ru-RU"/>
        </w:rPr>
        <w:t xml:space="preserve"> Показатель определяется расчетным путем в соответствии</w:t>
      </w:r>
      <w:r w:rsidRPr="00F96379">
        <w:rPr>
          <w:rFonts w:ascii="Times New Roman" w:eastAsia="Times New Roman" w:hAnsi="Times New Roman" w:cs="Times New Roman"/>
          <w:b/>
          <w:bCs/>
          <w:lang w:eastAsia="ru-RU"/>
        </w:rPr>
        <w:t xml:space="preserve"> с </w:t>
      </w:r>
      <w:r w:rsidRPr="00F96379">
        <w:rPr>
          <w:rFonts w:ascii="Times New Roman" w:eastAsia="Times New Roman" w:hAnsi="Times New Roman" w:cs="Times New Roman"/>
          <w:shd w:val="clear" w:color="auto" w:fill="FFFFFF"/>
          <w:lang w:eastAsia="ru-RU"/>
        </w:rPr>
        <w:t>Инструкцией по проектированию городских электрических сетей РД 34.20. 185-94 (утв. РАО ЕЭС, Министерством топлива и энергетики РФ             31 мая 1994 г., 7 июля 1994 г., далее - Инструкция).</w:t>
      </w:r>
    </w:p>
    <w:p w:rsidR="00F96379" w:rsidRPr="00F96379" w:rsidRDefault="00F96379" w:rsidP="00F96379">
      <w:pPr>
        <w:widowControl w:val="0"/>
        <w:autoSpaceDE w:val="0"/>
        <w:autoSpaceDN w:val="0"/>
        <w:spacing w:before="220"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p>
    <w:p w:rsidR="00F96379" w:rsidRPr="00F96379" w:rsidRDefault="00F96379" w:rsidP="00F96379">
      <w:pPr>
        <w:autoSpaceDE w:val="0"/>
        <w:autoSpaceDN w:val="0"/>
        <w:adjustRightInd w:val="0"/>
        <w:spacing w:before="240" w:after="240" w:line="240" w:lineRule="auto"/>
        <w:ind w:firstLine="851"/>
        <w:rPr>
          <w:rFonts w:ascii="Times New Roman" w:eastAsia="Times New Roman" w:hAnsi="Times New Roman" w:cs="Times New Roman"/>
          <w:bCs/>
          <w:lang w:eastAsia="ru-RU"/>
        </w:rPr>
      </w:pPr>
      <w:r w:rsidRPr="00F96379">
        <w:rPr>
          <w:rFonts w:ascii="Times New Roman" w:eastAsia="Times New Roman" w:hAnsi="Times New Roman" w:cs="Times New Roman"/>
          <w:lang w:eastAsia="ru-RU"/>
        </w:rPr>
        <w:t>Расчетная электрическая нагрузка квартир.</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Расчетная электрическая нагрузка квартир </w:t>
      </w:r>
      <w:proofErr w:type="spellStart"/>
      <w:r w:rsidRPr="00F96379">
        <w:rPr>
          <w:rFonts w:ascii="Times New Roman" w:eastAsia="Times New Roman" w:hAnsi="Times New Roman" w:cs="Times New Roman"/>
          <w:lang w:eastAsia="ru-RU"/>
        </w:rPr>
        <w:t>Ркв</w:t>
      </w:r>
      <w:proofErr w:type="spellEnd"/>
      <w:r w:rsidRPr="00F96379">
        <w:rPr>
          <w:rFonts w:ascii="Times New Roman" w:eastAsia="Times New Roman" w:hAnsi="Times New Roman" w:cs="Times New Roman"/>
          <w:lang w:eastAsia="ru-RU"/>
        </w:rPr>
        <w:t xml:space="preserve">, кВт, приведенная к вводу жилого дома, определяется по формуле:  </w:t>
      </w:r>
      <w:proofErr w:type="spellStart"/>
      <w:r w:rsidRPr="00F96379">
        <w:rPr>
          <w:rFonts w:ascii="Times New Roman" w:eastAsia="Times New Roman" w:hAnsi="Times New Roman" w:cs="Times New Roman"/>
          <w:lang w:eastAsia="ru-RU"/>
        </w:rPr>
        <w:t>Pкв</w:t>
      </w:r>
      <w:proofErr w:type="spellEnd"/>
      <w:r w:rsidRPr="00F96379">
        <w:rPr>
          <w:rFonts w:ascii="Times New Roman" w:eastAsia="Times New Roman" w:hAnsi="Times New Roman" w:cs="Times New Roman"/>
          <w:lang w:eastAsia="ru-RU"/>
        </w:rPr>
        <w:t xml:space="preserve"> = </w:t>
      </w:r>
      <w:proofErr w:type="spellStart"/>
      <w:r w:rsidRPr="00F96379">
        <w:rPr>
          <w:rFonts w:ascii="Times New Roman" w:eastAsia="Times New Roman" w:hAnsi="Times New Roman" w:cs="Times New Roman"/>
          <w:lang w:eastAsia="ru-RU"/>
        </w:rPr>
        <w:t>Pкв</w:t>
      </w:r>
      <w:proofErr w:type="gramStart"/>
      <w:r w:rsidRPr="00F96379">
        <w:rPr>
          <w:rFonts w:ascii="Times New Roman" w:eastAsia="Times New Roman" w:hAnsi="Times New Roman" w:cs="Times New Roman"/>
          <w:lang w:eastAsia="ru-RU"/>
        </w:rPr>
        <w:t>.у</w:t>
      </w:r>
      <w:proofErr w:type="gramEnd"/>
      <w:r w:rsidRPr="00F96379">
        <w:rPr>
          <w:rFonts w:ascii="Times New Roman" w:eastAsia="Times New Roman" w:hAnsi="Times New Roman" w:cs="Times New Roman"/>
          <w:lang w:eastAsia="ru-RU"/>
        </w:rPr>
        <w:t>д</w:t>
      </w:r>
      <w:proofErr w:type="spellEnd"/>
      <w:r w:rsidRPr="00F96379">
        <w:rPr>
          <w:rFonts w:ascii="Times New Roman" w:eastAsia="Times New Roman" w:hAnsi="Times New Roman" w:cs="Times New Roman"/>
          <w:lang w:eastAsia="ru-RU"/>
        </w:rPr>
        <w:t xml:space="preserve"> x n, где:</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F96379">
        <w:rPr>
          <w:rFonts w:ascii="Times New Roman" w:eastAsia="Times New Roman" w:hAnsi="Times New Roman" w:cs="Times New Roman"/>
          <w:lang w:eastAsia="ru-RU"/>
        </w:rPr>
        <w:t>Pкв</w:t>
      </w:r>
      <w:proofErr w:type="gramStart"/>
      <w:r w:rsidRPr="00F96379">
        <w:rPr>
          <w:rFonts w:ascii="Times New Roman" w:eastAsia="Times New Roman" w:hAnsi="Times New Roman" w:cs="Times New Roman"/>
          <w:lang w:eastAsia="ru-RU"/>
        </w:rPr>
        <w:t>.у</w:t>
      </w:r>
      <w:proofErr w:type="gramEnd"/>
      <w:r w:rsidRPr="00F96379">
        <w:rPr>
          <w:rFonts w:ascii="Times New Roman" w:eastAsia="Times New Roman" w:hAnsi="Times New Roman" w:cs="Times New Roman"/>
          <w:lang w:eastAsia="ru-RU"/>
        </w:rPr>
        <w:t>д</w:t>
      </w:r>
      <w:proofErr w:type="spellEnd"/>
      <w:r w:rsidRPr="00F96379">
        <w:rPr>
          <w:rFonts w:ascii="Times New Roman" w:eastAsia="Times New Roman" w:hAnsi="Times New Roman" w:cs="Times New Roman"/>
          <w:lang w:eastAsia="ru-RU"/>
        </w:rPr>
        <w:t xml:space="preserve"> - удельная расчетная электрическая нагрузка </w:t>
      </w:r>
      <w:proofErr w:type="spellStart"/>
      <w:r w:rsidRPr="00F96379">
        <w:rPr>
          <w:rFonts w:ascii="Times New Roman" w:eastAsia="Times New Roman" w:hAnsi="Times New Roman" w:cs="Times New Roman"/>
          <w:lang w:eastAsia="ru-RU"/>
        </w:rPr>
        <w:t>электроприемников</w:t>
      </w:r>
      <w:proofErr w:type="spellEnd"/>
      <w:r w:rsidRPr="00F96379">
        <w:rPr>
          <w:rFonts w:ascii="Times New Roman" w:eastAsia="Times New Roman" w:hAnsi="Times New Roman" w:cs="Times New Roman"/>
          <w:lang w:eastAsia="ru-RU"/>
        </w:rPr>
        <w:t xml:space="preserve"> квартир (домов), кВт/квартира;</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n - количество квартир.</w:t>
      </w:r>
    </w:p>
    <w:p w:rsidR="00F96379" w:rsidRPr="00F96379" w:rsidRDefault="00F96379" w:rsidP="00F96379">
      <w:pPr>
        <w:shd w:val="clear" w:color="auto" w:fill="FFFFFF"/>
        <w:spacing w:after="24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shd w:val="clear" w:color="auto" w:fill="FFFFFF"/>
          <w:lang w:eastAsia="ru-RU"/>
        </w:rPr>
        <w:t xml:space="preserve">Расчетная электрическая нагрузка квартир и коттеджей с электрическим отоплением и электрическим </w:t>
      </w:r>
      <w:proofErr w:type="spellStart"/>
      <w:r w:rsidRPr="00F96379">
        <w:rPr>
          <w:rFonts w:ascii="Times New Roman" w:eastAsia="Times New Roman" w:hAnsi="Times New Roman" w:cs="Times New Roman"/>
          <w:shd w:val="clear" w:color="auto" w:fill="FFFFFF"/>
          <w:lang w:eastAsia="ru-RU"/>
        </w:rPr>
        <w:t>водонагревом</w:t>
      </w:r>
      <w:proofErr w:type="spellEnd"/>
      <w:r w:rsidRPr="00F96379">
        <w:rPr>
          <w:rFonts w:ascii="Times New Roman" w:eastAsia="Times New Roman" w:hAnsi="Times New Roman" w:cs="Times New Roman"/>
          <w:shd w:val="clear" w:color="auto" w:fill="FFFFFF"/>
          <w:lang w:eastAsia="ru-RU"/>
        </w:rPr>
        <w:t xml:space="preserve"> должна определяться по проекту внутреннего электрооборудования </w:t>
      </w:r>
      <w:r w:rsidRPr="00F96379">
        <w:rPr>
          <w:rFonts w:ascii="Times New Roman" w:eastAsia="Times New Roman" w:hAnsi="Times New Roman" w:cs="Times New Roman"/>
          <w:shd w:val="clear" w:color="auto" w:fill="FFFFFF"/>
          <w:lang w:eastAsia="ru-RU"/>
        </w:rPr>
        <w:lastRenderedPageBreak/>
        <w:t>квартиры (здания), коттеджа в зависимости от параметров установленных приборов и режима их работы (определяется теплотехнической частью проекта).</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Удельная расчетная электрическая нагрузка </w:t>
      </w:r>
      <w:proofErr w:type="spellStart"/>
      <w:r w:rsidRPr="00F96379">
        <w:rPr>
          <w:rFonts w:ascii="Times New Roman" w:eastAsia="Times New Roman" w:hAnsi="Times New Roman" w:cs="Times New Roman"/>
          <w:lang w:eastAsia="ru-RU"/>
        </w:rPr>
        <w:t>электроприемников</w:t>
      </w:r>
      <w:proofErr w:type="spellEnd"/>
      <w:r w:rsidRPr="00F96379">
        <w:rPr>
          <w:rFonts w:ascii="Times New Roman" w:eastAsia="Times New Roman" w:hAnsi="Times New Roman" w:cs="Times New Roman"/>
          <w:lang w:eastAsia="ru-RU"/>
        </w:rPr>
        <w:t xml:space="preserve"> квартир жилых зданий, </w:t>
      </w:r>
      <w:proofErr w:type="spellStart"/>
      <w:r w:rsidRPr="00F96379">
        <w:rPr>
          <w:rFonts w:ascii="Times New Roman" w:eastAsia="Times New Roman" w:hAnsi="Times New Roman" w:cs="Times New Roman"/>
          <w:lang w:eastAsia="ru-RU"/>
        </w:rPr>
        <w:t>Pкв</w:t>
      </w:r>
      <w:proofErr w:type="gramStart"/>
      <w:r w:rsidRPr="00F96379">
        <w:rPr>
          <w:rFonts w:ascii="Times New Roman" w:eastAsia="Times New Roman" w:hAnsi="Times New Roman" w:cs="Times New Roman"/>
          <w:lang w:eastAsia="ru-RU"/>
        </w:rPr>
        <w:t>.у</w:t>
      </w:r>
      <w:proofErr w:type="gramEnd"/>
      <w:r w:rsidRPr="00F96379">
        <w:rPr>
          <w:rFonts w:ascii="Times New Roman" w:eastAsia="Times New Roman" w:hAnsi="Times New Roman" w:cs="Times New Roman"/>
          <w:lang w:eastAsia="ru-RU"/>
        </w:rPr>
        <w:t>д</w:t>
      </w:r>
      <w:proofErr w:type="spellEnd"/>
      <w:r w:rsidRPr="00F96379">
        <w:rPr>
          <w:rFonts w:ascii="Times New Roman" w:eastAsia="Times New Roman" w:hAnsi="Times New Roman" w:cs="Times New Roman"/>
          <w:lang w:eastAsia="ru-RU"/>
        </w:rPr>
        <w:t>, кВт/квартира</w:t>
      </w:r>
    </w:p>
    <w:p w:rsidR="00F96379" w:rsidRPr="00F96379" w:rsidRDefault="00F96379" w:rsidP="00F96379">
      <w:pPr>
        <w:shd w:val="clear" w:color="auto" w:fill="FFFFFF"/>
        <w:spacing w:after="0" w:line="240" w:lineRule="auto"/>
        <w:ind w:firstLine="851"/>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4.1</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441"/>
        <w:gridCol w:w="2268"/>
        <w:gridCol w:w="425"/>
        <w:gridCol w:w="567"/>
        <w:gridCol w:w="425"/>
        <w:gridCol w:w="567"/>
        <w:gridCol w:w="425"/>
        <w:gridCol w:w="567"/>
        <w:gridCol w:w="426"/>
        <w:gridCol w:w="425"/>
        <w:gridCol w:w="425"/>
        <w:gridCol w:w="425"/>
        <w:gridCol w:w="567"/>
        <w:gridCol w:w="567"/>
        <w:gridCol w:w="567"/>
        <w:gridCol w:w="567"/>
      </w:tblGrid>
      <w:tr w:rsidR="00F96379" w:rsidRPr="00F96379" w:rsidTr="006F4050">
        <w:trPr>
          <w:trHeight w:val="240"/>
        </w:trPr>
        <w:tc>
          <w:tcPr>
            <w:tcW w:w="441" w:type="dxa"/>
            <w:vMerge w:val="restart"/>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NN </w:t>
            </w:r>
          </w:p>
          <w:p w:rsidR="00F96379" w:rsidRPr="00F96379" w:rsidRDefault="00F96379" w:rsidP="00F96379">
            <w:pPr>
              <w:spacing w:after="0" w:line="240" w:lineRule="auto"/>
              <w:jc w:val="center"/>
              <w:rPr>
                <w:rFonts w:ascii="Times New Roman" w:eastAsia="Times New Roman" w:hAnsi="Times New Roman" w:cs="Times New Roman"/>
                <w:lang w:eastAsia="ru-RU"/>
              </w:rPr>
            </w:pPr>
            <w:proofErr w:type="spellStart"/>
            <w:r w:rsidRPr="00F96379">
              <w:rPr>
                <w:rFonts w:ascii="Times New Roman" w:eastAsia="Times New Roman" w:hAnsi="Times New Roman" w:cs="Times New Roman"/>
                <w:lang w:eastAsia="ru-RU"/>
              </w:rPr>
              <w:t>п.п</w:t>
            </w:r>
            <w:proofErr w:type="spellEnd"/>
            <w:r w:rsidRPr="00F96379">
              <w:rPr>
                <w:rFonts w:ascii="Times New Roman" w:eastAsia="Times New Roman" w:hAnsi="Times New Roman" w:cs="Times New Roman"/>
                <w:lang w:eastAsia="ru-RU"/>
              </w:rPr>
              <w:t>.</w:t>
            </w:r>
          </w:p>
        </w:tc>
        <w:tc>
          <w:tcPr>
            <w:tcW w:w="2268" w:type="dxa"/>
            <w:vMerge w:val="restart"/>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93" w:right="159"/>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Потребители</w:t>
            </w:r>
          </w:p>
          <w:p w:rsidR="00F96379" w:rsidRPr="00F96379" w:rsidRDefault="00F96379" w:rsidP="00F96379">
            <w:pPr>
              <w:spacing w:after="0" w:line="240" w:lineRule="auto"/>
              <w:ind w:left="93" w:right="159"/>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электроэнергии</w:t>
            </w:r>
          </w:p>
        </w:tc>
        <w:tc>
          <w:tcPr>
            <w:tcW w:w="6945"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Количество квартир</w:t>
            </w:r>
          </w:p>
        </w:tc>
      </w:tr>
      <w:tr w:rsidR="00F96379" w:rsidRPr="00F96379" w:rsidTr="006F4050">
        <w:tc>
          <w:tcPr>
            <w:tcW w:w="441" w:type="dxa"/>
            <w:vMerge/>
            <w:tcBorders>
              <w:top w:val="single" w:sz="6" w:space="0" w:color="000000"/>
              <w:left w:val="single" w:sz="6" w:space="0" w:color="000000"/>
              <w:right w:val="single" w:sz="6" w:space="0" w:color="000000"/>
            </w:tcBorders>
            <w:shd w:val="clear" w:color="auto" w:fill="FFFFFF"/>
            <w:vAlign w:val="center"/>
            <w:hideMark/>
          </w:tcPr>
          <w:p w:rsidR="00F96379" w:rsidRPr="00F96379" w:rsidRDefault="00F96379" w:rsidP="00F96379">
            <w:pPr>
              <w:spacing w:after="0" w:line="240" w:lineRule="auto"/>
              <w:rPr>
                <w:rFonts w:ascii="Times New Roman" w:eastAsia="Times New Roman" w:hAnsi="Times New Roman" w:cs="Times New Roman"/>
                <w:lang w:eastAsia="ru-RU"/>
              </w:rPr>
            </w:pPr>
          </w:p>
        </w:tc>
        <w:tc>
          <w:tcPr>
            <w:tcW w:w="2268" w:type="dxa"/>
            <w:vMerge/>
            <w:tcBorders>
              <w:top w:val="single" w:sz="6" w:space="0" w:color="000000"/>
              <w:left w:val="single" w:sz="6" w:space="0" w:color="000000"/>
              <w:right w:val="single" w:sz="6" w:space="0" w:color="000000"/>
            </w:tcBorders>
            <w:shd w:val="clear" w:color="auto" w:fill="FFFFFF"/>
            <w:vAlign w:val="center"/>
            <w:hideMark/>
          </w:tcPr>
          <w:p w:rsidR="00F96379" w:rsidRPr="00F96379" w:rsidRDefault="00F96379" w:rsidP="00F96379">
            <w:pPr>
              <w:spacing w:after="0" w:line="240" w:lineRule="auto"/>
              <w:ind w:left="93" w:right="159"/>
              <w:rPr>
                <w:rFonts w:ascii="Times New Roman" w:eastAsia="Times New Roman" w:hAnsi="Times New Roman" w:cs="Times New Roman"/>
                <w:lang w:eastAsia="ru-RU"/>
              </w:rPr>
            </w:pP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12</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18</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1000</w:t>
            </w:r>
          </w:p>
        </w:tc>
      </w:tr>
      <w:tr w:rsidR="00F96379" w:rsidRPr="00F96379" w:rsidTr="006F4050">
        <w:tc>
          <w:tcPr>
            <w:tcW w:w="441"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w:t>
            </w:r>
          </w:p>
        </w:tc>
        <w:tc>
          <w:tcPr>
            <w:tcW w:w="2268"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15"/>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Квартиры с плитами*: </w:t>
            </w:r>
          </w:p>
        </w:tc>
        <w:tc>
          <w:tcPr>
            <w:tcW w:w="425"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426"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r>
      <w:tr w:rsidR="00F96379" w:rsidRPr="00F96379" w:rsidTr="006F4050">
        <w:tc>
          <w:tcPr>
            <w:tcW w:w="441"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93" w:right="15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на природном газе</w:t>
            </w:r>
          </w:p>
        </w:tc>
        <w:tc>
          <w:tcPr>
            <w:tcW w:w="425"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4,5</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2,8</w:t>
            </w:r>
          </w:p>
        </w:tc>
        <w:tc>
          <w:tcPr>
            <w:tcW w:w="425"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2,3</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w:t>
            </w:r>
          </w:p>
        </w:tc>
        <w:tc>
          <w:tcPr>
            <w:tcW w:w="425"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1,8</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1,65</w:t>
            </w:r>
          </w:p>
        </w:tc>
        <w:tc>
          <w:tcPr>
            <w:tcW w:w="426"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1,2</w:t>
            </w:r>
          </w:p>
        </w:tc>
        <w:tc>
          <w:tcPr>
            <w:tcW w:w="425"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1,05</w:t>
            </w:r>
          </w:p>
        </w:tc>
        <w:tc>
          <w:tcPr>
            <w:tcW w:w="425"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0,85</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0,77</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0,71</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0,69</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0,67</w:t>
            </w:r>
          </w:p>
        </w:tc>
      </w:tr>
      <w:tr w:rsidR="00F96379" w:rsidRPr="00F96379" w:rsidTr="006F4050">
        <w:tc>
          <w:tcPr>
            <w:tcW w:w="441"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93" w:right="159"/>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на сжиженном газе (в том числе при групповых установках) и на твердом топливе</w:t>
            </w:r>
          </w:p>
        </w:tc>
        <w:tc>
          <w:tcPr>
            <w:tcW w:w="425"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3,4</w:t>
            </w:r>
          </w:p>
        </w:tc>
        <w:tc>
          <w:tcPr>
            <w:tcW w:w="425"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2,9</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2,5</w:t>
            </w:r>
          </w:p>
        </w:tc>
        <w:tc>
          <w:tcPr>
            <w:tcW w:w="425"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2,2</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w:t>
            </w:r>
          </w:p>
        </w:tc>
        <w:tc>
          <w:tcPr>
            <w:tcW w:w="426"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1,8</w:t>
            </w:r>
          </w:p>
        </w:tc>
        <w:tc>
          <w:tcPr>
            <w:tcW w:w="425"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1,3</w:t>
            </w:r>
          </w:p>
        </w:tc>
        <w:tc>
          <w:tcPr>
            <w:tcW w:w="425"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1,08</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0,92</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0,84</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0,76</w:t>
            </w:r>
          </w:p>
        </w:tc>
      </w:tr>
      <w:tr w:rsidR="00F96379" w:rsidRPr="00F96379" w:rsidTr="006F4050">
        <w:tc>
          <w:tcPr>
            <w:tcW w:w="441"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2268"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ind w:left="93" w:right="159"/>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электрическими мощностью до 8,5 кВт</w:t>
            </w:r>
          </w:p>
        </w:tc>
        <w:tc>
          <w:tcPr>
            <w:tcW w:w="425"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10</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5,9</w:t>
            </w:r>
          </w:p>
        </w:tc>
        <w:tc>
          <w:tcPr>
            <w:tcW w:w="425"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4,9</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4,3</w:t>
            </w:r>
          </w:p>
        </w:tc>
        <w:tc>
          <w:tcPr>
            <w:tcW w:w="425"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3,9</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3,7</w:t>
            </w:r>
          </w:p>
        </w:tc>
        <w:tc>
          <w:tcPr>
            <w:tcW w:w="426"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3,1</w:t>
            </w:r>
          </w:p>
        </w:tc>
        <w:tc>
          <w:tcPr>
            <w:tcW w:w="425"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2,6</w:t>
            </w:r>
          </w:p>
        </w:tc>
        <w:tc>
          <w:tcPr>
            <w:tcW w:w="425"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2,1</w:t>
            </w:r>
          </w:p>
        </w:tc>
        <w:tc>
          <w:tcPr>
            <w:tcW w:w="425"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1,5</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1,36</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1,27</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1,23</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1,19</w:t>
            </w:r>
          </w:p>
        </w:tc>
      </w:tr>
      <w:tr w:rsidR="00F96379" w:rsidRPr="00F96379" w:rsidTr="006F4050">
        <w:tc>
          <w:tcPr>
            <w:tcW w:w="441"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w:t>
            </w:r>
          </w:p>
        </w:tc>
        <w:tc>
          <w:tcPr>
            <w:tcW w:w="2268"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93" w:right="159"/>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Квартиры повышенной комфортности с электрическими плитами мощностью до 10,5 кВт </w:t>
            </w:r>
            <w:hyperlink r:id="rId108" w:anchor="/document/199459/entry/2163" w:history="1">
              <w:r w:rsidRPr="00F96379">
                <w:rPr>
                  <w:rFonts w:ascii="Times New Roman" w:eastAsia="Times New Roman" w:hAnsi="Times New Roman" w:cs="Times New Roman"/>
                  <w:u w:val="single"/>
                  <w:lang w:eastAsia="ru-RU"/>
                </w:rPr>
                <w:t>**</w:t>
              </w:r>
            </w:hyperlink>
          </w:p>
        </w:tc>
        <w:tc>
          <w:tcPr>
            <w:tcW w:w="425"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14</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8,1</w:t>
            </w:r>
          </w:p>
        </w:tc>
        <w:tc>
          <w:tcPr>
            <w:tcW w:w="425"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6,7</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5,9</w:t>
            </w:r>
          </w:p>
        </w:tc>
        <w:tc>
          <w:tcPr>
            <w:tcW w:w="425"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5,3</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4,9</w:t>
            </w:r>
          </w:p>
        </w:tc>
        <w:tc>
          <w:tcPr>
            <w:tcW w:w="426"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4,2</w:t>
            </w:r>
          </w:p>
        </w:tc>
        <w:tc>
          <w:tcPr>
            <w:tcW w:w="425"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3,3</w:t>
            </w:r>
          </w:p>
        </w:tc>
        <w:tc>
          <w:tcPr>
            <w:tcW w:w="425"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2,8</w:t>
            </w:r>
          </w:p>
        </w:tc>
        <w:tc>
          <w:tcPr>
            <w:tcW w:w="425"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1,95</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1,83</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1,72</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1,67</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1,62</w:t>
            </w:r>
          </w:p>
        </w:tc>
      </w:tr>
      <w:tr w:rsidR="00F96379" w:rsidRPr="00F96379" w:rsidTr="006F4050">
        <w:tc>
          <w:tcPr>
            <w:tcW w:w="441"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ind w:left="93" w:right="159"/>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Домики на участках садоводческих товариществ</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2,3</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1,7</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1,1</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0,76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0,69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0,61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0,58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0,54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0,51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0,46</w:t>
            </w:r>
          </w:p>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r>
    </w:tbl>
    <w:p w:rsidR="00F96379" w:rsidRPr="00F96379" w:rsidRDefault="00F96379" w:rsidP="00F96379">
      <w:pPr>
        <w:shd w:val="clear" w:color="auto" w:fill="FFFFFF"/>
        <w:spacing w:before="240"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в зданиях по типовым проектам</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рекомендуемые значения</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F96379">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w:t>
      </w:r>
      <w:proofErr w:type="gramEnd"/>
      <w:r w:rsidRPr="00F96379">
        <w:rPr>
          <w:rFonts w:ascii="Times New Roman" w:eastAsia="Times New Roman" w:hAnsi="Times New Roman" w:cs="Times New Roman"/>
          <w:lang w:eastAsia="ru-RU"/>
        </w:rPr>
        <w:t xml:space="preserve"> При этом увеличение удельной нагрузки не может превышать 25% значений, приведенных в таблице.</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F96379">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0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F96379">
          <w:rPr>
            <w:rFonts w:ascii="Times New Roman" w:eastAsia="Times New Roman" w:hAnsi="Times New Roman" w:cs="Times New Roman"/>
            <w:lang w:eastAsia="ru-RU"/>
          </w:rPr>
          <w:t>пункту 1 таблицы 2.1.1</w:t>
        </w:r>
      </w:hyperlink>
      <w:r w:rsidRPr="00F96379">
        <w:rPr>
          <w:rFonts w:ascii="Times New Roman" w:eastAsia="Times New Roman" w:hAnsi="Times New Roman" w:cs="Times New Roman"/>
          <w:lang w:eastAsia="ru-RU"/>
        </w:rPr>
        <w:t xml:space="preserve"> Инструкции</w:t>
      </w:r>
      <w:r w:rsidRPr="00F96379">
        <w:rPr>
          <w:rFonts w:ascii="Times New Roman" w:eastAsia="Times New Roman" w:hAnsi="Times New Roman" w:cs="Times New Roman"/>
          <w:shd w:val="clear" w:color="auto" w:fill="FFFFFF"/>
          <w:lang w:eastAsia="ru-RU"/>
        </w:rPr>
        <w:t>)</w:t>
      </w:r>
      <w:r w:rsidRPr="00F96379">
        <w:rPr>
          <w:rFonts w:ascii="Times New Roman" w:eastAsia="Times New Roman" w:hAnsi="Times New Roman" w:cs="Times New Roman"/>
          <w:lang w:eastAsia="ru-RU"/>
        </w:rPr>
        <w:t>.</w:t>
      </w:r>
      <w:proofErr w:type="gramEnd"/>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1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F96379">
          <w:rPr>
            <w:rFonts w:ascii="Times New Roman" w:eastAsia="Times New Roman" w:hAnsi="Times New Roman" w:cs="Times New Roman"/>
            <w:lang w:eastAsia="ru-RU"/>
          </w:rPr>
          <w:t>таблице 2.2.1</w:t>
        </w:r>
      </w:hyperlink>
      <w:r w:rsidRPr="00F96379">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1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F96379">
          <w:rPr>
            <w:rFonts w:ascii="Times New Roman" w:eastAsia="Times New Roman" w:hAnsi="Times New Roman" w:cs="Times New Roman"/>
            <w:lang w:eastAsia="ru-RU"/>
          </w:rPr>
          <w:t>таблице 2.3.1</w:t>
        </w:r>
      </w:hyperlink>
      <w:r w:rsidRPr="00F96379">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Общий вид формулы для определения расчетной нагрузки линии 0,4 </w:t>
      </w:r>
      <w:proofErr w:type="spellStart"/>
      <w:r w:rsidRPr="00F96379">
        <w:rPr>
          <w:rFonts w:ascii="Times New Roman" w:eastAsia="Times New Roman" w:hAnsi="Times New Roman" w:cs="Times New Roman"/>
          <w:lang w:eastAsia="ru-RU"/>
        </w:rPr>
        <w:t>кВ</w:t>
      </w:r>
      <w:proofErr w:type="spellEnd"/>
      <w:r w:rsidRPr="00F96379">
        <w:rPr>
          <w:rFonts w:ascii="Times New Roman" w:eastAsia="Times New Roman" w:hAnsi="Times New Roman" w:cs="Times New Roman"/>
          <w:lang w:eastAsia="ru-RU"/>
        </w:rPr>
        <w:t xml:space="preserve">, </w:t>
      </w:r>
      <w:proofErr w:type="spellStart"/>
      <w:r w:rsidRPr="00F96379">
        <w:rPr>
          <w:rFonts w:ascii="Times New Roman" w:eastAsia="Times New Roman" w:hAnsi="Times New Roman" w:cs="Times New Roman"/>
          <w:lang w:eastAsia="ru-RU"/>
        </w:rPr>
        <w:t>Pр</w:t>
      </w:r>
      <w:proofErr w:type="gramStart"/>
      <w:r w:rsidRPr="00F96379">
        <w:rPr>
          <w:rFonts w:ascii="Times New Roman" w:eastAsia="Times New Roman" w:hAnsi="Times New Roman" w:cs="Times New Roman"/>
          <w:lang w:eastAsia="ru-RU"/>
        </w:rPr>
        <w:t>.л</w:t>
      </w:r>
      <w:proofErr w:type="spellEnd"/>
      <w:proofErr w:type="gramEnd"/>
      <w:r w:rsidRPr="00F96379">
        <w:rPr>
          <w:rFonts w:ascii="Times New Roman" w:eastAsia="Times New Roman" w:hAnsi="Times New Roman" w:cs="Times New Roman"/>
          <w:lang w:eastAsia="ru-RU"/>
        </w:rPr>
        <w:t>, кВт:</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noProof/>
          <w:position w:val="-10"/>
          <w:lang w:eastAsia="ru-RU"/>
        </w:rPr>
        <w:drawing>
          <wp:inline distT="0" distB="0" distL="0" distR="0" wp14:anchorId="0738E497" wp14:editId="2CA62DF4">
            <wp:extent cx="1737995" cy="253365"/>
            <wp:effectExtent l="0" t="0" r="0"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37995" cy="253365"/>
                    </a:xfrm>
                    <a:prstGeom prst="rect">
                      <a:avLst/>
                    </a:prstGeom>
                    <a:noFill/>
                    <a:ln>
                      <a:noFill/>
                    </a:ln>
                  </pic:spPr>
                </pic:pic>
              </a:graphicData>
            </a:graphic>
          </wp:inline>
        </w:drawing>
      </w:r>
      <w:r w:rsidRPr="00F96379">
        <w:rPr>
          <w:rFonts w:ascii="Times New Roman" w:eastAsia="Times New Roman" w:hAnsi="Times New Roman" w:cs="Times New Roman"/>
          <w:lang w:eastAsia="ru-RU"/>
        </w:rPr>
        <w:t>, где:</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F96379">
        <w:rPr>
          <w:rFonts w:ascii="Times New Roman" w:eastAsia="Times New Roman" w:hAnsi="Times New Roman" w:cs="Times New Roman"/>
          <w:lang w:eastAsia="ru-RU"/>
        </w:rPr>
        <w:t>P</w:t>
      </w:r>
      <w:proofErr w:type="gramEnd"/>
      <w:r w:rsidRPr="00F96379">
        <w:rPr>
          <w:rFonts w:ascii="Times New Roman" w:eastAsia="Times New Roman" w:hAnsi="Times New Roman" w:cs="Times New Roman"/>
          <w:lang w:eastAsia="ru-RU"/>
        </w:rPr>
        <w:t>зд</w:t>
      </w:r>
      <w:proofErr w:type="spellEnd"/>
      <w:r w:rsidRPr="00F96379">
        <w:rPr>
          <w:rFonts w:ascii="Times New Roman" w:eastAsia="Times New Roman" w:hAnsi="Times New Roman" w:cs="Times New Roman"/>
          <w:lang w:eastAsia="ru-RU"/>
        </w:rPr>
        <w:t xml:space="preserve"> </w:t>
      </w:r>
      <w:proofErr w:type="spellStart"/>
      <w:r w:rsidRPr="00F96379">
        <w:rPr>
          <w:rFonts w:ascii="Times New Roman" w:eastAsia="Times New Roman" w:hAnsi="Times New Roman" w:cs="Times New Roman"/>
          <w:lang w:eastAsia="ru-RU"/>
        </w:rPr>
        <w:t>max</w:t>
      </w:r>
      <w:proofErr w:type="spellEnd"/>
      <w:r w:rsidRPr="00F96379">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F96379">
        <w:rPr>
          <w:rFonts w:ascii="Times New Roman" w:eastAsia="Times New Roman" w:hAnsi="Times New Roman" w:cs="Times New Roman"/>
          <w:lang w:eastAsia="ru-RU"/>
        </w:rPr>
        <w:t>P</w:t>
      </w:r>
      <w:proofErr w:type="gramEnd"/>
      <w:r w:rsidRPr="00F96379">
        <w:rPr>
          <w:rFonts w:ascii="Times New Roman" w:eastAsia="Times New Roman" w:hAnsi="Times New Roman" w:cs="Times New Roman"/>
          <w:lang w:eastAsia="ru-RU"/>
        </w:rPr>
        <w:t>здi</w:t>
      </w:r>
      <w:proofErr w:type="spellEnd"/>
      <w:r w:rsidRPr="00F96379">
        <w:rPr>
          <w:rFonts w:ascii="Times New Roman" w:eastAsia="Times New Roman" w:hAnsi="Times New Roman" w:cs="Times New Roman"/>
          <w:lang w:eastAsia="ru-RU"/>
        </w:rPr>
        <w:t xml:space="preserve"> - расчетные нагрузки других зданий, питаемых по линии, кВт;</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F96379">
        <w:rPr>
          <w:rFonts w:ascii="Times New Roman" w:eastAsia="Times New Roman" w:hAnsi="Times New Roman" w:cs="Times New Roman"/>
          <w:lang w:eastAsia="ru-RU"/>
        </w:rPr>
        <w:t>k</w:t>
      </w:r>
      <w:proofErr w:type="gramStart"/>
      <w:r w:rsidRPr="00F96379">
        <w:rPr>
          <w:rFonts w:ascii="Times New Roman" w:eastAsia="Times New Roman" w:hAnsi="Times New Roman" w:cs="Times New Roman"/>
          <w:lang w:eastAsia="ru-RU"/>
        </w:rPr>
        <w:t>у</w:t>
      </w:r>
      <w:proofErr w:type="gramEnd"/>
      <w:r w:rsidRPr="00F96379">
        <w:rPr>
          <w:rFonts w:ascii="Times New Roman" w:eastAsia="Times New Roman" w:hAnsi="Times New Roman" w:cs="Times New Roman"/>
          <w:lang w:eastAsia="ru-RU"/>
        </w:rPr>
        <w:t>i</w:t>
      </w:r>
      <w:proofErr w:type="spellEnd"/>
      <w:r w:rsidRPr="00F96379">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F96379">
        <w:rPr>
          <w:rFonts w:ascii="Times New Roman" w:eastAsia="Times New Roman" w:hAnsi="Times New Roman" w:cs="Times New Roman"/>
          <w:lang w:eastAsia="ru-RU"/>
        </w:rPr>
        <w:t>электроприемников</w:t>
      </w:r>
      <w:proofErr w:type="spellEnd"/>
      <w:r w:rsidRPr="00F96379">
        <w:rPr>
          <w:rFonts w:ascii="Times New Roman" w:eastAsia="Times New Roman" w:hAnsi="Times New Roman" w:cs="Times New Roman"/>
          <w:lang w:eastAsia="ru-RU"/>
        </w:rPr>
        <w:t>).</w:t>
      </w:r>
    </w:p>
    <w:p w:rsidR="00F96379" w:rsidRPr="00F96379" w:rsidRDefault="00F96379" w:rsidP="00F96379">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требуемой категории надежности.</w:t>
      </w:r>
    </w:p>
    <w:p w:rsidR="00F96379" w:rsidRPr="00F96379" w:rsidRDefault="00F96379" w:rsidP="00F96379">
      <w:pPr>
        <w:shd w:val="clear" w:color="auto" w:fill="FFFFFF"/>
        <w:spacing w:before="100" w:beforeAutospacing="1" w:after="0" w:line="240" w:lineRule="auto"/>
        <w:ind w:firstLine="851"/>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Удельная расчетная электрическая нагрузка </w:t>
      </w:r>
      <w:proofErr w:type="spellStart"/>
      <w:r w:rsidRPr="00F96379">
        <w:rPr>
          <w:rFonts w:ascii="Times New Roman" w:eastAsia="Times New Roman" w:hAnsi="Times New Roman" w:cs="Times New Roman"/>
          <w:lang w:eastAsia="ru-RU"/>
        </w:rPr>
        <w:t>электроприемников</w:t>
      </w:r>
      <w:proofErr w:type="spellEnd"/>
      <w:r w:rsidRPr="00F96379">
        <w:rPr>
          <w:rFonts w:ascii="Times New Roman" w:eastAsia="Times New Roman" w:hAnsi="Times New Roman" w:cs="Times New Roman"/>
          <w:lang w:eastAsia="ru-RU"/>
        </w:rPr>
        <w:t xml:space="preserve"> коттеджей, кВт/коттедж</w:t>
      </w:r>
    </w:p>
    <w:p w:rsidR="00F96379" w:rsidRPr="00F96379" w:rsidRDefault="00F96379" w:rsidP="00F96379">
      <w:pPr>
        <w:shd w:val="clear" w:color="auto" w:fill="FFFFFF"/>
        <w:spacing w:after="0" w:line="240" w:lineRule="auto"/>
        <w:ind w:firstLine="851"/>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4.2</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543"/>
        <w:gridCol w:w="2591"/>
        <w:gridCol w:w="567"/>
        <w:gridCol w:w="567"/>
        <w:gridCol w:w="567"/>
        <w:gridCol w:w="567"/>
        <w:gridCol w:w="567"/>
        <w:gridCol w:w="567"/>
        <w:gridCol w:w="567"/>
        <w:gridCol w:w="850"/>
        <w:gridCol w:w="851"/>
        <w:gridCol w:w="850"/>
      </w:tblGrid>
      <w:tr w:rsidR="00F96379" w:rsidRPr="00F96379" w:rsidTr="006F4050">
        <w:trPr>
          <w:trHeight w:val="240"/>
        </w:trPr>
        <w:tc>
          <w:tcPr>
            <w:tcW w:w="543" w:type="dxa"/>
            <w:vMerge w:val="restart"/>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NN</w:t>
            </w:r>
          </w:p>
          <w:p w:rsidR="00F96379" w:rsidRPr="00F96379" w:rsidRDefault="00F96379" w:rsidP="00F96379">
            <w:pPr>
              <w:spacing w:after="0" w:line="240" w:lineRule="auto"/>
              <w:jc w:val="center"/>
              <w:rPr>
                <w:rFonts w:ascii="Times New Roman" w:eastAsia="Times New Roman" w:hAnsi="Times New Roman" w:cs="Times New Roman"/>
                <w:lang w:eastAsia="ru-RU"/>
              </w:rPr>
            </w:pPr>
            <w:proofErr w:type="spellStart"/>
            <w:r w:rsidRPr="00F96379">
              <w:rPr>
                <w:rFonts w:ascii="Times New Roman" w:eastAsia="Times New Roman" w:hAnsi="Times New Roman" w:cs="Times New Roman"/>
                <w:lang w:eastAsia="ru-RU"/>
              </w:rPr>
              <w:lastRenderedPageBreak/>
              <w:t>п.п</w:t>
            </w:r>
            <w:proofErr w:type="spellEnd"/>
            <w:r w:rsidRPr="00F96379">
              <w:rPr>
                <w:rFonts w:ascii="Times New Roman" w:eastAsia="Times New Roman" w:hAnsi="Times New Roman" w:cs="Times New Roman"/>
                <w:lang w:eastAsia="ru-RU"/>
              </w:rPr>
              <w:t>.</w:t>
            </w:r>
          </w:p>
        </w:tc>
        <w:tc>
          <w:tcPr>
            <w:tcW w:w="2591" w:type="dxa"/>
            <w:vMerge w:val="restart"/>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24" w:right="127"/>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 xml:space="preserve">Потребители </w:t>
            </w:r>
            <w:r w:rsidRPr="00F96379">
              <w:rPr>
                <w:rFonts w:ascii="Times New Roman" w:eastAsia="Times New Roman" w:hAnsi="Times New Roman" w:cs="Times New Roman"/>
                <w:lang w:eastAsia="ru-RU"/>
              </w:rPr>
              <w:lastRenderedPageBreak/>
              <w:t>электроэнергии</w:t>
            </w:r>
          </w:p>
        </w:tc>
        <w:tc>
          <w:tcPr>
            <w:tcW w:w="6520" w:type="dxa"/>
            <w:gridSpan w:val="10"/>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Количество коттеджей</w:t>
            </w:r>
          </w:p>
        </w:tc>
      </w:tr>
      <w:tr w:rsidR="00F96379" w:rsidRPr="00F96379" w:rsidTr="006F4050">
        <w:tc>
          <w:tcPr>
            <w:tcW w:w="543" w:type="dxa"/>
            <w:vMerge/>
            <w:tcBorders>
              <w:top w:val="single" w:sz="6" w:space="0" w:color="000000"/>
              <w:left w:val="single" w:sz="6" w:space="0" w:color="000000"/>
              <w:right w:val="single" w:sz="6" w:space="0" w:color="000000"/>
            </w:tcBorders>
            <w:shd w:val="clear" w:color="auto" w:fill="FFFFFF"/>
            <w:vAlign w:val="center"/>
            <w:hideMark/>
          </w:tcPr>
          <w:p w:rsidR="00F96379" w:rsidRPr="00F96379" w:rsidRDefault="00F96379" w:rsidP="00F96379">
            <w:pPr>
              <w:spacing w:after="0" w:line="240" w:lineRule="auto"/>
              <w:rPr>
                <w:rFonts w:ascii="Times New Roman" w:eastAsia="Times New Roman" w:hAnsi="Times New Roman" w:cs="Times New Roman"/>
                <w:lang w:eastAsia="ru-RU"/>
              </w:rPr>
            </w:pPr>
          </w:p>
        </w:tc>
        <w:tc>
          <w:tcPr>
            <w:tcW w:w="2591" w:type="dxa"/>
            <w:vMerge/>
            <w:tcBorders>
              <w:top w:val="single" w:sz="6" w:space="0" w:color="000000"/>
              <w:left w:val="single" w:sz="6" w:space="0" w:color="000000"/>
              <w:right w:val="single" w:sz="6" w:space="0" w:color="000000"/>
            </w:tcBorders>
            <w:shd w:val="clear" w:color="auto" w:fill="FFFFFF"/>
            <w:vAlign w:val="center"/>
            <w:hideMark/>
          </w:tcPr>
          <w:p w:rsidR="00F96379" w:rsidRPr="00F96379" w:rsidRDefault="00F96379" w:rsidP="00F96379">
            <w:pPr>
              <w:spacing w:after="0" w:line="240" w:lineRule="auto"/>
              <w:ind w:left="24" w:right="127"/>
              <w:rPr>
                <w:rFonts w:ascii="Times New Roman" w:eastAsia="Times New Roman" w:hAnsi="Times New Roman" w:cs="Times New Roman"/>
                <w:lang w:eastAsia="ru-RU"/>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24</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40</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60</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100</w:t>
            </w:r>
          </w:p>
        </w:tc>
      </w:tr>
      <w:tr w:rsidR="00F96379" w:rsidRPr="00F96379" w:rsidTr="006F4050">
        <w:tc>
          <w:tcPr>
            <w:tcW w:w="543"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1.</w:t>
            </w:r>
          </w:p>
        </w:tc>
        <w:tc>
          <w:tcPr>
            <w:tcW w:w="2591"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24" w:right="12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Коттеджи с плитами на природном газе</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11,5</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6,5</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5,4</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4,7</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4,3</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3,9</w:t>
            </w:r>
          </w:p>
        </w:tc>
        <w:tc>
          <w:tcPr>
            <w:tcW w:w="56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3,3</w:t>
            </w:r>
          </w:p>
        </w:tc>
        <w:tc>
          <w:tcPr>
            <w:tcW w:w="850"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2,6</w:t>
            </w:r>
          </w:p>
        </w:tc>
        <w:tc>
          <w:tcPr>
            <w:tcW w:w="851"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2,1</w:t>
            </w:r>
          </w:p>
        </w:tc>
        <w:tc>
          <w:tcPr>
            <w:tcW w:w="850"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2,0</w:t>
            </w:r>
          </w:p>
        </w:tc>
      </w:tr>
      <w:tr w:rsidR="00F96379" w:rsidRPr="00F96379" w:rsidTr="006F4050">
        <w:tc>
          <w:tcPr>
            <w:tcW w:w="543"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w:t>
            </w:r>
          </w:p>
        </w:tc>
        <w:tc>
          <w:tcPr>
            <w:tcW w:w="2591"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24" w:right="12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Коттеджи с плитами на природном газе и электрической сауной мощностью до 12 кВт</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22,3</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13,3</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11,3</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10,0</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9,3</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7,5</w:t>
            </w:r>
          </w:p>
        </w:tc>
        <w:tc>
          <w:tcPr>
            <w:tcW w:w="850"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6,3</w:t>
            </w:r>
          </w:p>
        </w:tc>
        <w:tc>
          <w:tcPr>
            <w:tcW w:w="851"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5,6</w:t>
            </w:r>
          </w:p>
        </w:tc>
        <w:tc>
          <w:tcPr>
            <w:tcW w:w="850"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5,0</w:t>
            </w:r>
          </w:p>
        </w:tc>
      </w:tr>
      <w:tr w:rsidR="00F96379" w:rsidRPr="00F96379" w:rsidTr="006F4050">
        <w:tc>
          <w:tcPr>
            <w:tcW w:w="543"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w:t>
            </w:r>
          </w:p>
        </w:tc>
        <w:tc>
          <w:tcPr>
            <w:tcW w:w="2591"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24" w:right="12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Коттеджи с электрическими плитами мощностью до 10,5 кВт</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14,5</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7,2</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6,5</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5,8</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5,5</w:t>
            </w:r>
          </w:p>
        </w:tc>
        <w:tc>
          <w:tcPr>
            <w:tcW w:w="56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4,7</w:t>
            </w:r>
          </w:p>
        </w:tc>
        <w:tc>
          <w:tcPr>
            <w:tcW w:w="850"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3,9</w:t>
            </w:r>
          </w:p>
        </w:tc>
        <w:tc>
          <w:tcPr>
            <w:tcW w:w="851"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3,3</w:t>
            </w:r>
          </w:p>
        </w:tc>
        <w:tc>
          <w:tcPr>
            <w:tcW w:w="850"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2,6</w:t>
            </w:r>
          </w:p>
        </w:tc>
      </w:tr>
      <w:tr w:rsidR="00F96379" w:rsidRPr="00F96379" w:rsidTr="006F4050">
        <w:tc>
          <w:tcPr>
            <w:tcW w:w="543"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w:t>
            </w:r>
          </w:p>
        </w:tc>
        <w:tc>
          <w:tcPr>
            <w:tcW w:w="2591" w:type="dxa"/>
            <w:tcBorders>
              <w:bottom w:val="single" w:sz="6" w:space="0" w:color="000000"/>
              <w:right w:val="single" w:sz="6" w:space="0" w:color="000000"/>
            </w:tcBorders>
            <w:shd w:val="clear" w:color="auto" w:fill="FFFFFF"/>
            <w:hideMark/>
          </w:tcPr>
          <w:p w:rsidR="00F96379" w:rsidRPr="00F96379" w:rsidRDefault="00F96379" w:rsidP="00F96379">
            <w:pPr>
              <w:spacing w:after="0" w:line="240" w:lineRule="auto"/>
              <w:ind w:left="24" w:right="12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Коттеджи с электрическими плитами мощностью до 10,5 кВт и электрической сауной мощностью до 12 кВт</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25,1</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15,2</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12,9</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11,6</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10,7</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10,0</w:t>
            </w:r>
          </w:p>
        </w:tc>
        <w:tc>
          <w:tcPr>
            <w:tcW w:w="56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8,8</w:t>
            </w:r>
          </w:p>
        </w:tc>
        <w:tc>
          <w:tcPr>
            <w:tcW w:w="850"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7,5</w:t>
            </w:r>
          </w:p>
        </w:tc>
        <w:tc>
          <w:tcPr>
            <w:tcW w:w="851"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6,7</w:t>
            </w:r>
          </w:p>
        </w:tc>
        <w:tc>
          <w:tcPr>
            <w:tcW w:w="850"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5,5</w:t>
            </w:r>
          </w:p>
        </w:tc>
      </w:tr>
    </w:tbl>
    <w:p w:rsidR="00F96379" w:rsidRPr="00F96379" w:rsidRDefault="00F96379" w:rsidP="00F96379">
      <w:pPr>
        <w:shd w:val="clear" w:color="auto" w:fill="FFFFFF"/>
        <w:spacing w:before="240" w:after="0" w:line="240" w:lineRule="auto"/>
        <w:ind w:firstLine="851"/>
        <w:jc w:val="both"/>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 xml:space="preserve">Примечания: </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bCs/>
          <w:lang w:eastAsia="ru-RU"/>
        </w:rPr>
        <w:t>1</w:t>
      </w:r>
      <w:r w:rsidRPr="00F96379">
        <w:rPr>
          <w:rFonts w:ascii="Times New Roman" w:eastAsia="Times New Roman" w:hAnsi="Times New Roman" w:cs="Times New Roman"/>
          <w:lang w:eastAsia="ru-RU"/>
        </w:rPr>
        <w:t>. Удельные расчетные нагрузки приведены для коттеджей общей площадью от 150 до 600 м</w:t>
      </w:r>
      <w:proofErr w:type="gramStart"/>
      <w:r w:rsidRPr="00F96379">
        <w:rPr>
          <w:rFonts w:ascii="Times New Roman" w:eastAsia="Times New Roman" w:hAnsi="Times New Roman" w:cs="Times New Roman"/>
          <w:vertAlign w:val="superscript"/>
          <w:lang w:eastAsia="ru-RU"/>
        </w:rPr>
        <w:t>2</w:t>
      </w:r>
      <w:proofErr w:type="gramEnd"/>
      <w:r w:rsidRPr="00F96379">
        <w:rPr>
          <w:rFonts w:ascii="Times New Roman" w:eastAsia="Times New Roman" w:hAnsi="Times New Roman" w:cs="Times New Roman"/>
          <w:lang w:eastAsia="ru-RU"/>
        </w:rPr>
        <w:t>.</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 Удельные расчетные нагрузки для коттеджей общей площадью до 150 м</w:t>
      </w:r>
      <w:proofErr w:type="gramStart"/>
      <w:r w:rsidRPr="00F96379">
        <w:rPr>
          <w:rFonts w:ascii="Times New Roman" w:eastAsia="Times New Roman" w:hAnsi="Times New Roman" w:cs="Times New Roman"/>
          <w:vertAlign w:val="superscript"/>
          <w:lang w:eastAsia="ru-RU"/>
        </w:rPr>
        <w:t>2</w:t>
      </w:r>
      <w:proofErr w:type="gramEnd"/>
      <w:r w:rsidRPr="00F96379">
        <w:rPr>
          <w:rFonts w:ascii="Times New Roman" w:eastAsia="Times New Roman" w:hAnsi="Times New Roman" w:cs="Times New Roman"/>
          <w:lang w:eastAsia="ru-RU"/>
        </w:rPr>
        <w:t> без электрической сауны определяются по  Инструкции как для типовых квартир с плитами на природном или сжиженном газе, или электрическими плитами.</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3. Удельные расчетные нагрузки не учитывают применения в коттеджах электрического отопления и </w:t>
      </w:r>
      <w:proofErr w:type="spellStart"/>
      <w:r w:rsidRPr="00F96379">
        <w:rPr>
          <w:rFonts w:ascii="Times New Roman" w:eastAsia="Times New Roman" w:hAnsi="Times New Roman" w:cs="Times New Roman"/>
          <w:lang w:eastAsia="ru-RU"/>
        </w:rPr>
        <w:t>электроводонагревателей</w:t>
      </w:r>
      <w:proofErr w:type="spellEnd"/>
      <w:r w:rsidRPr="00F96379">
        <w:rPr>
          <w:rFonts w:ascii="Times New Roman" w:eastAsia="Times New Roman" w:hAnsi="Times New Roman" w:cs="Times New Roman"/>
          <w:lang w:eastAsia="ru-RU"/>
        </w:rPr>
        <w:t>.</w:t>
      </w:r>
    </w:p>
    <w:p w:rsidR="00F96379" w:rsidRPr="00F96379" w:rsidRDefault="00F96379" w:rsidP="00F96379">
      <w:pPr>
        <w:shd w:val="clear" w:color="auto" w:fill="FFFFFF"/>
        <w:spacing w:before="240"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Удельные расчетные электрические нагрузки, Вт/м</w:t>
      </w:r>
      <w:proofErr w:type="gramStart"/>
      <w:r w:rsidRPr="00F96379">
        <w:rPr>
          <w:rFonts w:ascii="Times New Roman" w:eastAsia="Times New Roman" w:hAnsi="Times New Roman" w:cs="Times New Roman"/>
          <w:lang w:eastAsia="ru-RU"/>
        </w:rPr>
        <w:t>2</w:t>
      </w:r>
      <w:proofErr w:type="gramEnd"/>
      <w:r w:rsidRPr="00F96379">
        <w:rPr>
          <w:rFonts w:ascii="Times New Roman" w:eastAsia="Times New Roman" w:hAnsi="Times New Roman" w:cs="Times New Roman"/>
          <w:lang w:eastAsia="ru-RU"/>
        </w:rPr>
        <w:t xml:space="preserve">, жилых зданий на шинах 0,4 </w:t>
      </w:r>
      <w:proofErr w:type="spellStart"/>
      <w:r w:rsidRPr="00F96379">
        <w:rPr>
          <w:rFonts w:ascii="Times New Roman" w:eastAsia="Times New Roman" w:hAnsi="Times New Roman" w:cs="Times New Roman"/>
          <w:lang w:eastAsia="ru-RU"/>
        </w:rPr>
        <w:t>кВ</w:t>
      </w:r>
      <w:proofErr w:type="spellEnd"/>
      <w:r w:rsidRPr="00F96379">
        <w:rPr>
          <w:rFonts w:ascii="Times New Roman" w:eastAsia="Times New Roman" w:hAnsi="Times New Roman" w:cs="Times New Roman"/>
          <w:lang w:eastAsia="ru-RU"/>
        </w:rPr>
        <w:t xml:space="preserve"> ТП</w:t>
      </w:r>
    </w:p>
    <w:p w:rsidR="00F96379" w:rsidRPr="00F96379" w:rsidRDefault="00F96379" w:rsidP="00F96379">
      <w:pPr>
        <w:shd w:val="clear" w:color="auto" w:fill="FFFFFF"/>
        <w:spacing w:after="0" w:line="240" w:lineRule="auto"/>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4.3</w:t>
      </w:r>
    </w:p>
    <w:tbl>
      <w:tblPr>
        <w:tblW w:w="9654" w:type="dxa"/>
        <w:tblCellMar>
          <w:top w:w="15" w:type="dxa"/>
          <w:left w:w="15" w:type="dxa"/>
          <w:bottom w:w="15" w:type="dxa"/>
          <w:right w:w="15" w:type="dxa"/>
        </w:tblCellMar>
        <w:tblLook w:val="04A0" w:firstRow="1" w:lastRow="0" w:firstColumn="1" w:lastColumn="0" w:noHBand="0" w:noVBand="1"/>
      </w:tblPr>
      <w:tblGrid>
        <w:gridCol w:w="429"/>
        <w:gridCol w:w="3308"/>
        <w:gridCol w:w="1807"/>
        <w:gridCol w:w="2409"/>
        <w:gridCol w:w="1701"/>
      </w:tblGrid>
      <w:tr w:rsidR="00F96379" w:rsidRPr="00F96379" w:rsidTr="006F4050">
        <w:trPr>
          <w:trHeight w:val="240"/>
        </w:trPr>
        <w:tc>
          <w:tcPr>
            <w:tcW w:w="429" w:type="dxa"/>
            <w:vMerge w:val="restart"/>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NN </w:t>
            </w:r>
            <w:proofErr w:type="spellStart"/>
            <w:r w:rsidRPr="00F96379">
              <w:rPr>
                <w:rFonts w:ascii="Times New Roman" w:eastAsia="Times New Roman" w:hAnsi="Times New Roman" w:cs="Times New Roman"/>
                <w:lang w:eastAsia="ru-RU"/>
              </w:rPr>
              <w:t>п.п</w:t>
            </w:r>
            <w:proofErr w:type="spellEnd"/>
            <w:r w:rsidRPr="00F96379">
              <w:rPr>
                <w:rFonts w:ascii="Times New Roman" w:eastAsia="Times New Roman" w:hAnsi="Times New Roman" w:cs="Times New Roman"/>
                <w:lang w:eastAsia="ru-RU"/>
              </w:rPr>
              <w:t>.</w:t>
            </w:r>
          </w:p>
        </w:tc>
        <w:tc>
          <w:tcPr>
            <w:tcW w:w="3308" w:type="dxa"/>
            <w:vMerge w:val="restart"/>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214"/>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Этажность застройки</w:t>
            </w:r>
          </w:p>
        </w:tc>
        <w:tc>
          <w:tcPr>
            <w:tcW w:w="591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Здание с плитами</w:t>
            </w:r>
          </w:p>
        </w:tc>
      </w:tr>
      <w:tr w:rsidR="00F96379" w:rsidRPr="00F96379" w:rsidTr="006F4050">
        <w:tc>
          <w:tcPr>
            <w:tcW w:w="429" w:type="dxa"/>
            <w:vMerge/>
            <w:tcBorders>
              <w:top w:val="single" w:sz="6" w:space="0" w:color="000000"/>
              <w:left w:val="single" w:sz="6" w:space="0" w:color="000000"/>
              <w:right w:val="single" w:sz="6" w:space="0" w:color="000000"/>
            </w:tcBorders>
            <w:shd w:val="clear" w:color="auto" w:fill="FFFFFF"/>
            <w:vAlign w:val="center"/>
            <w:hideMark/>
          </w:tcPr>
          <w:p w:rsidR="00F96379" w:rsidRPr="00F96379" w:rsidRDefault="00F96379" w:rsidP="00F96379">
            <w:pPr>
              <w:spacing w:after="0" w:line="240" w:lineRule="auto"/>
              <w:rPr>
                <w:rFonts w:ascii="Times New Roman" w:eastAsia="Times New Roman" w:hAnsi="Times New Roman" w:cs="Times New Roman"/>
                <w:lang w:eastAsia="ru-RU"/>
              </w:rPr>
            </w:pPr>
          </w:p>
        </w:tc>
        <w:tc>
          <w:tcPr>
            <w:tcW w:w="3308" w:type="dxa"/>
            <w:vMerge/>
            <w:tcBorders>
              <w:top w:val="single" w:sz="6" w:space="0" w:color="000000"/>
              <w:left w:val="single" w:sz="6" w:space="0" w:color="000000"/>
              <w:right w:val="single" w:sz="6" w:space="0" w:color="000000"/>
            </w:tcBorders>
            <w:shd w:val="clear" w:color="auto" w:fill="FFFFFF"/>
            <w:vAlign w:val="center"/>
            <w:hideMark/>
          </w:tcPr>
          <w:p w:rsidR="00F96379" w:rsidRPr="00F96379" w:rsidRDefault="00F96379" w:rsidP="00F96379">
            <w:pPr>
              <w:spacing w:after="0" w:line="240" w:lineRule="auto"/>
              <w:ind w:left="214"/>
              <w:rPr>
                <w:rFonts w:ascii="Times New Roman" w:eastAsia="Times New Roman" w:hAnsi="Times New Roman" w:cs="Times New Roman"/>
                <w:lang w:eastAsia="ru-RU"/>
              </w:rPr>
            </w:pPr>
          </w:p>
        </w:tc>
        <w:tc>
          <w:tcPr>
            <w:tcW w:w="1807"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 природном газе</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 сжиженном газе или твердом топливе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электрическими</w:t>
            </w:r>
          </w:p>
        </w:tc>
      </w:tr>
      <w:tr w:rsidR="00F96379" w:rsidRPr="00F96379" w:rsidTr="006F4050">
        <w:tc>
          <w:tcPr>
            <w:tcW w:w="429"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w:t>
            </w:r>
          </w:p>
        </w:tc>
        <w:tc>
          <w:tcPr>
            <w:tcW w:w="3308"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214"/>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1-2 этажа</w:t>
            </w:r>
          </w:p>
        </w:tc>
        <w:tc>
          <w:tcPr>
            <w:tcW w:w="1807"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15,0/0,96</w:t>
            </w:r>
          </w:p>
        </w:tc>
        <w:tc>
          <w:tcPr>
            <w:tcW w:w="2409"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18,4/0,96</w:t>
            </w:r>
          </w:p>
        </w:tc>
        <w:tc>
          <w:tcPr>
            <w:tcW w:w="1701" w:type="dxa"/>
            <w:tcBorders>
              <w:top w:val="single" w:sz="6" w:space="0" w:color="000000"/>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20,7/0,98</w:t>
            </w:r>
          </w:p>
        </w:tc>
      </w:tr>
      <w:tr w:rsidR="00F96379" w:rsidRPr="00F96379" w:rsidTr="006F4050">
        <w:tc>
          <w:tcPr>
            <w:tcW w:w="429"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w:t>
            </w:r>
          </w:p>
        </w:tc>
        <w:tc>
          <w:tcPr>
            <w:tcW w:w="3308"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214"/>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3-5 этажей</w:t>
            </w:r>
          </w:p>
        </w:tc>
        <w:tc>
          <w:tcPr>
            <w:tcW w:w="180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15,8/0,96</w:t>
            </w:r>
          </w:p>
        </w:tc>
        <w:tc>
          <w:tcPr>
            <w:tcW w:w="2409"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19,3/0,96</w:t>
            </w:r>
          </w:p>
        </w:tc>
        <w:tc>
          <w:tcPr>
            <w:tcW w:w="1701"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20,8/0,98</w:t>
            </w:r>
          </w:p>
        </w:tc>
      </w:tr>
      <w:tr w:rsidR="00F96379" w:rsidRPr="00F96379" w:rsidTr="006F4050">
        <w:tc>
          <w:tcPr>
            <w:tcW w:w="429"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w:t>
            </w:r>
          </w:p>
        </w:tc>
        <w:tc>
          <w:tcPr>
            <w:tcW w:w="3308"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214"/>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Более 5 этажей с долей квартир выше 6 этажей</w:t>
            </w:r>
          </w:p>
        </w:tc>
        <w:tc>
          <w:tcPr>
            <w:tcW w:w="180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2409"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1701"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r>
      <w:tr w:rsidR="00F96379" w:rsidRPr="00F96379" w:rsidTr="006F4050">
        <w:tc>
          <w:tcPr>
            <w:tcW w:w="429"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214"/>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20%</w:t>
            </w:r>
          </w:p>
        </w:tc>
        <w:tc>
          <w:tcPr>
            <w:tcW w:w="180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15,6/0,94</w:t>
            </w:r>
          </w:p>
        </w:tc>
        <w:tc>
          <w:tcPr>
            <w:tcW w:w="2409"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17,2/0,94</w:t>
            </w:r>
          </w:p>
        </w:tc>
        <w:tc>
          <w:tcPr>
            <w:tcW w:w="1701"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20,2/0,97</w:t>
            </w:r>
          </w:p>
        </w:tc>
      </w:tr>
      <w:tr w:rsidR="00F96379" w:rsidRPr="00F96379" w:rsidTr="006F4050">
        <w:tc>
          <w:tcPr>
            <w:tcW w:w="429"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214"/>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50%</w:t>
            </w:r>
          </w:p>
        </w:tc>
        <w:tc>
          <w:tcPr>
            <w:tcW w:w="180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16,3/0,93</w:t>
            </w:r>
          </w:p>
        </w:tc>
        <w:tc>
          <w:tcPr>
            <w:tcW w:w="2409"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17,9/0,93</w:t>
            </w:r>
          </w:p>
        </w:tc>
        <w:tc>
          <w:tcPr>
            <w:tcW w:w="1701"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20,9/0,97</w:t>
            </w:r>
          </w:p>
        </w:tc>
      </w:tr>
      <w:tr w:rsidR="00F96379" w:rsidRPr="00F96379" w:rsidTr="006F4050">
        <w:tc>
          <w:tcPr>
            <w:tcW w:w="429"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ind w:left="214"/>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100%</w:t>
            </w:r>
          </w:p>
        </w:tc>
        <w:tc>
          <w:tcPr>
            <w:tcW w:w="1807"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17,4/0,92</w:t>
            </w:r>
          </w:p>
        </w:tc>
        <w:tc>
          <w:tcPr>
            <w:tcW w:w="2409"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19,0/0,92</w:t>
            </w:r>
          </w:p>
        </w:tc>
        <w:tc>
          <w:tcPr>
            <w:tcW w:w="1701" w:type="dxa"/>
            <w:tcBorders>
              <w:left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21,8/0,96</w:t>
            </w:r>
          </w:p>
        </w:tc>
      </w:tr>
      <w:tr w:rsidR="00F96379" w:rsidRPr="00F96379" w:rsidTr="006F4050">
        <w:tc>
          <w:tcPr>
            <w:tcW w:w="429"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w:t>
            </w:r>
          </w:p>
        </w:tc>
        <w:tc>
          <w:tcPr>
            <w:tcW w:w="3308"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ind w:left="214"/>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Более 5 этажей с квартирами повышенной комфортности (элитными)</w:t>
            </w:r>
          </w:p>
        </w:tc>
        <w:tc>
          <w:tcPr>
            <w:tcW w:w="1807"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w:t>
            </w:r>
          </w:p>
        </w:tc>
        <w:tc>
          <w:tcPr>
            <w:tcW w:w="2409"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w:t>
            </w:r>
          </w:p>
        </w:tc>
        <w:tc>
          <w:tcPr>
            <w:tcW w:w="1701" w:type="dxa"/>
            <w:tcBorders>
              <w:left w:val="single" w:sz="6" w:space="0" w:color="000000"/>
              <w:bottom w:val="single" w:sz="6" w:space="0" w:color="000000"/>
              <w:right w:val="single" w:sz="6" w:space="0" w:color="000000"/>
            </w:tcBorders>
            <w:shd w:val="clear" w:color="auto" w:fill="FFFFFF"/>
            <w:hideMark/>
          </w:tcPr>
          <w:p w:rsidR="00F96379" w:rsidRPr="00F96379" w:rsidRDefault="00F96379" w:rsidP="00F96379">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17,8/0,96</w:t>
            </w:r>
          </w:p>
        </w:tc>
      </w:tr>
    </w:tbl>
    <w:p w:rsidR="00F96379" w:rsidRPr="00F96379" w:rsidRDefault="00F96379" w:rsidP="00F96379">
      <w:pPr>
        <w:shd w:val="clear" w:color="auto" w:fill="FFFFFF"/>
        <w:spacing w:before="240"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bCs/>
          <w:lang w:eastAsia="ru-RU"/>
        </w:rPr>
        <w:t>Примечания:</w:t>
      </w:r>
      <w:r w:rsidRPr="00F96379">
        <w:rPr>
          <w:rFonts w:ascii="Times New Roman" w:eastAsia="Times New Roman" w:hAnsi="Times New Roman" w:cs="Times New Roman"/>
          <w:lang w:eastAsia="ru-RU"/>
        </w:rPr>
        <w:t> </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1. В таблице учтены нагрузки насосов систем отопления, горячего снабжения и подкачки воды, установленных в ЦТП, или индивидуальных в каждом здании, лифтов и наружного освещения территории микрорайонов и не учтены нагрузки </w:t>
      </w:r>
      <w:proofErr w:type="spellStart"/>
      <w:r w:rsidRPr="00F96379">
        <w:rPr>
          <w:rFonts w:ascii="Times New Roman" w:eastAsia="Times New Roman" w:hAnsi="Times New Roman" w:cs="Times New Roman"/>
          <w:lang w:eastAsia="ru-RU"/>
        </w:rPr>
        <w:t>электроотопления</w:t>
      </w:r>
      <w:proofErr w:type="spellEnd"/>
      <w:r w:rsidRPr="00F96379">
        <w:rPr>
          <w:rFonts w:ascii="Times New Roman" w:eastAsia="Times New Roman" w:hAnsi="Times New Roman" w:cs="Times New Roman"/>
          <w:lang w:eastAsia="ru-RU"/>
        </w:rPr>
        <w:t xml:space="preserve">, </w:t>
      </w:r>
      <w:proofErr w:type="spellStart"/>
      <w:r w:rsidRPr="00F96379">
        <w:rPr>
          <w:rFonts w:ascii="Times New Roman" w:eastAsia="Times New Roman" w:hAnsi="Times New Roman" w:cs="Times New Roman"/>
          <w:lang w:eastAsia="ru-RU"/>
        </w:rPr>
        <w:t>электроводонагрева</w:t>
      </w:r>
      <w:proofErr w:type="spellEnd"/>
      <w:r w:rsidRPr="00F96379">
        <w:rPr>
          <w:rFonts w:ascii="Times New Roman" w:eastAsia="Times New Roman" w:hAnsi="Times New Roman" w:cs="Times New Roman"/>
          <w:lang w:eastAsia="ru-RU"/>
        </w:rPr>
        <w:t xml:space="preserve"> и бытовых кондиционеров воздуха.</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 2. Удельные нагрузки определены исходя из средней общей площади квартир 70 м</w:t>
      </w:r>
      <w:proofErr w:type="gramStart"/>
      <w:r w:rsidRPr="00F96379">
        <w:rPr>
          <w:rFonts w:ascii="Times New Roman" w:eastAsia="Times New Roman" w:hAnsi="Times New Roman" w:cs="Times New Roman"/>
          <w:vertAlign w:val="superscript"/>
          <w:lang w:eastAsia="ru-RU"/>
        </w:rPr>
        <w:t>2</w:t>
      </w:r>
      <w:proofErr w:type="gramEnd"/>
      <w:r w:rsidRPr="00F96379">
        <w:rPr>
          <w:rFonts w:ascii="Times New Roman" w:eastAsia="Times New Roman" w:hAnsi="Times New Roman" w:cs="Times New Roman"/>
          <w:lang w:eastAsia="ru-RU"/>
        </w:rPr>
        <w:t>  в зданиях по типовым проектам и 150 м</w:t>
      </w:r>
      <w:r w:rsidRPr="00F96379">
        <w:rPr>
          <w:rFonts w:ascii="Times New Roman" w:eastAsia="Times New Roman" w:hAnsi="Times New Roman" w:cs="Times New Roman"/>
          <w:vertAlign w:val="superscript"/>
          <w:lang w:eastAsia="ru-RU"/>
        </w:rPr>
        <w:t>2</w:t>
      </w:r>
      <w:r w:rsidRPr="00F96379">
        <w:rPr>
          <w:rFonts w:ascii="Times New Roman" w:eastAsia="Times New Roman" w:hAnsi="Times New Roman" w:cs="Times New Roman"/>
          <w:lang w:eastAsia="ru-RU"/>
        </w:rPr>
        <w:t>  - для квартир повышенной комфортности (элитных) в зданиях по индивидуальным проектам и относятся к расчетному сроку концепции (схемы) развития.</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 В знаменателе приведены значения коэффициента мощности.</w:t>
      </w:r>
    </w:p>
    <w:p w:rsidR="00F96379" w:rsidRPr="00F96379" w:rsidRDefault="00F96379" w:rsidP="00F96379">
      <w:pPr>
        <w:shd w:val="clear" w:color="auto" w:fill="FFFFFF"/>
        <w:spacing w:after="24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 При определении электрических нагрузок в существующих или проектируемых районах со средней площадью квартир 55 м</w:t>
      </w:r>
      <w:proofErr w:type="gramStart"/>
      <w:r w:rsidRPr="00F96379">
        <w:rPr>
          <w:rFonts w:ascii="Times New Roman" w:eastAsia="Times New Roman" w:hAnsi="Times New Roman" w:cs="Times New Roman"/>
          <w:vertAlign w:val="superscript"/>
          <w:lang w:eastAsia="ru-RU"/>
        </w:rPr>
        <w:t>2</w:t>
      </w:r>
      <w:proofErr w:type="gramEnd"/>
      <w:r w:rsidRPr="00F96379">
        <w:rPr>
          <w:rFonts w:ascii="Times New Roman" w:eastAsia="Times New Roman" w:hAnsi="Times New Roman" w:cs="Times New Roman"/>
          <w:lang w:eastAsia="ru-RU"/>
        </w:rPr>
        <w:t> величины удельных нагрузок, приведенных в </w:t>
      </w:r>
      <w:hyperlink r:id="rId113" w:anchor="/document/199459/entry/21627" w:history="1">
        <w:r w:rsidRPr="00F96379">
          <w:rPr>
            <w:rFonts w:ascii="Times New Roman" w:eastAsia="Times New Roman" w:hAnsi="Times New Roman" w:cs="Times New Roman"/>
            <w:lang w:eastAsia="ru-RU"/>
          </w:rPr>
          <w:t>табл. 2.1.5</w:t>
        </w:r>
      </w:hyperlink>
      <w:r w:rsidRPr="00F96379">
        <w:rPr>
          <w:rFonts w:ascii="Times New Roman" w:eastAsia="Times New Roman" w:hAnsi="Times New Roman" w:cs="Times New Roman"/>
          <w:lang w:eastAsia="ru-RU"/>
        </w:rPr>
        <w:t> Инструкции умножаются на коэффициент 1,3.</w:t>
      </w:r>
    </w:p>
    <w:p w:rsidR="00F96379" w:rsidRPr="00F96379" w:rsidRDefault="00F96379" w:rsidP="00F96379">
      <w:pPr>
        <w:shd w:val="clear" w:color="auto" w:fill="FFFFFF"/>
        <w:spacing w:after="24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Электрические нагрузки общественных зданий и промышленных предприятий</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Расчетные электрические нагрузки общественных зданий (помещений) следует принимать по проектам электрооборудования этих зданий; промышленных предприятий - по проектам электроснабжения предприятий или по соответствующим аналогам.</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Электрические нагрузки существующих предприятий допускается принимать по данным фактических замеров с учетом перспективного развития предприятия.</w:t>
      </w:r>
    </w:p>
    <w:p w:rsidR="00F96379" w:rsidRPr="00F96379" w:rsidRDefault="00F96379" w:rsidP="00F96379">
      <w:pPr>
        <w:shd w:val="clear" w:color="auto" w:fill="FFFFFF"/>
        <w:spacing w:after="0" w:line="240" w:lineRule="auto"/>
        <w:ind w:firstLine="851"/>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Удельные расчетные электрические нагрузки общественных зданий</w:t>
      </w:r>
    </w:p>
    <w:p w:rsidR="00F96379" w:rsidRPr="00F96379" w:rsidRDefault="00F96379" w:rsidP="00F96379">
      <w:pPr>
        <w:shd w:val="clear" w:color="auto" w:fill="FFFFFF"/>
        <w:spacing w:after="0" w:line="240" w:lineRule="auto"/>
        <w:ind w:firstLine="851"/>
        <w:jc w:val="right"/>
        <w:rPr>
          <w:rFonts w:ascii="Times New Roman" w:eastAsia="Times New Roman" w:hAnsi="Times New Roman" w:cs="Times New Roman"/>
          <w:lang w:eastAsia="ru-RU"/>
        </w:rPr>
      </w:pPr>
      <w:r w:rsidRPr="00F96379">
        <w:rPr>
          <w:rFonts w:ascii="Times New Roman" w:eastAsia="Times New Roman" w:hAnsi="Times New Roman" w:cs="Times New Roman"/>
          <w:bCs/>
          <w:lang w:eastAsia="ru-RU"/>
        </w:rPr>
        <w:t>Таблица 4.4</w:t>
      </w:r>
    </w:p>
    <w:tbl>
      <w:tblPr>
        <w:tblStyle w:val="1ffb"/>
        <w:tblW w:w="9747" w:type="dxa"/>
        <w:tblLayout w:type="fixed"/>
        <w:tblLook w:val="04A0" w:firstRow="1" w:lastRow="0" w:firstColumn="1" w:lastColumn="0" w:noHBand="0" w:noVBand="1"/>
      </w:tblPr>
      <w:tblGrid>
        <w:gridCol w:w="724"/>
        <w:gridCol w:w="3119"/>
        <w:gridCol w:w="1559"/>
        <w:gridCol w:w="1559"/>
        <w:gridCol w:w="1276"/>
        <w:gridCol w:w="425"/>
        <w:gridCol w:w="1085"/>
      </w:tblGrid>
      <w:tr w:rsidR="00F96379" w:rsidRPr="00F96379" w:rsidTr="006F4050">
        <w:tc>
          <w:tcPr>
            <w:tcW w:w="724" w:type="dxa"/>
            <w:hideMark/>
          </w:tcPr>
          <w:p w:rsidR="00F96379" w:rsidRPr="00F96379" w:rsidRDefault="00F96379" w:rsidP="00F96379">
            <w:pPr>
              <w:ind w:firstLine="851"/>
              <w:jc w:val="center"/>
            </w:pPr>
            <w:r w:rsidRPr="00F96379">
              <w:t>NN </w:t>
            </w:r>
            <w:proofErr w:type="spellStart"/>
            <w:r w:rsidRPr="00F96379">
              <w:t>п.п</w:t>
            </w:r>
            <w:proofErr w:type="spellEnd"/>
            <w:r w:rsidRPr="00F96379">
              <w:t>.</w:t>
            </w:r>
          </w:p>
        </w:tc>
        <w:tc>
          <w:tcPr>
            <w:tcW w:w="3119" w:type="dxa"/>
            <w:hideMark/>
          </w:tcPr>
          <w:p w:rsidR="00F96379" w:rsidRPr="00F96379" w:rsidRDefault="00F96379" w:rsidP="00F96379">
            <w:pPr>
              <w:ind w:left="-672" w:right="1042"/>
              <w:jc w:val="center"/>
            </w:pPr>
            <w:r w:rsidRPr="00F96379">
              <w:t>Общественные здания</w:t>
            </w:r>
          </w:p>
        </w:tc>
        <w:tc>
          <w:tcPr>
            <w:tcW w:w="1559" w:type="dxa"/>
            <w:hideMark/>
          </w:tcPr>
          <w:p w:rsidR="00F96379" w:rsidRPr="00F96379" w:rsidRDefault="00F96379" w:rsidP="00F96379">
            <w:pPr>
              <w:ind w:left="5" w:right="127" w:hanging="147"/>
              <w:jc w:val="center"/>
            </w:pPr>
            <w:r w:rsidRPr="00F96379">
              <w:t>Единица измерения</w:t>
            </w:r>
          </w:p>
        </w:tc>
        <w:tc>
          <w:tcPr>
            <w:tcW w:w="1559" w:type="dxa"/>
            <w:hideMark/>
          </w:tcPr>
          <w:p w:rsidR="00F96379" w:rsidRPr="00F96379" w:rsidRDefault="00F96379" w:rsidP="00F96379">
            <w:pPr>
              <w:ind w:left="5" w:right="127" w:hanging="5"/>
              <w:jc w:val="center"/>
            </w:pPr>
            <w:r w:rsidRPr="00F96379">
              <w:t>Удельная нагрузка</w:t>
            </w:r>
          </w:p>
        </w:tc>
        <w:tc>
          <w:tcPr>
            <w:tcW w:w="2786" w:type="dxa"/>
            <w:gridSpan w:val="3"/>
            <w:hideMark/>
          </w:tcPr>
          <w:p w:rsidR="00F96379" w:rsidRPr="00F96379" w:rsidRDefault="00F96379" w:rsidP="00F96379">
            <w:pPr>
              <w:ind w:left="166" w:right="159" w:firstLine="13"/>
              <w:jc w:val="center"/>
            </w:pPr>
            <w:r w:rsidRPr="00F96379">
              <w:t>Расчетные коэффициенты</w:t>
            </w:r>
          </w:p>
        </w:tc>
      </w:tr>
      <w:tr w:rsidR="00F96379" w:rsidRPr="00F96379" w:rsidTr="006F4050">
        <w:tc>
          <w:tcPr>
            <w:tcW w:w="9747" w:type="dxa"/>
            <w:gridSpan w:val="7"/>
            <w:hideMark/>
          </w:tcPr>
          <w:p w:rsidR="00F96379" w:rsidRPr="00F96379" w:rsidRDefault="00F96379" w:rsidP="00F96379">
            <w:pPr>
              <w:ind w:firstLine="851"/>
              <w:jc w:val="center"/>
            </w:pPr>
            <w:r w:rsidRPr="00F96379">
              <w:t>I УЧРЕЖДЕНИЯ ОБРАЗОВАНИЯ.</w:t>
            </w:r>
          </w:p>
        </w:tc>
      </w:tr>
      <w:tr w:rsidR="00F96379" w:rsidRPr="00F96379" w:rsidTr="006F4050">
        <w:tc>
          <w:tcPr>
            <w:tcW w:w="724" w:type="dxa"/>
            <w:hideMark/>
          </w:tcPr>
          <w:p w:rsidR="00F96379" w:rsidRPr="00F96379" w:rsidRDefault="00F96379" w:rsidP="00F96379">
            <w:pPr>
              <w:ind w:left="-38"/>
            </w:pPr>
            <w:r w:rsidRPr="00F96379">
              <w:t> </w:t>
            </w:r>
          </w:p>
        </w:tc>
        <w:tc>
          <w:tcPr>
            <w:tcW w:w="3119" w:type="dxa"/>
            <w:hideMark/>
          </w:tcPr>
          <w:p w:rsidR="00F96379" w:rsidRPr="00F96379" w:rsidRDefault="00F96379" w:rsidP="00F96379">
            <w:pPr>
              <w:ind w:left="39"/>
            </w:pPr>
            <w:r w:rsidRPr="00F96379">
              <w:t>Общеобразовательные школы:</w:t>
            </w:r>
          </w:p>
        </w:tc>
        <w:tc>
          <w:tcPr>
            <w:tcW w:w="1559" w:type="dxa"/>
            <w:hideMark/>
          </w:tcPr>
          <w:p w:rsidR="00F96379" w:rsidRPr="00F96379" w:rsidRDefault="00F96379" w:rsidP="00F96379">
            <w:pPr>
              <w:ind w:left="552" w:right="1042"/>
              <w:jc w:val="center"/>
            </w:pPr>
          </w:p>
        </w:tc>
        <w:tc>
          <w:tcPr>
            <w:tcW w:w="1559" w:type="dxa"/>
            <w:hideMark/>
          </w:tcPr>
          <w:p w:rsidR="00F96379" w:rsidRPr="00F96379" w:rsidRDefault="00F96379" w:rsidP="00F96379">
            <w:pPr>
              <w:widowControl w:val="0"/>
              <w:autoSpaceDE w:val="0"/>
              <w:autoSpaceDN w:val="0"/>
              <w:adjustRightInd w:val="0"/>
              <w:jc w:val="center"/>
            </w:pPr>
          </w:p>
        </w:tc>
        <w:tc>
          <w:tcPr>
            <w:tcW w:w="1276" w:type="dxa"/>
            <w:hideMark/>
          </w:tcPr>
          <w:p w:rsidR="00F96379" w:rsidRPr="00F96379" w:rsidRDefault="00F96379" w:rsidP="00F96379">
            <w:pPr>
              <w:ind w:left="166" w:right="159" w:firstLine="13"/>
              <w:jc w:val="center"/>
            </w:pPr>
          </w:p>
        </w:tc>
        <w:tc>
          <w:tcPr>
            <w:tcW w:w="1510" w:type="dxa"/>
            <w:gridSpan w:val="2"/>
            <w:hideMark/>
          </w:tcPr>
          <w:p w:rsidR="00F96379" w:rsidRPr="00F96379" w:rsidRDefault="00F96379" w:rsidP="00F96379">
            <w:pPr>
              <w:ind w:left="166" w:right="159" w:firstLine="13"/>
              <w:jc w:val="center"/>
            </w:pPr>
          </w:p>
        </w:tc>
      </w:tr>
      <w:tr w:rsidR="00F96379" w:rsidRPr="00F96379" w:rsidTr="006F4050">
        <w:tc>
          <w:tcPr>
            <w:tcW w:w="724" w:type="dxa"/>
            <w:hideMark/>
          </w:tcPr>
          <w:p w:rsidR="00F96379" w:rsidRPr="00F96379" w:rsidRDefault="00F96379" w:rsidP="00F96379">
            <w:pPr>
              <w:ind w:left="-38"/>
              <w:jc w:val="center"/>
            </w:pPr>
            <w:r w:rsidRPr="00F96379">
              <w:t>1.</w:t>
            </w:r>
          </w:p>
        </w:tc>
        <w:tc>
          <w:tcPr>
            <w:tcW w:w="3119" w:type="dxa"/>
            <w:hideMark/>
          </w:tcPr>
          <w:p w:rsidR="00F96379" w:rsidRPr="00F96379" w:rsidRDefault="00F96379" w:rsidP="00F96379">
            <w:pPr>
              <w:ind w:left="39"/>
            </w:pPr>
            <w:r w:rsidRPr="00F96379">
              <w:t>- с электрифицированными столовыми и спортзалами</w:t>
            </w:r>
          </w:p>
        </w:tc>
        <w:tc>
          <w:tcPr>
            <w:tcW w:w="1559" w:type="dxa"/>
            <w:hideMark/>
          </w:tcPr>
          <w:p w:rsidR="00F96379" w:rsidRPr="00F96379" w:rsidRDefault="00F96379" w:rsidP="00F96379">
            <w:pPr>
              <w:ind w:left="268"/>
              <w:jc w:val="center"/>
            </w:pPr>
            <w:r w:rsidRPr="00F96379">
              <w:t>кВт/учащийся</w:t>
            </w:r>
          </w:p>
        </w:tc>
        <w:tc>
          <w:tcPr>
            <w:tcW w:w="1559" w:type="dxa"/>
            <w:hideMark/>
          </w:tcPr>
          <w:p w:rsidR="00F96379" w:rsidRPr="00F96379" w:rsidRDefault="00F96379" w:rsidP="00F96379">
            <w:pPr>
              <w:widowControl w:val="0"/>
              <w:autoSpaceDE w:val="0"/>
              <w:autoSpaceDN w:val="0"/>
              <w:adjustRightInd w:val="0"/>
              <w:jc w:val="center"/>
            </w:pPr>
            <w:r w:rsidRPr="00F96379">
              <w:t>0,25</w:t>
            </w:r>
          </w:p>
        </w:tc>
        <w:tc>
          <w:tcPr>
            <w:tcW w:w="1276" w:type="dxa"/>
            <w:hideMark/>
          </w:tcPr>
          <w:p w:rsidR="00F96379" w:rsidRPr="00F96379" w:rsidRDefault="00F96379" w:rsidP="00F96379">
            <w:pPr>
              <w:ind w:left="166" w:right="159" w:firstLine="13"/>
              <w:jc w:val="center"/>
            </w:pPr>
            <w:r w:rsidRPr="00F96379">
              <w:t>0,95</w:t>
            </w:r>
          </w:p>
        </w:tc>
        <w:tc>
          <w:tcPr>
            <w:tcW w:w="1510" w:type="dxa"/>
            <w:gridSpan w:val="2"/>
            <w:hideMark/>
          </w:tcPr>
          <w:p w:rsidR="00F96379" w:rsidRPr="00F96379" w:rsidRDefault="00F96379" w:rsidP="00F96379">
            <w:pPr>
              <w:ind w:left="166" w:right="159" w:firstLine="13"/>
              <w:jc w:val="center"/>
            </w:pPr>
            <w:r w:rsidRPr="00F96379">
              <w:t>0,38</w:t>
            </w:r>
          </w:p>
        </w:tc>
      </w:tr>
      <w:tr w:rsidR="00F96379" w:rsidRPr="00F96379" w:rsidTr="006F4050">
        <w:tc>
          <w:tcPr>
            <w:tcW w:w="724" w:type="dxa"/>
            <w:hideMark/>
          </w:tcPr>
          <w:p w:rsidR="00F96379" w:rsidRPr="00F96379" w:rsidRDefault="00F96379" w:rsidP="00F96379">
            <w:pPr>
              <w:ind w:left="-38"/>
              <w:jc w:val="center"/>
            </w:pPr>
            <w:r w:rsidRPr="00F96379">
              <w:t>2.</w:t>
            </w:r>
          </w:p>
        </w:tc>
        <w:tc>
          <w:tcPr>
            <w:tcW w:w="3119" w:type="dxa"/>
            <w:hideMark/>
          </w:tcPr>
          <w:p w:rsidR="00F96379" w:rsidRPr="00F96379" w:rsidRDefault="00F96379" w:rsidP="00F96379">
            <w:pPr>
              <w:ind w:left="39"/>
            </w:pPr>
            <w:r w:rsidRPr="00F96379">
              <w:t>- без электрифицированных столовых и спортзалами</w:t>
            </w:r>
          </w:p>
        </w:tc>
        <w:tc>
          <w:tcPr>
            <w:tcW w:w="1559" w:type="dxa"/>
            <w:hideMark/>
          </w:tcPr>
          <w:p w:rsidR="00F96379" w:rsidRPr="00F96379" w:rsidRDefault="00F96379" w:rsidP="00F96379">
            <w:pPr>
              <w:jc w:val="center"/>
            </w:pPr>
            <w:r w:rsidRPr="00F96379">
              <w:t>То же</w:t>
            </w:r>
          </w:p>
        </w:tc>
        <w:tc>
          <w:tcPr>
            <w:tcW w:w="1559" w:type="dxa"/>
            <w:hideMark/>
          </w:tcPr>
          <w:p w:rsidR="00F96379" w:rsidRPr="00F96379" w:rsidRDefault="00F96379" w:rsidP="00F96379">
            <w:pPr>
              <w:widowControl w:val="0"/>
              <w:autoSpaceDE w:val="0"/>
              <w:autoSpaceDN w:val="0"/>
              <w:adjustRightInd w:val="0"/>
              <w:jc w:val="center"/>
            </w:pPr>
            <w:r w:rsidRPr="00F96379">
              <w:t>0,17</w:t>
            </w:r>
          </w:p>
        </w:tc>
        <w:tc>
          <w:tcPr>
            <w:tcW w:w="1276" w:type="dxa"/>
            <w:hideMark/>
          </w:tcPr>
          <w:p w:rsidR="00F96379" w:rsidRPr="00F96379" w:rsidRDefault="00F96379" w:rsidP="00F96379">
            <w:pPr>
              <w:ind w:left="166" w:right="159" w:firstLine="13"/>
              <w:jc w:val="center"/>
            </w:pPr>
            <w:r w:rsidRPr="00F96379">
              <w:t>0,92</w:t>
            </w:r>
          </w:p>
        </w:tc>
        <w:tc>
          <w:tcPr>
            <w:tcW w:w="1510" w:type="dxa"/>
            <w:gridSpan w:val="2"/>
            <w:hideMark/>
          </w:tcPr>
          <w:p w:rsidR="00F96379" w:rsidRPr="00F96379" w:rsidRDefault="00F96379" w:rsidP="00F96379">
            <w:pPr>
              <w:ind w:left="166" w:right="159" w:firstLine="13"/>
              <w:jc w:val="center"/>
            </w:pPr>
            <w:r w:rsidRPr="00F96379">
              <w:t>0,43</w:t>
            </w:r>
          </w:p>
        </w:tc>
      </w:tr>
      <w:tr w:rsidR="00F96379" w:rsidRPr="00F96379" w:rsidTr="006F4050">
        <w:tc>
          <w:tcPr>
            <w:tcW w:w="724" w:type="dxa"/>
            <w:hideMark/>
          </w:tcPr>
          <w:p w:rsidR="00F96379" w:rsidRPr="00F96379" w:rsidRDefault="00F96379" w:rsidP="00F96379">
            <w:pPr>
              <w:ind w:left="-38"/>
              <w:jc w:val="center"/>
            </w:pPr>
            <w:r w:rsidRPr="00F96379">
              <w:t>3.</w:t>
            </w:r>
          </w:p>
        </w:tc>
        <w:tc>
          <w:tcPr>
            <w:tcW w:w="3119" w:type="dxa"/>
            <w:hideMark/>
          </w:tcPr>
          <w:p w:rsidR="00F96379" w:rsidRPr="00F96379" w:rsidRDefault="00F96379" w:rsidP="00F96379">
            <w:pPr>
              <w:ind w:left="39"/>
            </w:pPr>
            <w:r w:rsidRPr="00F96379">
              <w:t>- с буфетами без спортзалов</w:t>
            </w:r>
          </w:p>
        </w:tc>
        <w:tc>
          <w:tcPr>
            <w:tcW w:w="1559" w:type="dxa"/>
            <w:hideMark/>
          </w:tcPr>
          <w:p w:rsidR="00F96379" w:rsidRPr="00F96379" w:rsidRDefault="00F96379" w:rsidP="00F96379">
            <w:pPr>
              <w:jc w:val="center"/>
            </w:pPr>
            <w:r w:rsidRPr="00F96379">
              <w:t>-"-</w:t>
            </w:r>
          </w:p>
        </w:tc>
        <w:tc>
          <w:tcPr>
            <w:tcW w:w="1559" w:type="dxa"/>
            <w:hideMark/>
          </w:tcPr>
          <w:p w:rsidR="00F96379" w:rsidRPr="00F96379" w:rsidRDefault="00F96379" w:rsidP="00F96379">
            <w:pPr>
              <w:widowControl w:val="0"/>
              <w:autoSpaceDE w:val="0"/>
              <w:autoSpaceDN w:val="0"/>
              <w:adjustRightInd w:val="0"/>
              <w:jc w:val="center"/>
            </w:pPr>
            <w:r w:rsidRPr="00F96379">
              <w:t>0,17</w:t>
            </w:r>
          </w:p>
        </w:tc>
        <w:tc>
          <w:tcPr>
            <w:tcW w:w="1276" w:type="dxa"/>
            <w:hideMark/>
          </w:tcPr>
          <w:p w:rsidR="00F96379" w:rsidRPr="00F96379" w:rsidRDefault="00F96379" w:rsidP="00F96379">
            <w:pPr>
              <w:ind w:left="166" w:right="159" w:firstLine="13"/>
              <w:jc w:val="center"/>
            </w:pPr>
            <w:r w:rsidRPr="00F96379">
              <w:t>0,92</w:t>
            </w:r>
          </w:p>
        </w:tc>
        <w:tc>
          <w:tcPr>
            <w:tcW w:w="1510" w:type="dxa"/>
            <w:gridSpan w:val="2"/>
            <w:hideMark/>
          </w:tcPr>
          <w:p w:rsidR="00F96379" w:rsidRPr="00F96379" w:rsidRDefault="00F96379" w:rsidP="00F96379">
            <w:pPr>
              <w:ind w:left="166" w:right="159" w:firstLine="13"/>
              <w:jc w:val="center"/>
            </w:pPr>
            <w:r w:rsidRPr="00F96379">
              <w:t>0,43</w:t>
            </w:r>
          </w:p>
        </w:tc>
      </w:tr>
      <w:tr w:rsidR="00F96379" w:rsidRPr="00F96379" w:rsidTr="006F4050">
        <w:tc>
          <w:tcPr>
            <w:tcW w:w="724" w:type="dxa"/>
            <w:hideMark/>
          </w:tcPr>
          <w:p w:rsidR="00F96379" w:rsidRPr="00F96379" w:rsidRDefault="00F96379" w:rsidP="00F96379">
            <w:pPr>
              <w:ind w:left="-38"/>
              <w:jc w:val="center"/>
            </w:pPr>
            <w:r w:rsidRPr="00F96379">
              <w:t>4.</w:t>
            </w:r>
          </w:p>
        </w:tc>
        <w:tc>
          <w:tcPr>
            <w:tcW w:w="3119" w:type="dxa"/>
            <w:hideMark/>
          </w:tcPr>
          <w:p w:rsidR="00F96379" w:rsidRPr="00F96379" w:rsidRDefault="00F96379" w:rsidP="00F96379">
            <w:pPr>
              <w:ind w:left="39"/>
            </w:pPr>
            <w:r w:rsidRPr="00F96379">
              <w:t>- без буфетов и спортзалов</w:t>
            </w:r>
          </w:p>
        </w:tc>
        <w:tc>
          <w:tcPr>
            <w:tcW w:w="1559" w:type="dxa"/>
            <w:hideMark/>
          </w:tcPr>
          <w:p w:rsidR="00F96379" w:rsidRPr="00F96379" w:rsidRDefault="00F96379" w:rsidP="00F96379">
            <w:pPr>
              <w:jc w:val="center"/>
            </w:pPr>
            <w:r w:rsidRPr="00F96379">
              <w:t>-"-</w:t>
            </w:r>
          </w:p>
        </w:tc>
        <w:tc>
          <w:tcPr>
            <w:tcW w:w="1559" w:type="dxa"/>
            <w:hideMark/>
          </w:tcPr>
          <w:p w:rsidR="00F96379" w:rsidRPr="00F96379" w:rsidRDefault="00F96379" w:rsidP="00F96379">
            <w:pPr>
              <w:widowControl w:val="0"/>
              <w:autoSpaceDE w:val="0"/>
              <w:autoSpaceDN w:val="0"/>
              <w:adjustRightInd w:val="0"/>
              <w:jc w:val="center"/>
            </w:pPr>
            <w:r w:rsidRPr="00F96379">
              <w:t>0,15</w:t>
            </w:r>
          </w:p>
        </w:tc>
        <w:tc>
          <w:tcPr>
            <w:tcW w:w="1276" w:type="dxa"/>
            <w:hideMark/>
          </w:tcPr>
          <w:p w:rsidR="00F96379" w:rsidRPr="00F96379" w:rsidRDefault="00F96379" w:rsidP="00F96379">
            <w:pPr>
              <w:ind w:left="166" w:right="159" w:firstLine="13"/>
              <w:jc w:val="center"/>
            </w:pPr>
            <w:r w:rsidRPr="00F96379">
              <w:t>0,92</w:t>
            </w:r>
          </w:p>
        </w:tc>
        <w:tc>
          <w:tcPr>
            <w:tcW w:w="1510" w:type="dxa"/>
            <w:gridSpan w:val="2"/>
            <w:hideMark/>
          </w:tcPr>
          <w:p w:rsidR="00F96379" w:rsidRPr="00F96379" w:rsidRDefault="00F96379" w:rsidP="00F96379">
            <w:pPr>
              <w:ind w:left="166" w:right="159" w:firstLine="13"/>
              <w:jc w:val="center"/>
            </w:pPr>
            <w:r w:rsidRPr="00F96379">
              <w:t>0,43</w:t>
            </w:r>
          </w:p>
        </w:tc>
      </w:tr>
      <w:tr w:rsidR="00F96379" w:rsidRPr="00F96379" w:rsidTr="006F4050">
        <w:tc>
          <w:tcPr>
            <w:tcW w:w="724" w:type="dxa"/>
            <w:hideMark/>
          </w:tcPr>
          <w:p w:rsidR="00F96379" w:rsidRPr="00F96379" w:rsidRDefault="00F96379" w:rsidP="00F96379">
            <w:pPr>
              <w:ind w:left="-38"/>
              <w:jc w:val="center"/>
            </w:pPr>
            <w:r w:rsidRPr="00F96379">
              <w:t>5.</w:t>
            </w:r>
          </w:p>
        </w:tc>
        <w:tc>
          <w:tcPr>
            <w:tcW w:w="3119" w:type="dxa"/>
            <w:hideMark/>
          </w:tcPr>
          <w:p w:rsidR="00F96379" w:rsidRPr="00F96379" w:rsidRDefault="00F96379" w:rsidP="00F96379">
            <w:pPr>
              <w:ind w:left="39"/>
            </w:pPr>
            <w:r w:rsidRPr="00F96379">
              <w:t>Профессионально-технические училища со столовыми</w:t>
            </w:r>
          </w:p>
        </w:tc>
        <w:tc>
          <w:tcPr>
            <w:tcW w:w="1559" w:type="dxa"/>
            <w:hideMark/>
          </w:tcPr>
          <w:p w:rsidR="00F96379" w:rsidRPr="00F96379" w:rsidRDefault="00F96379" w:rsidP="00F96379">
            <w:pPr>
              <w:ind w:left="552" w:right="1042"/>
              <w:jc w:val="center"/>
            </w:pPr>
            <w:r w:rsidRPr="00F96379">
              <w:t>-"-</w:t>
            </w:r>
          </w:p>
        </w:tc>
        <w:tc>
          <w:tcPr>
            <w:tcW w:w="1559" w:type="dxa"/>
            <w:hideMark/>
          </w:tcPr>
          <w:p w:rsidR="00F96379" w:rsidRPr="00F96379" w:rsidRDefault="00F96379" w:rsidP="00F96379">
            <w:pPr>
              <w:widowControl w:val="0"/>
              <w:autoSpaceDE w:val="0"/>
              <w:autoSpaceDN w:val="0"/>
              <w:adjustRightInd w:val="0"/>
              <w:jc w:val="center"/>
            </w:pPr>
            <w:r w:rsidRPr="00F96379">
              <w:t>0,46</w:t>
            </w:r>
          </w:p>
        </w:tc>
        <w:tc>
          <w:tcPr>
            <w:tcW w:w="1276" w:type="dxa"/>
            <w:hideMark/>
          </w:tcPr>
          <w:p w:rsidR="00F96379" w:rsidRPr="00F96379" w:rsidRDefault="00F96379" w:rsidP="00F96379">
            <w:pPr>
              <w:ind w:left="166" w:right="159" w:firstLine="13"/>
              <w:jc w:val="center"/>
            </w:pPr>
            <w:r w:rsidRPr="00F96379">
              <w:t>0,8-0,92</w:t>
            </w:r>
          </w:p>
        </w:tc>
        <w:tc>
          <w:tcPr>
            <w:tcW w:w="1510" w:type="dxa"/>
            <w:gridSpan w:val="2"/>
            <w:hideMark/>
          </w:tcPr>
          <w:p w:rsidR="00F96379" w:rsidRPr="00F96379" w:rsidRDefault="00F96379" w:rsidP="00F96379">
            <w:pPr>
              <w:ind w:left="166" w:right="159" w:firstLine="13"/>
              <w:jc w:val="center"/>
            </w:pPr>
            <w:r w:rsidRPr="00F96379">
              <w:t>0,75-0,43</w:t>
            </w:r>
          </w:p>
        </w:tc>
      </w:tr>
      <w:tr w:rsidR="00F96379" w:rsidRPr="00F96379" w:rsidTr="006F4050">
        <w:tc>
          <w:tcPr>
            <w:tcW w:w="724" w:type="dxa"/>
            <w:hideMark/>
          </w:tcPr>
          <w:p w:rsidR="00F96379" w:rsidRPr="00F96379" w:rsidRDefault="00F96379" w:rsidP="00F96379">
            <w:pPr>
              <w:ind w:left="-38"/>
              <w:jc w:val="center"/>
            </w:pPr>
            <w:r w:rsidRPr="00F96379">
              <w:t>6.</w:t>
            </w:r>
          </w:p>
        </w:tc>
        <w:tc>
          <w:tcPr>
            <w:tcW w:w="3119" w:type="dxa"/>
            <w:hideMark/>
          </w:tcPr>
          <w:p w:rsidR="00F96379" w:rsidRPr="00F96379" w:rsidRDefault="00F96379" w:rsidP="00F96379">
            <w:pPr>
              <w:ind w:left="39"/>
            </w:pPr>
            <w:r w:rsidRPr="00F96379">
              <w:t>Детские дошкольные учреждения</w:t>
            </w:r>
          </w:p>
        </w:tc>
        <w:tc>
          <w:tcPr>
            <w:tcW w:w="1559" w:type="dxa"/>
            <w:hideMark/>
          </w:tcPr>
          <w:p w:rsidR="00F96379" w:rsidRPr="00F96379" w:rsidRDefault="00F96379" w:rsidP="00F96379">
            <w:pPr>
              <w:jc w:val="center"/>
            </w:pPr>
            <w:r w:rsidRPr="00F96379">
              <w:t>кВт/ место</w:t>
            </w:r>
          </w:p>
        </w:tc>
        <w:tc>
          <w:tcPr>
            <w:tcW w:w="1559" w:type="dxa"/>
            <w:hideMark/>
          </w:tcPr>
          <w:p w:rsidR="00F96379" w:rsidRPr="00F96379" w:rsidRDefault="00F96379" w:rsidP="00F96379">
            <w:pPr>
              <w:widowControl w:val="0"/>
              <w:autoSpaceDE w:val="0"/>
              <w:autoSpaceDN w:val="0"/>
              <w:adjustRightInd w:val="0"/>
              <w:jc w:val="center"/>
            </w:pPr>
            <w:r w:rsidRPr="00F96379">
              <w:t>0,46</w:t>
            </w:r>
          </w:p>
        </w:tc>
        <w:tc>
          <w:tcPr>
            <w:tcW w:w="1276" w:type="dxa"/>
            <w:hideMark/>
          </w:tcPr>
          <w:p w:rsidR="00F96379" w:rsidRPr="00F96379" w:rsidRDefault="00F96379" w:rsidP="00F96379">
            <w:pPr>
              <w:ind w:left="166" w:right="159" w:firstLine="13"/>
              <w:jc w:val="center"/>
            </w:pPr>
            <w:r w:rsidRPr="00F96379">
              <w:t>0,97</w:t>
            </w:r>
          </w:p>
        </w:tc>
        <w:tc>
          <w:tcPr>
            <w:tcW w:w="1510" w:type="dxa"/>
            <w:gridSpan w:val="2"/>
            <w:hideMark/>
          </w:tcPr>
          <w:p w:rsidR="00F96379" w:rsidRPr="00F96379" w:rsidRDefault="00F96379" w:rsidP="00F96379">
            <w:pPr>
              <w:ind w:left="166" w:right="159" w:firstLine="13"/>
              <w:jc w:val="center"/>
            </w:pPr>
            <w:r w:rsidRPr="00F96379">
              <w:t>0,25</w:t>
            </w:r>
          </w:p>
        </w:tc>
      </w:tr>
      <w:tr w:rsidR="00F96379" w:rsidRPr="00F96379" w:rsidTr="006F4050">
        <w:tc>
          <w:tcPr>
            <w:tcW w:w="9747" w:type="dxa"/>
            <w:gridSpan w:val="7"/>
            <w:hideMark/>
          </w:tcPr>
          <w:p w:rsidR="00F96379" w:rsidRPr="00F96379" w:rsidRDefault="00F96379" w:rsidP="00F96379">
            <w:pPr>
              <w:ind w:left="-38"/>
              <w:jc w:val="center"/>
            </w:pPr>
            <w:r w:rsidRPr="00F96379">
              <w:t>II ПРЕДПРИЯТИЯ ТОРГОВЛИ</w:t>
            </w:r>
          </w:p>
        </w:tc>
      </w:tr>
      <w:tr w:rsidR="00F96379" w:rsidRPr="00F96379" w:rsidTr="006F4050">
        <w:tc>
          <w:tcPr>
            <w:tcW w:w="724" w:type="dxa"/>
            <w:hideMark/>
          </w:tcPr>
          <w:p w:rsidR="00F96379" w:rsidRPr="00F96379" w:rsidRDefault="00F96379" w:rsidP="00F96379">
            <w:pPr>
              <w:ind w:left="-38"/>
            </w:pPr>
            <w:r w:rsidRPr="00F96379">
              <w:t> </w:t>
            </w:r>
          </w:p>
        </w:tc>
        <w:tc>
          <w:tcPr>
            <w:tcW w:w="3119" w:type="dxa"/>
            <w:hideMark/>
          </w:tcPr>
          <w:p w:rsidR="00F96379" w:rsidRPr="00F96379" w:rsidRDefault="00F96379" w:rsidP="00F96379">
            <w:pPr>
              <w:ind w:left="39"/>
            </w:pPr>
            <w:r w:rsidRPr="00F96379">
              <w:t>Продовольственные магазины:</w:t>
            </w:r>
          </w:p>
        </w:tc>
        <w:tc>
          <w:tcPr>
            <w:tcW w:w="1559" w:type="dxa"/>
            <w:hideMark/>
          </w:tcPr>
          <w:p w:rsidR="00F96379" w:rsidRPr="00F96379" w:rsidRDefault="00F96379" w:rsidP="00F96379">
            <w:pPr>
              <w:ind w:left="552" w:right="1042"/>
              <w:jc w:val="center"/>
            </w:pPr>
          </w:p>
        </w:tc>
        <w:tc>
          <w:tcPr>
            <w:tcW w:w="1559" w:type="dxa"/>
            <w:hideMark/>
          </w:tcPr>
          <w:p w:rsidR="00F96379" w:rsidRPr="00F96379" w:rsidRDefault="00F96379" w:rsidP="00F96379">
            <w:pPr>
              <w:ind w:left="5" w:right="1042" w:hanging="147"/>
              <w:jc w:val="center"/>
            </w:pPr>
          </w:p>
        </w:tc>
        <w:tc>
          <w:tcPr>
            <w:tcW w:w="1701" w:type="dxa"/>
            <w:gridSpan w:val="2"/>
            <w:hideMark/>
          </w:tcPr>
          <w:p w:rsidR="00F96379" w:rsidRPr="00F96379" w:rsidRDefault="00F96379" w:rsidP="00F96379">
            <w:pPr>
              <w:ind w:left="166" w:right="159" w:firstLine="13"/>
              <w:jc w:val="center"/>
            </w:pPr>
          </w:p>
        </w:tc>
        <w:tc>
          <w:tcPr>
            <w:tcW w:w="1085" w:type="dxa"/>
            <w:hideMark/>
          </w:tcPr>
          <w:p w:rsidR="00F96379" w:rsidRPr="00F96379" w:rsidRDefault="00F96379" w:rsidP="00F96379">
            <w:pPr>
              <w:ind w:left="166" w:right="159" w:firstLine="13"/>
              <w:jc w:val="center"/>
            </w:pPr>
          </w:p>
        </w:tc>
      </w:tr>
      <w:tr w:rsidR="00F96379" w:rsidRPr="00F96379" w:rsidTr="006F4050">
        <w:trPr>
          <w:trHeight w:val="62"/>
        </w:trPr>
        <w:tc>
          <w:tcPr>
            <w:tcW w:w="724" w:type="dxa"/>
            <w:hideMark/>
          </w:tcPr>
          <w:p w:rsidR="00F96379" w:rsidRPr="00F96379" w:rsidRDefault="00F96379" w:rsidP="00F96379">
            <w:pPr>
              <w:ind w:left="-38"/>
              <w:jc w:val="center"/>
            </w:pPr>
            <w:r w:rsidRPr="00F96379">
              <w:t>7</w:t>
            </w:r>
          </w:p>
        </w:tc>
        <w:tc>
          <w:tcPr>
            <w:tcW w:w="3119" w:type="dxa"/>
            <w:hideMark/>
          </w:tcPr>
          <w:p w:rsidR="00F96379" w:rsidRPr="00F96379" w:rsidRDefault="00F96379" w:rsidP="00F96379">
            <w:pPr>
              <w:ind w:left="39"/>
            </w:pPr>
            <w:r w:rsidRPr="00F96379">
              <w:t>- без кондиционирования воздуха</w:t>
            </w:r>
          </w:p>
        </w:tc>
        <w:tc>
          <w:tcPr>
            <w:tcW w:w="1559" w:type="dxa"/>
            <w:hideMark/>
          </w:tcPr>
          <w:p w:rsidR="00F96379" w:rsidRPr="00F96379" w:rsidRDefault="00F96379" w:rsidP="00F96379">
            <w:pPr>
              <w:ind w:left="127" w:right="-15"/>
              <w:jc w:val="center"/>
            </w:pPr>
            <w:r w:rsidRPr="00F96379">
              <w:t>кВт/м</w:t>
            </w:r>
            <w:proofErr w:type="gramStart"/>
            <w:r w:rsidRPr="00F96379">
              <w:t>2</w:t>
            </w:r>
            <w:proofErr w:type="gramEnd"/>
            <w:r w:rsidRPr="00F96379">
              <w:t xml:space="preserve"> торгового зала</w:t>
            </w:r>
          </w:p>
        </w:tc>
        <w:tc>
          <w:tcPr>
            <w:tcW w:w="1559" w:type="dxa"/>
            <w:hideMark/>
          </w:tcPr>
          <w:p w:rsidR="00F96379" w:rsidRPr="00F96379" w:rsidRDefault="00F96379" w:rsidP="00F96379">
            <w:pPr>
              <w:widowControl w:val="0"/>
              <w:autoSpaceDE w:val="0"/>
              <w:autoSpaceDN w:val="0"/>
              <w:adjustRightInd w:val="0"/>
              <w:jc w:val="center"/>
            </w:pPr>
            <w:r w:rsidRPr="00F96379">
              <w:t>0,23</w:t>
            </w:r>
          </w:p>
        </w:tc>
        <w:tc>
          <w:tcPr>
            <w:tcW w:w="1701" w:type="dxa"/>
            <w:gridSpan w:val="2"/>
            <w:hideMark/>
          </w:tcPr>
          <w:p w:rsidR="00F96379" w:rsidRPr="00F96379" w:rsidRDefault="00F96379" w:rsidP="00F96379">
            <w:pPr>
              <w:ind w:left="166" w:right="159" w:firstLine="13"/>
              <w:jc w:val="center"/>
            </w:pPr>
            <w:r w:rsidRPr="00F96379">
              <w:t>0,82</w:t>
            </w:r>
          </w:p>
        </w:tc>
        <w:tc>
          <w:tcPr>
            <w:tcW w:w="1085" w:type="dxa"/>
            <w:hideMark/>
          </w:tcPr>
          <w:p w:rsidR="00F96379" w:rsidRPr="00F96379" w:rsidRDefault="00F96379" w:rsidP="00F96379">
            <w:pPr>
              <w:ind w:left="166" w:right="159" w:firstLine="13"/>
              <w:jc w:val="center"/>
            </w:pPr>
            <w:r w:rsidRPr="00F96379">
              <w:t>0,7</w:t>
            </w:r>
          </w:p>
        </w:tc>
      </w:tr>
      <w:tr w:rsidR="00F96379" w:rsidRPr="00F96379" w:rsidTr="006F4050">
        <w:tc>
          <w:tcPr>
            <w:tcW w:w="724" w:type="dxa"/>
            <w:hideMark/>
          </w:tcPr>
          <w:p w:rsidR="00F96379" w:rsidRPr="00F96379" w:rsidRDefault="00F96379" w:rsidP="00F96379">
            <w:pPr>
              <w:ind w:left="-38"/>
              <w:jc w:val="center"/>
            </w:pPr>
            <w:r w:rsidRPr="00F96379">
              <w:t>8.</w:t>
            </w:r>
          </w:p>
        </w:tc>
        <w:tc>
          <w:tcPr>
            <w:tcW w:w="3119" w:type="dxa"/>
            <w:hideMark/>
          </w:tcPr>
          <w:p w:rsidR="00F96379" w:rsidRPr="00F96379" w:rsidRDefault="00F96379" w:rsidP="00F96379">
            <w:pPr>
              <w:ind w:left="39"/>
            </w:pPr>
            <w:r w:rsidRPr="00F96379">
              <w:t>- с кондиционированием воздуха</w:t>
            </w:r>
          </w:p>
        </w:tc>
        <w:tc>
          <w:tcPr>
            <w:tcW w:w="1559" w:type="dxa"/>
            <w:hideMark/>
          </w:tcPr>
          <w:p w:rsidR="00F96379" w:rsidRPr="00F96379" w:rsidRDefault="00F96379" w:rsidP="00F96379">
            <w:pPr>
              <w:jc w:val="center"/>
            </w:pPr>
            <w:r w:rsidRPr="00F96379">
              <w:t>То же</w:t>
            </w:r>
          </w:p>
        </w:tc>
        <w:tc>
          <w:tcPr>
            <w:tcW w:w="1559" w:type="dxa"/>
            <w:hideMark/>
          </w:tcPr>
          <w:p w:rsidR="00F96379" w:rsidRPr="00F96379" w:rsidRDefault="00F96379" w:rsidP="00F96379">
            <w:pPr>
              <w:widowControl w:val="0"/>
              <w:autoSpaceDE w:val="0"/>
              <w:autoSpaceDN w:val="0"/>
              <w:adjustRightInd w:val="0"/>
              <w:jc w:val="center"/>
            </w:pPr>
            <w:r w:rsidRPr="00F96379">
              <w:t>0,25</w:t>
            </w:r>
          </w:p>
        </w:tc>
        <w:tc>
          <w:tcPr>
            <w:tcW w:w="1701" w:type="dxa"/>
            <w:gridSpan w:val="2"/>
            <w:hideMark/>
          </w:tcPr>
          <w:p w:rsidR="00F96379" w:rsidRPr="00F96379" w:rsidRDefault="00F96379" w:rsidP="00F96379">
            <w:pPr>
              <w:ind w:left="127" w:right="126"/>
              <w:jc w:val="center"/>
            </w:pPr>
            <w:r w:rsidRPr="00F96379">
              <w:t>0,8</w:t>
            </w:r>
          </w:p>
        </w:tc>
        <w:tc>
          <w:tcPr>
            <w:tcW w:w="1085" w:type="dxa"/>
            <w:hideMark/>
          </w:tcPr>
          <w:p w:rsidR="00F96379" w:rsidRPr="00F96379" w:rsidRDefault="00F96379" w:rsidP="00F96379">
            <w:pPr>
              <w:ind w:left="127" w:right="126"/>
              <w:jc w:val="center"/>
            </w:pPr>
            <w:r w:rsidRPr="00F96379">
              <w:t>0,75</w:t>
            </w:r>
          </w:p>
        </w:tc>
      </w:tr>
      <w:tr w:rsidR="00F96379" w:rsidRPr="00F96379" w:rsidTr="006F4050">
        <w:tc>
          <w:tcPr>
            <w:tcW w:w="724" w:type="dxa"/>
            <w:hideMark/>
          </w:tcPr>
          <w:p w:rsidR="00F96379" w:rsidRPr="00F96379" w:rsidRDefault="00F96379" w:rsidP="00F96379">
            <w:pPr>
              <w:ind w:firstLine="851"/>
            </w:pPr>
            <w:r w:rsidRPr="00F96379">
              <w:t> </w:t>
            </w:r>
          </w:p>
        </w:tc>
        <w:tc>
          <w:tcPr>
            <w:tcW w:w="3119" w:type="dxa"/>
            <w:hideMark/>
          </w:tcPr>
          <w:p w:rsidR="00F96379" w:rsidRPr="00F96379" w:rsidRDefault="00F96379" w:rsidP="00F96379">
            <w:pPr>
              <w:ind w:left="39"/>
            </w:pPr>
            <w:r w:rsidRPr="00F96379">
              <w:t>Непродовольственные магазины</w:t>
            </w:r>
          </w:p>
        </w:tc>
        <w:tc>
          <w:tcPr>
            <w:tcW w:w="1559" w:type="dxa"/>
            <w:hideMark/>
          </w:tcPr>
          <w:p w:rsidR="00F96379" w:rsidRPr="00F96379" w:rsidRDefault="00F96379" w:rsidP="00F96379">
            <w:pPr>
              <w:ind w:left="268" w:right="1042"/>
              <w:jc w:val="center"/>
            </w:pPr>
          </w:p>
        </w:tc>
        <w:tc>
          <w:tcPr>
            <w:tcW w:w="1559" w:type="dxa"/>
            <w:hideMark/>
          </w:tcPr>
          <w:p w:rsidR="00F96379" w:rsidRPr="00F96379" w:rsidRDefault="00F96379" w:rsidP="00F96379">
            <w:pPr>
              <w:widowControl w:val="0"/>
              <w:autoSpaceDE w:val="0"/>
              <w:autoSpaceDN w:val="0"/>
              <w:adjustRightInd w:val="0"/>
              <w:jc w:val="center"/>
            </w:pPr>
          </w:p>
        </w:tc>
        <w:tc>
          <w:tcPr>
            <w:tcW w:w="1701" w:type="dxa"/>
            <w:gridSpan w:val="2"/>
            <w:hideMark/>
          </w:tcPr>
          <w:p w:rsidR="00F96379" w:rsidRPr="00F96379" w:rsidRDefault="00F96379" w:rsidP="00F96379">
            <w:pPr>
              <w:ind w:left="127" w:right="126"/>
              <w:jc w:val="center"/>
            </w:pPr>
          </w:p>
        </w:tc>
        <w:tc>
          <w:tcPr>
            <w:tcW w:w="1085" w:type="dxa"/>
            <w:hideMark/>
          </w:tcPr>
          <w:p w:rsidR="00F96379" w:rsidRPr="00F96379" w:rsidRDefault="00F96379" w:rsidP="00F96379">
            <w:pPr>
              <w:ind w:left="127" w:right="126"/>
              <w:jc w:val="center"/>
            </w:pP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9.</w:t>
            </w:r>
          </w:p>
        </w:tc>
        <w:tc>
          <w:tcPr>
            <w:tcW w:w="3119" w:type="dxa"/>
            <w:hideMark/>
          </w:tcPr>
          <w:p w:rsidR="00F96379" w:rsidRPr="00F96379" w:rsidRDefault="00F96379" w:rsidP="00F96379">
            <w:pPr>
              <w:ind w:left="39"/>
            </w:pPr>
            <w:r w:rsidRPr="00F96379">
              <w:t>- без кондиционирования воздуха</w:t>
            </w:r>
          </w:p>
        </w:tc>
        <w:tc>
          <w:tcPr>
            <w:tcW w:w="1559" w:type="dxa"/>
            <w:hideMark/>
          </w:tcPr>
          <w:p w:rsidR="00F96379" w:rsidRPr="00F96379" w:rsidRDefault="00F96379" w:rsidP="00F96379">
            <w:pPr>
              <w:jc w:val="center"/>
            </w:pPr>
            <w:r w:rsidRPr="00F96379">
              <w:t>-"-</w:t>
            </w:r>
          </w:p>
        </w:tc>
        <w:tc>
          <w:tcPr>
            <w:tcW w:w="1559" w:type="dxa"/>
            <w:hideMark/>
          </w:tcPr>
          <w:p w:rsidR="00F96379" w:rsidRPr="00F96379" w:rsidRDefault="00F96379" w:rsidP="00F96379">
            <w:pPr>
              <w:widowControl w:val="0"/>
              <w:autoSpaceDE w:val="0"/>
              <w:autoSpaceDN w:val="0"/>
              <w:adjustRightInd w:val="0"/>
              <w:jc w:val="center"/>
            </w:pPr>
            <w:r w:rsidRPr="00F96379">
              <w:t>0,14</w:t>
            </w:r>
          </w:p>
        </w:tc>
        <w:tc>
          <w:tcPr>
            <w:tcW w:w="1701" w:type="dxa"/>
            <w:gridSpan w:val="2"/>
            <w:hideMark/>
          </w:tcPr>
          <w:p w:rsidR="00F96379" w:rsidRPr="00F96379" w:rsidRDefault="00F96379" w:rsidP="00F96379">
            <w:pPr>
              <w:ind w:left="127" w:right="126"/>
              <w:jc w:val="center"/>
            </w:pPr>
            <w:r w:rsidRPr="00F96379">
              <w:t>0,92</w:t>
            </w:r>
          </w:p>
        </w:tc>
        <w:tc>
          <w:tcPr>
            <w:tcW w:w="1085" w:type="dxa"/>
            <w:hideMark/>
          </w:tcPr>
          <w:p w:rsidR="00F96379" w:rsidRPr="00F96379" w:rsidRDefault="00F96379" w:rsidP="00F96379">
            <w:pPr>
              <w:ind w:left="127" w:right="126"/>
              <w:jc w:val="center"/>
            </w:pPr>
            <w:r w:rsidRPr="00F96379">
              <w:t>0,43</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10.</w:t>
            </w:r>
          </w:p>
        </w:tc>
        <w:tc>
          <w:tcPr>
            <w:tcW w:w="3119" w:type="dxa"/>
            <w:hideMark/>
          </w:tcPr>
          <w:p w:rsidR="00F96379" w:rsidRPr="00F96379" w:rsidRDefault="00F96379" w:rsidP="00F96379">
            <w:pPr>
              <w:ind w:left="39"/>
            </w:pPr>
            <w:r w:rsidRPr="00F96379">
              <w:t>- с кондиционированием воздуха</w:t>
            </w:r>
          </w:p>
        </w:tc>
        <w:tc>
          <w:tcPr>
            <w:tcW w:w="1559" w:type="dxa"/>
            <w:hideMark/>
          </w:tcPr>
          <w:p w:rsidR="00F96379" w:rsidRPr="00F96379" w:rsidRDefault="00F96379" w:rsidP="00F96379">
            <w:pPr>
              <w:jc w:val="center"/>
            </w:pPr>
            <w:r w:rsidRPr="00F96379">
              <w:t>-"-</w:t>
            </w:r>
          </w:p>
        </w:tc>
        <w:tc>
          <w:tcPr>
            <w:tcW w:w="1559" w:type="dxa"/>
            <w:hideMark/>
          </w:tcPr>
          <w:p w:rsidR="00F96379" w:rsidRPr="00F96379" w:rsidRDefault="00F96379" w:rsidP="00F96379">
            <w:pPr>
              <w:widowControl w:val="0"/>
              <w:autoSpaceDE w:val="0"/>
              <w:autoSpaceDN w:val="0"/>
              <w:adjustRightInd w:val="0"/>
              <w:jc w:val="center"/>
            </w:pPr>
            <w:r w:rsidRPr="00F96379">
              <w:t>0,16</w:t>
            </w:r>
          </w:p>
        </w:tc>
        <w:tc>
          <w:tcPr>
            <w:tcW w:w="1701" w:type="dxa"/>
            <w:gridSpan w:val="2"/>
            <w:hideMark/>
          </w:tcPr>
          <w:p w:rsidR="00F96379" w:rsidRPr="00F96379" w:rsidRDefault="00F96379" w:rsidP="00F96379">
            <w:pPr>
              <w:ind w:left="127" w:right="126"/>
              <w:jc w:val="center"/>
            </w:pPr>
            <w:r w:rsidRPr="00F96379">
              <w:t>0,9</w:t>
            </w:r>
          </w:p>
        </w:tc>
        <w:tc>
          <w:tcPr>
            <w:tcW w:w="1085" w:type="dxa"/>
            <w:hideMark/>
          </w:tcPr>
          <w:p w:rsidR="00F96379" w:rsidRPr="00F96379" w:rsidRDefault="00F96379" w:rsidP="00F96379">
            <w:pPr>
              <w:ind w:left="127" w:right="126"/>
              <w:jc w:val="center"/>
            </w:pPr>
            <w:r w:rsidRPr="00F96379">
              <w:t>0,48</w:t>
            </w:r>
          </w:p>
        </w:tc>
      </w:tr>
      <w:tr w:rsidR="00F96379" w:rsidRPr="00F96379" w:rsidTr="006F4050">
        <w:tc>
          <w:tcPr>
            <w:tcW w:w="9747" w:type="dxa"/>
            <w:gridSpan w:val="7"/>
            <w:hideMark/>
          </w:tcPr>
          <w:p w:rsidR="00F96379" w:rsidRPr="00F96379" w:rsidRDefault="00F96379" w:rsidP="00F96379">
            <w:pPr>
              <w:ind w:firstLine="851"/>
              <w:jc w:val="center"/>
            </w:pPr>
            <w:r w:rsidRPr="00F96379">
              <w:t>III ПРЕДПРИЯТИЯ ОБЩЕСТВЕННОГО ПИТАНИЯ</w:t>
            </w:r>
          </w:p>
        </w:tc>
      </w:tr>
      <w:tr w:rsidR="00F96379" w:rsidRPr="00F96379" w:rsidTr="006F4050">
        <w:tc>
          <w:tcPr>
            <w:tcW w:w="724" w:type="dxa"/>
            <w:hideMark/>
          </w:tcPr>
          <w:p w:rsidR="00F96379" w:rsidRPr="00F96379" w:rsidRDefault="00F96379" w:rsidP="00F96379">
            <w:pPr>
              <w:ind w:firstLine="851"/>
            </w:pPr>
            <w:r w:rsidRPr="00F96379">
              <w:t> </w:t>
            </w:r>
          </w:p>
        </w:tc>
        <w:tc>
          <w:tcPr>
            <w:tcW w:w="3119" w:type="dxa"/>
            <w:hideMark/>
          </w:tcPr>
          <w:p w:rsidR="00F96379" w:rsidRPr="00F96379" w:rsidRDefault="00F96379" w:rsidP="00F96379">
            <w:pPr>
              <w:ind w:left="39"/>
            </w:pPr>
            <w:r w:rsidRPr="00F96379">
              <w:t xml:space="preserve">Полностью </w:t>
            </w:r>
            <w:proofErr w:type="gramStart"/>
            <w:r w:rsidRPr="00F96379">
              <w:t>электрифицированные</w:t>
            </w:r>
            <w:proofErr w:type="gramEnd"/>
            <w:r w:rsidRPr="00F96379">
              <w:t xml:space="preserve"> с количеством посадочных мест:</w:t>
            </w:r>
          </w:p>
        </w:tc>
        <w:tc>
          <w:tcPr>
            <w:tcW w:w="1559" w:type="dxa"/>
            <w:hideMark/>
          </w:tcPr>
          <w:p w:rsidR="00F96379" w:rsidRPr="00F96379" w:rsidRDefault="00F96379" w:rsidP="00F96379">
            <w:pPr>
              <w:jc w:val="center"/>
            </w:pPr>
          </w:p>
        </w:tc>
        <w:tc>
          <w:tcPr>
            <w:tcW w:w="1559" w:type="dxa"/>
            <w:hideMark/>
          </w:tcPr>
          <w:p w:rsidR="00F96379" w:rsidRPr="00F96379" w:rsidRDefault="00F96379" w:rsidP="00F96379">
            <w:pPr>
              <w:ind w:left="127" w:right="126"/>
              <w:jc w:val="center"/>
            </w:pPr>
          </w:p>
        </w:tc>
        <w:tc>
          <w:tcPr>
            <w:tcW w:w="1701" w:type="dxa"/>
            <w:gridSpan w:val="2"/>
            <w:hideMark/>
          </w:tcPr>
          <w:p w:rsidR="00F96379" w:rsidRPr="00F96379" w:rsidRDefault="00F96379" w:rsidP="00F96379">
            <w:pPr>
              <w:ind w:left="127" w:right="126"/>
              <w:jc w:val="center"/>
            </w:pPr>
          </w:p>
        </w:tc>
        <w:tc>
          <w:tcPr>
            <w:tcW w:w="1085" w:type="dxa"/>
            <w:hideMark/>
          </w:tcPr>
          <w:p w:rsidR="00F96379" w:rsidRPr="00F96379" w:rsidRDefault="00F96379" w:rsidP="00F96379">
            <w:pPr>
              <w:ind w:left="127" w:right="126"/>
              <w:jc w:val="center"/>
            </w:pP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11.</w:t>
            </w:r>
          </w:p>
        </w:tc>
        <w:tc>
          <w:tcPr>
            <w:tcW w:w="3119" w:type="dxa"/>
            <w:hideMark/>
          </w:tcPr>
          <w:p w:rsidR="00F96379" w:rsidRPr="00F96379" w:rsidRDefault="00F96379" w:rsidP="00F96379">
            <w:pPr>
              <w:ind w:left="39"/>
            </w:pPr>
            <w:r w:rsidRPr="00F96379">
              <w:t>- до 400 к</w:t>
            </w:r>
          </w:p>
        </w:tc>
        <w:tc>
          <w:tcPr>
            <w:tcW w:w="1559" w:type="dxa"/>
            <w:hideMark/>
          </w:tcPr>
          <w:p w:rsidR="00F96379" w:rsidRPr="00F96379" w:rsidRDefault="00F96379" w:rsidP="00F96379">
            <w:pPr>
              <w:jc w:val="center"/>
            </w:pPr>
            <w:r w:rsidRPr="00F96379">
              <w:t>кВт/мест</w:t>
            </w:r>
          </w:p>
        </w:tc>
        <w:tc>
          <w:tcPr>
            <w:tcW w:w="1559" w:type="dxa"/>
            <w:hideMark/>
          </w:tcPr>
          <w:p w:rsidR="00F96379" w:rsidRPr="00F96379" w:rsidRDefault="00F96379" w:rsidP="00F96379">
            <w:pPr>
              <w:ind w:left="127" w:right="126"/>
              <w:jc w:val="center"/>
            </w:pPr>
            <w:r w:rsidRPr="00F96379">
              <w:t>1,04</w:t>
            </w:r>
          </w:p>
        </w:tc>
        <w:tc>
          <w:tcPr>
            <w:tcW w:w="1701" w:type="dxa"/>
            <w:gridSpan w:val="2"/>
            <w:hideMark/>
          </w:tcPr>
          <w:p w:rsidR="00F96379" w:rsidRPr="00F96379" w:rsidRDefault="00F96379" w:rsidP="00F96379">
            <w:pPr>
              <w:ind w:left="127" w:right="126"/>
              <w:jc w:val="center"/>
            </w:pPr>
            <w:r w:rsidRPr="00F96379">
              <w:t>0,98</w:t>
            </w:r>
          </w:p>
        </w:tc>
        <w:tc>
          <w:tcPr>
            <w:tcW w:w="1085" w:type="dxa"/>
            <w:hideMark/>
          </w:tcPr>
          <w:p w:rsidR="00F96379" w:rsidRPr="00F96379" w:rsidRDefault="00F96379" w:rsidP="00F96379">
            <w:pPr>
              <w:ind w:left="127" w:right="126"/>
              <w:jc w:val="center"/>
            </w:pPr>
            <w:r w:rsidRPr="00F96379">
              <w:t>0,2</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12.</w:t>
            </w:r>
          </w:p>
        </w:tc>
        <w:tc>
          <w:tcPr>
            <w:tcW w:w="3119" w:type="dxa"/>
            <w:hideMark/>
          </w:tcPr>
          <w:p w:rsidR="00F96379" w:rsidRPr="00F96379" w:rsidRDefault="00F96379" w:rsidP="00F96379">
            <w:pPr>
              <w:ind w:left="39"/>
            </w:pPr>
            <w:r w:rsidRPr="00F96379">
              <w:t>- свыше 500 до 1000</w:t>
            </w:r>
          </w:p>
        </w:tc>
        <w:tc>
          <w:tcPr>
            <w:tcW w:w="1559" w:type="dxa"/>
            <w:hideMark/>
          </w:tcPr>
          <w:p w:rsidR="00F96379" w:rsidRPr="00F96379" w:rsidRDefault="00F96379" w:rsidP="00F96379">
            <w:pPr>
              <w:jc w:val="center"/>
            </w:pPr>
            <w:r w:rsidRPr="00F96379">
              <w:t>кВт/ место</w:t>
            </w:r>
          </w:p>
        </w:tc>
        <w:tc>
          <w:tcPr>
            <w:tcW w:w="1559" w:type="dxa"/>
            <w:hideMark/>
          </w:tcPr>
          <w:p w:rsidR="00F96379" w:rsidRPr="00F96379" w:rsidRDefault="00F96379" w:rsidP="00F96379">
            <w:pPr>
              <w:ind w:left="127" w:right="126"/>
              <w:jc w:val="center"/>
            </w:pPr>
            <w:r w:rsidRPr="00F96379">
              <w:t>0,86</w:t>
            </w:r>
          </w:p>
        </w:tc>
        <w:tc>
          <w:tcPr>
            <w:tcW w:w="1701" w:type="dxa"/>
            <w:gridSpan w:val="2"/>
            <w:hideMark/>
          </w:tcPr>
          <w:p w:rsidR="00F96379" w:rsidRPr="00F96379" w:rsidRDefault="00F96379" w:rsidP="00F96379">
            <w:pPr>
              <w:ind w:left="127" w:right="126"/>
              <w:jc w:val="center"/>
            </w:pPr>
            <w:r w:rsidRPr="00F96379">
              <w:t>0,98</w:t>
            </w:r>
          </w:p>
        </w:tc>
        <w:tc>
          <w:tcPr>
            <w:tcW w:w="1085" w:type="dxa"/>
            <w:hideMark/>
          </w:tcPr>
          <w:p w:rsidR="00F96379" w:rsidRPr="00F96379" w:rsidRDefault="00F96379" w:rsidP="00F96379">
            <w:pPr>
              <w:ind w:left="127" w:right="126"/>
              <w:jc w:val="center"/>
            </w:pPr>
            <w:r w:rsidRPr="00F96379">
              <w:t>0,2</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13.</w:t>
            </w:r>
          </w:p>
        </w:tc>
        <w:tc>
          <w:tcPr>
            <w:tcW w:w="3119" w:type="dxa"/>
            <w:hideMark/>
          </w:tcPr>
          <w:p w:rsidR="00F96379" w:rsidRPr="00F96379" w:rsidRDefault="00F96379" w:rsidP="00F96379">
            <w:pPr>
              <w:ind w:left="39"/>
            </w:pPr>
            <w:r w:rsidRPr="00F96379">
              <w:t>- свыше 1100</w:t>
            </w:r>
          </w:p>
        </w:tc>
        <w:tc>
          <w:tcPr>
            <w:tcW w:w="1559" w:type="dxa"/>
            <w:hideMark/>
          </w:tcPr>
          <w:p w:rsidR="00F96379" w:rsidRPr="00F96379" w:rsidRDefault="00F96379" w:rsidP="00F96379">
            <w:pPr>
              <w:jc w:val="center"/>
            </w:pPr>
            <w:r w:rsidRPr="00F96379">
              <w:t>То же</w:t>
            </w:r>
          </w:p>
        </w:tc>
        <w:tc>
          <w:tcPr>
            <w:tcW w:w="1559" w:type="dxa"/>
            <w:hideMark/>
          </w:tcPr>
          <w:p w:rsidR="00F96379" w:rsidRPr="00F96379" w:rsidRDefault="00F96379" w:rsidP="00F96379">
            <w:pPr>
              <w:ind w:left="127" w:right="126"/>
              <w:jc w:val="center"/>
            </w:pPr>
            <w:r w:rsidRPr="00F96379">
              <w:t>0,75</w:t>
            </w:r>
          </w:p>
        </w:tc>
        <w:tc>
          <w:tcPr>
            <w:tcW w:w="1701" w:type="dxa"/>
            <w:gridSpan w:val="2"/>
            <w:hideMark/>
          </w:tcPr>
          <w:p w:rsidR="00F96379" w:rsidRPr="00F96379" w:rsidRDefault="00F96379" w:rsidP="00F96379">
            <w:pPr>
              <w:ind w:left="127" w:right="126"/>
              <w:jc w:val="center"/>
            </w:pPr>
            <w:r w:rsidRPr="00F96379">
              <w:t>0,98</w:t>
            </w:r>
          </w:p>
        </w:tc>
        <w:tc>
          <w:tcPr>
            <w:tcW w:w="1085" w:type="dxa"/>
            <w:hideMark/>
          </w:tcPr>
          <w:p w:rsidR="00F96379" w:rsidRPr="00F96379" w:rsidRDefault="00F96379" w:rsidP="00F96379">
            <w:pPr>
              <w:ind w:left="127" w:right="126"/>
              <w:jc w:val="center"/>
            </w:pPr>
            <w:r w:rsidRPr="00F96379">
              <w:t>0,2</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p>
        </w:tc>
        <w:tc>
          <w:tcPr>
            <w:tcW w:w="3119" w:type="dxa"/>
            <w:hideMark/>
          </w:tcPr>
          <w:p w:rsidR="00F96379" w:rsidRPr="00F96379" w:rsidRDefault="00F96379" w:rsidP="00F96379">
            <w:pPr>
              <w:ind w:left="39"/>
            </w:pPr>
            <w:r w:rsidRPr="00F96379">
              <w:t xml:space="preserve">Частично </w:t>
            </w:r>
            <w:proofErr w:type="gramStart"/>
            <w:r w:rsidRPr="00F96379">
              <w:t>электрифицированные</w:t>
            </w:r>
            <w:proofErr w:type="gramEnd"/>
            <w:r w:rsidRPr="00F96379">
              <w:t xml:space="preserve"> (с плитами на газообразном топливе) с количеством посадочных мест:</w:t>
            </w:r>
          </w:p>
        </w:tc>
        <w:tc>
          <w:tcPr>
            <w:tcW w:w="1559" w:type="dxa"/>
            <w:hideMark/>
          </w:tcPr>
          <w:p w:rsidR="00F96379" w:rsidRPr="00F96379" w:rsidRDefault="00F96379" w:rsidP="00F96379">
            <w:pPr>
              <w:ind w:left="268" w:right="1042"/>
              <w:jc w:val="center"/>
            </w:pPr>
          </w:p>
        </w:tc>
        <w:tc>
          <w:tcPr>
            <w:tcW w:w="1559" w:type="dxa"/>
            <w:hideMark/>
          </w:tcPr>
          <w:p w:rsidR="00F96379" w:rsidRPr="00F96379" w:rsidRDefault="00F96379" w:rsidP="00F96379">
            <w:pPr>
              <w:ind w:left="127" w:right="126"/>
              <w:jc w:val="center"/>
            </w:pPr>
          </w:p>
        </w:tc>
        <w:tc>
          <w:tcPr>
            <w:tcW w:w="1701" w:type="dxa"/>
            <w:gridSpan w:val="2"/>
            <w:hideMark/>
          </w:tcPr>
          <w:p w:rsidR="00F96379" w:rsidRPr="00F96379" w:rsidRDefault="00F96379" w:rsidP="00F96379">
            <w:pPr>
              <w:ind w:left="127" w:right="126"/>
              <w:jc w:val="center"/>
            </w:pPr>
          </w:p>
        </w:tc>
        <w:tc>
          <w:tcPr>
            <w:tcW w:w="1085" w:type="dxa"/>
            <w:hideMark/>
          </w:tcPr>
          <w:p w:rsidR="00F96379" w:rsidRPr="00F96379" w:rsidRDefault="00F96379" w:rsidP="00F96379">
            <w:pPr>
              <w:ind w:left="127" w:right="126"/>
              <w:jc w:val="center"/>
            </w:pP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14.</w:t>
            </w:r>
          </w:p>
        </w:tc>
        <w:tc>
          <w:tcPr>
            <w:tcW w:w="3119" w:type="dxa"/>
            <w:hideMark/>
          </w:tcPr>
          <w:p w:rsidR="00F96379" w:rsidRPr="00F96379" w:rsidRDefault="00F96379" w:rsidP="00F96379">
            <w:pPr>
              <w:ind w:left="39"/>
            </w:pPr>
            <w:r w:rsidRPr="00F96379">
              <w:t>- до 100</w:t>
            </w:r>
          </w:p>
        </w:tc>
        <w:tc>
          <w:tcPr>
            <w:tcW w:w="1559" w:type="dxa"/>
            <w:hideMark/>
          </w:tcPr>
          <w:p w:rsidR="00F96379" w:rsidRPr="00F96379" w:rsidRDefault="00F96379" w:rsidP="00F96379">
            <w:pPr>
              <w:jc w:val="center"/>
            </w:pPr>
            <w:r w:rsidRPr="00F96379">
              <w:t>-"-</w:t>
            </w:r>
          </w:p>
        </w:tc>
        <w:tc>
          <w:tcPr>
            <w:tcW w:w="1559" w:type="dxa"/>
            <w:hideMark/>
          </w:tcPr>
          <w:p w:rsidR="00F96379" w:rsidRPr="00F96379" w:rsidRDefault="00F96379" w:rsidP="00F96379">
            <w:pPr>
              <w:ind w:left="127" w:right="126"/>
              <w:jc w:val="center"/>
            </w:pPr>
            <w:r w:rsidRPr="00F96379">
              <w:t>0,9</w:t>
            </w:r>
          </w:p>
        </w:tc>
        <w:tc>
          <w:tcPr>
            <w:tcW w:w="1701" w:type="dxa"/>
            <w:gridSpan w:val="2"/>
            <w:hideMark/>
          </w:tcPr>
          <w:p w:rsidR="00F96379" w:rsidRPr="00F96379" w:rsidRDefault="00F96379" w:rsidP="00F96379">
            <w:pPr>
              <w:ind w:left="127" w:right="126"/>
              <w:jc w:val="center"/>
            </w:pPr>
            <w:r w:rsidRPr="00F96379">
              <w:t>0,95</w:t>
            </w:r>
          </w:p>
        </w:tc>
        <w:tc>
          <w:tcPr>
            <w:tcW w:w="1085" w:type="dxa"/>
            <w:hideMark/>
          </w:tcPr>
          <w:p w:rsidR="00F96379" w:rsidRPr="00F96379" w:rsidRDefault="00F96379" w:rsidP="00F96379">
            <w:pPr>
              <w:ind w:left="127" w:right="126"/>
              <w:jc w:val="center"/>
            </w:pPr>
            <w:r w:rsidRPr="00F96379">
              <w:t>0,33</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15.</w:t>
            </w:r>
          </w:p>
        </w:tc>
        <w:tc>
          <w:tcPr>
            <w:tcW w:w="3119" w:type="dxa"/>
            <w:hideMark/>
          </w:tcPr>
          <w:p w:rsidR="00F96379" w:rsidRPr="00F96379" w:rsidRDefault="00F96379" w:rsidP="00F96379">
            <w:pPr>
              <w:ind w:left="39"/>
            </w:pPr>
            <w:r w:rsidRPr="00F96379">
              <w:t>- свыше 100 до 400</w:t>
            </w:r>
          </w:p>
        </w:tc>
        <w:tc>
          <w:tcPr>
            <w:tcW w:w="1559" w:type="dxa"/>
            <w:hideMark/>
          </w:tcPr>
          <w:p w:rsidR="00F96379" w:rsidRPr="00F96379" w:rsidRDefault="00F96379" w:rsidP="00F96379">
            <w:pPr>
              <w:jc w:val="center"/>
            </w:pPr>
            <w:r w:rsidRPr="00F96379">
              <w:t>-"-</w:t>
            </w:r>
          </w:p>
        </w:tc>
        <w:tc>
          <w:tcPr>
            <w:tcW w:w="1559" w:type="dxa"/>
            <w:hideMark/>
          </w:tcPr>
          <w:p w:rsidR="00F96379" w:rsidRPr="00F96379" w:rsidRDefault="00F96379" w:rsidP="00F96379">
            <w:pPr>
              <w:ind w:left="127" w:right="126"/>
              <w:jc w:val="center"/>
            </w:pPr>
            <w:r w:rsidRPr="00F96379">
              <w:t>0,81</w:t>
            </w:r>
          </w:p>
        </w:tc>
        <w:tc>
          <w:tcPr>
            <w:tcW w:w="1701" w:type="dxa"/>
            <w:gridSpan w:val="2"/>
            <w:hideMark/>
          </w:tcPr>
          <w:p w:rsidR="00F96379" w:rsidRPr="00F96379" w:rsidRDefault="00F96379" w:rsidP="00F96379">
            <w:pPr>
              <w:ind w:left="127" w:right="126"/>
              <w:jc w:val="center"/>
            </w:pPr>
            <w:r w:rsidRPr="00F96379">
              <w:t>0,95</w:t>
            </w:r>
          </w:p>
        </w:tc>
        <w:tc>
          <w:tcPr>
            <w:tcW w:w="1085" w:type="dxa"/>
            <w:hideMark/>
          </w:tcPr>
          <w:p w:rsidR="00F96379" w:rsidRPr="00F96379" w:rsidRDefault="00F96379" w:rsidP="00F96379">
            <w:pPr>
              <w:ind w:left="127" w:right="126"/>
              <w:jc w:val="center"/>
            </w:pPr>
            <w:r w:rsidRPr="00F96379">
              <w:t>0,33</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16.</w:t>
            </w:r>
          </w:p>
        </w:tc>
        <w:tc>
          <w:tcPr>
            <w:tcW w:w="3119" w:type="dxa"/>
            <w:hideMark/>
          </w:tcPr>
          <w:p w:rsidR="00F96379" w:rsidRPr="00F96379" w:rsidRDefault="00F96379" w:rsidP="00F96379">
            <w:pPr>
              <w:ind w:left="39"/>
            </w:pPr>
            <w:r w:rsidRPr="00F96379">
              <w:t>- свыше 500 до 1000</w:t>
            </w:r>
          </w:p>
        </w:tc>
        <w:tc>
          <w:tcPr>
            <w:tcW w:w="1559" w:type="dxa"/>
            <w:hideMark/>
          </w:tcPr>
          <w:p w:rsidR="00F96379" w:rsidRPr="00F96379" w:rsidRDefault="00F96379" w:rsidP="00F96379">
            <w:pPr>
              <w:jc w:val="center"/>
            </w:pPr>
            <w:r w:rsidRPr="00F96379">
              <w:t>-"-</w:t>
            </w:r>
          </w:p>
        </w:tc>
        <w:tc>
          <w:tcPr>
            <w:tcW w:w="1559" w:type="dxa"/>
            <w:hideMark/>
          </w:tcPr>
          <w:p w:rsidR="00F96379" w:rsidRPr="00F96379" w:rsidRDefault="00F96379" w:rsidP="00F96379">
            <w:pPr>
              <w:ind w:left="127" w:right="126"/>
              <w:jc w:val="center"/>
            </w:pPr>
            <w:r w:rsidRPr="00F96379">
              <w:t>0,69</w:t>
            </w:r>
          </w:p>
        </w:tc>
        <w:tc>
          <w:tcPr>
            <w:tcW w:w="1701" w:type="dxa"/>
            <w:gridSpan w:val="2"/>
            <w:hideMark/>
          </w:tcPr>
          <w:p w:rsidR="00F96379" w:rsidRPr="00F96379" w:rsidRDefault="00F96379" w:rsidP="00F96379">
            <w:pPr>
              <w:ind w:left="127" w:right="126"/>
              <w:jc w:val="center"/>
            </w:pPr>
            <w:r w:rsidRPr="00F96379">
              <w:t>0,95</w:t>
            </w:r>
          </w:p>
        </w:tc>
        <w:tc>
          <w:tcPr>
            <w:tcW w:w="1085" w:type="dxa"/>
            <w:hideMark/>
          </w:tcPr>
          <w:p w:rsidR="00F96379" w:rsidRPr="00F96379" w:rsidRDefault="00F96379" w:rsidP="00F96379">
            <w:pPr>
              <w:ind w:left="127" w:right="126"/>
              <w:jc w:val="center"/>
            </w:pPr>
            <w:r w:rsidRPr="00F96379">
              <w:t>0,33</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17.</w:t>
            </w:r>
          </w:p>
        </w:tc>
        <w:tc>
          <w:tcPr>
            <w:tcW w:w="3119" w:type="dxa"/>
            <w:hideMark/>
          </w:tcPr>
          <w:p w:rsidR="00F96379" w:rsidRPr="00F96379" w:rsidRDefault="00F96379" w:rsidP="00F96379">
            <w:pPr>
              <w:ind w:left="39"/>
            </w:pPr>
            <w:r w:rsidRPr="00F96379">
              <w:t>- свыше 1100</w:t>
            </w:r>
          </w:p>
        </w:tc>
        <w:tc>
          <w:tcPr>
            <w:tcW w:w="1559" w:type="dxa"/>
            <w:hideMark/>
          </w:tcPr>
          <w:p w:rsidR="00F96379" w:rsidRPr="00F96379" w:rsidRDefault="00F96379" w:rsidP="00F96379">
            <w:pPr>
              <w:jc w:val="center"/>
            </w:pPr>
            <w:r w:rsidRPr="00F96379">
              <w:t>-"-</w:t>
            </w:r>
          </w:p>
        </w:tc>
        <w:tc>
          <w:tcPr>
            <w:tcW w:w="1559" w:type="dxa"/>
            <w:hideMark/>
          </w:tcPr>
          <w:p w:rsidR="00F96379" w:rsidRPr="00F96379" w:rsidRDefault="00F96379" w:rsidP="00F96379">
            <w:pPr>
              <w:ind w:left="127" w:right="126"/>
              <w:jc w:val="center"/>
            </w:pPr>
            <w:r w:rsidRPr="00F96379">
              <w:t>0,56</w:t>
            </w:r>
          </w:p>
        </w:tc>
        <w:tc>
          <w:tcPr>
            <w:tcW w:w="1701" w:type="dxa"/>
            <w:gridSpan w:val="2"/>
            <w:hideMark/>
          </w:tcPr>
          <w:p w:rsidR="00F96379" w:rsidRPr="00F96379" w:rsidRDefault="00F96379" w:rsidP="00F96379">
            <w:pPr>
              <w:ind w:left="127" w:right="126"/>
              <w:jc w:val="center"/>
            </w:pPr>
            <w:r w:rsidRPr="00F96379">
              <w:t>0,95</w:t>
            </w:r>
          </w:p>
        </w:tc>
        <w:tc>
          <w:tcPr>
            <w:tcW w:w="1085" w:type="dxa"/>
            <w:hideMark/>
          </w:tcPr>
          <w:p w:rsidR="00F96379" w:rsidRPr="00F96379" w:rsidRDefault="00F96379" w:rsidP="00F96379">
            <w:pPr>
              <w:ind w:left="127" w:right="126"/>
              <w:jc w:val="center"/>
            </w:pPr>
            <w:r w:rsidRPr="00F96379">
              <w:t>0,33</w:t>
            </w:r>
          </w:p>
        </w:tc>
      </w:tr>
      <w:tr w:rsidR="00F96379" w:rsidRPr="00F96379" w:rsidTr="006F4050">
        <w:tc>
          <w:tcPr>
            <w:tcW w:w="6961" w:type="dxa"/>
            <w:gridSpan w:val="4"/>
            <w:hideMark/>
          </w:tcPr>
          <w:p w:rsidR="00F96379" w:rsidRPr="00F96379" w:rsidRDefault="00F96379" w:rsidP="00F96379">
            <w:pPr>
              <w:ind w:firstLine="851"/>
              <w:jc w:val="center"/>
            </w:pPr>
            <w:r w:rsidRPr="00F96379">
              <w:t>IV ПРЕДПРИЯТИЯ КОММУНАЛЬНО-БЫТОВОГО ОБСЛУЖИВАНИЯ</w:t>
            </w:r>
          </w:p>
        </w:tc>
        <w:tc>
          <w:tcPr>
            <w:tcW w:w="2786" w:type="dxa"/>
            <w:gridSpan w:val="3"/>
            <w:hideMark/>
          </w:tcPr>
          <w:p w:rsidR="00F96379" w:rsidRPr="00F96379" w:rsidRDefault="00F96379" w:rsidP="00F96379">
            <w:pPr>
              <w:ind w:left="127" w:right="126"/>
              <w:jc w:val="center"/>
            </w:pP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18.</w:t>
            </w:r>
          </w:p>
        </w:tc>
        <w:tc>
          <w:tcPr>
            <w:tcW w:w="3119" w:type="dxa"/>
            <w:hideMark/>
          </w:tcPr>
          <w:p w:rsidR="00F96379" w:rsidRPr="00F96379" w:rsidRDefault="00F96379" w:rsidP="00F96379">
            <w:pPr>
              <w:ind w:left="39"/>
            </w:pPr>
            <w:r w:rsidRPr="00F96379">
              <w:t>Фабрики химчистки и прачечные самообслуживания</w:t>
            </w:r>
          </w:p>
        </w:tc>
        <w:tc>
          <w:tcPr>
            <w:tcW w:w="1559" w:type="dxa"/>
            <w:hideMark/>
          </w:tcPr>
          <w:p w:rsidR="00F96379" w:rsidRPr="00F96379" w:rsidRDefault="00F96379" w:rsidP="00F96379">
            <w:pPr>
              <w:jc w:val="center"/>
            </w:pPr>
            <w:r w:rsidRPr="00F96379">
              <w:t>кВт/</w:t>
            </w:r>
            <w:proofErr w:type="gramStart"/>
            <w:r w:rsidRPr="00F96379">
              <w:t>кг</w:t>
            </w:r>
            <w:proofErr w:type="gramEnd"/>
            <w:r w:rsidRPr="00F96379">
              <w:t xml:space="preserve"> вещей</w:t>
            </w:r>
          </w:p>
        </w:tc>
        <w:tc>
          <w:tcPr>
            <w:tcW w:w="1559" w:type="dxa"/>
            <w:hideMark/>
          </w:tcPr>
          <w:p w:rsidR="00F96379" w:rsidRPr="00F96379" w:rsidRDefault="00F96379" w:rsidP="00F96379">
            <w:pPr>
              <w:ind w:left="127" w:right="126"/>
              <w:jc w:val="center"/>
            </w:pPr>
            <w:r w:rsidRPr="00F96379">
              <w:t>0,075</w:t>
            </w:r>
          </w:p>
        </w:tc>
        <w:tc>
          <w:tcPr>
            <w:tcW w:w="1701" w:type="dxa"/>
            <w:gridSpan w:val="2"/>
            <w:hideMark/>
          </w:tcPr>
          <w:p w:rsidR="00F96379" w:rsidRPr="00F96379" w:rsidRDefault="00F96379" w:rsidP="00F96379">
            <w:pPr>
              <w:ind w:left="127" w:right="126"/>
              <w:jc w:val="center"/>
            </w:pPr>
            <w:r w:rsidRPr="00F96379">
              <w:t>0,8</w:t>
            </w:r>
          </w:p>
        </w:tc>
        <w:tc>
          <w:tcPr>
            <w:tcW w:w="1085" w:type="dxa"/>
            <w:hideMark/>
          </w:tcPr>
          <w:p w:rsidR="00F96379" w:rsidRPr="00F96379" w:rsidRDefault="00F96379" w:rsidP="00F96379">
            <w:pPr>
              <w:ind w:left="127" w:right="126"/>
              <w:jc w:val="center"/>
            </w:pPr>
            <w:r w:rsidRPr="00F96379">
              <w:t>0,75</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19.</w:t>
            </w:r>
          </w:p>
        </w:tc>
        <w:tc>
          <w:tcPr>
            <w:tcW w:w="3119" w:type="dxa"/>
            <w:hideMark/>
          </w:tcPr>
          <w:p w:rsidR="00F96379" w:rsidRPr="00F96379" w:rsidRDefault="00F96379" w:rsidP="00F96379">
            <w:pPr>
              <w:ind w:left="39"/>
            </w:pPr>
            <w:r w:rsidRPr="00F96379">
              <w:t>Парикмахерские</w:t>
            </w:r>
          </w:p>
        </w:tc>
        <w:tc>
          <w:tcPr>
            <w:tcW w:w="1559" w:type="dxa"/>
            <w:hideMark/>
          </w:tcPr>
          <w:p w:rsidR="00F96379" w:rsidRPr="00F96379" w:rsidRDefault="00F96379" w:rsidP="00F96379">
            <w:pPr>
              <w:widowControl w:val="0"/>
              <w:autoSpaceDE w:val="0"/>
              <w:autoSpaceDN w:val="0"/>
              <w:adjustRightInd w:val="0"/>
              <w:jc w:val="center"/>
            </w:pPr>
            <w:r w:rsidRPr="00F96379">
              <w:t>кВт/рабочее место</w:t>
            </w:r>
          </w:p>
        </w:tc>
        <w:tc>
          <w:tcPr>
            <w:tcW w:w="1559" w:type="dxa"/>
            <w:hideMark/>
          </w:tcPr>
          <w:p w:rsidR="00F96379" w:rsidRPr="00F96379" w:rsidRDefault="00F96379" w:rsidP="00F96379">
            <w:pPr>
              <w:ind w:left="127" w:right="126"/>
              <w:jc w:val="center"/>
            </w:pPr>
            <w:r w:rsidRPr="00F96379">
              <w:t>1,5</w:t>
            </w:r>
          </w:p>
        </w:tc>
        <w:tc>
          <w:tcPr>
            <w:tcW w:w="1701" w:type="dxa"/>
            <w:gridSpan w:val="2"/>
            <w:hideMark/>
          </w:tcPr>
          <w:p w:rsidR="00F96379" w:rsidRPr="00F96379" w:rsidRDefault="00F96379" w:rsidP="00F96379">
            <w:pPr>
              <w:ind w:left="127" w:right="126"/>
              <w:jc w:val="center"/>
            </w:pPr>
            <w:r w:rsidRPr="00F96379">
              <w:t>0,97</w:t>
            </w:r>
          </w:p>
        </w:tc>
        <w:tc>
          <w:tcPr>
            <w:tcW w:w="1085" w:type="dxa"/>
            <w:hideMark/>
          </w:tcPr>
          <w:p w:rsidR="00F96379" w:rsidRPr="00F96379" w:rsidRDefault="00F96379" w:rsidP="00F96379">
            <w:pPr>
              <w:ind w:left="127" w:right="126"/>
              <w:jc w:val="center"/>
            </w:pPr>
            <w:r w:rsidRPr="00F96379">
              <w:t>0,25</w:t>
            </w:r>
          </w:p>
        </w:tc>
      </w:tr>
      <w:tr w:rsidR="00F96379" w:rsidRPr="00F96379" w:rsidTr="006F4050">
        <w:tc>
          <w:tcPr>
            <w:tcW w:w="9747" w:type="dxa"/>
            <w:gridSpan w:val="7"/>
            <w:hideMark/>
          </w:tcPr>
          <w:p w:rsidR="00F96379" w:rsidRPr="00F96379" w:rsidRDefault="00F96379" w:rsidP="00F96379">
            <w:pPr>
              <w:ind w:firstLine="851"/>
              <w:jc w:val="center"/>
            </w:pPr>
            <w:r w:rsidRPr="00F96379">
              <w:t>V УЧРЕЖДЕНИЯ КУЛЬТУРЫ И ИСКУССТВА</w:t>
            </w:r>
          </w:p>
        </w:tc>
      </w:tr>
      <w:tr w:rsidR="00F96379" w:rsidRPr="00F96379" w:rsidTr="006F4050">
        <w:tc>
          <w:tcPr>
            <w:tcW w:w="724" w:type="dxa"/>
            <w:hideMark/>
          </w:tcPr>
          <w:p w:rsidR="00F96379" w:rsidRPr="00F96379" w:rsidRDefault="00F96379" w:rsidP="00F96379">
            <w:pPr>
              <w:ind w:firstLine="851"/>
            </w:pPr>
            <w:r w:rsidRPr="00F96379">
              <w:t> </w:t>
            </w:r>
          </w:p>
        </w:tc>
        <w:tc>
          <w:tcPr>
            <w:tcW w:w="3119" w:type="dxa"/>
            <w:hideMark/>
          </w:tcPr>
          <w:p w:rsidR="00F96379" w:rsidRPr="00F96379" w:rsidRDefault="00F96379" w:rsidP="00F96379">
            <w:pPr>
              <w:ind w:left="39"/>
            </w:pPr>
            <w:r w:rsidRPr="00F96379">
              <w:t>Кинотеатры и киноконцертные залы:</w:t>
            </w:r>
          </w:p>
        </w:tc>
        <w:tc>
          <w:tcPr>
            <w:tcW w:w="1559" w:type="dxa"/>
            <w:hideMark/>
          </w:tcPr>
          <w:p w:rsidR="00F96379" w:rsidRPr="00F96379" w:rsidRDefault="00F96379" w:rsidP="00F96379">
            <w:pPr>
              <w:ind w:left="268" w:right="1042"/>
              <w:jc w:val="center"/>
            </w:pPr>
          </w:p>
        </w:tc>
        <w:tc>
          <w:tcPr>
            <w:tcW w:w="1559" w:type="dxa"/>
            <w:hideMark/>
          </w:tcPr>
          <w:p w:rsidR="00F96379" w:rsidRPr="00F96379" w:rsidRDefault="00F96379" w:rsidP="00F96379">
            <w:pPr>
              <w:ind w:left="127" w:right="126"/>
              <w:jc w:val="center"/>
            </w:pPr>
          </w:p>
        </w:tc>
        <w:tc>
          <w:tcPr>
            <w:tcW w:w="1701" w:type="dxa"/>
            <w:gridSpan w:val="2"/>
            <w:hideMark/>
          </w:tcPr>
          <w:p w:rsidR="00F96379" w:rsidRPr="00F96379" w:rsidRDefault="00F96379" w:rsidP="00F96379">
            <w:pPr>
              <w:ind w:left="127" w:right="126"/>
              <w:jc w:val="center"/>
            </w:pPr>
          </w:p>
        </w:tc>
        <w:tc>
          <w:tcPr>
            <w:tcW w:w="1085" w:type="dxa"/>
            <w:hideMark/>
          </w:tcPr>
          <w:p w:rsidR="00F96379" w:rsidRPr="00F96379" w:rsidRDefault="00F96379" w:rsidP="00F96379">
            <w:pPr>
              <w:ind w:left="127" w:right="126"/>
              <w:jc w:val="center"/>
            </w:pP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20.</w:t>
            </w:r>
          </w:p>
        </w:tc>
        <w:tc>
          <w:tcPr>
            <w:tcW w:w="3119" w:type="dxa"/>
            <w:hideMark/>
          </w:tcPr>
          <w:p w:rsidR="00F96379" w:rsidRPr="00F96379" w:rsidRDefault="00F96379" w:rsidP="00F96379">
            <w:pPr>
              <w:ind w:left="39"/>
            </w:pPr>
            <w:r w:rsidRPr="00F96379">
              <w:t>- без кондиционирования воздуха</w:t>
            </w:r>
          </w:p>
        </w:tc>
        <w:tc>
          <w:tcPr>
            <w:tcW w:w="1559" w:type="dxa"/>
            <w:hideMark/>
          </w:tcPr>
          <w:p w:rsidR="00F96379" w:rsidRPr="00F96379" w:rsidRDefault="00F96379" w:rsidP="00F96379">
            <w:pPr>
              <w:jc w:val="center"/>
            </w:pPr>
            <w:r w:rsidRPr="00F96379">
              <w:t>кВт/место</w:t>
            </w:r>
          </w:p>
        </w:tc>
        <w:tc>
          <w:tcPr>
            <w:tcW w:w="1559" w:type="dxa"/>
            <w:hideMark/>
          </w:tcPr>
          <w:p w:rsidR="00F96379" w:rsidRPr="00F96379" w:rsidRDefault="00F96379" w:rsidP="00F96379">
            <w:pPr>
              <w:ind w:left="127" w:right="126"/>
              <w:jc w:val="center"/>
            </w:pPr>
            <w:r w:rsidRPr="00F96379">
              <w:t>0,12</w:t>
            </w:r>
          </w:p>
        </w:tc>
        <w:tc>
          <w:tcPr>
            <w:tcW w:w="1701" w:type="dxa"/>
            <w:gridSpan w:val="2"/>
            <w:hideMark/>
          </w:tcPr>
          <w:p w:rsidR="00F96379" w:rsidRPr="00F96379" w:rsidRDefault="00F96379" w:rsidP="00F96379">
            <w:pPr>
              <w:ind w:left="127" w:right="126"/>
              <w:jc w:val="center"/>
            </w:pPr>
            <w:r w:rsidRPr="00F96379">
              <w:t>0,95</w:t>
            </w:r>
          </w:p>
        </w:tc>
        <w:tc>
          <w:tcPr>
            <w:tcW w:w="1085" w:type="dxa"/>
            <w:hideMark/>
          </w:tcPr>
          <w:p w:rsidR="00F96379" w:rsidRPr="00F96379" w:rsidRDefault="00F96379" w:rsidP="00F96379">
            <w:pPr>
              <w:ind w:left="127" w:right="126"/>
              <w:jc w:val="center"/>
            </w:pPr>
            <w:r w:rsidRPr="00F96379">
              <w:t>0,33</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21.</w:t>
            </w:r>
          </w:p>
        </w:tc>
        <w:tc>
          <w:tcPr>
            <w:tcW w:w="3119" w:type="dxa"/>
            <w:hideMark/>
          </w:tcPr>
          <w:p w:rsidR="00F96379" w:rsidRPr="00F96379" w:rsidRDefault="00F96379" w:rsidP="00F96379">
            <w:pPr>
              <w:ind w:left="39"/>
            </w:pPr>
            <w:r w:rsidRPr="00F96379">
              <w:t>- с кондиционированием воздуха</w:t>
            </w:r>
          </w:p>
        </w:tc>
        <w:tc>
          <w:tcPr>
            <w:tcW w:w="1559" w:type="dxa"/>
            <w:hideMark/>
          </w:tcPr>
          <w:p w:rsidR="00F96379" w:rsidRPr="00F96379" w:rsidRDefault="00F96379" w:rsidP="00F96379">
            <w:pPr>
              <w:jc w:val="center"/>
            </w:pPr>
            <w:r w:rsidRPr="00F96379">
              <w:t>То же</w:t>
            </w:r>
          </w:p>
        </w:tc>
        <w:tc>
          <w:tcPr>
            <w:tcW w:w="1559" w:type="dxa"/>
            <w:hideMark/>
          </w:tcPr>
          <w:p w:rsidR="00F96379" w:rsidRPr="00F96379" w:rsidRDefault="00F96379" w:rsidP="00F96379">
            <w:pPr>
              <w:ind w:left="127" w:right="126"/>
              <w:jc w:val="center"/>
            </w:pPr>
            <w:r w:rsidRPr="00F96379">
              <w:t>0,14</w:t>
            </w:r>
          </w:p>
        </w:tc>
        <w:tc>
          <w:tcPr>
            <w:tcW w:w="1701" w:type="dxa"/>
            <w:gridSpan w:val="2"/>
            <w:hideMark/>
          </w:tcPr>
          <w:p w:rsidR="00F96379" w:rsidRPr="00F96379" w:rsidRDefault="00F96379" w:rsidP="00F96379">
            <w:pPr>
              <w:ind w:left="127" w:right="126"/>
              <w:jc w:val="center"/>
            </w:pPr>
            <w:r w:rsidRPr="00F96379">
              <w:t>0,92</w:t>
            </w:r>
          </w:p>
        </w:tc>
        <w:tc>
          <w:tcPr>
            <w:tcW w:w="1085" w:type="dxa"/>
            <w:hideMark/>
          </w:tcPr>
          <w:p w:rsidR="00F96379" w:rsidRPr="00F96379" w:rsidRDefault="00F96379" w:rsidP="00F96379">
            <w:pPr>
              <w:ind w:left="127" w:right="126"/>
              <w:jc w:val="center"/>
            </w:pPr>
            <w:r w:rsidRPr="00F96379">
              <w:t>0,43</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22.</w:t>
            </w:r>
          </w:p>
        </w:tc>
        <w:tc>
          <w:tcPr>
            <w:tcW w:w="3119" w:type="dxa"/>
            <w:hideMark/>
          </w:tcPr>
          <w:p w:rsidR="00F96379" w:rsidRPr="00F96379" w:rsidRDefault="00F96379" w:rsidP="00F96379">
            <w:pPr>
              <w:ind w:left="39"/>
            </w:pPr>
            <w:r w:rsidRPr="00F96379">
              <w:t>Клубы</w:t>
            </w:r>
          </w:p>
        </w:tc>
        <w:tc>
          <w:tcPr>
            <w:tcW w:w="1559" w:type="dxa"/>
            <w:hideMark/>
          </w:tcPr>
          <w:p w:rsidR="00F96379" w:rsidRPr="00F96379" w:rsidRDefault="00F96379" w:rsidP="00F96379">
            <w:pPr>
              <w:jc w:val="center"/>
            </w:pPr>
            <w:r w:rsidRPr="00F96379">
              <w:t>кВт/место</w:t>
            </w:r>
          </w:p>
        </w:tc>
        <w:tc>
          <w:tcPr>
            <w:tcW w:w="1559" w:type="dxa"/>
            <w:hideMark/>
          </w:tcPr>
          <w:p w:rsidR="00F96379" w:rsidRPr="00F96379" w:rsidRDefault="00F96379" w:rsidP="00F96379">
            <w:pPr>
              <w:ind w:left="127" w:right="126"/>
              <w:jc w:val="center"/>
            </w:pPr>
            <w:r w:rsidRPr="00F96379">
              <w:t>0,46</w:t>
            </w:r>
          </w:p>
        </w:tc>
        <w:tc>
          <w:tcPr>
            <w:tcW w:w="1701" w:type="dxa"/>
            <w:gridSpan w:val="2"/>
            <w:hideMark/>
          </w:tcPr>
          <w:p w:rsidR="00F96379" w:rsidRPr="00F96379" w:rsidRDefault="00F96379" w:rsidP="00F96379">
            <w:pPr>
              <w:ind w:left="127" w:right="126"/>
              <w:jc w:val="center"/>
            </w:pPr>
            <w:r w:rsidRPr="00F96379">
              <w:t>0,92</w:t>
            </w:r>
          </w:p>
        </w:tc>
        <w:tc>
          <w:tcPr>
            <w:tcW w:w="1085" w:type="dxa"/>
            <w:hideMark/>
          </w:tcPr>
          <w:p w:rsidR="00F96379" w:rsidRPr="00F96379" w:rsidRDefault="00F96379" w:rsidP="00F96379">
            <w:pPr>
              <w:ind w:left="127" w:right="126"/>
              <w:jc w:val="center"/>
            </w:pPr>
            <w:r w:rsidRPr="00F96379">
              <w:t>0,43</w:t>
            </w:r>
          </w:p>
        </w:tc>
      </w:tr>
      <w:tr w:rsidR="00F96379" w:rsidRPr="00F96379" w:rsidTr="006F4050">
        <w:tc>
          <w:tcPr>
            <w:tcW w:w="9747" w:type="dxa"/>
            <w:gridSpan w:val="7"/>
            <w:hideMark/>
          </w:tcPr>
          <w:p w:rsidR="00F96379" w:rsidRPr="00F96379" w:rsidRDefault="00F96379" w:rsidP="00F96379">
            <w:pPr>
              <w:ind w:firstLine="851"/>
              <w:jc w:val="center"/>
            </w:pPr>
            <w:r w:rsidRPr="00F96379">
              <w:lastRenderedPageBreak/>
              <w:t>VI ЗДАНИЯ ИЛИ ПОМЕЩЕНИЯ УЧРЕЖДЕНИЙ УПРАВЛЕНИЯ, ПРОЕКТНЫХ И КОНСТРУКТОРСКИХ ОРГАНИЗАЦИЙ, КРЕДИТНО-ФИНАНСОВЫХ УЧРЕЖДЕНИЙ И ПРЕДПРИЯТИЙ СВЯЗИ:</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23.</w:t>
            </w:r>
          </w:p>
        </w:tc>
        <w:tc>
          <w:tcPr>
            <w:tcW w:w="3119" w:type="dxa"/>
            <w:hideMark/>
          </w:tcPr>
          <w:p w:rsidR="00F96379" w:rsidRPr="00F96379" w:rsidRDefault="00F96379" w:rsidP="00F96379">
            <w:pPr>
              <w:ind w:left="39"/>
            </w:pPr>
            <w:r w:rsidRPr="00F96379">
              <w:t>- без кондиционирования воздуха</w:t>
            </w:r>
          </w:p>
        </w:tc>
        <w:tc>
          <w:tcPr>
            <w:tcW w:w="1559" w:type="dxa"/>
            <w:hideMark/>
          </w:tcPr>
          <w:p w:rsidR="00F96379" w:rsidRPr="00F96379" w:rsidRDefault="00F96379" w:rsidP="00F96379">
            <w:pPr>
              <w:widowControl w:val="0"/>
              <w:autoSpaceDE w:val="0"/>
              <w:autoSpaceDN w:val="0"/>
              <w:adjustRightInd w:val="0"/>
              <w:ind w:left="127"/>
              <w:jc w:val="center"/>
            </w:pPr>
            <w:r w:rsidRPr="00F96379">
              <w:t>кВт/м</w:t>
            </w:r>
            <w:proofErr w:type="gramStart"/>
            <w:r w:rsidRPr="00F96379">
              <w:t>2</w:t>
            </w:r>
            <w:proofErr w:type="gramEnd"/>
            <w:r w:rsidRPr="00F96379">
              <w:t xml:space="preserve"> общей площади</w:t>
            </w:r>
          </w:p>
        </w:tc>
        <w:tc>
          <w:tcPr>
            <w:tcW w:w="1559" w:type="dxa"/>
            <w:hideMark/>
          </w:tcPr>
          <w:p w:rsidR="00F96379" w:rsidRPr="00F96379" w:rsidRDefault="00F96379" w:rsidP="00F96379">
            <w:pPr>
              <w:ind w:left="127" w:right="126"/>
              <w:jc w:val="center"/>
            </w:pPr>
            <w:r w:rsidRPr="00F96379">
              <w:t>0,043</w:t>
            </w:r>
          </w:p>
        </w:tc>
        <w:tc>
          <w:tcPr>
            <w:tcW w:w="1701" w:type="dxa"/>
            <w:gridSpan w:val="2"/>
            <w:hideMark/>
          </w:tcPr>
          <w:p w:rsidR="00F96379" w:rsidRPr="00F96379" w:rsidRDefault="00F96379" w:rsidP="00F96379">
            <w:pPr>
              <w:ind w:left="127" w:right="126"/>
              <w:jc w:val="center"/>
            </w:pPr>
            <w:r w:rsidRPr="00F96379">
              <w:t>0,9</w:t>
            </w:r>
          </w:p>
        </w:tc>
        <w:tc>
          <w:tcPr>
            <w:tcW w:w="1085" w:type="dxa"/>
            <w:hideMark/>
          </w:tcPr>
          <w:p w:rsidR="00F96379" w:rsidRPr="00F96379" w:rsidRDefault="00F96379" w:rsidP="00F96379">
            <w:pPr>
              <w:ind w:left="127" w:right="126"/>
              <w:jc w:val="center"/>
            </w:pPr>
            <w:r w:rsidRPr="00F96379">
              <w:t>0,48</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24.</w:t>
            </w:r>
          </w:p>
        </w:tc>
        <w:tc>
          <w:tcPr>
            <w:tcW w:w="3119" w:type="dxa"/>
            <w:hideMark/>
          </w:tcPr>
          <w:p w:rsidR="00F96379" w:rsidRPr="00F96379" w:rsidRDefault="00F96379" w:rsidP="00F96379">
            <w:pPr>
              <w:ind w:left="39"/>
            </w:pPr>
            <w:r w:rsidRPr="00F96379">
              <w:t>- с кондиционированием воздуха</w:t>
            </w:r>
          </w:p>
        </w:tc>
        <w:tc>
          <w:tcPr>
            <w:tcW w:w="1559" w:type="dxa"/>
            <w:hideMark/>
          </w:tcPr>
          <w:p w:rsidR="00F96379" w:rsidRPr="00F96379" w:rsidRDefault="00F96379" w:rsidP="00F96379">
            <w:pPr>
              <w:jc w:val="center"/>
            </w:pPr>
            <w:r w:rsidRPr="00F96379">
              <w:t>То же</w:t>
            </w:r>
          </w:p>
        </w:tc>
        <w:tc>
          <w:tcPr>
            <w:tcW w:w="1559" w:type="dxa"/>
            <w:hideMark/>
          </w:tcPr>
          <w:p w:rsidR="00F96379" w:rsidRPr="00F96379" w:rsidRDefault="00F96379" w:rsidP="00F96379">
            <w:pPr>
              <w:ind w:left="127" w:right="126"/>
              <w:jc w:val="center"/>
            </w:pPr>
            <w:r w:rsidRPr="00F96379">
              <w:t>0,054</w:t>
            </w:r>
          </w:p>
        </w:tc>
        <w:tc>
          <w:tcPr>
            <w:tcW w:w="1701" w:type="dxa"/>
            <w:gridSpan w:val="2"/>
            <w:hideMark/>
          </w:tcPr>
          <w:p w:rsidR="00F96379" w:rsidRPr="00F96379" w:rsidRDefault="00F96379" w:rsidP="00F96379">
            <w:pPr>
              <w:ind w:left="127" w:right="126"/>
              <w:jc w:val="center"/>
            </w:pPr>
            <w:r w:rsidRPr="00F96379">
              <w:t>0,87</w:t>
            </w:r>
          </w:p>
        </w:tc>
        <w:tc>
          <w:tcPr>
            <w:tcW w:w="1085" w:type="dxa"/>
            <w:hideMark/>
          </w:tcPr>
          <w:p w:rsidR="00F96379" w:rsidRPr="00F96379" w:rsidRDefault="00F96379" w:rsidP="00F96379">
            <w:pPr>
              <w:ind w:left="127" w:right="126"/>
              <w:jc w:val="center"/>
            </w:pPr>
            <w:r w:rsidRPr="00F96379">
              <w:t>0,57</w:t>
            </w:r>
          </w:p>
        </w:tc>
      </w:tr>
      <w:tr w:rsidR="00F96379" w:rsidRPr="00F96379" w:rsidTr="006F4050">
        <w:tc>
          <w:tcPr>
            <w:tcW w:w="3843" w:type="dxa"/>
            <w:gridSpan w:val="2"/>
            <w:hideMark/>
          </w:tcPr>
          <w:p w:rsidR="00F96379" w:rsidRPr="00F96379" w:rsidRDefault="00F96379" w:rsidP="00F96379">
            <w:pPr>
              <w:jc w:val="center"/>
            </w:pPr>
            <w:r w:rsidRPr="00F96379">
              <w:t>VII УЧРЕЖДЕНИЯ ОЗДОРОВИТЕЛЬНЫЕ И ОТДЫХА</w:t>
            </w:r>
          </w:p>
        </w:tc>
        <w:tc>
          <w:tcPr>
            <w:tcW w:w="1559" w:type="dxa"/>
            <w:hideMark/>
          </w:tcPr>
          <w:p w:rsidR="00F96379" w:rsidRPr="00F96379" w:rsidRDefault="00F96379" w:rsidP="00F96379">
            <w:pPr>
              <w:jc w:val="center"/>
            </w:pPr>
          </w:p>
        </w:tc>
        <w:tc>
          <w:tcPr>
            <w:tcW w:w="1559" w:type="dxa"/>
            <w:hideMark/>
          </w:tcPr>
          <w:p w:rsidR="00F96379" w:rsidRPr="00F96379" w:rsidRDefault="00F96379" w:rsidP="00F96379">
            <w:pPr>
              <w:ind w:left="127" w:right="126"/>
              <w:jc w:val="center"/>
            </w:pPr>
          </w:p>
        </w:tc>
        <w:tc>
          <w:tcPr>
            <w:tcW w:w="1701" w:type="dxa"/>
            <w:gridSpan w:val="2"/>
            <w:hideMark/>
          </w:tcPr>
          <w:p w:rsidR="00F96379" w:rsidRPr="00F96379" w:rsidRDefault="00F96379" w:rsidP="00F96379">
            <w:pPr>
              <w:ind w:left="127" w:right="126"/>
              <w:jc w:val="center"/>
            </w:pPr>
          </w:p>
        </w:tc>
        <w:tc>
          <w:tcPr>
            <w:tcW w:w="1085" w:type="dxa"/>
            <w:hideMark/>
          </w:tcPr>
          <w:p w:rsidR="00F96379" w:rsidRPr="00F96379" w:rsidRDefault="00F96379" w:rsidP="00F96379">
            <w:pPr>
              <w:ind w:left="127" w:right="126"/>
              <w:jc w:val="center"/>
            </w:pP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25.</w:t>
            </w:r>
          </w:p>
        </w:tc>
        <w:tc>
          <w:tcPr>
            <w:tcW w:w="3119" w:type="dxa"/>
            <w:hideMark/>
          </w:tcPr>
          <w:p w:rsidR="00F96379" w:rsidRPr="00F96379" w:rsidRDefault="00F96379" w:rsidP="00F96379">
            <w:pPr>
              <w:ind w:left="39"/>
            </w:pPr>
            <w:r w:rsidRPr="00F96379">
              <w:t>Дома отдыха и пансионаты без кондиционирования воздуха</w:t>
            </w:r>
          </w:p>
        </w:tc>
        <w:tc>
          <w:tcPr>
            <w:tcW w:w="1559" w:type="dxa"/>
            <w:hideMark/>
          </w:tcPr>
          <w:p w:rsidR="00F96379" w:rsidRPr="00F96379" w:rsidRDefault="00F96379" w:rsidP="00F96379">
            <w:pPr>
              <w:jc w:val="center"/>
            </w:pPr>
            <w:r w:rsidRPr="00F96379">
              <w:t>кВт/место</w:t>
            </w:r>
          </w:p>
        </w:tc>
        <w:tc>
          <w:tcPr>
            <w:tcW w:w="1559" w:type="dxa"/>
            <w:hideMark/>
          </w:tcPr>
          <w:p w:rsidR="00F96379" w:rsidRPr="00F96379" w:rsidRDefault="00F96379" w:rsidP="00F96379">
            <w:pPr>
              <w:ind w:left="127" w:right="126"/>
              <w:jc w:val="center"/>
            </w:pPr>
            <w:r w:rsidRPr="00F96379">
              <w:t>0,36</w:t>
            </w:r>
          </w:p>
        </w:tc>
        <w:tc>
          <w:tcPr>
            <w:tcW w:w="1701" w:type="dxa"/>
            <w:gridSpan w:val="2"/>
            <w:hideMark/>
          </w:tcPr>
          <w:p w:rsidR="00F96379" w:rsidRPr="00F96379" w:rsidRDefault="00F96379" w:rsidP="00F96379">
            <w:pPr>
              <w:ind w:left="127" w:right="126"/>
              <w:jc w:val="center"/>
            </w:pPr>
            <w:r w:rsidRPr="00F96379">
              <w:t>0,92</w:t>
            </w:r>
          </w:p>
        </w:tc>
        <w:tc>
          <w:tcPr>
            <w:tcW w:w="1085" w:type="dxa"/>
            <w:hideMark/>
          </w:tcPr>
          <w:p w:rsidR="00F96379" w:rsidRPr="00F96379" w:rsidRDefault="00F96379" w:rsidP="00F96379">
            <w:pPr>
              <w:ind w:left="127" w:right="126"/>
              <w:jc w:val="center"/>
            </w:pPr>
            <w:r w:rsidRPr="00F96379">
              <w:t>0,43</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26.</w:t>
            </w:r>
          </w:p>
        </w:tc>
        <w:tc>
          <w:tcPr>
            <w:tcW w:w="3119" w:type="dxa"/>
            <w:hideMark/>
          </w:tcPr>
          <w:p w:rsidR="00F96379" w:rsidRPr="00F96379" w:rsidRDefault="00F96379" w:rsidP="00F96379">
            <w:pPr>
              <w:ind w:left="39"/>
            </w:pPr>
            <w:r w:rsidRPr="00F96379">
              <w:t>Детские лагеря</w:t>
            </w:r>
          </w:p>
        </w:tc>
        <w:tc>
          <w:tcPr>
            <w:tcW w:w="1559" w:type="dxa"/>
            <w:hideMark/>
          </w:tcPr>
          <w:p w:rsidR="00F96379" w:rsidRPr="00F96379" w:rsidRDefault="00F96379" w:rsidP="00F96379">
            <w:pPr>
              <w:widowControl w:val="0"/>
              <w:autoSpaceDE w:val="0"/>
              <w:autoSpaceDN w:val="0"/>
              <w:adjustRightInd w:val="0"/>
              <w:jc w:val="center"/>
            </w:pPr>
            <w:r w:rsidRPr="00F96379">
              <w:t>кВт/м</w:t>
            </w:r>
            <w:proofErr w:type="gramStart"/>
            <w:r w:rsidRPr="00F96379">
              <w:t>2</w:t>
            </w:r>
            <w:proofErr w:type="gramEnd"/>
            <w:r w:rsidRPr="00F96379">
              <w:t xml:space="preserve"> жилых помещений</w:t>
            </w:r>
          </w:p>
        </w:tc>
        <w:tc>
          <w:tcPr>
            <w:tcW w:w="1559" w:type="dxa"/>
            <w:hideMark/>
          </w:tcPr>
          <w:p w:rsidR="00F96379" w:rsidRPr="00F96379" w:rsidRDefault="00F96379" w:rsidP="00F96379">
            <w:pPr>
              <w:ind w:left="127" w:right="126"/>
              <w:jc w:val="center"/>
            </w:pPr>
            <w:r w:rsidRPr="00F96379">
              <w:t>0,023</w:t>
            </w:r>
          </w:p>
        </w:tc>
        <w:tc>
          <w:tcPr>
            <w:tcW w:w="1701" w:type="dxa"/>
            <w:gridSpan w:val="2"/>
            <w:hideMark/>
          </w:tcPr>
          <w:p w:rsidR="00F96379" w:rsidRPr="00F96379" w:rsidRDefault="00F96379" w:rsidP="00F96379">
            <w:pPr>
              <w:ind w:left="127" w:right="126"/>
              <w:jc w:val="center"/>
            </w:pPr>
            <w:r w:rsidRPr="00F96379">
              <w:t>0,92</w:t>
            </w:r>
          </w:p>
        </w:tc>
        <w:tc>
          <w:tcPr>
            <w:tcW w:w="1085" w:type="dxa"/>
            <w:hideMark/>
          </w:tcPr>
          <w:p w:rsidR="00F96379" w:rsidRPr="00F96379" w:rsidRDefault="00F96379" w:rsidP="00F96379">
            <w:pPr>
              <w:ind w:left="127" w:right="126"/>
              <w:jc w:val="center"/>
            </w:pPr>
            <w:r w:rsidRPr="00F96379">
              <w:t>0,43</w:t>
            </w:r>
          </w:p>
        </w:tc>
      </w:tr>
      <w:tr w:rsidR="00F96379" w:rsidRPr="00F96379" w:rsidTr="006F4050">
        <w:tc>
          <w:tcPr>
            <w:tcW w:w="9747" w:type="dxa"/>
            <w:gridSpan w:val="7"/>
            <w:hideMark/>
          </w:tcPr>
          <w:p w:rsidR="00F96379" w:rsidRPr="00F96379" w:rsidRDefault="00F96379" w:rsidP="00F96379">
            <w:pPr>
              <w:ind w:firstLine="851"/>
              <w:jc w:val="center"/>
            </w:pPr>
            <w:r w:rsidRPr="00F96379">
              <w:t>VIII УЧРЕЖДЕНИЯ ЖИЛИЩНО-КОММУНАЛЬНОГО ХОЗЯЙСТВА</w:t>
            </w:r>
          </w:p>
        </w:tc>
      </w:tr>
      <w:tr w:rsidR="00F96379" w:rsidRPr="00F96379" w:rsidTr="006F4050">
        <w:tc>
          <w:tcPr>
            <w:tcW w:w="724" w:type="dxa"/>
            <w:hideMark/>
          </w:tcPr>
          <w:p w:rsidR="00F96379" w:rsidRPr="00F96379" w:rsidRDefault="00F96379" w:rsidP="00F96379">
            <w:pPr>
              <w:ind w:firstLine="851"/>
            </w:pPr>
            <w:r w:rsidRPr="00F96379">
              <w:t> </w:t>
            </w:r>
          </w:p>
        </w:tc>
        <w:tc>
          <w:tcPr>
            <w:tcW w:w="3119" w:type="dxa"/>
            <w:hideMark/>
          </w:tcPr>
          <w:p w:rsidR="00F96379" w:rsidRPr="00F96379" w:rsidRDefault="00F96379" w:rsidP="00F96379">
            <w:pPr>
              <w:ind w:left="39"/>
            </w:pPr>
            <w:r w:rsidRPr="00F96379">
              <w:t>Гостиницы:</w:t>
            </w:r>
          </w:p>
        </w:tc>
        <w:tc>
          <w:tcPr>
            <w:tcW w:w="1559" w:type="dxa"/>
            <w:hideMark/>
          </w:tcPr>
          <w:p w:rsidR="00F96379" w:rsidRPr="00F96379" w:rsidRDefault="00F96379" w:rsidP="00F96379">
            <w:pPr>
              <w:ind w:left="268" w:right="1042"/>
              <w:jc w:val="center"/>
            </w:pPr>
          </w:p>
        </w:tc>
        <w:tc>
          <w:tcPr>
            <w:tcW w:w="1559" w:type="dxa"/>
            <w:hideMark/>
          </w:tcPr>
          <w:p w:rsidR="00F96379" w:rsidRPr="00F96379" w:rsidRDefault="00F96379" w:rsidP="00F96379">
            <w:pPr>
              <w:ind w:left="127" w:right="126"/>
              <w:jc w:val="center"/>
            </w:pPr>
          </w:p>
        </w:tc>
        <w:tc>
          <w:tcPr>
            <w:tcW w:w="1701" w:type="dxa"/>
            <w:gridSpan w:val="2"/>
            <w:hideMark/>
          </w:tcPr>
          <w:p w:rsidR="00F96379" w:rsidRPr="00F96379" w:rsidRDefault="00F96379" w:rsidP="00F96379">
            <w:pPr>
              <w:ind w:left="127" w:right="126"/>
              <w:jc w:val="center"/>
            </w:pPr>
          </w:p>
        </w:tc>
        <w:tc>
          <w:tcPr>
            <w:tcW w:w="1085" w:type="dxa"/>
            <w:hideMark/>
          </w:tcPr>
          <w:p w:rsidR="00F96379" w:rsidRPr="00F96379" w:rsidRDefault="00F96379" w:rsidP="00F96379">
            <w:pPr>
              <w:ind w:left="127" w:right="126"/>
              <w:jc w:val="center"/>
            </w:pPr>
          </w:p>
        </w:tc>
      </w:tr>
      <w:tr w:rsidR="00F96379" w:rsidRPr="00F96379" w:rsidTr="006F4050">
        <w:trPr>
          <w:trHeight w:val="47"/>
        </w:trPr>
        <w:tc>
          <w:tcPr>
            <w:tcW w:w="724" w:type="dxa"/>
            <w:hideMark/>
          </w:tcPr>
          <w:p w:rsidR="00F96379" w:rsidRPr="00F96379" w:rsidRDefault="00F96379" w:rsidP="00F96379">
            <w:pPr>
              <w:widowControl w:val="0"/>
              <w:autoSpaceDE w:val="0"/>
              <w:autoSpaceDN w:val="0"/>
              <w:adjustRightInd w:val="0"/>
              <w:jc w:val="center"/>
            </w:pPr>
            <w:r w:rsidRPr="00F96379">
              <w:t>27.</w:t>
            </w:r>
          </w:p>
        </w:tc>
        <w:tc>
          <w:tcPr>
            <w:tcW w:w="3119" w:type="dxa"/>
            <w:hideMark/>
          </w:tcPr>
          <w:p w:rsidR="00F96379" w:rsidRPr="00F96379" w:rsidRDefault="00F96379" w:rsidP="00F96379">
            <w:pPr>
              <w:ind w:left="39"/>
            </w:pPr>
            <w:r w:rsidRPr="00F96379">
              <w:t>- без кондиционирования воздуха (без ресторанов)</w:t>
            </w:r>
          </w:p>
        </w:tc>
        <w:tc>
          <w:tcPr>
            <w:tcW w:w="1559" w:type="dxa"/>
            <w:hideMark/>
          </w:tcPr>
          <w:p w:rsidR="00F96379" w:rsidRPr="00F96379" w:rsidRDefault="00F96379" w:rsidP="00F96379">
            <w:pPr>
              <w:jc w:val="center"/>
            </w:pPr>
            <w:r w:rsidRPr="00F96379">
              <w:t>кВт/место</w:t>
            </w:r>
          </w:p>
        </w:tc>
        <w:tc>
          <w:tcPr>
            <w:tcW w:w="1559" w:type="dxa"/>
            <w:hideMark/>
          </w:tcPr>
          <w:p w:rsidR="00F96379" w:rsidRPr="00F96379" w:rsidRDefault="00F96379" w:rsidP="00F96379">
            <w:pPr>
              <w:ind w:left="127" w:right="126"/>
              <w:jc w:val="center"/>
            </w:pPr>
            <w:r w:rsidRPr="00F96379">
              <w:t>0,34</w:t>
            </w:r>
          </w:p>
        </w:tc>
        <w:tc>
          <w:tcPr>
            <w:tcW w:w="1701" w:type="dxa"/>
            <w:gridSpan w:val="2"/>
            <w:hideMark/>
          </w:tcPr>
          <w:p w:rsidR="00F96379" w:rsidRPr="00F96379" w:rsidRDefault="00F96379" w:rsidP="00F96379">
            <w:pPr>
              <w:ind w:left="127" w:right="126"/>
              <w:jc w:val="center"/>
            </w:pPr>
            <w:r w:rsidRPr="00F96379">
              <w:t>0,9</w:t>
            </w:r>
          </w:p>
        </w:tc>
        <w:tc>
          <w:tcPr>
            <w:tcW w:w="1085" w:type="dxa"/>
            <w:hideMark/>
          </w:tcPr>
          <w:p w:rsidR="00F96379" w:rsidRPr="00F96379" w:rsidRDefault="00F96379" w:rsidP="00F96379">
            <w:pPr>
              <w:ind w:left="127" w:right="126"/>
              <w:jc w:val="center"/>
            </w:pPr>
            <w:r w:rsidRPr="00F96379">
              <w:t>0,48</w:t>
            </w:r>
          </w:p>
        </w:tc>
      </w:tr>
      <w:tr w:rsidR="00F96379" w:rsidRPr="00F96379" w:rsidTr="006F4050">
        <w:tc>
          <w:tcPr>
            <w:tcW w:w="724" w:type="dxa"/>
            <w:hideMark/>
          </w:tcPr>
          <w:p w:rsidR="00F96379" w:rsidRPr="00F96379" w:rsidRDefault="00F96379" w:rsidP="00F96379">
            <w:pPr>
              <w:widowControl w:val="0"/>
              <w:autoSpaceDE w:val="0"/>
              <w:autoSpaceDN w:val="0"/>
              <w:adjustRightInd w:val="0"/>
              <w:jc w:val="center"/>
            </w:pPr>
            <w:r w:rsidRPr="00F96379">
              <w:t>28.</w:t>
            </w:r>
          </w:p>
        </w:tc>
        <w:tc>
          <w:tcPr>
            <w:tcW w:w="3119" w:type="dxa"/>
            <w:hideMark/>
          </w:tcPr>
          <w:p w:rsidR="00F96379" w:rsidRPr="00F96379" w:rsidRDefault="00F96379" w:rsidP="00F96379">
            <w:pPr>
              <w:ind w:left="39"/>
            </w:pPr>
            <w:r w:rsidRPr="00F96379">
              <w:t>- с кондиционированием воздуха</w:t>
            </w:r>
          </w:p>
        </w:tc>
        <w:tc>
          <w:tcPr>
            <w:tcW w:w="1559" w:type="dxa"/>
            <w:hideMark/>
          </w:tcPr>
          <w:p w:rsidR="00F96379" w:rsidRPr="00F96379" w:rsidRDefault="00F96379" w:rsidP="00F96379">
            <w:pPr>
              <w:jc w:val="center"/>
            </w:pPr>
            <w:r w:rsidRPr="00F96379">
              <w:t>То же</w:t>
            </w:r>
          </w:p>
        </w:tc>
        <w:tc>
          <w:tcPr>
            <w:tcW w:w="1559" w:type="dxa"/>
            <w:hideMark/>
          </w:tcPr>
          <w:p w:rsidR="00F96379" w:rsidRPr="00F96379" w:rsidRDefault="00F96379" w:rsidP="00F96379">
            <w:pPr>
              <w:ind w:left="127" w:right="126"/>
              <w:jc w:val="center"/>
            </w:pPr>
            <w:r w:rsidRPr="00F96379">
              <w:t>0,46</w:t>
            </w:r>
          </w:p>
        </w:tc>
        <w:tc>
          <w:tcPr>
            <w:tcW w:w="1701" w:type="dxa"/>
            <w:gridSpan w:val="2"/>
            <w:hideMark/>
          </w:tcPr>
          <w:p w:rsidR="00F96379" w:rsidRPr="00F96379" w:rsidRDefault="00F96379" w:rsidP="00F96379">
            <w:pPr>
              <w:ind w:left="127" w:right="126"/>
              <w:jc w:val="center"/>
            </w:pPr>
            <w:r w:rsidRPr="00F96379">
              <w:t>0,85</w:t>
            </w:r>
          </w:p>
        </w:tc>
        <w:tc>
          <w:tcPr>
            <w:tcW w:w="1085" w:type="dxa"/>
            <w:hideMark/>
          </w:tcPr>
          <w:p w:rsidR="00F96379" w:rsidRPr="00F96379" w:rsidRDefault="00F96379" w:rsidP="00F96379">
            <w:pPr>
              <w:ind w:left="127" w:right="126"/>
              <w:jc w:val="center"/>
            </w:pPr>
            <w:r w:rsidRPr="00F96379">
              <w:t>0,62</w:t>
            </w:r>
          </w:p>
        </w:tc>
      </w:tr>
    </w:tbl>
    <w:p w:rsidR="00F96379" w:rsidRPr="00F96379" w:rsidRDefault="00F96379" w:rsidP="00F96379">
      <w:pPr>
        <w:shd w:val="clear" w:color="auto" w:fill="FFFFFF"/>
        <w:spacing w:before="240"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r w:rsidRPr="00F96379">
        <w:rPr>
          <w:rFonts w:ascii="Times New Roman" w:eastAsia="Times New Roman" w:hAnsi="Times New Roman" w:cs="Times New Roman"/>
          <w:bCs/>
          <w:lang w:eastAsia="ru-RU"/>
        </w:rPr>
        <w:t>Примечания:</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 В удельной нагрузке </w:t>
      </w:r>
      <w:proofErr w:type="spellStart"/>
      <w:r w:rsidR="0037007E">
        <w:fldChar w:fldCharType="begin"/>
      </w:r>
      <w:r w:rsidR="0037007E">
        <w:instrText xml:space="preserve"> HYPERLINK "https://internet.garant.ru/" \l "/document/199459/entry/21105" </w:instrText>
      </w:r>
      <w:r w:rsidR="0037007E">
        <w:fldChar w:fldCharType="separate"/>
      </w:r>
      <w:r w:rsidRPr="00F96379">
        <w:rPr>
          <w:rFonts w:ascii="Times New Roman" w:eastAsia="Times New Roman" w:hAnsi="Times New Roman" w:cs="Times New Roman"/>
          <w:lang w:eastAsia="ru-RU"/>
        </w:rPr>
        <w:t>п.п</w:t>
      </w:r>
      <w:proofErr w:type="spellEnd"/>
      <w:r w:rsidRPr="00F96379">
        <w:rPr>
          <w:rFonts w:ascii="Times New Roman" w:eastAsia="Times New Roman" w:hAnsi="Times New Roman" w:cs="Times New Roman"/>
          <w:lang w:eastAsia="ru-RU"/>
        </w:rPr>
        <w:t>. 5</w:t>
      </w:r>
      <w:r w:rsidR="0037007E">
        <w:rPr>
          <w:rFonts w:ascii="Times New Roman" w:eastAsia="Times New Roman" w:hAnsi="Times New Roman" w:cs="Times New Roman"/>
          <w:lang w:eastAsia="ru-RU"/>
        </w:rPr>
        <w:fldChar w:fldCharType="end"/>
      </w:r>
      <w:r w:rsidRPr="00F96379">
        <w:rPr>
          <w:rFonts w:ascii="Times New Roman" w:eastAsia="Times New Roman" w:hAnsi="Times New Roman" w:cs="Times New Roman"/>
          <w:lang w:eastAsia="ru-RU"/>
        </w:rPr>
        <w:t>, </w:t>
      </w:r>
      <w:hyperlink r:id="rId114" w:anchor="/document/199459/entry/21106" w:history="1">
        <w:r w:rsidRPr="00F96379">
          <w:rPr>
            <w:rFonts w:ascii="Times New Roman" w:eastAsia="Times New Roman" w:hAnsi="Times New Roman" w:cs="Times New Roman"/>
            <w:lang w:eastAsia="ru-RU"/>
          </w:rPr>
          <w:t>6</w:t>
        </w:r>
      </w:hyperlink>
      <w:r w:rsidRPr="00F96379">
        <w:rPr>
          <w:rFonts w:ascii="Times New Roman" w:eastAsia="Times New Roman" w:hAnsi="Times New Roman" w:cs="Times New Roman"/>
          <w:lang w:eastAsia="ru-RU"/>
        </w:rPr>
        <w:t> нагрузка бассейнов и спортзалов не учтена.</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 Удельная нагрузка </w:t>
      </w:r>
      <w:proofErr w:type="spellStart"/>
      <w:r w:rsidR="0037007E">
        <w:fldChar w:fldCharType="begin"/>
      </w:r>
      <w:r w:rsidR="0037007E">
        <w:instrText xml:space="preserve"> HYPERLINK "https://internet.garant.ru/" \l "/document/199459/entry/21111" </w:instrText>
      </w:r>
      <w:r w:rsidR="0037007E">
        <w:fldChar w:fldCharType="separate"/>
      </w:r>
      <w:r w:rsidRPr="00F96379">
        <w:rPr>
          <w:rFonts w:ascii="Times New Roman" w:eastAsia="Times New Roman" w:hAnsi="Times New Roman" w:cs="Times New Roman"/>
          <w:lang w:eastAsia="ru-RU"/>
        </w:rPr>
        <w:t>п.п</w:t>
      </w:r>
      <w:proofErr w:type="spellEnd"/>
      <w:r w:rsidRPr="00F96379">
        <w:rPr>
          <w:rFonts w:ascii="Times New Roman" w:eastAsia="Times New Roman" w:hAnsi="Times New Roman" w:cs="Times New Roman"/>
          <w:lang w:eastAsia="ru-RU"/>
        </w:rPr>
        <w:t>. 11-17</w:t>
      </w:r>
      <w:r w:rsidR="0037007E">
        <w:rPr>
          <w:rFonts w:ascii="Times New Roman" w:eastAsia="Times New Roman" w:hAnsi="Times New Roman" w:cs="Times New Roman"/>
          <w:lang w:eastAsia="ru-RU"/>
        </w:rPr>
        <w:fldChar w:fldCharType="end"/>
      </w:r>
      <w:r w:rsidRPr="00F96379">
        <w:rPr>
          <w:rFonts w:ascii="Times New Roman" w:eastAsia="Times New Roman" w:hAnsi="Times New Roman" w:cs="Times New Roman"/>
          <w:lang w:eastAsia="ru-RU"/>
        </w:rPr>
        <w:t> не зависит от наличия кондиционеров.</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 В удельной нагрузке </w:t>
      </w:r>
      <w:proofErr w:type="spellStart"/>
      <w:r w:rsidR="0037007E">
        <w:fldChar w:fldCharType="begin"/>
      </w:r>
      <w:r w:rsidR="0037007E">
        <w:instrText xml:space="preserve"> HYPERLINK "https://internet.garant.ru/" \l "/document/199459/entry/21123" </w:instrText>
      </w:r>
      <w:r w:rsidR="0037007E">
        <w:fldChar w:fldCharType="separate"/>
      </w:r>
      <w:r w:rsidRPr="00F96379">
        <w:rPr>
          <w:rFonts w:ascii="Times New Roman" w:eastAsia="Times New Roman" w:hAnsi="Times New Roman" w:cs="Times New Roman"/>
          <w:lang w:eastAsia="ru-RU"/>
        </w:rPr>
        <w:t>п.п</w:t>
      </w:r>
      <w:proofErr w:type="spellEnd"/>
      <w:r w:rsidRPr="00F96379">
        <w:rPr>
          <w:rFonts w:ascii="Times New Roman" w:eastAsia="Times New Roman" w:hAnsi="Times New Roman" w:cs="Times New Roman"/>
          <w:lang w:eastAsia="ru-RU"/>
        </w:rPr>
        <w:t>. 23-26</w:t>
      </w:r>
      <w:r w:rsidR="0037007E">
        <w:rPr>
          <w:rFonts w:ascii="Times New Roman" w:eastAsia="Times New Roman" w:hAnsi="Times New Roman" w:cs="Times New Roman"/>
          <w:lang w:eastAsia="ru-RU"/>
        </w:rPr>
        <w:fldChar w:fldCharType="end"/>
      </w:r>
      <w:r w:rsidRPr="00F96379">
        <w:rPr>
          <w:rFonts w:ascii="Times New Roman" w:eastAsia="Times New Roman" w:hAnsi="Times New Roman" w:cs="Times New Roman"/>
          <w:lang w:eastAsia="ru-RU"/>
        </w:rPr>
        <w:t> нагрузка пищеблоков не учтена. Удельную нагрузку пищеблоков следует принимать, как для предприятий общественного питания с учетом количества посадочных мест, рекомендованного СНиП для соответствующих зданий.</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 Удельную нагрузку ресторанов при гостиницах </w:t>
      </w:r>
      <w:proofErr w:type="spellStart"/>
      <w:r w:rsidR="0037007E">
        <w:fldChar w:fldCharType="begin"/>
      </w:r>
      <w:r w:rsidR="0037007E">
        <w:instrText xml:space="preserve"> HYPER</w:instrText>
      </w:r>
      <w:r w:rsidR="0037007E">
        <w:instrText xml:space="preserve">LINK "https://internet.garant.ru/" \l "/document/199459/entry/21127" </w:instrText>
      </w:r>
      <w:r w:rsidR="0037007E">
        <w:fldChar w:fldCharType="separate"/>
      </w:r>
      <w:r w:rsidRPr="00F96379">
        <w:rPr>
          <w:rFonts w:ascii="Times New Roman" w:eastAsia="Times New Roman" w:hAnsi="Times New Roman" w:cs="Times New Roman"/>
          <w:lang w:eastAsia="ru-RU"/>
        </w:rPr>
        <w:t>п.п</w:t>
      </w:r>
      <w:proofErr w:type="spellEnd"/>
      <w:r w:rsidRPr="00F96379">
        <w:rPr>
          <w:rFonts w:ascii="Times New Roman" w:eastAsia="Times New Roman" w:hAnsi="Times New Roman" w:cs="Times New Roman"/>
          <w:lang w:eastAsia="ru-RU"/>
        </w:rPr>
        <w:t>. 27</w:t>
      </w:r>
      <w:r w:rsidR="0037007E">
        <w:rPr>
          <w:rFonts w:ascii="Times New Roman" w:eastAsia="Times New Roman" w:hAnsi="Times New Roman" w:cs="Times New Roman"/>
          <w:lang w:eastAsia="ru-RU"/>
        </w:rPr>
        <w:fldChar w:fldCharType="end"/>
      </w:r>
      <w:r w:rsidRPr="00F96379">
        <w:rPr>
          <w:rFonts w:ascii="Times New Roman" w:eastAsia="Times New Roman" w:hAnsi="Times New Roman" w:cs="Times New Roman"/>
          <w:lang w:eastAsia="ru-RU"/>
        </w:rPr>
        <w:t>, </w:t>
      </w:r>
      <w:hyperlink r:id="rId115" w:anchor="/document/199459/entry/21128" w:history="1">
        <w:r w:rsidRPr="00F96379">
          <w:rPr>
            <w:rFonts w:ascii="Times New Roman" w:eastAsia="Times New Roman" w:hAnsi="Times New Roman" w:cs="Times New Roman"/>
            <w:lang w:eastAsia="ru-RU"/>
          </w:rPr>
          <w:t>28</w:t>
        </w:r>
      </w:hyperlink>
      <w:r w:rsidRPr="00F96379">
        <w:rPr>
          <w:rFonts w:ascii="Times New Roman" w:eastAsia="Times New Roman" w:hAnsi="Times New Roman" w:cs="Times New Roman"/>
          <w:lang w:eastAsia="ru-RU"/>
        </w:rPr>
        <w:t> следует принимать, как для предприятий общественного питания открытого типа.</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 Для предприятий общественного питания при промежуточном числе мест, удельные нагрузки определяются интерполяцией.</w:t>
      </w:r>
    </w:p>
    <w:p w:rsidR="00F96379" w:rsidRPr="00F96379" w:rsidRDefault="00F96379" w:rsidP="00F96379">
      <w:pPr>
        <w:shd w:val="clear" w:color="auto" w:fill="FFFFFF"/>
        <w:spacing w:after="24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Укрупненные удельные нагрузки и коэффициенты мощности общественных зданий массового строительства для ориентировочных расчетов рекомендуется принимать по </w:t>
      </w:r>
      <w:hyperlink r:id="rId116" w:anchor="/document/199459/entry/2" w:history="1">
        <w:r w:rsidRPr="00F96379">
          <w:rPr>
            <w:rFonts w:ascii="Times New Roman" w:eastAsia="Times New Roman" w:hAnsi="Times New Roman" w:cs="Times New Roman"/>
            <w:lang w:eastAsia="ru-RU"/>
          </w:rPr>
          <w:t>табл. 2.2.1 Инструкции.</w:t>
        </w:r>
      </w:hyperlink>
    </w:p>
    <w:p w:rsidR="00F96379" w:rsidRPr="00F96379" w:rsidRDefault="00F96379" w:rsidP="00F96379">
      <w:pPr>
        <w:shd w:val="clear" w:color="auto" w:fill="FFFFFF"/>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Расчетные показатели минимально допустимых размеров земельных участков, отводимых для размещения объектов электросетевого хозяйства</w:t>
      </w:r>
    </w:p>
    <w:p w:rsidR="00F96379" w:rsidRPr="00F96379" w:rsidRDefault="00F96379" w:rsidP="00F96379">
      <w:pPr>
        <w:shd w:val="clear" w:color="auto" w:fill="FFFFFF"/>
        <w:spacing w:after="0" w:line="240" w:lineRule="auto"/>
        <w:ind w:firstLine="851"/>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4.5</w:t>
      </w:r>
    </w:p>
    <w:tbl>
      <w:tblPr>
        <w:tblW w:w="9654" w:type="dxa"/>
        <w:tblCellMar>
          <w:top w:w="15" w:type="dxa"/>
          <w:left w:w="15" w:type="dxa"/>
          <w:bottom w:w="15" w:type="dxa"/>
          <w:right w:w="15" w:type="dxa"/>
        </w:tblCellMar>
        <w:tblLook w:val="04A0" w:firstRow="1" w:lastRow="0" w:firstColumn="1" w:lastColumn="0" w:noHBand="0" w:noVBand="1"/>
      </w:tblPr>
      <w:tblGrid>
        <w:gridCol w:w="6394"/>
        <w:gridCol w:w="3260"/>
      </w:tblGrid>
      <w:tr w:rsidR="00F96379" w:rsidRPr="00F96379" w:rsidTr="006F4050">
        <w:tc>
          <w:tcPr>
            <w:tcW w:w="6394"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42"/>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Вид объекта</w:t>
            </w:r>
          </w:p>
        </w:tc>
        <w:tc>
          <w:tcPr>
            <w:tcW w:w="3260"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5"/>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Размер земельного участка, кв. м</w:t>
            </w:r>
          </w:p>
        </w:tc>
      </w:tr>
      <w:tr w:rsidR="00F96379" w:rsidRPr="00F96379" w:rsidTr="006F4050">
        <w:tc>
          <w:tcPr>
            <w:tcW w:w="6394"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42"/>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трансформаторные подстанции с высшим напряжением от 6 </w:t>
            </w:r>
            <w:proofErr w:type="spellStart"/>
            <w:r w:rsidRPr="00F96379">
              <w:rPr>
                <w:rFonts w:ascii="Times New Roman" w:eastAsia="Times New Roman" w:hAnsi="Times New Roman" w:cs="Times New Roman"/>
                <w:lang w:eastAsia="ru-RU"/>
              </w:rPr>
              <w:t>кВ</w:t>
            </w:r>
            <w:proofErr w:type="spellEnd"/>
            <w:r w:rsidRPr="00F96379">
              <w:rPr>
                <w:rFonts w:ascii="Times New Roman" w:eastAsia="Times New Roman" w:hAnsi="Times New Roman" w:cs="Times New Roman"/>
                <w:lang w:eastAsia="ru-RU"/>
              </w:rPr>
              <w:t xml:space="preserve"> до 10 </w:t>
            </w:r>
            <w:proofErr w:type="spellStart"/>
            <w:r w:rsidRPr="00F96379">
              <w:rPr>
                <w:rFonts w:ascii="Times New Roman" w:eastAsia="Times New Roman" w:hAnsi="Times New Roman" w:cs="Times New Roman"/>
                <w:lang w:eastAsia="ru-RU"/>
              </w:rPr>
              <w:t>кВ</w:t>
            </w:r>
            <w:proofErr w:type="spellEnd"/>
            <w:r w:rsidRPr="00F96379">
              <w:rPr>
                <w:rFonts w:ascii="Times New Roman" w:eastAsia="Times New Roman" w:hAnsi="Times New Roman" w:cs="Times New Roman"/>
                <w:lang w:eastAsia="ru-RU"/>
              </w:rPr>
              <w:t>*</w:t>
            </w:r>
          </w:p>
        </w:tc>
        <w:tc>
          <w:tcPr>
            <w:tcW w:w="3260"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не более 150</w:t>
            </w:r>
          </w:p>
        </w:tc>
      </w:tr>
      <w:tr w:rsidR="00F96379" w:rsidRPr="00F96379" w:rsidTr="006F4050">
        <w:tc>
          <w:tcPr>
            <w:tcW w:w="6394"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left="142"/>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подстанции и переключательные пункты напряжением от 20 </w:t>
            </w:r>
            <w:proofErr w:type="spellStart"/>
            <w:r w:rsidRPr="00F96379">
              <w:rPr>
                <w:rFonts w:ascii="Times New Roman" w:eastAsia="Times New Roman" w:hAnsi="Times New Roman" w:cs="Times New Roman"/>
                <w:lang w:eastAsia="ru-RU"/>
              </w:rPr>
              <w:t>кВ</w:t>
            </w:r>
            <w:proofErr w:type="spellEnd"/>
            <w:r w:rsidRPr="00F96379">
              <w:rPr>
                <w:rFonts w:ascii="Times New Roman" w:eastAsia="Times New Roman" w:hAnsi="Times New Roman" w:cs="Times New Roman"/>
                <w:lang w:eastAsia="ru-RU"/>
              </w:rPr>
              <w:t xml:space="preserve"> до 35 </w:t>
            </w:r>
            <w:proofErr w:type="spellStart"/>
            <w:r w:rsidRPr="00F96379">
              <w:rPr>
                <w:rFonts w:ascii="Times New Roman" w:eastAsia="Times New Roman" w:hAnsi="Times New Roman" w:cs="Times New Roman"/>
                <w:lang w:eastAsia="ru-RU"/>
              </w:rPr>
              <w:t>кВ</w:t>
            </w:r>
            <w:proofErr w:type="spellEnd"/>
          </w:p>
        </w:tc>
        <w:tc>
          <w:tcPr>
            <w:tcW w:w="3260" w:type="dxa"/>
            <w:tcBorders>
              <w:top w:val="single" w:sz="6" w:space="0" w:color="000000"/>
              <w:left w:val="single" w:sz="6" w:space="0" w:color="000000"/>
              <w:bottom w:val="single" w:sz="6" w:space="0" w:color="000000"/>
              <w:right w:val="single" w:sz="6" w:space="0" w:color="000000"/>
            </w:tcBorders>
            <w:hideMark/>
          </w:tcPr>
          <w:p w:rsidR="00F96379" w:rsidRPr="00F96379" w:rsidRDefault="00F96379" w:rsidP="00F96379">
            <w:pPr>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не более 5000</w:t>
            </w:r>
          </w:p>
        </w:tc>
      </w:tr>
    </w:tbl>
    <w:p w:rsidR="00F96379" w:rsidRPr="00F96379" w:rsidRDefault="00F96379" w:rsidP="00F96379">
      <w:pPr>
        <w:shd w:val="clear" w:color="auto" w:fill="FFFFFF"/>
        <w:spacing w:before="240"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w:t>
      </w:r>
      <w:r w:rsidRPr="00F96379">
        <w:rPr>
          <w:rFonts w:ascii="Times New Roman" w:eastAsia="Times New Roman" w:hAnsi="Times New Roman" w:cs="Times New Roman"/>
          <w:bCs/>
          <w:lang w:eastAsia="ru-RU"/>
        </w:rPr>
        <w:t>Примечание:</w:t>
      </w:r>
      <w:r w:rsidRPr="00F96379">
        <w:rPr>
          <w:rFonts w:ascii="Times New Roman" w:eastAsia="Times New Roman" w:hAnsi="Times New Roman" w:cs="Times New Roman"/>
          <w:lang w:eastAsia="ru-RU"/>
        </w:rPr>
        <w:t> площади земельных участков, отводимых для распределительных пунктов принимать в соответствии с таблицей 3, п. 3.1, раздел 3. Нормы отвода земель для подстанций ВСН 14278 тм-т1.</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В таблице 5.6 приведены значения нормативов потребления ресурсов, определенные с учетом действующей нормативно-технической документации и откорректированные с учетом местных условий.</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 разработке проекта настоящих нормативов в части объектов электроснабжения собраны документы, определяющие или оказывающие существенное влияние на формирование расчетных показателей, содержащихся в основной части нормативов, и правил размещения объектов инженерной инфраструктуры с учетом специфики развития территории, среди которых:</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Федеральный закон от 26.03.2003 N 35-ФЗ "Об электроэнергетике";</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Схема территориального планирования Краснодарского края, утвержденная постановлением главы администрации (губернатора) Краснодарского края от 10.05.2011 N 438; СП 42.13330; РД 34.20.185-94; СП 256.1325800.2016 "Электроустановки жилых и общественных зданий. Правила проектирования и монтажа".</w:t>
      </w:r>
    </w:p>
    <w:p w:rsidR="00F96379" w:rsidRPr="00F96379" w:rsidRDefault="00F96379" w:rsidP="00F96379">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t xml:space="preserve">подраздел 1.2.5 в редакции решения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widowControl w:val="0"/>
        <w:autoSpaceDE w:val="0"/>
        <w:autoSpaceDN w:val="0"/>
        <w:spacing w:before="240" w:after="0" w:line="240" w:lineRule="auto"/>
        <w:ind w:firstLine="540"/>
        <w:jc w:val="both"/>
        <w:rPr>
          <w:rFonts w:ascii="Times New Roman" w:eastAsia="Times New Roman" w:hAnsi="Times New Roman" w:cs="Times New Roman"/>
          <w:b/>
          <w:lang w:eastAsia="ru-RU"/>
        </w:rPr>
      </w:pPr>
      <w:r w:rsidRPr="00F96379">
        <w:rPr>
          <w:rFonts w:ascii="Times New Roman" w:eastAsia="Times New Roman" w:hAnsi="Times New Roman" w:cs="Times New Roman"/>
          <w:b/>
          <w:lang w:eastAsia="ru-RU"/>
        </w:rPr>
        <w:lastRenderedPageBreak/>
        <w:t>1.2.5. В области</w:t>
      </w:r>
      <w:r w:rsidRPr="00F96379">
        <w:rPr>
          <w:rFonts w:ascii="Times New Roman" w:eastAsia="Times New Roman" w:hAnsi="Times New Roman" w:cs="Times New Roman"/>
          <w:szCs w:val="20"/>
          <w:lang w:eastAsia="ru-RU"/>
        </w:rPr>
        <w:t xml:space="preserve"> </w:t>
      </w:r>
      <w:r w:rsidRPr="00F96379">
        <w:rPr>
          <w:rFonts w:ascii="Times New Roman" w:eastAsia="Times New Roman" w:hAnsi="Times New Roman" w:cs="Times New Roman"/>
          <w:b/>
          <w:szCs w:val="20"/>
          <w:lang w:eastAsia="ru-RU"/>
        </w:rPr>
        <w:t>обработки, утилизации, обезвреживания и размещения твердых коммунальных отходов</w:t>
      </w:r>
    </w:p>
    <w:p w:rsidR="00F96379" w:rsidRPr="00F96379" w:rsidRDefault="00F96379" w:rsidP="00F96379">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Таблица 5 -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w:t>
      </w:r>
      <w:r w:rsidRPr="00F96379">
        <w:rPr>
          <w:rFonts w:ascii="Times New Roman" w:eastAsia="Times New Roman" w:hAnsi="Times New Roman" w:cs="Times New Roman"/>
          <w:szCs w:val="20"/>
          <w:lang w:eastAsia="ru-RU"/>
        </w:rPr>
        <w:t>обработки, утилизации, обезвреживания и размещения твердых коммунальных отходов</w:t>
      </w:r>
    </w:p>
    <w:p w:rsidR="00F96379" w:rsidRPr="00F96379" w:rsidRDefault="00F96379" w:rsidP="00F96379">
      <w:pPr>
        <w:widowControl w:val="0"/>
        <w:autoSpaceDE w:val="0"/>
        <w:autoSpaceDN w:val="0"/>
        <w:adjustRightInd w:val="0"/>
        <w:spacing w:after="0" w:line="240" w:lineRule="auto"/>
        <w:jc w:val="right"/>
        <w:rPr>
          <w:rFonts w:ascii="Times New Roman" w:eastAsia="Times New Roman" w:hAnsi="Times New Roman" w:cs="Times New Roman"/>
          <w:b/>
          <w:color w:val="000000"/>
          <w:lang w:eastAsia="ru-RU"/>
        </w:rPr>
      </w:pPr>
    </w:p>
    <w:tbl>
      <w:tblPr>
        <w:tblStyle w:val="1ffb"/>
        <w:tblW w:w="9747" w:type="dxa"/>
        <w:tblLayout w:type="fixed"/>
        <w:tblLook w:val="0000" w:firstRow="0" w:lastRow="0" w:firstColumn="0" w:lastColumn="0" w:noHBand="0" w:noVBand="0"/>
      </w:tblPr>
      <w:tblGrid>
        <w:gridCol w:w="5495"/>
        <w:gridCol w:w="2126"/>
        <w:gridCol w:w="2126"/>
      </w:tblGrid>
      <w:tr w:rsidR="00F96379" w:rsidRPr="00F96379" w:rsidTr="006F4050">
        <w:trPr>
          <w:trHeight w:val="334"/>
        </w:trPr>
        <w:tc>
          <w:tcPr>
            <w:tcW w:w="5495" w:type="dxa"/>
            <w:vMerge w:val="restart"/>
          </w:tcPr>
          <w:p w:rsidR="00F96379" w:rsidRPr="00F96379" w:rsidRDefault="00F96379" w:rsidP="00F96379">
            <w:pPr>
              <w:widowControl w:val="0"/>
              <w:autoSpaceDE w:val="0"/>
              <w:autoSpaceDN w:val="0"/>
              <w:adjustRightInd w:val="0"/>
              <w:jc w:val="center"/>
            </w:pPr>
            <w:r w:rsidRPr="00F96379">
              <w:t>Коммунальные отходы</w:t>
            </w:r>
          </w:p>
        </w:tc>
        <w:tc>
          <w:tcPr>
            <w:tcW w:w="4252" w:type="dxa"/>
            <w:gridSpan w:val="2"/>
          </w:tcPr>
          <w:p w:rsidR="00F96379" w:rsidRPr="00F96379" w:rsidRDefault="00F96379" w:rsidP="00F96379">
            <w:pPr>
              <w:widowControl w:val="0"/>
              <w:autoSpaceDE w:val="0"/>
              <w:autoSpaceDN w:val="0"/>
              <w:adjustRightInd w:val="0"/>
              <w:jc w:val="center"/>
            </w:pPr>
            <w:r w:rsidRPr="00F96379">
              <w:t>Количество коммунальных отходов на 1 человека в год</w:t>
            </w:r>
          </w:p>
        </w:tc>
      </w:tr>
      <w:tr w:rsidR="00F96379" w:rsidRPr="00F96379" w:rsidTr="006F4050">
        <w:trPr>
          <w:trHeight w:val="326"/>
        </w:trPr>
        <w:tc>
          <w:tcPr>
            <w:tcW w:w="5495" w:type="dxa"/>
            <w:vMerge/>
          </w:tcPr>
          <w:p w:rsidR="00F96379" w:rsidRPr="00F96379" w:rsidRDefault="00F96379" w:rsidP="00F96379">
            <w:pPr>
              <w:widowControl w:val="0"/>
              <w:autoSpaceDE w:val="0"/>
              <w:autoSpaceDN w:val="0"/>
              <w:adjustRightInd w:val="0"/>
              <w:jc w:val="both"/>
            </w:pPr>
          </w:p>
        </w:tc>
        <w:tc>
          <w:tcPr>
            <w:tcW w:w="2126" w:type="dxa"/>
          </w:tcPr>
          <w:p w:rsidR="00F96379" w:rsidRPr="00F96379" w:rsidRDefault="00F96379" w:rsidP="00F96379">
            <w:pPr>
              <w:widowControl w:val="0"/>
              <w:autoSpaceDE w:val="0"/>
              <w:autoSpaceDN w:val="0"/>
              <w:adjustRightInd w:val="0"/>
              <w:jc w:val="center"/>
            </w:pPr>
            <w:r w:rsidRPr="00F96379">
              <w:t>кг</w:t>
            </w:r>
          </w:p>
        </w:tc>
        <w:tc>
          <w:tcPr>
            <w:tcW w:w="2126" w:type="dxa"/>
          </w:tcPr>
          <w:p w:rsidR="00F96379" w:rsidRPr="00F96379" w:rsidRDefault="00F96379" w:rsidP="00F96379">
            <w:pPr>
              <w:widowControl w:val="0"/>
              <w:autoSpaceDE w:val="0"/>
              <w:autoSpaceDN w:val="0"/>
              <w:adjustRightInd w:val="0"/>
              <w:jc w:val="center"/>
            </w:pPr>
            <w:r w:rsidRPr="00F96379">
              <w:t>Л</w:t>
            </w:r>
          </w:p>
        </w:tc>
      </w:tr>
      <w:tr w:rsidR="00F96379" w:rsidRPr="00F96379" w:rsidTr="006F4050">
        <w:trPr>
          <w:trHeight w:val="201"/>
        </w:trPr>
        <w:tc>
          <w:tcPr>
            <w:tcW w:w="5495" w:type="dxa"/>
          </w:tcPr>
          <w:p w:rsidR="00F96379" w:rsidRPr="00F96379" w:rsidRDefault="00F96379" w:rsidP="00F96379">
            <w:pPr>
              <w:widowControl w:val="0"/>
              <w:autoSpaceDE w:val="0"/>
              <w:autoSpaceDN w:val="0"/>
              <w:adjustRightInd w:val="0"/>
            </w:pPr>
            <w:r w:rsidRPr="00F96379">
              <w:t>Твердые:</w:t>
            </w:r>
          </w:p>
        </w:tc>
        <w:tc>
          <w:tcPr>
            <w:tcW w:w="2126" w:type="dxa"/>
          </w:tcPr>
          <w:p w:rsidR="00F96379" w:rsidRPr="00F96379" w:rsidRDefault="00F96379" w:rsidP="00F96379">
            <w:pPr>
              <w:widowControl w:val="0"/>
              <w:autoSpaceDE w:val="0"/>
              <w:autoSpaceDN w:val="0"/>
              <w:adjustRightInd w:val="0"/>
              <w:jc w:val="both"/>
            </w:pPr>
          </w:p>
        </w:tc>
        <w:tc>
          <w:tcPr>
            <w:tcW w:w="2126" w:type="dxa"/>
          </w:tcPr>
          <w:p w:rsidR="00F96379" w:rsidRPr="00F96379" w:rsidRDefault="00F96379" w:rsidP="00F96379">
            <w:pPr>
              <w:widowControl w:val="0"/>
              <w:autoSpaceDE w:val="0"/>
              <w:autoSpaceDN w:val="0"/>
              <w:adjustRightInd w:val="0"/>
              <w:jc w:val="both"/>
            </w:pPr>
          </w:p>
        </w:tc>
      </w:tr>
      <w:tr w:rsidR="00F96379" w:rsidRPr="00F96379" w:rsidTr="006F4050">
        <w:trPr>
          <w:trHeight w:val="606"/>
        </w:trPr>
        <w:tc>
          <w:tcPr>
            <w:tcW w:w="5495" w:type="dxa"/>
          </w:tcPr>
          <w:p w:rsidR="00F96379" w:rsidRPr="00F96379" w:rsidRDefault="00F96379" w:rsidP="00F96379">
            <w:pPr>
              <w:widowControl w:val="0"/>
              <w:autoSpaceDE w:val="0"/>
              <w:autoSpaceDN w:val="0"/>
              <w:adjustRightInd w:val="0"/>
            </w:pPr>
            <w:r w:rsidRPr="00F96379">
              <w:t>от жилых зданий, оборудованных водопроводом, канализацией, центральным отоплением и газом</w:t>
            </w:r>
          </w:p>
        </w:tc>
        <w:tc>
          <w:tcPr>
            <w:tcW w:w="2126" w:type="dxa"/>
          </w:tcPr>
          <w:p w:rsidR="00F96379" w:rsidRPr="00F96379" w:rsidRDefault="00F96379" w:rsidP="00F96379">
            <w:pPr>
              <w:widowControl w:val="0"/>
              <w:autoSpaceDE w:val="0"/>
              <w:autoSpaceDN w:val="0"/>
              <w:adjustRightInd w:val="0"/>
              <w:jc w:val="center"/>
            </w:pPr>
            <w:r w:rsidRPr="00F96379">
              <w:t>190 - 225</w:t>
            </w:r>
          </w:p>
        </w:tc>
        <w:tc>
          <w:tcPr>
            <w:tcW w:w="2126" w:type="dxa"/>
          </w:tcPr>
          <w:p w:rsidR="00F96379" w:rsidRPr="00F96379" w:rsidRDefault="00F96379" w:rsidP="00F96379">
            <w:pPr>
              <w:widowControl w:val="0"/>
              <w:autoSpaceDE w:val="0"/>
              <w:autoSpaceDN w:val="0"/>
              <w:adjustRightInd w:val="0"/>
              <w:jc w:val="center"/>
            </w:pPr>
            <w:r w:rsidRPr="00F96379">
              <w:t>900 - 1000</w:t>
            </w:r>
          </w:p>
        </w:tc>
      </w:tr>
      <w:tr w:rsidR="00F96379" w:rsidRPr="00F96379" w:rsidTr="006F4050">
        <w:trPr>
          <w:trHeight w:val="303"/>
        </w:trPr>
        <w:tc>
          <w:tcPr>
            <w:tcW w:w="5495" w:type="dxa"/>
          </w:tcPr>
          <w:p w:rsidR="00F96379" w:rsidRPr="00F96379" w:rsidRDefault="00F96379" w:rsidP="00F96379">
            <w:pPr>
              <w:widowControl w:val="0"/>
              <w:autoSpaceDE w:val="0"/>
              <w:autoSpaceDN w:val="0"/>
              <w:adjustRightInd w:val="0"/>
            </w:pPr>
            <w:r w:rsidRPr="00F96379">
              <w:t>от прочих жилых зданий</w:t>
            </w:r>
          </w:p>
        </w:tc>
        <w:tc>
          <w:tcPr>
            <w:tcW w:w="2126" w:type="dxa"/>
          </w:tcPr>
          <w:p w:rsidR="00F96379" w:rsidRPr="00F96379" w:rsidRDefault="00F96379" w:rsidP="00F96379">
            <w:pPr>
              <w:widowControl w:val="0"/>
              <w:autoSpaceDE w:val="0"/>
              <w:autoSpaceDN w:val="0"/>
              <w:adjustRightInd w:val="0"/>
              <w:jc w:val="center"/>
            </w:pPr>
            <w:r w:rsidRPr="00F96379">
              <w:t>300 - 450</w:t>
            </w:r>
          </w:p>
        </w:tc>
        <w:tc>
          <w:tcPr>
            <w:tcW w:w="2126" w:type="dxa"/>
          </w:tcPr>
          <w:p w:rsidR="00F96379" w:rsidRPr="00F96379" w:rsidRDefault="00F96379" w:rsidP="00F96379">
            <w:pPr>
              <w:widowControl w:val="0"/>
              <w:autoSpaceDE w:val="0"/>
              <w:autoSpaceDN w:val="0"/>
              <w:adjustRightInd w:val="0"/>
              <w:jc w:val="center"/>
            </w:pPr>
            <w:r w:rsidRPr="00F96379">
              <w:t>1100 - 1500</w:t>
            </w:r>
          </w:p>
        </w:tc>
      </w:tr>
      <w:tr w:rsidR="00F96379" w:rsidRPr="00F96379" w:rsidTr="006F4050">
        <w:trPr>
          <w:trHeight w:val="345"/>
        </w:trPr>
        <w:tc>
          <w:tcPr>
            <w:tcW w:w="5495" w:type="dxa"/>
          </w:tcPr>
          <w:p w:rsidR="00F96379" w:rsidRPr="00F96379" w:rsidRDefault="00F96379" w:rsidP="00F96379">
            <w:pPr>
              <w:widowControl w:val="0"/>
              <w:autoSpaceDE w:val="0"/>
              <w:autoSpaceDN w:val="0"/>
              <w:adjustRightInd w:val="0"/>
            </w:pPr>
            <w:r w:rsidRPr="00F96379">
              <w:t>Общее количество по городу с учетом общественных зданий</w:t>
            </w:r>
          </w:p>
        </w:tc>
        <w:tc>
          <w:tcPr>
            <w:tcW w:w="2126" w:type="dxa"/>
          </w:tcPr>
          <w:p w:rsidR="00F96379" w:rsidRPr="00F96379" w:rsidRDefault="00F96379" w:rsidP="00F96379">
            <w:pPr>
              <w:widowControl w:val="0"/>
              <w:autoSpaceDE w:val="0"/>
              <w:autoSpaceDN w:val="0"/>
              <w:adjustRightInd w:val="0"/>
              <w:jc w:val="center"/>
            </w:pPr>
            <w:r w:rsidRPr="00F96379">
              <w:t>280 - 300</w:t>
            </w:r>
          </w:p>
        </w:tc>
        <w:tc>
          <w:tcPr>
            <w:tcW w:w="2126" w:type="dxa"/>
          </w:tcPr>
          <w:p w:rsidR="00F96379" w:rsidRPr="00F96379" w:rsidRDefault="00F96379" w:rsidP="00F96379">
            <w:pPr>
              <w:widowControl w:val="0"/>
              <w:autoSpaceDE w:val="0"/>
              <w:autoSpaceDN w:val="0"/>
              <w:adjustRightInd w:val="0"/>
              <w:jc w:val="center"/>
            </w:pPr>
            <w:r w:rsidRPr="00F96379">
              <w:t>1400 - 1500</w:t>
            </w:r>
          </w:p>
        </w:tc>
      </w:tr>
      <w:tr w:rsidR="00F96379" w:rsidRPr="00F96379" w:rsidTr="006F4050">
        <w:trPr>
          <w:trHeight w:val="326"/>
        </w:trPr>
        <w:tc>
          <w:tcPr>
            <w:tcW w:w="5495" w:type="dxa"/>
          </w:tcPr>
          <w:p w:rsidR="00F96379" w:rsidRPr="00F96379" w:rsidRDefault="00F96379" w:rsidP="00F96379">
            <w:pPr>
              <w:widowControl w:val="0"/>
              <w:autoSpaceDE w:val="0"/>
              <w:autoSpaceDN w:val="0"/>
              <w:adjustRightInd w:val="0"/>
            </w:pPr>
            <w:r w:rsidRPr="00F96379">
              <w:t>Жидкие из выгребов (при отсутствии канализации)</w:t>
            </w:r>
          </w:p>
        </w:tc>
        <w:tc>
          <w:tcPr>
            <w:tcW w:w="2126" w:type="dxa"/>
          </w:tcPr>
          <w:p w:rsidR="00F96379" w:rsidRPr="00F96379" w:rsidRDefault="00F96379" w:rsidP="00F96379">
            <w:pPr>
              <w:widowControl w:val="0"/>
              <w:autoSpaceDE w:val="0"/>
              <w:autoSpaceDN w:val="0"/>
              <w:adjustRightInd w:val="0"/>
              <w:jc w:val="center"/>
            </w:pPr>
            <w:r w:rsidRPr="00F96379">
              <w:t>-</w:t>
            </w:r>
          </w:p>
        </w:tc>
        <w:tc>
          <w:tcPr>
            <w:tcW w:w="2126" w:type="dxa"/>
          </w:tcPr>
          <w:p w:rsidR="00F96379" w:rsidRPr="00F96379" w:rsidRDefault="00F96379" w:rsidP="00F96379">
            <w:pPr>
              <w:widowControl w:val="0"/>
              <w:autoSpaceDE w:val="0"/>
              <w:autoSpaceDN w:val="0"/>
              <w:adjustRightInd w:val="0"/>
              <w:jc w:val="center"/>
            </w:pPr>
            <w:r w:rsidRPr="00F96379">
              <w:t>2000 - 3500</w:t>
            </w:r>
          </w:p>
        </w:tc>
      </w:tr>
      <w:tr w:rsidR="00F96379" w:rsidRPr="00F96379" w:rsidTr="006F4050">
        <w:trPr>
          <w:trHeight w:val="283"/>
        </w:trPr>
        <w:tc>
          <w:tcPr>
            <w:tcW w:w="5495" w:type="dxa"/>
          </w:tcPr>
          <w:p w:rsidR="00F96379" w:rsidRPr="00F96379" w:rsidRDefault="00F96379" w:rsidP="00F96379">
            <w:pPr>
              <w:widowControl w:val="0"/>
              <w:autoSpaceDE w:val="0"/>
              <w:autoSpaceDN w:val="0"/>
              <w:adjustRightInd w:val="0"/>
            </w:pPr>
            <w:r w:rsidRPr="00F96379">
              <w:t>Смет с 1 квадратного метра твердых покрытий улиц, площадей и парков</w:t>
            </w:r>
          </w:p>
        </w:tc>
        <w:tc>
          <w:tcPr>
            <w:tcW w:w="2126" w:type="dxa"/>
          </w:tcPr>
          <w:p w:rsidR="00F96379" w:rsidRPr="00F96379" w:rsidRDefault="00F96379" w:rsidP="00F96379">
            <w:pPr>
              <w:widowControl w:val="0"/>
              <w:autoSpaceDE w:val="0"/>
              <w:autoSpaceDN w:val="0"/>
              <w:adjustRightInd w:val="0"/>
              <w:jc w:val="center"/>
            </w:pPr>
            <w:r w:rsidRPr="00F96379">
              <w:t>5 - 15</w:t>
            </w:r>
          </w:p>
        </w:tc>
        <w:tc>
          <w:tcPr>
            <w:tcW w:w="2126" w:type="dxa"/>
          </w:tcPr>
          <w:p w:rsidR="00F96379" w:rsidRPr="00F96379" w:rsidRDefault="00F96379" w:rsidP="00F96379">
            <w:pPr>
              <w:widowControl w:val="0"/>
              <w:autoSpaceDE w:val="0"/>
              <w:autoSpaceDN w:val="0"/>
              <w:adjustRightInd w:val="0"/>
              <w:jc w:val="center"/>
            </w:pPr>
            <w:r w:rsidRPr="00F96379">
              <w:t>8 - 20</w:t>
            </w:r>
          </w:p>
        </w:tc>
      </w:tr>
    </w:tbl>
    <w:p w:rsidR="00F96379" w:rsidRPr="00F96379" w:rsidRDefault="00F96379" w:rsidP="00F96379">
      <w:pPr>
        <w:widowControl w:val="0"/>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bCs/>
          <w:lang w:eastAsia="ru-RU"/>
        </w:rPr>
        <w:t>Примечания:</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 Большие значения норм накопления отходов следует принимать для крупнейших и крупных городов.</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 Для городов III и IV климатических районов норму накопления коммунальных отходов в год следует увеличивать на 10%.</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 Нормы накопления крупногабаритных коммунальных отходов следует принимать в размере 5% в составе приведенных значений твердых коммунальных отходов.</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 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5. Согласно </w:t>
      </w:r>
      <w:hyperlink r:id="rId117" w:anchor="/document/43666066/entry/0" w:history="1">
        <w:r w:rsidRPr="00F96379">
          <w:rPr>
            <w:rFonts w:ascii="Times New Roman" w:eastAsia="Times New Roman" w:hAnsi="Times New Roman" w:cs="Times New Roman"/>
            <w:lang w:eastAsia="ru-RU"/>
          </w:rPr>
          <w:t>постановлению</w:t>
        </w:r>
      </w:hyperlink>
      <w:r w:rsidRPr="00F96379">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для многоквартирных домов в размере 3,71 м</w:t>
      </w:r>
      <w:r w:rsidRPr="00F96379">
        <w:rPr>
          <w:rFonts w:ascii="Times New Roman" w:eastAsia="Times New Roman" w:hAnsi="Times New Roman" w:cs="Times New Roman"/>
          <w:vertAlign w:val="superscript"/>
          <w:lang w:eastAsia="ru-RU"/>
        </w:rPr>
        <w:t>3</w:t>
      </w:r>
      <w:r w:rsidRPr="00F96379">
        <w:rPr>
          <w:rFonts w:ascii="Times New Roman" w:eastAsia="Times New Roman" w:hAnsi="Times New Roman" w:cs="Times New Roman"/>
          <w:lang w:eastAsia="ru-RU"/>
        </w:rPr>
        <w:t xml:space="preserve"> на человека в год, или 383,03 кг на человека в год (из них КГО 0,33 м</w:t>
      </w:r>
      <w:r w:rsidRPr="00F96379">
        <w:rPr>
          <w:rFonts w:ascii="Times New Roman" w:eastAsia="Times New Roman" w:hAnsi="Times New Roman" w:cs="Times New Roman"/>
          <w:vertAlign w:val="superscript"/>
          <w:lang w:eastAsia="ru-RU"/>
        </w:rPr>
        <w:t>3</w:t>
      </w:r>
      <w:r w:rsidRPr="00F96379">
        <w:rPr>
          <w:rFonts w:ascii="Times New Roman" w:eastAsia="Times New Roman" w:hAnsi="Times New Roman" w:cs="Times New Roman"/>
          <w:lang w:eastAsia="ru-RU"/>
        </w:rPr>
        <w:t xml:space="preserve"> на человека в год, или 39,99 кг) при плотности твердых коммунальных отходов 103 кг на 1 м3, </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для индивидуальных жилых домов в размере 3,91 м</w:t>
      </w:r>
      <w:r w:rsidRPr="00F96379">
        <w:rPr>
          <w:rFonts w:ascii="Times New Roman" w:eastAsia="Times New Roman" w:hAnsi="Times New Roman" w:cs="Times New Roman"/>
          <w:vertAlign w:val="superscript"/>
          <w:lang w:eastAsia="ru-RU"/>
        </w:rPr>
        <w:t>3</w:t>
      </w:r>
      <w:r w:rsidRPr="00F96379">
        <w:rPr>
          <w:rFonts w:ascii="Times New Roman" w:eastAsia="Times New Roman" w:hAnsi="Times New Roman" w:cs="Times New Roman"/>
          <w:lang w:eastAsia="ru-RU"/>
        </w:rPr>
        <w:t xml:space="preserve"> на человека в год, или 418,37 кг на человека в год (из них КГО 0,14 м</w:t>
      </w:r>
      <w:r w:rsidRPr="00F96379">
        <w:rPr>
          <w:rFonts w:ascii="Times New Roman" w:eastAsia="Times New Roman" w:hAnsi="Times New Roman" w:cs="Times New Roman"/>
          <w:vertAlign w:val="superscript"/>
          <w:lang w:eastAsia="ru-RU"/>
        </w:rPr>
        <w:t>3</w:t>
      </w:r>
      <w:r w:rsidRPr="00F96379">
        <w:rPr>
          <w:rFonts w:ascii="Times New Roman" w:eastAsia="Times New Roman" w:hAnsi="Times New Roman" w:cs="Times New Roman"/>
          <w:lang w:eastAsia="ru-RU"/>
        </w:rPr>
        <w:t xml:space="preserve"> на человека в год, или 16,25 кг) при плотности твердых коммунальных отходов 107 кг на 1 м</w:t>
      </w:r>
      <w:r w:rsidRPr="00F96379">
        <w:rPr>
          <w:rFonts w:ascii="Times New Roman" w:eastAsia="Times New Roman" w:hAnsi="Times New Roman" w:cs="Times New Roman"/>
          <w:vertAlign w:val="superscript"/>
          <w:lang w:eastAsia="ru-RU"/>
        </w:rPr>
        <w:t>3</w:t>
      </w:r>
      <w:r w:rsidRPr="00F96379">
        <w:rPr>
          <w:rFonts w:ascii="Times New Roman" w:eastAsia="Times New Roman" w:hAnsi="Times New Roman" w:cs="Times New Roman"/>
          <w:lang w:eastAsia="ru-RU"/>
        </w:rPr>
        <w:t>. Данная плотность соответствует плотности твердых коммунальных отходов при выгрузке из мусоровоза.</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 В соответствии с </w:t>
      </w:r>
      <w:hyperlink r:id="rId118" w:anchor="/document/12112084/entry/0" w:history="1">
        <w:r w:rsidRPr="00F96379">
          <w:rPr>
            <w:rFonts w:ascii="Times New Roman" w:eastAsia="Times New Roman" w:hAnsi="Times New Roman" w:cs="Times New Roman"/>
            <w:lang w:eastAsia="ru-RU"/>
          </w:rPr>
          <w:t>Федеральным законом</w:t>
        </w:r>
      </w:hyperlink>
      <w:r w:rsidRPr="00F96379">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119" w:anchor="/document/403332399/entry/3" w:history="1">
        <w:r w:rsidRPr="00F96379">
          <w:rPr>
            <w:rFonts w:ascii="Times New Roman" w:eastAsia="Times New Roman" w:hAnsi="Times New Roman" w:cs="Times New Roman"/>
            <w:lang w:eastAsia="ru-RU"/>
          </w:rPr>
          <w:t>от 30.12.2021</w:t>
        </w:r>
      </w:hyperlink>
      <w:r w:rsidRPr="00F96379">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Необходимое число контейнеров для сбора ТКО определяется исходя из годового количества образуемых ТКО на рассматриваемой территории, периодичности вывоза и неравномерности накопления ТКО, с учетом вместимости и ремонта контейнеров. Контейнеры должны быть размещены на специализированных площадках ТКО.</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Расчет выполняется с использованием следующей формулы:</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Q = ((</w:t>
      </w:r>
      <w:proofErr w:type="spellStart"/>
      <w:proofErr w:type="gramStart"/>
      <w:r w:rsidRPr="00F96379">
        <w:rPr>
          <w:rFonts w:ascii="Times New Roman" w:eastAsia="Times New Roman" w:hAnsi="Times New Roman" w:cs="Times New Roman"/>
          <w:lang w:eastAsia="ru-RU"/>
        </w:rPr>
        <w:t>V</w:t>
      </w:r>
      <w:proofErr w:type="gramEnd"/>
      <w:r w:rsidRPr="00F96379">
        <w:rPr>
          <w:rFonts w:ascii="Times New Roman" w:eastAsia="Times New Roman" w:hAnsi="Times New Roman" w:cs="Times New Roman"/>
          <w:lang w:eastAsia="ru-RU"/>
        </w:rPr>
        <w:t>год</w:t>
      </w:r>
      <w:proofErr w:type="spellEnd"/>
      <w:r w:rsidRPr="00F96379">
        <w:rPr>
          <w:rFonts w:ascii="Times New Roman" w:eastAsia="Times New Roman" w:hAnsi="Times New Roman" w:cs="Times New Roman"/>
          <w:lang w:eastAsia="ru-RU"/>
        </w:rPr>
        <w:t> </w:t>
      </w:r>
      <w:r w:rsidRPr="00F96379">
        <w:rPr>
          <w:rFonts w:ascii="Times New Roman" w:eastAsia="Times New Roman" w:hAnsi="Times New Roman" w:cs="Times New Roman"/>
          <w:noProof/>
          <w:lang w:eastAsia="ru-RU"/>
        </w:rPr>
        <mc:AlternateContent>
          <mc:Choice Requires="wps">
            <w:drawing>
              <wp:inline distT="0" distB="0" distL="0" distR="0" wp14:anchorId="68DCC153" wp14:editId="77F186E8">
                <wp:extent cx="99695" cy="180975"/>
                <wp:effectExtent l="0" t="0" r="0" b="0"/>
                <wp:docPr id="19" name="AutoShape 2"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cXiNN/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F96379">
        <w:rPr>
          <w:rFonts w:ascii="Times New Roman" w:eastAsia="Times New Roman" w:hAnsi="Times New Roman" w:cs="Times New Roman"/>
          <w:lang w:eastAsia="ru-RU"/>
        </w:rPr>
        <w:t> k1 </w:t>
      </w:r>
      <w:r w:rsidRPr="00F96379">
        <w:rPr>
          <w:rFonts w:ascii="Times New Roman" w:eastAsia="Times New Roman" w:hAnsi="Times New Roman" w:cs="Times New Roman"/>
          <w:noProof/>
          <w:lang w:eastAsia="ru-RU"/>
        </w:rPr>
        <mc:AlternateContent>
          <mc:Choice Requires="wps">
            <w:drawing>
              <wp:inline distT="0" distB="0" distL="0" distR="0" wp14:anchorId="07D178DB" wp14:editId="0A1625BB">
                <wp:extent cx="99695" cy="180975"/>
                <wp:effectExtent l="0" t="0" r="0" b="0"/>
                <wp:docPr id="12" name="AutoShape 3"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JKw0Y/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F96379">
        <w:rPr>
          <w:rFonts w:ascii="Times New Roman" w:eastAsia="Times New Roman" w:hAnsi="Times New Roman" w:cs="Times New Roman"/>
          <w:lang w:eastAsia="ru-RU"/>
        </w:rPr>
        <w:t> k2</w:t>
      </w:r>
      <w:r w:rsidRPr="00F96379">
        <w:rPr>
          <w:rFonts w:ascii="Times New Roman" w:eastAsia="Times New Roman" w:hAnsi="Times New Roman" w:cs="Times New Roman"/>
          <w:noProof/>
          <w:lang w:eastAsia="ru-RU"/>
        </w:rPr>
        <mc:AlternateContent>
          <mc:Choice Requires="wps">
            <w:drawing>
              <wp:inline distT="0" distB="0" distL="0" distR="0" wp14:anchorId="0EB224F1" wp14:editId="633FF941">
                <wp:extent cx="99695" cy="180975"/>
                <wp:effectExtent l="0" t="0" r="0" b="0"/>
                <wp:docPr id="23" name="AutoShape 4"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L+/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qCPESc11Giy1sKGRiF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AUBQL+/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F96379">
        <w:rPr>
          <w:rFonts w:ascii="Times New Roman" w:eastAsia="Times New Roman" w:hAnsi="Times New Roman" w:cs="Times New Roman"/>
          <w:lang w:eastAsia="ru-RU"/>
        </w:rPr>
        <w:t> k3))/E</w:t>
      </w:r>
      <w:r w:rsidRPr="00F96379">
        <w:rPr>
          <w:rFonts w:ascii="Times New Roman" w:eastAsia="Times New Roman" w:hAnsi="Times New Roman" w:cs="Times New Roman"/>
          <w:noProof/>
          <w:lang w:eastAsia="ru-RU"/>
        </w:rPr>
        <mc:AlternateContent>
          <mc:Choice Requires="wps">
            <w:drawing>
              <wp:inline distT="0" distB="0" distL="0" distR="0" wp14:anchorId="284A2C4C" wp14:editId="409238D9">
                <wp:extent cx="99695" cy="180975"/>
                <wp:effectExtent l="0" t="0" r="0" b="0"/>
                <wp:docPr id="6" name="AutoShape 5" descr="https://internet.garant.ru/document/formula?revision=159202300&amp;text=U3RyaW5nKCNAMjQ3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s://internet.garant.ru/document/formula?revision=159202300&amp;text=U3RyaW5nKCNAMjQ3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KyeAM/QIAABs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F96379">
        <w:rPr>
          <w:rFonts w:ascii="Times New Roman" w:eastAsia="Times New Roman" w:hAnsi="Times New Roman" w:cs="Times New Roman"/>
          <w:lang w:eastAsia="ru-RU"/>
        </w:rPr>
        <w:t>365</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Необходимые данные для расчета, где:</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Q, (</w:t>
      </w:r>
      <w:proofErr w:type="spellStart"/>
      <w:proofErr w:type="gramStart"/>
      <w:r w:rsidRPr="00F96379">
        <w:rPr>
          <w:rFonts w:ascii="Times New Roman" w:eastAsia="Times New Roman" w:hAnsi="Times New Roman" w:cs="Times New Roman"/>
          <w:lang w:eastAsia="ru-RU"/>
        </w:rPr>
        <w:t>шт</w:t>
      </w:r>
      <w:proofErr w:type="spellEnd"/>
      <w:proofErr w:type="gramEnd"/>
      <w:r w:rsidRPr="00F96379">
        <w:rPr>
          <w:rFonts w:ascii="Times New Roman" w:eastAsia="Times New Roman" w:hAnsi="Times New Roman" w:cs="Times New Roman"/>
          <w:lang w:eastAsia="ru-RU"/>
        </w:rPr>
        <w:t>) - необходимое число контейнеров для сбора ТКО;</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proofErr w:type="spellStart"/>
      <w:r w:rsidRPr="00F96379">
        <w:rPr>
          <w:rFonts w:ascii="Times New Roman" w:eastAsia="Times New Roman" w:hAnsi="Times New Roman" w:cs="Times New Roman"/>
          <w:lang w:eastAsia="ru-RU"/>
        </w:rPr>
        <w:lastRenderedPageBreak/>
        <w:t>Vгод</w:t>
      </w:r>
      <w:proofErr w:type="spellEnd"/>
      <w:r w:rsidRPr="00F96379">
        <w:rPr>
          <w:rFonts w:ascii="Times New Roman" w:eastAsia="Times New Roman" w:hAnsi="Times New Roman" w:cs="Times New Roman"/>
          <w:lang w:eastAsia="ru-RU"/>
        </w:rPr>
        <w:t xml:space="preserve">, (м3/год) - годовое количество </w:t>
      </w:r>
      <w:proofErr w:type="gramStart"/>
      <w:r w:rsidRPr="00F96379">
        <w:rPr>
          <w:rFonts w:ascii="Times New Roman" w:eastAsia="Times New Roman" w:hAnsi="Times New Roman" w:cs="Times New Roman"/>
          <w:lang w:eastAsia="ru-RU"/>
        </w:rPr>
        <w:t>образуемых</w:t>
      </w:r>
      <w:proofErr w:type="gramEnd"/>
      <w:r w:rsidRPr="00F96379">
        <w:rPr>
          <w:rFonts w:ascii="Times New Roman" w:eastAsia="Times New Roman" w:hAnsi="Times New Roman" w:cs="Times New Roman"/>
          <w:lang w:eastAsia="ru-RU"/>
        </w:rPr>
        <w:t xml:space="preserve"> ТКО, число принимается индивидуально для каждой рассматриваемой территории;</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k1, (кол-во рейсов мусоровоза) - коэффициент периодичности вывоза ТКО, при ежедневном вывозе ТКО равен 1, при вывозе через день равен 2;</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k2 - коэффициент неравномерности накопления ТКО, принимается усреднённое значение равное 1,25;</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E, (м3) - вместимость контейнеров для накопления ТКО, принимается в зависимости от типа контейнера, при расчете рекомендуется использовать стандартные несменяемые евро контейнеры объемом 1,1 м</w:t>
      </w:r>
      <w:r w:rsidRPr="00F96379">
        <w:rPr>
          <w:rFonts w:ascii="Times New Roman" w:eastAsia="Times New Roman" w:hAnsi="Times New Roman" w:cs="Times New Roman"/>
          <w:vertAlign w:val="superscript"/>
          <w:lang w:eastAsia="ru-RU"/>
        </w:rPr>
        <w:t>3</w:t>
      </w:r>
      <w:r w:rsidRPr="00F96379">
        <w:rPr>
          <w:rFonts w:ascii="Times New Roman" w:eastAsia="Times New Roman" w:hAnsi="Times New Roman" w:cs="Times New Roman"/>
          <w:lang w:eastAsia="ru-RU"/>
        </w:rPr>
        <w:t xml:space="preserve"> и/или 1,75 м</w:t>
      </w:r>
      <w:r w:rsidRPr="00F96379">
        <w:rPr>
          <w:rFonts w:ascii="Times New Roman" w:eastAsia="Times New Roman" w:hAnsi="Times New Roman" w:cs="Times New Roman"/>
          <w:vertAlign w:val="superscript"/>
          <w:lang w:eastAsia="ru-RU"/>
        </w:rPr>
        <w:t>3</w:t>
      </w:r>
      <w:r w:rsidRPr="00F96379">
        <w:rPr>
          <w:rFonts w:ascii="Times New Roman" w:eastAsia="Times New Roman" w:hAnsi="Times New Roman" w:cs="Times New Roman"/>
          <w:lang w:eastAsia="ru-RU"/>
        </w:rPr>
        <w:t>;</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k3 - коэффициент, учитывающий ремонт контейнеров, принимается усреднённое значение равное 1,05.</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7. 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w:t>
      </w:r>
      <w:proofErr w:type="gramStart"/>
      <w:r w:rsidRPr="00F96379">
        <w:rPr>
          <w:rFonts w:ascii="Times New Roman" w:eastAsia="Times New Roman" w:hAnsi="Times New Roman" w:cs="Times New Roman"/>
          <w:lang w:eastAsia="ru-RU"/>
        </w:rPr>
        <w:t>На контейнерных площадка должно размещаться не более 2 бункеров для накопления КГО.</w:t>
      </w:r>
      <w:proofErr w:type="gramEnd"/>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8. Согласно </w:t>
      </w:r>
      <w:hyperlink r:id="rId120" w:anchor="/document/12112084/entry/0" w:history="1">
        <w:r w:rsidRPr="00F96379">
          <w:rPr>
            <w:rFonts w:ascii="Times New Roman" w:eastAsia="Times New Roman" w:hAnsi="Times New Roman" w:cs="Times New Roman"/>
            <w:lang w:eastAsia="ru-RU"/>
          </w:rPr>
          <w:t>Закону</w:t>
        </w:r>
      </w:hyperlink>
      <w:r w:rsidRPr="00F96379">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121" w:anchor="/document/36978113/entry/1000" w:history="1">
        <w:r w:rsidRPr="00F96379">
          <w:rPr>
            <w:rFonts w:ascii="Times New Roman" w:eastAsia="Times New Roman" w:hAnsi="Times New Roman" w:cs="Times New Roman"/>
            <w:lang w:eastAsia="ru-RU"/>
          </w:rPr>
          <w:t>НГП</w:t>
        </w:r>
      </w:hyperlink>
      <w:r w:rsidRPr="00F96379">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 целью удовлетворения потребности раздельного накопления ТКО, необходимо осуществить размещение контейнеров и (или) специально предназначенных емкостей с разделением по видам отходов:</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полимерные материалы, бумага, картон, стекло, металл;</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для прочих отходов.</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9. </w:t>
      </w:r>
      <w:proofErr w:type="gramStart"/>
      <w:r w:rsidRPr="00F96379">
        <w:rPr>
          <w:rFonts w:ascii="Times New Roman" w:eastAsia="Times New Roman" w:hAnsi="Times New Roman" w:cs="Times New Roman"/>
          <w:lang w:eastAsia="ru-RU"/>
        </w:rPr>
        <w:t>Расчетный показатель пешеходной доступности от жилых зданий, границы земельных участков индивидуальной жилой застройки, территорий детских и спортивных площадок, дошкольных образовательных организаций, общеобразовательных организаций до контейнерных площадок следует принимать не менее 20 м и не более 100 м; от мест массового отдыха населения, а от территорий медицинских организаций - не менее 25 м.</w:t>
      </w:r>
      <w:proofErr w:type="gramEnd"/>
    </w:p>
    <w:p w:rsidR="00F96379" w:rsidRPr="00F96379" w:rsidRDefault="00F96379" w:rsidP="00F96379">
      <w:pPr>
        <w:widowControl w:val="0"/>
        <w:autoSpaceDE w:val="0"/>
        <w:autoSpaceDN w:val="0"/>
        <w:adjustRightInd w:val="0"/>
        <w:spacing w:after="0" w:line="240" w:lineRule="auto"/>
        <w:jc w:val="right"/>
        <w:rPr>
          <w:rFonts w:ascii="Times New Roman" w:eastAsia="Times New Roman" w:hAnsi="Times New Roman" w:cs="Times New Roman"/>
          <w:lang w:eastAsia="ru-RU"/>
        </w:rPr>
      </w:pPr>
      <w:bookmarkStart w:id="2" w:name="sub_620"/>
      <w:r w:rsidRPr="00F96379">
        <w:rPr>
          <w:rFonts w:ascii="Times New Roman" w:eastAsia="Times New Roman" w:hAnsi="Times New Roman" w:cs="Times New Roman"/>
          <w:bCs/>
          <w:lang w:eastAsia="ru-RU"/>
        </w:rPr>
        <w:t xml:space="preserve">Таблица 5.1 </w:t>
      </w:r>
      <w:bookmarkEnd w:id="2"/>
    </w:p>
    <w:tbl>
      <w:tblPr>
        <w:tblStyle w:val="1ffb"/>
        <w:tblW w:w="9639" w:type="dxa"/>
        <w:tblInd w:w="108" w:type="dxa"/>
        <w:tblLayout w:type="fixed"/>
        <w:tblLook w:val="0000" w:firstRow="0" w:lastRow="0" w:firstColumn="0" w:lastColumn="0" w:noHBand="0" w:noVBand="0"/>
      </w:tblPr>
      <w:tblGrid>
        <w:gridCol w:w="7576"/>
        <w:gridCol w:w="2063"/>
      </w:tblGrid>
      <w:tr w:rsidR="00F96379" w:rsidRPr="00F96379" w:rsidTr="006F4050">
        <w:trPr>
          <w:trHeight w:val="581"/>
        </w:trPr>
        <w:tc>
          <w:tcPr>
            <w:tcW w:w="7576" w:type="dxa"/>
          </w:tcPr>
          <w:p w:rsidR="00F96379" w:rsidRPr="00F96379" w:rsidRDefault="00F96379" w:rsidP="00F96379">
            <w:pPr>
              <w:widowControl w:val="0"/>
              <w:autoSpaceDE w:val="0"/>
              <w:autoSpaceDN w:val="0"/>
              <w:adjustRightInd w:val="0"/>
              <w:jc w:val="center"/>
            </w:pPr>
            <w:r w:rsidRPr="00F96379">
              <w:t>Предприятие и сооружение</w:t>
            </w:r>
          </w:p>
        </w:tc>
        <w:tc>
          <w:tcPr>
            <w:tcW w:w="2063" w:type="dxa"/>
          </w:tcPr>
          <w:p w:rsidR="00F96379" w:rsidRPr="00F96379" w:rsidRDefault="00F96379" w:rsidP="00F96379">
            <w:pPr>
              <w:widowControl w:val="0"/>
              <w:autoSpaceDE w:val="0"/>
              <w:autoSpaceDN w:val="0"/>
              <w:adjustRightInd w:val="0"/>
              <w:jc w:val="center"/>
            </w:pPr>
            <w:r w:rsidRPr="00F96379">
              <w:t xml:space="preserve">Размер земельного участка на 1000 т твердых коммунальных отходов в год, </w:t>
            </w:r>
            <w:proofErr w:type="gramStart"/>
            <w:r w:rsidRPr="00F96379">
              <w:t>га</w:t>
            </w:r>
            <w:proofErr w:type="gramEnd"/>
          </w:p>
        </w:tc>
      </w:tr>
      <w:tr w:rsidR="00F96379" w:rsidRPr="00F96379" w:rsidTr="006F4050">
        <w:trPr>
          <w:trHeight w:val="501"/>
        </w:trPr>
        <w:tc>
          <w:tcPr>
            <w:tcW w:w="7576" w:type="dxa"/>
          </w:tcPr>
          <w:p w:rsidR="00F96379" w:rsidRPr="00F96379" w:rsidRDefault="00F96379" w:rsidP="00F96379">
            <w:pPr>
              <w:widowControl w:val="0"/>
              <w:autoSpaceDE w:val="0"/>
              <w:autoSpaceDN w:val="0"/>
              <w:adjustRightInd w:val="0"/>
            </w:pPr>
            <w:r w:rsidRPr="00F96379">
              <w:t>Предприятия по промышленной переработке коммунальных отходов мощностью, тыс. т в год:</w:t>
            </w:r>
          </w:p>
        </w:tc>
        <w:tc>
          <w:tcPr>
            <w:tcW w:w="2063" w:type="dxa"/>
          </w:tcPr>
          <w:p w:rsidR="00F96379" w:rsidRPr="00F96379" w:rsidRDefault="00F96379" w:rsidP="00F96379">
            <w:pPr>
              <w:widowControl w:val="0"/>
              <w:autoSpaceDE w:val="0"/>
              <w:autoSpaceDN w:val="0"/>
              <w:adjustRightInd w:val="0"/>
              <w:jc w:val="both"/>
            </w:pPr>
          </w:p>
        </w:tc>
      </w:tr>
      <w:tr w:rsidR="00F96379" w:rsidRPr="00F96379" w:rsidTr="006F4050">
        <w:trPr>
          <w:trHeight w:val="241"/>
        </w:trPr>
        <w:tc>
          <w:tcPr>
            <w:tcW w:w="7576" w:type="dxa"/>
          </w:tcPr>
          <w:p w:rsidR="00F96379" w:rsidRPr="00F96379" w:rsidRDefault="00F96379" w:rsidP="00F96379">
            <w:pPr>
              <w:widowControl w:val="0"/>
              <w:autoSpaceDE w:val="0"/>
              <w:autoSpaceDN w:val="0"/>
              <w:adjustRightInd w:val="0"/>
            </w:pPr>
            <w:r w:rsidRPr="00F96379">
              <w:t>до 100</w:t>
            </w:r>
          </w:p>
        </w:tc>
        <w:tc>
          <w:tcPr>
            <w:tcW w:w="2063" w:type="dxa"/>
          </w:tcPr>
          <w:p w:rsidR="00F96379" w:rsidRPr="00F96379" w:rsidRDefault="00F96379" w:rsidP="00F96379">
            <w:pPr>
              <w:widowControl w:val="0"/>
              <w:autoSpaceDE w:val="0"/>
              <w:autoSpaceDN w:val="0"/>
              <w:adjustRightInd w:val="0"/>
              <w:jc w:val="center"/>
            </w:pPr>
            <w:r w:rsidRPr="00F96379">
              <w:t>0,05</w:t>
            </w:r>
          </w:p>
        </w:tc>
      </w:tr>
      <w:tr w:rsidR="00F96379" w:rsidRPr="00F96379" w:rsidTr="006F4050">
        <w:trPr>
          <w:trHeight w:val="260"/>
        </w:trPr>
        <w:tc>
          <w:tcPr>
            <w:tcW w:w="7576" w:type="dxa"/>
          </w:tcPr>
          <w:p w:rsidR="00F96379" w:rsidRPr="00F96379" w:rsidRDefault="00F96379" w:rsidP="00F96379">
            <w:pPr>
              <w:widowControl w:val="0"/>
              <w:autoSpaceDE w:val="0"/>
              <w:autoSpaceDN w:val="0"/>
              <w:adjustRightInd w:val="0"/>
            </w:pPr>
            <w:r w:rsidRPr="00F96379">
              <w:t>свыше 100</w:t>
            </w:r>
          </w:p>
        </w:tc>
        <w:tc>
          <w:tcPr>
            <w:tcW w:w="2063" w:type="dxa"/>
          </w:tcPr>
          <w:p w:rsidR="00F96379" w:rsidRPr="00F96379" w:rsidRDefault="00F96379" w:rsidP="00F96379">
            <w:pPr>
              <w:widowControl w:val="0"/>
              <w:autoSpaceDE w:val="0"/>
              <w:autoSpaceDN w:val="0"/>
              <w:adjustRightInd w:val="0"/>
              <w:jc w:val="center"/>
            </w:pPr>
            <w:r w:rsidRPr="00F96379">
              <w:t>0,05</w:t>
            </w:r>
          </w:p>
        </w:tc>
      </w:tr>
      <w:tr w:rsidR="00F96379" w:rsidRPr="00F96379" w:rsidTr="006F4050">
        <w:trPr>
          <w:trHeight w:val="241"/>
        </w:trPr>
        <w:tc>
          <w:tcPr>
            <w:tcW w:w="7576" w:type="dxa"/>
          </w:tcPr>
          <w:p w:rsidR="00F96379" w:rsidRPr="00F96379" w:rsidRDefault="00F96379" w:rsidP="00F96379">
            <w:pPr>
              <w:widowControl w:val="0"/>
              <w:autoSpaceDE w:val="0"/>
              <w:autoSpaceDN w:val="0"/>
              <w:adjustRightInd w:val="0"/>
            </w:pPr>
            <w:r w:rsidRPr="00F96379">
              <w:t>Склады свежего компоста</w:t>
            </w:r>
          </w:p>
        </w:tc>
        <w:tc>
          <w:tcPr>
            <w:tcW w:w="2063" w:type="dxa"/>
          </w:tcPr>
          <w:p w:rsidR="00F96379" w:rsidRPr="00F96379" w:rsidRDefault="00F96379" w:rsidP="00F96379">
            <w:pPr>
              <w:widowControl w:val="0"/>
              <w:autoSpaceDE w:val="0"/>
              <w:autoSpaceDN w:val="0"/>
              <w:adjustRightInd w:val="0"/>
              <w:jc w:val="center"/>
            </w:pPr>
            <w:r w:rsidRPr="00F96379">
              <w:t>0,04</w:t>
            </w:r>
          </w:p>
        </w:tc>
      </w:tr>
      <w:tr w:rsidR="00F96379" w:rsidRPr="00F96379" w:rsidTr="006F4050">
        <w:trPr>
          <w:trHeight w:val="241"/>
        </w:trPr>
        <w:tc>
          <w:tcPr>
            <w:tcW w:w="7576" w:type="dxa"/>
          </w:tcPr>
          <w:p w:rsidR="00F96379" w:rsidRPr="00F96379" w:rsidRDefault="00F96379" w:rsidP="00F96379">
            <w:pPr>
              <w:widowControl w:val="0"/>
              <w:autoSpaceDE w:val="0"/>
              <w:autoSpaceDN w:val="0"/>
              <w:adjustRightInd w:val="0"/>
            </w:pPr>
            <w:r w:rsidRPr="00F96379">
              <w:t>Полигоны &lt;*&gt;</w:t>
            </w:r>
          </w:p>
        </w:tc>
        <w:tc>
          <w:tcPr>
            <w:tcW w:w="2063" w:type="dxa"/>
          </w:tcPr>
          <w:p w:rsidR="00F96379" w:rsidRPr="00F96379" w:rsidRDefault="00F96379" w:rsidP="00F96379">
            <w:pPr>
              <w:widowControl w:val="0"/>
              <w:autoSpaceDE w:val="0"/>
              <w:autoSpaceDN w:val="0"/>
              <w:adjustRightInd w:val="0"/>
              <w:jc w:val="center"/>
            </w:pPr>
            <w:r w:rsidRPr="00F96379">
              <w:t>0,02 - 0,05</w:t>
            </w:r>
          </w:p>
        </w:tc>
      </w:tr>
      <w:tr w:rsidR="00F96379" w:rsidRPr="00F96379" w:rsidTr="006F4050">
        <w:trPr>
          <w:trHeight w:val="241"/>
        </w:trPr>
        <w:tc>
          <w:tcPr>
            <w:tcW w:w="7576" w:type="dxa"/>
          </w:tcPr>
          <w:p w:rsidR="00F96379" w:rsidRPr="00F96379" w:rsidRDefault="00F96379" w:rsidP="00F96379">
            <w:pPr>
              <w:widowControl w:val="0"/>
              <w:autoSpaceDE w:val="0"/>
              <w:autoSpaceDN w:val="0"/>
              <w:adjustRightInd w:val="0"/>
            </w:pPr>
            <w:r w:rsidRPr="00F96379">
              <w:t>Поля компостирования</w:t>
            </w:r>
          </w:p>
        </w:tc>
        <w:tc>
          <w:tcPr>
            <w:tcW w:w="2063" w:type="dxa"/>
          </w:tcPr>
          <w:p w:rsidR="00F96379" w:rsidRPr="00F96379" w:rsidRDefault="00F96379" w:rsidP="00F96379">
            <w:pPr>
              <w:widowControl w:val="0"/>
              <w:autoSpaceDE w:val="0"/>
              <w:autoSpaceDN w:val="0"/>
              <w:adjustRightInd w:val="0"/>
              <w:jc w:val="center"/>
            </w:pPr>
            <w:r w:rsidRPr="00F96379">
              <w:t>0,5 - 1,0</w:t>
            </w:r>
          </w:p>
        </w:tc>
      </w:tr>
      <w:tr w:rsidR="00F96379" w:rsidRPr="00F96379" w:rsidTr="006F4050">
        <w:trPr>
          <w:trHeight w:val="260"/>
        </w:trPr>
        <w:tc>
          <w:tcPr>
            <w:tcW w:w="7576" w:type="dxa"/>
          </w:tcPr>
          <w:p w:rsidR="00F96379" w:rsidRPr="00F96379" w:rsidRDefault="00F96379" w:rsidP="00F96379">
            <w:pPr>
              <w:widowControl w:val="0"/>
              <w:autoSpaceDE w:val="0"/>
              <w:autoSpaceDN w:val="0"/>
              <w:adjustRightInd w:val="0"/>
            </w:pPr>
            <w:r w:rsidRPr="00F96379">
              <w:t>Поля ассенизации</w:t>
            </w:r>
          </w:p>
        </w:tc>
        <w:tc>
          <w:tcPr>
            <w:tcW w:w="2063" w:type="dxa"/>
          </w:tcPr>
          <w:p w:rsidR="00F96379" w:rsidRPr="00F96379" w:rsidRDefault="00F96379" w:rsidP="00F96379">
            <w:pPr>
              <w:widowControl w:val="0"/>
              <w:autoSpaceDE w:val="0"/>
              <w:autoSpaceDN w:val="0"/>
              <w:adjustRightInd w:val="0"/>
              <w:jc w:val="center"/>
            </w:pPr>
            <w:r w:rsidRPr="00F96379">
              <w:t>2 - 4</w:t>
            </w:r>
          </w:p>
        </w:tc>
      </w:tr>
      <w:tr w:rsidR="00F96379" w:rsidRPr="00F96379" w:rsidTr="006F4050">
        <w:trPr>
          <w:trHeight w:val="241"/>
        </w:trPr>
        <w:tc>
          <w:tcPr>
            <w:tcW w:w="7576" w:type="dxa"/>
          </w:tcPr>
          <w:p w:rsidR="00F96379" w:rsidRPr="00F96379" w:rsidRDefault="00F96379" w:rsidP="00F96379">
            <w:pPr>
              <w:widowControl w:val="0"/>
              <w:autoSpaceDE w:val="0"/>
              <w:autoSpaceDN w:val="0"/>
              <w:adjustRightInd w:val="0"/>
            </w:pPr>
            <w:r w:rsidRPr="00F96379">
              <w:t>Сливные станции</w:t>
            </w:r>
          </w:p>
        </w:tc>
        <w:tc>
          <w:tcPr>
            <w:tcW w:w="2063" w:type="dxa"/>
          </w:tcPr>
          <w:p w:rsidR="00F96379" w:rsidRPr="00F96379" w:rsidRDefault="00F96379" w:rsidP="00F96379">
            <w:pPr>
              <w:widowControl w:val="0"/>
              <w:autoSpaceDE w:val="0"/>
              <w:autoSpaceDN w:val="0"/>
              <w:adjustRightInd w:val="0"/>
              <w:jc w:val="center"/>
            </w:pPr>
            <w:r w:rsidRPr="00F96379">
              <w:t>0,2</w:t>
            </w:r>
          </w:p>
        </w:tc>
      </w:tr>
      <w:tr w:rsidR="00F96379" w:rsidRPr="00F96379" w:rsidTr="006F4050">
        <w:trPr>
          <w:trHeight w:val="241"/>
        </w:trPr>
        <w:tc>
          <w:tcPr>
            <w:tcW w:w="7576" w:type="dxa"/>
          </w:tcPr>
          <w:p w:rsidR="00F96379" w:rsidRPr="00F96379" w:rsidRDefault="00F96379" w:rsidP="00F96379">
            <w:pPr>
              <w:widowControl w:val="0"/>
              <w:autoSpaceDE w:val="0"/>
              <w:autoSpaceDN w:val="0"/>
              <w:adjustRightInd w:val="0"/>
            </w:pPr>
            <w:r w:rsidRPr="00F96379">
              <w:t>Мусороперегрузочные станции</w:t>
            </w:r>
          </w:p>
        </w:tc>
        <w:tc>
          <w:tcPr>
            <w:tcW w:w="2063" w:type="dxa"/>
          </w:tcPr>
          <w:p w:rsidR="00F96379" w:rsidRPr="00F96379" w:rsidRDefault="00F96379" w:rsidP="00F96379">
            <w:pPr>
              <w:widowControl w:val="0"/>
              <w:autoSpaceDE w:val="0"/>
              <w:autoSpaceDN w:val="0"/>
              <w:adjustRightInd w:val="0"/>
              <w:jc w:val="center"/>
            </w:pPr>
            <w:r w:rsidRPr="00F96379">
              <w:t>0,04</w:t>
            </w:r>
          </w:p>
        </w:tc>
      </w:tr>
      <w:tr w:rsidR="00F96379" w:rsidRPr="00F96379" w:rsidTr="006F4050">
        <w:trPr>
          <w:trHeight w:val="260"/>
        </w:trPr>
        <w:tc>
          <w:tcPr>
            <w:tcW w:w="7576" w:type="dxa"/>
          </w:tcPr>
          <w:p w:rsidR="00F96379" w:rsidRPr="00F96379" w:rsidRDefault="00F96379" w:rsidP="00F96379">
            <w:pPr>
              <w:widowControl w:val="0"/>
              <w:autoSpaceDE w:val="0"/>
              <w:autoSpaceDN w:val="0"/>
              <w:adjustRightInd w:val="0"/>
            </w:pPr>
            <w:r w:rsidRPr="00F96379">
              <w:t>Поля складирования и захоронения обезвреженных осадков (по сухому веществу)</w:t>
            </w:r>
          </w:p>
        </w:tc>
        <w:tc>
          <w:tcPr>
            <w:tcW w:w="2063" w:type="dxa"/>
          </w:tcPr>
          <w:p w:rsidR="00F96379" w:rsidRPr="00F96379" w:rsidRDefault="00F96379" w:rsidP="00F96379">
            <w:pPr>
              <w:widowControl w:val="0"/>
              <w:autoSpaceDE w:val="0"/>
              <w:autoSpaceDN w:val="0"/>
              <w:adjustRightInd w:val="0"/>
              <w:jc w:val="center"/>
            </w:pPr>
            <w:r w:rsidRPr="00F96379">
              <w:t>0,3</w:t>
            </w:r>
          </w:p>
        </w:tc>
      </w:tr>
    </w:tbl>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F96379" w:rsidRPr="00F96379" w:rsidRDefault="00F96379" w:rsidP="00F96379">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F96379">
        <w:rPr>
          <w:rFonts w:ascii="Times New Roman" w:eastAsia="Times New Roman" w:hAnsi="Times New Roman" w:cs="Times New Roman"/>
          <w:b/>
          <w:color w:val="0070C0"/>
          <w:lang w:eastAsia="ru-RU"/>
        </w:rPr>
        <w:t>1.2.6. В области связи</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F96379" w:rsidRPr="00F96379" w:rsidRDefault="00F96379" w:rsidP="00F96379">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Таблица 6 -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связи</w:t>
      </w:r>
    </w:p>
    <w:tbl>
      <w:tblPr>
        <w:tblStyle w:val="1ffb"/>
        <w:tblW w:w="0" w:type="auto"/>
        <w:tblInd w:w="108" w:type="dxa"/>
        <w:tblLook w:val="0000" w:firstRow="0" w:lastRow="0" w:firstColumn="0" w:lastColumn="0" w:noHBand="0" w:noVBand="0"/>
      </w:tblPr>
      <w:tblGrid>
        <w:gridCol w:w="4699"/>
        <w:gridCol w:w="1714"/>
        <w:gridCol w:w="3226"/>
      </w:tblGrid>
      <w:tr w:rsidR="00F96379" w:rsidRPr="00F96379" w:rsidTr="006F4050">
        <w:trPr>
          <w:trHeight w:val="948"/>
        </w:trPr>
        <w:tc>
          <w:tcPr>
            <w:tcW w:w="4699" w:type="dxa"/>
          </w:tcPr>
          <w:p w:rsidR="00F96379" w:rsidRPr="00F96379" w:rsidRDefault="00F96379" w:rsidP="00F96379">
            <w:pPr>
              <w:widowControl w:val="0"/>
              <w:jc w:val="center"/>
              <w:rPr>
                <w:noProof/>
              </w:rPr>
            </w:pPr>
            <w:r w:rsidRPr="00F96379">
              <w:rPr>
                <w:rFonts w:eastAsia="Calibri"/>
              </w:rPr>
              <w:t>Объект нормирования</w:t>
            </w:r>
          </w:p>
        </w:tc>
        <w:tc>
          <w:tcPr>
            <w:tcW w:w="1714" w:type="dxa"/>
          </w:tcPr>
          <w:p w:rsidR="00F96379" w:rsidRPr="00F96379" w:rsidRDefault="00F96379" w:rsidP="00F96379">
            <w:pPr>
              <w:widowControl w:val="0"/>
              <w:jc w:val="center"/>
              <w:rPr>
                <w:noProof/>
              </w:rPr>
            </w:pPr>
            <w:r w:rsidRPr="00F96379">
              <w:rPr>
                <w:rFonts w:eastAsia="Calibri"/>
              </w:rPr>
              <w:t>Показатель минимальной обеспеченности</w:t>
            </w:r>
          </w:p>
        </w:tc>
        <w:tc>
          <w:tcPr>
            <w:tcW w:w="3226" w:type="dxa"/>
          </w:tcPr>
          <w:p w:rsidR="00F96379" w:rsidRPr="00F96379" w:rsidRDefault="00F96379" w:rsidP="00F96379">
            <w:pPr>
              <w:jc w:val="center"/>
              <w:rPr>
                <w:noProof/>
              </w:rPr>
            </w:pPr>
            <w:r w:rsidRPr="00F96379">
              <w:rPr>
                <w:rFonts w:eastAsia="Calibri"/>
              </w:rPr>
              <w:t>Показатель максимальной доступности</w:t>
            </w:r>
          </w:p>
        </w:tc>
      </w:tr>
      <w:tr w:rsidR="00F96379" w:rsidRPr="00F96379" w:rsidTr="006F4050">
        <w:trPr>
          <w:trHeight w:val="954"/>
        </w:trPr>
        <w:tc>
          <w:tcPr>
            <w:tcW w:w="4699" w:type="dxa"/>
          </w:tcPr>
          <w:p w:rsidR="00F96379" w:rsidRPr="00F96379" w:rsidRDefault="00F96379" w:rsidP="00F96379">
            <w:pPr>
              <w:widowControl w:val="0"/>
              <w:ind w:firstLine="21"/>
              <w:rPr>
                <w:noProof/>
              </w:rPr>
            </w:pPr>
            <w:r w:rsidRPr="00F96379">
              <w:rPr>
                <w:noProof/>
              </w:rPr>
              <w:t xml:space="preserve">Объекты экстренной телефонной связи: </w:t>
            </w:r>
          </w:p>
          <w:p w:rsidR="00F96379" w:rsidRPr="00F96379" w:rsidRDefault="00F96379" w:rsidP="00F96379">
            <w:pPr>
              <w:widowControl w:val="0"/>
              <w:ind w:firstLine="21"/>
              <w:rPr>
                <w:rFonts w:eastAsia="Calibri"/>
              </w:rPr>
            </w:pPr>
            <w:r w:rsidRPr="00F96379">
              <w:rPr>
                <w:rFonts w:eastAsia="Calibri"/>
              </w:rPr>
              <w:t xml:space="preserve">зона устойчивого приема-передачи сигнала станции сотовой связи; </w:t>
            </w:r>
          </w:p>
          <w:p w:rsidR="00F96379" w:rsidRPr="00F96379" w:rsidRDefault="00F96379" w:rsidP="00F96379">
            <w:pPr>
              <w:widowControl w:val="0"/>
              <w:rPr>
                <w:noProof/>
              </w:rPr>
            </w:pPr>
            <w:r w:rsidRPr="00F96379">
              <w:rPr>
                <w:rFonts w:eastAsia="Calibri"/>
              </w:rPr>
              <w:t>общественные телефоны экстренной связи</w:t>
            </w:r>
          </w:p>
        </w:tc>
        <w:tc>
          <w:tcPr>
            <w:tcW w:w="1714" w:type="dxa"/>
          </w:tcPr>
          <w:p w:rsidR="00F96379" w:rsidRPr="00F96379" w:rsidRDefault="00F96379" w:rsidP="00F96379">
            <w:pPr>
              <w:widowControl w:val="0"/>
              <w:ind w:firstLine="21"/>
              <w:jc w:val="center"/>
              <w:rPr>
                <w:noProof/>
              </w:rPr>
            </w:pPr>
          </w:p>
          <w:p w:rsidR="00F96379" w:rsidRPr="00F96379" w:rsidRDefault="00F96379" w:rsidP="00F96379">
            <w:pPr>
              <w:widowControl w:val="0"/>
              <w:ind w:firstLine="21"/>
              <w:jc w:val="center"/>
              <w:rPr>
                <w:noProof/>
              </w:rPr>
            </w:pPr>
            <w:r w:rsidRPr="00F96379">
              <w:rPr>
                <w:noProof/>
              </w:rPr>
              <w:t>1 ед.</w:t>
            </w:r>
          </w:p>
        </w:tc>
        <w:tc>
          <w:tcPr>
            <w:tcW w:w="3226" w:type="dxa"/>
          </w:tcPr>
          <w:p w:rsidR="00F96379" w:rsidRPr="00F96379" w:rsidRDefault="00F96379" w:rsidP="00F96379">
            <w:pPr>
              <w:rPr>
                <w:noProof/>
              </w:rPr>
            </w:pPr>
            <w:r w:rsidRPr="00F96379">
              <w:rPr>
                <w:rFonts w:eastAsia="Calibri"/>
              </w:rPr>
              <w:t>Пешеходная доступность не установлена, рекомендуется не более 15 мин</w:t>
            </w:r>
          </w:p>
        </w:tc>
      </w:tr>
      <w:tr w:rsidR="00F96379" w:rsidRPr="00F96379" w:rsidTr="006F4050">
        <w:trPr>
          <w:trHeight w:val="501"/>
        </w:trPr>
        <w:tc>
          <w:tcPr>
            <w:tcW w:w="4699" w:type="dxa"/>
          </w:tcPr>
          <w:p w:rsidR="00F96379" w:rsidRPr="00F96379" w:rsidRDefault="00F96379" w:rsidP="00F96379">
            <w:pPr>
              <w:widowControl w:val="0"/>
              <w:rPr>
                <w:noProof/>
                <w:szCs w:val="24"/>
              </w:rPr>
            </w:pPr>
            <w:r w:rsidRPr="00F96379">
              <w:rPr>
                <w:noProof/>
                <w:szCs w:val="24"/>
              </w:rPr>
              <w:t>Отделение почтовой связи</w:t>
            </w:r>
          </w:p>
          <w:p w:rsidR="00F96379" w:rsidRPr="00F96379" w:rsidRDefault="00F96379" w:rsidP="00F96379">
            <w:pPr>
              <w:widowControl w:val="0"/>
              <w:ind w:firstLine="21"/>
              <w:rPr>
                <w:noProof/>
              </w:rPr>
            </w:pPr>
          </w:p>
        </w:tc>
        <w:tc>
          <w:tcPr>
            <w:tcW w:w="1714" w:type="dxa"/>
          </w:tcPr>
          <w:p w:rsidR="00F96379" w:rsidRPr="00F96379" w:rsidRDefault="00F96379" w:rsidP="00F96379">
            <w:pPr>
              <w:widowControl w:val="0"/>
              <w:ind w:left="34"/>
              <w:rPr>
                <w:noProof/>
              </w:rPr>
            </w:pPr>
            <w:r w:rsidRPr="00F96379">
              <w:rPr>
                <w:rFonts w:eastAsia="Calibri"/>
              </w:rPr>
              <w:t>1 отделение на     6 тыс. чел</w:t>
            </w:r>
          </w:p>
        </w:tc>
        <w:tc>
          <w:tcPr>
            <w:tcW w:w="3226" w:type="dxa"/>
          </w:tcPr>
          <w:p w:rsidR="00F96379" w:rsidRPr="00F96379" w:rsidRDefault="00F96379" w:rsidP="00F96379">
            <w:pPr>
              <w:rPr>
                <w:noProof/>
              </w:rPr>
            </w:pPr>
            <w:r w:rsidRPr="00F96379">
              <w:rPr>
                <w:noProof/>
              </w:rPr>
              <w:t>Радиус доступности 500 м.</w:t>
            </w:r>
          </w:p>
        </w:tc>
      </w:tr>
    </w:tbl>
    <w:p w:rsidR="00F96379" w:rsidRPr="00F96379" w:rsidRDefault="00F96379" w:rsidP="00F96379">
      <w:pPr>
        <w:widowControl w:val="0"/>
        <w:autoSpaceDE w:val="0"/>
        <w:autoSpaceDN w:val="0"/>
        <w:spacing w:before="240" w:after="0" w:line="240" w:lineRule="auto"/>
        <w:ind w:firstLine="540"/>
        <w:jc w:val="both"/>
        <w:rPr>
          <w:rFonts w:ascii="Times New Roman" w:eastAsia="Calibri" w:hAnsi="Times New Roman" w:cs="Times New Roman"/>
        </w:rPr>
      </w:pPr>
      <w:r w:rsidRPr="00F96379">
        <w:rPr>
          <w:rFonts w:ascii="Times New Roman" w:eastAsia="Times New Roman" w:hAnsi="Times New Roman" w:cs="Times New Roman"/>
          <w:lang w:eastAsia="ru-RU"/>
        </w:rPr>
        <w:t>Для сельского поселения расчетными показателями минимально допустимого уровня обеспеченности объектами связи являются объекты</w:t>
      </w:r>
      <w:r w:rsidRPr="00F96379">
        <w:rPr>
          <w:rFonts w:ascii="Times New Roman" w:eastAsia="Times New Roman" w:hAnsi="Times New Roman" w:cs="Times New Roman"/>
          <w:noProof/>
          <w:szCs w:val="20"/>
          <w:lang w:eastAsia="ru-RU"/>
        </w:rPr>
        <w:t xml:space="preserve"> экстренной телефонной и </w:t>
      </w:r>
      <w:r w:rsidRPr="00F96379">
        <w:rPr>
          <w:rFonts w:ascii="Times New Roman" w:eastAsia="Times New Roman" w:hAnsi="Times New Roman" w:cs="Times New Roman"/>
          <w:noProof/>
          <w:sz w:val="20"/>
          <w:szCs w:val="24"/>
          <w:lang w:eastAsia="ru-RU"/>
        </w:rPr>
        <w:t xml:space="preserve">почтовой связи и </w:t>
      </w:r>
      <w:r w:rsidRPr="00F96379">
        <w:rPr>
          <w:rFonts w:ascii="Times New Roman" w:eastAsia="Calibri" w:hAnsi="Times New Roman" w:cs="Times New Roman"/>
        </w:rPr>
        <w:t xml:space="preserve">установлены в соответствии с таблицей 4 </w:t>
      </w:r>
      <w:hyperlink r:id="rId122" w:history="1">
        <w:r w:rsidRPr="00F96379">
          <w:rPr>
            <w:rFonts w:ascii="Times New Roman" w:eastAsia="Calibri" w:hAnsi="Times New Roman" w:cs="Times New Roman"/>
          </w:rPr>
          <w:t>РНГП КК</w:t>
        </w:r>
      </w:hyperlink>
      <w:r w:rsidRPr="00F96379">
        <w:rPr>
          <w:rFonts w:ascii="Times New Roman" w:eastAsia="Calibri" w:hAnsi="Times New Roman" w:cs="Times New Roman"/>
        </w:rPr>
        <w:t>.</w:t>
      </w:r>
    </w:p>
    <w:p w:rsidR="00F96379" w:rsidRPr="00F96379" w:rsidRDefault="00F96379" w:rsidP="00F96379">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F96379">
        <w:rPr>
          <w:rFonts w:ascii="Times New Roman" w:eastAsia="Calibri" w:hAnsi="Times New Roman" w:cs="Times New Roman"/>
        </w:rPr>
        <w:t>Расчетные показатели минимально допустимого уровня обеспеченности населения объектами связи местного значения муниципального района</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2613"/>
        <w:gridCol w:w="4004"/>
        <w:gridCol w:w="3022"/>
      </w:tblGrid>
      <w:tr w:rsidR="00F96379" w:rsidRPr="00F96379" w:rsidTr="006F4050">
        <w:tc>
          <w:tcPr>
            <w:tcW w:w="2613" w:type="dxa"/>
          </w:tcPr>
          <w:p w:rsidR="00F96379" w:rsidRPr="00F96379" w:rsidRDefault="00F96379" w:rsidP="00F96379">
            <w:pPr>
              <w:widowControl w:val="0"/>
              <w:autoSpaceDE w:val="0"/>
              <w:autoSpaceDN w:val="0"/>
              <w:jc w:val="center"/>
              <w:rPr>
                <w:szCs w:val="22"/>
              </w:rPr>
            </w:pPr>
            <w:r w:rsidRPr="00F96379">
              <w:rPr>
                <w:szCs w:val="22"/>
              </w:rPr>
              <w:t>Наименование вида объекта</w:t>
            </w:r>
          </w:p>
        </w:tc>
        <w:tc>
          <w:tcPr>
            <w:tcW w:w="4004" w:type="dxa"/>
          </w:tcPr>
          <w:p w:rsidR="00F96379" w:rsidRPr="00F96379" w:rsidRDefault="00F96379" w:rsidP="00F96379">
            <w:pPr>
              <w:widowControl w:val="0"/>
              <w:autoSpaceDE w:val="0"/>
              <w:autoSpaceDN w:val="0"/>
              <w:ind w:left="-27"/>
              <w:jc w:val="center"/>
              <w:rPr>
                <w:szCs w:val="22"/>
              </w:rPr>
            </w:pPr>
            <w:r w:rsidRPr="00F96379">
              <w:rPr>
                <w:szCs w:val="22"/>
              </w:rPr>
              <w:t>Наименование нормируемого расчетного показателя, единица измерения</w:t>
            </w:r>
          </w:p>
        </w:tc>
        <w:tc>
          <w:tcPr>
            <w:tcW w:w="3022" w:type="dxa"/>
          </w:tcPr>
          <w:p w:rsidR="00F96379" w:rsidRPr="00F96379" w:rsidRDefault="00F96379" w:rsidP="00F96379">
            <w:pPr>
              <w:widowControl w:val="0"/>
              <w:autoSpaceDE w:val="0"/>
              <w:autoSpaceDN w:val="0"/>
              <w:jc w:val="center"/>
              <w:rPr>
                <w:szCs w:val="22"/>
              </w:rPr>
            </w:pPr>
            <w:r w:rsidRPr="00F96379">
              <w:rPr>
                <w:szCs w:val="22"/>
              </w:rPr>
              <w:t>Значение расчетного показателя</w:t>
            </w:r>
          </w:p>
        </w:tc>
      </w:tr>
      <w:tr w:rsidR="00F96379" w:rsidRPr="00F96379" w:rsidTr="006F4050">
        <w:trPr>
          <w:trHeight w:val="522"/>
        </w:trPr>
        <w:tc>
          <w:tcPr>
            <w:tcW w:w="2613" w:type="dxa"/>
            <w:vMerge w:val="restart"/>
          </w:tcPr>
          <w:p w:rsidR="00F96379" w:rsidRPr="00F96379" w:rsidRDefault="00F96379" w:rsidP="00F96379">
            <w:pPr>
              <w:widowControl w:val="0"/>
              <w:autoSpaceDE w:val="0"/>
              <w:autoSpaceDN w:val="0"/>
              <w:rPr>
                <w:szCs w:val="22"/>
              </w:rPr>
            </w:pPr>
            <w:r w:rsidRPr="00F96379">
              <w:rPr>
                <w:szCs w:val="22"/>
              </w:rPr>
              <w:t>Воздушные линии</w:t>
            </w:r>
          </w:p>
          <w:p w:rsidR="00F96379" w:rsidRPr="00F96379" w:rsidRDefault="00F96379" w:rsidP="00F96379">
            <w:pPr>
              <w:widowControl w:val="0"/>
              <w:autoSpaceDE w:val="0"/>
              <w:autoSpaceDN w:val="0"/>
              <w:rPr>
                <w:szCs w:val="22"/>
              </w:rPr>
            </w:pPr>
            <w:r w:rsidRPr="00F96379">
              <w:rPr>
                <w:szCs w:val="22"/>
              </w:rPr>
              <w:t>Кабельные линии</w:t>
            </w:r>
          </w:p>
          <w:p w:rsidR="00F96379" w:rsidRPr="00F96379" w:rsidRDefault="00F96379" w:rsidP="00F96379">
            <w:pPr>
              <w:widowControl w:val="0"/>
              <w:autoSpaceDE w:val="0"/>
              <w:autoSpaceDN w:val="0"/>
              <w:rPr>
                <w:szCs w:val="22"/>
              </w:rPr>
            </w:pPr>
            <w:r w:rsidRPr="00F96379">
              <w:rPr>
                <w:szCs w:val="22"/>
              </w:rPr>
              <w:t>Радиорелейные линии</w:t>
            </w:r>
          </w:p>
          <w:p w:rsidR="00F96379" w:rsidRPr="00F96379" w:rsidRDefault="00F96379" w:rsidP="00F96379">
            <w:pPr>
              <w:widowControl w:val="0"/>
              <w:autoSpaceDE w:val="0"/>
              <w:autoSpaceDN w:val="0"/>
              <w:rPr>
                <w:szCs w:val="22"/>
              </w:rPr>
            </w:pPr>
            <w:r w:rsidRPr="00F96379">
              <w:rPr>
                <w:szCs w:val="22"/>
              </w:rPr>
              <w:t>Здания связи</w:t>
            </w:r>
          </w:p>
          <w:p w:rsidR="00F96379" w:rsidRPr="00F96379" w:rsidRDefault="00F96379" w:rsidP="00F96379">
            <w:pPr>
              <w:widowControl w:val="0"/>
              <w:autoSpaceDE w:val="0"/>
              <w:autoSpaceDN w:val="0"/>
              <w:rPr>
                <w:szCs w:val="22"/>
              </w:rPr>
            </w:pPr>
          </w:p>
        </w:tc>
        <w:tc>
          <w:tcPr>
            <w:tcW w:w="4004" w:type="dxa"/>
          </w:tcPr>
          <w:p w:rsidR="00F96379" w:rsidRPr="00F96379" w:rsidRDefault="00F96379" w:rsidP="00F96379">
            <w:pPr>
              <w:widowControl w:val="0"/>
              <w:autoSpaceDE w:val="0"/>
              <w:autoSpaceDN w:val="0"/>
              <w:rPr>
                <w:szCs w:val="22"/>
              </w:rPr>
            </w:pPr>
            <w:r w:rsidRPr="00F96379">
              <w:rPr>
                <w:szCs w:val="22"/>
              </w:rPr>
              <w:t>Расчетные показатели на единицу измерения зданий и сооружений связи</w:t>
            </w:r>
          </w:p>
        </w:tc>
        <w:tc>
          <w:tcPr>
            <w:tcW w:w="3022" w:type="dxa"/>
          </w:tcPr>
          <w:p w:rsidR="00F96379" w:rsidRPr="00F96379" w:rsidRDefault="00F96379" w:rsidP="00F96379">
            <w:pPr>
              <w:widowControl w:val="0"/>
              <w:autoSpaceDE w:val="0"/>
              <w:autoSpaceDN w:val="0"/>
              <w:ind w:left="115"/>
              <w:rPr>
                <w:szCs w:val="22"/>
              </w:rPr>
            </w:pPr>
            <w:r w:rsidRPr="00F96379">
              <w:rPr>
                <w:szCs w:val="22"/>
              </w:rPr>
              <w:t>В соответствии с таблицами 69, 70 РНГП КК</w:t>
            </w:r>
          </w:p>
        </w:tc>
      </w:tr>
      <w:tr w:rsidR="00F96379" w:rsidRPr="00F96379" w:rsidTr="006F4050">
        <w:tc>
          <w:tcPr>
            <w:tcW w:w="2613" w:type="dxa"/>
            <w:vMerge/>
          </w:tcPr>
          <w:p w:rsidR="00F96379" w:rsidRPr="00F96379" w:rsidRDefault="00F96379" w:rsidP="00F96379">
            <w:pPr>
              <w:spacing w:after="1"/>
            </w:pPr>
          </w:p>
        </w:tc>
        <w:tc>
          <w:tcPr>
            <w:tcW w:w="4004" w:type="dxa"/>
          </w:tcPr>
          <w:p w:rsidR="00F96379" w:rsidRPr="00F96379" w:rsidRDefault="00F96379" w:rsidP="00F96379">
            <w:pPr>
              <w:widowControl w:val="0"/>
              <w:autoSpaceDE w:val="0"/>
              <w:autoSpaceDN w:val="0"/>
              <w:rPr>
                <w:szCs w:val="22"/>
              </w:rPr>
            </w:pPr>
            <w:r w:rsidRPr="00F96379">
              <w:rPr>
                <w:szCs w:val="22"/>
              </w:rPr>
              <w:t>Площадь участка на единицу измерения</w:t>
            </w:r>
          </w:p>
        </w:tc>
        <w:tc>
          <w:tcPr>
            <w:tcW w:w="3022" w:type="dxa"/>
          </w:tcPr>
          <w:p w:rsidR="00F96379" w:rsidRPr="00F96379" w:rsidRDefault="00F96379" w:rsidP="00F96379">
            <w:pPr>
              <w:widowControl w:val="0"/>
              <w:autoSpaceDE w:val="0"/>
              <w:autoSpaceDN w:val="0"/>
              <w:ind w:right="-62" w:firstLine="142"/>
              <w:rPr>
                <w:szCs w:val="22"/>
              </w:rPr>
            </w:pPr>
            <w:r w:rsidRPr="00F96379">
              <w:rPr>
                <w:color w:val="000000"/>
                <w:szCs w:val="22"/>
                <w:shd w:val="clear" w:color="auto" w:fill="FFFFFF"/>
              </w:rPr>
              <w:t>СН 461-74,</w:t>
            </w:r>
            <w:r w:rsidRPr="00F96379">
              <w:rPr>
                <w:szCs w:val="22"/>
              </w:rPr>
              <w:t xml:space="preserve"> в соотв. с т. 69, 70 РНГП КК</w:t>
            </w:r>
          </w:p>
        </w:tc>
      </w:tr>
    </w:tbl>
    <w:p w:rsidR="00F96379" w:rsidRPr="00F96379" w:rsidRDefault="00F96379" w:rsidP="00F96379">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F96379" w:rsidRPr="00F96379" w:rsidRDefault="00F96379" w:rsidP="00F96379">
      <w:pPr>
        <w:widowControl w:val="0"/>
        <w:autoSpaceDE w:val="0"/>
        <w:autoSpaceDN w:val="0"/>
        <w:spacing w:before="240" w:after="0" w:line="240" w:lineRule="auto"/>
        <w:ind w:firstLine="54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Расчетные показатели зданий связи (в соответствии с таблицей 69 РНГП КК)</w:t>
      </w:r>
    </w:p>
    <w:p w:rsidR="00F96379" w:rsidRPr="00F96379" w:rsidRDefault="00F96379" w:rsidP="00F96379">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6.1</w:t>
      </w:r>
    </w:p>
    <w:tbl>
      <w:tblPr>
        <w:tblStyle w:val="1ffb"/>
        <w:tblW w:w="0" w:type="auto"/>
        <w:tblInd w:w="108" w:type="dxa"/>
        <w:tblLayout w:type="fixed"/>
        <w:tblLook w:val="04A0" w:firstRow="1" w:lastRow="0" w:firstColumn="1" w:lastColumn="0" w:noHBand="0" w:noVBand="1"/>
      </w:tblPr>
      <w:tblGrid>
        <w:gridCol w:w="2845"/>
        <w:gridCol w:w="2041"/>
        <w:gridCol w:w="1481"/>
        <w:gridCol w:w="3272"/>
      </w:tblGrid>
      <w:tr w:rsidR="00F96379" w:rsidRPr="00F96379" w:rsidTr="006F4050">
        <w:tc>
          <w:tcPr>
            <w:tcW w:w="2845" w:type="dxa"/>
          </w:tcPr>
          <w:p w:rsidR="00F96379" w:rsidRPr="00F96379" w:rsidRDefault="00F96379" w:rsidP="00F96379">
            <w:pPr>
              <w:widowControl w:val="0"/>
              <w:autoSpaceDE w:val="0"/>
              <w:autoSpaceDN w:val="0"/>
              <w:jc w:val="center"/>
            </w:pPr>
            <w:r w:rsidRPr="00F96379">
              <w:t>Наименование объекта</w:t>
            </w:r>
          </w:p>
        </w:tc>
        <w:tc>
          <w:tcPr>
            <w:tcW w:w="2041" w:type="dxa"/>
          </w:tcPr>
          <w:p w:rsidR="00F96379" w:rsidRPr="00F96379" w:rsidRDefault="00F96379" w:rsidP="00F96379">
            <w:pPr>
              <w:widowControl w:val="0"/>
              <w:autoSpaceDE w:val="0"/>
              <w:autoSpaceDN w:val="0"/>
              <w:jc w:val="center"/>
            </w:pPr>
            <w:r w:rsidRPr="00F96379">
              <w:t>Единица измерения</w:t>
            </w:r>
          </w:p>
        </w:tc>
        <w:tc>
          <w:tcPr>
            <w:tcW w:w="1481" w:type="dxa"/>
          </w:tcPr>
          <w:p w:rsidR="00F96379" w:rsidRPr="00F96379" w:rsidRDefault="00F96379" w:rsidP="00F96379">
            <w:pPr>
              <w:widowControl w:val="0"/>
              <w:autoSpaceDE w:val="0"/>
              <w:autoSpaceDN w:val="0"/>
              <w:jc w:val="center"/>
            </w:pPr>
            <w:r w:rsidRPr="00F96379">
              <w:t>Расчетный показатель</w:t>
            </w:r>
          </w:p>
        </w:tc>
        <w:tc>
          <w:tcPr>
            <w:tcW w:w="3272" w:type="dxa"/>
          </w:tcPr>
          <w:p w:rsidR="00F96379" w:rsidRPr="00F96379" w:rsidRDefault="00F96379" w:rsidP="00F96379">
            <w:pPr>
              <w:widowControl w:val="0"/>
              <w:autoSpaceDE w:val="0"/>
              <w:autoSpaceDN w:val="0"/>
              <w:jc w:val="center"/>
            </w:pPr>
            <w:r w:rsidRPr="00F96379">
              <w:t>Площадь участка на единицу измерения</w:t>
            </w:r>
          </w:p>
        </w:tc>
      </w:tr>
      <w:tr w:rsidR="00F96379" w:rsidRPr="00F96379" w:rsidTr="006F4050">
        <w:tc>
          <w:tcPr>
            <w:tcW w:w="2845" w:type="dxa"/>
          </w:tcPr>
          <w:p w:rsidR="00F96379" w:rsidRPr="00F96379" w:rsidRDefault="00F96379" w:rsidP="00F96379">
            <w:pPr>
              <w:widowControl w:val="0"/>
              <w:autoSpaceDE w:val="0"/>
              <w:autoSpaceDN w:val="0"/>
            </w:pPr>
            <w:r w:rsidRPr="00F96379">
              <w:t>Отделение почтовой связи (на микрорайон)</w:t>
            </w:r>
          </w:p>
        </w:tc>
        <w:tc>
          <w:tcPr>
            <w:tcW w:w="2041" w:type="dxa"/>
          </w:tcPr>
          <w:p w:rsidR="00F96379" w:rsidRPr="00F96379" w:rsidRDefault="00F96379" w:rsidP="00F96379">
            <w:pPr>
              <w:widowControl w:val="0"/>
              <w:autoSpaceDE w:val="0"/>
              <w:autoSpaceDN w:val="0"/>
            </w:pPr>
            <w:r w:rsidRPr="00F96379">
              <w:t>объект на 9 - 25 тысяч жителей</w:t>
            </w:r>
          </w:p>
        </w:tc>
        <w:tc>
          <w:tcPr>
            <w:tcW w:w="1481" w:type="dxa"/>
          </w:tcPr>
          <w:p w:rsidR="00F96379" w:rsidRPr="00F96379" w:rsidRDefault="00F96379" w:rsidP="00F96379">
            <w:pPr>
              <w:widowControl w:val="0"/>
              <w:autoSpaceDE w:val="0"/>
              <w:autoSpaceDN w:val="0"/>
            </w:pPr>
            <w:r w:rsidRPr="00F96379">
              <w:t>1 на микрорайон</w:t>
            </w:r>
          </w:p>
        </w:tc>
        <w:tc>
          <w:tcPr>
            <w:tcW w:w="3272" w:type="dxa"/>
          </w:tcPr>
          <w:p w:rsidR="00F96379" w:rsidRPr="00F96379" w:rsidRDefault="00F96379" w:rsidP="00F96379">
            <w:pPr>
              <w:widowControl w:val="0"/>
              <w:autoSpaceDE w:val="0"/>
              <w:autoSpaceDN w:val="0"/>
            </w:pPr>
            <w:r w:rsidRPr="00F96379">
              <w:t>600 - 1000 кв. м</w:t>
            </w:r>
          </w:p>
        </w:tc>
      </w:tr>
      <w:tr w:rsidR="00F96379" w:rsidRPr="00F96379" w:rsidTr="006F4050">
        <w:tc>
          <w:tcPr>
            <w:tcW w:w="2845" w:type="dxa"/>
          </w:tcPr>
          <w:p w:rsidR="00F96379" w:rsidRPr="00F96379" w:rsidRDefault="00F96379" w:rsidP="00F96379">
            <w:pPr>
              <w:widowControl w:val="0"/>
              <w:autoSpaceDE w:val="0"/>
              <w:autoSpaceDN w:val="0"/>
            </w:pPr>
            <w:r w:rsidRPr="00F96379">
              <w:t>Межрайонный почтамт</w:t>
            </w:r>
          </w:p>
        </w:tc>
        <w:tc>
          <w:tcPr>
            <w:tcW w:w="2041" w:type="dxa"/>
          </w:tcPr>
          <w:p w:rsidR="00F96379" w:rsidRPr="00F96379" w:rsidRDefault="00F96379" w:rsidP="00F96379">
            <w:pPr>
              <w:widowControl w:val="0"/>
              <w:autoSpaceDE w:val="0"/>
              <w:autoSpaceDN w:val="0"/>
            </w:pPr>
            <w:r w:rsidRPr="00F96379">
              <w:t>объект на 50 - 70 опорных станций</w:t>
            </w:r>
          </w:p>
        </w:tc>
        <w:tc>
          <w:tcPr>
            <w:tcW w:w="1481" w:type="dxa"/>
          </w:tcPr>
          <w:p w:rsidR="00F96379" w:rsidRPr="00F96379" w:rsidRDefault="00F96379" w:rsidP="00F96379">
            <w:pPr>
              <w:widowControl w:val="0"/>
              <w:autoSpaceDE w:val="0"/>
              <w:autoSpaceDN w:val="0"/>
            </w:pPr>
            <w:r w:rsidRPr="00F96379">
              <w:t>по расчету</w:t>
            </w:r>
          </w:p>
        </w:tc>
        <w:tc>
          <w:tcPr>
            <w:tcW w:w="3272" w:type="dxa"/>
          </w:tcPr>
          <w:p w:rsidR="00F96379" w:rsidRPr="00F96379" w:rsidRDefault="00F96379" w:rsidP="00F96379">
            <w:pPr>
              <w:widowControl w:val="0"/>
              <w:autoSpaceDE w:val="0"/>
              <w:autoSpaceDN w:val="0"/>
            </w:pPr>
            <w:r w:rsidRPr="00F96379">
              <w:t>0,6 - 1 га</w:t>
            </w:r>
          </w:p>
        </w:tc>
      </w:tr>
      <w:tr w:rsidR="00F96379" w:rsidRPr="00F96379" w:rsidTr="006F4050">
        <w:tc>
          <w:tcPr>
            <w:tcW w:w="2845" w:type="dxa"/>
          </w:tcPr>
          <w:p w:rsidR="00F96379" w:rsidRPr="00F96379" w:rsidRDefault="00F96379" w:rsidP="00F96379">
            <w:pPr>
              <w:widowControl w:val="0"/>
              <w:autoSpaceDE w:val="0"/>
              <w:autoSpaceDN w:val="0"/>
            </w:pPr>
            <w:r w:rsidRPr="00F96379">
              <w:t>АТС (из расчета 600 номеров на 1000 жителей)</w:t>
            </w:r>
          </w:p>
        </w:tc>
        <w:tc>
          <w:tcPr>
            <w:tcW w:w="2041" w:type="dxa"/>
          </w:tcPr>
          <w:p w:rsidR="00F96379" w:rsidRPr="00F96379" w:rsidRDefault="00F96379" w:rsidP="00F96379">
            <w:pPr>
              <w:widowControl w:val="0"/>
              <w:autoSpaceDE w:val="0"/>
              <w:autoSpaceDN w:val="0"/>
            </w:pPr>
            <w:r w:rsidRPr="00F96379">
              <w:t>объект на 10 - 40 тысяч номеров</w:t>
            </w:r>
          </w:p>
        </w:tc>
        <w:tc>
          <w:tcPr>
            <w:tcW w:w="1481" w:type="dxa"/>
          </w:tcPr>
          <w:p w:rsidR="00F96379" w:rsidRPr="00F96379" w:rsidRDefault="00F96379" w:rsidP="00F96379">
            <w:pPr>
              <w:widowControl w:val="0"/>
              <w:autoSpaceDE w:val="0"/>
              <w:autoSpaceDN w:val="0"/>
            </w:pPr>
            <w:r w:rsidRPr="00F96379">
              <w:t>по расчету</w:t>
            </w:r>
          </w:p>
        </w:tc>
        <w:tc>
          <w:tcPr>
            <w:tcW w:w="3272" w:type="dxa"/>
          </w:tcPr>
          <w:p w:rsidR="00F96379" w:rsidRPr="00F96379" w:rsidRDefault="00F96379" w:rsidP="00F96379">
            <w:pPr>
              <w:widowControl w:val="0"/>
              <w:autoSpaceDE w:val="0"/>
              <w:autoSpaceDN w:val="0"/>
            </w:pPr>
            <w:r w:rsidRPr="00F96379">
              <w:t>0,25 га на объект</w:t>
            </w:r>
          </w:p>
        </w:tc>
      </w:tr>
      <w:tr w:rsidR="00F96379" w:rsidRPr="00F96379" w:rsidTr="006F4050">
        <w:tc>
          <w:tcPr>
            <w:tcW w:w="2845" w:type="dxa"/>
          </w:tcPr>
          <w:p w:rsidR="00F96379" w:rsidRPr="00F96379" w:rsidRDefault="00F96379" w:rsidP="00F96379">
            <w:pPr>
              <w:widowControl w:val="0"/>
              <w:autoSpaceDE w:val="0"/>
              <w:autoSpaceDN w:val="0"/>
            </w:pPr>
            <w:r w:rsidRPr="00F96379">
              <w:t>Узловая АТС (из расчета 1 узел на 10 АТС)</w:t>
            </w:r>
          </w:p>
        </w:tc>
        <w:tc>
          <w:tcPr>
            <w:tcW w:w="2041" w:type="dxa"/>
          </w:tcPr>
          <w:p w:rsidR="00F96379" w:rsidRPr="00F96379" w:rsidRDefault="00F96379" w:rsidP="00F96379">
            <w:pPr>
              <w:widowControl w:val="0"/>
              <w:autoSpaceDE w:val="0"/>
              <w:autoSpaceDN w:val="0"/>
            </w:pPr>
            <w:r w:rsidRPr="00F96379">
              <w:t>объект</w:t>
            </w:r>
          </w:p>
        </w:tc>
        <w:tc>
          <w:tcPr>
            <w:tcW w:w="1481" w:type="dxa"/>
          </w:tcPr>
          <w:p w:rsidR="00F96379" w:rsidRPr="00F96379" w:rsidRDefault="00F96379" w:rsidP="00F96379">
            <w:pPr>
              <w:widowControl w:val="0"/>
              <w:autoSpaceDE w:val="0"/>
              <w:autoSpaceDN w:val="0"/>
            </w:pPr>
            <w:r w:rsidRPr="00F96379">
              <w:t>по расчету</w:t>
            </w:r>
          </w:p>
        </w:tc>
        <w:tc>
          <w:tcPr>
            <w:tcW w:w="3272" w:type="dxa"/>
          </w:tcPr>
          <w:p w:rsidR="00F96379" w:rsidRPr="00F96379" w:rsidRDefault="00F96379" w:rsidP="00F96379">
            <w:pPr>
              <w:widowControl w:val="0"/>
              <w:autoSpaceDE w:val="0"/>
              <w:autoSpaceDN w:val="0"/>
            </w:pPr>
            <w:r w:rsidRPr="00F96379">
              <w:t>0,3 га на объект</w:t>
            </w:r>
          </w:p>
        </w:tc>
      </w:tr>
      <w:tr w:rsidR="00F96379" w:rsidRPr="00F96379" w:rsidTr="006F4050">
        <w:tc>
          <w:tcPr>
            <w:tcW w:w="2845" w:type="dxa"/>
          </w:tcPr>
          <w:p w:rsidR="00F96379" w:rsidRPr="00F96379" w:rsidRDefault="00F96379" w:rsidP="00F96379">
            <w:pPr>
              <w:widowControl w:val="0"/>
              <w:autoSpaceDE w:val="0"/>
              <w:autoSpaceDN w:val="0"/>
            </w:pPr>
            <w:r w:rsidRPr="00F96379">
              <w:t>Концентратор</w:t>
            </w:r>
          </w:p>
        </w:tc>
        <w:tc>
          <w:tcPr>
            <w:tcW w:w="2041" w:type="dxa"/>
          </w:tcPr>
          <w:p w:rsidR="00F96379" w:rsidRPr="00F96379" w:rsidRDefault="00F96379" w:rsidP="00F96379">
            <w:pPr>
              <w:widowControl w:val="0"/>
              <w:autoSpaceDE w:val="0"/>
              <w:autoSpaceDN w:val="0"/>
            </w:pPr>
            <w:r w:rsidRPr="00F96379">
              <w:t>объект на 1,0 - 5,0 тысяч номеров</w:t>
            </w:r>
          </w:p>
        </w:tc>
        <w:tc>
          <w:tcPr>
            <w:tcW w:w="1481" w:type="dxa"/>
          </w:tcPr>
          <w:p w:rsidR="00F96379" w:rsidRPr="00F96379" w:rsidRDefault="00F96379" w:rsidP="00F96379">
            <w:pPr>
              <w:widowControl w:val="0"/>
              <w:autoSpaceDE w:val="0"/>
              <w:autoSpaceDN w:val="0"/>
            </w:pPr>
            <w:r w:rsidRPr="00F96379">
              <w:t>по расчету</w:t>
            </w:r>
          </w:p>
        </w:tc>
        <w:tc>
          <w:tcPr>
            <w:tcW w:w="3272" w:type="dxa"/>
          </w:tcPr>
          <w:p w:rsidR="00F96379" w:rsidRPr="00F96379" w:rsidRDefault="00F96379" w:rsidP="00F96379">
            <w:pPr>
              <w:widowControl w:val="0"/>
              <w:autoSpaceDE w:val="0"/>
              <w:autoSpaceDN w:val="0"/>
            </w:pPr>
            <w:r w:rsidRPr="00F96379">
              <w:t>40 - 100 кв. м</w:t>
            </w:r>
          </w:p>
        </w:tc>
      </w:tr>
      <w:tr w:rsidR="00F96379" w:rsidRPr="00F96379" w:rsidTr="006F4050">
        <w:tc>
          <w:tcPr>
            <w:tcW w:w="2845" w:type="dxa"/>
          </w:tcPr>
          <w:p w:rsidR="00F96379" w:rsidRPr="00F96379" w:rsidRDefault="00F96379" w:rsidP="00F96379">
            <w:pPr>
              <w:widowControl w:val="0"/>
              <w:autoSpaceDE w:val="0"/>
              <w:autoSpaceDN w:val="0"/>
            </w:pPr>
            <w:r w:rsidRPr="00F96379">
              <w:t>Опорно-усилительная станция (из расчета 60 - 120 тыс. абонентов)</w:t>
            </w:r>
          </w:p>
        </w:tc>
        <w:tc>
          <w:tcPr>
            <w:tcW w:w="2041" w:type="dxa"/>
          </w:tcPr>
          <w:p w:rsidR="00F96379" w:rsidRPr="00F96379" w:rsidRDefault="00F96379" w:rsidP="00F96379">
            <w:pPr>
              <w:widowControl w:val="0"/>
              <w:autoSpaceDE w:val="0"/>
              <w:autoSpaceDN w:val="0"/>
            </w:pPr>
            <w:r w:rsidRPr="00F96379">
              <w:t>объект</w:t>
            </w:r>
          </w:p>
        </w:tc>
        <w:tc>
          <w:tcPr>
            <w:tcW w:w="1481" w:type="dxa"/>
          </w:tcPr>
          <w:p w:rsidR="00F96379" w:rsidRPr="00F96379" w:rsidRDefault="00F96379" w:rsidP="00F96379">
            <w:pPr>
              <w:widowControl w:val="0"/>
              <w:autoSpaceDE w:val="0"/>
              <w:autoSpaceDN w:val="0"/>
            </w:pPr>
            <w:r w:rsidRPr="00F96379">
              <w:t>по расчету</w:t>
            </w:r>
          </w:p>
        </w:tc>
        <w:tc>
          <w:tcPr>
            <w:tcW w:w="3272" w:type="dxa"/>
          </w:tcPr>
          <w:p w:rsidR="00F96379" w:rsidRPr="00F96379" w:rsidRDefault="00F96379" w:rsidP="00F96379">
            <w:pPr>
              <w:widowControl w:val="0"/>
              <w:autoSpaceDE w:val="0"/>
              <w:autoSpaceDN w:val="0"/>
            </w:pPr>
            <w:r w:rsidRPr="00F96379">
              <w:t>0,1 - 0,15 га на объект</w:t>
            </w:r>
          </w:p>
        </w:tc>
      </w:tr>
      <w:tr w:rsidR="00F96379" w:rsidRPr="00F96379" w:rsidTr="006F4050">
        <w:tc>
          <w:tcPr>
            <w:tcW w:w="2845" w:type="dxa"/>
          </w:tcPr>
          <w:p w:rsidR="00F96379" w:rsidRPr="00F96379" w:rsidRDefault="00F96379" w:rsidP="00F96379">
            <w:pPr>
              <w:widowControl w:val="0"/>
              <w:autoSpaceDE w:val="0"/>
              <w:autoSpaceDN w:val="0"/>
            </w:pPr>
            <w:r w:rsidRPr="00F96379">
              <w:t>Блок станция проводного вещания (из расчета 30 - 60 тыс. абонентов)</w:t>
            </w:r>
          </w:p>
        </w:tc>
        <w:tc>
          <w:tcPr>
            <w:tcW w:w="2041" w:type="dxa"/>
          </w:tcPr>
          <w:p w:rsidR="00F96379" w:rsidRPr="00F96379" w:rsidRDefault="00F96379" w:rsidP="00F96379">
            <w:pPr>
              <w:widowControl w:val="0"/>
              <w:autoSpaceDE w:val="0"/>
              <w:autoSpaceDN w:val="0"/>
            </w:pPr>
            <w:r w:rsidRPr="00F96379">
              <w:t>объект</w:t>
            </w:r>
          </w:p>
        </w:tc>
        <w:tc>
          <w:tcPr>
            <w:tcW w:w="1481" w:type="dxa"/>
          </w:tcPr>
          <w:p w:rsidR="00F96379" w:rsidRPr="00F96379" w:rsidRDefault="00F96379" w:rsidP="00F96379">
            <w:pPr>
              <w:widowControl w:val="0"/>
              <w:autoSpaceDE w:val="0"/>
              <w:autoSpaceDN w:val="0"/>
            </w:pPr>
            <w:r w:rsidRPr="00F96379">
              <w:t>по расчету</w:t>
            </w:r>
          </w:p>
        </w:tc>
        <w:tc>
          <w:tcPr>
            <w:tcW w:w="3272" w:type="dxa"/>
          </w:tcPr>
          <w:p w:rsidR="00F96379" w:rsidRPr="00F96379" w:rsidRDefault="00F96379" w:rsidP="00F96379">
            <w:pPr>
              <w:widowControl w:val="0"/>
              <w:autoSpaceDE w:val="0"/>
              <w:autoSpaceDN w:val="0"/>
            </w:pPr>
            <w:r w:rsidRPr="00F96379">
              <w:t>0,05 - 0,1 га на объект</w:t>
            </w:r>
          </w:p>
        </w:tc>
      </w:tr>
      <w:tr w:rsidR="00F96379" w:rsidRPr="00F96379" w:rsidTr="006F4050">
        <w:tc>
          <w:tcPr>
            <w:tcW w:w="2845" w:type="dxa"/>
          </w:tcPr>
          <w:p w:rsidR="00F96379" w:rsidRPr="00F96379" w:rsidRDefault="00F96379" w:rsidP="00F96379">
            <w:pPr>
              <w:widowControl w:val="0"/>
              <w:autoSpaceDE w:val="0"/>
              <w:autoSpaceDN w:val="0"/>
            </w:pPr>
            <w:r w:rsidRPr="00F96379">
              <w:t>Звуковые трансформаторные подстанции (из расчета на 10 - 12 тысяч абонентов)</w:t>
            </w:r>
          </w:p>
        </w:tc>
        <w:tc>
          <w:tcPr>
            <w:tcW w:w="2041" w:type="dxa"/>
          </w:tcPr>
          <w:p w:rsidR="00F96379" w:rsidRPr="00F96379" w:rsidRDefault="00F96379" w:rsidP="00F96379">
            <w:pPr>
              <w:widowControl w:val="0"/>
              <w:autoSpaceDE w:val="0"/>
              <w:autoSpaceDN w:val="0"/>
            </w:pPr>
            <w:r w:rsidRPr="00F96379">
              <w:t>объект</w:t>
            </w:r>
          </w:p>
        </w:tc>
        <w:tc>
          <w:tcPr>
            <w:tcW w:w="1481" w:type="dxa"/>
          </w:tcPr>
          <w:p w:rsidR="00F96379" w:rsidRPr="00F96379" w:rsidRDefault="00F96379" w:rsidP="00F96379">
            <w:pPr>
              <w:widowControl w:val="0"/>
              <w:autoSpaceDE w:val="0"/>
              <w:autoSpaceDN w:val="0"/>
            </w:pPr>
            <w:r w:rsidRPr="00F96379">
              <w:t>1</w:t>
            </w:r>
          </w:p>
        </w:tc>
        <w:tc>
          <w:tcPr>
            <w:tcW w:w="3272" w:type="dxa"/>
          </w:tcPr>
          <w:p w:rsidR="00F96379" w:rsidRPr="00F96379" w:rsidRDefault="00F96379" w:rsidP="00F96379">
            <w:pPr>
              <w:widowControl w:val="0"/>
              <w:autoSpaceDE w:val="0"/>
              <w:autoSpaceDN w:val="0"/>
            </w:pPr>
            <w:r w:rsidRPr="00F96379">
              <w:t>50 - 70 кв. м на объект</w:t>
            </w:r>
          </w:p>
        </w:tc>
      </w:tr>
      <w:tr w:rsidR="00F96379" w:rsidRPr="00F96379" w:rsidTr="006F4050">
        <w:tc>
          <w:tcPr>
            <w:tcW w:w="2845" w:type="dxa"/>
          </w:tcPr>
          <w:p w:rsidR="00F96379" w:rsidRPr="00F96379" w:rsidRDefault="00F96379" w:rsidP="00F96379">
            <w:pPr>
              <w:widowControl w:val="0"/>
              <w:autoSpaceDE w:val="0"/>
              <w:autoSpaceDN w:val="0"/>
            </w:pPr>
            <w:r w:rsidRPr="00F96379">
              <w:t>Технический центр кабельного телевидения</w:t>
            </w:r>
          </w:p>
        </w:tc>
        <w:tc>
          <w:tcPr>
            <w:tcW w:w="2041" w:type="dxa"/>
          </w:tcPr>
          <w:p w:rsidR="00F96379" w:rsidRPr="00F96379" w:rsidRDefault="00F96379" w:rsidP="00F96379">
            <w:pPr>
              <w:widowControl w:val="0"/>
              <w:autoSpaceDE w:val="0"/>
              <w:autoSpaceDN w:val="0"/>
            </w:pPr>
            <w:r w:rsidRPr="00F96379">
              <w:t>объект</w:t>
            </w:r>
          </w:p>
        </w:tc>
        <w:tc>
          <w:tcPr>
            <w:tcW w:w="1481" w:type="dxa"/>
          </w:tcPr>
          <w:p w:rsidR="00F96379" w:rsidRPr="00F96379" w:rsidRDefault="00F96379" w:rsidP="00F96379">
            <w:pPr>
              <w:widowControl w:val="0"/>
              <w:autoSpaceDE w:val="0"/>
              <w:autoSpaceDN w:val="0"/>
            </w:pPr>
            <w:r w:rsidRPr="00F96379">
              <w:t>1 на жилой район</w:t>
            </w:r>
          </w:p>
        </w:tc>
        <w:tc>
          <w:tcPr>
            <w:tcW w:w="3272" w:type="dxa"/>
          </w:tcPr>
          <w:p w:rsidR="00F96379" w:rsidRPr="00F96379" w:rsidRDefault="00F96379" w:rsidP="00F96379">
            <w:pPr>
              <w:widowControl w:val="0"/>
              <w:autoSpaceDE w:val="0"/>
              <w:autoSpaceDN w:val="0"/>
            </w:pPr>
            <w:r w:rsidRPr="00F96379">
              <w:t>0,3 - 0,5 га на объект</w:t>
            </w:r>
          </w:p>
        </w:tc>
      </w:tr>
      <w:tr w:rsidR="00F96379" w:rsidRPr="00F96379" w:rsidTr="006F4050">
        <w:tc>
          <w:tcPr>
            <w:tcW w:w="9639" w:type="dxa"/>
            <w:gridSpan w:val="4"/>
          </w:tcPr>
          <w:p w:rsidR="00F96379" w:rsidRPr="00F96379" w:rsidRDefault="00F96379" w:rsidP="00F96379">
            <w:pPr>
              <w:widowControl w:val="0"/>
              <w:autoSpaceDE w:val="0"/>
              <w:autoSpaceDN w:val="0"/>
              <w:jc w:val="center"/>
            </w:pPr>
            <w:r w:rsidRPr="00F96379">
              <w:t>Объекты коммунального хозяйства по обслуживанию инженерных коммуникаций  (общих коллекторов)</w:t>
            </w:r>
          </w:p>
        </w:tc>
      </w:tr>
      <w:tr w:rsidR="00F96379" w:rsidRPr="00F96379" w:rsidTr="006F4050">
        <w:tc>
          <w:tcPr>
            <w:tcW w:w="2845" w:type="dxa"/>
          </w:tcPr>
          <w:p w:rsidR="00F96379" w:rsidRPr="00F96379" w:rsidRDefault="00F96379" w:rsidP="00F96379">
            <w:pPr>
              <w:widowControl w:val="0"/>
              <w:autoSpaceDE w:val="0"/>
              <w:autoSpaceDN w:val="0"/>
            </w:pPr>
            <w:r w:rsidRPr="00F96379">
              <w:t xml:space="preserve">Диспетчерский пункт (из </w:t>
            </w:r>
            <w:r w:rsidRPr="00F96379">
              <w:lastRenderedPageBreak/>
              <w:t>расчета 1 объект на 5 км городских коллекторов)</w:t>
            </w:r>
          </w:p>
        </w:tc>
        <w:tc>
          <w:tcPr>
            <w:tcW w:w="2041" w:type="dxa"/>
          </w:tcPr>
          <w:p w:rsidR="00F96379" w:rsidRPr="00F96379" w:rsidRDefault="00F96379" w:rsidP="00F96379">
            <w:pPr>
              <w:widowControl w:val="0"/>
              <w:autoSpaceDE w:val="0"/>
              <w:autoSpaceDN w:val="0"/>
            </w:pPr>
            <w:r w:rsidRPr="00F96379">
              <w:lastRenderedPageBreak/>
              <w:t>одноэтажный объект</w:t>
            </w:r>
          </w:p>
        </w:tc>
        <w:tc>
          <w:tcPr>
            <w:tcW w:w="1481" w:type="dxa"/>
          </w:tcPr>
          <w:p w:rsidR="00F96379" w:rsidRPr="00F96379" w:rsidRDefault="00F96379" w:rsidP="00F96379">
            <w:pPr>
              <w:widowControl w:val="0"/>
              <w:autoSpaceDE w:val="0"/>
              <w:autoSpaceDN w:val="0"/>
            </w:pPr>
            <w:r w:rsidRPr="00F96379">
              <w:t>по расчету</w:t>
            </w:r>
          </w:p>
        </w:tc>
        <w:tc>
          <w:tcPr>
            <w:tcW w:w="3272" w:type="dxa"/>
          </w:tcPr>
          <w:p w:rsidR="00F96379" w:rsidRPr="00F96379" w:rsidRDefault="00F96379" w:rsidP="00F96379">
            <w:pPr>
              <w:widowControl w:val="0"/>
              <w:autoSpaceDE w:val="0"/>
              <w:autoSpaceDN w:val="0"/>
            </w:pPr>
            <w:r w:rsidRPr="00F96379">
              <w:t>120 кв. м (0,04 - 0,05 га)</w:t>
            </w:r>
          </w:p>
        </w:tc>
      </w:tr>
      <w:tr w:rsidR="00F96379" w:rsidRPr="00F96379" w:rsidTr="006F4050">
        <w:tc>
          <w:tcPr>
            <w:tcW w:w="2845" w:type="dxa"/>
          </w:tcPr>
          <w:p w:rsidR="00F96379" w:rsidRPr="00F96379" w:rsidRDefault="00F96379" w:rsidP="00F96379">
            <w:pPr>
              <w:widowControl w:val="0"/>
              <w:autoSpaceDE w:val="0"/>
              <w:autoSpaceDN w:val="0"/>
            </w:pPr>
            <w:r w:rsidRPr="00F96379">
              <w:lastRenderedPageBreak/>
              <w:t>Центральный диспетчерский пункт (из расчета 1 объект на каждые 5 км коммуникационных коллекторов)</w:t>
            </w:r>
          </w:p>
        </w:tc>
        <w:tc>
          <w:tcPr>
            <w:tcW w:w="2041" w:type="dxa"/>
          </w:tcPr>
          <w:p w:rsidR="00F96379" w:rsidRPr="00F96379" w:rsidRDefault="00F96379" w:rsidP="00F96379">
            <w:pPr>
              <w:widowControl w:val="0"/>
              <w:autoSpaceDE w:val="0"/>
              <w:autoSpaceDN w:val="0"/>
            </w:pPr>
            <w:r w:rsidRPr="00F96379">
              <w:t>одно-, двухэтажный объект</w:t>
            </w:r>
          </w:p>
        </w:tc>
        <w:tc>
          <w:tcPr>
            <w:tcW w:w="1481" w:type="dxa"/>
          </w:tcPr>
          <w:p w:rsidR="00F96379" w:rsidRPr="00F96379" w:rsidRDefault="00F96379" w:rsidP="00F96379">
            <w:pPr>
              <w:widowControl w:val="0"/>
              <w:autoSpaceDE w:val="0"/>
              <w:autoSpaceDN w:val="0"/>
            </w:pPr>
            <w:r w:rsidRPr="00F96379">
              <w:t>по расчету</w:t>
            </w:r>
          </w:p>
        </w:tc>
        <w:tc>
          <w:tcPr>
            <w:tcW w:w="3272" w:type="dxa"/>
          </w:tcPr>
          <w:p w:rsidR="00F96379" w:rsidRPr="00F96379" w:rsidRDefault="00F96379" w:rsidP="00F96379">
            <w:pPr>
              <w:widowControl w:val="0"/>
              <w:autoSpaceDE w:val="0"/>
              <w:autoSpaceDN w:val="0"/>
            </w:pPr>
            <w:r w:rsidRPr="00F96379">
              <w:t>350 кв. м (0,1 - 0,2 га)</w:t>
            </w:r>
          </w:p>
        </w:tc>
      </w:tr>
      <w:tr w:rsidR="00F96379" w:rsidRPr="00F96379" w:rsidTr="006F4050">
        <w:tc>
          <w:tcPr>
            <w:tcW w:w="2845" w:type="dxa"/>
          </w:tcPr>
          <w:p w:rsidR="00F96379" w:rsidRPr="00F96379" w:rsidRDefault="00F96379" w:rsidP="00F96379">
            <w:pPr>
              <w:widowControl w:val="0"/>
              <w:autoSpaceDE w:val="0"/>
              <w:autoSpaceDN w:val="0"/>
            </w:pPr>
            <w:r w:rsidRPr="00F96379">
              <w:t>Ремонтно-производственная база (из расчета 1 объект на каждые 100 км городских коллекторов)</w:t>
            </w:r>
          </w:p>
        </w:tc>
        <w:tc>
          <w:tcPr>
            <w:tcW w:w="2041" w:type="dxa"/>
          </w:tcPr>
          <w:p w:rsidR="00F96379" w:rsidRPr="00F96379" w:rsidRDefault="00F96379" w:rsidP="00F96379">
            <w:pPr>
              <w:widowControl w:val="0"/>
              <w:autoSpaceDE w:val="0"/>
              <w:autoSpaceDN w:val="0"/>
            </w:pPr>
            <w:r w:rsidRPr="00F96379">
              <w:t>Этажность объекта по проекту</w:t>
            </w:r>
          </w:p>
        </w:tc>
        <w:tc>
          <w:tcPr>
            <w:tcW w:w="1481" w:type="dxa"/>
          </w:tcPr>
          <w:p w:rsidR="00F96379" w:rsidRPr="00F96379" w:rsidRDefault="00F96379" w:rsidP="00F96379">
            <w:pPr>
              <w:widowControl w:val="0"/>
              <w:autoSpaceDE w:val="0"/>
              <w:autoSpaceDN w:val="0"/>
            </w:pPr>
            <w:r w:rsidRPr="00F96379">
              <w:t>по расчету</w:t>
            </w:r>
          </w:p>
        </w:tc>
        <w:tc>
          <w:tcPr>
            <w:tcW w:w="3272" w:type="dxa"/>
          </w:tcPr>
          <w:p w:rsidR="00F96379" w:rsidRPr="00F96379" w:rsidRDefault="00F96379" w:rsidP="00F96379">
            <w:pPr>
              <w:widowControl w:val="0"/>
              <w:autoSpaceDE w:val="0"/>
              <w:autoSpaceDN w:val="0"/>
            </w:pPr>
            <w:r w:rsidRPr="00F96379">
              <w:t>1500 кв. м (1,0 га на объект)</w:t>
            </w:r>
          </w:p>
        </w:tc>
      </w:tr>
      <w:tr w:rsidR="00F96379" w:rsidRPr="00F96379" w:rsidTr="006F4050">
        <w:tc>
          <w:tcPr>
            <w:tcW w:w="2845" w:type="dxa"/>
          </w:tcPr>
          <w:p w:rsidR="00F96379" w:rsidRPr="00F96379" w:rsidRDefault="00F96379" w:rsidP="00F96379">
            <w:pPr>
              <w:widowControl w:val="0"/>
              <w:autoSpaceDE w:val="0"/>
              <w:autoSpaceDN w:val="0"/>
            </w:pPr>
            <w:r w:rsidRPr="00F96379">
              <w:t>Диспетчерский пункт (из расчета 1 объект на 1,5 - 6 км внутриквартальных коллекторов)</w:t>
            </w:r>
          </w:p>
        </w:tc>
        <w:tc>
          <w:tcPr>
            <w:tcW w:w="2041" w:type="dxa"/>
          </w:tcPr>
          <w:p w:rsidR="00F96379" w:rsidRPr="00F96379" w:rsidRDefault="00F96379" w:rsidP="00F96379">
            <w:pPr>
              <w:widowControl w:val="0"/>
              <w:autoSpaceDE w:val="0"/>
              <w:autoSpaceDN w:val="0"/>
            </w:pPr>
            <w:r w:rsidRPr="00F96379">
              <w:t>одноэтажный объект</w:t>
            </w:r>
          </w:p>
        </w:tc>
        <w:tc>
          <w:tcPr>
            <w:tcW w:w="1481" w:type="dxa"/>
          </w:tcPr>
          <w:p w:rsidR="00F96379" w:rsidRPr="00F96379" w:rsidRDefault="00F96379" w:rsidP="00F96379">
            <w:pPr>
              <w:widowControl w:val="0"/>
              <w:autoSpaceDE w:val="0"/>
              <w:autoSpaceDN w:val="0"/>
            </w:pPr>
            <w:r w:rsidRPr="00F96379">
              <w:t>по расчету</w:t>
            </w:r>
          </w:p>
        </w:tc>
        <w:tc>
          <w:tcPr>
            <w:tcW w:w="3272" w:type="dxa"/>
          </w:tcPr>
          <w:p w:rsidR="00F96379" w:rsidRPr="00F96379" w:rsidRDefault="00F96379" w:rsidP="00F96379">
            <w:pPr>
              <w:widowControl w:val="0"/>
              <w:autoSpaceDE w:val="0"/>
              <w:autoSpaceDN w:val="0"/>
            </w:pPr>
            <w:r w:rsidRPr="00F96379">
              <w:t>100 кв. м (0,04 - 0,05 га)</w:t>
            </w:r>
          </w:p>
        </w:tc>
      </w:tr>
      <w:tr w:rsidR="00F96379" w:rsidRPr="00F96379" w:rsidTr="006F4050">
        <w:trPr>
          <w:trHeight w:val="1082"/>
        </w:trPr>
        <w:tc>
          <w:tcPr>
            <w:tcW w:w="2845" w:type="dxa"/>
          </w:tcPr>
          <w:p w:rsidR="00F96379" w:rsidRPr="00F96379" w:rsidRDefault="00F96379" w:rsidP="00F96379">
            <w:pPr>
              <w:widowControl w:val="0"/>
              <w:autoSpaceDE w:val="0"/>
              <w:autoSpaceDN w:val="0"/>
            </w:pPr>
            <w:r w:rsidRPr="00F96379">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F96379" w:rsidRPr="00F96379" w:rsidRDefault="00F96379" w:rsidP="00F96379">
            <w:pPr>
              <w:widowControl w:val="0"/>
              <w:autoSpaceDE w:val="0"/>
              <w:autoSpaceDN w:val="0"/>
            </w:pPr>
            <w:r w:rsidRPr="00F96379">
              <w:t>объект</w:t>
            </w:r>
          </w:p>
        </w:tc>
        <w:tc>
          <w:tcPr>
            <w:tcW w:w="1481" w:type="dxa"/>
          </w:tcPr>
          <w:p w:rsidR="00F96379" w:rsidRPr="00F96379" w:rsidRDefault="00F96379" w:rsidP="00F96379">
            <w:pPr>
              <w:widowControl w:val="0"/>
              <w:autoSpaceDE w:val="0"/>
              <w:autoSpaceDN w:val="0"/>
            </w:pPr>
            <w:r w:rsidRPr="00F96379">
              <w:t>по расчету</w:t>
            </w:r>
          </w:p>
        </w:tc>
        <w:tc>
          <w:tcPr>
            <w:tcW w:w="3272" w:type="dxa"/>
          </w:tcPr>
          <w:p w:rsidR="00F96379" w:rsidRPr="00F96379" w:rsidRDefault="00F96379" w:rsidP="00F96379">
            <w:pPr>
              <w:widowControl w:val="0"/>
              <w:autoSpaceDE w:val="0"/>
              <w:autoSpaceDN w:val="0"/>
            </w:pPr>
            <w:r w:rsidRPr="00F96379">
              <w:t>500 - 700 кв. м (0,25 - 0,3 га)</w:t>
            </w:r>
          </w:p>
        </w:tc>
      </w:tr>
    </w:tbl>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Расчетные показатели сооружений связи (в соответствии с таблицей 70 РНГП КК)</w:t>
      </w:r>
    </w:p>
    <w:p w:rsidR="00F96379" w:rsidRPr="00F96379" w:rsidRDefault="00F96379" w:rsidP="00F96379">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6.2</w:t>
      </w:r>
    </w:p>
    <w:tbl>
      <w:tblPr>
        <w:tblStyle w:val="1ffb"/>
        <w:tblW w:w="0" w:type="auto"/>
        <w:tblLayout w:type="fixed"/>
        <w:tblLook w:val="04A0" w:firstRow="1" w:lastRow="0" w:firstColumn="1" w:lastColumn="0" w:noHBand="0" w:noVBand="1"/>
      </w:tblPr>
      <w:tblGrid>
        <w:gridCol w:w="6406"/>
        <w:gridCol w:w="3341"/>
      </w:tblGrid>
      <w:tr w:rsidR="00F96379" w:rsidRPr="00F96379" w:rsidTr="006F4050">
        <w:tc>
          <w:tcPr>
            <w:tcW w:w="6406" w:type="dxa"/>
          </w:tcPr>
          <w:p w:rsidR="00F96379" w:rsidRPr="00F96379" w:rsidRDefault="00F96379" w:rsidP="00F96379">
            <w:pPr>
              <w:widowControl w:val="0"/>
              <w:autoSpaceDE w:val="0"/>
              <w:autoSpaceDN w:val="0"/>
              <w:jc w:val="center"/>
            </w:pPr>
            <w:r w:rsidRPr="00F96379">
              <w:t>Сооружение связи</w:t>
            </w:r>
          </w:p>
        </w:tc>
        <w:tc>
          <w:tcPr>
            <w:tcW w:w="3341" w:type="dxa"/>
          </w:tcPr>
          <w:p w:rsidR="00F96379" w:rsidRPr="00F96379" w:rsidRDefault="00F96379" w:rsidP="00F96379">
            <w:pPr>
              <w:widowControl w:val="0"/>
              <w:autoSpaceDE w:val="0"/>
              <w:autoSpaceDN w:val="0"/>
              <w:jc w:val="center"/>
            </w:pPr>
            <w:r w:rsidRPr="00F96379">
              <w:t xml:space="preserve">Размер земельного участка, </w:t>
            </w:r>
            <w:proofErr w:type="gramStart"/>
            <w:r w:rsidRPr="00F96379">
              <w:t>га</w:t>
            </w:r>
            <w:proofErr w:type="gramEnd"/>
          </w:p>
        </w:tc>
      </w:tr>
      <w:tr w:rsidR="00F96379" w:rsidRPr="00F96379" w:rsidTr="006F4050">
        <w:tc>
          <w:tcPr>
            <w:tcW w:w="9747" w:type="dxa"/>
            <w:gridSpan w:val="2"/>
          </w:tcPr>
          <w:p w:rsidR="00F96379" w:rsidRPr="00F96379" w:rsidRDefault="00F96379" w:rsidP="00F96379">
            <w:pPr>
              <w:widowControl w:val="0"/>
              <w:autoSpaceDE w:val="0"/>
              <w:autoSpaceDN w:val="0"/>
              <w:jc w:val="center"/>
              <w:outlineLvl w:val="4"/>
            </w:pPr>
            <w:r w:rsidRPr="00F96379">
              <w:t>Кабельные линии</w:t>
            </w:r>
          </w:p>
        </w:tc>
      </w:tr>
      <w:tr w:rsidR="00F96379" w:rsidRPr="00F96379" w:rsidTr="006F4050">
        <w:tc>
          <w:tcPr>
            <w:tcW w:w="6406" w:type="dxa"/>
          </w:tcPr>
          <w:p w:rsidR="00F96379" w:rsidRPr="00F96379" w:rsidRDefault="00F96379" w:rsidP="00F96379">
            <w:pPr>
              <w:widowControl w:val="0"/>
              <w:autoSpaceDE w:val="0"/>
              <w:autoSpaceDN w:val="0"/>
            </w:pPr>
            <w:r w:rsidRPr="00F96379">
              <w:t>Необслуживаемые усилительные пункты в металлических цистернах:</w:t>
            </w:r>
          </w:p>
        </w:tc>
        <w:tc>
          <w:tcPr>
            <w:tcW w:w="3341" w:type="dxa"/>
          </w:tcPr>
          <w:p w:rsidR="00F96379" w:rsidRPr="00F96379" w:rsidRDefault="00F96379" w:rsidP="00F96379">
            <w:pPr>
              <w:widowControl w:val="0"/>
              <w:autoSpaceDE w:val="0"/>
              <w:autoSpaceDN w:val="0"/>
            </w:pPr>
          </w:p>
        </w:tc>
      </w:tr>
      <w:tr w:rsidR="00F96379" w:rsidRPr="00F96379" w:rsidTr="006F4050">
        <w:tc>
          <w:tcPr>
            <w:tcW w:w="6406" w:type="dxa"/>
          </w:tcPr>
          <w:p w:rsidR="00F96379" w:rsidRPr="00F96379" w:rsidRDefault="00F96379" w:rsidP="00F96379">
            <w:pPr>
              <w:widowControl w:val="0"/>
              <w:autoSpaceDE w:val="0"/>
              <w:autoSpaceDN w:val="0"/>
            </w:pPr>
            <w:r w:rsidRPr="00F96379">
              <w:t>при уровне грунтовых вод на глубине до 0,4 м</w:t>
            </w:r>
          </w:p>
        </w:tc>
        <w:tc>
          <w:tcPr>
            <w:tcW w:w="3341" w:type="dxa"/>
          </w:tcPr>
          <w:p w:rsidR="00F96379" w:rsidRPr="00F96379" w:rsidRDefault="00F96379" w:rsidP="00F96379">
            <w:pPr>
              <w:widowControl w:val="0"/>
              <w:autoSpaceDE w:val="0"/>
              <w:autoSpaceDN w:val="0"/>
              <w:jc w:val="center"/>
            </w:pPr>
            <w:r w:rsidRPr="00F96379">
              <w:t>0,021</w:t>
            </w:r>
          </w:p>
        </w:tc>
      </w:tr>
      <w:tr w:rsidR="00F96379" w:rsidRPr="00F96379" w:rsidTr="006F4050">
        <w:tc>
          <w:tcPr>
            <w:tcW w:w="6406" w:type="dxa"/>
          </w:tcPr>
          <w:p w:rsidR="00F96379" w:rsidRPr="00F96379" w:rsidRDefault="00F96379" w:rsidP="00F96379">
            <w:pPr>
              <w:widowControl w:val="0"/>
              <w:autoSpaceDE w:val="0"/>
              <w:autoSpaceDN w:val="0"/>
            </w:pPr>
            <w:r w:rsidRPr="00F96379">
              <w:t>то же, на глубине от 0,4 до 1,3 м</w:t>
            </w:r>
          </w:p>
        </w:tc>
        <w:tc>
          <w:tcPr>
            <w:tcW w:w="3341" w:type="dxa"/>
          </w:tcPr>
          <w:p w:rsidR="00F96379" w:rsidRPr="00F96379" w:rsidRDefault="00F96379" w:rsidP="00F96379">
            <w:pPr>
              <w:widowControl w:val="0"/>
              <w:autoSpaceDE w:val="0"/>
              <w:autoSpaceDN w:val="0"/>
              <w:jc w:val="center"/>
            </w:pPr>
            <w:r w:rsidRPr="00F96379">
              <w:t>0,013</w:t>
            </w:r>
          </w:p>
        </w:tc>
      </w:tr>
      <w:tr w:rsidR="00F96379" w:rsidRPr="00F96379" w:rsidTr="006F4050">
        <w:tc>
          <w:tcPr>
            <w:tcW w:w="6406" w:type="dxa"/>
          </w:tcPr>
          <w:p w:rsidR="00F96379" w:rsidRPr="00F96379" w:rsidRDefault="00F96379" w:rsidP="00F96379">
            <w:pPr>
              <w:widowControl w:val="0"/>
              <w:autoSpaceDE w:val="0"/>
              <w:autoSpaceDN w:val="0"/>
            </w:pPr>
            <w:r w:rsidRPr="00F96379">
              <w:t>то же, на глубине более 1,3 м</w:t>
            </w:r>
          </w:p>
        </w:tc>
        <w:tc>
          <w:tcPr>
            <w:tcW w:w="3341" w:type="dxa"/>
          </w:tcPr>
          <w:p w:rsidR="00F96379" w:rsidRPr="00F96379" w:rsidRDefault="00F96379" w:rsidP="00F96379">
            <w:pPr>
              <w:widowControl w:val="0"/>
              <w:autoSpaceDE w:val="0"/>
              <w:autoSpaceDN w:val="0"/>
              <w:jc w:val="center"/>
            </w:pPr>
            <w:r w:rsidRPr="00F96379">
              <w:t>0,006</w:t>
            </w:r>
          </w:p>
        </w:tc>
      </w:tr>
      <w:tr w:rsidR="00F96379" w:rsidRPr="00F96379" w:rsidTr="006F4050">
        <w:tc>
          <w:tcPr>
            <w:tcW w:w="6406" w:type="dxa"/>
          </w:tcPr>
          <w:p w:rsidR="00F96379" w:rsidRPr="00F96379" w:rsidRDefault="00F96379" w:rsidP="00F96379">
            <w:pPr>
              <w:widowControl w:val="0"/>
              <w:autoSpaceDE w:val="0"/>
              <w:autoSpaceDN w:val="0"/>
            </w:pPr>
            <w:r w:rsidRPr="00F96379">
              <w:t>Необслуживаемые усилительные пункты в контейнерах</w:t>
            </w:r>
          </w:p>
        </w:tc>
        <w:tc>
          <w:tcPr>
            <w:tcW w:w="3341" w:type="dxa"/>
          </w:tcPr>
          <w:p w:rsidR="00F96379" w:rsidRPr="00F96379" w:rsidRDefault="00F96379" w:rsidP="00F96379">
            <w:pPr>
              <w:widowControl w:val="0"/>
              <w:autoSpaceDE w:val="0"/>
              <w:autoSpaceDN w:val="0"/>
              <w:jc w:val="center"/>
            </w:pPr>
            <w:r w:rsidRPr="00F96379">
              <w:t>0,001</w:t>
            </w:r>
          </w:p>
        </w:tc>
      </w:tr>
      <w:tr w:rsidR="00F96379" w:rsidRPr="00F96379" w:rsidTr="006F4050">
        <w:tc>
          <w:tcPr>
            <w:tcW w:w="6406" w:type="dxa"/>
          </w:tcPr>
          <w:p w:rsidR="00F96379" w:rsidRPr="00F96379" w:rsidRDefault="00F96379" w:rsidP="00F96379">
            <w:pPr>
              <w:widowControl w:val="0"/>
              <w:autoSpaceDE w:val="0"/>
              <w:autoSpaceDN w:val="0"/>
            </w:pPr>
            <w:r w:rsidRPr="00F96379">
              <w:t>Обслуживаемые усилительные пункты и сетевые узлы выделения</w:t>
            </w:r>
          </w:p>
        </w:tc>
        <w:tc>
          <w:tcPr>
            <w:tcW w:w="3341" w:type="dxa"/>
          </w:tcPr>
          <w:p w:rsidR="00F96379" w:rsidRPr="00F96379" w:rsidRDefault="00F96379" w:rsidP="00F96379">
            <w:pPr>
              <w:widowControl w:val="0"/>
              <w:autoSpaceDE w:val="0"/>
              <w:autoSpaceDN w:val="0"/>
              <w:jc w:val="center"/>
            </w:pPr>
            <w:r w:rsidRPr="00F96379">
              <w:t>0,29</w:t>
            </w:r>
          </w:p>
        </w:tc>
      </w:tr>
      <w:tr w:rsidR="00F96379" w:rsidRPr="00F96379" w:rsidTr="006F4050">
        <w:tc>
          <w:tcPr>
            <w:tcW w:w="6406" w:type="dxa"/>
          </w:tcPr>
          <w:p w:rsidR="00F96379" w:rsidRPr="00F96379" w:rsidRDefault="00F96379" w:rsidP="00F96379">
            <w:pPr>
              <w:widowControl w:val="0"/>
              <w:autoSpaceDE w:val="0"/>
              <w:autoSpaceDN w:val="0"/>
            </w:pPr>
            <w:r w:rsidRPr="00F96379">
              <w:t>Вспомогательные осевые узлы выделения</w:t>
            </w:r>
          </w:p>
        </w:tc>
        <w:tc>
          <w:tcPr>
            <w:tcW w:w="3341" w:type="dxa"/>
          </w:tcPr>
          <w:p w:rsidR="00F96379" w:rsidRPr="00F96379" w:rsidRDefault="00F96379" w:rsidP="00F96379">
            <w:pPr>
              <w:widowControl w:val="0"/>
              <w:autoSpaceDE w:val="0"/>
              <w:autoSpaceDN w:val="0"/>
              <w:jc w:val="center"/>
            </w:pPr>
            <w:r w:rsidRPr="00F96379">
              <w:t>1,55</w:t>
            </w:r>
          </w:p>
        </w:tc>
      </w:tr>
      <w:tr w:rsidR="00F96379" w:rsidRPr="00F96379" w:rsidTr="006F4050">
        <w:tc>
          <w:tcPr>
            <w:tcW w:w="6406" w:type="dxa"/>
          </w:tcPr>
          <w:p w:rsidR="00F96379" w:rsidRPr="00F96379" w:rsidRDefault="00F96379" w:rsidP="00F96379">
            <w:pPr>
              <w:widowControl w:val="0"/>
              <w:autoSpaceDE w:val="0"/>
              <w:autoSpaceDN w:val="0"/>
            </w:pPr>
            <w:r w:rsidRPr="00F96379">
              <w:t>Сетевые узлы управления и коммутации с заглубленными зданиями площадью (кв. м):</w:t>
            </w:r>
          </w:p>
        </w:tc>
        <w:tc>
          <w:tcPr>
            <w:tcW w:w="3341" w:type="dxa"/>
          </w:tcPr>
          <w:p w:rsidR="00F96379" w:rsidRPr="00F96379" w:rsidRDefault="00F96379" w:rsidP="00F96379">
            <w:pPr>
              <w:widowControl w:val="0"/>
              <w:autoSpaceDE w:val="0"/>
              <w:autoSpaceDN w:val="0"/>
            </w:pPr>
          </w:p>
        </w:tc>
      </w:tr>
      <w:tr w:rsidR="00F96379" w:rsidRPr="00F96379" w:rsidTr="006F4050">
        <w:tc>
          <w:tcPr>
            <w:tcW w:w="6406" w:type="dxa"/>
          </w:tcPr>
          <w:p w:rsidR="00F96379" w:rsidRPr="00F96379" w:rsidRDefault="00F96379" w:rsidP="00F96379">
            <w:pPr>
              <w:widowControl w:val="0"/>
              <w:autoSpaceDE w:val="0"/>
              <w:autoSpaceDN w:val="0"/>
            </w:pPr>
            <w:r w:rsidRPr="00F96379">
              <w:t>3000</w:t>
            </w:r>
          </w:p>
        </w:tc>
        <w:tc>
          <w:tcPr>
            <w:tcW w:w="3341" w:type="dxa"/>
          </w:tcPr>
          <w:p w:rsidR="00F96379" w:rsidRPr="00F96379" w:rsidRDefault="00F96379" w:rsidP="00F96379">
            <w:pPr>
              <w:widowControl w:val="0"/>
              <w:autoSpaceDE w:val="0"/>
              <w:autoSpaceDN w:val="0"/>
              <w:jc w:val="center"/>
            </w:pPr>
            <w:r w:rsidRPr="00F96379">
              <w:t>1,98</w:t>
            </w:r>
          </w:p>
        </w:tc>
      </w:tr>
      <w:tr w:rsidR="00F96379" w:rsidRPr="00F96379" w:rsidTr="006F4050">
        <w:tc>
          <w:tcPr>
            <w:tcW w:w="6406" w:type="dxa"/>
          </w:tcPr>
          <w:p w:rsidR="00F96379" w:rsidRPr="00F96379" w:rsidRDefault="00F96379" w:rsidP="00F96379">
            <w:pPr>
              <w:widowControl w:val="0"/>
              <w:autoSpaceDE w:val="0"/>
              <w:autoSpaceDN w:val="0"/>
            </w:pPr>
            <w:r w:rsidRPr="00F96379">
              <w:t>6000</w:t>
            </w:r>
          </w:p>
        </w:tc>
        <w:tc>
          <w:tcPr>
            <w:tcW w:w="3341" w:type="dxa"/>
          </w:tcPr>
          <w:p w:rsidR="00F96379" w:rsidRPr="00F96379" w:rsidRDefault="00F96379" w:rsidP="00F96379">
            <w:pPr>
              <w:widowControl w:val="0"/>
              <w:autoSpaceDE w:val="0"/>
              <w:autoSpaceDN w:val="0"/>
              <w:jc w:val="center"/>
            </w:pPr>
            <w:r w:rsidRPr="00F96379">
              <w:t>3,00</w:t>
            </w:r>
          </w:p>
        </w:tc>
      </w:tr>
      <w:tr w:rsidR="00F96379" w:rsidRPr="00F96379" w:rsidTr="006F4050">
        <w:tc>
          <w:tcPr>
            <w:tcW w:w="6406" w:type="dxa"/>
          </w:tcPr>
          <w:p w:rsidR="00F96379" w:rsidRPr="00F96379" w:rsidRDefault="00F96379" w:rsidP="00F96379">
            <w:pPr>
              <w:widowControl w:val="0"/>
              <w:autoSpaceDE w:val="0"/>
              <w:autoSpaceDN w:val="0"/>
            </w:pPr>
            <w:r w:rsidRPr="00F96379">
              <w:t>9000</w:t>
            </w:r>
          </w:p>
        </w:tc>
        <w:tc>
          <w:tcPr>
            <w:tcW w:w="3341" w:type="dxa"/>
          </w:tcPr>
          <w:p w:rsidR="00F96379" w:rsidRPr="00F96379" w:rsidRDefault="00F96379" w:rsidP="00F96379">
            <w:pPr>
              <w:widowControl w:val="0"/>
              <w:autoSpaceDE w:val="0"/>
              <w:autoSpaceDN w:val="0"/>
              <w:jc w:val="center"/>
            </w:pPr>
            <w:r w:rsidRPr="00F96379">
              <w:t>4,10</w:t>
            </w:r>
          </w:p>
        </w:tc>
      </w:tr>
      <w:tr w:rsidR="00F96379" w:rsidRPr="00F96379" w:rsidTr="006F4050">
        <w:tc>
          <w:tcPr>
            <w:tcW w:w="6406" w:type="dxa"/>
          </w:tcPr>
          <w:p w:rsidR="00F96379" w:rsidRPr="00F96379" w:rsidRDefault="00F96379" w:rsidP="00F96379">
            <w:pPr>
              <w:widowControl w:val="0"/>
              <w:autoSpaceDE w:val="0"/>
              <w:autoSpaceDN w:val="0"/>
            </w:pPr>
            <w:r w:rsidRPr="00F96379">
              <w:t>Технические службы кабельных участков</w:t>
            </w:r>
          </w:p>
        </w:tc>
        <w:tc>
          <w:tcPr>
            <w:tcW w:w="3341" w:type="dxa"/>
          </w:tcPr>
          <w:p w:rsidR="00F96379" w:rsidRPr="00F96379" w:rsidRDefault="00F96379" w:rsidP="00F96379">
            <w:pPr>
              <w:widowControl w:val="0"/>
              <w:autoSpaceDE w:val="0"/>
              <w:autoSpaceDN w:val="0"/>
              <w:jc w:val="center"/>
            </w:pPr>
            <w:r w:rsidRPr="00F96379">
              <w:t>0,15</w:t>
            </w:r>
          </w:p>
        </w:tc>
      </w:tr>
      <w:tr w:rsidR="00F96379" w:rsidRPr="00F96379" w:rsidTr="006F4050">
        <w:tc>
          <w:tcPr>
            <w:tcW w:w="6406" w:type="dxa"/>
          </w:tcPr>
          <w:p w:rsidR="00F96379" w:rsidRPr="00F96379" w:rsidRDefault="00F96379" w:rsidP="00F96379">
            <w:pPr>
              <w:widowControl w:val="0"/>
              <w:autoSpaceDE w:val="0"/>
              <w:autoSpaceDN w:val="0"/>
            </w:pPr>
            <w:r w:rsidRPr="00F96379">
              <w:t>Службы районов технической эксплуатации кабельных и радиорелейных магистралей</w:t>
            </w:r>
          </w:p>
        </w:tc>
        <w:tc>
          <w:tcPr>
            <w:tcW w:w="3341" w:type="dxa"/>
          </w:tcPr>
          <w:p w:rsidR="00F96379" w:rsidRPr="00F96379" w:rsidRDefault="00F96379" w:rsidP="00F96379">
            <w:pPr>
              <w:widowControl w:val="0"/>
              <w:autoSpaceDE w:val="0"/>
              <w:autoSpaceDN w:val="0"/>
              <w:jc w:val="center"/>
            </w:pPr>
            <w:r w:rsidRPr="00F96379">
              <w:t>0,37</w:t>
            </w:r>
          </w:p>
        </w:tc>
      </w:tr>
      <w:tr w:rsidR="00F96379" w:rsidRPr="00F96379" w:rsidTr="006F4050">
        <w:tc>
          <w:tcPr>
            <w:tcW w:w="9747" w:type="dxa"/>
            <w:gridSpan w:val="2"/>
          </w:tcPr>
          <w:p w:rsidR="00F96379" w:rsidRPr="00F96379" w:rsidRDefault="00F96379" w:rsidP="00F96379">
            <w:pPr>
              <w:widowControl w:val="0"/>
              <w:autoSpaceDE w:val="0"/>
              <w:autoSpaceDN w:val="0"/>
              <w:jc w:val="center"/>
              <w:outlineLvl w:val="4"/>
            </w:pPr>
            <w:r w:rsidRPr="00F96379">
              <w:t>Воздушные линии</w:t>
            </w:r>
          </w:p>
        </w:tc>
      </w:tr>
      <w:tr w:rsidR="00F96379" w:rsidRPr="00F96379" w:rsidTr="006F4050">
        <w:tc>
          <w:tcPr>
            <w:tcW w:w="6406" w:type="dxa"/>
          </w:tcPr>
          <w:p w:rsidR="00F96379" w:rsidRPr="00F96379" w:rsidRDefault="00F96379" w:rsidP="00F96379">
            <w:pPr>
              <w:widowControl w:val="0"/>
              <w:autoSpaceDE w:val="0"/>
              <w:autoSpaceDN w:val="0"/>
            </w:pPr>
            <w:r w:rsidRPr="00F96379">
              <w:t>Основные усилительные пункты</w:t>
            </w:r>
          </w:p>
        </w:tc>
        <w:tc>
          <w:tcPr>
            <w:tcW w:w="3341" w:type="dxa"/>
          </w:tcPr>
          <w:p w:rsidR="00F96379" w:rsidRPr="00F96379" w:rsidRDefault="00F96379" w:rsidP="00F96379">
            <w:pPr>
              <w:widowControl w:val="0"/>
              <w:autoSpaceDE w:val="0"/>
              <w:autoSpaceDN w:val="0"/>
              <w:jc w:val="center"/>
            </w:pPr>
            <w:r w:rsidRPr="00F96379">
              <w:t>0,29</w:t>
            </w:r>
          </w:p>
        </w:tc>
      </w:tr>
      <w:tr w:rsidR="00F96379" w:rsidRPr="00F96379" w:rsidTr="006F4050">
        <w:tc>
          <w:tcPr>
            <w:tcW w:w="6406" w:type="dxa"/>
          </w:tcPr>
          <w:p w:rsidR="00F96379" w:rsidRPr="00F96379" w:rsidRDefault="00F96379" w:rsidP="00F96379">
            <w:pPr>
              <w:widowControl w:val="0"/>
              <w:autoSpaceDE w:val="0"/>
              <w:autoSpaceDN w:val="0"/>
            </w:pPr>
            <w:r w:rsidRPr="00F96379">
              <w:t>Дополнительные усилительные пункты</w:t>
            </w:r>
          </w:p>
        </w:tc>
        <w:tc>
          <w:tcPr>
            <w:tcW w:w="3341" w:type="dxa"/>
          </w:tcPr>
          <w:p w:rsidR="00F96379" w:rsidRPr="00F96379" w:rsidRDefault="00F96379" w:rsidP="00F96379">
            <w:pPr>
              <w:widowControl w:val="0"/>
              <w:autoSpaceDE w:val="0"/>
              <w:autoSpaceDN w:val="0"/>
              <w:jc w:val="center"/>
            </w:pPr>
            <w:r w:rsidRPr="00F96379">
              <w:t>0,06</w:t>
            </w:r>
          </w:p>
        </w:tc>
      </w:tr>
      <w:tr w:rsidR="00F96379" w:rsidRPr="00F96379" w:rsidTr="006F4050">
        <w:tc>
          <w:tcPr>
            <w:tcW w:w="6406" w:type="dxa"/>
          </w:tcPr>
          <w:p w:rsidR="00F96379" w:rsidRPr="00F96379" w:rsidRDefault="00F96379" w:rsidP="00F96379">
            <w:pPr>
              <w:widowControl w:val="0"/>
              <w:autoSpaceDE w:val="0"/>
              <w:autoSpaceDN w:val="0"/>
            </w:pPr>
            <w:r w:rsidRPr="00F96379">
              <w:t>Вспомогательные усилительные пункты (со служебной жилой площадью)</w:t>
            </w:r>
          </w:p>
        </w:tc>
        <w:tc>
          <w:tcPr>
            <w:tcW w:w="3341" w:type="dxa"/>
          </w:tcPr>
          <w:p w:rsidR="00F96379" w:rsidRPr="00F96379" w:rsidRDefault="00F96379" w:rsidP="00F96379">
            <w:pPr>
              <w:widowControl w:val="0"/>
              <w:autoSpaceDE w:val="0"/>
              <w:autoSpaceDN w:val="0"/>
              <w:jc w:val="center"/>
            </w:pPr>
            <w:r w:rsidRPr="00F96379">
              <w:t>по заданию на проектирование</w:t>
            </w:r>
          </w:p>
        </w:tc>
      </w:tr>
      <w:tr w:rsidR="00F96379" w:rsidRPr="00F96379" w:rsidTr="006F4050">
        <w:tc>
          <w:tcPr>
            <w:tcW w:w="9747" w:type="dxa"/>
            <w:gridSpan w:val="2"/>
          </w:tcPr>
          <w:p w:rsidR="00F96379" w:rsidRPr="00F96379" w:rsidRDefault="00F96379" w:rsidP="00F96379">
            <w:pPr>
              <w:widowControl w:val="0"/>
              <w:autoSpaceDE w:val="0"/>
              <w:autoSpaceDN w:val="0"/>
              <w:jc w:val="center"/>
              <w:outlineLvl w:val="4"/>
            </w:pPr>
            <w:r w:rsidRPr="00F96379">
              <w:t>Радиорелейные линии</w:t>
            </w:r>
          </w:p>
        </w:tc>
      </w:tr>
      <w:tr w:rsidR="00F96379" w:rsidRPr="00F96379" w:rsidTr="006F4050">
        <w:tc>
          <w:tcPr>
            <w:tcW w:w="6406" w:type="dxa"/>
          </w:tcPr>
          <w:p w:rsidR="00F96379" w:rsidRPr="00F96379" w:rsidRDefault="00F96379" w:rsidP="00F96379">
            <w:pPr>
              <w:widowControl w:val="0"/>
              <w:autoSpaceDE w:val="0"/>
              <w:autoSpaceDN w:val="0"/>
            </w:pPr>
            <w:r w:rsidRPr="00F96379">
              <w:t>Узловые радиорелейные станции с мачтой или башней высотой (м):</w:t>
            </w:r>
          </w:p>
        </w:tc>
        <w:tc>
          <w:tcPr>
            <w:tcW w:w="3341" w:type="dxa"/>
          </w:tcPr>
          <w:p w:rsidR="00F96379" w:rsidRPr="00F96379" w:rsidRDefault="00F96379" w:rsidP="00F96379">
            <w:pPr>
              <w:widowControl w:val="0"/>
              <w:autoSpaceDE w:val="0"/>
              <w:autoSpaceDN w:val="0"/>
            </w:pPr>
          </w:p>
        </w:tc>
      </w:tr>
      <w:tr w:rsidR="00F96379" w:rsidRPr="00F96379" w:rsidTr="006F4050">
        <w:tc>
          <w:tcPr>
            <w:tcW w:w="6406" w:type="dxa"/>
          </w:tcPr>
          <w:p w:rsidR="00F96379" w:rsidRPr="00F96379" w:rsidRDefault="00F96379" w:rsidP="00F96379">
            <w:pPr>
              <w:widowControl w:val="0"/>
              <w:autoSpaceDE w:val="0"/>
              <w:autoSpaceDN w:val="0"/>
              <w:jc w:val="center"/>
            </w:pPr>
            <w:r w:rsidRPr="00F96379">
              <w:t>40</w:t>
            </w:r>
          </w:p>
        </w:tc>
        <w:tc>
          <w:tcPr>
            <w:tcW w:w="3341" w:type="dxa"/>
          </w:tcPr>
          <w:p w:rsidR="00F96379" w:rsidRPr="00F96379" w:rsidRDefault="00F96379" w:rsidP="00F96379">
            <w:pPr>
              <w:widowControl w:val="0"/>
              <w:autoSpaceDE w:val="0"/>
              <w:autoSpaceDN w:val="0"/>
              <w:jc w:val="center"/>
            </w:pPr>
            <w:r w:rsidRPr="00F96379">
              <w:t>0,80/0,30</w:t>
            </w:r>
          </w:p>
        </w:tc>
      </w:tr>
      <w:tr w:rsidR="00F96379" w:rsidRPr="00F96379" w:rsidTr="006F4050">
        <w:tc>
          <w:tcPr>
            <w:tcW w:w="6406" w:type="dxa"/>
          </w:tcPr>
          <w:p w:rsidR="00F96379" w:rsidRPr="00F96379" w:rsidRDefault="00F96379" w:rsidP="00F96379">
            <w:pPr>
              <w:widowControl w:val="0"/>
              <w:autoSpaceDE w:val="0"/>
              <w:autoSpaceDN w:val="0"/>
              <w:jc w:val="center"/>
            </w:pPr>
            <w:r w:rsidRPr="00F96379">
              <w:t>50</w:t>
            </w:r>
          </w:p>
        </w:tc>
        <w:tc>
          <w:tcPr>
            <w:tcW w:w="3341" w:type="dxa"/>
          </w:tcPr>
          <w:p w:rsidR="00F96379" w:rsidRPr="00F96379" w:rsidRDefault="00F96379" w:rsidP="00F96379">
            <w:pPr>
              <w:widowControl w:val="0"/>
              <w:autoSpaceDE w:val="0"/>
              <w:autoSpaceDN w:val="0"/>
              <w:jc w:val="center"/>
            </w:pPr>
            <w:r w:rsidRPr="00F96379">
              <w:t>1,00/0,40</w:t>
            </w:r>
          </w:p>
        </w:tc>
      </w:tr>
      <w:tr w:rsidR="00F96379" w:rsidRPr="00F96379" w:rsidTr="006F4050">
        <w:tc>
          <w:tcPr>
            <w:tcW w:w="6406" w:type="dxa"/>
          </w:tcPr>
          <w:p w:rsidR="00F96379" w:rsidRPr="00F96379" w:rsidRDefault="00F96379" w:rsidP="00F96379">
            <w:pPr>
              <w:widowControl w:val="0"/>
              <w:autoSpaceDE w:val="0"/>
              <w:autoSpaceDN w:val="0"/>
              <w:jc w:val="center"/>
            </w:pPr>
            <w:r w:rsidRPr="00F96379">
              <w:t>60</w:t>
            </w:r>
          </w:p>
        </w:tc>
        <w:tc>
          <w:tcPr>
            <w:tcW w:w="3341" w:type="dxa"/>
          </w:tcPr>
          <w:p w:rsidR="00F96379" w:rsidRPr="00F96379" w:rsidRDefault="00F96379" w:rsidP="00F96379">
            <w:pPr>
              <w:widowControl w:val="0"/>
              <w:autoSpaceDE w:val="0"/>
              <w:autoSpaceDN w:val="0"/>
              <w:jc w:val="center"/>
            </w:pPr>
            <w:r w:rsidRPr="00F96379">
              <w:t>1,10/0,45</w:t>
            </w:r>
          </w:p>
        </w:tc>
      </w:tr>
      <w:tr w:rsidR="00F96379" w:rsidRPr="00F96379" w:rsidTr="006F4050">
        <w:tc>
          <w:tcPr>
            <w:tcW w:w="6406" w:type="dxa"/>
          </w:tcPr>
          <w:p w:rsidR="00F96379" w:rsidRPr="00F96379" w:rsidRDefault="00F96379" w:rsidP="00F96379">
            <w:pPr>
              <w:widowControl w:val="0"/>
              <w:autoSpaceDE w:val="0"/>
              <w:autoSpaceDN w:val="0"/>
              <w:jc w:val="center"/>
            </w:pPr>
            <w:r w:rsidRPr="00F96379">
              <w:t>70</w:t>
            </w:r>
          </w:p>
        </w:tc>
        <w:tc>
          <w:tcPr>
            <w:tcW w:w="3341" w:type="dxa"/>
          </w:tcPr>
          <w:p w:rsidR="00F96379" w:rsidRPr="00F96379" w:rsidRDefault="00F96379" w:rsidP="00F96379">
            <w:pPr>
              <w:widowControl w:val="0"/>
              <w:autoSpaceDE w:val="0"/>
              <w:autoSpaceDN w:val="0"/>
              <w:jc w:val="center"/>
            </w:pPr>
            <w:r w:rsidRPr="00F96379">
              <w:t>1,30/0,50</w:t>
            </w:r>
          </w:p>
        </w:tc>
      </w:tr>
      <w:tr w:rsidR="00F96379" w:rsidRPr="00F96379" w:rsidTr="006F4050">
        <w:tc>
          <w:tcPr>
            <w:tcW w:w="6406" w:type="dxa"/>
          </w:tcPr>
          <w:p w:rsidR="00F96379" w:rsidRPr="00F96379" w:rsidRDefault="00F96379" w:rsidP="00F96379">
            <w:pPr>
              <w:widowControl w:val="0"/>
              <w:autoSpaceDE w:val="0"/>
              <w:autoSpaceDN w:val="0"/>
            </w:pPr>
            <w:r w:rsidRPr="00F96379">
              <w:t>Промежуточные радиорелейные станции с мачтой или башней высотой (м):</w:t>
            </w:r>
          </w:p>
        </w:tc>
        <w:tc>
          <w:tcPr>
            <w:tcW w:w="3341" w:type="dxa"/>
          </w:tcPr>
          <w:p w:rsidR="00F96379" w:rsidRPr="00F96379" w:rsidRDefault="00F96379" w:rsidP="00F96379">
            <w:pPr>
              <w:widowControl w:val="0"/>
              <w:autoSpaceDE w:val="0"/>
              <w:autoSpaceDN w:val="0"/>
            </w:pPr>
          </w:p>
        </w:tc>
      </w:tr>
      <w:tr w:rsidR="00F96379" w:rsidRPr="00F96379" w:rsidTr="006F4050">
        <w:tc>
          <w:tcPr>
            <w:tcW w:w="6406" w:type="dxa"/>
          </w:tcPr>
          <w:p w:rsidR="00F96379" w:rsidRPr="00F96379" w:rsidRDefault="00F96379" w:rsidP="00F96379">
            <w:pPr>
              <w:widowControl w:val="0"/>
              <w:autoSpaceDE w:val="0"/>
              <w:autoSpaceDN w:val="0"/>
              <w:jc w:val="center"/>
            </w:pPr>
            <w:r w:rsidRPr="00F96379">
              <w:t>30</w:t>
            </w:r>
          </w:p>
        </w:tc>
        <w:tc>
          <w:tcPr>
            <w:tcW w:w="3341" w:type="dxa"/>
          </w:tcPr>
          <w:p w:rsidR="00F96379" w:rsidRPr="00F96379" w:rsidRDefault="00F96379" w:rsidP="00F96379">
            <w:pPr>
              <w:widowControl w:val="0"/>
              <w:autoSpaceDE w:val="0"/>
              <w:autoSpaceDN w:val="0"/>
              <w:jc w:val="center"/>
            </w:pPr>
            <w:r w:rsidRPr="00F96379">
              <w:t>0,80/0,40</w:t>
            </w:r>
          </w:p>
        </w:tc>
      </w:tr>
      <w:tr w:rsidR="00F96379" w:rsidRPr="00F96379" w:rsidTr="006F4050">
        <w:tc>
          <w:tcPr>
            <w:tcW w:w="6406" w:type="dxa"/>
          </w:tcPr>
          <w:p w:rsidR="00F96379" w:rsidRPr="00F96379" w:rsidRDefault="00F96379" w:rsidP="00F96379">
            <w:pPr>
              <w:widowControl w:val="0"/>
              <w:autoSpaceDE w:val="0"/>
              <w:autoSpaceDN w:val="0"/>
              <w:jc w:val="center"/>
            </w:pPr>
            <w:r w:rsidRPr="00F96379">
              <w:t>40</w:t>
            </w:r>
          </w:p>
        </w:tc>
        <w:tc>
          <w:tcPr>
            <w:tcW w:w="3341" w:type="dxa"/>
          </w:tcPr>
          <w:p w:rsidR="00F96379" w:rsidRPr="00F96379" w:rsidRDefault="00F96379" w:rsidP="00F96379">
            <w:pPr>
              <w:widowControl w:val="0"/>
              <w:autoSpaceDE w:val="0"/>
              <w:autoSpaceDN w:val="0"/>
              <w:jc w:val="center"/>
            </w:pPr>
            <w:r w:rsidRPr="00F96379">
              <w:t>0,85/0,45</w:t>
            </w:r>
          </w:p>
        </w:tc>
      </w:tr>
      <w:tr w:rsidR="00F96379" w:rsidRPr="00F96379" w:rsidTr="006F4050">
        <w:tc>
          <w:tcPr>
            <w:tcW w:w="6406" w:type="dxa"/>
          </w:tcPr>
          <w:p w:rsidR="00F96379" w:rsidRPr="00F96379" w:rsidRDefault="00F96379" w:rsidP="00F96379">
            <w:pPr>
              <w:widowControl w:val="0"/>
              <w:autoSpaceDE w:val="0"/>
              <w:autoSpaceDN w:val="0"/>
              <w:jc w:val="center"/>
            </w:pPr>
            <w:r w:rsidRPr="00F96379">
              <w:t>50</w:t>
            </w:r>
          </w:p>
        </w:tc>
        <w:tc>
          <w:tcPr>
            <w:tcW w:w="3341" w:type="dxa"/>
          </w:tcPr>
          <w:p w:rsidR="00F96379" w:rsidRPr="00F96379" w:rsidRDefault="00F96379" w:rsidP="00F96379">
            <w:pPr>
              <w:widowControl w:val="0"/>
              <w:autoSpaceDE w:val="0"/>
              <w:autoSpaceDN w:val="0"/>
              <w:jc w:val="center"/>
            </w:pPr>
            <w:r w:rsidRPr="00F96379">
              <w:t>1,00/0,50</w:t>
            </w:r>
          </w:p>
        </w:tc>
      </w:tr>
      <w:tr w:rsidR="00F96379" w:rsidRPr="00F96379" w:rsidTr="006F4050">
        <w:tc>
          <w:tcPr>
            <w:tcW w:w="6406" w:type="dxa"/>
          </w:tcPr>
          <w:p w:rsidR="00F96379" w:rsidRPr="00F96379" w:rsidRDefault="00F96379" w:rsidP="00F96379">
            <w:pPr>
              <w:widowControl w:val="0"/>
              <w:autoSpaceDE w:val="0"/>
              <w:autoSpaceDN w:val="0"/>
              <w:jc w:val="center"/>
            </w:pPr>
            <w:r w:rsidRPr="00F96379">
              <w:t>60</w:t>
            </w:r>
          </w:p>
        </w:tc>
        <w:tc>
          <w:tcPr>
            <w:tcW w:w="3341" w:type="dxa"/>
          </w:tcPr>
          <w:p w:rsidR="00F96379" w:rsidRPr="00F96379" w:rsidRDefault="00F96379" w:rsidP="00F96379">
            <w:pPr>
              <w:widowControl w:val="0"/>
              <w:autoSpaceDE w:val="0"/>
              <w:autoSpaceDN w:val="0"/>
              <w:jc w:val="center"/>
            </w:pPr>
            <w:r w:rsidRPr="00F96379">
              <w:t>1,10/0,55</w:t>
            </w:r>
          </w:p>
        </w:tc>
      </w:tr>
      <w:tr w:rsidR="00F96379" w:rsidRPr="00F96379" w:rsidTr="006F4050">
        <w:tc>
          <w:tcPr>
            <w:tcW w:w="6406" w:type="dxa"/>
          </w:tcPr>
          <w:p w:rsidR="00F96379" w:rsidRPr="00F96379" w:rsidRDefault="00F96379" w:rsidP="00F96379">
            <w:pPr>
              <w:widowControl w:val="0"/>
              <w:autoSpaceDE w:val="0"/>
              <w:autoSpaceDN w:val="0"/>
              <w:jc w:val="center"/>
            </w:pPr>
            <w:r w:rsidRPr="00F96379">
              <w:t>70</w:t>
            </w:r>
          </w:p>
        </w:tc>
        <w:tc>
          <w:tcPr>
            <w:tcW w:w="3341" w:type="dxa"/>
          </w:tcPr>
          <w:p w:rsidR="00F96379" w:rsidRPr="00F96379" w:rsidRDefault="00F96379" w:rsidP="00F96379">
            <w:pPr>
              <w:widowControl w:val="0"/>
              <w:autoSpaceDE w:val="0"/>
              <w:autoSpaceDN w:val="0"/>
              <w:jc w:val="center"/>
            </w:pPr>
            <w:r w:rsidRPr="00F96379">
              <w:t>1,30/0,60</w:t>
            </w:r>
          </w:p>
        </w:tc>
      </w:tr>
      <w:tr w:rsidR="00F96379" w:rsidRPr="00F96379" w:rsidTr="006F4050">
        <w:trPr>
          <w:trHeight w:val="408"/>
        </w:trPr>
        <w:tc>
          <w:tcPr>
            <w:tcW w:w="6406" w:type="dxa"/>
          </w:tcPr>
          <w:p w:rsidR="00F96379" w:rsidRPr="00F96379" w:rsidRDefault="00F96379" w:rsidP="00F96379">
            <w:pPr>
              <w:widowControl w:val="0"/>
              <w:autoSpaceDE w:val="0"/>
              <w:autoSpaceDN w:val="0"/>
            </w:pPr>
            <w:r w:rsidRPr="00F96379">
              <w:t>Аварийно-профилактические службы</w:t>
            </w:r>
          </w:p>
        </w:tc>
        <w:tc>
          <w:tcPr>
            <w:tcW w:w="3341" w:type="dxa"/>
          </w:tcPr>
          <w:p w:rsidR="00F96379" w:rsidRPr="00F96379" w:rsidRDefault="00F96379" w:rsidP="00F96379">
            <w:pPr>
              <w:widowControl w:val="0"/>
              <w:autoSpaceDE w:val="0"/>
              <w:autoSpaceDN w:val="0"/>
              <w:jc w:val="center"/>
            </w:pPr>
            <w:r w:rsidRPr="00F96379">
              <w:t>0,4</w:t>
            </w:r>
          </w:p>
        </w:tc>
      </w:tr>
    </w:tbl>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b/>
          <w:lang w:eastAsia="ru-RU"/>
        </w:rPr>
      </w:pP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Примечания.</w:t>
      </w:r>
    </w:p>
    <w:p w:rsidR="00F96379" w:rsidRPr="00F96379" w:rsidRDefault="00F96379" w:rsidP="00F96379">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F96379" w:rsidRPr="00F96379" w:rsidRDefault="00F96379" w:rsidP="00F96379">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 Размеры земельных участков определяются в соответствии с проектами:</w:t>
      </w:r>
    </w:p>
    <w:p w:rsidR="00F96379" w:rsidRPr="00F96379" w:rsidRDefault="00F96379" w:rsidP="00F96379">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F96379" w:rsidRPr="00F96379" w:rsidRDefault="00F96379" w:rsidP="00F96379">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b/>
          <w:lang w:eastAsia="ru-RU"/>
        </w:rPr>
      </w:pPr>
      <w:r w:rsidRPr="00F96379">
        <w:rPr>
          <w:rFonts w:ascii="Times New Roman" w:eastAsia="Times New Roman" w:hAnsi="Times New Roman" w:cs="Times New Roman"/>
          <w:szCs w:val="20"/>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Охранные зоны объектов связи (в соответствии с таблицей 70 РНГП КК)</w:t>
      </w:r>
    </w:p>
    <w:p w:rsidR="00F96379" w:rsidRPr="00F96379" w:rsidRDefault="00F96379" w:rsidP="00F96379">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6.3</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F96379" w:rsidRPr="00F96379" w:rsidTr="006F4050">
        <w:tc>
          <w:tcPr>
            <w:tcW w:w="2438" w:type="dxa"/>
            <w:tcBorders>
              <w:top w:val="single" w:sz="4" w:space="0" w:color="auto"/>
              <w:bottom w:val="single" w:sz="4" w:space="0" w:color="auto"/>
            </w:tcBorders>
          </w:tcPr>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Вид использования</w:t>
            </w:r>
          </w:p>
        </w:tc>
      </w:tr>
      <w:tr w:rsidR="00F96379" w:rsidRPr="00F96379" w:rsidTr="006F4050">
        <w:tblPrEx>
          <w:tblBorders>
            <w:insideH w:val="none" w:sz="0" w:space="0" w:color="auto"/>
          </w:tblBorders>
        </w:tblPrEx>
        <w:tc>
          <w:tcPr>
            <w:tcW w:w="2438" w:type="dxa"/>
            <w:tcBorders>
              <w:top w:val="single" w:sz="4" w:space="0" w:color="auto"/>
              <w:bottom w:val="nil"/>
            </w:tcBorders>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оголовка </w:t>
            </w:r>
            <w:proofErr w:type="spellStart"/>
            <w:r w:rsidRPr="00F96379">
              <w:rPr>
                <w:rFonts w:ascii="Times New Roman" w:eastAsia="Times New Roman" w:hAnsi="Times New Roman" w:cs="Times New Roman"/>
                <w:lang w:eastAsia="ru-RU"/>
              </w:rPr>
              <w:t>вентшахты</w:t>
            </w:r>
            <w:proofErr w:type="spellEnd"/>
            <w:r w:rsidRPr="00F96379">
              <w:rPr>
                <w:rFonts w:ascii="Times New Roman" w:eastAsia="Times New Roman" w:hAnsi="Times New Roman" w:cs="Times New Roman"/>
                <w:lang w:eastAsia="ru-RU"/>
              </w:rPr>
              <w:t xml:space="preserve"> коллектора - в радиусе 15 м</w:t>
            </w:r>
          </w:p>
        </w:tc>
        <w:tc>
          <w:tcPr>
            <w:tcW w:w="3118" w:type="dxa"/>
            <w:tcBorders>
              <w:top w:val="single" w:sz="4" w:space="0" w:color="auto"/>
              <w:bottom w:val="nil"/>
            </w:tcBorders>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озеленение, проезды, площадки</w:t>
            </w:r>
          </w:p>
        </w:tc>
      </w:tr>
      <w:tr w:rsidR="00F96379" w:rsidRPr="00F96379" w:rsidTr="006F4050">
        <w:tblPrEx>
          <w:tblBorders>
            <w:insideH w:val="none" w:sz="0" w:space="0" w:color="auto"/>
          </w:tblBorders>
        </w:tblPrEx>
        <w:tc>
          <w:tcPr>
            <w:tcW w:w="2438" w:type="dxa"/>
            <w:tcBorders>
              <w:top w:val="nil"/>
              <w:bottom w:val="nil"/>
            </w:tcBorders>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мертвая зона</w:t>
            </w:r>
          </w:p>
        </w:tc>
      </w:tr>
      <w:tr w:rsidR="00F96379" w:rsidRPr="00F96379" w:rsidTr="006F4050">
        <w:tblPrEx>
          <w:tblBorders>
            <w:insideH w:val="none" w:sz="0" w:space="0" w:color="auto"/>
          </w:tblBorders>
        </w:tblPrEx>
        <w:tc>
          <w:tcPr>
            <w:tcW w:w="2438" w:type="dxa"/>
            <w:tcBorders>
              <w:top w:val="nil"/>
              <w:bottom w:val="nil"/>
            </w:tcBorders>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Объекты телевидения</w:t>
            </w:r>
          </w:p>
        </w:tc>
        <w:tc>
          <w:tcPr>
            <w:tcW w:w="4145" w:type="dxa"/>
            <w:tcBorders>
              <w:top w:val="nil"/>
              <w:bottom w:val="nil"/>
            </w:tcBorders>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охранная зона d - 500 м</w:t>
            </w:r>
          </w:p>
        </w:tc>
        <w:tc>
          <w:tcPr>
            <w:tcW w:w="3118" w:type="dxa"/>
            <w:tcBorders>
              <w:top w:val="nil"/>
              <w:bottom w:val="nil"/>
            </w:tcBorders>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озеленение</w:t>
            </w:r>
          </w:p>
        </w:tc>
      </w:tr>
      <w:tr w:rsidR="00F96379" w:rsidRPr="00F96379" w:rsidTr="006F4050">
        <w:tblPrEx>
          <w:tblBorders>
            <w:insideH w:val="none" w:sz="0" w:space="0" w:color="auto"/>
          </w:tblBorders>
        </w:tblPrEx>
        <w:tc>
          <w:tcPr>
            <w:tcW w:w="2438" w:type="dxa"/>
            <w:tcBorders>
              <w:top w:val="nil"/>
              <w:bottom w:val="single" w:sz="4" w:space="0" w:color="auto"/>
            </w:tcBorders>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проезды, площадки, озеленение</w:t>
            </w:r>
          </w:p>
        </w:tc>
      </w:tr>
    </w:tbl>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F96379">
        <w:rPr>
          <w:rFonts w:ascii="Times New Roman" w:eastAsia="Times New Roman" w:hAnsi="Times New Roman" w:cs="Times New Roman"/>
          <w:b/>
          <w:color w:val="0070C0"/>
          <w:lang w:eastAsia="ru-RU"/>
        </w:rPr>
        <w:t>1.2.7.  В области транспортного обслуживания</w:t>
      </w:r>
    </w:p>
    <w:p w:rsidR="00F96379" w:rsidRPr="00F96379" w:rsidRDefault="00F96379" w:rsidP="00F96379">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F96379">
        <w:rPr>
          <w:rFonts w:ascii="Times New Roman" w:eastAsia="Calibri" w:hAnsi="Times New Roman" w:cs="Times New Roman"/>
        </w:rPr>
        <w:t xml:space="preserve">Таблица 7 - </w:t>
      </w:r>
      <w:r w:rsidRPr="00F96379">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F96379" w:rsidRPr="00F96379" w:rsidTr="006F4050">
        <w:tc>
          <w:tcPr>
            <w:tcW w:w="2127" w:type="dxa"/>
            <w:vAlign w:val="center"/>
          </w:tcPr>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Наименование вида объекта</w:t>
            </w:r>
          </w:p>
        </w:tc>
        <w:tc>
          <w:tcPr>
            <w:tcW w:w="3260" w:type="dxa"/>
            <w:vAlign w:val="center"/>
          </w:tcPr>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Значение расчетного показателя</w:t>
            </w:r>
          </w:p>
        </w:tc>
      </w:tr>
      <w:tr w:rsidR="00F96379" w:rsidRPr="00F96379" w:rsidTr="006F4050">
        <w:trPr>
          <w:trHeight w:val="612"/>
        </w:trPr>
        <w:tc>
          <w:tcPr>
            <w:tcW w:w="2127" w:type="dxa"/>
            <w:vMerge w:val="restart"/>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Плотность сети автодорог местного значения,  км/км</w:t>
            </w:r>
            <w:proofErr w:type="gramStart"/>
            <w:r w:rsidRPr="00F96379">
              <w:rPr>
                <w:rFonts w:ascii="Times New Roman" w:eastAsia="Times New Roman" w:hAnsi="Times New Roman" w:cs="Times New Roman"/>
                <w:vertAlign w:val="superscript"/>
                <w:lang w:eastAsia="ru-RU"/>
              </w:rPr>
              <w:t>2</w:t>
            </w:r>
            <w:proofErr w:type="gramEnd"/>
          </w:p>
        </w:tc>
        <w:tc>
          <w:tcPr>
            <w:tcW w:w="4252"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не менее 0,12 (протяженность автодорог км/км</w:t>
            </w:r>
            <w:proofErr w:type="gramStart"/>
            <w:r w:rsidRPr="00F96379">
              <w:rPr>
                <w:rFonts w:ascii="Times New Roman" w:eastAsia="Times New Roman" w:hAnsi="Times New Roman" w:cs="Times New Roman"/>
                <w:vertAlign w:val="superscript"/>
                <w:lang w:eastAsia="ru-RU"/>
              </w:rPr>
              <w:t>2</w:t>
            </w:r>
            <w:proofErr w:type="gramEnd"/>
            <w:r w:rsidRPr="00F96379">
              <w:rPr>
                <w:rFonts w:ascii="Times New Roman" w:eastAsia="Times New Roman" w:hAnsi="Times New Roman" w:cs="Times New Roman"/>
                <w:lang w:eastAsia="ru-RU"/>
              </w:rPr>
              <w:t xml:space="preserve"> площади поселения) </w:t>
            </w:r>
          </w:p>
        </w:tc>
      </w:tr>
      <w:tr w:rsidR="00F96379" w:rsidRPr="00F96379" w:rsidTr="006F4050">
        <w:trPr>
          <w:trHeight w:val="600"/>
        </w:trPr>
        <w:tc>
          <w:tcPr>
            <w:tcW w:w="2127" w:type="dxa"/>
            <w:vMerge/>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F96379" w:rsidRPr="00F96379" w:rsidRDefault="00F96379" w:rsidP="00F96379">
            <w:pPr>
              <w:widowControl w:val="0"/>
              <w:autoSpaceDE w:val="0"/>
              <w:autoSpaceDN w:val="0"/>
              <w:spacing w:after="0" w:line="240" w:lineRule="auto"/>
              <w:ind w:right="-62"/>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не менее 75%  (% от общей протяженности)</w:t>
            </w:r>
          </w:p>
        </w:tc>
      </w:tr>
      <w:tr w:rsidR="00F96379" w:rsidRPr="00F96379" w:rsidTr="006F4050">
        <w:trPr>
          <w:trHeight w:val="893"/>
        </w:trPr>
        <w:tc>
          <w:tcPr>
            <w:tcW w:w="2127" w:type="dxa"/>
            <w:vMerge/>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  принимается по таблице 7.3  настоящих нормативов</w:t>
            </w: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tc>
      </w:tr>
      <w:tr w:rsidR="00F96379" w:rsidRPr="00F96379" w:rsidTr="006F4050">
        <w:trPr>
          <w:trHeight w:val="348"/>
        </w:trPr>
        <w:tc>
          <w:tcPr>
            <w:tcW w:w="2127" w:type="dxa"/>
            <w:vMerge/>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Принимается по таблице 83.1 </w:t>
            </w:r>
            <w:hyperlink r:id="rId123" w:history="1">
              <w:r w:rsidRPr="00F96379">
                <w:rPr>
                  <w:rFonts w:ascii="Times New Roman" w:eastAsia="Times New Roman" w:hAnsi="Times New Roman" w:cs="Times New Roman"/>
                  <w:lang w:eastAsia="ru-RU"/>
                </w:rPr>
                <w:t>НГП КК</w:t>
              </w:r>
            </w:hyperlink>
            <w:r w:rsidRPr="00F96379">
              <w:rPr>
                <w:rFonts w:ascii="Times New Roman" w:eastAsia="Times New Roman" w:hAnsi="Times New Roman" w:cs="Times New Roman"/>
                <w:lang w:eastAsia="ru-RU"/>
              </w:rPr>
              <w:t xml:space="preserve"> </w:t>
            </w:r>
          </w:p>
        </w:tc>
      </w:tr>
      <w:tr w:rsidR="00F96379" w:rsidRPr="00F96379" w:rsidTr="006F4050">
        <w:trPr>
          <w:trHeight w:val="336"/>
        </w:trPr>
        <w:tc>
          <w:tcPr>
            <w:tcW w:w="2127" w:type="dxa"/>
            <w:vMerge w:val="restart"/>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Парковки (парковочные места)</w:t>
            </w: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Количество </w:t>
            </w:r>
            <w:proofErr w:type="spellStart"/>
            <w:r w:rsidRPr="00F96379">
              <w:rPr>
                <w:rFonts w:ascii="Times New Roman" w:eastAsia="Times New Roman" w:hAnsi="Times New Roman" w:cs="Times New Roman"/>
                <w:lang w:eastAsia="ru-RU"/>
              </w:rPr>
              <w:t>машино</w:t>
            </w:r>
            <w:proofErr w:type="spellEnd"/>
            <w:r w:rsidRPr="00F96379">
              <w:rPr>
                <w:rFonts w:ascii="Times New Roman" w:eastAsia="Times New Roman" w:hAnsi="Times New Roman" w:cs="Times New Roman"/>
                <w:lang w:eastAsia="ru-RU"/>
              </w:rPr>
              <w:t>-мест для различных категорий объектов</w:t>
            </w:r>
          </w:p>
        </w:tc>
        <w:tc>
          <w:tcPr>
            <w:tcW w:w="4252"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10.1 СП 42.13330.16</w:t>
            </w: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Таблица 108  </w:t>
            </w:r>
            <w:hyperlink r:id="rId124" w:history="1">
              <w:r w:rsidRPr="00F96379">
                <w:rPr>
                  <w:rFonts w:ascii="Times New Roman" w:eastAsia="Times New Roman" w:hAnsi="Times New Roman" w:cs="Times New Roman"/>
                  <w:lang w:eastAsia="ru-RU"/>
                </w:rPr>
                <w:t>НГП КК</w:t>
              </w:r>
            </w:hyperlink>
            <w:r w:rsidRPr="00F96379">
              <w:rPr>
                <w:rFonts w:ascii="Times New Roman" w:eastAsia="Times New Roman" w:hAnsi="Times New Roman" w:cs="Times New Roman"/>
                <w:lang w:eastAsia="ru-RU"/>
              </w:rPr>
              <w:t xml:space="preserve"> </w:t>
            </w:r>
          </w:p>
        </w:tc>
      </w:tr>
      <w:tr w:rsidR="00F96379" w:rsidRPr="00F96379" w:rsidTr="006F4050">
        <w:trPr>
          <w:trHeight w:val="1092"/>
        </w:trPr>
        <w:tc>
          <w:tcPr>
            <w:tcW w:w="2127" w:type="dxa"/>
            <w:vMerge/>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Расчетные показатели нормирования количества </w:t>
            </w:r>
            <w:proofErr w:type="spellStart"/>
            <w:r w:rsidRPr="00F96379">
              <w:rPr>
                <w:rFonts w:ascii="Times New Roman" w:eastAsia="Times New Roman" w:hAnsi="Times New Roman" w:cs="Times New Roman"/>
                <w:lang w:eastAsia="ru-RU"/>
              </w:rPr>
              <w:t>машино</w:t>
            </w:r>
            <w:proofErr w:type="spellEnd"/>
            <w:r w:rsidRPr="00F96379">
              <w:rPr>
                <w:rFonts w:ascii="Times New Roman" w:eastAsia="Times New Roman" w:hAnsi="Times New Roman" w:cs="Times New Roman"/>
                <w:lang w:eastAsia="ru-RU"/>
              </w:rPr>
              <w:t>-мест для обслуживания объектов различного назначения</w:t>
            </w:r>
          </w:p>
        </w:tc>
        <w:tc>
          <w:tcPr>
            <w:tcW w:w="4252"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 принимаются по таблице 7.10 МНГП</w:t>
            </w: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szCs w:val="20"/>
                <w:shd w:val="clear" w:color="auto" w:fill="FFFFFF"/>
                <w:lang w:eastAsia="ru-RU"/>
              </w:rPr>
              <w:t>Таблица 108 НГП КК, пункт 11.32</w:t>
            </w:r>
            <w:r w:rsidRPr="00F96379">
              <w:rPr>
                <w:rFonts w:ascii="Times New Roman" w:eastAsia="Times New Roman" w:hAnsi="Times New Roman" w:cs="Times New Roman"/>
                <w:lang w:eastAsia="ru-RU"/>
              </w:rPr>
              <w:t xml:space="preserve"> </w:t>
            </w:r>
            <w:hyperlink r:id="rId12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F96379">
                <w:rPr>
                  <w:rFonts w:ascii="Times New Roman" w:eastAsia="Times New Roman" w:hAnsi="Times New Roman" w:cs="Times New Roman"/>
                  <w:lang w:eastAsia="ru-RU"/>
                </w:rPr>
                <w:t>СП 42.13330.2016</w:t>
              </w:r>
            </w:hyperlink>
          </w:p>
        </w:tc>
      </w:tr>
      <w:tr w:rsidR="00F96379" w:rsidRPr="00F96379" w:rsidTr="006F4050">
        <w:trPr>
          <w:trHeight w:val="408"/>
        </w:trPr>
        <w:tc>
          <w:tcPr>
            <w:tcW w:w="2127" w:type="dxa"/>
            <w:vMerge/>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Параметры размещения парковок</w:t>
            </w:r>
          </w:p>
        </w:tc>
        <w:tc>
          <w:tcPr>
            <w:tcW w:w="4252" w:type="dxa"/>
            <w:vAlign w:val="center"/>
          </w:tcPr>
          <w:p w:rsidR="00F96379" w:rsidRPr="00F96379" w:rsidRDefault="0037007E" w:rsidP="00F96379">
            <w:pPr>
              <w:widowControl w:val="0"/>
              <w:autoSpaceDE w:val="0"/>
              <w:autoSpaceDN w:val="0"/>
              <w:spacing w:after="0" w:line="240" w:lineRule="auto"/>
              <w:rPr>
                <w:rFonts w:ascii="Times New Roman" w:eastAsia="Times New Roman" w:hAnsi="Times New Roman" w:cs="Times New Roman"/>
                <w:lang w:eastAsia="ru-RU"/>
              </w:rPr>
            </w:pPr>
            <w:hyperlink r:id="rId126"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F96379" w:rsidRPr="00F96379">
                <w:rPr>
                  <w:rFonts w:ascii="Times New Roman" w:eastAsia="Times New Roman" w:hAnsi="Times New Roman" w:cs="Times New Roman"/>
                  <w:lang w:eastAsia="ru-RU"/>
                </w:rPr>
                <w:t>Пункт 8 СП 396.1325800.2018</w:t>
              </w:r>
            </w:hyperlink>
            <w:r w:rsidR="00F96379" w:rsidRPr="00F96379">
              <w:rPr>
                <w:rFonts w:ascii="Times New Roman" w:eastAsia="Times New Roman" w:hAnsi="Times New Roman" w:cs="Times New Roman"/>
                <w:lang w:eastAsia="ru-RU"/>
              </w:rPr>
              <w:t xml:space="preserve"> </w:t>
            </w:r>
          </w:p>
        </w:tc>
      </w:tr>
      <w:tr w:rsidR="00F96379" w:rsidRPr="00F96379" w:rsidTr="006F4050">
        <w:trPr>
          <w:trHeight w:val="408"/>
        </w:trPr>
        <w:tc>
          <w:tcPr>
            <w:tcW w:w="2127" w:type="dxa"/>
            <w:vMerge/>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Уровень пешеходной доступности от мест хранения легковых автомобилей</w:t>
            </w: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от гостевых парковок до жилых домов</w:t>
            </w: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не более 15 мин.</w:t>
            </w: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не далее 200 м. Пункт</w:t>
            </w:r>
            <w:r w:rsidRPr="00F96379">
              <w:rPr>
                <w:rFonts w:ascii="Times New Roman" w:eastAsia="Times New Roman" w:hAnsi="Times New Roman" w:cs="Times New Roman"/>
                <w:color w:val="000000"/>
                <w:lang w:eastAsia="ru-RU"/>
              </w:rPr>
              <w:t xml:space="preserve"> 5.5.138 НГП КК</w:t>
            </w: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F96379">
              <w:rPr>
                <w:rFonts w:ascii="Times New Roman" w:eastAsia="Calibri" w:hAnsi="Times New Roman" w:cs="Times New Roman"/>
                <w:shd w:val="clear" w:color="auto" w:fill="FFFFFF"/>
              </w:rPr>
              <w:t>не более 800 м.</w:t>
            </w:r>
          </w:p>
          <w:p w:rsidR="00F96379" w:rsidRPr="00F96379" w:rsidRDefault="00F96379" w:rsidP="00F96379">
            <w:pPr>
              <w:widowControl w:val="0"/>
              <w:autoSpaceDE w:val="0"/>
              <w:autoSpaceDN w:val="0"/>
              <w:spacing w:after="0" w:line="240" w:lineRule="auto"/>
              <w:rPr>
                <w:rFonts w:ascii="Calibri" w:eastAsia="Calibri" w:hAnsi="Calibri" w:cs="Times New Roman"/>
              </w:rPr>
            </w:pPr>
            <w:r w:rsidRPr="00F96379">
              <w:rPr>
                <w:rFonts w:ascii="Times New Roman" w:eastAsia="Times New Roman" w:hAnsi="Times New Roman" w:cs="Times New Roman"/>
                <w:szCs w:val="20"/>
                <w:shd w:val="clear" w:color="auto" w:fill="FFFFFF"/>
                <w:lang w:eastAsia="ru-RU"/>
              </w:rPr>
              <w:t>Пункт 32</w:t>
            </w:r>
            <w:r w:rsidRPr="00F96379">
              <w:rPr>
                <w:rFonts w:ascii="Times New Roman" w:eastAsia="Times New Roman" w:hAnsi="Times New Roman" w:cs="Times New Roman"/>
                <w:lang w:eastAsia="ru-RU"/>
              </w:rPr>
              <w:t xml:space="preserve"> </w:t>
            </w:r>
            <w:hyperlink r:id="rId12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F96379">
                <w:rPr>
                  <w:rFonts w:ascii="Times New Roman" w:eastAsia="Times New Roman" w:hAnsi="Times New Roman" w:cs="Times New Roman"/>
                  <w:lang w:eastAsia="ru-RU"/>
                </w:rPr>
                <w:t>СП 42.13330.2016</w:t>
              </w:r>
            </w:hyperlink>
          </w:p>
        </w:tc>
      </w:tr>
      <w:tr w:rsidR="00F96379" w:rsidRPr="00F96379" w:rsidTr="006F4050">
        <w:trPr>
          <w:trHeight w:val="1536"/>
        </w:trPr>
        <w:tc>
          <w:tcPr>
            <w:tcW w:w="2127"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Остановочный пункт</w:t>
            </w: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Расстояние между остановочными пунктами</w:t>
            </w: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Пункт </w:t>
            </w:r>
            <w:r w:rsidRPr="00F96379">
              <w:rPr>
                <w:rFonts w:ascii="Times New Roman" w:eastAsia="Times New Roman" w:hAnsi="Times New Roman" w:cs="Times New Roman"/>
                <w:szCs w:val="20"/>
                <w:shd w:val="clear" w:color="auto" w:fill="FFFFFF"/>
                <w:lang w:eastAsia="ru-RU"/>
              </w:rPr>
              <w:t>11.25</w:t>
            </w:r>
            <w:r w:rsidRPr="00F96379">
              <w:rPr>
                <w:rFonts w:ascii="Times New Roman" w:eastAsia="Times New Roman" w:hAnsi="Times New Roman" w:cs="Times New Roman"/>
                <w:lang w:eastAsia="ru-RU"/>
              </w:rPr>
              <w:t xml:space="preserve"> </w:t>
            </w:r>
            <w:hyperlink r:id="rId12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F96379">
                <w:rPr>
                  <w:rFonts w:ascii="Times New Roman" w:eastAsia="Times New Roman" w:hAnsi="Times New Roman" w:cs="Times New Roman"/>
                  <w:lang w:eastAsia="ru-RU"/>
                </w:rPr>
                <w:t>СП 42.13330.2016</w:t>
              </w:r>
            </w:hyperlink>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принимаются по таблице 7.17 МНГП</w:t>
            </w:r>
          </w:p>
          <w:p w:rsidR="00F96379" w:rsidRPr="00F96379" w:rsidRDefault="00F96379" w:rsidP="00F96379">
            <w:pPr>
              <w:widowControl w:val="0"/>
              <w:autoSpaceDE w:val="0"/>
              <w:autoSpaceDN w:val="0"/>
              <w:spacing w:after="0" w:line="240" w:lineRule="auto"/>
              <w:rPr>
                <w:rFonts w:ascii="Times New Roman" w:eastAsia="Times New Roman" w:hAnsi="Times New Roman" w:cs="Times New Roman"/>
                <w:bCs/>
                <w:kern w:val="36"/>
                <w:lang w:eastAsia="ru-RU"/>
              </w:rPr>
            </w:pPr>
            <w:r w:rsidRPr="00F96379">
              <w:rPr>
                <w:rFonts w:ascii="Times New Roman" w:eastAsia="Times New Roman" w:hAnsi="Times New Roman" w:cs="Times New Roman"/>
                <w:szCs w:val="20"/>
                <w:lang w:eastAsia="ru-RU"/>
              </w:rPr>
              <w:t>Таблица 1</w:t>
            </w:r>
            <w:r w:rsidRPr="00F96379">
              <w:rPr>
                <w:rFonts w:ascii="Calibri" w:eastAsia="Times New Roman" w:hAnsi="Calibri" w:cs="Calibri"/>
                <w:szCs w:val="20"/>
                <w:lang w:eastAsia="ru-RU"/>
              </w:rPr>
              <w:t xml:space="preserve"> </w:t>
            </w:r>
            <w:r w:rsidRPr="00F96379">
              <w:rPr>
                <w:rFonts w:ascii="Times New Roman" w:eastAsia="Times New Roman" w:hAnsi="Times New Roman" w:cs="Times New Roman"/>
                <w:bCs/>
                <w:kern w:val="36"/>
                <w:szCs w:val="20"/>
                <w:lang w:eastAsia="ru-RU"/>
              </w:rPr>
              <w:t>р</w:t>
            </w:r>
            <w:r w:rsidRPr="00F96379">
              <w:rPr>
                <w:rFonts w:ascii="Times New Roman" w:eastAsia="Times New Roman" w:hAnsi="Times New Roman" w:cs="Times New Roman"/>
                <w:bCs/>
                <w:kern w:val="36"/>
                <w:lang w:eastAsia="ru-RU"/>
              </w:rPr>
              <w:t>аспоряжени</w:t>
            </w:r>
            <w:r w:rsidRPr="00F96379">
              <w:rPr>
                <w:rFonts w:ascii="Times New Roman" w:eastAsia="Times New Roman" w:hAnsi="Times New Roman" w:cs="Times New Roman"/>
                <w:bCs/>
                <w:kern w:val="36"/>
                <w:szCs w:val="20"/>
                <w:lang w:eastAsia="ru-RU"/>
              </w:rPr>
              <w:t>я</w:t>
            </w:r>
            <w:r w:rsidRPr="00F96379">
              <w:rPr>
                <w:rFonts w:ascii="Times New Roman" w:eastAsia="Times New Roman" w:hAnsi="Times New Roman" w:cs="Times New Roman"/>
                <w:bCs/>
                <w:kern w:val="36"/>
                <w:lang w:eastAsia="ru-RU"/>
              </w:rPr>
              <w:t xml:space="preserve"> Минтранса России от 13</w:t>
            </w:r>
            <w:r w:rsidRPr="00F96379">
              <w:rPr>
                <w:rFonts w:ascii="Times New Roman" w:eastAsia="Times New Roman" w:hAnsi="Times New Roman" w:cs="Times New Roman"/>
                <w:bCs/>
                <w:kern w:val="36"/>
                <w:szCs w:val="20"/>
                <w:lang w:eastAsia="ru-RU"/>
              </w:rPr>
              <w:t xml:space="preserve"> апреля </w:t>
            </w:r>
            <w:r w:rsidRPr="00F96379">
              <w:rPr>
                <w:rFonts w:ascii="Times New Roman" w:eastAsia="Times New Roman" w:hAnsi="Times New Roman" w:cs="Times New Roman"/>
                <w:bCs/>
                <w:kern w:val="36"/>
                <w:lang w:eastAsia="ru-RU"/>
              </w:rPr>
              <w:t>2018</w:t>
            </w:r>
            <w:r w:rsidRPr="00F96379">
              <w:rPr>
                <w:rFonts w:ascii="Times New Roman" w:eastAsia="Times New Roman" w:hAnsi="Times New Roman" w:cs="Times New Roman"/>
                <w:bCs/>
                <w:kern w:val="36"/>
                <w:szCs w:val="20"/>
                <w:lang w:eastAsia="ru-RU"/>
              </w:rPr>
              <w:t xml:space="preserve"> г.</w:t>
            </w:r>
            <w:r w:rsidRPr="00F96379">
              <w:rPr>
                <w:rFonts w:ascii="Times New Roman" w:eastAsia="Times New Roman" w:hAnsi="Times New Roman" w:cs="Times New Roman"/>
                <w:bCs/>
                <w:kern w:val="36"/>
                <w:lang w:eastAsia="ru-RU"/>
              </w:rPr>
              <w:t xml:space="preserve"> </w:t>
            </w:r>
            <w:r w:rsidRPr="00F96379">
              <w:rPr>
                <w:rFonts w:ascii="Times New Roman" w:eastAsia="Times New Roman" w:hAnsi="Times New Roman" w:cs="Times New Roman"/>
                <w:bCs/>
                <w:kern w:val="36"/>
                <w:szCs w:val="20"/>
                <w:lang w:eastAsia="ru-RU"/>
              </w:rPr>
              <w:t>№</w:t>
            </w:r>
            <w:r w:rsidRPr="00F96379">
              <w:rPr>
                <w:rFonts w:ascii="Times New Roman" w:eastAsia="Times New Roman" w:hAnsi="Times New Roman" w:cs="Times New Roman"/>
                <w:bCs/>
                <w:kern w:val="36"/>
                <w:lang w:eastAsia="ru-RU"/>
              </w:rPr>
              <w:t xml:space="preserve"> НА-55-р</w:t>
            </w:r>
          </w:p>
        </w:tc>
      </w:tr>
    </w:tbl>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r w:rsidRPr="00F96379">
        <w:rPr>
          <w:rFonts w:ascii="Times New Roman" w:eastAsia="Times New Roman" w:hAnsi="Times New Roman" w:cs="Times New Roman"/>
          <w:b/>
          <w:color w:val="0070C0"/>
          <w:szCs w:val="20"/>
          <w:lang w:eastAsia="ru-RU"/>
        </w:rPr>
        <w:t>1. Автомобильные дороги местного значения.</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F96379" w:rsidRPr="00F96379" w:rsidRDefault="00F96379" w:rsidP="00F9637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F96379">
        <w:rPr>
          <w:rFonts w:ascii="Times New Roman" w:eastAsia="BatangChe" w:hAnsi="Times New Roman" w:cs="Times New Roman"/>
        </w:rPr>
        <w:t>Минимальная обеспеченность населения объектами транспортного обслуживания</w:t>
      </w:r>
      <w:r w:rsidRPr="00F96379">
        <w:rPr>
          <w:rFonts w:ascii="Times New Roman" w:eastAsia="Calibri" w:hAnsi="Times New Roman" w:cs="Times New Roman"/>
          <w:b/>
        </w:rPr>
        <w:t xml:space="preserve"> </w:t>
      </w:r>
      <w:r w:rsidRPr="00F96379">
        <w:rPr>
          <w:rFonts w:ascii="Times New Roman" w:eastAsia="Times New Roman" w:hAnsi="Times New Roman" w:cs="Times New Roman"/>
          <w:lang w:eastAsia="ru-RU"/>
        </w:rPr>
        <w:t xml:space="preserve">жилой застройки </w:t>
      </w:r>
      <w:r w:rsidRPr="00F96379">
        <w:rPr>
          <w:rFonts w:ascii="Times New Roman" w:eastAsia="Calibri" w:hAnsi="Times New Roman" w:cs="Times New Roman"/>
        </w:rPr>
        <w:t>устанавливается двумя показателями:</w:t>
      </w:r>
      <w:r w:rsidRPr="00F96379">
        <w:rPr>
          <w:rFonts w:ascii="Times New Roman" w:eastAsia="Times New Roman" w:hAnsi="Times New Roman" w:cs="Times New Roman"/>
          <w:lang w:eastAsia="ru-RU"/>
        </w:rPr>
        <w:t xml:space="preserve"> </w:t>
      </w:r>
    </w:p>
    <w:p w:rsidR="00F96379" w:rsidRPr="00F96379" w:rsidRDefault="00F96379" w:rsidP="00F9637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Плотность устанавливается как протяженность улиц в однополосном исполнении на 1000 жителей и показатель минимальной обеспеченности </w:t>
      </w:r>
      <w:proofErr w:type="spellStart"/>
      <w:r w:rsidRPr="00F96379">
        <w:rPr>
          <w:rFonts w:ascii="Times New Roman" w:eastAsia="Times New Roman" w:hAnsi="Times New Roman" w:cs="Times New Roman"/>
          <w:lang w:eastAsia="ru-RU"/>
        </w:rPr>
        <w:t>машино</w:t>
      </w:r>
      <w:proofErr w:type="spellEnd"/>
      <w:r w:rsidRPr="00F96379">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F96379" w:rsidRPr="00F96379" w:rsidRDefault="00F96379" w:rsidP="00F9637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2. Показатель минимальной обеспеченности </w:t>
      </w:r>
      <w:proofErr w:type="spellStart"/>
      <w:r w:rsidRPr="00F96379">
        <w:rPr>
          <w:rFonts w:ascii="Times New Roman" w:eastAsia="Times New Roman" w:hAnsi="Times New Roman" w:cs="Times New Roman"/>
          <w:lang w:eastAsia="ru-RU"/>
        </w:rPr>
        <w:t>машино</w:t>
      </w:r>
      <w:proofErr w:type="spellEnd"/>
      <w:r w:rsidRPr="00F96379">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F96379" w:rsidRPr="00F96379" w:rsidRDefault="00F96379" w:rsidP="00F96379">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Расчетные показатели нормирования количества </w:t>
      </w:r>
      <w:proofErr w:type="spellStart"/>
      <w:r w:rsidRPr="00F96379">
        <w:rPr>
          <w:rFonts w:ascii="Times New Roman" w:eastAsia="Times New Roman" w:hAnsi="Times New Roman" w:cs="Times New Roman"/>
          <w:lang w:eastAsia="ru-RU"/>
        </w:rPr>
        <w:t>машино</w:t>
      </w:r>
      <w:proofErr w:type="spellEnd"/>
      <w:r w:rsidRPr="00F96379">
        <w:rPr>
          <w:rFonts w:ascii="Times New Roman" w:eastAsia="Times New Roman" w:hAnsi="Times New Roman" w:cs="Times New Roman"/>
          <w:lang w:eastAsia="ru-RU"/>
        </w:rPr>
        <w:t>-мест для обслуживания объектов различного назначения принимаются по таблице 108 РНГП КК.</w:t>
      </w:r>
    </w:p>
    <w:p w:rsidR="00F96379" w:rsidRPr="00F96379" w:rsidRDefault="00F96379" w:rsidP="00F96379">
      <w:pPr>
        <w:widowControl w:val="0"/>
        <w:tabs>
          <w:tab w:val="left" w:pos="629"/>
        </w:tabs>
        <w:spacing w:after="0" w:line="240" w:lineRule="auto"/>
        <w:ind w:right="20"/>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highlight w:val="lightGray"/>
          <w:lang w:eastAsia="ru-RU"/>
        </w:rPr>
        <w:t xml:space="preserve">таблица 7.1. исключена решением </w:t>
      </w:r>
      <w:r w:rsidR="00DD54EE">
        <w:rPr>
          <w:rFonts w:ascii="Times New Roman" w:eastAsia="Times New Roman" w:hAnsi="Times New Roman" w:cs="Times New Roman"/>
          <w:color w:val="000000"/>
          <w:highlight w:val="lightGray"/>
          <w:lang w:eastAsia="ru-RU"/>
        </w:rPr>
        <w:t>___ 2024</w:t>
      </w:r>
      <w:r w:rsidRPr="00F96379">
        <w:rPr>
          <w:rFonts w:ascii="Times New Roman" w:eastAsia="Times New Roman" w:hAnsi="Times New Roman" w:cs="Times New Roman"/>
          <w:color w:val="000000"/>
          <w:highlight w:val="lightGray"/>
          <w:lang w:eastAsia="ru-RU"/>
        </w:rPr>
        <w:t xml:space="preserve"> г.</w:t>
      </w:r>
    </w:p>
    <w:p w:rsidR="00F96379" w:rsidRPr="00F96379" w:rsidRDefault="00F96379" w:rsidP="00F96379">
      <w:pPr>
        <w:widowControl w:val="0"/>
        <w:tabs>
          <w:tab w:val="left" w:pos="629"/>
        </w:tabs>
        <w:spacing w:after="0" w:line="240" w:lineRule="auto"/>
        <w:ind w:right="20"/>
        <w:rPr>
          <w:rFonts w:ascii="Times New Roman" w:eastAsia="Calibri" w:hAnsi="Times New Roman" w:cs="Times New Roman"/>
        </w:rPr>
      </w:pPr>
    </w:p>
    <w:p w:rsidR="00F96379" w:rsidRPr="00F96379" w:rsidRDefault="00F96379" w:rsidP="00F96379">
      <w:pPr>
        <w:widowControl w:val="0"/>
        <w:tabs>
          <w:tab w:val="left" w:pos="629"/>
        </w:tabs>
        <w:spacing w:after="0" w:line="240" w:lineRule="auto"/>
        <w:ind w:right="20" w:firstLine="567"/>
        <w:jc w:val="center"/>
        <w:rPr>
          <w:rFonts w:ascii="Times New Roman" w:eastAsia="Calibri" w:hAnsi="Times New Roman" w:cs="Times New Roman"/>
        </w:rPr>
      </w:pPr>
      <w:r w:rsidRPr="00F96379">
        <w:rPr>
          <w:rFonts w:ascii="Times New Roman" w:eastAsia="Calibri" w:hAnsi="Times New Roman" w:cs="Times New Roman"/>
        </w:rPr>
        <w:t xml:space="preserve">Расчетные показатели плотность </w:t>
      </w:r>
      <w:proofErr w:type="gramStart"/>
      <w:r w:rsidRPr="00F96379">
        <w:rPr>
          <w:rFonts w:ascii="Times New Roman" w:eastAsia="Calibri" w:hAnsi="Times New Roman" w:cs="Times New Roman"/>
        </w:rPr>
        <w:t>автомобильных</w:t>
      </w:r>
      <w:proofErr w:type="gramEnd"/>
      <w:r w:rsidRPr="00F96379">
        <w:rPr>
          <w:rFonts w:ascii="Times New Roman" w:eastAsia="Calibri" w:hAnsi="Times New Roman" w:cs="Times New Roman"/>
        </w:rPr>
        <w:t xml:space="preserve"> дорого местного значения сельского поселения</w:t>
      </w:r>
    </w:p>
    <w:p w:rsidR="00F96379" w:rsidRPr="00F96379" w:rsidRDefault="00F96379" w:rsidP="00F96379">
      <w:pPr>
        <w:widowControl w:val="0"/>
        <w:tabs>
          <w:tab w:val="left" w:pos="629"/>
        </w:tabs>
        <w:spacing w:after="0" w:line="240" w:lineRule="auto"/>
        <w:ind w:right="20"/>
        <w:jc w:val="right"/>
        <w:rPr>
          <w:rFonts w:ascii="Times New Roman" w:eastAsia="Calibri" w:hAnsi="Times New Roman" w:cs="Times New Roman"/>
        </w:rPr>
      </w:pPr>
      <w:r w:rsidRPr="00F96379">
        <w:rPr>
          <w:rFonts w:ascii="Times New Roman" w:eastAsia="Calibri" w:hAnsi="Times New Roman" w:cs="Times New Roman"/>
        </w:rPr>
        <w:t>Таблица 7.2</w:t>
      </w:r>
    </w:p>
    <w:tbl>
      <w:tblPr>
        <w:tblStyle w:val="1ffb"/>
        <w:tblW w:w="9747" w:type="dxa"/>
        <w:tblLayout w:type="fixed"/>
        <w:tblLook w:val="04A0" w:firstRow="1" w:lastRow="0" w:firstColumn="1" w:lastColumn="0" w:noHBand="0" w:noVBand="1"/>
      </w:tblPr>
      <w:tblGrid>
        <w:gridCol w:w="2727"/>
        <w:gridCol w:w="3686"/>
        <w:gridCol w:w="3334"/>
      </w:tblGrid>
      <w:tr w:rsidR="00F96379" w:rsidRPr="00F96379" w:rsidTr="006F4050">
        <w:trPr>
          <w:trHeight w:hRule="exact" w:val="530"/>
        </w:trPr>
        <w:tc>
          <w:tcPr>
            <w:tcW w:w="2727" w:type="dxa"/>
          </w:tcPr>
          <w:p w:rsidR="00F96379" w:rsidRPr="00F96379" w:rsidRDefault="00F96379" w:rsidP="00F96379">
            <w:pPr>
              <w:widowControl w:val="0"/>
              <w:jc w:val="center"/>
              <w:rPr>
                <w:color w:val="000000"/>
              </w:rPr>
            </w:pPr>
            <w:r w:rsidRPr="00F96379">
              <w:rPr>
                <w:color w:val="000000"/>
              </w:rPr>
              <w:t>Наименование вида объекта</w:t>
            </w:r>
          </w:p>
        </w:tc>
        <w:tc>
          <w:tcPr>
            <w:tcW w:w="3686" w:type="dxa"/>
          </w:tcPr>
          <w:p w:rsidR="00F96379" w:rsidRPr="00F96379" w:rsidRDefault="00F96379" w:rsidP="00F96379">
            <w:pPr>
              <w:widowControl w:val="0"/>
              <w:jc w:val="center"/>
              <w:rPr>
                <w:color w:val="000000"/>
              </w:rPr>
            </w:pPr>
            <w:r w:rsidRPr="00F96379">
              <w:rPr>
                <w:color w:val="000000"/>
              </w:rPr>
              <w:t>Наименование расчетного показателя, единица измерения</w:t>
            </w:r>
          </w:p>
        </w:tc>
        <w:tc>
          <w:tcPr>
            <w:tcW w:w="3334" w:type="dxa"/>
          </w:tcPr>
          <w:p w:rsidR="00F96379" w:rsidRPr="00F96379" w:rsidRDefault="00F96379" w:rsidP="00F96379">
            <w:pPr>
              <w:widowControl w:val="0"/>
              <w:jc w:val="center"/>
              <w:rPr>
                <w:color w:val="000000"/>
              </w:rPr>
            </w:pPr>
            <w:r w:rsidRPr="00F96379">
              <w:rPr>
                <w:color w:val="000000"/>
              </w:rPr>
              <w:t>Значение расчетного показателя*</w:t>
            </w:r>
          </w:p>
        </w:tc>
      </w:tr>
      <w:tr w:rsidR="00F96379" w:rsidRPr="00F96379" w:rsidTr="006F4050">
        <w:trPr>
          <w:trHeight w:val="403"/>
        </w:trPr>
        <w:tc>
          <w:tcPr>
            <w:tcW w:w="2727" w:type="dxa"/>
          </w:tcPr>
          <w:p w:rsidR="00F96379" w:rsidRPr="00F96379" w:rsidRDefault="00F96379" w:rsidP="00F96379">
            <w:pPr>
              <w:widowControl w:val="0"/>
              <w:ind w:left="120"/>
              <w:rPr>
                <w:color w:val="000000"/>
              </w:rPr>
            </w:pPr>
            <w:r w:rsidRPr="00F96379">
              <w:rPr>
                <w:color w:val="000000"/>
              </w:rPr>
              <w:t>Автомобильные дороги местного значения</w:t>
            </w:r>
          </w:p>
        </w:tc>
        <w:tc>
          <w:tcPr>
            <w:tcW w:w="3686" w:type="dxa"/>
          </w:tcPr>
          <w:p w:rsidR="00F96379" w:rsidRPr="00F96379" w:rsidRDefault="00F96379" w:rsidP="00F96379">
            <w:pPr>
              <w:widowControl w:val="0"/>
              <w:ind w:left="120"/>
              <w:rPr>
                <w:color w:val="000000"/>
              </w:rPr>
            </w:pPr>
            <w:r w:rsidRPr="00F96379">
              <w:rPr>
                <w:color w:val="000000"/>
              </w:rPr>
              <w:t>Плотность, км/км</w:t>
            </w:r>
            <w:proofErr w:type="gramStart"/>
            <w:r w:rsidRPr="00F96379">
              <w:rPr>
                <w:color w:val="000000"/>
                <w:vertAlign w:val="superscript"/>
              </w:rPr>
              <w:t>2</w:t>
            </w:r>
            <w:proofErr w:type="gramEnd"/>
          </w:p>
        </w:tc>
        <w:tc>
          <w:tcPr>
            <w:tcW w:w="3334" w:type="dxa"/>
          </w:tcPr>
          <w:p w:rsidR="00F96379" w:rsidRPr="00F96379" w:rsidRDefault="00F96379" w:rsidP="00F96379">
            <w:pPr>
              <w:widowControl w:val="0"/>
              <w:jc w:val="center"/>
              <w:rPr>
                <w:color w:val="000000"/>
                <w:highlight w:val="yellow"/>
              </w:rPr>
            </w:pPr>
            <w:r w:rsidRPr="00F96379">
              <w:rPr>
                <w:color w:val="000000"/>
              </w:rPr>
              <w:t>0,32</w:t>
            </w:r>
          </w:p>
        </w:tc>
      </w:tr>
      <w:tr w:rsidR="00F96379" w:rsidRPr="00F96379" w:rsidTr="006F4050">
        <w:trPr>
          <w:trHeight w:val="1004"/>
        </w:trPr>
        <w:tc>
          <w:tcPr>
            <w:tcW w:w="9747" w:type="dxa"/>
            <w:gridSpan w:val="3"/>
          </w:tcPr>
          <w:p w:rsidR="00F96379" w:rsidRPr="00F96379" w:rsidRDefault="00F96379" w:rsidP="00F96379">
            <w:pPr>
              <w:widowControl w:val="0"/>
              <w:autoSpaceDE w:val="0"/>
              <w:autoSpaceDN w:val="0"/>
              <w:ind w:left="284" w:right="132" w:firstLine="425"/>
              <w:jc w:val="both"/>
              <w:rPr>
                <w:szCs w:val="22"/>
              </w:rPr>
            </w:pPr>
            <w:r w:rsidRPr="00F96379">
              <w:rPr>
                <w:rFonts w:eastAsia="Calibri"/>
                <w:szCs w:val="22"/>
                <w:lang w:eastAsia="en-US"/>
              </w:rPr>
              <w:t>* Согласно данным программы комплексного развития транспортной инфраструктуры и генеральному плану протяженность автомобильных дорог общего пользования местного значения, находящихся в собственности сельского поселения составляет</w:t>
            </w:r>
            <w:r w:rsidRPr="00F96379">
              <w:rPr>
                <w:rFonts w:eastAsia="Calibri"/>
                <w:b/>
                <w:szCs w:val="22"/>
                <w:lang w:eastAsia="en-US"/>
              </w:rPr>
              <w:t xml:space="preserve"> </w:t>
            </w:r>
            <w:r w:rsidRPr="00F96379">
              <w:rPr>
                <w:rFonts w:eastAsia="Calibri"/>
                <w:szCs w:val="22"/>
              </w:rPr>
              <w:t xml:space="preserve">59,4 км. Общая площадь земель </w:t>
            </w:r>
            <w:r w:rsidRPr="00F96379">
              <w:rPr>
                <w:rFonts w:eastAsia="Calibri"/>
              </w:rPr>
              <w:t>сельского</w:t>
            </w:r>
            <w:r w:rsidRPr="00F96379">
              <w:rPr>
                <w:rFonts w:eastAsia="Calibri"/>
                <w:szCs w:val="22"/>
              </w:rPr>
              <w:t xml:space="preserve"> поселения составляет 183,3 км</w:t>
            </w:r>
            <w:proofErr w:type="gramStart"/>
            <w:r w:rsidRPr="00F96379">
              <w:rPr>
                <w:rFonts w:eastAsia="Calibri"/>
                <w:szCs w:val="22"/>
                <w:vertAlign w:val="superscript"/>
              </w:rPr>
              <w:t>2</w:t>
            </w:r>
            <w:proofErr w:type="gramEnd"/>
            <w:r w:rsidRPr="00F96379">
              <w:rPr>
                <w:rFonts w:eastAsia="Calibri"/>
                <w:szCs w:val="22"/>
              </w:rPr>
              <w:t>.</w:t>
            </w:r>
            <w:r w:rsidRPr="00F96379">
              <w:rPr>
                <w:szCs w:val="22"/>
              </w:rPr>
              <w:t xml:space="preserve"> </w:t>
            </w:r>
          </w:p>
        </w:tc>
      </w:tr>
    </w:tbl>
    <w:p w:rsidR="00F96379" w:rsidRPr="00F96379" w:rsidRDefault="00F96379" w:rsidP="00F96379">
      <w:pPr>
        <w:widowControl w:val="0"/>
        <w:autoSpaceDE w:val="0"/>
        <w:autoSpaceDN w:val="0"/>
        <w:spacing w:before="220" w:after="0" w:line="240" w:lineRule="auto"/>
        <w:jc w:val="center"/>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lang w:eastAsia="ru-RU"/>
        </w:rPr>
        <w:t>Расчетные показатели объектов улично-дорожной сети на территории населенных пунктов муниципальных образований Краснодарского края следует принимать в значениях, указанных в таблице (в соответствии с п. 5.5.45 НГП КК).</w:t>
      </w:r>
    </w:p>
    <w:tbl>
      <w:tblPr>
        <w:tblStyle w:val="1ffb"/>
        <w:tblW w:w="9639" w:type="dxa"/>
        <w:tblInd w:w="108" w:type="dxa"/>
        <w:tblLayout w:type="fixed"/>
        <w:tblLook w:val="04A0" w:firstRow="1" w:lastRow="0" w:firstColumn="1" w:lastColumn="0" w:noHBand="0" w:noVBand="1"/>
      </w:tblPr>
      <w:tblGrid>
        <w:gridCol w:w="3861"/>
        <w:gridCol w:w="1276"/>
        <w:gridCol w:w="1418"/>
        <w:gridCol w:w="3084"/>
      </w:tblGrid>
      <w:tr w:rsidR="00F96379" w:rsidRPr="00F96379" w:rsidTr="006F4050">
        <w:tc>
          <w:tcPr>
            <w:tcW w:w="3861" w:type="dxa"/>
            <w:vMerge w:val="restart"/>
          </w:tcPr>
          <w:p w:rsidR="00F96379" w:rsidRPr="00F96379" w:rsidRDefault="00F96379" w:rsidP="00F96379">
            <w:pPr>
              <w:widowControl w:val="0"/>
              <w:autoSpaceDE w:val="0"/>
              <w:autoSpaceDN w:val="0"/>
              <w:spacing w:before="220"/>
              <w:jc w:val="both"/>
            </w:pPr>
            <w:r w:rsidRPr="00F96379">
              <w:lastRenderedPageBreak/>
              <w:t>Наименование показателя</w:t>
            </w:r>
          </w:p>
        </w:tc>
        <w:tc>
          <w:tcPr>
            <w:tcW w:w="2694" w:type="dxa"/>
            <w:gridSpan w:val="2"/>
          </w:tcPr>
          <w:p w:rsidR="00F96379" w:rsidRPr="00F96379" w:rsidRDefault="00F96379" w:rsidP="00F96379">
            <w:pPr>
              <w:widowControl w:val="0"/>
              <w:autoSpaceDE w:val="0"/>
              <w:autoSpaceDN w:val="0"/>
              <w:spacing w:before="220"/>
              <w:jc w:val="center"/>
            </w:pPr>
            <w:r w:rsidRPr="00F96379">
              <w:t>Минимально допустимый уровень обеспеченности</w:t>
            </w:r>
          </w:p>
        </w:tc>
        <w:tc>
          <w:tcPr>
            <w:tcW w:w="3084" w:type="dxa"/>
            <w:vMerge w:val="restart"/>
          </w:tcPr>
          <w:p w:rsidR="00F96379" w:rsidRPr="00F96379" w:rsidRDefault="00F96379" w:rsidP="00F96379">
            <w:pPr>
              <w:widowControl w:val="0"/>
              <w:autoSpaceDE w:val="0"/>
              <w:autoSpaceDN w:val="0"/>
              <w:spacing w:before="220"/>
              <w:jc w:val="center"/>
            </w:pPr>
            <w:r w:rsidRPr="00F96379">
              <w:t>Примечание</w:t>
            </w:r>
          </w:p>
        </w:tc>
      </w:tr>
      <w:tr w:rsidR="00F96379" w:rsidRPr="00F96379" w:rsidTr="006F4050">
        <w:tc>
          <w:tcPr>
            <w:tcW w:w="3861" w:type="dxa"/>
            <w:vMerge/>
          </w:tcPr>
          <w:p w:rsidR="00F96379" w:rsidRPr="00F96379" w:rsidRDefault="00F96379" w:rsidP="00F96379">
            <w:pPr>
              <w:widowControl w:val="0"/>
              <w:autoSpaceDE w:val="0"/>
              <w:autoSpaceDN w:val="0"/>
              <w:spacing w:before="220"/>
              <w:jc w:val="both"/>
            </w:pPr>
          </w:p>
        </w:tc>
        <w:tc>
          <w:tcPr>
            <w:tcW w:w="1276" w:type="dxa"/>
          </w:tcPr>
          <w:p w:rsidR="00F96379" w:rsidRPr="00F96379" w:rsidRDefault="00F96379" w:rsidP="00F96379">
            <w:pPr>
              <w:widowControl w:val="0"/>
              <w:autoSpaceDE w:val="0"/>
              <w:autoSpaceDN w:val="0"/>
              <w:spacing w:before="220"/>
              <w:jc w:val="center"/>
            </w:pPr>
            <w:r w:rsidRPr="00F96379">
              <w:t>единица измерения</w:t>
            </w:r>
          </w:p>
        </w:tc>
        <w:tc>
          <w:tcPr>
            <w:tcW w:w="1418" w:type="dxa"/>
          </w:tcPr>
          <w:p w:rsidR="00F96379" w:rsidRPr="00F96379" w:rsidRDefault="00F96379" w:rsidP="00F96379">
            <w:pPr>
              <w:widowControl w:val="0"/>
              <w:autoSpaceDE w:val="0"/>
              <w:autoSpaceDN w:val="0"/>
              <w:spacing w:before="220"/>
              <w:jc w:val="center"/>
            </w:pPr>
            <w:r w:rsidRPr="00F96379">
              <w:t>Величина показателя</w:t>
            </w:r>
          </w:p>
        </w:tc>
        <w:tc>
          <w:tcPr>
            <w:tcW w:w="3084" w:type="dxa"/>
            <w:vMerge/>
          </w:tcPr>
          <w:p w:rsidR="00F96379" w:rsidRPr="00F96379" w:rsidRDefault="00F96379" w:rsidP="00F96379">
            <w:pPr>
              <w:widowControl w:val="0"/>
              <w:autoSpaceDE w:val="0"/>
              <w:autoSpaceDN w:val="0"/>
              <w:spacing w:before="220"/>
              <w:jc w:val="both"/>
            </w:pPr>
          </w:p>
        </w:tc>
      </w:tr>
      <w:tr w:rsidR="00F96379" w:rsidRPr="00F96379" w:rsidTr="006F4050">
        <w:tc>
          <w:tcPr>
            <w:tcW w:w="3861" w:type="dxa"/>
          </w:tcPr>
          <w:p w:rsidR="00F96379" w:rsidRPr="00F96379" w:rsidRDefault="00F96379" w:rsidP="00F96379">
            <w:pPr>
              <w:widowControl w:val="0"/>
              <w:autoSpaceDE w:val="0"/>
              <w:autoSpaceDN w:val="0"/>
            </w:pPr>
            <w:r w:rsidRPr="00F96379">
              <w:t>Плотность улично-дорожной сети (улицы, дороги, проезды общего пользования), в границах красных линий</w:t>
            </w:r>
          </w:p>
        </w:tc>
        <w:tc>
          <w:tcPr>
            <w:tcW w:w="1276" w:type="dxa"/>
          </w:tcPr>
          <w:p w:rsidR="00F96379" w:rsidRPr="00F96379" w:rsidRDefault="00F96379" w:rsidP="00F96379">
            <w:pPr>
              <w:widowControl w:val="0"/>
              <w:autoSpaceDE w:val="0"/>
              <w:autoSpaceDN w:val="0"/>
              <w:spacing w:before="220"/>
              <w:jc w:val="center"/>
              <w:rPr>
                <w:vertAlign w:val="superscript"/>
              </w:rPr>
            </w:pPr>
            <w:r w:rsidRPr="00F96379">
              <w:t>км/1 км</w:t>
            </w:r>
            <w:proofErr w:type="gramStart"/>
            <w:r w:rsidRPr="00F96379">
              <w:rPr>
                <w:vertAlign w:val="superscript"/>
              </w:rPr>
              <w:t>2</w:t>
            </w:r>
            <w:proofErr w:type="gramEnd"/>
          </w:p>
        </w:tc>
        <w:tc>
          <w:tcPr>
            <w:tcW w:w="1418" w:type="dxa"/>
          </w:tcPr>
          <w:p w:rsidR="00F96379" w:rsidRPr="00F96379" w:rsidRDefault="00F96379" w:rsidP="00F96379">
            <w:pPr>
              <w:widowControl w:val="0"/>
              <w:autoSpaceDE w:val="0"/>
              <w:autoSpaceDN w:val="0"/>
              <w:spacing w:before="220"/>
              <w:jc w:val="center"/>
            </w:pPr>
            <w:r w:rsidRPr="00F96379">
              <w:t>10</w:t>
            </w:r>
          </w:p>
        </w:tc>
        <w:tc>
          <w:tcPr>
            <w:tcW w:w="3084" w:type="dxa"/>
          </w:tcPr>
          <w:p w:rsidR="00F96379" w:rsidRPr="00F96379" w:rsidRDefault="00F96379" w:rsidP="00F96379">
            <w:pPr>
              <w:widowControl w:val="0"/>
              <w:autoSpaceDE w:val="0"/>
              <w:autoSpaceDN w:val="0"/>
              <w:jc w:val="both"/>
            </w:pPr>
            <w:r w:rsidRPr="00F96379">
              <w:t xml:space="preserve">учитываются все типы улиц, дорог, проездов с твердым покрытием, в </w:t>
            </w:r>
            <w:proofErr w:type="spellStart"/>
            <w:r w:rsidRPr="00F96379">
              <w:t>т.ч</w:t>
            </w:r>
            <w:proofErr w:type="spellEnd"/>
            <w:r w:rsidRPr="00F96379">
              <w:t>. бульвары</w:t>
            </w:r>
          </w:p>
        </w:tc>
      </w:tr>
      <w:tr w:rsidR="00F96379" w:rsidRPr="00F96379" w:rsidTr="006F4050">
        <w:tc>
          <w:tcPr>
            <w:tcW w:w="3861" w:type="dxa"/>
          </w:tcPr>
          <w:p w:rsidR="00F96379" w:rsidRPr="00F96379" w:rsidRDefault="00F96379" w:rsidP="00F96379">
            <w:pPr>
              <w:widowControl w:val="0"/>
              <w:autoSpaceDE w:val="0"/>
              <w:autoSpaceDN w:val="0"/>
            </w:pPr>
            <w:r w:rsidRPr="00F96379">
              <w:t>Плотность сети велосипедных дорожек, в границах красных линий</w:t>
            </w:r>
          </w:p>
        </w:tc>
        <w:tc>
          <w:tcPr>
            <w:tcW w:w="1276" w:type="dxa"/>
          </w:tcPr>
          <w:p w:rsidR="00F96379" w:rsidRPr="00F96379" w:rsidRDefault="00F96379" w:rsidP="00F96379">
            <w:pPr>
              <w:widowControl w:val="0"/>
              <w:autoSpaceDE w:val="0"/>
              <w:autoSpaceDN w:val="0"/>
              <w:spacing w:before="220"/>
              <w:jc w:val="center"/>
            </w:pPr>
            <w:r w:rsidRPr="00F96379">
              <w:t>км/1 км</w:t>
            </w:r>
            <w:proofErr w:type="gramStart"/>
            <w:r w:rsidRPr="00F96379">
              <w:rPr>
                <w:vertAlign w:val="superscript"/>
              </w:rPr>
              <w:t>2</w:t>
            </w:r>
            <w:proofErr w:type="gramEnd"/>
          </w:p>
        </w:tc>
        <w:tc>
          <w:tcPr>
            <w:tcW w:w="1418" w:type="dxa"/>
          </w:tcPr>
          <w:p w:rsidR="00F96379" w:rsidRPr="00F96379" w:rsidRDefault="00F96379" w:rsidP="00F96379">
            <w:pPr>
              <w:widowControl w:val="0"/>
              <w:autoSpaceDE w:val="0"/>
              <w:autoSpaceDN w:val="0"/>
              <w:spacing w:before="220"/>
              <w:jc w:val="center"/>
            </w:pPr>
            <w:r w:rsidRPr="00F96379">
              <w:t>10</w:t>
            </w:r>
          </w:p>
        </w:tc>
        <w:tc>
          <w:tcPr>
            <w:tcW w:w="3084" w:type="dxa"/>
          </w:tcPr>
          <w:p w:rsidR="00F96379" w:rsidRPr="00F96379" w:rsidRDefault="00F96379" w:rsidP="00F96379">
            <w:pPr>
              <w:widowControl w:val="0"/>
              <w:autoSpaceDE w:val="0"/>
              <w:autoSpaceDN w:val="0"/>
              <w:spacing w:before="220"/>
              <w:jc w:val="both"/>
            </w:pPr>
          </w:p>
        </w:tc>
      </w:tr>
    </w:tbl>
    <w:p w:rsidR="00F96379" w:rsidRPr="00F96379" w:rsidRDefault="00F96379" w:rsidP="00F96379">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highlight w:val="lightGray"/>
          <w:lang w:eastAsia="ru-RU"/>
        </w:rPr>
        <w:t xml:space="preserve">примечание дополнено пунктами 2 – 8 решением </w:t>
      </w:r>
      <w:r w:rsidR="00DD54EE">
        <w:rPr>
          <w:rFonts w:ascii="Times New Roman" w:eastAsia="Times New Roman" w:hAnsi="Times New Roman" w:cs="Times New Roman"/>
          <w:color w:val="000000"/>
          <w:highlight w:val="lightGray"/>
          <w:lang w:eastAsia="ru-RU"/>
        </w:rPr>
        <w:t>___ 2024</w:t>
      </w:r>
      <w:r w:rsidRPr="00F96379">
        <w:rPr>
          <w:rFonts w:ascii="Times New Roman" w:eastAsia="Times New Roman" w:hAnsi="Times New Roman" w:cs="Times New Roman"/>
          <w:color w:val="000000"/>
          <w:highlight w:val="lightGray"/>
          <w:lang w:eastAsia="ru-RU"/>
        </w:rPr>
        <w:t xml:space="preserve"> г.</w:t>
      </w:r>
    </w:p>
    <w:p w:rsidR="00F96379" w:rsidRPr="00F96379" w:rsidRDefault="00F96379" w:rsidP="00F96379">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Примечания.</w:t>
      </w:r>
    </w:p>
    <w:p w:rsidR="00F96379" w:rsidRPr="00F96379" w:rsidRDefault="00F96379" w:rsidP="00F96379">
      <w:pPr>
        <w:widowControl w:val="0"/>
        <w:autoSpaceDE w:val="0"/>
        <w:autoSpaceDN w:val="0"/>
        <w:spacing w:after="0" w:line="240" w:lineRule="auto"/>
        <w:ind w:firstLine="851"/>
        <w:jc w:val="both"/>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lang w:eastAsia="ru-RU"/>
        </w:rPr>
        <w:t xml:space="preserve">1. При разработке проектов планировки территории профили улиц формируются из модулей, указанных в п. 5.5.45 НГП КК. </w:t>
      </w:r>
    </w:p>
    <w:p w:rsidR="00F96379" w:rsidRPr="00F96379" w:rsidRDefault="00F96379" w:rsidP="00F96379">
      <w:pPr>
        <w:shd w:val="clear" w:color="auto" w:fill="FFFFFF"/>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2. Объекты, предназначенные для автомобильных дорог в границах поселения, необходимо размещать в соответствии с </w:t>
      </w:r>
      <w:hyperlink r:id="rId129" w:anchor="/document/12169426/entry/0" w:history="1">
        <w:r w:rsidRPr="00F96379">
          <w:rPr>
            <w:rFonts w:ascii="Times New Roman" w:eastAsia="Calibri" w:hAnsi="Times New Roman" w:cs="Times New Roman"/>
          </w:rPr>
          <w:t>постановлениями</w:t>
        </w:r>
      </w:hyperlink>
      <w:r w:rsidRPr="00F96379">
        <w:rPr>
          <w:rFonts w:ascii="Times New Roman" w:eastAsia="Calibri" w:hAnsi="Times New Roman" w:cs="Times New Roman"/>
        </w:rPr>
        <w:t> Правительства Российской Федерации от 02.09.2009 N 717 "О нормах отвода земель для размещения автомобильных дорог и (или) объектов дорожного сервиса", от 28.09.2009 N 767 "О классификации автомобильных дорог в Российской Федерации".</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 xml:space="preserve">3. </w:t>
      </w:r>
      <w:proofErr w:type="gramStart"/>
      <w:r w:rsidRPr="00F96379">
        <w:rPr>
          <w:rFonts w:ascii="Times New Roman" w:eastAsia="Calibri" w:hAnsi="Times New Roman" w:cs="Times New Roman"/>
        </w:rPr>
        <w:t xml:space="preserve">Ширина полос и размеры земельных участков, необходимых для размещения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w:t>
      </w:r>
      <w:hyperlink r:id="rId130" w:history="1">
        <w:r w:rsidRPr="00F96379">
          <w:rPr>
            <w:rFonts w:ascii="Times New Roman" w:eastAsia="Calibri" w:hAnsi="Times New Roman" w:cs="Times New Roman"/>
          </w:rPr>
          <w:t>СН 467-74</w:t>
        </w:r>
      </w:hyperlink>
      <w:r w:rsidRPr="00F96379">
        <w:rPr>
          <w:rFonts w:ascii="Times New Roman" w:eastAsia="Calibri" w:hAnsi="Times New Roman" w:cs="Times New Roman"/>
        </w:rPr>
        <w:t>. Основные расчетные параметры уличной сети в пределах сельского населенного</w:t>
      </w:r>
      <w:proofErr w:type="gramEnd"/>
      <w:r w:rsidRPr="00F96379">
        <w:rPr>
          <w:rFonts w:ascii="Times New Roman" w:eastAsia="Calibri" w:hAnsi="Times New Roman" w:cs="Times New Roman"/>
        </w:rPr>
        <w:t xml:space="preserve"> пункта и сельского поселения принимаются в соответствии с </w:t>
      </w:r>
      <w:hyperlink w:anchor="sub_960" w:history="1">
        <w:r w:rsidRPr="00F96379">
          <w:rPr>
            <w:rFonts w:ascii="Times New Roman" w:eastAsia="Calibri" w:hAnsi="Times New Roman" w:cs="Times New Roman"/>
          </w:rPr>
          <w:t>таблицей 96</w:t>
        </w:r>
      </w:hyperlink>
      <w:r w:rsidRPr="00F96379">
        <w:rPr>
          <w:rFonts w:ascii="Times New Roman" w:eastAsia="Calibri" w:hAnsi="Times New Roman" w:cs="Times New Roman"/>
        </w:rPr>
        <w:t xml:space="preserve"> основной части настоящих Нормативов (п. 5.5.86 НГП КК).</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 xml:space="preserve">4. В конце проезжих частей тупиковых улиц следует устраивать площадки для разворота автомобилей с учетом обеспечения радиуса разворота 12 - 15 м. На </w:t>
      </w:r>
      <w:proofErr w:type="spellStart"/>
      <w:r w:rsidRPr="00F96379">
        <w:rPr>
          <w:rFonts w:ascii="Times New Roman" w:eastAsia="Calibri" w:hAnsi="Times New Roman" w:cs="Times New Roman"/>
        </w:rPr>
        <w:t>отстойно</w:t>
      </w:r>
      <w:proofErr w:type="spellEnd"/>
      <w:r w:rsidRPr="00F96379">
        <w:rPr>
          <w:rFonts w:ascii="Times New Roman" w:eastAsia="Calibri" w:hAnsi="Times New Roman" w:cs="Times New Roman"/>
        </w:rPr>
        <w:t>-разворотных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 (п. 5.5.65 НГП КК).</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 xml:space="preserve">5. На нерегулируемых перекрестках и примыканиях улиц и дорог, а также пешеходных переходах необходимо предусматривать треугольники видимости. </w:t>
      </w:r>
      <w:proofErr w:type="gramStart"/>
      <w:r w:rsidRPr="00F96379">
        <w:rPr>
          <w:rFonts w:ascii="Times New Roman" w:eastAsia="Calibri" w:hAnsi="Times New Roman" w:cs="Times New Roman"/>
        </w:rPr>
        <w:t>Размеры сторон равнобедренного треугольника для условий "транспорт - транспорт" при скорости движения 40 км/ч и 60 км/ч должны быть соответственно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x 40 м и 10 м x 50</w:t>
      </w:r>
      <w:proofErr w:type="gramEnd"/>
      <w:r w:rsidRPr="00F96379">
        <w:rPr>
          <w:rFonts w:ascii="Times New Roman" w:eastAsia="Calibri" w:hAnsi="Times New Roman" w:cs="Times New Roman"/>
        </w:rPr>
        <w:t> м.</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других), деревьев и кустарников высотой более 0,5 м.  </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 (п. 5.5.68 НГП КК).</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6.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F96379">
        <w:rPr>
          <w:rFonts w:ascii="Times New Roman" w:eastAsia="Calibri" w:hAnsi="Times New Roman" w:cs="Times New Roman"/>
        </w:rPr>
        <w:t>планировочного решения</w:t>
      </w:r>
      <w:proofErr w:type="gramEnd"/>
      <w:r w:rsidRPr="00F96379">
        <w:rPr>
          <w:rFonts w:ascii="Times New Roman" w:eastAsia="Calibri" w:hAnsi="Times New Roman" w:cs="Times New Roman"/>
        </w:rPr>
        <w:t xml:space="preserve"> застройки, но не менее 15 м.</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покрытия.</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F96379" w:rsidRPr="00F96379" w:rsidRDefault="00F96379" w:rsidP="00F96379">
      <w:pPr>
        <w:spacing w:after="0" w:line="240" w:lineRule="auto"/>
        <w:ind w:firstLine="851"/>
        <w:jc w:val="both"/>
        <w:rPr>
          <w:rFonts w:ascii="Times New Roman" w:eastAsia="Calibri" w:hAnsi="Times New Roman" w:cs="Times New Roman"/>
        </w:rPr>
      </w:pPr>
      <w:proofErr w:type="gramStart"/>
      <w:r w:rsidRPr="00F96379">
        <w:rPr>
          <w:rFonts w:ascii="Times New Roman" w:eastAsia="Calibri" w:hAnsi="Times New Roman" w:cs="Times New Roman"/>
        </w:rPr>
        <w:t xml:space="preserve">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w:t>
      </w:r>
      <w:r w:rsidRPr="00F96379">
        <w:rPr>
          <w:rFonts w:ascii="Times New Roman" w:eastAsia="Calibri" w:hAnsi="Times New Roman" w:cs="Times New Roman"/>
        </w:rPr>
        <w:lastRenderedPageBreak/>
        <w:t>Ширина сквозных проездов в красных линиях, по которым не проходят инженерные коммуникации, должна быть не менее 7 м.</w:t>
      </w:r>
      <w:proofErr w:type="gramEnd"/>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На второстепенных улицах и проездах следует предусматривать разъездные площадки размером 7 м x 15 м через каждые 200 м.</w:t>
      </w:r>
    </w:p>
    <w:p w:rsidR="00F96379" w:rsidRPr="00F96379" w:rsidRDefault="00F96379" w:rsidP="00F96379">
      <w:pPr>
        <w:spacing w:after="0" w:line="240" w:lineRule="auto"/>
        <w:ind w:firstLine="851"/>
        <w:jc w:val="both"/>
        <w:rPr>
          <w:rFonts w:ascii="Times New Roman" w:eastAsia="Calibri" w:hAnsi="Times New Roman" w:cs="Times New Roman"/>
        </w:rPr>
      </w:pPr>
      <w:proofErr w:type="gramStart"/>
      <w:r w:rsidRPr="00F96379">
        <w:rPr>
          <w:rFonts w:ascii="Times New Roman" w:eastAsia="Calibri" w:hAnsi="Times New Roman" w:cs="Times New Roman"/>
        </w:rPr>
        <w:t>Хозяйственные проезды допускается принимать совмещенными со скотопрогонами.</w:t>
      </w:r>
      <w:proofErr w:type="gramEnd"/>
      <w:r w:rsidRPr="00F96379">
        <w:rPr>
          <w:rFonts w:ascii="Times New Roman" w:eastAsia="Calibri" w:hAnsi="Times New Roman" w:cs="Times New Roman"/>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(п.5.5.88 НГП КК).</w:t>
      </w:r>
    </w:p>
    <w:p w:rsidR="00F96379" w:rsidRPr="00F96379" w:rsidRDefault="00F96379" w:rsidP="00F96379">
      <w:pPr>
        <w:spacing w:after="0" w:line="240" w:lineRule="auto"/>
        <w:ind w:firstLine="851"/>
        <w:jc w:val="both"/>
        <w:rPr>
          <w:rFonts w:ascii="Times New Roman" w:eastAsia="Calibri" w:hAnsi="Times New Roman" w:cs="Times New Roman"/>
          <w:shd w:val="clear" w:color="auto" w:fill="FFFFFF"/>
        </w:rPr>
      </w:pPr>
      <w:r w:rsidRPr="00F96379">
        <w:rPr>
          <w:rFonts w:ascii="Times New Roman" w:eastAsia="Calibri" w:hAnsi="Times New Roman" w:cs="Times New Roman"/>
          <w:shd w:val="clear" w:color="auto" w:fill="FFFFFF"/>
        </w:rPr>
        <w:t>7. Согласно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ширина пожарного проезда должна составлять от 3,5 до 6 метров; проезд должен быть расположен на расстоянии от 5 до 10 метров от стены здания в зависимости от высотности застройки.</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shd w:val="clear" w:color="auto" w:fill="FFFFFF"/>
        </w:rPr>
        <w:t xml:space="preserve">8. </w:t>
      </w:r>
      <w:r w:rsidRPr="00F96379">
        <w:rPr>
          <w:rFonts w:ascii="Times New Roman" w:eastAsia="Calibri" w:hAnsi="Times New Roman" w:cs="Times New Roman"/>
        </w:rPr>
        <w:t>Остановочные пункты на линиях троллейбуса и автобуса на магистральных улицах общегородского значения (с регулируемым движением) и на магистралях районного значения следует размещать за перекрестком, на расстоянии не менее 25 м от него (п. 5.5.125 НГП КК).</w:t>
      </w:r>
    </w:p>
    <w:p w:rsidR="00F96379" w:rsidRPr="00F96379" w:rsidRDefault="00F96379" w:rsidP="00F96379">
      <w:pPr>
        <w:spacing w:after="0" w:line="240" w:lineRule="auto"/>
        <w:ind w:firstLine="720"/>
        <w:jc w:val="both"/>
        <w:rPr>
          <w:rFonts w:ascii="Times New Roman" w:eastAsia="Calibri" w:hAnsi="Times New Roman" w:cs="Times New Roman"/>
        </w:rPr>
      </w:pPr>
      <w:proofErr w:type="gramStart"/>
      <w:r w:rsidRPr="00F96379">
        <w:rPr>
          <w:rFonts w:ascii="Times New Roman" w:eastAsia="Calibri" w:hAnsi="Times New Roman" w:cs="Times New Roman"/>
        </w:rPr>
        <w:t>Заездной карман для автобусов состоит из остановочной площадки и участков въезда и выезда на площадку.</w:t>
      </w:r>
      <w:proofErr w:type="gramEnd"/>
      <w:r w:rsidRPr="00F96379">
        <w:rPr>
          <w:rFonts w:ascii="Times New Roman" w:eastAsia="Calibri" w:hAnsi="Times New Roman" w:cs="Times New Roman"/>
        </w:rPr>
        <w:t xml:space="preserve">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Длина участков въезда и выезда равна 15 м.</w:t>
      </w:r>
    </w:p>
    <w:p w:rsidR="00F96379" w:rsidRPr="00F96379" w:rsidRDefault="00F96379" w:rsidP="00F96379">
      <w:pPr>
        <w:spacing w:after="0" w:line="240" w:lineRule="auto"/>
        <w:ind w:firstLine="720"/>
        <w:jc w:val="both"/>
        <w:rPr>
          <w:rFonts w:ascii="Times New Roman" w:eastAsia="Calibri" w:hAnsi="Times New Roman" w:cs="Times New Roman"/>
        </w:rPr>
      </w:pPr>
      <w:bookmarkStart w:id="3" w:name="sub_12055127"/>
      <w:r w:rsidRPr="00F96379">
        <w:rPr>
          <w:rFonts w:ascii="Times New Roman" w:eastAsia="Calibri" w:hAnsi="Times New Roman" w:cs="Times New Roman"/>
        </w:rPr>
        <w:t>Длина посадочной площадки на остановках автобусных, троллейбусных и трамвайных маршрутов должна быть не менее длины остановочной площадки.</w:t>
      </w:r>
    </w:p>
    <w:bookmarkEnd w:id="3"/>
    <w:p w:rsidR="00F96379" w:rsidRPr="00F96379" w:rsidRDefault="00F96379" w:rsidP="00F96379">
      <w:pPr>
        <w:spacing w:after="0" w:line="240" w:lineRule="auto"/>
        <w:ind w:firstLine="720"/>
        <w:jc w:val="both"/>
        <w:rPr>
          <w:rFonts w:ascii="Times New Roman" w:eastAsia="Calibri" w:hAnsi="Times New Roman" w:cs="Times New Roman"/>
        </w:rPr>
      </w:pPr>
      <w:r w:rsidRPr="00F96379">
        <w:rPr>
          <w:rFonts w:ascii="Times New Roman" w:eastAsia="Calibri" w:hAnsi="Times New Roman" w:cs="Times New Roman"/>
        </w:rPr>
        <w:t>Ширина посадочной площадки должна быть не менее 3 м; для установки павильона ожидания следует предусматривать уширение до 5 м.</w:t>
      </w:r>
    </w:p>
    <w:p w:rsidR="00F96379" w:rsidRPr="00F96379" w:rsidRDefault="00F96379" w:rsidP="00F96379">
      <w:pPr>
        <w:spacing w:line="240" w:lineRule="auto"/>
        <w:ind w:firstLine="720"/>
        <w:jc w:val="both"/>
        <w:rPr>
          <w:rFonts w:ascii="Times New Roman" w:eastAsia="Calibri" w:hAnsi="Times New Roman" w:cs="Times New Roman"/>
        </w:rPr>
      </w:pPr>
      <w:r w:rsidRPr="00F96379">
        <w:rPr>
          <w:rFonts w:ascii="Times New Roman" w:eastAsia="Calibri" w:hAnsi="Times New Roman" w:cs="Times New Roman"/>
        </w:rPr>
        <w:t>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 (п. 5.5.127, 5.5.128 НГП КК).</w:t>
      </w:r>
    </w:p>
    <w:p w:rsidR="00F96379" w:rsidRPr="00F96379" w:rsidRDefault="00F96379" w:rsidP="00F96379">
      <w:pPr>
        <w:widowControl w:val="0"/>
        <w:tabs>
          <w:tab w:val="left" w:pos="629"/>
        </w:tabs>
        <w:spacing w:after="0" w:line="240" w:lineRule="auto"/>
        <w:ind w:right="-142"/>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Минимально допустимый уровень обеспеченности населения сетью линий общественного транспорта</w:t>
      </w:r>
    </w:p>
    <w:p w:rsidR="00F96379" w:rsidRPr="00F96379" w:rsidRDefault="00F96379" w:rsidP="00F96379">
      <w:pPr>
        <w:widowControl w:val="0"/>
        <w:tabs>
          <w:tab w:val="left" w:pos="629"/>
        </w:tabs>
        <w:spacing w:after="0" w:line="240" w:lineRule="auto"/>
        <w:ind w:right="20"/>
        <w:jc w:val="right"/>
        <w:rPr>
          <w:rFonts w:ascii="Times New Roman" w:eastAsia="Calibri" w:hAnsi="Times New Roman" w:cs="Times New Roman"/>
        </w:rPr>
      </w:pPr>
      <w:r w:rsidRPr="00F96379">
        <w:rPr>
          <w:rFonts w:ascii="Times New Roman" w:eastAsia="Calibri" w:hAnsi="Times New Roman" w:cs="Times New Roman"/>
        </w:rPr>
        <w:t>Таблица 7.3</w:t>
      </w:r>
    </w:p>
    <w:tbl>
      <w:tblPr>
        <w:tblStyle w:val="1ffb"/>
        <w:tblW w:w="9639" w:type="dxa"/>
        <w:tblInd w:w="108" w:type="dxa"/>
        <w:tblLook w:val="0000" w:firstRow="0" w:lastRow="0" w:firstColumn="0" w:lastColumn="0" w:noHBand="0" w:noVBand="0"/>
      </w:tblPr>
      <w:tblGrid>
        <w:gridCol w:w="6527"/>
        <w:gridCol w:w="3112"/>
      </w:tblGrid>
      <w:tr w:rsidR="00F96379" w:rsidRPr="00F96379" w:rsidTr="006F4050">
        <w:trPr>
          <w:trHeight w:hRule="exact" w:val="574"/>
        </w:trPr>
        <w:tc>
          <w:tcPr>
            <w:tcW w:w="6527" w:type="dxa"/>
          </w:tcPr>
          <w:p w:rsidR="00F96379" w:rsidRPr="00F96379" w:rsidRDefault="00F96379" w:rsidP="00F96379">
            <w:pPr>
              <w:widowControl w:val="0"/>
              <w:jc w:val="center"/>
              <w:rPr>
                <w:color w:val="000000"/>
              </w:rPr>
            </w:pPr>
            <w:r w:rsidRPr="00F96379">
              <w:rPr>
                <w:bCs/>
                <w:color w:val="000000"/>
              </w:rPr>
              <w:t>Территории нормирования</w:t>
            </w:r>
          </w:p>
        </w:tc>
        <w:tc>
          <w:tcPr>
            <w:tcW w:w="3112" w:type="dxa"/>
          </w:tcPr>
          <w:p w:rsidR="00F96379" w:rsidRPr="00F96379" w:rsidRDefault="00F96379" w:rsidP="00F96379">
            <w:pPr>
              <w:widowControl w:val="0"/>
              <w:jc w:val="center"/>
              <w:rPr>
                <w:color w:val="000000"/>
              </w:rPr>
            </w:pPr>
            <w:r w:rsidRPr="00F96379">
              <w:rPr>
                <w:bCs/>
                <w:color w:val="000000"/>
              </w:rPr>
              <w:t>Значение расчетного показателя, км/км</w:t>
            </w:r>
            <w:proofErr w:type="gramStart"/>
            <w:r w:rsidRPr="00F96379">
              <w:rPr>
                <w:bCs/>
                <w:color w:val="000000"/>
                <w:vertAlign w:val="superscript"/>
              </w:rPr>
              <w:t>2</w:t>
            </w:r>
            <w:proofErr w:type="gramEnd"/>
          </w:p>
        </w:tc>
      </w:tr>
      <w:tr w:rsidR="00F96379" w:rsidRPr="00F96379" w:rsidTr="006F4050">
        <w:trPr>
          <w:trHeight w:hRule="exact" w:val="574"/>
        </w:trPr>
        <w:tc>
          <w:tcPr>
            <w:tcW w:w="6527" w:type="dxa"/>
          </w:tcPr>
          <w:p w:rsidR="00F96379" w:rsidRPr="00F96379" w:rsidRDefault="00F96379" w:rsidP="00F96379">
            <w:pPr>
              <w:widowControl w:val="0"/>
              <w:ind w:left="142" w:right="166"/>
              <w:rPr>
                <w:color w:val="000000"/>
              </w:rPr>
            </w:pPr>
            <w:r w:rsidRPr="00F96379">
              <w:rPr>
                <w:color w:val="000000"/>
              </w:rPr>
              <w:t>Застроенные территории, подлежащие преобразованию в территории средне- и многоэтажной застройки</w:t>
            </w:r>
          </w:p>
        </w:tc>
        <w:tc>
          <w:tcPr>
            <w:tcW w:w="3112" w:type="dxa"/>
          </w:tcPr>
          <w:p w:rsidR="00F96379" w:rsidRPr="00F96379" w:rsidRDefault="00F96379" w:rsidP="00F96379">
            <w:pPr>
              <w:widowControl w:val="0"/>
              <w:ind w:left="142"/>
              <w:jc w:val="center"/>
              <w:rPr>
                <w:color w:val="000000"/>
              </w:rPr>
            </w:pPr>
            <w:r w:rsidRPr="00F96379">
              <w:rPr>
                <w:color w:val="000000"/>
              </w:rPr>
              <w:t>2,5</w:t>
            </w:r>
          </w:p>
        </w:tc>
      </w:tr>
      <w:tr w:rsidR="00F96379" w:rsidRPr="00F96379" w:rsidTr="006F4050">
        <w:trPr>
          <w:trHeight w:hRule="exact" w:val="554"/>
        </w:trPr>
        <w:tc>
          <w:tcPr>
            <w:tcW w:w="6527" w:type="dxa"/>
          </w:tcPr>
          <w:p w:rsidR="00F96379" w:rsidRPr="00F96379" w:rsidRDefault="00F96379" w:rsidP="00F96379">
            <w:pPr>
              <w:widowControl w:val="0"/>
              <w:ind w:left="142" w:right="166"/>
              <w:rPr>
                <w:color w:val="000000"/>
              </w:rPr>
            </w:pPr>
            <w:r w:rsidRPr="00F96379">
              <w:rPr>
                <w:color w:val="000000"/>
              </w:rPr>
              <w:t>Застроенные территории, подлежащие преобразованию в территории малоэтажной застройки</w:t>
            </w:r>
          </w:p>
        </w:tc>
        <w:tc>
          <w:tcPr>
            <w:tcW w:w="3112" w:type="dxa"/>
          </w:tcPr>
          <w:p w:rsidR="00F96379" w:rsidRPr="00F96379" w:rsidRDefault="00F96379" w:rsidP="00F96379">
            <w:pPr>
              <w:widowControl w:val="0"/>
              <w:ind w:left="142"/>
              <w:jc w:val="center"/>
              <w:rPr>
                <w:color w:val="000000"/>
              </w:rPr>
            </w:pPr>
            <w:r w:rsidRPr="00F96379">
              <w:rPr>
                <w:color w:val="000000"/>
              </w:rPr>
              <w:t>1,5</w:t>
            </w:r>
          </w:p>
        </w:tc>
      </w:tr>
      <w:tr w:rsidR="00F96379" w:rsidRPr="00F96379" w:rsidTr="006F4050">
        <w:trPr>
          <w:trHeight w:hRule="exact" w:val="292"/>
        </w:trPr>
        <w:tc>
          <w:tcPr>
            <w:tcW w:w="6527" w:type="dxa"/>
          </w:tcPr>
          <w:p w:rsidR="00F96379" w:rsidRPr="00F96379" w:rsidRDefault="00F96379" w:rsidP="00F96379">
            <w:pPr>
              <w:widowControl w:val="0"/>
              <w:ind w:left="142" w:right="166"/>
              <w:rPr>
                <w:color w:val="000000"/>
              </w:rPr>
            </w:pPr>
            <w:r w:rsidRPr="00F96379">
              <w:rPr>
                <w:color w:val="000000"/>
              </w:rPr>
              <w:t>Территории, свободные от застройки, подлежащие освоению</w:t>
            </w:r>
          </w:p>
        </w:tc>
        <w:tc>
          <w:tcPr>
            <w:tcW w:w="3112" w:type="dxa"/>
          </w:tcPr>
          <w:p w:rsidR="00F96379" w:rsidRPr="00F96379" w:rsidRDefault="00F96379" w:rsidP="00F96379">
            <w:pPr>
              <w:widowControl w:val="0"/>
              <w:ind w:left="142"/>
              <w:jc w:val="center"/>
              <w:rPr>
                <w:color w:val="000000"/>
              </w:rPr>
            </w:pPr>
            <w:r w:rsidRPr="00F96379">
              <w:rPr>
                <w:color w:val="000000"/>
              </w:rPr>
              <w:t>2,0</w:t>
            </w:r>
          </w:p>
        </w:tc>
      </w:tr>
      <w:tr w:rsidR="00F96379" w:rsidRPr="00F96379" w:rsidTr="006F4050">
        <w:trPr>
          <w:trHeight w:hRule="exact" w:val="891"/>
        </w:trPr>
        <w:tc>
          <w:tcPr>
            <w:tcW w:w="9639" w:type="dxa"/>
            <w:gridSpan w:val="2"/>
          </w:tcPr>
          <w:p w:rsidR="00F96379" w:rsidRPr="00F96379" w:rsidRDefault="00F96379" w:rsidP="00F96379">
            <w:pPr>
              <w:widowControl w:val="0"/>
              <w:ind w:left="142" w:right="274"/>
              <w:rPr>
                <w:color w:val="000000"/>
              </w:rPr>
            </w:pPr>
            <w:r w:rsidRPr="00F96379">
              <w:rPr>
                <w:color w:val="000000"/>
              </w:rPr>
              <w:t>Значения расчетного показателя минимально допустимого уровня обеспеченности населения сельского поселения сетью линий общественного транспорта должны быть не ниже значений приведенных в таблице.</w:t>
            </w:r>
          </w:p>
        </w:tc>
      </w:tr>
    </w:tbl>
    <w:p w:rsidR="00F96379" w:rsidRPr="00F96379" w:rsidRDefault="00F96379" w:rsidP="00F96379">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F96379">
        <w:rPr>
          <w:rFonts w:ascii="Times New Roman" w:eastAsia="Times New Roman" w:hAnsi="Times New Roman" w:cs="Times New Roman"/>
          <w:color w:val="000000"/>
          <w:highlight w:val="lightGray"/>
          <w:lang w:eastAsia="ru-RU"/>
        </w:rPr>
        <w:t xml:space="preserve">таблица 7.4 исключена решением </w:t>
      </w:r>
      <w:r w:rsidR="00DD54EE">
        <w:rPr>
          <w:rFonts w:ascii="Times New Roman" w:eastAsia="Times New Roman" w:hAnsi="Times New Roman" w:cs="Times New Roman"/>
          <w:color w:val="000000"/>
          <w:highlight w:val="lightGray"/>
          <w:lang w:eastAsia="ru-RU"/>
        </w:rPr>
        <w:t>___ 2024</w:t>
      </w:r>
      <w:r w:rsidRPr="00F96379">
        <w:rPr>
          <w:rFonts w:ascii="Times New Roman" w:eastAsia="Times New Roman" w:hAnsi="Times New Roman" w:cs="Times New Roman"/>
          <w:color w:val="000000"/>
          <w:highlight w:val="lightGray"/>
          <w:lang w:eastAsia="ru-RU"/>
        </w:rPr>
        <w:t xml:space="preserve"> г.</w:t>
      </w:r>
    </w:p>
    <w:p w:rsidR="00F96379" w:rsidRPr="00F96379" w:rsidRDefault="00F96379" w:rsidP="00F96379">
      <w:pPr>
        <w:widowControl w:val="0"/>
        <w:tabs>
          <w:tab w:val="left" w:pos="629"/>
        </w:tabs>
        <w:spacing w:before="240" w:after="0" w:line="240" w:lineRule="auto"/>
        <w:ind w:right="20"/>
        <w:jc w:val="center"/>
        <w:rPr>
          <w:rFonts w:ascii="Times New Roman" w:eastAsia="Calibri" w:hAnsi="Times New Roman" w:cs="Times New Roman"/>
        </w:rPr>
      </w:pPr>
      <w:r w:rsidRPr="00F96379">
        <w:rPr>
          <w:rFonts w:ascii="Times New Roman" w:eastAsia="Times New Roman" w:hAnsi="Times New Roman" w:cs="Times New Roman"/>
          <w:lang w:eastAsia="ru-RU"/>
        </w:rPr>
        <w:t>Поселковые дороги (в соответствии с таблицей 96 РНГП КК)</w:t>
      </w:r>
    </w:p>
    <w:p w:rsidR="00F96379" w:rsidRPr="00F96379" w:rsidRDefault="00F96379" w:rsidP="00F96379">
      <w:pPr>
        <w:widowControl w:val="0"/>
        <w:tabs>
          <w:tab w:val="left" w:pos="629"/>
        </w:tabs>
        <w:spacing w:after="0" w:line="240" w:lineRule="auto"/>
        <w:ind w:right="20"/>
        <w:jc w:val="right"/>
        <w:rPr>
          <w:rFonts w:ascii="Times New Roman" w:eastAsia="Calibri" w:hAnsi="Times New Roman" w:cs="Times New Roman"/>
        </w:rPr>
      </w:pPr>
      <w:r w:rsidRPr="00F96379">
        <w:rPr>
          <w:rFonts w:ascii="Times New Roman" w:eastAsia="Calibri" w:hAnsi="Times New Roman" w:cs="Times New Roman"/>
        </w:rPr>
        <w:t>Таблица 7.5</w:t>
      </w:r>
    </w:p>
    <w:tbl>
      <w:tblPr>
        <w:tblStyle w:val="1ffb"/>
        <w:tblW w:w="0" w:type="auto"/>
        <w:tblInd w:w="108" w:type="dxa"/>
        <w:tblLayout w:type="fixed"/>
        <w:tblLook w:val="04A0" w:firstRow="1" w:lastRow="0" w:firstColumn="1" w:lastColumn="0" w:noHBand="0" w:noVBand="1"/>
      </w:tblPr>
      <w:tblGrid>
        <w:gridCol w:w="2495"/>
        <w:gridCol w:w="1588"/>
        <w:gridCol w:w="1588"/>
        <w:gridCol w:w="1588"/>
        <w:gridCol w:w="2380"/>
      </w:tblGrid>
      <w:tr w:rsidR="00F96379" w:rsidRPr="00F96379" w:rsidTr="006F4050">
        <w:tc>
          <w:tcPr>
            <w:tcW w:w="2495" w:type="dxa"/>
          </w:tcPr>
          <w:p w:rsidR="00F96379" w:rsidRPr="00F96379" w:rsidRDefault="00F96379" w:rsidP="00F96379">
            <w:pPr>
              <w:widowControl w:val="0"/>
              <w:autoSpaceDE w:val="0"/>
              <w:autoSpaceDN w:val="0"/>
              <w:jc w:val="center"/>
            </w:pPr>
            <w:r w:rsidRPr="00F96379">
              <w:t>Категория сельских улиц и дорог</w:t>
            </w:r>
          </w:p>
        </w:tc>
        <w:tc>
          <w:tcPr>
            <w:tcW w:w="1588" w:type="dxa"/>
          </w:tcPr>
          <w:p w:rsidR="00F96379" w:rsidRPr="00F96379" w:rsidRDefault="00F96379" w:rsidP="00F96379">
            <w:pPr>
              <w:widowControl w:val="0"/>
              <w:autoSpaceDE w:val="0"/>
              <w:autoSpaceDN w:val="0"/>
              <w:jc w:val="center"/>
            </w:pPr>
            <w:r w:rsidRPr="00F96379">
              <w:t xml:space="preserve">Расчетная скорость движения, </w:t>
            </w:r>
            <w:proofErr w:type="gramStart"/>
            <w:r w:rsidRPr="00F96379">
              <w:t>км</w:t>
            </w:r>
            <w:proofErr w:type="gramEnd"/>
            <w:r w:rsidRPr="00F96379">
              <w:t>/ч</w:t>
            </w:r>
          </w:p>
        </w:tc>
        <w:tc>
          <w:tcPr>
            <w:tcW w:w="1588" w:type="dxa"/>
          </w:tcPr>
          <w:p w:rsidR="00F96379" w:rsidRPr="00F96379" w:rsidRDefault="00F96379" w:rsidP="00F96379">
            <w:pPr>
              <w:widowControl w:val="0"/>
              <w:autoSpaceDE w:val="0"/>
              <w:autoSpaceDN w:val="0"/>
              <w:jc w:val="center"/>
            </w:pPr>
            <w:r w:rsidRPr="00F96379">
              <w:t xml:space="preserve">Ширина полосы движения, </w:t>
            </w:r>
            <w:proofErr w:type="gramStart"/>
            <w:r w:rsidRPr="00F96379">
              <w:t>м</w:t>
            </w:r>
            <w:proofErr w:type="gramEnd"/>
          </w:p>
        </w:tc>
        <w:tc>
          <w:tcPr>
            <w:tcW w:w="1588" w:type="dxa"/>
          </w:tcPr>
          <w:p w:rsidR="00F96379" w:rsidRPr="00F96379" w:rsidRDefault="00F96379" w:rsidP="00F96379">
            <w:pPr>
              <w:widowControl w:val="0"/>
              <w:autoSpaceDE w:val="0"/>
              <w:autoSpaceDN w:val="0"/>
              <w:jc w:val="center"/>
            </w:pPr>
            <w:r w:rsidRPr="00F96379">
              <w:t>Число полос движения</w:t>
            </w:r>
          </w:p>
        </w:tc>
        <w:tc>
          <w:tcPr>
            <w:tcW w:w="2380" w:type="dxa"/>
          </w:tcPr>
          <w:p w:rsidR="00F96379" w:rsidRPr="00F96379" w:rsidRDefault="00F96379" w:rsidP="00F96379">
            <w:pPr>
              <w:widowControl w:val="0"/>
              <w:autoSpaceDE w:val="0"/>
              <w:autoSpaceDN w:val="0"/>
              <w:jc w:val="center"/>
            </w:pPr>
            <w:r w:rsidRPr="00F96379">
              <w:t xml:space="preserve">Ширина пешеходной части тротуара, </w:t>
            </w:r>
            <w:proofErr w:type="gramStart"/>
            <w:r w:rsidRPr="00F96379">
              <w:t>м</w:t>
            </w:r>
            <w:proofErr w:type="gramEnd"/>
          </w:p>
        </w:tc>
      </w:tr>
      <w:tr w:rsidR="00F96379" w:rsidRPr="00F96379" w:rsidTr="006F4050">
        <w:tc>
          <w:tcPr>
            <w:tcW w:w="2495" w:type="dxa"/>
          </w:tcPr>
          <w:p w:rsidR="00F96379" w:rsidRPr="00F96379" w:rsidRDefault="00F96379" w:rsidP="00F96379">
            <w:pPr>
              <w:widowControl w:val="0"/>
              <w:autoSpaceDE w:val="0"/>
              <w:autoSpaceDN w:val="0"/>
              <w:jc w:val="both"/>
            </w:pPr>
            <w:r w:rsidRPr="00F96379">
              <w:t>Поселковая дорога</w:t>
            </w:r>
          </w:p>
        </w:tc>
        <w:tc>
          <w:tcPr>
            <w:tcW w:w="1588" w:type="dxa"/>
          </w:tcPr>
          <w:p w:rsidR="00F96379" w:rsidRPr="00F96379" w:rsidRDefault="00F96379" w:rsidP="00F96379">
            <w:pPr>
              <w:widowControl w:val="0"/>
              <w:autoSpaceDE w:val="0"/>
              <w:autoSpaceDN w:val="0"/>
              <w:jc w:val="center"/>
            </w:pPr>
            <w:r w:rsidRPr="00F96379">
              <w:t>60</w:t>
            </w:r>
          </w:p>
        </w:tc>
        <w:tc>
          <w:tcPr>
            <w:tcW w:w="1588" w:type="dxa"/>
          </w:tcPr>
          <w:p w:rsidR="00F96379" w:rsidRPr="00F96379" w:rsidRDefault="00F96379" w:rsidP="00F96379">
            <w:pPr>
              <w:widowControl w:val="0"/>
              <w:autoSpaceDE w:val="0"/>
              <w:autoSpaceDN w:val="0"/>
              <w:jc w:val="center"/>
            </w:pPr>
            <w:r w:rsidRPr="00F96379">
              <w:t>3,5</w:t>
            </w:r>
          </w:p>
        </w:tc>
        <w:tc>
          <w:tcPr>
            <w:tcW w:w="1588" w:type="dxa"/>
          </w:tcPr>
          <w:p w:rsidR="00F96379" w:rsidRPr="00F96379" w:rsidRDefault="00F96379" w:rsidP="00F96379">
            <w:pPr>
              <w:widowControl w:val="0"/>
              <w:autoSpaceDE w:val="0"/>
              <w:autoSpaceDN w:val="0"/>
              <w:jc w:val="center"/>
            </w:pPr>
            <w:r w:rsidRPr="00F96379">
              <w:t>2</w:t>
            </w:r>
          </w:p>
        </w:tc>
        <w:tc>
          <w:tcPr>
            <w:tcW w:w="2380" w:type="dxa"/>
          </w:tcPr>
          <w:p w:rsidR="00F96379" w:rsidRPr="00F96379" w:rsidRDefault="00F96379" w:rsidP="00F96379">
            <w:pPr>
              <w:widowControl w:val="0"/>
              <w:autoSpaceDE w:val="0"/>
              <w:autoSpaceDN w:val="0"/>
              <w:jc w:val="center"/>
            </w:pPr>
            <w:r w:rsidRPr="00F96379">
              <w:t>-</w:t>
            </w:r>
          </w:p>
        </w:tc>
      </w:tr>
      <w:tr w:rsidR="00F96379" w:rsidRPr="00F96379" w:rsidTr="006F4050">
        <w:tc>
          <w:tcPr>
            <w:tcW w:w="2495" w:type="dxa"/>
          </w:tcPr>
          <w:p w:rsidR="00F96379" w:rsidRPr="00F96379" w:rsidRDefault="00F96379" w:rsidP="00F96379">
            <w:pPr>
              <w:widowControl w:val="0"/>
              <w:autoSpaceDE w:val="0"/>
              <w:autoSpaceDN w:val="0"/>
              <w:jc w:val="both"/>
            </w:pPr>
            <w:r w:rsidRPr="00F96379">
              <w:t>Главная улица</w:t>
            </w:r>
          </w:p>
        </w:tc>
        <w:tc>
          <w:tcPr>
            <w:tcW w:w="1588" w:type="dxa"/>
          </w:tcPr>
          <w:p w:rsidR="00F96379" w:rsidRPr="00F96379" w:rsidRDefault="00F96379" w:rsidP="00F96379">
            <w:pPr>
              <w:widowControl w:val="0"/>
              <w:autoSpaceDE w:val="0"/>
              <w:autoSpaceDN w:val="0"/>
              <w:jc w:val="center"/>
            </w:pPr>
            <w:r w:rsidRPr="00F96379">
              <w:t>40</w:t>
            </w:r>
          </w:p>
        </w:tc>
        <w:tc>
          <w:tcPr>
            <w:tcW w:w="1588" w:type="dxa"/>
          </w:tcPr>
          <w:p w:rsidR="00F96379" w:rsidRPr="00F96379" w:rsidRDefault="00F96379" w:rsidP="00F96379">
            <w:pPr>
              <w:widowControl w:val="0"/>
              <w:autoSpaceDE w:val="0"/>
              <w:autoSpaceDN w:val="0"/>
              <w:jc w:val="center"/>
            </w:pPr>
            <w:r w:rsidRPr="00F96379">
              <w:t>3,5</w:t>
            </w:r>
          </w:p>
        </w:tc>
        <w:tc>
          <w:tcPr>
            <w:tcW w:w="1588" w:type="dxa"/>
          </w:tcPr>
          <w:p w:rsidR="00F96379" w:rsidRPr="00F96379" w:rsidRDefault="00F96379" w:rsidP="00F96379">
            <w:pPr>
              <w:widowControl w:val="0"/>
              <w:autoSpaceDE w:val="0"/>
              <w:autoSpaceDN w:val="0"/>
              <w:jc w:val="center"/>
            </w:pPr>
            <w:r w:rsidRPr="00F96379">
              <w:t>2 - 3</w:t>
            </w:r>
          </w:p>
        </w:tc>
        <w:tc>
          <w:tcPr>
            <w:tcW w:w="2380" w:type="dxa"/>
          </w:tcPr>
          <w:p w:rsidR="00F96379" w:rsidRPr="00F96379" w:rsidRDefault="00F96379" w:rsidP="00F96379">
            <w:pPr>
              <w:widowControl w:val="0"/>
              <w:autoSpaceDE w:val="0"/>
              <w:autoSpaceDN w:val="0"/>
              <w:jc w:val="center"/>
            </w:pPr>
            <w:r w:rsidRPr="00F96379">
              <w:t>1,5 - 2,25</w:t>
            </w:r>
          </w:p>
        </w:tc>
      </w:tr>
      <w:tr w:rsidR="00F96379" w:rsidRPr="00F96379" w:rsidTr="006F4050">
        <w:tc>
          <w:tcPr>
            <w:tcW w:w="2495" w:type="dxa"/>
          </w:tcPr>
          <w:p w:rsidR="00F96379" w:rsidRPr="00F96379" w:rsidRDefault="00F96379" w:rsidP="00F96379">
            <w:pPr>
              <w:widowControl w:val="0"/>
              <w:autoSpaceDE w:val="0"/>
              <w:autoSpaceDN w:val="0"/>
              <w:jc w:val="both"/>
            </w:pPr>
            <w:r w:rsidRPr="00F96379">
              <w:t>Улица в жилой застройке:</w:t>
            </w:r>
          </w:p>
        </w:tc>
        <w:tc>
          <w:tcPr>
            <w:tcW w:w="1588" w:type="dxa"/>
          </w:tcPr>
          <w:p w:rsidR="00F96379" w:rsidRPr="00F96379" w:rsidRDefault="00F96379" w:rsidP="00F96379">
            <w:pPr>
              <w:widowControl w:val="0"/>
              <w:autoSpaceDE w:val="0"/>
              <w:autoSpaceDN w:val="0"/>
            </w:pPr>
          </w:p>
        </w:tc>
        <w:tc>
          <w:tcPr>
            <w:tcW w:w="1588" w:type="dxa"/>
          </w:tcPr>
          <w:p w:rsidR="00F96379" w:rsidRPr="00F96379" w:rsidRDefault="00F96379" w:rsidP="00F96379">
            <w:pPr>
              <w:widowControl w:val="0"/>
              <w:autoSpaceDE w:val="0"/>
              <w:autoSpaceDN w:val="0"/>
            </w:pPr>
          </w:p>
        </w:tc>
        <w:tc>
          <w:tcPr>
            <w:tcW w:w="1588" w:type="dxa"/>
          </w:tcPr>
          <w:p w:rsidR="00F96379" w:rsidRPr="00F96379" w:rsidRDefault="00F96379" w:rsidP="00F96379">
            <w:pPr>
              <w:widowControl w:val="0"/>
              <w:autoSpaceDE w:val="0"/>
              <w:autoSpaceDN w:val="0"/>
            </w:pPr>
          </w:p>
        </w:tc>
        <w:tc>
          <w:tcPr>
            <w:tcW w:w="2380" w:type="dxa"/>
          </w:tcPr>
          <w:p w:rsidR="00F96379" w:rsidRPr="00F96379" w:rsidRDefault="00F96379" w:rsidP="00F96379">
            <w:pPr>
              <w:widowControl w:val="0"/>
              <w:autoSpaceDE w:val="0"/>
              <w:autoSpaceDN w:val="0"/>
            </w:pPr>
          </w:p>
        </w:tc>
      </w:tr>
      <w:tr w:rsidR="00F96379" w:rsidRPr="00F96379" w:rsidTr="006F4050">
        <w:tc>
          <w:tcPr>
            <w:tcW w:w="2495" w:type="dxa"/>
          </w:tcPr>
          <w:p w:rsidR="00F96379" w:rsidRPr="00F96379" w:rsidRDefault="00F96379" w:rsidP="00F96379">
            <w:pPr>
              <w:widowControl w:val="0"/>
              <w:autoSpaceDE w:val="0"/>
              <w:autoSpaceDN w:val="0"/>
              <w:jc w:val="both"/>
            </w:pPr>
            <w:r w:rsidRPr="00F96379">
              <w:t>Основная</w:t>
            </w:r>
          </w:p>
        </w:tc>
        <w:tc>
          <w:tcPr>
            <w:tcW w:w="1588" w:type="dxa"/>
          </w:tcPr>
          <w:p w:rsidR="00F96379" w:rsidRPr="00F96379" w:rsidRDefault="00F96379" w:rsidP="00F96379">
            <w:pPr>
              <w:widowControl w:val="0"/>
              <w:autoSpaceDE w:val="0"/>
              <w:autoSpaceDN w:val="0"/>
              <w:jc w:val="center"/>
            </w:pPr>
            <w:r w:rsidRPr="00F96379">
              <w:t>40</w:t>
            </w:r>
          </w:p>
        </w:tc>
        <w:tc>
          <w:tcPr>
            <w:tcW w:w="1588" w:type="dxa"/>
          </w:tcPr>
          <w:p w:rsidR="00F96379" w:rsidRPr="00F96379" w:rsidRDefault="00F96379" w:rsidP="00F96379">
            <w:pPr>
              <w:widowControl w:val="0"/>
              <w:autoSpaceDE w:val="0"/>
              <w:autoSpaceDN w:val="0"/>
              <w:jc w:val="center"/>
            </w:pPr>
            <w:r w:rsidRPr="00F96379">
              <w:t>3,0</w:t>
            </w:r>
          </w:p>
        </w:tc>
        <w:tc>
          <w:tcPr>
            <w:tcW w:w="1588" w:type="dxa"/>
          </w:tcPr>
          <w:p w:rsidR="00F96379" w:rsidRPr="00F96379" w:rsidRDefault="00F96379" w:rsidP="00F96379">
            <w:pPr>
              <w:widowControl w:val="0"/>
              <w:autoSpaceDE w:val="0"/>
              <w:autoSpaceDN w:val="0"/>
              <w:jc w:val="center"/>
            </w:pPr>
            <w:r w:rsidRPr="00F96379">
              <w:t>2</w:t>
            </w:r>
          </w:p>
        </w:tc>
        <w:tc>
          <w:tcPr>
            <w:tcW w:w="2380" w:type="dxa"/>
          </w:tcPr>
          <w:p w:rsidR="00F96379" w:rsidRPr="00F96379" w:rsidRDefault="00F96379" w:rsidP="00F96379">
            <w:pPr>
              <w:widowControl w:val="0"/>
              <w:autoSpaceDE w:val="0"/>
              <w:autoSpaceDN w:val="0"/>
              <w:jc w:val="center"/>
            </w:pPr>
            <w:r w:rsidRPr="00F96379">
              <w:t>1,0 - 1,5</w:t>
            </w:r>
          </w:p>
        </w:tc>
      </w:tr>
      <w:tr w:rsidR="00F96379" w:rsidRPr="00F96379" w:rsidTr="006F4050">
        <w:tc>
          <w:tcPr>
            <w:tcW w:w="2495" w:type="dxa"/>
          </w:tcPr>
          <w:p w:rsidR="00F96379" w:rsidRPr="00F96379" w:rsidRDefault="00F96379" w:rsidP="00F96379">
            <w:pPr>
              <w:widowControl w:val="0"/>
              <w:autoSpaceDE w:val="0"/>
              <w:autoSpaceDN w:val="0"/>
              <w:jc w:val="both"/>
            </w:pPr>
            <w:r w:rsidRPr="00F96379">
              <w:t>Второстепенная</w:t>
            </w:r>
          </w:p>
        </w:tc>
        <w:tc>
          <w:tcPr>
            <w:tcW w:w="1588" w:type="dxa"/>
          </w:tcPr>
          <w:p w:rsidR="00F96379" w:rsidRPr="00F96379" w:rsidRDefault="00F96379" w:rsidP="00F96379">
            <w:pPr>
              <w:widowControl w:val="0"/>
              <w:autoSpaceDE w:val="0"/>
              <w:autoSpaceDN w:val="0"/>
              <w:jc w:val="center"/>
            </w:pPr>
            <w:r w:rsidRPr="00F96379">
              <w:t>30</w:t>
            </w:r>
          </w:p>
        </w:tc>
        <w:tc>
          <w:tcPr>
            <w:tcW w:w="1588" w:type="dxa"/>
          </w:tcPr>
          <w:p w:rsidR="00F96379" w:rsidRPr="00F96379" w:rsidRDefault="00F96379" w:rsidP="00F96379">
            <w:pPr>
              <w:widowControl w:val="0"/>
              <w:autoSpaceDE w:val="0"/>
              <w:autoSpaceDN w:val="0"/>
              <w:jc w:val="center"/>
            </w:pPr>
            <w:r w:rsidRPr="00F96379">
              <w:t>2,75</w:t>
            </w:r>
          </w:p>
        </w:tc>
        <w:tc>
          <w:tcPr>
            <w:tcW w:w="1588" w:type="dxa"/>
          </w:tcPr>
          <w:p w:rsidR="00F96379" w:rsidRPr="00F96379" w:rsidRDefault="00F96379" w:rsidP="00F96379">
            <w:pPr>
              <w:widowControl w:val="0"/>
              <w:autoSpaceDE w:val="0"/>
              <w:autoSpaceDN w:val="0"/>
              <w:jc w:val="center"/>
            </w:pPr>
            <w:r w:rsidRPr="00F96379">
              <w:t>2</w:t>
            </w:r>
          </w:p>
        </w:tc>
        <w:tc>
          <w:tcPr>
            <w:tcW w:w="2380" w:type="dxa"/>
          </w:tcPr>
          <w:p w:rsidR="00F96379" w:rsidRPr="00F96379" w:rsidRDefault="00F96379" w:rsidP="00F96379">
            <w:pPr>
              <w:widowControl w:val="0"/>
              <w:autoSpaceDE w:val="0"/>
              <w:autoSpaceDN w:val="0"/>
              <w:jc w:val="center"/>
            </w:pPr>
            <w:r w:rsidRPr="00F96379">
              <w:t>1,0</w:t>
            </w:r>
          </w:p>
        </w:tc>
      </w:tr>
      <w:tr w:rsidR="00F96379" w:rsidRPr="00F96379" w:rsidTr="006F4050">
        <w:tc>
          <w:tcPr>
            <w:tcW w:w="2495" w:type="dxa"/>
          </w:tcPr>
          <w:p w:rsidR="00F96379" w:rsidRPr="00F96379" w:rsidRDefault="00F96379" w:rsidP="00F96379">
            <w:pPr>
              <w:widowControl w:val="0"/>
              <w:autoSpaceDE w:val="0"/>
              <w:autoSpaceDN w:val="0"/>
              <w:jc w:val="both"/>
            </w:pPr>
            <w:r w:rsidRPr="00F96379">
              <w:t>(переулок)</w:t>
            </w:r>
          </w:p>
        </w:tc>
        <w:tc>
          <w:tcPr>
            <w:tcW w:w="1588" w:type="dxa"/>
          </w:tcPr>
          <w:p w:rsidR="00F96379" w:rsidRPr="00F96379" w:rsidRDefault="00F96379" w:rsidP="00F96379">
            <w:pPr>
              <w:widowControl w:val="0"/>
              <w:autoSpaceDE w:val="0"/>
              <w:autoSpaceDN w:val="0"/>
            </w:pPr>
          </w:p>
        </w:tc>
        <w:tc>
          <w:tcPr>
            <w:tcW w:w="1588" w:type="dxa"/>
          </w:tcPr>
          <w:p w:rsidR="00F96379" w:rsidRPr="00F96379" w:rsidRDefault="00F96379" w:rsidP="00F96379">
            <w:pPr>
              <w:widowControl w:val="0"/>
              <w:autoSpaceDE w:val="0"/>
              <w:autoSpaceDN w:val="0"/>
            </w:pPr>
          </w:p>
        </w:tc>
        <w:tc>
          <w:tcPr>
            <w:tcW w:w="1588" w:type="dxa"/>
          </w:tcPr>
          <w:p w:rsidR="00F96379" w:rsidRPr="00F96379" w:rsidRDefault="00F96379" w:rsidP="00F96379">
            <w:pPr>
              <w:widowControl w:val="0"/>
              <w:autoSpaceDE w:val="0"/>
              <w:autoSpaceDN w:val="0"/>
            </w:pPr>
          </w:p>
        </w:tc>
        <w:tc>
          <w:tcPr>
            <w:tcW w:w="2380" w:type="dxa"/>
          </w:tcPr>
          <w:p w:rsidR="00F96379" w:rsidRPr="00F96379" w:rsidRDefault="00F96379" w:rsidP="00F96379">
            <w:pPr>
              <w:widowControl w:val="0"/>
              <w:autoSpaceDE w:val="0"/>
              <w:autoSpaceDN w:val="0"/>
            </w:pPr>
          </w:p>
        </w:tc>
      </w:tr>
      <w:tr w:rsidR="00F96379" w:rsidRPr="00F96379" w:rsidTr="006F4050">
        <w:tc>
          <w:tcPr>
            <w:tcW w:w="2495" w:type="dxa"/>
          </w:tcPr>
          <w:p w:rsidR="00F96379" w:rsidRPr="00F96379" w:rsidRDefault="00F96379" w:rsidP="00F96379">
            <w:pPr>
              <w:widowControl w:val="0"/>
              <w:autoSpaceDE w:val="0"/>
              <w:autoSpaceDN w:val="0"/>
              <w:jc w:val="both"/>
            </w:pPr>
            <w:r w:rsidRPr="00F96379">
              <w:t>Проезд</w:t>
            </w:r>
          </w:p>
        </w:tc>
        <w:tc>
          <w:tcPr>
            <w:tcW w:w="1588" w:type="dxa"/>
          </w:tcPr>
          <w:p w:rsidR="00F96379" w:rsidRPr="00F96379" w:rsidRDefault="00F96379" w:rsidP="00F96379">
            <w:pPr>
              <w:widowControl w:val="0"/>
              <w:autoSpaceDE w:val="0"/>
              <w:autoSpaceDN w:val="0"/>
              <w:jc w:val="center"/>
            </w:pPr>
            <w:r w:rsidRPr="00F96379">
              <w:t>20</w:t>
            </w:r>
          </w:p>
        </w:tc>
        <w:tc>
          <w:tcPr>
            <w:tcW w:w="1588" w:type="dxa"/>
          </w:tcPr>
          <w:p w:rsidR="00F96379" w:rsidRPr="00F96379" w:rsidRDefault="00F96379" w:rsidP="00F96379">
            <w:pPr>
              <w:widowControl w:val="0"/>
              <w:autoSpaceDE w:val="0"/>
              <w:autoSpaceDN w:val="0"/>
              <w:jc w:val="center"/>
            </w:pPr>
            <w:r w:rsidRPr="00F96379">
              <w:t>2,75 - 3,0</w:t>
            </w:r>
          </w:p>
        </w:tc>
        <w:tc>
          <w:tcPr>
            <w:tcW w:w="1588" w:type="dxa"/>
          </w:tcPr>
          <w:p w:rsidR="00F96379" w:rsidRPr="00F96379" w:rsidRDefault="00F96379" w:rsidP="00F96379">
            <w:pPr>
              <w:widowControl w:val="0"/>
              <w:autoSpaceDE w:val="0"/>
              <w:autoSpaceDN w:val="0"/>
              <w:jc w:val="center"/>
            </w:pPr>
            <w:r w:rsidRPr="00F96379">
              <w:t>1</w:t>
            </w:r>
          </w:p>
        </w:tc>
        <w:tc>
          <w:tcPr>
            <w:tcW w:w="2380" w:type="dxa"/>
          </w:tcPr>
          <w:p w:rsidR="00F96379" w:rsidRPr="00F96379" w:rsidRDefault="00F96379" w:rsidP="00F96379">
            <w:pPr>
              <w:widowControl w:val="0"/>
              <w:autoSpaceDE w:val="0"/>
              <w:autoSpaceDN w:val="0"/>
              <w:jc w:val="center"/>
            </w:pPr>
            <w:r w:rsidRPr="00F96379">
              <w:t>0 - 1,0</w:t>
            </w:r>
          </w:p>
        </w:tc>
      </w:tr>
      <w:tr w:rsidR="00F96379" w:rsidRPr="00F96379" w:rsidTr="006F4050">
        <w:trPr>
          <w:trHeight w:val="370"/>
        </w:trPr>
        <w:tc>
          <w:tcPr>
            <w:tcW w:w="2495" w:type="dxa"/>
          </w:tcPr>
          <w:p w:rsidR="00F96379" w:rsidRPr="00F96379" w:rsidRDefault="00F96379" w:rsidP="00F96379">
            <w:pPr>
              <w:widowControl w:val="0"/>
              <w:autoSpaceDE w:val="0"/>
              <w:autoSpaceDN w:val="0"/>
              <w:jc w:val="both"/>
            </w:pPr>
            <w:r w:rsidRPr="00F96379">
              <w:t>Хозяйственный проезд, скотопрогон</w:t>
            </w:r>
          </w:p>
        </w:tc>
        <w:tc>
          <w:tcPr>
            <w:tcW w:w="1588" w:type="dxa"/>
          </w:tcPr>
          <w:p w:rsidR="00F96379" w:rsidRPr="00F96379" w:rsidRDefault="00F96379" w:rsidP="00F96379">
            <w:pPr>
              <w:widowControl w:val="0"/>
              <w:autoSpaceDE w:val="0"/>
              <w:autoSpaceDN w:val="0"/>
              <w:jc w:val="center"/>
            </w:pPr>
            <w:r w:rsidRPr="00F96379">
              <w:t>30</w:t>
            </w:r>
          </w:p>
        </w:tc>
        <w:tc>
          <w:tcPr>
            <w:tcW w:w="1588" w:type="dxa"/>
          </w:tcPr>
          <w:p w:rsidR="00F96379" w:rsidRPr="00F96379" w:rsidRDefault="00F96379" w:rsidP="00F96379">
            <w:pPr>
              <w:widowControl w:val="0"/>
              <w:autoSpaceDE w:val="0"/>
              <w:autoSpaceDN w:val="0"/>
              <w:jc w:val="center"/>
            </w:pPr>
            <w:r w:rsidRPr="00F96379">
              <w:t>4,5</w:t>
            </w:r>
          </w:p>
        </w:tc>
        <w:tc>
          <w:tcPr>
            <w:tcW w:w="1588" w:type="dxa"/>
          </w:tcPr>
          <w:p w:rsidR="00F96379" w:rsidRPr="00F96379" w:rsidRDefault="00F96379" w:rsidP="00F96379">
            <w:pPr>
              <w:widowControl w:val="0"/>
              <w:autoSpaceDE w:val="0"/>
              <w:autoSpaceDN w:val="0"/>
              <w:jc w:val="center"/>
            </w:pPr>
            <w:r w:rsidRPr="00F96379">
              <w:t>1</w:t>
            </w:r>
          </w:p>
        </w:tc>
        <w:tc>
          <w:tcPr>
            <w:tcW w:w="2380" w:type="dxa"/>
          </w:tcPr>
          <w:p w:rsidR="00F96379" w:rsidRPr="00F96379" w:rsidRDefault="00F96379" w:rsidP="00F96379">
            <w:pPr>
              <w:widowControl w:val="0"/>
              <w:autoSpaceDE w:val="0"/>
              <w:autoSpaceDN w:val="0"/>
              <w:jc w:val="center"/>
            </w:pPr>
            <w:r w:rsidRPr="00F96379">
              <w:t>-</w:t>
            </w:r>
          </w:p>
        </w:tc>
      </w:tr>
    </w:tbl>
    <w:p w:rsidR="00F96379" w:rsidRPr="00F96379" w:rsidRDefault="00F96379" w:rsidP="00F96379">
      <w:pPr>
        <w:widowControl w:val="0"/>
        <w:tabs>
          <w:tab w:val="left" w:pos="629"/>
        </w:tabs>
        <w:spacing w:after="0" w:line="240" w:lineRule="auto"/>
        <w:ind w:right="20"/>
        <w:rPr>
          <w:rFonts w:ascii="Times New Roman" w:eastAsia="Times New Roman" w:hAnsi="Times New Roman" w:cs="Times New Roman"/>
          <w:lang w:eastAsia="ru-RU"/>
        </w:rPr>
      </w:pPr>
    </w:p>
    <w:p w:rsidR="00F96379" w:rsidRPr="00F96379" w:rsidRDefault="00F96379" w:rsidP="00F96379">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F96379">
        <w:rPr>
          <w:rFonts w:ascii="Times New Roman" w:eastAsia="Times New Roman" w:hAnsi="Times New Roman" w:cs="Times New Roman"/>
          <w:lang w:eastAsia="ru-RU"/>
        </w:rPr>
        <w:t>Расчетный объем грузовых перевозок</w:t>
      </w:r>
      <w:r w:rsidRPr="00F96379">
        <w:rPr>
          <w:rFonts w:ascii="Times New Roman" w:eastAsia="Times New Roman" w:hAnsi="Times New Roman" w:cs="Times New Roman"/>
          <w:color w:val="000000"/>
          <w:lang w:eastAsia="ru-RU"/>
        </w:rPr>
        <w:t xml:space="preserve"> (в соответствии с таблицей 97 РНГП КК)</w:t>
      </w:r>
    </w:p>
    <w:p w:rsidR="00F96379" w:rsidRPr="00F96379" w:rsidRDefault="00F96379" w:rsidP="00F96379">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Таблица 7.6</w:t>
      </w:r>
    </w:p>
    <w:tbl>
      <w:tblPr>
        <w:tblStyle w:val="1ffb"/>
        <w:tblW w:w="0" w:type="auto"/>
        <w:tblInd w:w="108" w:type="dxa"/>
        <w:tblLayout w:type="fixed"/>
        <w:tblLook w:val="04A0" w:firstRow="1" w:lastRow="0" w:firstColumn="1" w:lastColumn="0" w:noHBand="0" w:noVBand="1"/>
      </w:tblPr>
      <w:tblGrid>
        <w:gridCol w:w="6271"/>
        <w:gridCol w:w="1843"/>
        <w:gridCol w:w="1525"/>
      </w:tblGrid>
      <w:tr w:rsidR="00F96379" w:rsidRPr="00F96379" w:rsidTr="006F4050">
        <w:tc>
          <w:tcPr>
            <w:tcW w:w="6271" w:type="dxa"/>
          </w:tcPr>
          <w:p w:rsidR="00F96379" w:rsidRPr="00F96379" w:rsidRDefault="00F96379" w:rsidP="00F96379">
            <w:pPr>
              <w:widowControl w:val="0"/>
              <w:autoSpaceDE w:val="0"/>
              <w:autoSpaceDN w:val="0"/>
              <w:ind w:left="142" w:hanging="142"/>
              <w:jc w:val="center"/>
            </w:pPr>
            <w:r w:rsidRPr="00F96379">
              <w:t>Назначение внутрихозяйственных дорог</w:t>
            </w:r>
          </w:p>
        </w:tc>
        <w:tc>
          <w:tcPr>
            <w:tcW w:w="1843" w:type="dxa"/>
          </w:tcPr>
          <w:p w:rsidR="00F96379" w:rsidRPr="00F96379" w:rsidRDefault="00F96379" w:rsidP="00F96379">
            <w:pPr>
              <w:widowControl w:val="0"/>
              <w:autoSpaceDE w:val="0"/>
              <w:autoSpaceDN w:val="0"/>
              <w:ind w:left="142" w:hanging="142"/>
              <w:jc w:val="center"/>
            </w:pPr>
            <w:r w:rsidRPr="00F96379">
              <w:t>Расчетный объем грузовых перевозок,                 тыс. т нетто, в месяц "пик"</w:t>
            </w:r>
          </w:p>
        </w:tc>
        <w:tc>
          <w:tcPr>
            <w:tcW w:w="1525" w:type="dxa"/>
          </w:tcPr>
          <w:p w:rsidR="00F96379" w:rsidRPr="00F96379" w:rsidRDefault="00F96379" w:rsidP="00F96379">
            <w:pPr>
              <w:widowControl w:val="0"/>
              <w:autoSpaceDE w:val="0"/>
              <w:autoSpaceDN w:val="0"/>
              <w:ind w:left="142" w:hanging="142"/>
              <w:jc w:val="center"/>
            </w:pPr>
            <w:r w:rsidRPr="00F96379">
              <w:t>Категория дороги</w:t>
            </w:r>
          </w:p>
        </w:tc>
      </w:tr>
      <w:tr w:rsidR="00F96379" w:rsidRPr="00F96379" w:rsidTr="006F4050">
        <w:tc>
          <w:tcPr>
            <w:tcW w:w="6271" w:type="dxa"/>
            <w:vMerge w:val="restart"/>
          </w:tcPr>
          <w:p w:rsidR="00F96379" w:rsidRPr="00F96379" w:rsidRDefault="00F96379" w:rsidP="00F96379">
            <w:pPr>
              <w:widowControl w:val="0"/>
              <w:autoSpaceDE w:val="0"/>
              <w:autoSpaceDN w:val="0"/>
            </w:pPr>
            <w:r w:rsidRPr="00F96379">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w:t>
            </w:r>
            <w:proofErr w:type="spellStart"/>
            <w:r w:rsidRPr="00F96379">
              <w:t>внутриплощадных</w:t>
            </w:r>
            <w:proofErr w:type="spellEnd"/>
            <w:r w:rsidRPr="00F96379">
              <w:t xml:space="preserve"> дорог</w:t>
            </w:r>
          </w:p>
        </w:tc>
        <w:tc>
          <w:tcPr>
            <w:tcW w:w="1843" w:type="dxa"/>
          </w:tcPr>
          <w:p w:rsidR="00F96379" w:rsidRPr="00F96379" w:rsidRDefault="00F96379" w:rsidP="00F96379">
            <w:pPr>
              <w:widowControl w:val="0"/>
              <w:autoSpaceDE w:val="0"/>
              <w:autoSpaceDN w:val="0"/>
              <w:ind w:left="142" w:hanging="142"/>
              <w:jc w:val="center"/>
            </w:pPr>
            <w:r w:rsidRPr="00F96379">
              <w:t>свыше 10</w:t>
            </w:r>
          </w:p>
        </w:tc>
        <w:tc>
          <w:tcPr>
            <w:tcW w:w="1525" w:type="dxa"/>
          </w:tcPr>
          <w:p w:rsidR="00F96379" w:rsidRPr="00F96379" w:rsidRDefault="00F96379" w:rsidP="00F96379">
            <w:pPr>
              <w:widowControl w:val="0"/>
              <w:autoSpaceDE w:val="0"/>
              <w:autoSpaceDN w:val="0"/>
              <w:ind w:left="142" w:hanging="142"/>
              <w:jc w:val="center"/>
            </w:pPr>
            <w:r w:rsidRPr="00F96379">
              <w:t>I-с</w:t>
            </w:r>
          </w:p>
        </w:tc>
      </w:tr>
      <w:tr w:rsidR="00F96379" w:rsidRPr="00F96379" w:rsidTr="006F4050">
        <w:tc>
          <w:tcPr>
            <w:tcW w:w="6271" w:type="dxa"/>
            <w:vMerge/>
          </w:tcPr>
          <w:p w:rsidR="00F96379" w:rsidRPr="00F96379" w:rsidRDefault="00F96379" w:rsidP="00F96379">
            <w:pPr>
              <w:spacing w:after="1"/>
              <w:ind w:hanging="142"/>
              <w:rPr>
                <w:rFonts w:eastAsia="Calibri"/>
              </w:rPr>
            </w:pPr>
          </w:p>
        </w:tc>
        <w:tc>
          <w:tcPr>
            <w:tcW w:w="1843" w:type="dxa"/>
          </w:tcPr>
          <w:p w:rsidR="00F96379" w:rsidRPr="00F96379" w:rsidRDefault="00F96379" w:rsidP="00F96379">
            <w:pPr>
              <w:widowControl w:val="0"/>
              <w:autoSpaceDE w:val="0"/>
              <w:autoSpaceDN w:val="0"/>
              <w:ind w:left="142" w:hanging="142"/>
              <w:jc w:val="center"/>
            </w:pPr>
            <w:r w:rsidRPr="00F96379">
              <w:t>до 10</w:t>
            </w:r>
          </w:p>
        </w:tc>
        <w:tc>
          <w:tcPr>
            <w:tcW w:w="1525" w:type="dxa"/>
          </w:tcPr>
          <w:p w:rsidR="00F96379" w:rsidRPr="00F96379" w:rsidRDefault="00F96379" w:rsidP="00F96379">
            <w:pPr>
              <w:widowControl w:val="0"/>
              <w:autoSpaceDE w:val="0"/>
              <w:autoSpaceDN w:val="0"/>
              <w:ind w:left="142" w:hanging="142"/>
              <w:jc w:val="center"/>
            </w:pPr>
            <w:r w:rsidRPr="00F96379">
              <w:t>II-с</w:t>
            </w:r>
          </w:p>
        </w:tc>
      </w:tr>
      <w:tr w:rsidR="00F96379" w:rsidRPr="00F96379" w:rsidTr="006F4050">
        <w:tc>
          <w:tcPr>
            <w:tcW w:w="6271" w:type="dxa"/>
          </w:tcPr>
          <w:p w:rsidR="00F96379" w:rsidRPr="00F96379" w:rsidRDefault="00F96379" w:rsidP="00F96379">
            <w:pPr>
              <w:widowControl w:val="0"/>
              <w:autoSpaceDE w:val="0"/>
              <w:autoSpaceDN w:val="0"/>
            </w:pPr>
            <w:r w:rsidRPr="00F96379">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1843" w:type="dxa"/>
          </w:tcPr>
          <w:p w:rsidR="00F96379" w:rsidRPr="00F96379" w:rsidRDefault="00F96379" w:rsidP="00F96379">
            <w:pPr>
              <w:widowControl w:val="0"/>
              <w:autoSpaceDE w:val="0"/>
              <w:autoSpaceDN w:val="0"/>
              <w:ind w:left="142" w:hanging="142"/>
              <w:jc w:val="center"/>
            </w:pPr>
            <w:r w:rsidRPr="00F96379">
              <w:t>-</w:t>
            </w:r>
          </w:p>
        </w:tc>
        <w:tc>
          <w:tcPr>
            <w:tcW w:w="1525" w:type="dxa"/>
          </w:tcPr>
          <w:p w:rsidR="00F96379" w:rsidRPr="00F96379" w:rsidRDefault="00F96379" w:rsidP="00F96379">
            <w:pPr>
              <w:widowControl w:val="0"/>
              <w:autoSpaceDE w:val="0"/>
              <w:autoSpaceDN w:val="0"/>
              <w:ind w:left="142" w:hanging="142"/>
              <w:jc w:val="center"/>
            </w:pPr>
            <w:r w:rsidRPr="00F96379">
              <w:t>III-с</w:t>
            </w:r>
          </w:p>
        </w:tc>
      </w:tr>
    </w:tbl>
    <w:p w:rsidR="00F96379" w:rsidRPr="00F96379" w:rsidRDefault="00F96379" w:rsidP="00F96379">
      <w:pPr>
        <w:widowControl w:val="0"/>
        <w:tabs>
          <w:tab w:val="left" w:pos="629"/>
        </w:tabs>
        <w:spacing w:after="0" w:line="240" w:lineRule="auto"/>
        <w:ind w:right="20"/>
        <w:rPr>
          <w:rFonts w:ascii="Times New Roman" w:eastAsia="Times New Roman" w:hAnsi="Times New Roman" w:cs="Times New Roman"/>
          <w:lang w:eastAsia="ru-RU"/>
        </w:rPr>
      </w:pPr>
    </w:p>
    <w:p w:rsidR="00F96379" w:rsidRPr="00F96379" w:rsidRDefault="00F96379" w:rsidP="00F96379">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F96379">
        <w:rPr>
          <w:rFonts w:ascii="Times New Roman" w:eastAsia="Times New Roman" w:hAnsi="Times New Roman" w:cs="Times New Roman"/>
          <w:lang w:eastAsia="ru-RU"/>
        </w:rPr>
        <w:t>Расчетная скорость движения</w:t>
      </w:r>
      <w:r w:rsidRPr="00F96379">
        <w:rPr>
          <w:rFonts w:ascii="Times New Roman" w:eastAsia="Times New Roman" w:hAnsi="Times New Roman" w:cs="Times New Roman"/>
          <w:color w:val="000000"/>
          <w:lang w:eastAsia="ru-RU"/>
        </w:rPr>
        <w:t xml:space="preserve"> (в соответствии с таблицей 98 РНГП КК)</w:t>
      </w:r>
    </w:p>
    <w:p w:rsidR="00F96379" w:rsidRPr="00F96379" w:rsidRDefault="00F96379" w:rsidP="00F96379">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Таблица 7.7</w:t>
      </w:r>
    </w:p>
    <w:tbl>
      <w:tblPr>
        <w:tblStyle w:val="1ffb"/>
        <w:tblW w:w="0" w:type="auto"/>
        <w:tblInd w:w="108" w:type="dxa"/>
        <w:tblLayout w:type="fixed"/>
        <w:tblLook w:val="04A0" w:firstRow="1" w:lastRow="0" w:firstColumn="1" w:lastColumn="0" w:noHBand="0" w:noVBand="1"/>
      </w:tblPr>
      <w:tblGrid>
        <w:gridCol w:w="2258"/>
        <w:gridCol w:w="1871"/>
        <w:gridCol w:w="2041"/>
        <w:gridCol w:w="3469"/>
      </w:tblGrid>
      <w:tr w:rsidR="00F96379" w:rsidRPr="00F96379" w:rsidTr="006F4050">
        <w:tc>
          <w:tcPr>
            <w:tcW w:w="2258" w:type="dxa"/>
            <w:vMerge w:val="restart"/>
          </w:tcPr>
          <w:p w:rsidR="00F96379" w:rsidRPr="00F96379" w:rsidRDefault="00F96379" w:rsidP="00F96379">
            <w:pPr>
              <w:widowControl w:val="0"/>
              <w:autoSpaceDE w:val="0"/>
              <w:autoSpaceDN w:val="0"/>
              <w:jc w:val="center"/>
            </w:pPr>
            <w:r w:rsidRPr="00F96379">
              <w:t>Категория дороги</w:t>
            </w:r>
          </w:p>
        </w:tc>
        <w:tc>
          <w:tcPr>
            <w:tcW w:w="7381" w:type="dxa"/>
            <w:gridSpan w:val="3"/>
          </w:tcPr>
          <w:p w:rsidR="00F96379" w:rsidRPr="00F96379" w:rsidRDefault="00F96379" w:rsidP="00F96379">
            <w:pPr>
              <w:widowControl w:val="0"/>
              <w:autoSpaceDE w:val="0"/>
              <w:autoSpaceDN w:val="0"/>
              <w:jc w:val="center"/>
            </w:pPr>
            <w:r w:rsidRPr="00F96379">
              <w:t xml:space="preserve">Расчетная скорость движения, </w:t>
            </w:r>
            <w:proofErr w:type="gramStart"/>
            <w:r w:rsidRPr="00F96379">
              <w:t>км</w:t>
            </w:r>
            <w:proofErr w:type="gramEnd"/>
            <w:r w:rsidRPr="00F96379">
              <w:t>/ч</w:t>
            </w:r>
          </w:p>
        </w:tc>
      </w:tr>
      <w:tr w:rsidR="00F96379" w:rsidRPr="00F96379" w:rsidTr="006F4050">
        <w:tc>
          <w:tcPr>
            <w:tcW w:w="2258" w:type="dxa"/>
            <w:vMerge/>
          </w:tcPr>
          <w:p w:rsidR="00F96379" w:rsidRPr="00F96379" w:rsidRDefault="00F96379" w:rsidP="00F96379">
            <w:pPr>
              <w:spacing w:after="1"/>
              <w:rPr>
                <w:rFonts w:eastAsia="Calibri"/>
              </w:rPr>
            </w:pPr>
          </w:p>
        </w:tc>
        <w:tc>
          <w:tcPr>
            <w:tcW w:w="1871" w:type="dxa"/>
            <w:vMerge w:val="restart"/>
          </w:tcPr>
          <w:p w:rsidR="00F96379" w:rsidRPr="00F96379" w:rsidRDefault="00F96379" w:rsidP="00F96379">
            <w:pPr>
              <w:widowControl w:val="0"/>
              <w:autoSpaceDE w:val="0"/>
              <w:autoSpaceDN w:val="0"/>
              <w:jc w:val="center"/>
            </w:pPr>
            <w:r w:rsidRPr="00F96379">
              <w:t>основная</w:t>
            </w:r>
          </w:p>
        </w:tc>
        <w:tc>
          <w:tcPr>
            <w:tcW w:w="5510" w:type="dxa"/>
            <w:gridSpan w:val="2"/>
          </w:tcPr>
          <w:p w:rsidR="00F96379" w:rsidRPr="00F96379" w:rsidRDefault="00F96379" w:rsidP="00F96379">
            <w:pPr>
              <w:widowControl w:val="0"/>
              <w:autoSpaceDE w:val="0"/>
              <w:autoSpaceDN w:val="0"/>
              <w:jc w:val="center"/>
            </w:pPr>
            <w:proofErr w:type="gramStart"/>
            <w:r w:rsidRPr="00F96379">
              <w:t>допускаемая</w:t>
            </w:r>
            <w:proofErr w:type="gramEnd"/>
            <w:r w:rsidRPr="00F96379">
              <w:t xml:space="preserve"> на участках дорог</w:t>
            </w:r>
          </w:p>
        </w:tc>
      </w:tr>
      <w:tr w:rsidR="00F96379" w:rsidRPr="00F96379" w:rsidTr="006F4050">
        <w:tc>
          <w:tcPr>
            <w:tcW w:w="2258" w:type="dxa"/>
            <w:vMerge/>
          </w:tcPr>
          <w:p w:rsidR="00F96379" w:rsidRPr="00F96379" w:rsidRDefault="00F96379" w:rsidP="00F96379">
            <w:pPr>
              <w:spacing w:after="1"/>
              <w:rPr>
                <w:rFonts w:eastAsia="Calibri"/>
              </w:rPr>
            </w:pPr>
          </w:p>
        </w:tc>
        <w:tc>
          <w:tcPr>
            <w:tcW w:w="1871" w:type="dxa"/>
            <w:vMerge/>
          </w:tcPr>
          <w:p w:rsidR="00F96379" w:rsidRPr="00F96379" w:rsidRDefault="00F96379" w:rsidP="00F96379">
            <w:pPr>
              <w:spacing w:after="1"/>
              <w:rPr>
                <w:rFonts w:eastAsia="Calibri"/>
              </w:rPr>
            </w:pPr>
          </w:p>
        </w:tc>
        <w:tc>
          <w:tcPr>
            <w:tcW w:w="2041" w:type="dxa"/>
          </w:tcPr>
          <w:p w:rsidR="00F96379" w:rsidRPr="00F96379" w:rsidRDefault="00F96379" w:rsidP="00F96379">
            <w:pPr>
              <w:widowControl w:val="0"/>
              <w:autoSpaceDE w:val="0"/>
              <w:autoSpaceDN w:val="0"/>
              <w:jc w:val="center"/>
            </w:pPr>
            <w:r w:rsidRPr="00F96379">
              <w:t>трудных</w:t>
            </w:r>
          </w:p>
        </w:tc>
        <w:tc>
          <w:tcPr>
            <w:tcW w:w="3469" w:type="dxa"/>
          </w:tcPr>
          <w:p w:rsidR="00F96379" w:rsidRPr="00F96379" w:rsidRDefault="00F96379" w:rsidP="00F96379">
            <w:pPr>
              <w:widowControl w:val="0"/>
              <w:autoSpaceDE w:val="0"/>
              <w:autoSpaceDN w:val="0"/>
              <w:jc w:val="center"/>
            </w:pPr>
            <w:r w:rsidRPr="00F96379">
              <w:t>особо трудных</w:t>
            </w:r>
          </w:p>
        </w:tc>
      </w:tr>
      <w:tr w:rsidR="00F96379" w:rsidRPr="00F96379" w:rsidTr="006F4050">
        <w:tc>
          <w:tcPr>
            <w:tcW w:w="2258" w:type="dxa"/>
          </w:tcPr>
          <w:p w:rsidR="00F96379" w:rsidRPr="00F96379" w:rsidRDefault="00F96379" w:rsidP="00F96379">
            <w:pPr>
              <w:widowControl w:val="0"/>
              <w:autoSpaceDE w:val="0"/>
              <w:autoSpaceDN w:val="0"/>
              <w:jc w:val="center"/>
            </w:pPr>
            <w:r w:rsidRPr="00F96379">
              <w:t>I-с</w:t>
            </w:r>
          </w:p>
        </w:tc>
        <w:tc>
          <w:tcPr>
            <w:tcW w:w="1871" w:type="dxa"/>
          </w:tcPr>
          <w:p w:rsidR="00F96379" w:rsidRPr="00F96379" w:rsidRDefault="00F96379" w:rsidP="00F96379">
            <w:pPr>
              <w:widowControl w:val="0"/>
              <w:autoSpaceDE w:val="0"/>
              <w:autoSpaceDN w:val="0"/>
              <w:jc w:val="center"/>
            </w:pPr>
            <w:r w:rsidRPr="00F96379">
              <w:t>70</w:t>
            </w:r>
          </w:p>
        </w:tc>
        <w:tc>
          <w:tcPr>
            <w:tcW w:w="2041" w:type="dxa"/>
          </w:tcPr>
          <w:p w:rsidR="00F96379" w:rsidRPr="00F96379" w:rsidRDefault="00F96379" w:rsidP="00F96379">
            <w:pPr>
              <w:widowControl w:val="0"/>
              <w:autoSpaceDE w:val="0"/>
              <w:autoSpaceDN w:val="0"/>
              <w:jc w:val="center"/>
            </w:pPr>
            <w:r w:rsidRPr="00F96379">
              <w:t>60</w:t>
            </w:r>
          </w:p>
        </w:tc>
        <w:tc>
          <w:tcPr>
            <w:tcW w:w="3469" w:type="dxa"/>
          </w:tcPr>
          <w:p w:rsidR="00F96379" w:rsidRPr="00F96379" w:rsidRDefault="00F96379" w:rsidP="00F96379">
            <w:pPr>
              <w:widowControl w:val="0"/>
              <w:autoSpaceDE w:val="0"/>
              <w:autoSpaceDN w:val="0"/>
              <w:jc w:val="center"/>
            </w:pPr>
            <w:r w:rsidRPr="00F96379">
              <w:t>40</w:t>
            </w:r>
          </w:p>
        </w:tc>
      </w:tr>
      <w:tr w:rsidR="00F96379" w:rsidRPr="00F96379" w:rsidTr="006F4050">
        <w:tc>
          <w:tcPr>
            <w:tcW w:w="2258" w:type="dxa"/>
          </w:tcPr>
          <w:p w:rsidR="00F96379" w:rsidRPr="00F96379" w:rsidRDefault="00F96379" w:rsidP="00F96379">
            <w:pPr>
              <w:widowControl w:val="0"/>
              <w:autoSpaceDE w:val="0"/>
              <w:autoSpaceDN w:val="0"/>
              <w:jc w:val="center"/>
            </w:pPr>
            <w:r w:rsidRPr="00F96379">
              <w:t>II-с</w:t>
            </w:r>
          </w:p>
        </w:tc>
        <w:tc>
          <w:tcPr>
            <w:tcW w:w="1871" w:type="dxa"/>
          </w:tcPr>
          <w:p w:rsidR="00F96379" w:rsidRPr="00F96379" w:rsidRDefault="00F96379" w:rsidP="00F96379">
            <w:pPr>
              <w:widowControl w:val="0"/>
              <w:autoSpaceDE w:val="0"/>
              <w:autoSpaceDN w:val="0"/>
              <w:jc w:val="center"/>
            </w:pPr>
            <w:r w:rsidRPr="00F96379">
              <w:t>60</w:t>
            </w:r>
          </w:p>
        </w:tc>
        <w:tc>
          <w:tcPr>
            <w:tcW w:w="2041" w:type="dxa"/>
          </w:tcPr>
          <w:p w:rsidR="00F96379" w:rsidRPr="00F96379" w:rsidRDefault="00F96379" w:rsidP="00F96379">
            <w:pPr>
              <w:widowControl w:val="0"/>
              <w:autoSpaceDE w:val="0"/>
              <w:autoSpaceDN w:val="0"/>
              <w:jc w:val="center"/>
            </w:pPr>
            <w:r w:rsidRPr="00F96379">
              <w:t>40</w:t>
            </w:r>
          </w:p>
        </w:tc>
        <w:tc>
          <w:tcPr>
            <w:tcW w:w="3469" w:type="dxa"/>
          </w:tcPr>
          <w:p w:rsidR="00F96379" w:rsidRPr="00F96379" w:rsidRDefault="00F96379" w:rsidP="00F96379">
            <w:pPr>
              <w:widowControl w:val="0"/>
              <w:autoSpaceDE w:val="0"/>
              <w:autoSpaceDN w:val="0"/>
              <w:jc w:val="center"/>
            </w:pPr>
            <w:r w:rsidRPr="00F96379">
              <w:t>30</w:t>
            </w:r>
          </w:p>
        </w:tc>
      </w:tr>
      <w:tr w:rsidR="00F96379" w:rsidRPr="00F96379" w:rsidTr="006F4050">
        <w:tc>
          <w:tcPr>
            <w:tcW w:w="2258" w:type="dxa"/>
          </w:tcPr>
          <w:p w:rsidR="00F96379" w:rsidRPr="00F96379" w:rsidRDefault="00F96379" w:rsidP="00F96379">
            <w:pPr>
              <w:widowControl w:val="0"/>
              <w:autoSpaceDE w:val="0"/>
              <w:autoSpaceDN w:val="0"/>
              <w:jc w:val="center"/>
            </w:pPr>
            <w:r w:rsidRPr="00F96379">
              <w:t>III-с</w:t>
            </w:r>
          </w:p>
        </w:tc>
        <w:tc>
          <w:tcPr>
            <w:tcW w:w="1871" w:type="dxa"/>
          </w:tcPr>
          <w:p w:rsidR="00F96379" w:rsidRPr="00F96379" w:rsidRDefault="00F96379" w:rsidP="00F96379">
            <w:pPr>
              <w:widowControl w:val="0"/>
              <w:autoSpaceDE w:val="0"/>
              <w:autoSpaceDN w:val="0"/>
              <w:jc w:val="center"/>
            </w:pPr>
            <w:r w:rsidRPr="00F96379">
              <w:t>40</w:t>
            </w:r>
          </w:p>
        </w:tc>
        <w:tc>
          <w:tcPr>
            <w:tcW w:w="2041" w:type="dxa"/>
          </w:tcPr>
          <w:p w:rsidR="00F96379" w:rsidRPr="00F96379" w:rsidRDefault="00F96379" w:rsidP="00F96379">
            <w:pPr>
              <w:widowControl w:val="0"/>
              <w:autoSpaceDE w:val="0"/>
              <w:autoSpaceDN w:val="0"/>
              <w:jc w:val="center"/>
            </w:pPr>
            <w:r w:rsidRPr="00F96379">
              <w:t>30</w:t>
            </w:r>
          </w:p>
        </w:tc>
        <w:tc>
          <w:tcPr>
            <w:tcW w:w="3469" w:type="dxa"/>
          </w:tcPr>
          <w:p w:rsidR="00F96379" w:rsidRPr="00F96379" w:rsidRDefault="00F96379" w:rsidP="00F96379">
            <w:pPr>
              <w:widowControl w:val="0"/>
              <w:autoSpaceDE w:val="0"/>
              <w:autoSpaceDN w:val="0"/>
              <w:jc w:val="center"/>
            </w:pPr>
            <w:r w:rsidRPr="00F96379">
              <w:t>20</w:t>
            </w:r>
          </w:p>
        </w:tc>
      </w:tr>
    </w:tbl>
    <w:p w:rsidR="00F96379" w:rsidRPr="00F96379" w:rsidRDefault="00F96379" w:rsidP="00F96379">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F96379">
        <w:rPr>
          <w:rFonts w:ascii="Times New Roman" w:eastAsia="Times New Roman" w:hAnsi="Times New Roman" w:cs="Times New Roman"/>
          <w:color w:val="000000"/>
          <w:highlight w:val="lightGray"/>
          <w:lang w:eastAsia="ru-RU"/>
        </w:rPr>
        <w:t xml:space="preserve">таблица 7.8 исключена решением </w:t>
      </w:r>
      <w:r w:rsidR="00DD54EE">
        <w:rPr>
          <w:rFonts w:ascii="Times New Roman" w:eastAsia="Times New Roman" w:hAnsi="Times New Roman" w:cs="Times New Roman"/>
          <w:color w:val="000000"/>
          <w:highlight w:val="lightGray"/>
          <w:lang w:eastAsia="ru-RU"/>
        </w:rPr>
        <w:t>___ 2024</w:t>
      </w:r>
      <w:r w:rsidRPr="00F96379">
        <w:rPr>
          <w:rFonts w:ascii="Times New Roman" w:eastAsia="Times New Roman" w:hAnsi="Times New Roman" w:cs="Times New Roman"/>
          <w:color w:val="000000"/>
          <w:highlight w:val="lightGray"/>
          <w:lang w:eastAsia="ru-RU"/>
        </w:rPr>
        <w:t xml:space="preserve"> г.</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F96379">
        <w:rPr>
          <w:rFonts w:ascii="Times New Roman" w:eastAsia="Times New Roman" w:hAnsi="Times New Roman" w:cs="Times New Roman"/>
          <w:b/>
          <w:color w:val="0070C0"/>
          <w:lang w:eastAsia="ru-RU"/>
        </w:rPr>
        <w:t xml:space="preserve">2.  Парковки (парковочные места) </w:t>
      </w:r>
    </w:p>
    <w:p w:rsidR="00F96379" w:rsidRPr="00F96379" w:rsidRDefault="00F96379" w:rsidP="00F96379">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t xml:space="preserve">Пункт 2 подраздела 1.2.7 дополнен пунктами 1 – 19 решением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spacing w:before="240"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 xml:space="preserve">1. Показатель минимальной обеспеченности </w:t>
      </w:r>
      <w:proofErr w:type="spellStart"/>
      <w:r w:rsidRPr="00F96379">
        <w:rPr>
          <w:rFonts w:ascii="Times New Roman" w:eastAsia="Calibri" w:hAnsi="Times New Roman" w:cs="Times New Roman"/>
        </w:rPr>
        <w:t>машиноместами</w:t>
      </w:r>
      <w:proofErr w:type="spellEnd"/>
      <w:r w:rsidRPr="00F96379">
        <w:rPr>
          <w:rFonts w:ascii="Times New Roman" w:eastAsia="Calibri" w:hAnsi="Times New Roman" w:cs="Times New Roman"/>
        </w:rPr>
        <w:t xml:space="preserve"> для постоянного хранения личных автомобилей в пределах многоквартирной застройки:</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noProof/>
          <w:lang w:eastAsia="ru-RU"/>
        </w:rPr>
        <w:drawing>
          <wp:inline distT="0" distB="0" distL="0" distR="0" wp14:anchorId="5FD13A9C" wp14:editId="78C26B87">
            <wp:extent cx="2393950" cy="226060"/>
            <wp:effectExtent l="0" t="0" r="635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393950" cy="226060"/>
                    </a:xfrm>
                    <a:prstGeom prst="rect">
                      <a:avLst/>
                    </a:prstGeom>
                    <a:noFill/>
                    <a:ln>
                      <a:noFill/>
                    </a:ln>
                  </pic:spPr>
                </pic:pic>
              </a:graphicData>
            </a:graphic>
          </wp:inline>
        </w:drawing>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noProof/>
          <w:lang w:eastAsia="ru-RU"/>
        </w:rPr>
        <w:drawing>
          <wp:inline distT="0" distB="0" distL="0" distR="0" wp14:anchorId="55A419B8" wp14:editId="137B9578">
            <wp:extent cx="585470" cy="194945"/>
            <wp:effectExtent l="0" t="0" r="508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85470" cy="194945"/>
                    </a:xfrm>
                    <a:prstGeom prst="rect">
                      <a:avLst/>
                    </a:prstGeom>
                    <a:noFill/>
                    <a:ln>
                      <a:noFill/>
                    </a:ln>
                  </pic:spPr>
                </pic:pic>
              </a:graphicData>
            </a:graphic>
          </wp:inline>
        </w:drawing>
      </w:r>
      <w:r w:rsidRPr="00F96379">
        <w:rPr>
          <w:rFonts w:ascii="Times New Roman" w:eastAsia="Calibri" w:hAnsi="Times New Roman" w:cs="Times New Roman"/>
        </w:rPr>
        <w:t>- планируемая численность населения в границах разрабатываемого проекта планировки территории;</w:t>
      </w:r>
    </w:p>
    <w:p w:rsidR="00F96379" w:rsidRPr="00F96379" w:rsidRDefault="00F96379" w:rsidP="00F96379">
      <w:pPr>
        <w:spacing w:after="0" w:line="240" w:lineRule="auto"/>
        <w:ind w:firstLine="851"/>
        <w:jc w:val="both"/>
        <w:rPr>
          <w:rFonts w:ascii="Times New Roman" w:eastAsia="Calibri" w:hAnsi="Times New Roman" w:cs="Times New Roman"/>
        </w:rPr>
      </w:pPr>
      <w:bookmarkStart w:id="4" w:name="sub_138"/>
      <w:r w:rsidRPr="00F96379">
        <w:rPr>
          <w:rFonts w:ascii="Times New Roman" w:eastAsia="Calibri" w:hAnsi="Times New Roman" w:cs="Times New Roman"/>
          <w:noProof/>
          <w:lang w:eastAsia="ru-RU"/>
        </w:rPr>
        <w:drawing>
          <wp:inline distT="0" distB="0" distL="0" distR="0" wp14:anchorId="0721C61C" wp14:editId="35B9C56A">
            <wp:extent cx="164465" cy="2260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hyperlink w:anchor="sub_1381" w:history="1">
        <w:r w:rsidRPr="00F96379">
          <w:rPr>
            <w:rFonts w:ascii="Times New Roman" w:eastAsia="Calibri" w:hAnsi="Times New Roman" w:cs="Times New Roman"/>
          </w:rPr>
          <w:t>*</w:t>
        </w:r>
      </w:hyperlink>
      <w:r w:rsidRPr="00F96379">
        <w:rPr>
          <w:rFonts w:ascii="Times New Roman" w:eastAsia="Calibri" w:hAnsi="Times New Roman" w:cs="Times New Roman"/>
        </w:rPr>
        <w:t xml:space="preserve"> - обеспеченность населения личными легковыми автомобилями, находящимися в собственности у физических лиц, в авто на тыс. человек;</w:t>
      </w:r>
    </w:p>
    <w:bookmarkEnd w:id="4"/>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noProof/>
          <w:lang w:eastAsia="ru-RU"/>
        </w:rPr>
        <w:drawing>
          <wp:inline distT="0" distB="0" distL="0" distR="0" wp14:anchorId="32D7318D" wp14:editId="0494B0FD">
            <wp:extent cx="400685" cy="2260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00685" cy="226060"/>
                    </a:xfrm>
                    <a:prstGeom prst="rect">
                      <a:avLst/>
                    </a:prstGeom>
                    <a:noFill/>
                    <a:ln>
                      <a:noFill/>
                    </a:ln>
                  </pic:spPr>
                </pic:pic>
              </a:graphicData>
            </a:graphic>
          </wp:inline>
        </w:drawing>
      </w:r>
      <w:r w:rsidRPr="00F96379">
        <w:rPr>
          <w:rFonts w:ascii="Times New Roman" w:eastAsia="Calibri" w:hAnsi="Times New Roman" w:cs="Times New Roman"/>
        </w:rPr>
        <w:t xml:space="preserve"> - общее число парковочных ме</w:t>
      </w:r>
      <w:proofErr w:type="gramStart"/>
      <w:r w:rsidRPr="00F96379">
        <w:rPr>
          <w:rFonts w:ascii="Times New Roman" w:eastAsia="Calibri" w:hAnsi="Times New Roman" w:cs="Times New Roman"/>
        </w:rPr>
        <w:t>ст в пр</w:t>
      </w:r>
      <w:proofErr w:type="gramEnd"/>
      <w:r w:rsidRPr="00F96379">
        <w:rPr>
          <w:rFonts w:ascii="Times New Roman" w:eastAsia="Calibri" w:hAnsi="Times New Roman" w:cs="Times New Roman"/>
        </w:rPr>
        <w:t>еделах уличной сети в границах разрабатываемого проекта планировки территории;</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noProof/>
          <w:lang w:eastAsia="ru-RU"/>
        </w:rPr>
        <w:drawing>
          <wp:inline distT="0" distB="0" distL="0" distR="0" wp14:anchorId="57568751" wp14:editId="2D920B1D">
            <wp:extent cx="164465" cy="22606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r w:rsidRPr="00F96379">
        <w:rPr>
          <w:rFonts w:ascii="Times New Roman" w:eastAsia="Calibri" w:hAnsi="Times New Roman" w:cs="Times New Roman"/>
        </w:rPr>
        <w:t xml:space="preserve"> - коэффициент, определяющий долю парковочных ме</w:t>
      </w:r>
      <w:proofErr w:type="gramStart"/>
      <w:r w:rsidRPr="00F96379">
        <w:rPr>
          <w:rFonts w:ascii="Times New Roman" w:eastAsia="Calibri" w:hAnsi="Times New Roman" w:cs="Times New Roman"/>
        </w:rPr>
        <w:t>ст в пр</w:t>
      </w:r>
      <w:proofErr w:type="gramEnd"/>
      <w:r w:rsidRPr="00F96379">
        <w:rPr>
          <w:rFonts w:ascii="Times New Roman" w:eastAsia="Calibri" w:hAnsi="Times New Roman" w:cs="Times New Roman"/>
        </w:rPr>
        <w:t xml:space="preserve">еделах уличной сети, которые могут использоваться для постоянного хранения личного транспорта. Коэффициент принимается </w:t>
      </w:r>
      <w:proofErr w:type="gramStart"/>
      <w:r w:rsidRPr="00F96379">
        <w:rPr>
          <w:rFonts w:ascii="Times New Roman" w:eastAsia="Calibri" w:hAnsi="Times New Roman" w:cs="Times New Roman"/>
        </w:rPr>
        <w:t>равным</w:t>
      </w:r>
      <w:proofErr w:type="gramEnd"/>
      <w:r w:rsidRPr="00F96379">
        <w:rPr>
          <w:rFonts w:ascii="Times New Roman" w:eastAsia="Calibri" w:hAnsi="Times New Roman" w:cs="Times New Roman"/>
        </w:rPr>
        <w:t xml:space="preserve"> 0,8;</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noProof/>
          <w:lang w:eastAsia="ru-RU"/>
        </w:rPr>
        <w:drawing>
          <wp:inline distT="0" distB="0" distL="0" distR="0" wp14:anchorId="56C12576" wp14:editId="4AC6F61C">
            <wp:extent cx="390525" cy="22606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0525" cy="226060"/>
                    </a:xfrm>
                    <a:prstGeom prst="rect">
                      <a:avLst/>
                    </a:prstGeom>
                    <a:noFill/>
                    <a:ln>
                      <a:noFill/>
                    </a:ln>
                  </pic:spPr>
                </pic:pic>
              </a:graphicData>
            </a:graphic>
          </wp:inline>
        </w:drawing>
      </w:r>
      <w:r w:rsidRPr="00F96379">
        <w:rPr>
          <w:rFonts w:ascii="Times New Roman" w:eastAsia="Calibri" w:hAnsi="Times New Roman" w:cs="Times New Roman"/>
        </w:rPr>
        <w:t xml:space="preserve"> - количество участков ИЖС в границах разрабатываемого проекта планировки территории.</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 Показатель к</w:t>
      </w:r>
      <w:r w:rsidRPr="00F96379">
        <w:rPr>
          <w:rFonts w:ascii="Times New Roman" w:eastAsia="Calibri" w:hAnsi="Times New Roman" w:cs="Times New Roman"/>
          <w:vertAlign w:val="subscript"/>
        </w:rPr>
        <w:t xml:space="preserve"> 1 </w:t>
      </w:r>
      <w:r w:rsidRPr="00F96379">
        <w:rPr>
          <w:rFonts w:ascii="Times New Roman" w:eastAsia="Calibri" w:hAnsi="Times New Roman" w:cs="Times New Roman"/>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городских округов. В случае отсутствия соответствующей информации в ПКР ТИ принимается среднее значение обеспеченности по Краснодарскому краю, исходя из количества стоящих на учете автомототранспортных средств по данным ГИБДД по состоянию за год, предшествующий расчетному, которое определяется каждый год приказом департамента по архитектуре и градостроительству Краснодарского края.</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vertAlign w:val="subscript"/>
          <w:lang w:eastAsia="ru-RU"/>
        </w:rPr>
      </w:pPr>
      <w:r w:rsidRPr="00F96379">
        <w:rPr>
          <w:rFonts w:ascii="Times New Roman" w:eastAsia="Times New Roman" w:hAnsi="Times New Roman" w:cs="Times New Roman"/>
          <w:lang w:eastAsia="ru-RU"/>
        </w:rPr>
        <w:lastRenderedPageBreak/>
        <w:t xml:space="preserve">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F96379">
        <w:rPr>
          <w:rFonts w:ascii="Times New Roman" w:eastAsia="Times New Roman" w:hAnsi="Times New Roman" w:cs="Times New Roman"/>
          <w:lang w:eastAsia="ru-RU"/>
        </w:rPr>
        <w:t>машиноместо</w:t>
      </w:r>
      <w:proofErr w:type="spellEnd"/>
      <w:r w:rsidRPr="00F96379">
        <w:rPr>
          <w:rFonts w:ascii="Times New Roman" w:eastAsia="Times New Roman" w:hAnsi="Times New Roman" w:cs="Times New Roman"/>
          <w:lang w:eastAsia="ru-RU"/>
        </w:rPr>
        <w:t xml:space="preserve"> (парковочное место) на 600 кв. м площади квартир, удаленные от подъездов (входных групп) не более чем на 200 м.</w:t>
      </w:r>
      <w:r w:rsidRPr="00F96379">
        <w:rPr>
          <w:rFonts w:ascii="Times New Roman" w:eastAsia="Times New Roman" w:hAnsi="Times New Roman" w:cs="Times New Roman"/>
          <w:vertAlign w:val="subscript"/>
          <w:lang w:eastAsia="ru-RU"/>
        </w:rPr>
        <w:t> </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w:t>
      </w:r>
      <w:proofErr w:type="spellStart"/>
      <w:r w:rsidRPr="00F96379">
        <w:rPr>
          <w:rFonts w:ascii="Times New Roman" w:eastAsia="Times New Roman" w:hAnsi="Times New Roman" w:cs="Times New Roman"/>
          <w:lang w:eastAsia="ru-RU"/>
        </w:rPr>
        <w:t>машино</w:t>
      </w:r>
      <w:proofErr w:type="spellEnd"/>
      <w:r w:rsidRPr="00F96379">
        <w:rPr>
          <w:rFonts w:ascii="Times New Roman" w:eastAsia="Times New Roman" w:hAnsi="Times New Roman" w:cs="Times New Roman"/>
          <w:lang w:eastAsia="ru-RU"/>
        </w:rPr>
        <w:t>-места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необходимо предусматривать в соответствии с требованиями </w:t>
      </w:r>
      <w:hyperlink r:id="rId137" w:anchor="7D20K3" w:history="1">
        <w:r w:rsidRPr="00F96379">
          <w:rPr>
            <w:rFonts w:ascii="Times New Roman" w:eastAsia="Times New Roman" w:hAnsi="Times New Roman" w:cs="Times New Roman"/>
            <w:lang w:eastAsia="ru-RU"/>
          </w:rPr>
          <w:t>СП 118.13330</w:t>
        </w:r>
      </w:hyperlink>
      <w:r w:rsidRPr="00F96379">
        <w:rPr>
          <w:rFonts w:ascii="Times New Roman" w:eastAsia="Times New Roman" w:hAnsi="Times New Roman" w:cs="Times New Roman"/>
          <w:lang w:eastAsia="ru-RU"/>
        </w:rPr>
        <w:t> и </w:t>
      </w:r>
      <w:hyperlink r:id="rId138" w:history="1">
        <w:r w:rsidRPr="00F96379">
          <w:rPr>
            <w:rFonts w:ascii="Times New Roman" w:eastAsia="Times New Roman" w:hAnsi="Times New Roman" w:cs="Times New Roman"/>
            <w:lang w:eastAsia="ru-RU"/>
          </w:rPr>
          <w:t>СП 54.13330</w:t>
        </w:r>
      </w:hyperlink>
      <w:r w:rsidRPr="00F96379">
        <w:rPr>
          <w:rFonts w:ascii="Times New Roman" w:eastAsia="Times New Roman" w:hAnsi="Times New Roman" w:cs="Times New Roman"/>
          <w:lang w:eastAsia="ru-RU"/>
        </w:rPr>
        <w:t>.</w:t>
      </w:r>
    </w:p>
    <w:p w:rsidR="00F96379" w:rsidRPr="00F96379" w:rsidRDefault="00F96379" w:rsidP="00F96379">
      <w:pPr>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 Автостоянки допускается размещать в пристройках к зданиям другого функционального назначения в соответствии с требованиями пожарной безопасности.</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Times New Roman" w:hAnsi="Times New Roman" w:cs="Times New Roman"/>
          <w:lang w:eastAsia="ru-RU"/>
        </w:rPr>
        <w:t>3. Для наземных автостоянок со сплошным стеновым ограждением указанные в таблице расстояния допускается сокращать на 25 процентов при отсутствии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образовательных учреждений, школ и других учебных заведений.</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 Встроенные, пристроенные и встроенно-пристроенные автостоянки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5. </w:t>
      </w:r>
      <w:proofErr w:type="gramStart"/>
      <w:r w:rsidRPr="00F96379">
        <w:rPr>
          <w:rFonts w:ascii="Times New Roman" w:eastAsia="Times New Roman" w:hAnsi="Times New Roman" w:cs="Times New Roman"/>
          <w:lang w:eastAsia="ru-RU"/>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roofErr w:type="gramEnd"/>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Times New Roman" w:hAnsi="Times New Roman" w:cs="Times New Roman"/>
          <w:shd w:val="clear" w:color="auto" w:fill="FFFFFF"/>
          <w:lang w:eastAsia="ru-RU"/>
        </w:rPr>
        <w:t>6. Минимальное количество выделенных мест для парковки и зарядки электромобилей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 xml:space="preserve">7. При расчете потребности в обеспеченности территории многоквартирной жилой застройки парковочными местами, </w:t>
      </w:r>
      <w:proofErr w:type="spellStart"/>
      <w:r w:rsidRPr="00F96379">
        <w:rPr>
          <w:rFonts w:ascii="Times New Roman" w:eastAsia="Calibri" w:hAnsi="Times New Roman" w:cs="Times New Roman"/>
        </w:rPr>
        <w:t>машино</w:t>
      </w:r>
      <w:proofErr w:type="spellEnd"/>
      <w:r w:rsidRPr="00F96379">
        <w:rPr>
          <w:rFonts w:ascii="Times New Roman" w:eastAsia="Calibri" w:hAnsi="Times New Roman" w:cs="Times New Roman"/>
        </w:rPr>
        <w:t>-места в механизированных и полумеханизированных стоянках автомобилей не учитываются.</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При расчете общего количества парковочных мест семейные парковки учитываются как одно парковочное место.</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 xml:space="preserve">8.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F96379">
        <w:rPr>
          <w:rFonts w:ascii="Times New Roman" w:eastAsia="Calibri" w:hAnsi="Times New Roman" w:cs="Times New Roman"/>
        </w:rPr>
        <w:t>машиноместо</w:t>
      </w:r>
      <w:proofErr w:type="spellEnd"/>
      <w:r w:rsidRPr="00F96379">
        <w:rPr>
          <w:rFonts w:ascii="Times New Roman" w:eastAsia="Calibri" w:hAnsi="Times New Roman" w:cs="Times New Roman"/>
        </w:rPr>
        <w:t xml:space="preserve"> (парковочное место) на 600 кв. м площади квартир, удаленные от подъездов (входных групп) не более чем на 200 м.</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Calibri" w:hAnsi="Times New Roman" w:cs="Times New Roman"/>
        </w:rPr>
        <w:t xml:space="preserve">9. </w:t>
      </w:r>
      <w:r w:rsidRPr="00F96379">
        <w:rPr>
          <w:rFonts w:ascii="Times New Roman" w:eastAsia="Times New Roman" w:hAnsi="Times New Roman" w:cs="Times New Roman"/>
          <w:lang w:eastAsia="ru-RU"/>
        </w:rPr>
        <w:t>Допускается предусматривать сезонное хранение 10-15 процентов парка легковых автомобилей в гаражах и на открытых стоянках, расположенных за пределами селитебных территорий населенного пункта в пределах 30-минутной транспортной доступности.</w:t>
      </w:r>
    </w:p>
    <w:p w:rsidR="00F96379" w:rsidRPr="00F96379" w:rsidRDefault="00F96379" w:rsidP="00F96379">
      <w:pPr>
        <w:shd w:val="clear" w:color="auto" w:fill="FFFFFF"/>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10. Места для личного транспорта инвалидов на автостоянках на земельных участках учреждений обслуживания выделяются в соответствии с требованиями </w:t>
      </w:r>
      <w:hyperlink r:id="rId139" w:anchor="/document/400382837/entry/0" w:history="1">
        <w:r w:rsidRPr="00F96379">
          <w:rPr>
            <w:rFonts w:ascii="Times New Roman" w:eastAsia="Calibri" w:hAnsi="Times New Roman" w:cs="Times New Roman"/>
          </w:rPr>
          <w:t>СП 59.13330.2020</w:t>
        </w:r>
      </w:hyperlink>
      <w:r w:rsidRPr="00F96379">
        <w:rPr>
          <w:rFonts w:ascii="Times New Roman" w:eastAsia="Calibri" w:hAnsi="Times New Roman" w:cs="Times New Roman"/>
        </w:rPr>
        <w:t> "Свод правил. Доступность зданий и сооружений для маломобильных групп населения. СНиП 35-01-2001".</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proofErr w:type="gramStart"/>
      <w:r w:rsidRPr="00F96379">
        <w:rPr>
          <w:rFonts w:ascii="Times New Roman" w:eastAsia="Times New Roman" w:hAnsi="Times New Roman" w:cs="Times New Roman"/>
          <w:lang w:eastAsia="ru-RU"/>
        </w:rPr>
        <w:t>В составе каждой отдельной парковки необходимо предусматривать 10% парковочных мест (но не менее одного места) для хранения автотранспорта маломобильных групп населения, в том числе 5% специализированных парковочных мест для транспортных средств инвалидов на креслах-колясках из расчета при числе мест: до 100 мест - 5% мест, но не менее 1 места, для 101-200 мест - 5 мест и дополнительно 3% от количества мест</w:t>
      </w:r>
      <w:proofErr w:type="gramEnd"/>
      <w:r w:rsidRPr="00F96379">
        <w:rPr>
          <w:rFonts w:ascii="Times New Roman" w:eastAsia="Times New Roman" w:hAnsi="Times New Roman" w:cs="Times New Roman"/>
          <w:lang w:eastAsia="ru-RU"/>
        </w:rPr>
        <w:t xml:space="preserve"> свыше 100, для 201-500 мест - 8 мест и дополнительно 2% от количества мест свыше 200, для 501 и более мест - 14 мест и дополнительно не менее 1% на каждые 100 мест свыше.</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Места для личного автотранспорта инвалидов необходимо размещать вблизи входа в предприятие или в учреждение, доступного для инвалидов, но не далее 50 м.</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Автостоянки около специализированных зданий и сооружений для инвалидов должны иметь не менее 20% парковочных мест для ТС инвалидов, а около учреждений, специализирующихся на </w:t>
      </w:r>
      <w:r w:rsidRPr="00F96379">
        <w:rPr>
          <w:rFonts w:ascii="Times New Roman" w:eastAsia="Times New Roman" w:hAnsi="Times New Roman" w:cs="Times New Roman"/>
          <w:lang w:eastAsia="ru-RU"/>
        </w:rPr>
        <w:lastRenderedPageBreak/>
        <w:t>лечении спинальных больных и восстановлении опорно-двигательных функций не менее 30% парковочных мест для ТС инвалидов.</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 наличии на автостоянке мест для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2,5 м.</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11.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F96379" w:rsidRPr="00F96379" w:rsidRDefault="00F96379" w:rsidP="00F96379">
      <w:pPr>
        <w:spacing w:after="0" w:line="240" w:lineRule="auto"/>
        <w:ind w:firstLine="851"/>
        <w:jc w:val="both"/>
        <w:rPr>
          <w:rFonts w:ascii="Times New Roman" w:eastAsia="Calibri" w:hAnsi="Times New Roman" w:cs="Times New Roman"/>
        </w:rPr>
      </w:pPr>
      <w:bookmarkStart w:id="5" w:name="sub_12055148"/>
      <w:r w:rsidRPr="00F96379">
        <w:rPr>
          <w:rFonts w:ascii="Times New Roman" w:eastAsia="Calibri" w:hAnsi="Times New Roman" w:cs="Times New Roman"/>
        </w:rPr>
        <w:t xml:space="preserve">12.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w:t>
      </w:r>
      <w:proofErr w:type="spellStart"/>
      <w:r w:rsidRPr="00F96379">
        <w:rPr>
          <w:rFonts w:ascii="Times New Roman" w:eastAsia="Calibri" w:hAnsi="Times New Roman" w:cs="Times New Roman"/>
        </w:rPr>
        <w:t>машино</w:t>
      </w:r>
      <w:proofErr w:type="spellEnd"/>
      <w:r w:rsidRPr="00F96379">
        <w:rPr>
          <w:rFonts w:ascii="Times New Roman" w:eastAsia="Calibri" w:hAnsi="Times New Roman" w:cs="Times New Roman"/>
        </w:rPr>
        <w:t xml:space="preserve">-место </w:t>
      </w:r>
      <w:proofErr w:type="gramStart"/>
      <w:r w:rsidRPr="00F96379">
        <w:rPr>
          <w:rFonts w:ascii="Times New Roman" w:eastAsia="Calibri" w:hAnsi="Times New Roman" w:cs="Times New Roman"/>
        </w:rPr>
        <w:t>для</w:t>
      </w:r>
      <w:proofErr w:type="gramEnd"/>
      <w:r w:rsidRPr="00F96379">
        <w:rPr>
          <w:rFonts w:ascii="Times New Roman" w:eastAsia="Calibri" w:hAnsi="Times New Roman" w:cs="Times New Roman"/>
        </w:rPr>
        <w:t>:</w:t>
      </w:r>
    </w:p>
    <w:bookmarkEnd w:id="5"/>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одноэтажных - 30 кв. м;</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двухэтажных - 20 кв. м;</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трехэтажных - 14 кв. м;</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четырехэтажных - 12 кв. м;</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пятиэтажных - 10 кв. м;</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наземных стоянок - 25 кв. м.</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Выезды-въезды из автостоянок вместимостью свыше 100 </w:t>
      </w:r>
      <w:proofErr w:type="spellStart"/>
      <w:r w:rsidRPr="00F96379">
        <w:rPr>
          <w:rFonts w:ascii="Times New Roman" w:eastAsia="Times New Roman" w:hAnsi="Times New Roman" w:cs="Times New Roman"/>
          <w:lang w:eastAsia="ru-RU"/>
        </w:rPr>
        <w:t>машино</w:t>
      </w:r>
      <w:proofErr w:type="spellEnd"/>
      <w:r w:rsidRPr="00F96379">
        <w:rPr>
          <w:rFonts w:ascii="Times New Roman" w:eastAsia="Times New Roman" w:hAnsi="Times New Roman" w:cs="Times New Roman"/>
          <w:lang w:eastAsia="ru-RU"/>
        </w:rPr>
        <w:t xml:space="preserve">-мест,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w:t>
      </w:r>
      <w:proofErr w:type="spellStart"/>
      <w:r w:rsidRPr="00F96379">
        <w:rPr>
          <w:rFonts w:ascii="Times New Roman" w:eastAsia="Times New Roman" w:hAnsi="Times New Roman" w:cs="Times New Roman"/>
          <w:lang w:eastAsia="ru-RU"/>
        </w:rPr>
        <w:t>внутридворовым</w:t>
      </w:r>
      <w:proofErr w:type="spellEnd"/>
      <w:r w:rsidRPr="00F96379">
        <w:rPr>
          <w:rFonts w:ascii="Times New Roman" w:eastAsia="Times New Roman" w:hAnsi="Times New Roman" w:cs="Times New Roman"/>
          <w:lang w:eastAsia="ru-RU"/>
        </w:rPr>
        <w:t xml:space="preserve"> проездам, парковым дорогам и велосипедным дорожкам. 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Наименьшие расстояния до въездов в гаражи и выездов из них должны быть: от перекрестков магистральных улиц - 50 м, улиц местного значения - 20 м, от остановочных пунктов общественного пассажирского транспорта - 30 м.</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13.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14. Ширина проездов на автостоянке при двухстороннем движении должна быть не менее 6 м, при одностороннем - не менее 3 м.</w:t>
      </w:r>
    </w:p>
    <w:p w:rsidR="00F96379" w:rsidRPr="00F96379" w:rsidRDefault="00F96379" w:rsidP="00F96379">
      <w:pPr>
        <w:spacing w:after="0" w:line="240" w:lineRule="auto"/>
        <w:ind w:firstLine="851"/>
        <w:jc w:val="both"/>
        <w:rPr>
          <w:rFonts w:ascii="Times New Roman" w:eastAsia="Calibri" w:hAnsi="Times New Roman" w:cs="Times New Roman"/>
        </w:rPr>
      </w:pPr>
      <w:r w:rsidRPr="00F96379">
        <w:rPr>
          <w:rFonts w:ascii="Times New Roman" w:eastAsia="Calibri" w:hAnsi="Times New Roman" w:cs="Times New Roman"/>
        </w:rPr>
        <w:t>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roofErr w:type="spellStart"/>
      <w:r w:rsidRPr="00F96379">
        <w:rPr>
          <w:rFonts w:ascii="Times New Roman" w:eastAsia="Calibri" w:hAnsi="Times New Roman" w:cs="Times New Roman"/>
        </w:rPr>
        <w:t>п.п</w:t>
      </w:r>
      <w:proofErr w:type="spellEnd"/>
      <w:r w:rsidRPr="00F96379">
        <w:rPr>
          <w:rFonts w:ascii="Times New Roman" w:eastAsia="Calibri" w:hAnsi="Times New Roman" w:cs="Times New Roman"/>
        </w:rPr>
        <w:t>. 5.5.156, 5.5.157НГП КК).</w:t>
      </w:r>
    </w:p>
    <w:p w:rsidR="00F96379" w:rsidRPr="00F96379" w:rsidRDefault="00F96379" w:rsidP="00F96379">
      <w:pPr>
        <w:spacing w:after="0"/>
        <w:ind w:firstLine="851"/>
        <w:rPr>
          <w:rFonts w:ascii="Times New Roman" w:eastAsia="Times New Roman" w:hAnsi="Times New Roman" w:cs="Times New Roman"/>
          <w:lang w:eastAsia="ru-RU"/>
        </w:rPr>
      </w:pPr>
      <w:r w:rsidRPr="00F96379">
        <w:rPr>
          <w:rFonts w:ascii="Times New Roman" w:eastAsia="Calibri" w:hAnsi="Times New Roman" w:cs="Times New Roman"/>
        </w:rPr>
        <w:t xml:space="preserve">15. </w:t>
      </w:r>
      <w:r w:rsidRPr="00F96379">
        <w:rPr>
          <w:rFonts w:ascii="Times New Roman" w:eastAsia="Times New Roman" w:hAnsi="Times New Roman" w:cs="Times New Roman"/>
          <w:lang w:eastAsia="ru-RU"/>
        </w:rPr>
        <w:t>Расстояние пешеходных подходов от автостоянок для парковки легковых автомобилей должно быть не более:</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до входов в жилые дома - 100 м;</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до пассажирских помещений вокзалов, входов в места крупных организаций торговли и общественного питания - 150 м;</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до прочих организаций и предприятий обслуживания населения и административных зданий - 250 м;</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до входов в парки, на выставки и стадионы - 400 м.</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16.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Территория автостоянки должна располагаться вне транспортных и пешеходных путей и обеспечиваться безопасным подходом пешеходов.</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17. Параметры гаражей, паркингов и многоэтажных стоянок, находящихся в собственности городского округа, следует определять по СП 42.13330 и СП 113.13330.</w:t>
      </w:r>
    </w:p>
    <w:p w:rsidR="00F96379" w:rsidRPr="00F96379" w:rsidRDefault="00F96379" w:rsidP="00F96379">
      <w:pPr>
        <w:spacing w:after="0" w:line="240" w:lineRule="auto"/>
        <w:ind w:firstLine="851"/>
        <w:jc w:val="both"/>
        <w:rPr>
          <w:rFonts w:ascii="Times New Roman" w:eastAsia="Times New Roman" w:hAnsi="Times New Roman" w:cs="Times New Roman"/>
          <w:lang w:eastAsia="ru-RU"/>
        </w:rPr>
      </w:pPr>
      <w:r w:rsidRPr="00F96379">
        <w:rPr>
          <w:rFonts w:ascii="Times New Roman" w:eastAsia="Courier New" w:hAnsi="Times New Roman" w:cs="Times New Roman"/>
          <w:lang w:eastAsia="ru-RU"/>
        </w:rPr>
        <w:t xml:space="preserve">18. </w:t>
      </w:r>
      <w:proofErr w:type="gramStart"/>
      <w:r w:rsidRPr="00F96379">
        <w:rPr>
          <w:rFonts w:ascii="Times New Roman" w:eastAsia="Courier New" w:hAnsi="Times New Roman" w:cs="Times New Roman"/>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F96379">
        <w:rPr>
          <w:rFonts w:ascii="Times New Roman" w:eastAsia="Courier New" w:hAnsi="Times New Roman" w:cs="Times New Roman"/>
          <w:i/>
          <w:iCs/>
          <w:spacing w:val="-10"/>
          <w:lang w:eastAsia="ru-RU"/>
        </w:rPr>
        <w:t>%</w:t>
      </w:r>
      <w:r w:rsidRPr="00F96379">
        <w:rPr>
          <w:rFonts w:ascii="Times New Roman" w:eastAsia="Courier New" w:hAnsi="Times New Roman" w:cs="Times New Roman"/>
          <w:lang w:eastAsia="ru-RU"/>
        </w:rPr>
        <w:t xml:space="preserve"> от их количества, и расположенных не далее 400 м от проектируемого объекта</w:t>
      </w:r>
      <w:r w:rsidRPr="00F96379">
        <w:rPr>
          <w:rFonts w:ascii="Times New Roman" w:eastAsia="Times New Roman" w:hAnsi="Times New Roman" w:cs="Times New Roman"/>
          <w:lang w:eastAsia="ru-RU"/>
        </w:rPr>
        <w:t xml:space="preserve"> (в соответствии п. 5.5.153 приказа № 330 ДАГ КК)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w:t>
      </w:r>
      <w:proofErr w:type="gramEnd"/>
      <w:r w:rsidRPr="00F96379">
        <w:rPr>
          <w:rFonts w:ascii="Times New Roman" w:eastAsia="Times New Roman" w:hAnsi="Times New Roman" w:cs="Times New Roman"/>
          <w:lang w:eastAsia="ru-RU"/>
        </w:rPr>
        <w:t xml:space="preserve"> постоянного и временного населения в агломерациях и курортах, в том числе с учетом дневных миграций на автомобилях (в городских округах и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промышленные и коммунально-складские зоны - 20 процентов;</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общегородские и специализированные центры - 5 процентов;</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зоны массового кратковременного отдыха, в том числе курортные - 20 процентов.</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Конкретное количество парковок в указанных районах, зонах, центрах и территориях определяются исходя из расчетных парковочных мест на </w:t>
      </w:r>
      <w:proofErr w:type="spellStart"/>
      <w:r w:rsidRPr="00F96379">
        <w:rPr>
          <w:rFonts w:ascii="Times New Roman" w:eastAsia="Times New Roman" w:hAnsi="Times New Roman" w:cs="Times New Roman"/>
          <w:lang w:eastAsia="ru-RU"/>
        </w:rPr>
        <w:t>приобъектных</w:t>
      </w:r>
      <w:proofErr w:type="spellEnd"/>
      <w:r w:rsidRPr="00F96379">
        <w:rPr>
          <w:rFonts w:ascii="Times New Roman" w:eastAsia="Times New Roman" w:hAnsi="Times New Roman" w:cs="Times New Roman"/>
          <w:lang w:eastAsia="ru-RU"/>
        </w:rPr>
        <w:t xml:space="preserve"> стоянках определяемых в соответствии с </w:t>
      </w:r>
      <w:hyperlink w:anchor="sub_1080" w:history="1">
        <w:r w:rsidRPr="00F96379">
          <w:rPr>
            <w:rFonts w:ascii="Times New Roman" w:eastAsia="Times New Roman" w:hAnsi="Times New Roman" w:cs="Times New Roman"/>
            <w:lang w:eastAsia="ru-RU"/>
          </w:rPr>
          <w:t>таблицей 7.10</w:t>
        </w:r>
      </w:hyperlink>
      <w:r w:rsidRPr="00F96379">
        <w:rPr>
          <w:rFonts w:ascii="Times New Roman" w:eastAsia="Times New Roman" w:hAnsi="Times New Roman" w:cs="Times New Roman"/>
          <w:lang w:eastAsia="ru-RU"/>
        </w:rPr>
        <w:t xml:space="preserve"> настоящих Нормативов.</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Для паркования легковых автомобилей работников и посетителей объектов и территорий различного функционального назначения следует предусматривать </w:t>
      </w:r>
      <w:proofErr w:type="spellStart"/>
      <w:r w:rsidRPr="00F96379">
        <w:rPr>
          <w:rFonts w:ascii="Times New Roman" w:eastAsia="Times New Roman" w:hAnsi="Times New Roman" w:cs="Times New Roman"/>
          <w:lang w:eastAsia="ru-RU"/>
        </w:rPr>
        <w:t>приобъектные</w:t>
      </w:r>
      <w:proofErr w:type="spellEnd"/>
      <w:r w:rsidRPr="00F96379">
        <w:rPr>
          <w:rFonts w:ascii="Times New Roman" w:eastAsia="Times New Roman" w:hAnsi="Times New Roman" w:cs="Times New Roman"/>
          <w:lang w:eastAsia="ru-RU"/>
        </w:rPr>
        <w:t>,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19. Требуемое расчетное количество </w:t>
      </w:r>
      <w:proofErr w:type="spellStart"/>
      <w:r w:rsidRPr="00F96379">
        <w:rPr>
          <w:rFonts w:ascii="Times New Roman" w:eastAsia="Times New Roman" w:hAnsi="Times New Roman" w:cs="Times New Roman"/>
          <w:lang w:eastAsia="ru-RU"/>
        </w:rPr>
        <w:t>машино</w:t>
      </w:r>
      <w:proofErr w:type="spellEnd"/>
      <w:r w:rsidRPr="00F96379">
        <w:rPr>
          <w:rFonts w:ascii="Times New Roman" w:eastAsia="Times New Roman" w:hAnsi="Times New Roman" w:cs="Times New Roman"/>
          <w:lang w:eastAsia="ru-RU"/>
        </w:rPr>
        <w:t xml:space="preserve">-мест для парковки (временного хранения) легковых автомобилей для объектов общественного и производственного назначения допускается определять в соответствии с </w:t>
      </w:r>
      <w:hyperlink w:anchor="sub_1080" w:history="1">
        <w:r w:rsidRPr="00F96379">
          <w:rPr>
            <w:rFonts w:ascii="Times New Roman" w:eastAsia="Times New Roman" w:hAnsi="Times New Roman" w:cs="Times New Roman"/>
            <w:lang w:eastAsia="ru-RU"/>
          </w:rPr>
          <w:t>таблицей 7.10</w:t>
        </w:r>
      </w:hyperlink>
      <w:r w:rsidRPr="00F96379">
        <w:rPr>
          <w:rFonts w:ascii="Times New Roman" w:eastAsia="Times New Roman" w:hAnsi="Times New Roman" w:cs="Times New Roman"/>
          <w:lang w:eastAsia="ru-RU"/>
        </w:rPr>
        <w:t xml:space="preserve"> настоящих Нормативов.</w:t>
      </w:r>
    </w:p>
    <w:p w:rsidR="00F96379" w:rsidRPr="00F96379" w:rsidRDefault="00F96379" w:rsidP="00F9637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bookmarkStart w:id="6" w:name="sub_551532"/>
      <w:r w:rsidRPr="00F96379">
        <w:rPr>
          <w:rFonts w:ascii="Times New Roman" w:eastAsia="Times New Roman" w:hAnsi="Times New Roman" w:cs="Times New Roman"/>
          <w:lang w:eastAsia="ru-RU"/>
        </w:rPr>
        <w:t xml:space="preserve">Требуемое число </w:t>
      </w:r>
      <w:proofErr w:type="spellStart"/>
      <w:r w:rsidRPr="00F96379">
        <w:rPr>
          <w:rFonts w:ascii="Times New Roman" w:eastAsia="Times New Roman" w:hAnsi="Times New Roman" w:cs="Times New Roman"/>
          <w:lang w:eastAsia="ru-RU"/>
        </w:rPr>
        <w:t>машино</w:t>
      </w:r>
      <w:proofErr w:type="spellEnd"/>
      <w:r w:rsidRPr="00F96379">
        <w:rPr>
          <w:rFonts w:ascii="Times New Roman" w:eastAsia="Times New Roman" w:hAnsi="Times New Roman" w:cs="Times New Roman"/>
          <w:lang w:eastAsia="ru-RU"/>
        </w:rPr>
        <w:t xml:space="preserve">-мест для стоянки легковых автомобилей посетителей и сотрудников торгово-развлекательных и иных многофункциональных комплексов определяется для каждой функциональной группы в соответствии с </w:t>
      </w:r>
      <w:hyperlink w:anchor="sub_1080" w:history="1">
        <w:r w:rsidRPr="00F96379">
          <w:rPr>
            <w:rFonts w:ascii="Times New Roman" w:eastAsia="Times New Roman" w:hAnsi="Times New Roman" w:cs="Times New Roman"/>
            <w:lang w:eastAsia="ru-RU"/>
          </w:rPr>
          <w:t>таблицей 7.10</w:t>
        </w:r>
      </w:hyperlink>
      <w:r w:rsidRPr="00F96379">
        <w:rPr>
          <w:rFonts w:ascii="Times New Roman" w:eastAsia="Times New Roman" w:hAnsi="Times New Roman" w:cs="Times New Roman"/>
          <w:lang w:eastAsia="ru-RU"/>
        </w:rPr>
        <w:t xml:space="preserve"> настоящих Нормативов.</w:t>
      </w:r>
      <w:bookmarkEnd w:id="6"/>
    </w:p>
    <w:p w:rsidR="00F96379" w:rsidRPr="00F96379" w:rsidRDefault="00F96379" w:rsidP="00F96379">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F96379">
        <w:rPr>
          <w:rFonts w:ascii="Times New Roman" w:eastAsia="Calibri" w:hAnsi="Times New Roman" w:cs="Times New Roman"/>
          <w:shd w:val="clear" w:color="auto" w:fill="FFFFFF"/>
        </w:rPr>
        <w:t xml:space="preserve">Минимальный уровень обеспеченности </w:t>
      </w:r>
      <w:proofErr w:type="spellStart"/>
      <w:r w:rsidRPr="00F96379">
        <w:rPr>
          <w:rFonts w:ascii="Times New Roman" w:eastAsia="Calibri" w:hAnsi="Times New Roman" w:cs="Times New Roman"/>
          <w:shd w:val="clear" w:color="auto" w:fill="FFFFFF"/>
        </w:rPr>
        <w:t>машино</w:t>
      </w:r>
      <w:proofErr w:type="spellEnd"/>
      <w:r w:rsidRPr="00F96379">
        <w:rPr>
          <w:rFonts w:ascii="Times New Roman" w:eastAsia="Calibri" w:hAnsi="Times New Roman" w:cs="Times New Roman"/>
          <w:shd w:val="clear" w:color="auto" w:fill="FFFFFF"/>
        </w:rPr>
        <w:t xml:space="preserve">-местами автотранспорта на 1 квартиру в зонах застройки многоквартирными жилыми домами приведен в таблице 11.8 </w:t>
      </w:r>
      <w:hyperlink r:id="rId14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F96379">
          <w:rPr>
            <w:rFonts w:ascii="Times New Roman" w:eastAsia="Calibri" w:hAnsi="Times New Roman" w:cs="Times New Roman"/>
          </w:rPr>
          <w:t>СП 42.13330.2016</w:t>
        </w:r>
      </w:hyperlink>
    </w:p>
    <w:p w:rsidR="00F96379" w:rsidRPr="00F96379" w:rsidRDefault="00F96379" w:rsidP="00F96379">
      <w:pPr>
        <w:shd w:val="clear" w:color="auto" w:fill="FFFFFF"/>
        <w:spacing w:after="0" w:line="240" w:lineRule="auto"/>
        <w:jc w:val="right"/>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F96379" w:rsidRPr="00F96379" w:rsidTr="006F4050">
        <w:trPr>
          <w:gridAfter w:val="1"/>
          <w:wAfter w:w="990" w:type="dxa"/>
          <w:trHeight w:val="12"/>
        </w:trPr>
        <w:tc>
          <w:tcPr>
            <w:tcW w:w="4425" w:type="dxa"/>
            <w:tcBorders>
              <w:top w:val="nil"/>
              <w:left w:val="nil"/>
              <w:bottom w:val="nil"/>
              <w:right w:val="nil"/>
            </w:tcBorders>
            <w:shd w:val="clear" w:color="auto" w:fill="auto"/>
            <w:hideMark/>
          </w:tcPr>
          <w:p w:rsidR="00F96379" w:rsidRPr="00F96379" w:rsidRDefault="00F96379" w:rsidP="00F96379">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F96379" w:rsidRPr="00F96379" w:rsidRDefault="00F96379" w:rsidP="00F96379">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F96379" w:rsidRPr="00F96379" w:rsidRDefault="00F96379" w:rsidP="00F96379">
            <w:pPr>
              <w:spacing w:after="0" w:line="240" w:lineRule="auto"/>
              <w:jc w:val="both"/>
              <w:rPr>
                <w:rFonts w:ascii="Times New Roman" w:eastAsia="Times New Roman" w:hAnsi="Times New Roman" w:cs="Times New Roman"/>
                <w:lang w:eastAsia="ru-RU"/>
              </w:rPr>
            </w:pPr>
          </w:p>
        </w:tc>
      </w:tr>
      <w:tr w:rsidR="00F96379" w:rsidRPr="00F96379" w:rsidTr="006F4050">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F96379" w:rsidRPr="00F96379" w:rsidRDefault="00F96379" w:rsidP="00F96379">
            <w:pPr>
              <w:spacing w:after="0" w:line="240" w:lineRule="auto"/>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F96379" w:rsidRPr="00F96379" w:rsidRDefault="00F96379" w:rsidP="00F96379">
            <w:pPr>
              <w:spacing w:after="0" w:line="240" w:lineRule="auto"/>
              <w:jc w:val="center"/>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Хранение автотранспорта, </w:t>
            </w:r>
            <w:proofErr w:type="spellStart"/>
            <w:r w:rsidRPr="00F96379">
              <w:rPr>
                <w:rFonts w:ascii="Times New Roman" w:eastAsia="Times New Roman" w:hAnsi="Times New Roman" w:cs="Times New Roman"/>
                <w:lang w:eastAsia="ru-RU"/>
              </w:rPr>
              <w:t>машино</w:t>
            </w:r>
            <w:proofErr w:type="spellEnd"/>
            <w:r w:rsidRPr="00F96379">
              <w:rPr>
                <w:rFonts w:ascii="Times New Roman" w:eastAsia="Times New Roman" w:hAnsi="Times New Roman" w:cs="Times New Roman"/>
                <w:lang w:eastAsia="ru-RU"/>
              </w:rPr>
              <w:t>-мест на квартиру</w:t>
            </w:r>
          </w:p>
        </w:tc>
      </w:tr>
      <w:tr w:rsidR="00F96379" w:rsidRPr="00F96379" w:rsidTr="006F405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96379" w:rsidRPr="00F96379" w:rsidRDefault="00F96379" w:rsidP="00F96379">
            <w:pPr>
              <w:spacing w:after="0" w:line="240" w:lineRule="auto"/>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96379" w:rsidRPr="00F96379" w:rsidRDefault="00F96379" w:rsidP="00F96379">
            <w:pPr>
              <w:spacing w:after="0" w:line="240" w:lineRule="auto"/>
              <w:jc w:val="center"/>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2,0</w:t>
            </w:r>
          </w:p>
        </w:tc>
      </w:tr>
      <w:tr w:rsidR="00F96379" w:rsidRPr="00F96379" w:rsidTr="006F405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96379" w:rsidRPr="00F96379" w:rsidRDefault="00F96379" w:rsidP="00F96379">
            <w:pPr>
              <w:spacing w:after="0" w:line="240" w:lineRule="auto"/>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96379" w:rsidRPr="00F96379" w:rsidRDefault="00F96379" w:rsidP="00F96379">
            <w:pPr>
              <w:spacing w:after="0" w:line="240" w:lineRule="auto"/>
              <w:jc w:val="center"/>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1,2</w:t>
            </w:r>
          </w:p>
        </w:tc>
      </w:tr>
      <w:tr w:rsidR="00F96379" w:rsidRPr="00F96379" w:rsidTr="006F405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96379" w:rsidRPr="00F96379" w:rsidRDefault="00F96379" w:rsidP="00F96379">
            <w:pPr>
              <w:spacing w:after="0" w:line="240" w:lineRule="auto"/>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96379" w:rsidRPr="00F96379" w:rsidRDefault="00F96379" w:rsidP="00F96379">
            <w:pPr>
              <w:spacing w:after="0" w:line="240" w:lineRule="auto"/>
              <w:jc w:val="center"/>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1,0</w:t>
            </w:r>
          </w:p>
        </w:tc>
      </w:tr>
      <w:tr w:rsidR="00F96379" w:rsidRPr="00F96379" w:rsidTr="006F405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96379" w:rsidRPr="00F96379" w:rsidRDefault="00F96379" w:rsidP="00F96379">
            <w:pPr>
              <w:spacing w:after="0" w:line="240" w:lineRule="auto"/>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96379" w:rsidRPr="00F96379" w:rsidRDefault="00F96379" w:rsidP="00F96379">
            <w:pPr>
              <w:spacing w:after="0" w:line="240" w:lineRule="auto"/>
              <w:jc w:val="center"/>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0,7</w:t>
            </w:r>
          </w:p>
        </w:tc>
      </w:tr>
    </w:tbl>
    <w:p w:rsidR="00F96379" w:rsidRPr="00F96379" w:rsidRDefault="00F96379" w:rsidP="00F96379">
      <w:pPr>
        <w:spacing w:before="240" w:after="0" w:line="240" w:lineRule="auto"/>
        <w:ind w:right="67"/>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t xml:space="preserve">примечания исключены решением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spacing w:before="240" w:line="240" w:lineRule="auto"/>
        <w:rPr>
          <w:rFonts w:ascii="Times New Roman" w:eastAsia="Times New Roman" w:hAnsi="Times New Roman" w:cs="Times New Roman"/>
          <w:color w:val="000000"/>
        </w:rPr>
      </w:pPr>
      <w:r w:rsidRPr="00F96379">
        <w:rPr>
          <w:rFonts w:ascii="Times New Roman" w:eastAsia="Times New Roman" w:hAnsi="Times New Roman" w:cs="Times New Roman"/>
          <w:color w:val="000000"/>
          <w:highlight w:val="lightGray"/>
        </w:rPr>
        <w:t xml:space="preserve">таблица с изменениями в редакции решения </w:t>
      </w:r>
      <w:r w:rsidR="00DD54EE">
        <w:rPr>
          <w:rFonts w:ascii="Times New Roman" w:eastAsia="Times New Roman" w:hAnsi="Times New Roman" w:cs="Times New Roman"/>
          <w:color w:val="000000"/>
          <w:highlight w:val="lightGray"/>
        </w:rPr>
        <w:t>___ 2024</w:t>
      </w:r>
      <w:r w:rsidRPr="00F96379">
        <w:rPr>
          <w:rFonts w:ascii="Times New Roman" w:eastAsia="Times New Roman" w:hAnsi="Times New Roman" w:cs="Times New Roman"/>
          <w:color w:val="000000"/>
          <w:highlight w:val="lightGray"/>
        </w:rPr>
        <w:t xml:space="preserve"> г.</w:t>
      </w:r>
    </w:p>
    <w:p w:rsidR="00F96379" w:rsidRPr="00F96379" w:rsidRDefault="00F96379" w:rsidP="00F96379">
      <w:pPr>
        <w:spacing w:after="0" w:line="240" w:lineRule="auto"/>
        <w:ind w:firstLine="567"/>
        <w:jc w:val="center"/>
        <w:rPr>
          <w:rFonts w:ascii="Times New Roman" w:eastAsia="Times New Roman" w:hAnsi="Times New Roman" w:cs="Times New Roman"/>
          <w:color w:val="000000"/>
        </w:rPr>
      </w:pPr>
      <w:r w:rsidRPr="00F96379">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 (в соответствии с таблицей 108 РНГП КК)</w:t>
      </w:r>
    </w:p>
    <w:p w:rsidR="00F96379" w:rsidRPr="00F96379" w:rsidRDefault="00F96379" w:rsidP="00F96379">
      <w:pPr>
        <w:spacing w:after="0" w:line="240" w:lineRule="auto"/>
        <w:ind w:firstLine="567"/>
        <w:jc w:val="right"/>
        <w:rPr>
          <w:rFonts w:ascii="Times New Roman" w:eastAsia="Times New Roman" w:hAnsi="Times New Roman" w:cs="Times New Roman"/>
          <w:color w:val="000000"/>
        </w:rPr>
      </w:pPr>
      <w:r w:rsidRPr="00F96379">
        <w:rPr>
          <w:rFonts w:ascii="Times New Roman" w:eastAsia="Times New Roman" w:hAnsi="Times New Roman" w:cs="Times New Roman"/>
          <w:color w:val="000000"/>
        </w:rPr>
        <w:t>Таблица 7.10</w:t>
      </w:r>
    </w:p>
    <w:tbl>
      <w:tblPr>
        <w:tblStyle w:val="1ffb"/>
        <w:tblW w:w="9639" w:type="dxa"/>
        <w:tblInd w:w="108" w:type="dxa"/>
        <w:tblLook w:val="0000" w:firstRow="0" w:lastRow="0" w:firstColumn="0" w:lastColumn="0" w:noHBand="0" w:noVBand="0"/>
      </w:tblPr>
      <w:tblGrid>
        <w:gridCol w:w="3513"/>
        <w:gridCol w:w="15"/>
        <w:gridCol w:w="2210"/>
        <w:gridCol w:w="58"/>
        <w:gridCol w:w="3843"/>
      </w:tblGrid>
      <w:tr w:rsidR="00F96379" w:rsidRPr="00F96379" w:rsidTr="006F4050">
        <w:trPr>
          <w:trHeight w:val="180"/>
        </w:trPr>
        <w:tc>
          <w:tcPr>
            <w:tcW w:w="3513" w:type="dxa"/>
          </w:tcPr>
          <w:p w:rsidR="00F96379" w:rsidRPr="00F96379" w:rsidRDefault="00F96379" w:rsidP="00F96379">
            <w:pPr>
              <w:widowControl w:val="0"/>
              <w:autoSpaceDE w:val="0"/>
              <w:autoSpaceDN w:val="0"/>
            </w:pPr>
            <w:r w:rsidRPr="00F96379">
              <w:t>Рекреационные территории, объекты отдыха, здания и сооружения</w:t>
            </w:r>
          </w:p>
        </w:tc>
        <w:tc>
          <w:tcPr>
            <w:tcW w:w="2225" w:type="dxa"/>
            <w:gridSpan w:val="2"/>
          </w:tcPr>
          <w:p w:rsidR="00F96379" w:rsidRPr="00F96379" w:rsidRDefault="00F96379" w:rsidP="00F96379">
            <w:pPr>
              <w:widowControl w:val="0"/>
              <w:autoSpaceDE w:val="0"/>
              <w:autoSpaceDN w:val="0"/>
              <w:jc w:val="center"/>
            </w:pPr>
            <w:r w:rsidRPr="00F96379">
              <w:t>Расчетная единица</w:t>
            </w:r>
          </w:p>
        </w:tc>
        <w:tc>
          <w:tcPr>
            <w:tcW w:w="3901" w:type="dxa"/>
            <w:gridSpan w:val="2"/>
          </w:tcPr>
          <w:p w:rsidR="00F96379" w:rsidRPr="00F96379" w:rsidRDefault="00F96379" w:rsidP="00F96379">
            <w:pPr>
              <w:widowControl w:val="0"/>
              <w:autoSpaceDE w:val="0"/>
              <w:autoSpaceDN w:val="0"/>
              <w:jc w:val="center"/>
            </w:pPr>
            <w:r w:rsidRPr="00F96379">
              <w:t xml:space="preserve">количество </w:t>
            </w:r>
            <w:proofErr w:type="spellStart"/>
            <w:r w:rsidRPr="00F96379">
              <w:t>машино</w:t>
            </w:r>
            <w:proofErr w:type="spellEnd"/>
            <w:r w:rsidRPr="00F96379">
              <w:t>-</w:t>
            </w:r>
            <w:r w:rsidRPr="00F96379">
              <w:br/>
              <w:t xml:space="preserve">мест (парковочных мест) на расчетную единицу </w:t>
            </w:r>
          </w:p>
        </w:tc>
      </w:tr>
      <w:tr w:rsidR="00F96379" w:rsidRPr="00F96379" w:rsidTr="006F4050">
        <w:trPr>
          <w:trHeight w:val="258"/>
        </w:trPr>
        <w:tc>
          <w:tcPr>
            <w:tcW w:w="9639" w:type="dxa"/>
            <w:gridSpan w:val="5"/>
          </w:tcPr>
          <w:p w:rsidR="00F96379" w:rsidRPr="00F96379" w:rsidRDefault="00F96379" w:rsidP="00F96379">
            <w:pPr>
              <w:widowControl w:val="0"/>
              <w:autoSpaceDE w:val="0"/>
              <w:autoSpaceDN w:val="0"/>
              <w:jc w:val="center"/>
            </w:pPr>
            <w:r w:rsidRPr="00F96379">
              <w:t>Здания и сооружения</w:t>
            </w:r>
          </w:p>
        </w:tc>
      </w:tr>
      <w:tr w:rsidR="00F96379" w:rsidRPr="00F96379" w:rsidTr="006F4050">
        <w:trPr>
          <w:trHeight w:val="144"/>
        </w:trPr>
        <w:tc>
          <w:tcPr>
            <w:tcW w:w="3513" w:type="dxa"/>
          </w:tcPr>
          <w:p w:rsidR="00F96379" w:rsidRPr="00F96379" w:rsidRDefault="00F96379" w:rsidP="00F96379">
            <w:pPr>
              <w:widowControl w:val="0"/>
              <w:autoSpaceDE w:val="0"/>
              <w:autoSpaceDN w:val="0"/>
            </w:pPr>
            <w:r w:rsidRPr="00F96379">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gridSpan w:val="2"/>
          </w:tcPr>
          <w:p w:rsidR="00F96379" w:rsidRPr="00F96379" w:rsidRDefault="00F96379" w:rsidP="00F96379">
            <w:pPr>
              <w:widowControl w:val="0"/>
              <w:autoSpaceDE w:val="0"/>
              <w:autoSpaceDN w:val="0"/>
              <w:jc w:val="center"/>
            </w:pPr>
            <w:r w:rsidRPr="00F96379">
              <w:t>100 м</w:t>
            </w:r>
            <w:proofErr w:type="gramStart"/>
            <w:r w:rsidRPr="00F96379">
              <w:rPr>
                <w:vertAlign w:val="superscript"/>
              </w:rPr>
              <w:t>2</w:t>
            </w:r>
            <w:proofErr w:type="gramEnd"/>
            <w:r w:rsidRPr="00F96379">
              <w:t xml:space="preserve"> общей площади</w:t>
            </w:r>
          </w:p>
        </w:tc>
        <w:tc>
          <w:tcPr>
            <w:tcW w:w="3901" w:type="dxa"/>
            <w:gridSpan w:val="2"/>
          </w:tcPr>
          <w:p w:rsidR="00F96379" w:rsidRPr="00F96379" w:rsidRDefault="00F96379" w:rsidP="00F96379">
            <w:pPr>
              <w:widowControl w:val="0"/>
              <w:autoSpaceDE w:val="0"/>
              <w:autoSpaceDN w:val="0"/>
              <w:jc w:val="center"/>
            </w:pPr>
            <w:r w:rsidRPr="00F96379">
              <w:t>1</w:t>
            </w:r>
          </w:p>
        </w:tc>
      </w:tr>
      <w:tr w:rsidR="00F96379" w:rsidRPr="00F96379" w:rsidTr="006F4050">
        <w:trPr>
          <w:trHeight w:val="947"/>
        </w:trPr>
        <w:tc>
          <w:tcPr>
            <w:tcW w:w="3513" w:type="dxa"/>
          </w:tcPr>
          <w:p w:rsidR="00F96379" w:rsidRPr="00F96379" w:rsidRDefault="00F96379" w:rsidP="00F96379">
            <w:pPr>
              <w:widowControl w:val="0"/>
              <w:autoSpaceDE w:val="0"/>
              <w:autoSpaceDN w:val="0"/>
            </w:pPr>
            <w:r w:rsidRPr="00F96379">
              <w:t>Коммерческо-деловые центры, офисные здания и помещения, страховые компании, научные и проектные организации</w:t>
            </w:r>
          </w:p>
        </w:tc>
        <w:tc>
          <w:tcPr>
            <w:tcW w:w="2225" w:type="dxa"/>
            <w:gridSpan w:val="2"/>
          </w:tcPr>
          <w:p w:rsidR="00F96379" w:rsidRPr="00F96379" w:rsidRDefault="00F96379" w:rsidP="00F96379">
            <w:pPr>
              <w:widowControl w:val="0"/>
              <w:autoSpaceDE w:val="0"/>
              <w:autoSpaceDN w:val="0"/>
              <w:jc w:val="center"/>
            </w:pPr>
            <w:r w:rsidRPr="00F96379">
              <w:t>60 м</w:t>
            </w:r>
            <w:proofErr w:type="gramStart"/>
            <w:r w:rsidRPr="00F96379">
              <w:rPr>
                <w:vertAlign w:val="superscript"/>
              </w:rPr>
              <w:t>2</w:t>
            </w:r>
            <w:proofErr w:type="gramEnd"/>
            <w:r w:rsidRPr="00F96379">
              <w:t xml:space="preserve"> общей площади</w:t>
            </w:r>
          </w:p>
        </w:tc>
        <w:tc>
          <w:tcPr>
            <w:tcW w:w="3901" w:type="dxa"/>
            <w:gridSpan w:val="2"/>
          </w:tcPr>
          <w:p w:rsidR="00F96379" w:rsidRPr="00F96379" w:rsidRDefault="00F96379" w:rsidP="00F96379">
            <w:pPr>
              <w:widowControl w:val="0"/>
              <w:autoSpaceDE w:val="0"/>
              <w:autoSpaceDN w:val="0"/>
              <w:jc w:val="center"/>
            </w:pPr>
            <w:r w:rsidRPr="00F96379">
              <w:t>1</w:t>
            </w:r>
          </w:p>
        </w:tc>
      </w:tr>
      <w:tr w:rsidR="00F96379" w:rsidRPr="00F96379" w:rsidTr="006F4050">
        <w:trPr>
          <w:trHeight w:val="368"/>
        </w:trPr>
        <w:tc>
          <w:tcPr>
            <w:tcW w:w="3513" w:type="dxa"/>
          </w:tcPr>
          <w:p w:rsidR="00F96379" w:rsidRPr="00F96379" w:rsidRDefault="00F96379" w:rsidP="00F96379">
            <w:pPr>
              <w:widowControl w:val="0"/>
              <w:autoSpaceDE w:val="0"/>
              <w:autoSpaceDN w:val="0"/>
            </w:pPr>
            <w:r w:rsidRPr="00F96379">
              <w:t>Промышленные предприятия</w:t>
            </w:r>
            <w:r w:rsidRPr="00F96379">
              <w:rPr>
                <w:rFonts w:ascii="Times New Roman CYR" w:hAnsi="Times New Roman CYR" w:cs="Times New Roman CYR"/>
                <w:sz w:val="24"/>
                <w:szCs w:val="24"/>
              </w:rPr>
              <w:t xml:space="preserve">, </w:t>
            </w:r>
            <w:r w:rsidRPr="00F96379">
              <w:rPr>
                <w:sz w:val="22"/>
                <w:szCs w:val="22"/>
              </w:rPr>
              <w:t>склады (за исключением магазинов-складов)</w:t>
            </w:r>
          </w:p>
        </w:tc>
        <w:tc>
          <w:tcPr>
            <w:tcW w:w="2225" w:type="dxa"/>
            <w:gridSpan w:val="2"/>
          </w:tcPr>
          <w:p w:rsidR="00F96379" w:rsidRPr="00F96379" w:rsidRDefault="00F96379" w:rsidP="00F96379">
            <w:pPr>
              <w:widowControl w:val="0"/>
              <w:autoSpaceDE w:val="0"/>
              <w:autoSpaceDN w:val="0"/>
              <w:jc w:val="center"/>
            </w:pPr>
            <w:r w:rsidRPr="00F96379">
              <w:t>6-8 работающих в двух смежных сменах</w:t>
            </w:r>
          </w:p>
        </w:tc>
        <w:tc>
          <w:tcPr>
            <w:tcW w:w="3901" w:type="dxa"/>
            <w:gridSpan w:val="2"/>
          </w:tcPr>
          <w:p w:rsidR="00F96379" w:rsidRPr="00F96379" w:rsidRDefault="00F96379" w:rsidP="00F96379">
            <w:pPr>
              <w:widowControl w:val="0"/>
              <w:autoSpaceDE w:val="0"/>
              <w:autoSpaceDN w:val="0"/>
              <w:jc w:val="center"/>
            </w:pPr>
            <w:r w:rsidRPr="00F96379">
              <w:t>1</w:t>
            </w:r>
          </w:p>
        </w:tc>
      </w:tr>
      <w:tr w:rsidR="00F96379" w:rsidRPr="00F96379" w:rsidTr="006F4050">
        <w:trPr>
          <w:trHeight w:val="195"/>
        </w:trPr>
        <w:tc>
          <w:tcPr>
            <w:tcW w:w="3513" w:type="dxa"/>
          </w:tcPr>
          <w:p w:rsidR="00F96379" w:rsidRPr="00F96379" w:rsidRDefault="00F96379" w:rsidP="00F96379">
            <w:pPr>
              <w:widowControl w:val="0"/>
              <w:autoSpaceDE w:val="0"/>
              <w:autoSpaceDN w:val="0"/>
            </w:pPr>
            <w:r w:rsidRPr="00F96379">
              <w:t>Здания и комплексы многофункциональные</w:t>
            </w:r>
          </w:p>
        </w:tc>
        <w:tc>
          <w:tcPr>
            <w:tcW w:w="2225" w:type="dxa"/>
            <w:gridSpan w:val="2"/>
          </w:tcPr>
          <w:p w:rsidR="00F96379" w:rsidRPr="00F96379" w:rsidRDefault="00F96379" w:rsidP="00F96379">
            <w:pPr>
              <w:widowControl w:val="0"/>
              <w:autoSpaceDE w:val="0"/>
              <w:autoSpaceDN w:val="0"/>
              <w:jc w:val="center"/>
            </w:pPr>
          </w:p>
        </w:tc>
        <w:tc>
          <w:tcPr>
            <w:tcW w:w="3901" w:type="dxa"/>
            <w:gridSpan w:val="2"/>
          </w:tcPr>
          <w:p w:rsidR="00F96379" w:rsidRPr="00F96379" w:rsidRDefault="00F96379" w:rsidP="00F96379">
            <w:pPr>
              <w:widowControl w:val="0"/>
              <w:autoSpaceDE w:val="0"/>
              <w:autoSpaceDN w:val="0"/>
              <w:jc w:val="center"/>
            </w:pPr>
            <w:r w:rsidRPr="00F96379">
              <w:t>Принимать отдельно для каждого функционального объекта в составе МФЦ</w:t>
            </w:r>
          </w:p>
        </w:tc>
      </w:tr>
      <w:tr w:rsidR="00F96379" w:rsidRPr="00F96379" w:rsidTr="006F4050">
        <w:trPr>
          <w:trHeight w:val="173"/>
        </w:trPr>
        <w:tc>
          <w:tcPr>
            <w:tcW w:w="9639" w:type="dxa"/>
            <w:gridSpan w:val="5"/>
          </w:tcPr>
          <w:p w:rsidR="00F96379" w:rsidRPr="00F96379" w:rsidRDefault="00F96379" w:rsidP="00F96379">
            <w:pPr>
              <w:widowControl w:val="0"/>
              <w:autoSpaceDE w:val="0"/>
              <w:autoSpaceDN w:val="0"/>
              <w:jc w:val="center"/>
            </w:pPr>
            <w:r w:rsidRPr="00F96379">
              <w:t>Образовательные учреждения</w:t>
            </w:r>
          </w:p>
        </w:tc>
      </w:tr>
      <w:tr w:rsidR="00F96379" w:rsidRPr="00F96379" w:rsidTr="006F4050">
        <w:trPr>
          <w:trHeight w:val="173"/>
        </w:trPr>
        <w:tc>
          <w:tcPr>
            <w:tcW w:w="3513" w:type="dxa"/>
            <w:vMerge w:val="restart"/>
          </w:tcPr>
          <w:p w:rsidR="00F96379" w:rsidRPr="00F96379" w:rsidRDefault="00F96379" w:rsidP="00F96379">
            <w:pPr>
              <w:widowControl w:val="0"/>
              <w:autoSpaceDE w:val="0"/>
              <w:autoSpaceDN w:val="0"/>
            </w:pPr>
            <w:r w:rsidRPr="00F96379">
              <w:t>Дошкольные образовательные организации</w:t>
            </w:r>
          </w:p>
        </w:tc>
        <w:tc>
          <w:tcPr>
            <w:tcW w:w="2225" w:type="dxa"/>
            <w:gridSpan w:val="2"/>
          </w:tcPr>
          <w:p w:rsidR="00F96379" w:rsidRPr="00F96379" w:rsidRDefault="00F96379" w:rsidP="00F96379">
            <w:pPr>
              <w:widowControl w:val="0"/>
              <w:autoSpaceDE w:val="0"/>
              <w:autoSpaceDN w:val="0"/>
              <w:jc w:val="center"/>
            </w:pPr>
            <w:r w:rsidRPr="00F96379">
              <w:t>1 объект</w:t>
            </w:r>
          </w:p>
        </w:tc>
        <w:tc>
          <w:tcPr>
            <w:tcW w:w="3901" w:type="dxa"/>
            <w:gridSpan w:val="2"/>
          </w:tcPr>
          <w:p w:rsidR="00F96379" w:rsidRPr="00F96379" w:rsidRDefault="00F96379" w:rsidP="00F96379">
            <w:pPr>
              <w:widowControl w:val="0"/>
              <w:autoSpaceDE w:val="0"/>
              <w:autoSpaceDN w:val="0"/>
              <w:jc w:val="center"/>
            </w:pPr>
            <w:r w:rsidRPr="00F96379">
              <w:t>Не менее 7</w:t>
            </w:r>
          </w:p>
        </w:tc>
      </w:tr>
      <w:tr w:rsidR="00F96379" w:rsidRPr="00F96379" w:rsidTr="006F4050">
        <w:trPr>
          <w:trHeight w:val="173"/>
        </w:trPr>
        <w:tc>
          <w:tcPr>
            <w:tcW w:w="3513" w:type="dxa"/>
            <w:vMerge/>
          </w:tcPr>
          <w:p w:rsidR="00F96379" w:rsidRPr="00F96379" w:rsidRDefault="00F96379" w:rsidP="00F96379">
            <w:pPr>
              <w:widowControl w:val="0"/>
              <w:autoSpaceDE w:val="0"/>
              <w:autoSpaceDN w:val="0"/>
            </w:pPr>
          </w:p>
        </w:tc>
        <w:tc>
          <w:tcPr>
            <w:tcW w:w="2225" w:type="dxa"/>
            <w:gridSpan w:val="2"/>
          </w:tcPr>
          <w:p w:rsidR="00F96379" w:rsidRPr="00F96379" w:rsidRDefault="00F96379" w:rsidP="00F96379">
            <w:pPr>
              <w:widowControl w:val="0"/>
              <w:autoSpaceDE w:val="0"/>
              <w:autoSpaceDN w:val="0"/>
              <w:jc w:val="center"/>
            </w:pPr>
            <w:r w:rsidRPr="00F96379">
              <w:t>100 детей</w:t>
            </w:r>
          </w:p>
        </w:tc>
        <w:tc>
          <w:tcPr>
            <w:tcW w:w="3901" w:type="dxa"/>
            <w:gridSpan w:val="2"/>
          </w:tcPr>
          <w:p w:rsidR="00F96379" w:rsidRPr="00F96379" w:rsidRDefault="00F96379" w:rsidP="00F96379">
            <w:pPr>
              <w:widowControl w:val="0"/>
              <w:autoSpaceDE w:val="0"/>
              <w:autoSpaceDN w:val="0"/>
              <w:jc w:val="center"/>
            </w:pPr>
            <w:r w:rsidRPr="00F96379">
              <w:t>Не менее 5 для единовременной высадки</w:t>
            </w:r>
          </w:p>
        </w:tc>
      </w:tr>
      <w:tr w:rsidR="00F96379" w:rsidRPr="00F96379" w:rsidTr="006F4050">
        <w:trPr>
          <w:trHeight w:val="173"/>
        </w:trPr>
        <w:tc>
          <w:tcPr>
            <w:tcW w:w="3513" w:type="dxa"/>
            <w:vMerge w:val="restart"/>
          </w:tcPr>
          <w:p w:rsidR="00F96379" w:rsidRPr="00F96379" w:rsidRDefault="00F96379" w:rsidP="00F96379">
            <w:pPr>
              <w:widowControl w:val="0"/>
              <w:autoSpaceDE w:val="0"/>
              <w:autoSpaceDN w:val="0"/>
            </w:pPr>
            <w:r w:rsidRPr="00F96379">
              <w:t>Общеобразовательные организации</w:t>
            </w:r>
          </w:p>
        </w:tc>
        <w:tc>
          <w:tcPr>
            <w:tcW w:w="2225" w:type="dxa"/>
            <w:gridSpan w:val="2"/>
          </w:tcPr>
          <w:p w:rsidR="00F96379" w:rsidRPr="00F96379" w:rsidRDefault="00F96379" w:rsidP="00F96379">
            <w:pPr>
              <w:widowControl w:val="0"/>
              <w:autoSpaceDE w:val="0"/>
              <w:autoSpaceDN w:val="0"/>
              <w:jc w:val="center"/>
            </w:pPr>
            <w:r w:rsidRPr="00F96379">
              <w:t>1 объект</w:t>
            </w:r>
          </w:p>
        </w:tc>
        <w:tc>
          <w:tcPr>
            <w:tcW w:w="3901" w:type="dxa"/>
            <w:gridSpan w:val="2"/>
          </w:tcPr>
          <w:p w:rsidR="00F96379" w:rsidRPr="00F96379" w:rsidRDefault="00F96379" w:rsidP="00F96379">
            <w:pPr>
              <w:widowControl w:val="0"/>
              <w:autoSpaceDE w:val="0"/>
              <w:autoSpaceDN w:val="0"/>
              <w:jc w:val="center"/>
            </w:pPr>
            <w:r w:rsidRPr="00F96379">
              <w:t>Не менее 8</w:t>
            </w:r>
          </w:p>
        </w:tc>
      </w:tr>
      <w:tr w:rsidR="00F96379" w:rsidRPr="00F96379" w:rsidTr="006F4050">
        <w:trPr>
          <w:trHeight w:val="173"/>
        </w:trPr>
        <w:tc>
          <w:tcPr>
            <w:tcW w:w="3513" w:type="dxa"/>
            <w:vMerge/>
          </w:tcPr>
          <w:p w:rsidR="00F96379" w:rsidRPr="00F96379" w:rsidRDefault="00F96379" w:rsidP="00F96379">
            <w:pPr>
              <w:widowControl w:val="0"/>
              <w:autoSpaceDE w:val="0"/>
              <w:autoSpaceDN w:val="0"/>
            </w:pPr>
          </w:p>
        </w:tc>
        <w:tc>
          <w:tcPr>
            <w:tcW w:w="2225" w:type="dxa"/>
            <w:gridSpan w:val="2"/>
          </w:tcPr>
          <w:p w:rsidR="00F96379" w:rsidRPr="00F96379" w:rsidRDefault="00F96379" w:rsidP="00F96379">
            <w:pPr>
              <w:widowControl w:val="0"/>
              <w:autoSpaceDE w:val="0"/>
              <w:autoSpaceDN w:val="0"/>
              <w:jc w:val="center"/>
            </w:pPr>
            <w:r w:rsidRPr="00F96379">
              <w:t>1000 обучающихся</w:t>
            </w:r>
          </w:p>
        </w:tc>
        <w:tc>
          <w:tcPr>
            <w:tcW w:w="3901" w:type="dxa"/>
            <w:gridSpan w:val="2"/>
          </w:tcPr>
          <w:p w:rsidR="00F96379" w:rsidRPr="00F96379" w:rsidRDefault="00F96379" w:rsidP="00F96379">
            <w:pPr>
              <w:widowControl w:val="0"/>
              <w:autoSpaceDE w:val="0"/>
              <w:autoSpaceDN w:val="0"/>
              <w:jc w:val="center"/>
            </w:pPr>
            <w:r w:rsidRPr="00F96379">
              <w:t>Не менее 15 для единовременной высадки</w:t>
            </w:r>
          </w:p>
        </w:tc>
      </w:tr>
      <w:tr w:rsidR="00F96379" w:rsidRPr="00F96379" w:rsidTr="006F4050">
        <w:trPr>
          <w:trHeight w:val="194"/>
        </w:trPr>
        <w:tc>
          <w:tcPr>
            <w:tcW w:w="3513" w:type="dxa"/>
          </w:tcPr>
          <w:p w:rsidR="00F96379" w:rsidRPr="00F96379" w:rsidRDefault="00F96379" w:rsidP="00F96379">
            <w:pPr>
              <w:widowControl w:val="0"/>
              <w:autoSpaceDE w:val="0"/>
              <w:autoSpaceDN w:val="0"/>
            </w:pPr>
            <w:r w:rsidRPr="00F96379">
              <w:t xml:space="preserve">Высшие и средние специальные </w:t>
            </w:r>
            <w:r w:rsidRPr="00F96379">
              <w:lastRenderedPageBreak/>
              <w:t>учебные заведения</w:t>
            </w:r>
          </w:p>
        </w:tc>
        <w:tc>
          <w:tcPr>
            <w:tcW w:w="2225" w:type="dxa"/>
            <w:gridSpan w:val="2"/>
          </w:tcPr>
          <w:p w:rsidR="00F96379" w:rsidRPr="00F96379" w:rsidRDefault="00F96379" w:rsidP="00F96379">
            <w:pPr>
              <w:widowControl w:val="0"/>
              <w:autoSpaceDE w:val="0"/>
              <w:autoSpaceDN w:val="0"/>
              <w:jc w:val="center"/>
            </w:pPr>
            <w:r w:rsidRPr="00F96379">
              <w:lastRenderedPageBreak/>
              <w:t>140 м</w:t>
            </w:r>
            <w:proofErr w:type="gramStart"/>
            <w:r w:rsidRPr="00F96379">
              <w:rPr>
                <w:vertAlign w:val="superscript"/>
              </w:rPr>
              <w:t>2</w:t>
            </w:r>
            <w:proofErr w:type="gramEnd"/>
            <w:r w:rsidRPr="00F96379">
              <w:t xml:space="preserve"> общей площади</w:t>
            </w:r>
          </w:p>
        </w:tc>
        <w:tc>
          <w:tcPr>
            <w:tcW w:w="3901" w:type="dxa"/>
            <w:gridSpan w:val="2"/>
          </w:tcPr>
          <w:p w:rsidR="00F96379" w:rsidRPr="00F96379" w:rsidRDefault="00F96379" w:rsidP="00F96379">
            <w:pPr>
              <w:widowControl w:val="0"/>
              <w:autoSpaceDE w:val="0"/>
              <w:autoSpaceDN w:val="0"/>
              <w:jc w:val="center"/>
            </w:pPr>
            <w:r w:rsidRPr="00F96379">
              <w:t>1</w:t>
            </w:r>
          </w:p>
        </w:tc>
      </w:tr>
      <w:tr w:rsidR="00F96379" w:rsidRPr="00F96379" w:rsidTr="006F4050">
        <w:trPr>
          <w:trHeight w:val="173"/>
        </w:trPr>
        <w:tc>
          <w:tcPr>
            <w:tcW w:w="9639" w:type="dxa"/>
            <w:gridSpan w:val="5"/>
          </w:tcPr>
          <w:p w:rsidR="00F96379" w:rsidRPr="00F96379" w:rsidRDefault="00F96379" w:rsidP="00F96379">
            <w:pPr>
              <w:widowControl w:val="0"/>
              <w:autoSpaceDE w:val="0"/>
              <w:autoSpaceDN w:val="0"/>
              <w:jc w:val="center"/>
            </w:pPr>
            <w:r w:rsidRPr="00F96379">
              <w:lastRenderedPageBreak/>
              <w:t>Медицинские организации</w:t>
            </w:r>
          </w:p>
        </w:tc>
      </w:tr>
      <w:tr w:rsidR="00F96379" w:rsidRPr="00F96379" w:rsidTr="006F4050">
        <w:trPr>
          <w:trHeight w:val="465"/>
        </w:trPr>
        <w:tc>
          <w:tcPr>
            <w:tcW w:w="3513" w:type="dxa"/>
          </w:tcPr>
          <w:p w:rsidR="00F96379" w:rsidRPr="00F96379" w:rsidRDefault="00F96379" w:rsidP="00F96379">
            <w:pPr>
              <w:widowControl w:val="0"/>
              <w:autoSpaceDE w:val="0"/>
              <w:autoSpaceDN w:val="0"/>
            </w:pPr>
            <w:r w:rsidRPr="00F96379">
              <w:t>Больницы</w:t>
            </w:r>
          </w:p>
        </w:tc>
        <w:tc>
          <w:tcPr>
            <w:tcW w:w="2225" w:type="dxa"/>
            <w:gridSpan w:val="2"/>
          </w:tcPr>
          <w:p w:rsidR="00F96379" w:rsidRPr="00F96379" w:rsidRDefault="00F96379" w:rsidP="00F96379">
            <w:pPr>
              <w:widowControl w:val="0"/>
              <w:autoSpaceDE w:val="0"/>
              <w:autoSpaceDN w:val="0"/>
              <w:jc w:val="center"/>
            </w:pPr>
          </w:p>
        </w:tc>
        <w:tc>
          <w:tcPr>
            <w:tcW w:w="3901" w:type="dxa"/>
            <w:gridSpan w:val="2"/>
          </w:tcPr>
          <w:p w:rsidR="00F96379" w:rsidRPr="00F96379" w:rsidRDefault="00F96379" w:rsidP="00F96379">
            <w:pPr>
              <w:widowControl w:val="0"/>
              <w:autoSpaceDE w:val="0"/>
              <w:autoSpaceDN w:val="0"/>
              <w:jc w:val="center"/>
            </w:pPr>
            <w:r w:rsidRPr="00F96379">
              <w:t>Принимать в соответствии с заданием на проектирование</w:t>
            </w:r>
          </w:p>
        </w:tc>
      </w:tr>
      <w:tr w:rsidR="00F96379" w:rsidRPr="00F96379" w:rsidTr="006F4050">
        <w:trPr>
          <w:trHeight w:val="486"/>
        </w:trPr>
        <w:tc>
          <w:tcPr>
            <w:tcW w:w="3513" w:type="dxa"/>
          </w:tcPr>
          <w:p w:rsidR="00F96379" w:rsidRPr="00F96379" w:rsidRDefault="00F96379" w:rsidP="00F96379">
            <w:pPr>
              <w:widowControl w:val="0"/>
              <w:autoSpaceDE w:val="0"/>
              <w:autoSpaceDN w:val="0"/>
            </w:pPr>
            <w:r w:rsidRPr="00F96379">
              <w:t>Поликлиники</w:t>
            </w:r>
          </w:p>
        </w:tc>
        <w:tc>
          <w:tcPr>
            <w:tcW w:w="2225" w:type="dxa"/>
            <w:gridSpan w:val="2"/>
          </w:tcPr>
          <w:p w:rsidR="00F96379" w:rsidRPr="00F96379" w:rsidRDefault="00F96379" w:rsidP="00F96379">
            <w:pPr>
              <w:widowControl w:val="0"/>
              <w:autoSpaceDE w:val="0"/>
              <w:autoSpaceDN w:val="0"/>
              <w:jc w:val="center"/>
            </w:pPr>
          </w:p>
        </w:tc>
        <w:tc>
          <w:tcPr>
            <w:tcW w:w="3901" w:type="dxa"/>
            <w:gridSpan w:val="2"/>
          </w:tcPr>
          <w:p w:rsidR="00F96379" w:rsidRPr="00F96379" w:rsidRDefault="00F96379" w:rsidP="00F96379">
            <w:pPr>
              <w:widowControl w:val="0"/>
              <w:autoSpaceDE w:val="0"/>
              <w:autoSpaceDN w:val="0"/>
              <w:jc w:val="center"/>
            </w:pPr>
            <w:r w:rsidRPr="00F96379">
              <w:t>Принимать в соответствии с заданием на проектирование</w:t>
            </w:r>
          </w:p>
        </w:tc>
      </w:tr>
      <w:tr w:rsidR="00F96379" w:rsidRPr="00F96379" w:rsidTr="006F4050">
        <w:trPr>
          <w:trHeight w:val="486"/>
        </w:trPr>
        <w:tc>
          <w:tcPr>
            <w:tcW w:w="3513" w:type="dxa"/>
          </w:tcPr>
          <w:p w:rsidR="00F96379" w:rsidRPr="00F96379" w:rsidRDefault="00F96379" w:rsidP="00F96379">
            <w:pPr>
              <w:widowControl w:val="0"/>
              <w:autoSpaceDE w:val="0"/>
              <w:autoSpaceDN w:val="0"/>
              <w:adjustRightInd w:val="0"/>
              <w:rPr>
                <w:rFonts w:ascii="Times New Roman CYR" w:hAnsi="Times New Roman CYR" w:cs="Times New Roman CYR"/>
              </w:rPr>
            </w:pPr>
            <w:bookmarkStart w:id="7" w:name="sub_211"/>
            <w:r w:rsidRPr="00F96379">
              <w:rPr>
                <w:rFonts w:ascii="Times New Roman CYR" w:hAnsi="Times New Roman CYR" w:cs="Times New Roman CYR"/>
              </w:rPr>
              <w:t>Иные медицинские организации, не относящиеся к бюджетным учреждениям</w:t>
            </w:r>
            <w:bookmarkEnd w:id="7"/>
          </w:p>
        </w:tc>
        <w:tc>
          <w:tcPr>
            <w:tcW w:w="2225" w:type="dxa"/>
            <w:gridSpan w:val="2"/>
          </w:tcPr>
          <w:p w:rsidR="00F96379" w:rsidRPr="00F96379" w:rsidRDefault="00F96379" w:rsidP="00F96379">
            <w:pPr>
              <w:widowControl w:val="0"/>
              <w:autoSpaceDE w:val="0"/>
              <w:autoSpaceDN w:val="0"/>
              <w:adjustRightInd w:val="0"/>
              <w:rPr>
                <w:rFonts w:ascii="Times New Roman CYR" w:hAnsi="Times New Roman CYR" w:cs="Times New Roman CYR"/>
              </w:rPr>
            </w:pPr>
            <w:r w:rsidRPr="00F96379">
              <w:rPr>
                <w:rFonts w:ascii="Times New Roman CYR" w:hAnsi="Times New Roman CYR" w:cs="Times New Roman CYR"/>
              </w:rPr>
              <w:t>50 м</w:t>
            </w:r>
            <w:proofErr w:type="gramStart"/>
            <w:r w:rsidRPr="00F96379">
              <w:rPr>
                <w:rFonts w:ascii="Times New Roman CYR" w:hAnsi="Times New Roman CYR" w:cs="Times New Roman CYR"/>
              </w:rPr>
              <w:t>2</w:t>
            </w:r>
            <w:proofErr w:type="gramEnd"/>
            <w:r w:rsidRPr="00F96379">
              <w:rPr>
                <w:rFonts w:ascii="Times New Roman CYR" w:hAnsi="Times New Roman CYR" w:cs="Times New Roman CYR"/>
              </w:rPr>
              <w:t xml:space="preserve"> общей площади</w:t>
            </w:r>
          </w:p>
        </w:tc>
        <w:tc>
          <w:tcPr>
            <w:tcW w:w="3901" w:type="dxa"/>
            <w:gridSpan w:val="2"/>
          </w:tcPr>
          <w:p w:rsidR="00F96379" w:rsidRPr="00F96379" w:rsidRDefault="00F96379" w:rsidP="00F96379">
            <w:pPr>
              <w:widowControl w:val="0"/>
              <w:autoSpaceDE w:val="0"/>
              <w:autoSpaceDN w:val="0"/>
              <w:adjustRightInd w:val="0"/>
              <w:jc w:val="center"/>
              <w:rPr>
                <w:rFonts w:ascii="Times New Roman CYR" w:hAnsi="Times New Roman CYR" w:cs="Times New Roman CYR"/>
              </w:rPr>
            </w:pPr>
            <w:r w:rsidRPr="00F96379">
              <w:rPr>
                <w:rFonts w:ascii="Times New Roman CYR" w:hAnsi="Times New Roman CYR" w:cs="Times New Roman CYR"/>
              </w:rPr>
              <w:t>1</w:t>
            </w:r>
          </w:p>
        </w:tc>
      </w:tr>
      <w:tr w:rsidR="00F96379" w:rsidRPr="00F96379" w:rsidTr="006F4050">
        <w:trPr>
          <w:trHeight w:val="173"/>
        </w:trPr>
        <w:tc>
          <w:tcPr>
            <w:tcW w:w="9639" w:type="dxa"/>
            <w:gridSpan w:val="5"/>
          </w:tcPr>
          <w:p w:rsidR="00F96379" w:rsidRPr="00F96379" w:rsidRDefault="00F96379" w:rsidP="00F96379">
            <w:pPr>
              <w:widowControl w:val="0"/>
              <w:autoSpaceDE w:val="0"/>
              <w:autoSpaceDN w:val="0"/>
              <w:jc w:val="center"/>
            </w:pPr>
            <w:r w:rsidRPr="00F96379">
              <w:t>Спортивные объекты</w:t>
            </w:r>
          </w:p>
        </w:tc>
      </w:tr>
      <w:tr w:rsidR="00F96379" w:rsidRPr="00F96379" w:rsidTr="006F4050">
        <w:trPr>
          <w:trHeight w:val="173"/>
        </w:trPr>
        <w:tc>
          <w:tcPr>
            <w:tcW w:w="3513" w:type="dxa"/>
          </w:tcPr>
          <w:p w:rsidR="00F96379" w:rsidRPr="00F96379" w:rsidRDefault="00F96379" w:rsidP="00F96379">
            <w:pPr>
              <w:widowControl w:val="0"/>
              <w:autoSpaceDE w:val="0"/>
              <w:autoSpaceDN w:val="0"/>
            </w:pPr>
            <w:r w:rsidRPr="00F96379">
              <w:t>Спортивные объекты с местами для зрителей</w:t>
            </w:r>
          </w:p>
        </w:tc>
        <w:tc>
          <w:tcPr>
            <w:tcW w:w="2225" w:type="dxa"/>
            <w:gridSpan w:val="2"/>
          </w:tcPr>
          <w:p w:rsidR="00F96379" w:rsidRPr="00F96379" w:rsidRDefault="00F96379" w:rsidP="00F96379">
            <w:pPr>
              <w:widowControl w:val="0"/>
              <w:autoSpaceDE w:val="0"/>
              <w:autoSpaceDN w:val="0"/>
              <w:jc w:val="center"/>
            </w:pPr>
            <w:r w:rsidRPr="00F96379">
              <w:t>25 мест для зрителей</w:t>
            </w:r>
          </w:p>
        </w:tc>
        <w:tc>
          <w:tcPr>
            <w:tcW w:w="3901" w:type="dxa"/>
            <w:gridSpan w:val="2"/>
          </w:tcPr>
          <w:p w:rsidR="00F96379" w:rsidRPr="00F96379" w:rsidRDefault="00F96379" w:rsidP="00F96379">
            <w:pPr>
              <w:widowControl w:val="0"/>
              <w:autoSpaceDE w:val="0"/>
              <w:autoSpaceDN w:val="0"/>
              <w:jc w:val="center"/>
            </w:pPr>
            <w:r w:rsidRPr="00F96379">
              <w:t>1</w:t>
            </w:r>
          </w:p>
          <w:p w:rsidR="00F96379" w:rsidRPr="00F96379" w:rsidRDefault="00F96379" w:rsidP="00F96379">
            <w:pPr>
              <w:widowControl w:val="0"/>
              <w:autoSpaceDE w:val="0"/>
              <w:autoSpaceDN w:val="0"/>
              <w:jc w:val="center"/>
            </w:pPr>
            <w:r w:rsidRPr="00F96379">
              <w:t xml:space="preserve">+25 </w:t>
            </w:r>
            <w:proofErr w:type="spellStart"/>
            <w:r w:rsidRPr="00F96379">
              <w:t>машиномест</w:t>
            </w:r>
            <w:proofErr w:type="spellEnd"/>
            <w:r w:rsidRPr="00F96379">
              <w:t xml:space="preserve"> на 100 работающих</w:t>
            </w:r>
          </w:p>
        </w:tc>
      </w:tr>
      <w:tr w:rsidR="00F96379" w:rsidRPr="00F96379" w:rsidTr="006F4050">
        <w:trPr>
          <w:trHeight w:val="173"/>
        </w:trPr>
        <w:tc>
          <w:tcPr>
            <w:tcW w:w="3513" w:type="dxa"/>
          </w:tcPr>
          <w:p w:rsidR="00F96379" w:rsidRPr="00F96379" w:rsidRDefault="00F96379" w:rsidP="00F96379">
            <w:pPr>
              <w:widowControl w:val="0"/>
              <w:autoSpaceDE w:val="0"/>
              <w:autoSpaceDN w:val="0"/>
            </w:pPr>
            <w:r w:rsidRPr="00F96379">
              <w:t>Спортивные тренировочные залы, спортклубы, спорткомплексы (теннис, конный спорт, горнолыжные центры)</w:t>
            </w:r>
          </w:p>
        </w:tc>
        <w:tc>
          <w:tcPr>
            <w:tcW w:w="2225" w:type="dxa"/>
            <w:gridSpan w:val="2"/>
          </w:tcPr>
          <w:p w:rsidR="00F96379" w:rsidRPr="00F96379" w:rsidRDefault="00F96379" w:rsidP="00F96379">
            <w:pPr>
              <w:widowControl w:val="0"/>
              <w:autoSpaceDE w:val="0"/>
              <w:autoSpaceDN w:val="0"/>
              <w:jc w:val="center"/>
            </w:pPr>
            <w:r w:rsidRPr="00F96379">
              <w:t>35 м</w:t>
            </w:r>
            <w:proofErr w:type="gramStart"/>
            <w:r w:rsidRPr="00F96379">
              <w:rPr>
                <w:vertAlign w:val="superscript"/>
              </w:rPr>
              <w:t>2</w:t>
            </w:r>
            <w:proofErr w:type="gramEnd"/>
            <w:r w:rsidRPr="00F96379">
              <w:t xml:space="preserve"> общей площади </w:t>
            </w:r>
          </w:p>
          <w:p w:rsidR="00F96379" w:rsidRPr="00F96379" w:rsidRDefault="00F96379" w:rsidP="00F96379">
            <w:pPr>
              <w:widowControl w:val="0"/>
              <w:autoSpaceDE w:val="0"/>
              <w:autoSpaceDN w:val="0"/>
              <w:jc w:val="center"/>
            </w:pPr>
            <w:r w:rsidRPr="00F96379">
              <w:t>до 1000 м</w:t>
            </w:r>
            <w:proofErr w:type="gramStart"/>
            <w:r w:rsidRPr="00F96379">
              <w:t>2</w:t>
            </w:r>
            <w:proofErr w:type="gramEnd"/>
            <w:r w:rsidRPr="00F96379">
              <w:t>/</w:t>
            </w:r>
          </w:p>
          <w:p w:rsidR="00F96379" w:rsidRPr="00F96379" w:rsidRDefault="00F96379" w:rsidP="00F96379">
            <w:pPr>
              <w:widowControl w:val="0"/>
              <w:autoSpaceDE w:val="0"/>
              <w:autoSpaceDN w:val="0"/>
              <w:jc w:val="center"/>
            </w:pPr>
            <w:r w:rsidRPr="00F96379">
              <w:t>50 м</w:t>
            </w:r>
            <w:proofErr w:type="gramStart"/>
            <w:r w:rsidRPr="00F96379">
              <w:rPr>
                <w:vertAlign w:val="superscript"/>
              </w:rPr>
              <w:t>2</w:t>
            </w:r>
            <w:proofErr w:type="gramEnd"/>
            <w:r w:rsidRPr="00F96379">
              <w:t xml:space="preserve"> общей площади более 1000 м2</w:t>
            </w:r>
          </w:p>
        </w:tc>
        <w:tc>
          <w:tcPr>
            <w:tcW w:w="3901" w:type="dxa"/>
            <w:gridSpan w:val="2"/>
          </w:tcPr>
          <w:p w:rsidR="00F96379" w:rsidRPr="00F96379" w:rsidRDefault="00F96379" w:rsidP="00F96379">
            <w:pPr>
              <w:widowControl w:val="0"/>
              <w:autoSpaceDE w:val="0"/>
              <w:autoSpaceDN w:val="0"/>
              <w:jc w:val="center"/>
            </w:pPr>
            <w:r w:rsidRPr="00F96379">
              <w:t>1</w:t>
            </w:r>
          </w:p>
          <w:p w:rsidR="00F96379" w:rsidRPr="00F96379" w:rsidRDefault="00F96379" w:rsidP="00F96379">
            <w:pPr>
              <w:widowControl w:val="0"/>
              <w:autoSpaceDE w:val="0"/>
              <w:autoSpaceDN w:val="0"/>
              <w:jc w:val="center"/>
            </w:pPr>
            <w:r w:rsidRPr="00F96379">
              <w:t xml:space="preserve">Но не менее 25 </w:t>
            </w:r>
            <w:proofErr w:type="spellStart"/>
            <w:r w:rsidRPr="00F96379">
              <w:t>машиномест</w:t>
            </w:r>
            <w:proofErr w:type="spellEnd"/>
            <w:r w:rsidRPr="00F96379">
              <w:t xml:space="preserve"> мест на объект общей площадью более 500 м</w:t>
            </w:r>
            <w:proofErr w:type="gramStart"/>
            <w:r w:rsidRPr="00F96379">
              <w:t>2</w:t>
            </w:r>
            <w:proofErr w:type="gramEnd"/>
          </w:p>
        </w:tc>
      </w:tr>
      <w:tr w:rsidR="00F96379" w:rsidRPr="00F96379" w:rsidTr="006F4050">
        <w:trPr>
          <w:trHeight w:val="173"/>
        </w:trPr>
        <w:tc>
          <w:tcPr>
            <w:tcW w:w="9639" w:type="dxa"/>
            <w:gridSpan w:val="5"/>
          </w:tcPr>
          <w:p w:rsidR="00F96379" w:rsidRPr="00F96379" w:rsidRDefault="00F96379" w:rsidP="00F96379">
            <w:pPr>
              <w:widowControl w:val="0"/>
              <w:autoSpaceDE w:val="0"/>
              <w:autoSpaceDN w:val="0"/>
              <w:jc w:val="center"/>
            </w:pPr>
            <w:r w:rsidRPr="00F96379">
              <w:t>Учреждения культуры</w:t>
            </w:r>
          </w:p>
        </w:tc>
      </w:tr>
      <w:tr w:rsidR="00F96379" w:rsidRPr="00F96379" w:rsidTr="006F4050">
        <w:trPr>
          <w:trHeight w:val="399"/>
        </w:trPr>
        <w:tc>
          <w:tcPr>
            <w:tcW w:w="3513" w:type="dxa"/>
          </w:tcPr>
          <w:p w:rsidR="00F96379" w:rsidRPr="00F96379" w:rsidRDefault="00F96379" w:rsidP="00F96379">
            <w:pPr>
              <w:widowControl w:val="0"/>
              <w:autoSpaceDE w:val="0"/>
              <w:autoSpaceDN w:val="0"/>
            </w:pPr>
            <w:r w:rsidRPr="00F96379">
              <w:t>Театры, цирки, кинотеатры, концертные залы, музеи, выставки</w:t>
            </w:r>
          </w:p>
        </w:tc>
        <w:tc>
          <w:tcPr>
            <w:tcW w:w="2225" w:type="dxa"/>
            <w:gridSpan w:val="2"/>
          </w:tcPr>
          <w:p w:rsidR="00F96379" w:rsidRPr="00F96379" w:rsidRDefault="00F96379" w:rsidP="00F96379">
            <w:pPr>
              <w:widowControl w:val="0"/>
              <w:autoSpaceDE w:val="0"/>
              <w:autoSpaceDN w:val="0"/>
              <w:jc w:val="center"/>
            </w:pPr>
          </w:p>
        </w:tc>
        <w:tc>
          <w:tcPr>
            <w:tcW w:w="3901" w:type="dxa"/>
            <w:gridSpan w:val="2"/>
          </w:tcPr>
          <w:p w:rsidR="00F96379" w:rsidRPr="00F96379" w:rsidRDefault="00F96379" w:rsidP="00F96379">
            <w:pPr>
              <w:widowControl w:val="0"/>
              <w:autoSpaceDE w:val="0"/>
              <w:autoSpaceDN w:val="0"/>
              <w:jc w:val="center"/>
            </w:pPr>
            <w:r w:rsidRPr="00F96379">
              <w:t>По заданию на проектирование</w:t>
            </w:r>
          </w:p>
        </w:tc>
      </w:tr>
      <w:tr w:rsidR="00F96379" w:rsidRPr="00F96379" w:rsidTr="006F4050">
        <w:trPr>
          <w:trHeight w:val="571"/>
        </w:trPr>
        <w:tc>
          <w:tcPr>
            <w:tcW w:w="3513" w:type="dxa"/>
          </w:tcPr>
          <w:p w:rsidR="00F96379" w:rsidRPr="00F96379" w:rsidRDefault="00F96379" w:rsidP="00F96379">
            <w:pPr>
              <w:widowControl w:val="0"/>
              <w:autoSpaceDE w:val="0"/>
              <w:autoSpaceDN w:val="0"/>
            </w:pPr>
            <w:r w:rsidRPr="00F96379">
              <w:t>Дома культуры, клубы, танцевальные залы</w:t>
            </w:r>
          </w:p>
        </w:tc>
        <w:tc>
          <w:tcPr>
            <w:tcW w:w="2225" w:type="dxa"/>
            <w:gridSpan w:val="2"/>
          </w:tcPr>
          <w:p w:rsidR="00F96379" w:rsidRPr="00F96379" w:rsidRDefault="00F96379" w:rsidP="00F96379">
            <w:pPr>
              <w:widowControl w:val="0"/>
              <w:autoSpaceDE w:val="0"/>
              <w:autoSpaceDN w:val="0"/>
              <w:jc w:val="center"/>
            </w:pPr>
            <w:r w:rsidRPr="00F96379">
              <w:t xml:space="preserve">6 </w:t>
            </w:r>
            <w:proofErr w:type="gramStart"/>
            <w:r w:rsidRPr="00F96379">
              <w:t>единовременных</w:t>
            </w:r>
            <w:proofErr w:type="gramEnd"/>
            <w:r w:rsidRPr="00F96379">
              <w:t xml:space="preserve"> посетителя</w:t>
            </w:r>
          </w:p>
        </w:tc>
        <w:tc>
          <w:tcPr>
            <w:tcW w:w="3901" w:type="dxa"/>
            <w:gridSpan w:val="2"/>
          </w:tcPr>
          <w:p w:rsidR="00F96379" w:rsidRPr="00F96379" w:rsidRDefault="00F96379" w:rsidP="00F96379">
            <w:pPr>
              <w:widowControl w:val="0"/>
              <w:autoSpaceDE w:val="0"/>
              <w:autoSpaceDN w:val="0"/>
              <w:jc w:val="center"/>
            </w:pPr>
            <w:r w:rsidRPr="00F96379">
              <w:t>1</w:t>
            </w:r>
          </w:p>
        </w:tc>
      </w:tr>
      <w:tr w:rsidR="00F96379" w:rsidRPr="00F96379" w:rsidTr="006F4050">
        <w:trPr>
          <w:trHeight w:val="428"/>
        </w:trPr>
        <w:tc>
          <w:tcPr>
            <w:tcW w:w="3513" w:type="dxa"/>
          </w:tcPr>
          <w:p w:rsidR="00F96379" w:rsidRPr="00F96379" w:rsidRDefault="00F96379" w:rsidP="00F96379">
            <w:pPr>
              <w:widowControl w:val="0"/>
              <w:autoSpaceDE w:val="0"/>
              <w:autoSpaceDN w:val="0"/>
            </w:pPr>
            <w:r w:rsidRPr="00F96379">
              <w:t>Парки культуры и отдыха</w:t>
            </w:r>
          </w:p>
        </w:tc>
        <w:tc>
          <w:tcPr>
            <w:tcW w:w="2225" w:type="dxa"/>
            <w:gridSpan w:val="2"/>
          </w:tcPr>
          <w:p w:rsidR="00F96379" w:rsidRPr="00F96379" w:rsidRDefault="00F96379" w:rsidP="00F96379">
            <w:pPr>
              <w:widowControl w:val="0"/>
              <w:autoSpaceDE w:val="0"/>
              <w:autoSpaceDN w:val="0"/>
              <w:jc w:val="center"/>
            </w:pPr>
            <w:r w:rsidRPr="00F96379">
              <w:t>100 единовременных посетителей</w:t>
            </w:r>
          </w:p>
        </w:tc>
        <w:tc>
          <w:tcPr>
            <w:tcW w:w="3901" w:type="dxa"/>
            <w:gridSpan w:val="2"/>
          </w:tcPr>
          <w:p w:rsidR="00F96379" w:rsidRPr="00F96379" w:rsidRDefault="00F96379" w:rsidP="00F96379">
            <w:pPr>
              <w:widowControl w:val="0"/>
              <w:autoSpaceDE w:val="0"/>
              <w:autoSpaceDN w:val="0"/>
              <w:jc w:val="center"/>
            </w:pPr>
            <w:r w:rsidRPr="00F96379">
              <w:t>20</w:t>
            </w:r>
          </w:p>
        </w:tc>
      </w:tr>
      <w:tr w:rsidR="00F96379" w:rsidRPr="00F96379" w:rsidTr="006F4050">
        <w:trPr>
          <w:trHeight w:val="144"/>
        </w:trPr>
        <w:tc>
          <w:tcPr>
            <w:tcW w:w="9639" w:type="dxa"/>
            <w:gridSpan w:val="5"/>
          </w:tcPr>
          <w:p w:rsidR="00F96379" w:rsidRPr="00F96379" w:rsidRDefault="00F96379" w:rsidP="00F96379">
            <w:pPr>
              <w:widowControl w:val="0"/>
              <w:autoSpaceDE w:val="0"/>
              <w:autoSpaceDN w:val="0"/>
              <w:jc w:val="center"/>
            </w:pPr>
            <w:r w:rsidRPr="00F96379">
              <w:t>Торговые объекты</w:t>
            </w:r>
          </w:p>
        </w:tc>
      </w:tr>
      <w:tr w:rsidR="00F96379" w:rsidRPr="00F96379" w:rsidTr="006F4050">
        <w:trPr>
          <w:trHeight w:val="614"/>
        </w:trPr>
        <w:tc>
          <w:tcPr>
            <w:tcW w:w="3513" w:type="dxa"/>
          </w:tcPr>
          <w:p w:rsidR="00F96379" w:rsidRPr="00F96379" w:rsidRDefault="00F96379" w:rsidP="00F96379">
            <w:pPr>
              <w:widowControl w:val="0"/>
              <w:autoSpaceDE w:val="0"/>
              <w:autoSpaceDN w:val="0"/>
            </w:pPr>
            <w:proofErr w:type="gramStart"/>
            <w:r w:rsidRPr="00F96379">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магазины-склады (мелкооптовой и розничной торговли) аптеки и аптечные магазины, фотосалоны, салоны красоты, солярии, салоны моды, свадебные салоны парикмахерские, специализированные магазины по продаже товаров эпизодического спроса непродовольственной группы, рынки.</w:t>
            </w:r>
            <w:proofErr w:type="gramEnd"/>
          </w:p>
        </w:tc>
        <w:tc>
          <w:tcPr>
            <w:tcW w:w="2225" w:type="dxa"/>
            <w:gridSpan w:val="2"/>
          </w:tcPr>
          <w:p w:rsidR="00F96379" w:rsidRPr="00F96379" w:rsidRDefault="00F96379" w:rsidP="00F96379">
            <w:pPr>
              <w:widowControl w:val="0"/>
              <w:autoSpaceDE w:val="0"/>
              <w:autoSpaceDN w:val="0"/>
              <w:jc w:val="center"/>
            </w:pPr>
            <w:r w:rsidRPr="00F96379">
              <w:t>40 м</w:t>
            </w:r>
            <w:proofErr w:type="gramStart"/>
            <w:r w:rsidRPr="00F96379">
              <w:rPr>
                <w:vertAlign w:val="superscript"/>
              </w:rPr>
              <w:t>2</w:t>
            </w:r>
            <w:proofErr w:type="gramEnd"/>
            <w:r w:rsidRPr="00F96379">
              <w:t xml:space="preserve"> общей площади</w:t>
            </w:r>
          </w:p>
        </w:tc>
        <w:tc>
          <w:tcPr>
            <w:tcW w:w="3901" w:type="dxa"/>
            <w:gridSpan w:val="2"/>
          </w:tcPr>
          <w:p w:rsidR="00F96379" w:rsidRPr="00F96379" w:rsidRDefault="00F96379" w:rsidP="00F96379">
            <w:pPr>
              <w:widowControl w:val="0"/>
              <w:autoSpaceDE w:val="0"/>
              <w:autoSpaceDN w:val="0"/>
              <w:jc w:val="center"/>
            </w:pPr>
            <w:r w:rsidRPr="00F96379">
              <w:t>1</w:t>
            </w:r>
          </w:p>
        </w:tc>
      </w:tr>
      <w:tr w:rsidR="00F96379" w:rsidRPr="00F96379" w:rsidTr="006F4050">
        <w:trPr>
          <w:trHeight w:val="207"/>
        </w:trPr>
        <w:tc>
          <w:tcPr>
            <w:tcW w:w="9639" w:type="dxa"/>
            <w:gridSpan w:val="5"/>
          </w:tcPr>
          <w:p w:rsidR="00F96379" w:rsidRPr="00F96379" w:rsidRDefault="00F96379" w:rsidP="00F96379">
            <w:pPr>
              <w:widowControl w:val="0"/>
              <w:autoSpaceDE w:val="0"/>
              <w:autoSpaceDN w:val="0"/>
              <w:jc w:val="center"/>
            </w:pPr>
            <w:r w:rsidRPr="00F96379">
              <w:t>Объекты общественного питания</w:t>
            </w:r>
          </w:p>
        </w:tc>
      </w:tr>
      <w:tr w:rsidR="00F96379" w:rsidRPr="00F96379" w:rsidTr="006F4050">
        <w:trPr>
          <w:trHeight w:val="142"/>
        </w:trPr>
        <w:tc>
          <w:tcPr>
            <w:tcW w:w="3513" w:type="dxa"/>
          </w:tcPr>
          <w:p w:rsidR="00F96379" w:rsidRPr="00F96379" w:rsidRDefault="00F96379" w:rsidP="00F96379">
            <w:pPr>
              <w:widowControl w:val="0"/>
              <w:autoSpaceDE w:val="0"/>
              <w:autoSpaceDN w:val="0"/>
            </w:pPr>
            <w:r w:rsidRPr="00F96379">
              <w:t>Рестораны и кафе, клубы</w:t>
            </w:r>
          </w:p>
        </w:tc>
        <w:tc>
          <w:tcPr>
            <w:tcW w:w="2225" w:type="dxa"/>
            <w:gridSpan w:val="2"/>
          </w:tcPr>
          <w:p w:rsidR="00F96379" w:rsidRPr="00F96379" w:rsidRDefault="00F96379" w:rsidP="00F96379">
            <w:pPr>
              <w:widowControl w:val="0"/>
              <w:autoSpaceDE w:val="0"/>
              <w:autoSpaceDN w:val="0"/>
              <w:jc w:val="center"/>
            </w:pPr>
            <w:r w:rsidRPr="00F96379">
              <w:t xml:space="preserve">5 </w:t>
            </w:r>
            <w:proofErr w:type="gramStart"/>
            <w:r w:rsidRPr="00F96379">
              <w:t>посадочных</w:t>
            </w:r>
            <w:proofErr w:type="gramEnd"/>
            <w:r w:rsidRPr="00F96379">
              <w:t xml:space="preserve"> места</w:t>
            </w:r>
          </w:p>
        </w:tc>
        <w:tc>
          <w:tcPr>
            <w:tcW w:w="3901" w:type="dxa"/>
            <w:gridSpan w:val="2"/>
          </w:tcPr>
          <w:p w:rsidR="00F96379" w:rsidRPr="00F96379" w:rsidRDefault="00F96379" w:rsidP="00F96379">
            <w:pPr>
              <w:widowControl w:val="0"/>
              <w:autoSpaceDE w:val="0"/>
              <w:autoSpaceDN w:val="0"/>
              <w:jc w:val="center"/>
            </w:pPr>
            <w:r w:rsidRPr="00F96379">
              <w:t>1</w:t>
            </w:r>
          </w:p>
        </w:tc>
      </w:tr>
      <w:tr w:rsidR="00F96379" w:rsidRPr="00F96379" w:rsidTr="006F4050">
        <w:trPr>
          <w:trHeight w:val="207"/>
        </w:trPr>
        <w:tc>
          <w:tcPr>
            <w:tcW w:w="9639" w:type="dxa"/>
            <w:gridSpan w:val="5"/>
          </w:tcPr>
          <w:p w:rsidR="00F96379" w:rsidRPr="00F96379" w:rsidRDefault="00F96379" w:rsidP="00F96379">
            <w:pPr>
              <w:widowControl w:val="0"/>
              <w:autoSpaceDE w:val="0"/>
              <w:autoSpaceDN w:val="0"/>
              <w:jc w:val="center"/>
            </w:pPr>
            <w:bookmarkStart w:id="8" w:name="sub_1088"/>
            <w:r w:rsidRPr="00F96379">
              <w:t>Средства размещения (объекты гостиничного обслуживания и объекты отдыха)</w:t>
            </w:r>
            <w:bookmarkEnd w:id="8"/>
          </w:p>
        </w:tc>
      </w:tr>
      <w:tr w:rsidR="00F96379" w:rsidRPr="00F96379" w:rsidTr="006F4050">
        <w:trPr>
          <w:trHeight w:val="207"/>
        </w:trPr>
        <w:tc>
          <w:tcPr>
            <w:tcW w:w="3513" w:type="dxa"/>
          </w:tcPr>
          <w:p w:rsidR="00F96379" w:rsidRPr="00F96379" w:rsidRDefault="00F96379" w:rsidP="00F96379">
            <w:pPr>
              <w:widowControl w:val="0"/>
              <w:autoSpaceDE w:val="0"/>
              <w:autoSpaceDN w:val="0"/>
            </w:pPr>
            <w:r w:rsidRPr="00F96379">
              <w:t>Гостиницы до 1000 м</w:t>
            </w:r>
            <w:proofErr w:type="gramStart"/>
            <w:r w:rsidRPr="00F96379">
              <w:t>2</w:t>
            </w:r>
            <w:proofErr w:type="gramEnd"/>
            <w:r w:rsidRPr="00F96379">
              <w:t xml:space="preserve"> общей площади</w:t>
            </w:r>
          </w:p>
        </w:tc>
        <w:tc>
          <w:tcPr>
            <w:tcW w:w="2225" w:type="dxa"/>
            <w:gridSpan w:val="2"/>
          </w:tcPr>
          <w:p w:rsidR="00F96379" w:rsidRPr="00F96379" w:rsidRDefault="00F96379" w:rsidP="00F96379">
            <w:pPr>
              <w:widowControl w:val="0"/>
              <w:autoSpaceDE w:val="0"/>
              <w:autoSpaceDN w:val="0"/>
              <w:jc w:val="center"/>
            </w:pPr>
            <w:r w:rsidRPr="00F96379">
              <w:t>150 м</w:t>
            </w:r>
            <w:proofErr w:type="gramStart"/>
            <w:r w:rsidRPr="00F96379">
              <w:rPr>
                <w:vertAlign w:val="superscript"/>
              </w:rPr>
              <w:t>2</w:t>
            </w:r>
            <w:proofErr w:type="gramEnd"/>
            <w:r w:rsidRPr="00F96379">
              <w:t xml:space="preserve"> общей площади</w:t>
            </w:r>
          </w:p>
        </w:tc>
        <w:tc>
          <w:tcPr>
            <w:tcW w:w="3901" w:type="dxa"/>
            <w:gridSpan w:val="2"/>
          </w:tcPr>
          <w:p w:rsidR="00F96379" w:rsidRPr="00F96379" w:rsidRDefault="00F96379" w:rsidP="00F96379">
            <w:pPr>
              <w:widowControl w:val="0"/>
              <w:autoSpaceDE w:val="0"/>
              <w:autoSpaceDN w:val="0"/>
              <w:jc w:val="center"/>
            </w:pPr>
            <w:r w:rsidRPr="00F96379">
              <w:t>1</w:t>
            </w:r>
          </w:p>
        </w:tc>
      </w:tr>
      <w:tr w:rsidR="00F96379" w:rsidRPr="00F96379" w:rsidTr="006F4050">
        <w:trPr>
          <w:trHeight w:val="207"/>
        </w:trPr>
        <w:tc>
          <w:tcPr>
            <w:tcW w:w="3513" w:type="dxa"/>
          </w:tcPr>
          <w:p w:rsidR="00F96379" w:rsidRPr="00F96379" w:rsidRDefault="00F96379" w:rsidP="00F96379">
            <w:pPr>
              <w:widowControl w:val="0"/>
              <w:autoSpaceDE w:val="0"/>
              <w:autoSpaceDN w:val="0"/>
            </w:pPr>
            <w:r w:rsidRPr="00F96379">
              <w:t>Гостиницы свыше 1000 м</w:t>
            </w:r>
            <w:proofErr w:type="gramStart"/>
            <w:r w:rsidRPr="00F96379">
              <w:t>2</w:t>
            </w:r>
            <w:proofErr w:type="gramEnd"/>
            <w:r w:rsidRPr="00F96379">
              <w:t xml:space="preserve"> общей площади</w:t>
            </w:r>
          </w:p>
        </w:tc>
        <w:tc>
          <w:tcPr>
            <w:tcW w:w="2225" w:type="dxa"/>
            <w:gridSpan w:val="2"/>
          </w:tcPr>
          <w:p w:rsidR="00F96379" w:rsidRPr="00F96379" w:rsidRDefault="00F96379" w:rsidP="00F96379">
            <w:pPr>
              <w:widowControl w:val="0"/>
              <w:autoSpaceDE w:val="0"/>
              <w:autoSpaceDN w:val="0"/>
              <w:jc w:val="center"/>
            </w:pPr>
            <w:r w:rsidRPr="00F96379">
              <w:t>250 м</w:t>
            </w:r>
            <w:proofErr w:type="gramStart"/>
            <w:r w:rsidRPr="00F96379">
              <w:rPr>
                <w:vertAlign w:val="superscript"/>
              </w:rPr>
              <w:t>2</w:t>
            </w:r>
            <w:proofErr w:type="gramEnd"/>
            <w:r w:rsidRPr="00F96379">
              <w:t xml:space="preserve"> общей площади</w:t>
            </w:r>
          </w:p>
        </w:tc>
        <w:tc>
          <w:tcPr>
            <w:tcW w:w="3901" w:type="dxa"/>
            <w:gridSpan w:val="2"/>
          </w:tcPr>
          <w:p w:rsidR="00F96379" w:rsidRPr="00F96379" w:rsidRDefault="00F96379" w:rsidP="00F96379">
            <w:pPr>
              <w:widowControl w:val="0"/>
              <w:autoSpaceDE w:val="0"/>
              <w:autoSpaceDN w:val="0"/>
              <w:jc w:val="center"/>
            </w:pPr>
            <w:r w:rsidRPr="00F96379">
              <w:t>1</w:t>
            </w:r>
          </w:p>
          <w:p w:rsidR="00F96379" w:rsidRPr="00F96379" w:rsidRDefault="00F96379" w:rsidP="00F96379">
            <w:pPr>
              <w:widowControl w:val="0"/>
              <w:autoSpaceDE w:val="0"/>
              <w:autoSpaceDN w:val="0"/>
              <w:jc w:val="center"/>
            </w:pPr>
            <w:r w:rsidRPr="00F96379">
              <w:t>Но не менее 6</w:t>
            </w:r>
          </w:p>
        </w:tc>
      </w:tr>
      <w:tr w:rsidR="00F96379" w:rsidRPr="00F96379" w:rsidTr="006F4050">
        <w:trPr>
          <w:trHeight w:val="207"/>
        </w:trPr>
        <w:tc>
          <w:tcPr>
            <w:tcW w:w="3513" w:type="dxa"/>
          </w:tcPr>
          <w:p w:rsidR="00F96379" w:rsidRPr="00F96379" w:rsidRDefault="00F96379" w:rsidP="00F96379">
            <w:pPr>
              <w:widowControl w:val="0"/>
              <w:autoSpaceDE w:val="0"/>
              <w:autoSpaceDN w:val="0"/>
              <w:adjustRightInd w:val="0"/>
            </w:pPr>
            <w:r w:rsidRPr="00F96379">
              <w:t>Объекты средств размещения общей площадью до 1500 м</w:t>
            </w:r>
            <w:proofErr w:type="gramStart"/>
            <w:r w:rsidRPr="00F96379">
              <w:t>2</w:t>
            </w:r>
            <w:proofErr w:type="gramEnd"/>
          </w:p>
        </w:tc>
        <w:tc>
          <w:tcPr>
            <w:tcW w:w="2225" w:type="dxa"/>
            <w:gridSpan w:val="2"/>
          </w:tcPr>
          <w:p w:rsidR="00F96379" w:rsidRPr="00F96379" w:rsidRDefault="00F96379" w:rsidP="00F96379">
            <w:pPr>
              <w:widowControl w:val="0"/>
              <w:autoSpaceDE w:val="0"/>
              <w:autoSpaceDN w:val="0"/>
              <w:adjustRightInd w:val="0"/>
            </w:pPr>
            <w:r w:rsidRPr="00F96379">
              <w:t>150 м</w:t>
            </w:r>
            <w:proofErr w:type="gramStart"/>
            <w:r w:rsidRPr="00F96379">
              <w:t>2</w:t>
            </w:r>
            <w:proofErr w:type="gramEnd"/>
            <w:r w:rsidRPr="00F96379">
              <w:t xml:space="preserve"> общей площади</w:t>
            </w:r>
          </w:p>
        </w:tc>
        <w:tc>
          <w:tcPr>
            <w:tcW w:w="3901" w:type="dxa"/>
            <w:gridSpan w:val="2"/>
          </w:tcPr>
          <w:p w:rsidR="00F96379" w:rsidRPr="00F96379" w:rsidRDefault="00F96379" w:rsidP="00F96379">
            <w:pPr>
              <w:widowControl w:val="0"/>
              <w:autoSpaceDE w:val="0"/>
              <w:autoSpaceDN w:val="0"/>
              <w:adjustRightInd w:val="0"/>
            </w:pPr>
            <w:proofErr w:type="gramStart"/>
            <w:r w:rsidRPr="00F96379">
              <w:t>1</w:t>
            </w:r>
            <w:proofErr w:type="gramEnd"/>
            <w:r w:rsidRPr="00F96379">
              <w:t xml:space="preserve"> но не менее 3 на 10 номеров</w:t>
            </w:r>
          </w:p>
        </w:tc>
      </w:tr>
      <w:tr w:rsidR="00F96379" w:rsidRPr="00F96379" w:rsidTr="006F4050">
        <w:trPr>
          <w:trHeight w:val="207"/>
        </w:trPr>
        <w:tc>
          <w:tcPr>
            <w:tcW w:w="3513" w:type="dxa"/>
          </w:tcPr>
          <w:p w:rsidR="00F96379" w:rsidRPr="00F96379" w:rsidRDefault="00F96379" w:rsidP="00F96379">
            <w:pPr>
              <w:widowControl w:val="0"/>
              <w:autoSpaceDE w:val="0"/>
              <w:autoSpaceDN w:val="0"/>
              <w:adjustRightInd w:val="0"/>
            </w:pPr>
            <w:r w:rsidRPr="00F96379">
              <w:t>Объекты средств размещения общей площадью от 1500 м</w:t>
            </w:r>
            <w:proofErr w:type="gramStart"/>
            <w:r w:rsidRPr="00F96379">
              <w:t>2</w:t>
            </w:r>
            <w:proofErr w:type="gramEnd"/>
            <w:r w:rsidRPr="00F96379">
              <w:t xml:space="preserve"> до 5000 м2</w:t>
            </w:r>
          </w:p>
        </w:tc>
        <w:tc>
          <w:tcPr>
            <w:tcW w:w="2225" w:type="dxa"/>
            <w:gridSpan w:val="2"/>
          </w:tcPr>
          <w:p w:rsidR="00F96379" w:rsidRPr="00F96379" w:rsidRDefault="00F96379" w:rsidP="00F96379">
            <w:pPr>
              <w:widowControl w:val="0"/>
              <w:autoSpaceDE w:val="0"/>
              <w:autoSpaceDN w:val="0"/>
              <w:adjustRightInd w:val="0"/>
            </w:pPr>
            <w:r w:rsidRPr="00F96379">
              <w:t>250 м</w:t>
            </w:r>
            <w:proofErr w:type="gramStart"/>
            <w:r w:rsidRPr="00F96379">
              <w:t>2</w:t>
            </w:r>
            <w:proofErr w:type="gramEnd"/>
            <w:r w:rsidRPr="00F96379">
              <w:t xml:space="preserve"> общей площади</w:t>
            </w:r>
          </w:p>
        </w:tc>
        <w:tc>
          <w:tcPr>
            <w:tcW w:w="3901" w:type="dxa"/>
            <w:gridSpan w:val="2"/>
          </w:tcPr>
          <w:p w:rsidR="00F96379" w:rsidRPr="00F96379" w:rsidRDefault="00F96379" w:rsidP="00F96379">
            <w:pPr>
              <w:widowControl w:val="0"/>
              <w:autoSpaceDE w:val="0"/>
              <w:autoSpaceDN w:val="0"/>
              <w:adjustRightInd w:val="0"/>
            </w:pPr>
            <w:proofErr w:type="gramStart"/>
            <w:r w:rsidRPr="00F96379">
              <w:t>1</w:t>
            </w:r>
            <w:proofErr w:type="gramEnd"/>
            <w:r w:rsidRPr="00F96379">
              <w:t xml:space="preserve"> но не менее 10</w:t>
            </w:r>
          </w:p>
        </w:tc>
      </w:tr>
      <w:tr w:rsidR="00F96379" w:rsidRPr="00F96379" w:rsidTr="006F4050">
        <w:trPr>
          <w:trHeight w:val="207"/>
        </w:trPr>
        <w:tc>
          <w:tcPr>
            <w:tcW w:w="3513" w:type="dxa"/>
          </w:tcPr>
          <w:p w:rsidR="00F96379" w:rsidRPr="00F96379" w:rsidRDefault="00F96379" w:rsidP="00F96379">
            <w:pPr>
              <w:widowControl w:val="0"/>
              <w:autoSpaceDE w:val="0"/>
              <w:autoSpaceDN w:val="0"/>
              <w:adjustRightInd w:val="0"/>
            </w:pPr>
            <w:r w:rsidRPr="00F96379">
              <w:t>Объекты средств размещения общей площадью 5000 м</w:t>
            </w:r>
            <w:proofErr w:type="gramStart"/>
            <w:r w:rsidRPr="00F96379">
              <w:t>2</w:t>
            </w:r>
            <w:proofErr w:type="gramEnd"/>
            <w:r w:rsidRPr="00F96379">
              <w:t xml:space="preserve"> и более</w:t>
            </w:r>
          </w:p>
        </w:tc>
        <w:tc>
          <w:tcPr>
            <w:tcW w:w="2225" w:type="dxa"/>
            <w:gridSpan w:val="2"/>
          </w:tcPr>
          <w:p w:rsidR="00F96379" w:rsidRPr="00F96379" w:rsidRDefault="00F96379" w:rsidP="00F96379">
            <w:pPr>
              <w:widowControl w:val="0"/>
              <w:autoSpaceDE w:val="0"/>
              <w:autoSpaceDN w:val="0"/>
              <w:adjustRightInd w:val="0"/>
            </w:pPr>
            <w:r w:rsidRPr="00F96379">
              <w:t>300 м</w:t>
            </w:r>
            <w:proofErr w:type="gramStart"/>
            <w:r w:rsidRPr="00F96379">
              <w:t>2</w:t>
            </w:r>
            <w:proofErr w:type="gramEnd"/>
            <w:r w:rsidRPr="00F96379">
              <w:t xml:space="preserve"> общей площади</w:t>
            </w:r>
          </w:p>
        </w:tc>
        <w:tc>
          <w:tcPr>
            <w:tcW w:w="3901" w:type="dxa"/>
            <w:gridSpan w:val="2"/>
          </w:tcPr>
          <w:p w:rsidR="00F96379" w:rsidRPr="00F96379" w:rsidRDefault="00F96379" w:rsidP="00F96379">
            <w:pPr>
              <w:widowControl w:val="0"/>
              <w:autoSpaceDE w:val="0"/>
              <w:autoSpaceDN w:val="0"/>
              <w:adjustRightInd w:val="0"/>
            </w:pPr>
            <w:proofErr w:type="gramStart"/>
            <w:r w:rsidRPr="00F96379">
              <w:t>1</w:t>
            </w:r>
            <w:proofErr w:type="gramEnd"/>
            <w:r w:rsidRPr="00F96379">
              <w:t xml:space="preserve"> но не менее 20</w:t>
            </w:r>
          </w:p>
        </w:tc>
      </w:tr>
      <w:tr w:rsidR="00F96379" w:rsidRPr="00F96379" w:rsidTr="006F4050">
        <w:trPr>
          <w:trHeight w:val="207"/>
        </w:trPr>
        <w:tc>
          <w:tcPr>
            <w:tcW w:w="3513" w:type="dxa"/>
          </w:tcPr>
          <w:p w:rsidR="00F96379" w:rsidRPr="00F96379" w:rsidRDefault="00F96379" w:rsidP="00F96379">
            <w:pPr>
              <w:widowControl w:val="0"/>
              <w:autoSpaceDE w:val="0"/>
              <w:autoSpaceDN w:val="0"/>
              <w:adjustRightInd w:val="0"/>
            </w:pPr>
            <w:r w:rsidRPr="00F96379">
              <w:t>Объекты средств размещения общей площадью 5000 м</w:t>
            </w:r>
            <w:proofErr w:type="gramStart"/>
            <w:r w:rsidRPr="00F96379">
              <w:t>2</w:t>
            </w:r>
            <w:proofErr w:type="gramEnd"/>
            <w:r w:rsidRPr="00F96379">
              <w:t xml:space="preserve"> и более (категории 4 и 5 звезд)</w:t>
            </w:r>
          </w:p>
        </w:tc>
        <w:tc>
          <w:tcPr>
            <w:tcW w:w="2225" w:type="dxa"/>
            <w:gridSpan w:val="2"/>
          </w:tcPr>
          <w:p w:rsidR="00F96379" w:rsidRPr="00F96379" w:rsidRDefault="00F96379" w:rsidP="00F96379">
            <w:pPr>
              <w:widowControl w:val="0"/>
              <w:autoSpaceDE w:val="0"/>
              <w:autoSpaceDN w:val="0"/>
              <w:adjustRightInd w:val="0"/>
            </w:pPr>
            <w:r w:rsidRPr="00F96379">
              <w:t>350 м</w:t>
            </w:r>
            <w:proofErr w:type="gramStart"/>
            <w:r w:rsidRPr="00F96379">
              <w:t>2</w:t>
            </w:r>
            <w:proofErr w:type="gramEnd"/>
            <w:r w:rsidRPr="00F96379">
              <w:t xml:space="preserve"> общей площади</w:t>
            </w:r>
          </w:p>
        </w:tc>
        <w:tc>
          <w:tcPr>
            <w:tcW w:w="3901" w:type="dxa"/>
            <w:gridSpan w:val="2"/>
          </w:tcPr>
          <w:p w:rsidR="00F96379" w:rsidRPr="00F96379" w:rsidRDefault="00F96379" w:rsidP="00F96379">
            <w:pPr>
              <w:widowControl w:val="0"/>
              <w:autoSpaceDE w:val="0"/>
              <w:autoSpaceDN w:val="0"/>
              <w:adjustRightInd w:val="0"/>
            </w:pPr>
            <w:proofErr w:type="gramStart"/>
            <w:r w:rsidRPr="00F96379">
              <w:t>1</w:t>
            </w:r>
            <w:proofErr w:type="gramEnd"/>
            <w:r w:rsidRPr="00F96379">
              <w:t xml:space="preserve"> но не менее 20</w:t>
            </w:r>
          </w:p>
        </w:tc>
      </w:tr>
      <w:tr w:rsidR="00F96379" w:rsidRPr="00F96379" w:rsidTr="006F4050">
        <w:trPr>
          <w:trHeight w:val="207"/>
        </w:trPr>
        <w:tc>
          <w:tcPr>
            <w:tcW w:w="9639" w:type="dxa"/>
            <w:gridSpan w:val="5"/>
          </w:tcPr>
          <w:p w:rsidR="00F96379" w:rsidRPr="00F96379" w:rsidRDefault="00F96379" w:rsidP="00F96379">
            <w:pPr>
              <w:widowControl w:val="0"/>
              <w:autoSpaceDE w:val="0"/>
              <w:autoSpaceDN w:val="0"/>
              <w:jc w:val="center"/>
            </w:pPr>
            <w:r w:rsidRPr="00F96379">
              <w:t>Объекты коммунально-бытового обслуживания</w:t>
            </w:r>
          </w:p>
        </w:tc>
      </w:tr>
      <w:tr w:rsidR="00F96379" w:rsidRPr="00F96379" w:rsidTr="006F4050">
        <w:trPr>
          <w:trHeight w:val="207"/>
        </w:trPr>
        <w:tc>
          <w:tcPr>
            <w:tcW w:w="3513" w:type="dxa"/>
          </w:tcPr>
          <w:p w:rsidR="00F96379" w:rsidRPr="00F96379" w:rsidRDefault="00F96379" w:rsidP="00F96379">
            <w:pPr>
              <w:widowControl w:val="0"/>
              <w:autoSpaceDE w:val="0"/>
              <w:autoSpaceDN w:val="0"/>
            </w:pPr>
            <w:r w:rsidRPr="00F96379">
              <w:t xml:space="preserve">Объекты бытового обслуживания, (ателье, химчистки, прачечные, </w:t>
            </w:r>
            <w:r w:rsidRPr="00F96379">
              <w:lastRenderedPageBreak/>
              <w:t>мастерские)</w:t>
            </w:r>
          </w:p>
        </w:tc>
        <w:tc>
          <w:tcPr>
            <w:tcW w:w="2225" w:type="dxa"/>
            <w:gridSpan w:val="2"/>
          </w:tcPr>
          <w:p w:rsidR="00F96379" w:rsidRPr="00F96379" w:rsidRDefault="00F96379" w:rsidP="00F96379">
            <w:pPr>
              <w:widowControl w:val="0"/>
              <w:autoSpaceDE w:val="0"/>
              <w:autoSpaceDN w:val="0"/>
              <w:jc w:val="center"/>
            </w:pPr>
            <w:r w:rsidRPr="00F96379">
              <w:lastRenderedPageBreak/>
              <w:t>30 м</w:t>
            </w:r>
            <w:proofErr w:type="gramStart"/>
            <w:r w:rsidRPr="00F96379">
              <w:rPr>
                <w:vertAlign w:val="superscript"/>
              </w:rPr>
              <w:t>2</w:t>
            </w:r>
            <w:proofErr w:type="gramEnd"/>
            <w:r w:rsidRPr="00F96379">
              <w:t xml:space="preserve"> общей площади</w:t>
            </w:r>
          </w:p>
        </w:tc>
        <w:tc>
          <w:tcPr>
            <w:tcW w:w="3901" w:type="dxa"/>
            <w:gridSpan w:val="2"/>
          </w:tcPr>
          <w:p w:rsidR="00F96379" w:rsidRPr="00F96379" w:rsidRDefault="00F96379" w:rsidP="00F96379">
            <w:pPr>
              <w:widowControl w:val="0"/>
              <w:autoSpaceDE w:val="0"/>
              <w:autoSpaceDN w:val="0"/>
              <w:jc w:val="center"/>
            </w:pPr>
            <w:r w:rsidRPr="00F96379">
              <w:t>1</w:t>
            </w:r>
          </w:p>
          <w:p w:rsidR="00F96379" w:rsidRPr="00F96379" w:rsidRDefault="00F96379" w:rsidP="00F96379">
            <w:pPr>
              <w:widowControl w:val="0"/>
              <w:autoSpaceDE w:val="0"/>
              <w:autoSpaceDN w:val="0"/>
              <w:jc w:val="center"/>
            </w:pPr>
            <w:r w:rsidRPr="00F96379">
              <w:t>Но не менее 1</w:t>
            </w:r>
          </w:p>
        </w:tc>
      </w:tr>
      <w:tr w:rsidR="00F96379" w:rsidRPr="00F96379" w:rsidTr="006F4050">
        <w:trPr>
          <w:trHeight w:val="207"/>
        </w:trPr>
        <w:tc>
          <w:tcPr>
            <w:tcW w:w="9639" w:type="dxa"/>
            <w:gridSpan w:val="5"/>
          </w:tcPr>
          <w:p w:rsidR="00F96379" w:rsidRPr="00F96379" w:rsidRDefault="00F96379" w:rsidP="00F96379">
            <w:pPr>
              <w:widowControl w:val="0"/>
              <w:autoSpaceDE w:val="0"/>
              <w:autoSpaceDN w:val="0"/>
              <w:jc w:val="center"/>
            </w:pPr>
            <w:r w:rsidRPr="00F96379">
              <w:lastRenderedPageBreak/>
              <w:t>Вокзалы</w:t>
            </w:r>
          </w:p>
        </w:tc>
      </w:tr>
      <w:tr w:rsidR="00F96379" w:rsidRPr="00F96379" w:rsidTr="006F4050">
        <w:trPr>
          <w:trHeight w:val="207"/>
        </w:trPr>
        <w:tc>
          <w:tcPr>
            <w:tcW w:w="3513" w:type="dxa"/>
          </w:tcPr>
          <w:p w:rsidR="00F96379" w:rsidRPr="00F96379" w:rsidRDefault="00F96379" w:rsidP="00F96379">
            <w:pPr>
              <w:widowControl w:val="0"/>
              <w:autoSpaceDE w:val="0"/>
              <w:autoSpaceDN w:val="0"/>
            </w:pPr>
            <w:r w:rsidRPr="00F96379">
              <w:t>Вокзалы всех видов транспорта, в том числе аэропорты, речные вокзалы</w:t>
            </w:r>
          </w:p>
        </w:tc>
        <w:tc>
          <w:tcPr>
            <w:tcW w:w="2225" w:type="dxa"/>
            <w:gridSpan w:val="2"/>
          </w:tcPr>
          <w:p w:rsidR="00F96379" w:rsidRPr="00F96379" w:rsidRDefault="00F96379" w:rsidP="00F96379">
            <w:pPr>
              <w:widowControl w:val="0"/>
              <w:autoSpaceDE w:val="0"/>
              <w:autoSpaceDN w:val="0"/>
              <w:jc w:val="center"/>
            </w:pPr>
          </w:p>
        </w:tc>
        <w:tc>
          <w:tcPr>
            <w:tcW w:w="3901" w:type="dxa"/>
            <w:gridSpan w:val="2"/>
          </w:tcPr>
          <w:p w:rsidR="00F96379" w:rsidRPr="00F96379" w:rsidRDefault="00F96379" w:rsidP="00F96379">
            <w:pPr>
              <w:widowControl w:val="0"/>
              <w:autoSpaceDE w:val="0"/>
              <w:autoSpaceDN w:val="0"/>
              <w:jc w:val="center"/>
            </w:pPr>
            <w:r w:rsidRPr="00F96379">
              <w:t>По заданию на проектирование</w:t>
            </w:r>
          </w:p>
        </w:tc>
      </w:tr>
      <w:tr w:rsidR="00F96379" w:rsidRPr="00F96379" w:rsidTr="006F4050">
        <w:trPr>
          <w:trHeight w:val="540"/>
        </w:trPr>
        <w:tc>
          <w:tcPr>
            <w:tcW w:w="3513" w:type="dxa"/>
          </w:tcPr>
          <w:p w:rsidR="00F96379" w:rsidRPr="00F96379" w:rsidRDefault="00F96379" w:rsidP="00F96379">
            <w:pPr>
              <w:widowControl w:val="0"/>
              <w:autoSpaceDE w:val="0"/>
              <w:autoSpaceDN w:val="0"/>
            </w:pPr>
            <w:r w:rsidRPr="00F96379">
              <w:t>Станции технического обслуживания, автомойки</w:t>
            </w:r>
          </w:p>
        </w:tc>
        <w:tc>
          <w:tcPr>
            <w:tcW w:w="2225" w:type="dxa"/>
            <w:gridSpan w:val="2"/>
          </w:tcPr>
          <w:p w:rsidR="00F96379" w:rsidRPr="00F96379" w:rsidRDefault="00F96379" w:rsidP="00F96379">
            <w:pPr>
              <w:widowControl w:val="0"/>
              <w:autoSpaceDE w:val="0"/>
              <w:autoSpaceDN w:val="0"/>
              <w:jc w:val="center"/>
            </w:pPr>
            <w:r w:rsidRPr="00F96379">
              <w:t>1 бокс</w:t>
            </w:r>
          </w:p>
        </w:tc>
        <w:tc>
          <w:tcPr>
            <w:tcW w:w="3901" w:type="dxa"/>
            <w:gridSpan w:val="2"/>
          </w:tcPr>
          <w:p w:rsidR="00F96379" w:rsidRPr="00F96379" w:rsidRDefault="00F96379" w:rsidP="00F96379">
            <w:pPr>
              <w:widowControl w:val="0"/>
              <w:autoSpaceDE w:val="0"/>
              <w:autoSpaceDN w:val="0"/>
              <w:jc w:val="center"/>
            </w:pPr>
            <w:r w:rsidRPr="00F96379">
              <w:t>1</w:t>
            </w:r>
          </w:p>
        </w:tc>
      </w:tr>
      <w:tr w:rsidR="00F96379" w:rsidRPr="00F96379" w:rsidTr="006F4050">
        <w:trPr>
          <w:trHeight w:val="208"/>
        </w:trPr>
        <w:tc>
          <w:tcPr>
            <w:tcW w:w="9639" w:type="dxa"/>
            <w:gridSpan w:val="5"/>
          </w:tcPr>
          <w:p w:rsidR="00F96379" w:rsidRPr="00F96379" w:rsidRDefault="00F96379" w:rsidP="00F96379">
            <w:pPr>
              <w:widowControl w:val="0"/>
              <w:autoSpaceDE w:val="0"/>
              <w:autoSpaceDN w:val="0"/>
              <w:adjustRightInd w:val="0"/>
              <w:jc w:val="center"/>
              <w:rPr>
                <w:rFonts w:ascii="Times New Roman CYR" w:hAnsi="Times New Roman CYR" w:cs="Times New Roman CYR"/>
              </w:rPr>
            </w:pPr>
            <w:bookmarkStart w:id="9" w:name="sub_10800"/>
            <w:r w:rsidRPr="00F96379">
              <w:rPr>
                <w:rFonts w:ascii="Times New Roman CYR" w:hAnsi="Times New Roman CYR" w:cs="Times New Roman CYR"/>
              </w:rPr>
              <w:t>Объекты отдыха</w:t>
            </w:r>
            <w:bookmarkEnd w:id="9"/>
          </w:p>
        </w:tc>
      </w:tr>
      <w:tr w:rsidR="00F96379" w:rsidRPr="00F96379" w:rsidTr="006F4050">
        <w:trPr>
          <w:trHeight w:val="540"/>
        </w:trPr>
        <w:tc>
          <w:tcPr>
            <w:tcW w:w="3528" w:type="dxa"/>
            <w:gridSpan w:val="2"/>
          </w:tcPr>
          <w:p w:rsidR="00F96379" w:rsidRPr="00F96379" w:rsidRDefault="00F96379" w:rsidP="00F96379">
            <w:pPr>
              <w:widowControl w:val="0"/>
              <w:autoSpaceDE w:val="0"/>
              <w:autoSpaceDN w:val="0"/>
              <w:adjustRightInd w:val="0"/>
              <w:rPr>
                <w:rFonts w:ascii="Times New Roman CYR" w:hAnsi="Times New Roman CYR" w:cs="Times New Roman CYR"/>
              </w:rPr>
            </w:pPr>
            <w:r w:rsidRPr="00F96379">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2268" w:type="dxa"/>
            <w:gridSpan w:val="2"/>
          </w:tcPr>
          <w:p w:rsidR="00F96379" w:rsidRPr="00F96379" w:rsidRDefault="00F96379" w:rsidP="00F96379">
            <w:pPr>
              <w:widowControl w:val="0"/>
              <w:autoSpaceDE w:val="0"/>
              <w:autoSpaceDN w:val="0"/>
              <w:adjustRightInd w:val="0"/>
              <w:rPr>
                <w:rFonts w:ascii="Times New Roman CYR" w:hAnsi="Times New Roman CYR" w:cs="Times New Roman CYR"/>
              </w:rPr>
            </w:pPr>
            <w:r w:rsidRPr="00F96379">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3843" w:type="dxa"/>
          </w:tcPr>
          <w:p w:rsidR="00F96379" w:rsidRPr="00F96379" w:rsidRDefault="00F96379" w:rsidP="00F96379">
            <w:pPr>
              <w:widowControl w:val="0"/>
              <w:autoSpaceDE w:val="0"/>
              <w:autoSpaceDN w:val="0"/>
              <w:adjustRightInd w:val="0"/>
              <w:rPr>
                <w:rFonts w:ascii="Times New Roman CYR" w:hAnsi="Times New Roman CYR" w:cs="Times New Roman CYR"/>
              </w:rPr>
            </w:pPr>
            <w:r w:rsidRPr="00F96379">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r>
      <w:tr w:rsidR="00F96379" w:rsidRPr="00F96379" w:rsidTr="006F4050">
        <w:trPr>
          <w:trHeight w:val="540"/>
        </w:trPr>
        <w:tc>
          <w:tcPr>
            <w:tcW w:w="9639" w:type="dxa"/>
            <w:gridSpan w:val="5"/>
          </w:tcPr>
          <w:p w:rsidR="00F96379" w:rsidRPr="00F96379" w:rsidRDefault="00F96379" w:rsidP="00F96379">
            <w:pPr>
              <w:widowControl w:val="0"/>
              <w:autoSpaceDE w:val="0"/>
              <w:autoSpaceDN w:val="0"/>
              <w:ind w:firstLine="540"/>
              <w:jc w:val="both"/>
            </w:pPr>
            <w:r w:rsidRPr="00F96379">
              <w:t>Примечания.</w:t>
            </w:r>
          </w:p>
          <w:p w:rsidR="00F96379" w:rsidRPr="00F96379" w:rsidRDefault="00F96379" w:rsidP="00F96379">
            <w:pPr>
              <w:widowControl w:val="0"/>
              <w:autoSpaceDE w:val="0"/>
              <w:autoSpaceDN w:val="0"/>
              <w:ind w:left="80" w:right="79" w:firstLine="540"/>
              <w:jc w:val="both"/>
            </w:pPr>
            <w:r w:rsidRPr="00F96379">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F96379" w:rsidRPr="00F96379" w:rsidRDefault="00F96379" w:rsidP="00F96379">
            <w:pPr>
              <w:widowControl w:val="0"/>
              <w:autoSpaceDE w:val="0"/>
              <w:autoSpaceDN w:val="0"/>
              <w:ind w:left="80" w:right="79" w:firstLine="540"/>
              <w:jc w:val="both"/>
            </w:pPr>
            <w:r w:rsidRPr="00F96379">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F96379" w:rsidRPr="00F96379" w:rsidRDefault="00F96379" w:rsidP="00F96379">
            <w:pPr>
              <w:widowControl w:val="0"/>
              <w:autoSpaceDE w:val="0"/>
              <w:autoSpaceDN w:val="0"/>
              <w:ind w:left="80" w:right="79" w:firstLine="540"/>
              <w:jc w:val="both"/>
            </w:pPr>
            <w:r w:rsidRPr="00F96379">
              <w:t>3. При расчете общей площади не учитывается площадь встроено-пристроенных гаражей-стоянок;</w:t>
            </w:r>
          </w:p>
          <w:p w:rsidR="00F96379" w:rsidRPr="00F96379" w:rsidRDefault="00F96379" w:rsidP="00F96379">
            <w:pPr>
              <w:widowControl w:val="0"/>
              <w:autoSpaceDE w:val="0"/>
              <w:autoSpaceDN w:val="0"/>
              <w:ind w:left="80" w:right="79" w:firstLine="540"/>
              <w:jc w:val="both"/>
            </w:pPr>
            <w:proofErr w:type="spellStart"/>
            <w:r w:rsidRPr="00F96379">
              <w:rPr>
                <w:highlight w:val="lightGray"/>
              </w:rPr>
              <w:t>п.п</w:t>
            </w:r>
            <w:proofErr w:type="spellEnd"/>
            <w:r w:rsidRPr="00F96379">
              <w:rPr>
                <w:highlight w:val="lightGray"/>
              </w:rPr>
              <w:t>. 4 – 7 исключены решением _</w:t>
            </w:r>
            <w:r w:rsidR="00DD54EE">
              <w:rPr>
                <w:highlight w:val="lightGray"/>
              </w:rPr>
              <w:t>___ 2024</w:t>
            </w:r>
            <w:r w:rsidRPr="00F96379">
              <w:rPr>
                <w:highlight w:val="lightGray"/>
              </w:rPr>
              <w:t xml:space="preserve"> г.</w:t>
            </w:r>
          </w:p>
          <w:p w:rsidR="00F96379" w:rsidRPr="00F96379" w:rsidRDefault="00F96379" w:rsidP="00F96379">
            <w:pPr>
              <w:widowControl w:val="0"/>
              <w:autoSpaceDE w:val="0"/>
              <w:autoSpaceDN w:val="0"/>
              <w:ind w:left="80" w:right="79" w:firstLine="540"/>
              <w:jc w:val="both"/>
            </w:pPr>
            <w:r w:rsidRPr="00F96379">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F96379" w:rsidRPr="00F96379" w:rsidRDefault="00F96379" w:rsidP="00F96379">
            <w:pPr>
              <w:widowControl w:val="0"/>
              <w:autoSpaceDE w:val="0"/>
              <w:autoSpaceDN w:val="0"/>
              <w:ind w:firstLine="601"/>
              <w:jc w:val="both"/>
            </w:pPr>
            <w:proofErr w:type="spellStart"/>
            <w:r w:rsidRPr="00F96379">
              <w:rPr>
                <w:highlight w:val="lightGray"/>
              </w:rPr>
              <w:t>п.п</w:t>
            </w:r>
            <w:proofErr w:type="spellEnd"/>
            <w:r w:rsidRPr="00F96379">
              <w:rPr>
                <w:highlight w:val="lightGray"/>
              </w:rPr>
              <w:t>. 9 – 12 исключены решением _</w:t>
            </w:r>
            <w:r w:rsidR="00DD54EE">
              <w:rPr>
                <w:highlight w:val="lightGray"/>
              </w:rPr>
              <w:t>___ 2024</w:t>
            </w:r>
            <w:r w:rsidRPr="00F96379">
              <w:rPr>
                <w:highlight w:val="lightGray"/>
              </w:rPr>
              <w:t xml:space="preserve"> г.</w:t>
            </w:r>
          </w:p>
        </w:tc>
      </w:tr>
    </w:tbl>
    <w:p w:rsidR="00F96379" w:rsidRPr="00F96379" w:rsidRDefault="00F96379" w:rsidP="00F96379">
      <w:pPr>
        <w:widowControl w:val="0"/>
        <w:tabs>
          <w:tab w:val="left" w:pos="591"/>
        </w:tabs>
        <w:spacing w:after="0" w:line="240" w:lineRule="auto"/>
        <w:ind w:right="20"/>
        <w:rPr>
          <w:rFonts w:ascii="Times New Roman" w:eastAsia="Times New Roman" w:hAnsi="Times New Roman" w:cs="Times New Roman"/>
          <w:color w:val="000000"/>
          <w:lang w:eastAsia="ru-RU"/>
        </w:rPr>
      </w:pPr>
    </w:p>
    <w:p w:rsidR="00F96379" w:rsidRPr="00F96379" w:rsidRDefault="00F96379" w:rsidP="00F96379">
      <w:pPr>
        <w:widowControl w:val="0"/>
        <w:tabs>
          <w:tab w:val="left" w:pos="591"/>
        </w:tabs>
        <w:spacing w:after="0" w:line="240" w:lineRule="auto"/>
        <w:ind w:right="20"/>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highlight w:val="lightGray"/>
          <w:lang w:eastAsia="ru-RU"/>
        </w:rPr>
        <w:t xml:space="preserve">таблица 7.11 исключена решением </w:t>
      </w:r>
      <w:r w:rsidR="00DD54EE">
        <w:rPr>
          <w:rFonts w:ascii="Times New Roman" w:eastAsia="Times New Roman" w:hAnsi="Times New Roman" w:cs="Times New Roman"/>
          <w:color w:val="000000"/>
          <w:highlight w:val="lightGray"/>
          <w:lang w:eastAsia="ru-RU"/>
        </w:rPr>
        <w:t>___ 2024</w:t>
      </w:r>
      <w:r w:rsidRPr="00F96379">
        <w:rPr>
          <w:rFonts w:ascii="Times New Roman" w:eastAsia="Times New Roman" w:hAnsi="Times New Roman" w:cs="Times New Roman"/>
          <w:color w:val="000000"/>
          <w:highlight w:val="lightGray"/>
          <w:lang w:eastAsia="ru-RU"/>
        </w:rPr>
        <w:t xml:space="preserve"> г.</w:t>
      </w:r>
    </w:p>
    <w:p w:rsidR="00F96379" w:rsidRPr="00F96379" w:rsidRDefault="00F96379" w:rsidP="00F96379">
      <w:pPr>
        <w:spacing w:before="240" w:after="0" w:line="240" w:lineRule="auto"/>
        <w:ind w:firstLine="567"/>
        <w:jc w:val="center"/>
        <w:rPr>
          <w:rFonts w:ascii="Times New Roman" w:eastAsia="Times New Roman" w:hAnsi="Times New Roman" w:cs="Times New Roman"/>
          <w:color w:val="000000"/>
        </w:rPr>
      </w:pPr>
      <w:r w:rsidRPr="00F96379">
        <w:rPr>
          <w:rFonts w:ascii="Times New Roman" w:eastAsia="Times New Roman" w:hAnsi="Times New Roman" w:cs="Times New Roman"/>
          <w:color w:val="000000"/>
        </w:rPr>
        <w:t>Площадь участка для объектов автомобильного транспорта                                                                   (в соответствии с таблицей 109 РНГП КК)</w:t>
      </w:r>
    </w:p>
    <w:p w:rsidR="00F96379" w:rsidRPr="00F96379" w:rsidRDefault="00F96379" w:rsidP="00F96379">
      <w:pPr>
        <w:spacing w:after="0" w:line="240" w:lineRule="auto"/>
        <w:ind w:firstLine="567"/>
        <w:jc w:val="right"/>
        <w:rPr>
          <w:rFonts w:ascii="Times New Roman" w:eastAsia="Times New Roman" w:hAnsi="Times New Roman" w:cs="Times New Roman"/>
          <w:color w:val="000000"/>
        </w:rPr>
      </w:pPr>
      <w:r w:rsidRPr="00F96379">
        <w:rPr>
          <w:rFonts w:ascii="Times New Roman" w:eastAsia="Times New Roman" w:hAnsi="Times New Roman" w:cs="Times New Roman"/>
          <w:color w:val="000000"/>
        </w:rPr>
        <w:t>Таблица 7.12</w:t>
      </w:r>
    </w:p>
    <w:tbl>
      <w:tblPr>
        <w:tblStyle w:val="1ffb"/>
        <w:tblW w:w="9639" w:type="dxa"/>
        <w:tblInd w:w="108" w:type="dxa"/>
        <w:tblLayout w:type="fixed"/>
        <w:tblLook w:val="04A0" w:firstRow="1" w:lastRow="0" w:firstColumn="1" w:lastColumn="0" w:noHBand="0" w:noVBand="1"/>
      </w:tblPr>
      <w:tblGrid>
        <w:gridCol w:w="3955"/>
        <w:gridCol w:w="1587"/>
        <w:gridCol w:w="1417"/>
        <w:gridCol w:w="2680"/>
      </w:tblGrid>
      <w:tr w:rsidR="00F96379" w:rsidRPr="00F96379" w:rsidTr="006F4050">
        <w:tc>
          <w:tcPr>
            <w:tcW w:w="3955" w:type="dxa"/>
          </w:tcPr>
          <w:p w:rsidR="00F96379" w:rsidRPr="00F96379" w:rsidRDefault="00F96379" w:rsidP="00F96379">
            <w:pPr>
              <w:widowControl w:val="0"/>
              <w:autoSpaceDE w:val="0"/>
              <w:autoSpaceDN w:val="0"/>
              <w:jc w:val="center"/>
              <w:rPr>
                <w:sz w:val="22"/>
                <w:szCs w:val="22"/>
              </w:rPr>
            </w:pPr>
            <w:r w:rsidRPr="00F96379">
              <w:rPr>
                <w:sz w:val="22"/>
                <w:szCs w:val="22"/>
              </w:rPr>
              <w:t>Объект</w:t>
            </w:r>
          </w:p>
        </w:tc>
        <w:tc>
          <w:tcPr>
            <w:tcW w:w="1587" w:type="dxa"/>
          </w:tcPr>
          <w:p w:rsidR="00F96379" w:rsidRPr="00F96379" w:rsidRDefault="00F96379" w:rsidP="00F96379">
            <w:pPr>
              <w:widowControl w:val="0"/>
              <w:autoSpaceDE w:val="0"/>
              <w:autoSpaceDN w:val="0"/>
              <w:jc w:val="center"/>
              <w:rPr>
                <w:sz w:val="22"/>
                <w:szCs w:val="22"/>
              </w:rPr>
            </w:pPr>
            <w:r w:rsidRPr="00F96379">
              <w:rPr>
                <w:sz w:val="22"/>
                <w:szCs w:val="22"/>
              </w:rPr>
              <w:t>Расчетная единица</w:t>
            </w: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Вместимость объекта</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 xml:space="preserve">Площадь участка под объект, </w:t>
            </w:r>
            <w:proofErr w:type="gramStart"/>
            <w:r w:rsidRPr="00F96379">
              <w:rPr>
                <w:sz w:val="22"/>
                <w:szCs w:val="22"/>
              </w:rPr>
              <w:t>га</w:t>
            </w:r>
            <w:proofErr w:type="gramEnd"/>
          </w:p>
        </w:tc>
      </w:tr>
      <w:tr w:rsidR="00F96379" w:rsidRPr="00F96379" w:rsidTr="006F4050">
        <w:tc>
          <w:tcPr>
            <w:tcW w:w="3955" w:type="dxa"/>
          </w:tcPr>
          <w:p w:rsidR="00F96379" w:rsidRPr="00F96379" w:rsidRDefault="00F96379" w:rsidP="00F96379">
            <w:pPr>
              <w:widowControl w:val="0"/>
              <w:autoSpaceDE w:val="0"/>
              <w:autoSpaceDN w:val="0"/>
              <w:ind w:firstLine="222"/>
              <w:rPr>
                <w:sz w:val="22"/>
                <w:szCs w:val="22"/>
              </w:rPr>
            </w:pPr>
            <w:r w:rsidRPr="00F96379">
              <w:rPr>
                <w:sz w:val="22"/>
                <w:szCs w:val="22"/>
              </w:rPr>
              <w:t>Многоэтажные гаражи для легковых таксомоторов и базы проката легковых автомобилей</w:t>
            </w:r>
          </w:p>
        </w:tc>
        <w:tc>
          <w:tcPr>
            <w:tcW w:w="1587" w:type="dxa"/>
          </w:tcPr>
          <w:p w:rsidR="00F96379" w:rsidRPr="00F96379" w:rsidRDefault="00F96379" w:rsidP="00F96379">
            <w:pPr>
              <w:widowControl w:val="0"/>
              <w:autoSpaceDE w:val="0"/>
              <w:autoSpaceDN w:val="0"/>
              <w:rPr>
                <w:sz w:val="22"/>
                <w:szCs w:val="22"/>
              </w:rPr>
            </w:pPr>
            <w:r w:rsidRPr="00F96379">
              <w:rPr>
                <w:sz w:val="22"/>
                <w:szCs w:val="22"/>
              </w:rPr>
              <w:t>таксомотор, автомобиль проката</w:t>
            </w: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100</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0,5</w:t>
            </w:r>
          </w:p>
        </w:tc>
      </w:tr>
      <w:tr w:rsidR="00F96379" w:rsidRPr="00F96379" w:rsidTr="006F4050">
        <w:tc>
          <w:tcPr>
            <w:tcW w:w="3955" w:type="dxa"/>
          </w:tcPr>
          <w:p w:rsidR="00F96379" w:rsidRPr="00F96379" w:rsidRDefault="00F96379" w:rsidP="00F96379">
            <w:pPr>
              <w:widowControl w:val="0"/>
              <w:autoSpaceDE w:val="0"/>
              <w:autoSpaceDN w:val="0"/>
              <w:ind w:firstLine="222"/>
              <w:rPr>
                <w:sz w:val="22"/>
                <w:szCs w:val="22"/>
              </w:rPr>
            </w:pPr>
          </w:p>
        </w:tc>
        <w:tc>
          <w:tcPr>
            <w:tcW w:w="1587" w:type="dxa"/>
          </w:tcPr>
          <w:p w:rsidR="00F96379" w:rsidRPr="00F96379" w:rsidRDefault="00F96379" w:rsidP="00F96379">
            <w:pPr>
              <w:widowControl w:val="0"/>
              <w:autoSpaceDE w:val="0"/>
              <w:autoSpaceDN w:val="0"/>
              <w:rPr>
                <w:sz w:val="22"/>
                <w:szCs w:val="22"/>
              </w:rPr>
            </w:pP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300</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1,2</w:t>
            </w:r>
          </w:p>
        </w:tc>
      </w:tr>
      <w:tr w:rsidR="00F96379" w:rsidRPr="00F96379" w:rsidTr="006F4050">
        <w:tc>
          <w:tcPr>
            <w:tcW w:w="3955" w:type="dxa"/>
          </w:tcPr>
          <w:p w:rsidR="00F96379" w:rsidRPr="00F96379" w:rsidRDefault="00F96379" w:rsidP="00F96379">
            <w:pPr>
              <w:widowControl w:val="0"/>
              <w:autoSpaceDE w:val="0"/>
              <w:autoSpaceDN w:val="0"/>
              <w:ind w:firstLine="222"/>
              <w:rPr>
                <w:sz w:val="22"/>
                <w:szCs w:val="22"/>
              </w:rPr>
            </w:pPr>
          </w:p>
        </w:tc>
        <w:tc>
          <w:tcPr>
            <w:tcW w:w="1587" w:type="dxa"/>
          </w:tcPr>
          <w:p w:rsidR="00F96379" w:rsidRPr="00F96379" w:rsidRDefault="00F96379" w:rsidP="00F96379">
            <w:pPr>
              <w:widowControl w:val="0"/>
              <w:autoSpaceDE w:val="0"/>
              <w:autoSpaceDN w:val="0"/>
              <w:rPr>
                <w:sz w:val="22"/>
                <w:szCs w:val="22"/>
              </w:rPr>
            </w:pP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500</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1,6</w:t>
            </w:r>
          </w:p>
        </w:tc>
      </w:tr>
      <w:tr w:rsidR="00F96379" w:rsidRPr="00F96379" w:rsidTr="006F4050">
        <w:tc>
          <w:tcPr>
            <w:tcW w:w="3955" w:type="dxa"/>
          </w:tcPr>
          <w:p w:rsidR="00F96379" w:rsidRPr="00F96379" w:rsidRDefault="00F96379" w:rsidP="00F96379">
            <w:pPr>
              <w:widowControl w:val="0"/>
              <w:autoSpaceDE w:val="0"/>
              <w:autoSpaceDN w:val="0"/>
              <w:ind w:firstLine="222"/>
              <w:rPr>
                <w:sz w:val="22"/>
                <w:szCs w:val="22"/>
              </w:rPr>
            </w:pPr>
          </w:p>
        </w:tc>
        <w:tc>
          <w:tcPr>
            <w:tcW w:w="1587" w:type="dxa"/>
          </w:tcPr>
          <w:p w:rsidR="00F96379" w:rsidRPr="00F96379" w:rsidRDefault="00F96379" w:rsidP="00F96379">
            <w:pPr>
              <w:widowControl w:val="0"/>
              <w:autoSpaceDE w:val="0"/>
              <w:autoSpaceDN w:val="0"/>
              <w:rPr>
                <w:sz w:val="22"/>
                <w:szCs w:val="22"/>
              </w:rPr>
            </w:pP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800</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2,1</w:t>
            </w:r>
          </w:p>
        </w:tc>
      </w:tr>
      <w:tr w:rsidR="00F96379" w:rsidRPr="00F96379" w:rsidTr="006F4050">
        <w:tc>
          <w:tcPr>
            <w:tcW w:w="3955" w:type="dxa"/>
          </w:tcPr>
          <w:p w:rsidR="00F96379" w:rsidRPr="00F96379" w:rsidRDefault="00F96379" w:rsidP="00F96379">
            <w:pPr>
              <w:widowControl w:val="0"/>
              <w:autoSpaceDE w:val="0"/>
              <w:autoSpaceDN w:val="0"/>
              <w:ind w:firstLine="222"/>
              <w:rPr>
                <w:sz w:val="22"/>
                <w:szCs w:val="22"/>
              </w:rPr>
            </w:pPr>
          </w:p>
        </w:tc>
        <w:tc>
          <w:tcPr>
            <w:tcW w:w="1587" w:type="dxa"/>
          </w:tcPr>
          <w:p w:rsidR="00F96379" w:rsidRPr="00F96379" w:rsidRDefault="00F96379" w:rsidP="00F96379">
            <w:pPr>
              <w:widowControl w:val="0"/>
              <w:autoSpaceDE w:val="0"/>
              <w:autoSpaceDN w:val="0"/>
              <w:rPr>
                <w:sz w:val="22"/>
                <w:szCs w:val="22"/>
              </w:rPr>
            </w:pP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1000</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2,3</w:t>
            </w:r>
          </w:p>
        </w:tc>
      </w:tr>
      <w:tr w:rsidR="00F96379" w:rsidRPr="00F96379" w:rsidTr="006F4050">
        <w:tc>
          <w:tcPr>
            <w:tcW w:w="3955" w:type="dxa"/>
          </w:tcPr>
          <w:p w:rsidR="00F96379" w:rsidRPr="00F96379" w:rsidRDefault="00F96379" w:rsidP="00F96379">
            <w:pPr>
              <w:widowControl w:val="0"/>
              <w:autoSpaceDE w:val="0"/>
              <w:autoSpaceDN w:val="0"/>
              <w:ind w:firstLine="222"/>
              <w:rPr>
                <w:sz w:val="22"/>
                <w:szCs w:val="22"/>
              </w:rPr>
            </w:pPr>
            <w:r w:rsidRPr="00F96379">
              <w:rPr>
                <w:sz w:val="22"/>
                <w:szCs w:val="22"/>
              </w:rPr>
              <w:t>Гаражи грузовых автомобилей</w:t>
            </w:r>
          </w:p>
        </w:tc>
        <w:tc>
          <w:tcPr>
            <w:tcW w:w="1587" w:type="dxa"/>
          </w:tcPr>
          <w:p w:rsidR="00F96379" w:rsidRPr="00F96379" w:rsidRDefault="00F96379" w:rsidP="00F96379">
            <w:pPr>
              <w:widowControl w:val="0"/>
              <w:autoSpaceDE w:val="0"/>
              <w:autoSpaceDN w:val="0"/>
              <w:rPr>
                <w:sz w:val="22"/>
                <w:szCs w:val="22"/>
              </w:rPr>
            </w:pPr>
            <w:r w:rsidRPr="00F96379">
              <w:rPr>
                <w:sz w:val="22"/>
                <w:szCs w:val="22"/>
              </w:rPr>
              <w:t>автомобиль</w:t>
            </w: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100</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2</w:t>
            </w:r>
          </w:p>
        </w:tc>
      </w:tr>
      <w:tr w:rsidR="00F96379" w:rsidRPr="00F96379" w:rsidTr="006F4050">
        <w:tc>
          <w:tcPr>
            <w:tcW w:w="3955" w:type="dxa"/>
          </w:tcPr>
          <w:p w:rsidR="00F96379" w:rsidRPr="00F96379" w:rsidRDefault="00F96379" w:rsidP="00F96379">
            <w:pPr>
              <w:widowControl w:val="0"/>
              <w:autoSpaceDE w:val="0"/>
              <w:autoSpaceDN w:val="0"/>
              <w:ind w:firstLine="222"/>
              <w:rPr>
                <w:sz w:val="22"/>
                <w:szCs w:val="22"/>
              </w:rPr>
            </w:pPr>
          </w:p>
        </w:tc>
        <w:tc>
          <w:tcPr>
            <w:tcW w:w="1587" w:type="dxa"/>
          </w:tcPr>
          <w:p w:rsidR="00F96379" w:rsidRPr="00F96379" w:rsidRDefault="00F96379" w:rsidP="00F96379">
            <w:pPr>
              <w:widowControl w:val="0"/>
              <w:autoSpaceDE w:val="0"/>
              <w:autoSpaceDN w:val="0"/>
              <w:rPr>
                <w:sz w:val="22"/>
                <w:szCs w:val="22"/>
              </w:rPr>
            </w:pP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200</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3,5</w:t>
            </w:r>
          </w:p>
        </w:tc>
      </w:tr>
      <w:tr w:rsidR="00F96379" w:rsidRPr="00F96379" w:rsidTr="006F4050">
        <w:tc>
          <w:tcPr>
            <w:tcW w:w="3955" w:type="dxa"/>
          </w:tcPr>
          <w:p w:rsidR="00F96379" w:rsidRPr="00F96379" w:rsidRDefault="00F96379" w:rsidP="00F96379">
            <w:pPr>
              <w:widowControl w:val="0"/>
              <w:autoSpaceDE w:val="0"/>
              <w:autoSpaceDN w:val="0"/>
              <w:ind w:firstLine="222"/>
              <w:rPr>
                <w:sz w:val="22"/>
                <w:szCs w:val="22"/>
              </w:rPr>
            </w:pPr>
          </w:p>
        </w:tc>
        <w:tc>
          <w:tcPr>
            <w:tcW w:w="1587" w:type="dxa"/>
          </w:tcPr>
          <w:p w:rsidR="00F96379" w:rsidRPr="00F96379" w:rsidRDefault="00F96379" w:rsidP="00F96379">
            <w:pPr>
              <w:widowControl w:val="0"/>
              <w:autoSpaceDE w:val="0"/>
              <w:autoSpaceDN w:val="0"/>
              <w:rPr>
                <w:sz w:val="22"/>
                <w:szCs w:val="22"/>
              </w:rPr>
            </w:pP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300</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4,5</w:t>
            </w:r>
          </w:p>
        </w:tc>
      </w:tr>
      <w:tr w:rsidR="00F96379" w:rsidRPr="00F96379" w:rsidTr="006F4050">
        <w:tc>
          <w:tcPr>
            <w:tcW w:w="3955" w:type="dxa"/>
          </w:tcPr>
          <w:p w:rsidR="00F96379" w:rsidRPr="00F96379" w:rsidRDefault="00F96379" w:rsidP="00F96379">
            <w:pPr>
              <w:widowControl w:val="0"/>
              <w:autoSpaceDE w:val="0"/>
              <w:autoSpaceDN w:val="0"/>
              <w:ind w:firstLine="222"/>
              <w:rPr>
                <w:sz w:val="22"/>
                <w:szCs w:val="22"/>
              </w:rPr>
            </w:pPr>
          </w:p>
        </w:tc>
        <w:tc>
          <w:tcPr>
            <w:tcW w:w="1587" w:type="dxa"/>
          </w:tcPr>
          <w:p w:rsidR="00F96379" w:rsidRPr="00F96379" w:rsidRDefault="00F96379" w:rsidP="00F96379">
            <w:pPr>
              <w:widowControl w:val="0"/>
              <w:autoSpaceDE w:val="0"/>
              <w:autoSpaceDN w:val="0"/>
              <w:rPr>
                <w:sz w:val="22"/>
                <w:szCs w:val="22"/>
              </w:rPr>
            </w:pP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500</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6</w:t>
            </w:r>
          </w:p>
        </w:tc>
      </w:tr>
      <w:tr w:rsidR="00F96379" w:rsidRPr="00F96379" w:rsidTr="006F4050">
        <w:tc>
          <w:tcPr>
            <w:tcW w:w="3955" w:type="dxa"/>
          </w:tcPr>
          <w:p w:rsidR="00F96379" w:rsidRPr="00F96379" w:rsidRDefault="00F96379" w:rsidP="00F96379">
            <w:pPr>
              <w:widowControl w:val="0"/>
              <w:autoSpaceDE w:val="0"/>
              <w:autoSpaceDN w:val="0"/>
              <w:ind w:firstLine="222"/>
              <w:rPr>
                <w:sz w:val="22"/>
                <w:szCs w:val="22"/>
              </w:rPr>
            </w:pPr>
            <w:r w:rsidRPr="00F96379">
              <w:rPr>
                <w:sz w:val="22"/>
                <w:szCs w:val="22"/>
              </w:rPr>
              <w:t>Автобусные парки (гаражи)</w:t>
            </w:r>
          </w:p>
        </w:tc>
        <w:tc>
          <w:tcPr>
            <w:tcW w:w="1587" w:type="dxa"/>
          </w:tcPr>
          <w:p w:rsidR="00F96379" w:rsidRPr="00F96379" w:rsidRDefault="00F96379" w:rsidP="00F96379">
            <w:pPr>
              <w:widowControl w:val="0"/>
              <w:autoSpaceDE w:val="0"/>
              <w:autoSpaceDN w:val="0"/>
              <w:rPr>
                <w:sz w:val="22"/>
                <w:szCs w:val="22"/>
              </w:rPr>
            </w:pPr>
            <w:r w:rsidRPr="00F96379">
              <w:rPr>
                <w:sz w:val="22"/>
                <w:szCs w:val="22"/>
              </w:rPr>
              <w:t>машина</w:t>
            </w: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100</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2,3</w:t>
            </w:r>
          </w:p>
        </w:tc>
      </w:tr>
      <w:tr w:rsidR="00F96379" w:rsidRPr="00F96379" w:rsidTr="006F4050">
        <w:tc>
          <w:tcPr>
            <w:tcW w:w="3955" w:type="dxa"/>
          </w:tcPr>
          <w:p w:rsidR="00F96379" w:rsidRPr="00F96379" w:rsidRDefault="00F96379" w:rsidP="00F96379">
            <w:pPr>
              <w:widowControl w:val="0"/>
              <w:autoSpaceDE w:val="0"/>
              <w:autoSpaceDN w:val="0"/>
              <w:rPr>
                <w:sz w:val="22"/>
                <w:szCs w:val="22"/>
              </w:rPr>
            </w:pPr>
          </w:p>
        </w:tc>
        <w:tc>
          <w:tcPr>
            <w:tcW w:w="1587" w:type="dxa"/>
          </w:tcPr>
          <w:p w:rsidR="00F96379" w:rsidRPr="00F96379" w:rsidRDefault="00F96379" w:rsidP="00F96379">
            <w:pPr>
              <w:widowControl w:val="0"/>
              <w:autoSpaceDE w:val="0"/>
              <w:autoSpaceDN w:val="0"/>
              <w:rPr>
                <w:sz w:val="22"/>
                <w:szCs w:val="22"/>
              </w:rPr>
            </w:pP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200</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3,5</w:t>
            </w:r>
          </w:p>
        </w:tc>
      </w:tr>
      <w:tr w:rsidR="00F96379" w:rsidRPr="00F96379" w:rsidTr="006F4050">
        <w:tc>
          <w:tcPr>
            <w:tcW w:w="3955" w:type="dxa"/>
          </w:tcPr>
          <w:p w:rsidR="00F96379" w:rsidRPr="00F96379" w:rsidRDefault="00F96379" w:rsidP="00F96379">
            <w:pPr>
              <w:widowControl w:val="0"/>
              <w:autoSpaceDE w:val="0"/>
              <w:autoSpaceDN w:val="0"/>
              <w:rPr>
                <w:sz w:val="22"/>
                <w:szCs w:val="22"/>
              </w:rPr>
            </w:pPr>
          </w:p>
        </w:tc>
        <w:tc>
          <w:tcPr>
            <w:tcW w:w="1587" w:type="dxa"/>
          </w:tcPr>
          <w:p w:rsidR="00F96379" w:rsidRPr="00F96379" w:rsidRDefault="00F96379" w:rsidP="00F96379">
            <w:pPr>
              <w:widowControl w:val="0"/>
              <w:autoSpaceDE w:val="0"/>
              <w:autoSpaceDN w:val="0"/>
              <w:rPr>
                <w:sz w:val="22"/>
                <w:szCs w:val="22"/>
              </w:rPr>
            </w:pP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300</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4,5</w:t>
            </w:r>
          </w:p>
        </w:tc>
      </w:tr>
      <w:tr w:rsidR="00F96379" w:rsidRPr="00F96379" w:rsidTr="006F4050">
        <w:trPr>
          <w:trHeight w:val="168"/>
        </w:trPr>
        <w:tc>
          <w:tcPr>
            <w:tcW w:w="3955" w:type="dxa"/>
          </w:tcPr>
          <w:p w:rsidR="00F96379" w:rsidRPr="00F96379" w:rsidRDefault="00F96379" w:rsidP="00F96379">
            <w:pPr>
              <w:widowControl w:val="0"/>
              <w:autoSpaceDE w:val="0"/>
              <w:autoSpaceDN w:val="0"/>
              <w:rPr>
                <w:sz w:val="22"/>
                <w:szCs w:val="22"/>
              </w:rPr>
            </w:pPr>
          </w:p>
        </w:tc>
        <w:tc>
          <w:tcPr>
            <w:tcW w:w="1587" w:type="dxa"/>
          </w:tcPr>
          <w:p w:rsidR="00F96379" w:rsidRPr="00F96379" w:rsidRDefault="00F96379" w:rsidP="00F96379">
            <w:pPr>
              <w:widowControl w:val="0"/>
              <w:autoSpaceDE w:val="0"/>
              <w:autoSpaceDN w:val="0"/>
              <w:rPr>
                <w:sz w:val="22"/>
                <w:szCs w:val="22"/>
              </w:rPr>
            </w:pPr>
          </w:p>
        </w:tc>
        <w:tc>
          <w:tcPr>
            <w:tcW w:w="1417" w:type="dxa"/>
          </w:tcPr>
          <w:p w:rsidR="00F96379" w:rsidRPr="00F96379" w:rsidRDefault="00F96379" w:rsidP="00F96379">
            <w:pPr>
              <w:widowControl w:val="0"/>
              <w:autoSpaceDE w:val="0"/>
              <w:autoSpaceDN w:val="0"/>
              <w:jc w:val="center"/>
              <w:rPr>
                <w:sz w:val="22"/>
                <w:szCs w:val="22"/>
              </w:rPr>
            </w:pPr>
            <w:r w:rsidRPr="00F96379">
              <w:rPr>
                <w:sz w:val="22"/>
                <w:szCs w:val="22"/>
              </w:rPr>
              <w:t>500</w:t>
            </w:r>
          </w:p>
        </w:tc>
        <w:tc>
          <w:tcPr>
            <w:tcW w:w="2680" w:type="dxa"/>
          </w:tcPr>
          <w:p w:rsidR="00F96379" w:rsidRPr="00F96379" w:rsidRDefault="00F96379" w:rsidP="00F96379">
            <w:pPr>
              <w:widowControl w:val="0"/>
              <w:autoSpaceDE w:val="0"/>
              <w:autoSpaceDN w:val="0"/>
              <w:jc w:val="center"/>
              <w:rPr>
                <w:sz w:val="22"/>
                <w:szCs w:val="22"/>
              </w:rPr>
            </w:pPr>
            <w:r w:rsidRPr="00F96379">
              <w:rPr>
                <w:sz w:val="22"/>
                <w:szCs w:val="22"/>
              </w:rPr>
              <w:t>6,5</w:t>
            </w:r>
          </w:p>
        </w:tc>
      </w:tr>
      <w:tr w:rsidR="00F96379" w:rsidRPr="00F96379" w:rsidTr="006F4050">
        <w:trPr>
          <w:trHeight w:val="326"/>
        </w:trPr>
        <w:tc>
          <w:tcPr>
            <w:tcW w:w="9639" w:type="dxa"/>
            <w:gridSpan w:val="4"/>
          </w:tcPr>
          <w:p w:rsidR="00F96379" w:rsidRPr="00F96379" w:rsidRDefault="00F96379" w:rsidP="00F96379">
            <w:pPr>
              <w:widowControl w:val="0"/>
              <w:autoSpaceDE w:val="0"/>
              <w:autoSpaceDN w:val="0"/>
              <w:ind w:firstLine="567"/>
              <w:jc w:val="both"/>
              <w:rPr>
                <w:sz w:val="22"/>
                <w:szCs w:val="22"/>
              </w:rPr>
            </w:pPr>
            <w:r w:rsidRPr="00F96379">
              <w:rPr>
                <w:sz w:val="22"/>
                <w:szCs w:val="22"/>
              </w:rPr>
              <w:t>Примечание. 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F96379" w:rsidRPr="00F96379" w:rsidRDefault="00F96379" w:rsidP="00F96379">
      <w:pPr>
        <w:spacing w:after="120" w:line="240" w:lineRule="auto"/>
        <w:ind w:right="-142" w:firstLine="567"/>
        <w:contextualSpacing/>
        <w:jc w:val="center"/>
        <w:rPr>
          <w:rFonts w:ascii="Times New Roman" w:eastAsia="Times New Roman" w:hAnsi="Times New Roman" w:cs="Times New Roman"/>
        </w:rPr>
      </w:pPr>
    </w:p>
    <w:p w:rsidR="00F96379" w:rsidRPr="00F96379" w:rsidRDefault="00F96379" w:rsidP="00F96379">
      <w:pPr>
        <w:spacing w:line="240" w:lineRule="auto"/>
        <w:ind w:right="-142" w:firstLine="567"/>
        <w:contextualSpacing/>
        <w:rPr>
          <w:rFonts w:ascii="Times New Roman" w:eastAsia="Times New Roman" w:hAnsi="Times New Roman" w:cs="Times New Roman"/>
        </w:rPr>
      </w:pPr>
      <w:r w:rsidRPr="00F96379">
        <w:rPr>
          <w:rFonts w:ascii="Times New Roman" w:eastAsia="Times New Roman" w:hAnsi="Times New Roman" w:cs="Times New Roman"/>
          <w:highlight w:val="lightGray"/>
        </w:rPr>
        <w:t xml:space="preserve">Таблицы 7.13 - 7.15 исключены решением </w:t>
      </w:r>
      <w:r w:rsidR="00DD54EE">
        <w:rPr>
          <w:rFonts w:ascii="Times New Roman" w:eastAsia="Times New Roman" w:hAnsi="Times New Roman" w:cs="Times New Roman"/>
          <w:highlight w:val="lightGray"/>
        </w:rPr>
        <w:t>___ 2024</w:t>
      </w:r>
      <w:r w:rsidRPr="00F96379">
        <w:rPr>
          <w:rFonts w:ascii="Times New Roman" w:eastAsia="Times New Roman" w:hAnsi="Times New Roman" w:cs="Times New Roman"/>
          <w:highlight w:val="lightGray"/>
        </w:rPr>
        <w:t xml:space="preserve"> г.</w:t>
      </w:r>
    </w:p>
    <w:p w:rsidR="00F96379" w:rsidRPr="00F96379" w:rsidRDefault="00F96379" w:rsidP="00F96379">
      <w:pPr>
        <w:spacing w:line="240" w:lineRule="auto"/>
        <w:ind w:right="-142" w:firstLine="567"/>
        <w:contextualSpacing/>
        <w:rPr>
          <w:rFonts w:ascii="Times New Roman" w:eastAsia="Times New Roman" w:hAnsi="Times New Roman" w:cs="Times New Roman"/>
        </w:rPr>
      </w:pPr>
    </w:p>
    <w:p w:rsidR="00F96379" w:rsidRPr="00F96379" w:rsidRDefault="00F96379" w:rsidP="00F96379">
      <w:pPr>
        <w:widowControl w:val="0"/>
        <w:autoSpaceDE w:val="0"/>
        <w:autoSpaceDN w:val="0"/>
        <w:spacing w:after="0" w:line="240" w:lineRule="auto"/>
        <w:ind w:firstLine="567"/>
        <w:outlineLvl w:val="3"/>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Расстояние от станций технического обслуживания (в соответствии  станцией 110 РНГП КК)                                                                              </w:t>
      </w:r>
    </w:p>
    <w:p w:rsidR="00F96379" w:rsidRPr="00F96379" w:rsidRDefault="00F96379" w:rsidP="00F96379">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7.16</w:t>
      </w:r>
    </w:p>
    <w:tbl>
      <w:tblPr>
        <w:tblStyle w:val="1ffb"/>
        <w:tblW w:w="0" w:type="auto"/>
        <w:tblInd w:w="108" w:type="dxa"/>
        <w:tblLayout w:type="fixed"/>
        <w:tblLook w:val="04A0" w:firstRow="1" w:lastRow="0" w:firstColumn="1" w:lastColumn="0" w:noHBand="0" w:noVBand="1"/>
      </w:tblPr>
      <w:tblGrid>
        <w:gridCol w:w="5103"/>
        <w:gridCol w:w="2835"/>
        <w:gridCol w:w="1701"/>
      </w:tblGrid>
      <w:tr w:rsidR="00F96379" w:rsidRPr="00F96379" w:rsidTr="006F4050">
        <w:tc>
          <w:tcPr>
            <w:tcW w:w="5103" w:type="dxa"/>
            <w:vMerge w:val="restart"/>
          </w:tcPr>
          <w:p w:rsidR="00F96379" w:rsidRPr="00F96379" w:rsidRDefault="00F96379" w:rsidP="00F96379">
            <w:pPr>
              <w:widowControl w:val="0"/>
              <w:autoSpaceDE w:val="0"/>
              <w:autoSpaceDN w:val="0"/>
              <w:jc w:val="center"/>
            </w:pPr>
            <w:r w:rsidRPr="00F96379">
              <w:t>Здания, до которых определяется расстояние</w:t>
            </w:r>
          </w:p>
        </w:tc>
        <w:tc>
          <w:tcPr>
            <w:tcW w:w="4536" w:type="dxa"/>
            <w:gridSpan w:val="2"/>
          </w:tcPr>
          <w:p w:rsidR="00F96379" w:rsidRPr="00F96379" w:rsidRDefault="00F96379" w:rsidP="00F96379">
            <w:pPr>
              <w:widowControl w:val="0"/>
              <w:autoSpaceDE w:val="0"/>
              <w:autoSpaceDN w:val="0"/>
              <w:jc w:val="center"/>
            </w:pPr>
            <w:r w:rsidRPr="00F96379">
              <w:t xml:space="preserve">Расстояние, </w:t>
            </w:r>
            <w:proofErr w:type="gramStart"/>
            <w:r w:rsidRPr="00F96379">
              <w:t>м</w:t>
            </w:r>
            <w:proofErr w:type="gramEnd"/>
          </w:p>
        </w:tc>
      </w:tr>
      <w:tr w:rsidR="00F96379" w:rsidRPr="00F96379" w:rsidTr="006F4050">
        <w:tc>
          <w:tcPr>
            <w:tcW w:w="5103" w:type="dxa"/>
            <w:vMerge/>
          </w:tcPr>
          <w:p w:rsidR="00F96379" w:rsidRPr="00F96379" w:rsidRDefault="00F96379" w:rsidP="00F96379">
            <w:pPr>
              <w:spacing w:after="1"/>
              <w:rPr>
                <w:rFonts w:eastAsia="Calibri"/>
              </w:rPr>
            </w:pPr>
          </w:p>
        </w:tc>
        <w:tc>
          <w:tcPr>
            <w:tcW w:w="4536" w:type="dxa"/>
            <w:gridSpan w:val="2"/>
          </w:tcPr>
          <w:p w:rsidR="00F96379" w:rsidRPr="00F96379" w:rsidRDefault="00F96379" w:rsidP="00F96379">
            <w:pPr>
              <w:widowControl w:val="0"/>
              <w:autoSpaceDE w:val="0"/>
              <w:autoSpaceDN w:val="0"/>
              <w:jc w:val="center"/>
            </w:pPr>
            <w:r w:rsidRPr="00F96379">
              <w:t>от станций технического обслуживания при числе постов</w:t>
            </w:r>
          </w:p>
        </w:tc>
      </w:tr>
      <w:tr w:rsidR="00F96379" w:rsidRPr="00F96379" w:rsidTr="006F4050">
        <w:tc>
          <w:tcPr>
            <w:tcW w:w="5103" w:type="dxa"/>
            <w:vMerge/>
          </w:tcPr>
          <w:p w:rsidR="00F96379" w:rsidRPr="00F96379" w:rsidRDefault="00F96379" w:rsidP="00F96379">
            <w:pPr>
              <w:spacing w:after="1"/>
              <w:rPr>
                <w:rFonts w:eastAsia="Calibri"/>
              </w:rPr>
            </w:pPr>
          </w:p>
        </w:tc>
        <w:tc>
          <w:tcPr>
            <w:tcW w:w="2835" w:type="dxa"/>
          </w:tcPr>
          <w:p w:rsidR="00F96379" w:rsidRPr="00F96379" w:rsidRDefault="00F96379" w:rsidP="00F96379">
            <w:pPr>
              <w:widowControl w:val="0"/>
              <w:autoSpaceDE w:val="0"/>
              <w:autoSpaceDN w:val="0"/>
              <w:jc w:val="center"/>
            </w:pPr>
            <w:r w:rsidRPr="00F96379">
              <w:t>10 и менее</w:t>
            </w:r>
          </w:p>
        </w:tc>
        <w:tc>
          <w:tcPr>
            <w:tcW w:w="1701" w:type="dxa"/>
          </w:tcPr>
          <w:p w:rsidR="00F96379" w:rsidRPr="00F96379" w:rsidRDefault="00F96379" w:rsidP="00F96379">
            <w:pPr>
              <w:widowControl w:val="0"/>
              <w:autoSpaceDE w:val="0"/>
              <w:autoSpaceDN w:val="0"/>
              <w:jc w:val="center"/>
            </w:pPr>
            <w:r w:rsidRPr="00F96379">
              <w:t>11 - 30</w:t>
            </w:r>
          </w:p>
        </w:tc>
      </w:tr>
      <w:tr w:rsidR="00F96379" w:rsidRPr="00F96379" w:rsidTr="006F4050">
        <w:tc>
          <w:tcPr>
            <w:tcW w:w="5103" w:type="dxa"/>
          </w:tcPr>
          <w:p w:rsidR="00F96379" w:rsidRPr="00F96379" w:rsidRDefault="00F96379" w:rsidP="00F96379">
            <w:pPr>
              <w:widowControl w:val="0"/>
              <w:autoSpaceDE w:val="0"/>
              <w:autoSpaceDN w:val="0"/>
              <w:jc w:val="both"/>
            </w:pPr>
            <w:r w:rsidRPr="00F96379">
              <w:t>Жилые дома,</w:t>
            </w:r>
          </w:p>
        </w:tc>
        <w:tc>
          <w:tcPr>
            <w:tcW w:w="2835" w:type="dxa"/>
          </w:tcPr>
          <w:p w:rsidR="00F96379" w:rsidRPr="00F96379" w:rsidRDefault="00F96379" w:rsidP="00F96379">
            <w:pPr>
              <w:widowControl w:val="0"/>
              <w:autoSpaceDE w:val="0"/>
              <w:autoSpaceDN w:val="0"/>
              <w:jc w:val="center"/>
            </w:pPr>
            <w:r w:rsidRPr="00F96379">
              <w:t>15</w:t>
            </w:r>
          </w:p>
        </w:tc>
        <w:tc>
          <w:tcPr>
            <w:tcW w:w="1701" w:type="dxa"/>
          </w:tcPr>
          <w:p w:rsidR="00F96379" w:rsidRPr="00F96379" w:rsidRDefault="00F96379" w:rsidP="00F96379">
            <w:pPr>
              <w:widowControl w:val="0"/>
              <w:autoSpaceDE w:val="0"/>
              <w:autoSpaceDN w:val="0"/>
              <w:jc w:val="center"/>
            </w:pPr>
            <w:r w:rsidRPr="00F96379">
              <w:t>25</w:t>
            </w:r>
          </w:p>
        </w:tc>
      </w:tr>
      <w:tr w:rsidR="00F96379" w:rsidRPr="00F96379" w:rsidTr="006F4050">
        <w:tc>
          <w:tcPr>
            <w:tcW w:w="5103" w:type="dxa"/>
          </w:tcPr>
          <w:p w:rsidR="00F96379" w:rsidRPr="00F96379" w:rsidRDefault="00F96379" w:rsidP="00F96379">
            <w:pPr>
              <w:widowControl w:val="0"/>
              <w:autoSpaceDE w:val="0"/>
              <w:autoSpaceDN w:val="0"/>
              <w:jc w:val="both"/>
            </w:pPr>
            <w:r w:rsidRPr="00F96379">
              <w:t>в том числе торцы жилых домов без окон</w:t>
            </w:r>
          </w:p>
        </w:tc>
        <w:tc>
          <w:tcPr>
            <w:tcW w:w="2835" w:type="dxa"/>
          </w:tcPr>
          <w:p w:rsidR="00F96379" w:rsidRPr="00F96379" w:rsidRDefault="00F96379" w:rsidP="00F96379">
            <w:pPr>
              <w:widowControl w:val="0"/>
              <w:autoSpaceDE w:val="0"/>
              <w:autoSpaceDN w:val="0"/>
              <w:jc w:val="center"/>
            </w:pPr>
            <w:r w:rsidRPr="00F96379">
              <w:t>15</w:t>
            </w:r>
          </w:p>
        </w:tc>
        <w:tc>
          <w:tcPr>
            <w:tcW w:w="1701" w:type="dxa"/>
          </w:tcPr>
          <w:p w:rsidR="00F96379" w:rsidRPr="00F96379" w:rsidRDefault="00F96379" w:rsidP="00F96379">
            <w:pPr>
              <w:widowControl w:val="0"/>
              <w:autoSpaceDE w:val="0"/>
              <w:autoSpaceDN w:val="0"/>
              <w:jc w:val="center"/>
            </w:pPr>
            <w:r w:rsidRPr="00F96379">
              <w:t>25</w:t>
            </w:r>
          </w:p>
        </w:tc>
      </w:tr>
      <w:tr w:rsidR="00F96379" w:rsidRPr="00F96379" w:rsidTr="006F4050">
        <w:tc>
          <w:tcPr>
            <w:tcW w:w="5103" w:type="dxa"/>
          </w:tcPr>
          <w:p w:rsidR="00F96379" w:rsidRPr="00F96379" w:rsidRDefault="00F96379" w:rsidP="00F96379">
            <w:pPr>
              <w:widowControl w:val="0"/>
              <w:autoSpaceDE w:val="0"/>
              <w:autoSpaceDN w:val="0"/>
              <w:jc w:val="both"/>
            </w:pPr>
            <w:r w:rsidRPr="00F96379">
              <w:t>Общественные здания</w:t>
            </w:r>
          </w:p>
        </w:tc>
        <w:tc>
          <w:tcPr>
            <w:tcW w:w="2835" w:type="dxa"/>
          </w:tcPr>
          <w:p w:rsidR="00F96379" w:rsidRPr="00F96379" w:rsidRDefault="00F96379" w:rsidP="00F96379">
            <w:pPr>
              <w:widowControl w:val="0"/>
              <w:autoSpaceDE w:val="0"/>
              <w:autoSpaceDN w:val="0"/>
              <w:jc w:val="center"/>
            </w:pPr>
            <w:r w:rsidRPr="00F96379">
              <w:t>15</w:t>
            </w:r>
          </w:p>
        </w:tc>
        <w:tc>
          <w:tcPr>
            <w:tcW w:w="1701" w:type="dxa"/>
          </w:tcPr>
          <w:p w:rsidR="00F96379" w:rsidRPr="00F96379" w:rsidRDefault="00F96379" w:rsidP="00F96379">
            <w:pPr>
              <w:widowControl w:val="0"/>
              <w:autoSpaceDE w:val="0"/>
              <w:autoSpaceDN w:val="0"/>
              <w:jc w:val="center"/>
            </w:pPr>
            <w:r w:rsidRPr="00F96379">
              <w:t>20</w:t>
            </w:r>
          </w:p>
        </w:tc>
      </w:tr>
      <w:tr w:rsidR="00F96379" w:rsidRPr="00F96379" w:rsidTr="006F4050">
        <w:tc>
          <w:tcPr>
            <w:tcW w:w="5103" w:type="dxa"/>
          </w:tcPr>
          <w:p w:rsidR="00F96379" w:rsidRPr="00F96379" w:rsidRDefault="00F96379" w:rsidP="00F96379">
            <w:pPr>
              <w:widowControl w:val="0"/>
              <w:autoSpaceDE w:val="0"/>
              <w:autoSpaceDN w:val="0"/>
              <w:jc w:val="both"/>
            </w:pPr>
            <w:r w:rsidRPr="00F96379">
              <w:t>Общеобразовательные школы и дошкольные образовательные учреждения</w:t>
            </w:r>
          </w:p>
        </w:tc>
        <w:tc>
          <w:tcPr>
            <w:tcW w:w="2835" w:type="dxa"/>
          </w:tcPr>
          <w:p w:rsidR="00F96379" w:rsidRPr="00F96379" w:rsidRDefault="00F96379" w:rsidP="00F96379">
            <w:pPr>
              <w:widowControl w:val="0"/>
              <w:autoSpaceDE w:val="0"/>
              <w:autoSpaceDN w:val="0"/>
              <w:jc w:val="center"/>
            </w:pPr>
            <w:r w:rsidRPr="00F96379">
              <w:t>50</w:t>
            </w:r>
          </w:p>
        </w:tc>
        <w:tc>
          <w:tcPr>
            <w:tcW w:w="1701" w:type="dxa"/>
          </w:tcPr>
          <w:p w:rsidR="00F96379" w:rsidRPr="00F96379" w:rsidRDefault="0037007E" w:rsidP="00F96379">
            <w:pPr>
              <w:widowControl w:val="0"/>
              <w:autoSpaceDE w:val="0"/>
              <w:autoSpaceDN w:val="0"/>
              <w:jc w:val="center"/>
            </w:pPr>
            <w:hyperlink w:anchor="P13860" w:history="1">
              <w:r w:rsidR="00F96379" w:rsidRPr="00F96379">
                <w:t>(1)</w:t>
              </w:r>
            </w:hyperlink>
          </w:p>
        </w:tc>
      </w:tr>
      <w:tr w:rsidR="00F96379" w:rsidRPr="00F96379" w:rsidTr="006F4050">
        <w:trPr>
          <w:trHeight w:val="187"/>
        </w:trPr>
        <w:tc>
          <w:tcPr>
            <w:tcW w:w="5103" w:type="dxa"/>
          </w:tcPr>
          <w:p w:rsidR="00F96379" w:rsidRPr="00F96379" w:rsidRDefault="00F96379" w:rsidP="00F96379">
            <w:pPr>
              <w:widowControl w:val="0"/>
              <w:autoSpaceDE w:val="0"/>
              <w:autoSpaceDN w:val="0"/>
              <w:jc w:val="both"/>
            </w:pPr>
            <w:r w:rsidRPr="00F96379">
              <w:t>Лечебные учреждения со стационаром</w:t>
            </w:r>
          </w:p>
        </w:tc>
        <w:tc>
          <w:tcPr>
            <w:tcW w:w="2835" w:type="dxa"/>
          </w:tcPr>
          <w:p w:rsidR="00F96379" w:rsidRPr="00F96379" w:rsidRDefault="00F96379" w:rsidP="00F96379">
            <w:pPr>
              <w:widowControl w:val="0"/>
              <w:autoSpaceDE w:val="0"/>
              <w:autoSpaceDN w:val="0"/>
              <w:jc w:val="center"/>
            </w:pPr>
            <w:r w:rsidRPr="00F96379">
              <w:t>50</w:t>
            </w:r>
          </w:p>
        </w:tc>
        <w:tc>
          <w:tcPr>
            <w:tcW w:w="1701" w:type="dxa"/>
          </w:tcPr>
          <w:p w:rsidR="00F96379" w:rsidRPr="00F96379" w:rsidRDefault="0037007E" w:rsidP="00F96379">
            <w:pPr>
              <w:widowControl w:val="0"/>
              <w:autoSpaceDE w:val="0"/>
              <w:autoSpaceDN w:val="0"/>
              <w:jc w:val="center"/>
            </w:pPr>
            <w:hyperlink w:anchor="P13860" w:history="1">
              <w:r w:rsidR="00F96379" w:rsidRPr="00F96379">
                <w:t>(1)</w:t>
              </w:r>
            </w:hyperlink>
          </w:p>
        </w:tc>
      </w:tr>
      <w:tr w:rsidR="00F96379" w:rsidRPr="00F96379" w:rsidTr="006F4050">
        <w:trPr>
          <w:trHeight w:val="417"/>
        </w:trPr>
        <w:tc>
          <w:tcPr>
            <w:tcW w:w="9639" w:type="dxa"/>
            <w:gridSpan w:val="3"/>
          </w:tcPr>
          <w:p w:rsidR="00F96379" w:rsidRPr="00F96379" w:rsidRDefault="00F96379" w:rsidP="00F96379">
            <w:pPr>
              <w:widowControl w:val="0"/>
              <w:autoSpaceDE w:val="0"/>
              <w:autoSpaceDN w:val="0"/>
              <w:jc w:val="both"/>
            </w:pPr>
            <w:r w:rsidRPr="00F96379">
              <w:t>Примечание. Расстояние определяется по согласованию с органами Государственного санитарно-эпидемиологического надзора.</w:t>
            </w:r>
          </w:p>
        </w:tc>
      </w:tr>
    </w:tbl>
    <w:p w:rsidR="00F96379" w:rsidRPr="00F96379" w:rsidRDefault="00F96379" w:rsidP="00F96379">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10" w:name="P13321"/>
      <w:bookmarkEnd w:id="10"/>
      <w:r w:rsidRPr="00F96379">
        <w:rPr>
          <w:rFonts w:ascii="Times New Roman" w:eastAsia="Times New Roman" w:hAnsi="Times New Roman" w:cs="Times New Roman"/>
          <w:b/>
          <w:color w:val="0070C0"/>
          <w:lang w:eastAsia="ru-RU"/>
        </w:rPr>
        <w:t>3. Остановочный пункт</w:t>
      </w:r>
    </w:p>
    <w:p w:rsidR="00F96379" w:rsidRPr="00F96379" w:rsidRDefault="00F96379" w:rsidP="00F96379">
      <w:pPr>
        <w:widowControl w:val="0"/>
        <w:spacing w:after="0" w:line="240" w:lineRule="auto"/>
        <w:ind w:right="20" w:firstLine="580"/>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 xml:space="preserve">Дальность пешеходных подходов до ближайшей остановки общественного пассажирского транспорта следует принимать не более 500 м. </w:t>
      </w:r>
    </w:p>
    <w:p w:rsidR="00F96379" w:rsidRPr="00F96379" w:rsidRDefault="00F96379" w:rsidP="00F96379">
      <w:pPr>
        <w:widowControl w:val="0"/>
        <w:spacing w:after="0" w:line="240" w:lineRule="auto"/>
        <w:ind w:right="20" w:firstLine="580"/>
        <w:jc w:val="both"/>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F96379" w:rsidRPr="00F96379" w:rsidRDefault="00F96379" w:rsidP="00F96379">
      <w:pPr>
        <w:widowControl w:val="0"/>
        <w:spacing w:after="0" w:line="240" w:lineRule="auto"/>
        <w:ind w:right="20" w:firstLine="580"/>
        <w:jc w:val="both"/>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F96379" w:rsidRPr="00F96379" w:rsidRDefault="00F96379" w:rsidP="00F96379">
      <w:pPr>
        <w:widowControl w:val="0"/>
        <w:spacing w:after="0" w:line="240" w:lineRule="auto"/>
        <w:ind w:right="20" w:firstLine="580"/>
        <w:jc w:val="both"/>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F96379" w:rsidRPr="00F96379" w:rsidRDefault="00F96379" w:rsidP="00F96379">
      <w:pPr>
        <w:widowControl w:val="0"/>
        <w:spacing w:after="0" w:line="240" w:lineRule="auto"/>
        <w:ind w:right="20" w:firstLine="580"/>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w:t>
      </w:r>
      <w:proofErr w:type="gramStart"/>
      <w:r w:rsidRPr="00F96379">
        <w:rPr>
          <w:rFonts w:ascii="Times New Roman" w:eastAsia="Times New Roman" w:hAnsi="Times New Roman" w:cs="Times New Roman"/>
          <w:color w:val="000000"/>
          <w:lang w:eastAsia="ru-RU"/>
        </w:rPr>
        <w:t>экспресс-автобусов</w:t>
      </w:r>
      <w:proofErr w:type="gramEnd"/>
      <w:r w:rsidRPr="00F96379">
        <w:rPr>
          <w:rFonts w:ascii="Times New Roman" w:eastAsia="Times New Roman" w:hAnsi="Times New Roman" w:cs="Times New Roman"/>
          <w:color w:val="000000"/>
          <w:lang w:eastAsia="ru-RU"/>
        </w:rPr>
        <w:t xml:space="preserve"> - 800-1200.</w:t>
      </w:r>
    </w:p>
    <w:p w:rsidR="00F96379" w:rsidRPr="00F96379" w:rsidRDefault="00F96379" w:rsidP="00F96379">
      <w:pPr>
        <w:spacing w:after="0" w:line="240" w:lineRule="auto"/>
        <w:ind w:firstLine="567"/>
        <w:jc w:val="center"/>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p>
    <w:p w:rsidR="00F96379" w:rsidRPr="00F96379" w:rsidRDefault="00F96379" w:rsidP="00F96379">
      <w:pPr>
        <w:spacing w:after="0" w:line="240" w:lineRule="auto"/>
        <w:ind w:firstLine="567"/>
        <w:jc w:val="right"/>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7.17</w:t>
      </w:r>
    </w:p>
    <w:tbl>
      <w:tblPr>
        <w:tblStyle w:val="1ffb"/>
        <w:tblW w:w="0" w:type="auto"/>
        <w:tblLook w:val="04A0" w:firstRow="1" w:lastRow="0" w:firstColumn="1" w:lastColumn="0" w:noHBand="0" w:noVBand="1"/>
      </w:tblPr>
      <w:tblGrid>
        <w:gridCol w:w="3591"/>
        <w:gridCol w:w="2394"/>
        <w:gridCol w:w="4012"/>
      </w:tblGrid>
      <w:tr w:rsidR="00F96379" w:rsidRPr="00F96379" w:rsidTr="006F4050">
        <w:trPr>
          <w:trHeight w:val="1452"/>
        </w:trPr>
        <w:tc>
          <w:tcPr>
            <w:tcW w:w="3591" w:type="dxa"/>
            <w:hideMark/>
          </w:tcPr>
          <w:p w:rsidR="00F96379" w:rsidRPr="00F96379" w:rsidRDefault="00F96379" w:rsidP="00F96379">
            <w:pPr>
              <w:ind w:left="142" w:right="162"/>
              <w:textAlignment w:val="baseline"/>
              <w:rPr>
                <w:color w:val="000000"/>
              </w:rPr>
            </w:pPr>
            <w:bookmarkStart w:id="11" w:name="100011"/>
            <w:bookmarkEnd w:id="11"/>
            <w:r w:rsidRPr="00F96379">
              <w:rPr>
                <w:color w:val="000000"/>
              </w:rPr>
              <w:t>Категория объекта</w:t>
            </w:r>
          </w:p>
          <w:p w:rsidR="00F96379" w:rsidRPr="00F96379" w:rsidRDefault="00F96379" w:rsidP="00F96379">
            <w:pPr>
              <w:ind w:left="142" w:right="162"/>
              <w:textAlignment w:val="baseline"/>
              <w:rPr>
                <w:color w:val="000000"/>
              </w:rPr>
            </w:pPr>
          </w:p>
          <w:p w:rsidR="00F96379" w:rsidRPr="00F96379" w:rsidRDefault="00F96379" w:rsidP="00F96379">
            <w:pPr>
              <w:ind w:left="142" w:right="162"/>
              <w:textAlignment w:val="baseline"/>
              <w:rPr>
                <w:color w:val="000000"/>
              </w:rPr>
            </w:pPr>
          </w:p>
          <w:p w:rsidR="00F96379" w:rsidRPr="00F96379" w:rsidRDefault="00F96379" w:rsidP="00F96379">
            <w:pPr>
              <w:ind w:left="142" w:right="162"/>
              <w:textAlignment w:val="baseline"/>
              <w:rPr>
                <w:color w:val="000000"/>
              </w:rPr>
            </w:pPr>
          </w:p>
          <w:p w:rsidR="00F96379" w:rsidRPr="00F96379" w:rsidRDefault="00F96379" w:rsidP="00F96379">
            <w:pPr>
              <w:ind w:left="142" w:right="162"/>
              <w:textAlignment w:val="baseline"/>
              <w:rPr>
                <w:color w:val="000000"/>
              </w:rPr>
            </w:pPr>
          </w:p>
          <w:p w:rsidR="00F96379" w:rsidRPr="00F96379" w:rsidRDefault="00F96379" w:rsidP="00F96379">
            <w:pPr>
              <w:ind w:right="162"/>
              <w:textAlignment w:val="baseline"/>
              <w:rPr>
                <w:color w:val="000000"/>
              </w:rPr>
            </w:pPr>
          </w:p>
        </w:tc>
        <w:tc>
          <w:tcPr>
            <w:tcW w:w="0" w:type="auto"/>
            <w:hideMark/>
          </w:tcPr>
          <w:p w:rsidR="00F96379" w:rsidRPr="00F96379" w:rsidRDefault="00F96379" w:rsidP="00F96379">
            <w:pPr>
              <w:tabs>
                <w:tab w:val="left" w:pos="1701"/>
              </w:tabs>
              <w:ind w:left="142" w:right="162"/>
              <w:textAlignment w:val="baseline"/>
              <w:rPr>
                <w:color w:val="000000"/>
              </w:rPr>
            </w:pPr>
            <w:bookmarkStart w:id="12" w:name="100012"/>
            <w:bookmarkEnd w:id="12"/>
            <w:r w:rsidRPr="00F96379">
              <w:rPr>
                <w:color w:val="000000"/>
              </w:rPr>
              <w:t xml:space="preserve">Расстояние кратчайшего пешеходного пути, не более, </w:t>
            </w:r>
            <w:proofErr w:type="gramStart"/>
            <w:r w:rsidRPr="00F96379">
              <w:rPr>
                <w:color w:val="000000"/>
              </w:rPr>
              <w:t>м</w:t>
            </w:r>
            <w:proofErr w:type="gramEnd"/>
          </w:p>
          <w:p w:rsidR="00F96379" w:rsidRPr="00F96379" w:rsidRDefault="00F96379" w:rsidP="00F96379">
            <w:pPr>
              <w:tabs>
                <w:tab w:val="left" w:pos="1701"/>
              </w:tabs>
              <w:ind w:left="142" w:right="162"/>
              <w:textAlignment w:val="baseline"/>
              <w:rPr>
                <w:color w:val="000000"/>
              </w:rPr>
            </w:pPr>
          </w:p>
          <w:p w:rsidR="00F96379" w:rsidRPr="00F96379" w:rsidRDefault="00F96379" w:rsidP="00F96379">
            <w:pPr>
              <w:ind w:left="142" w:right="162"/>
              <w:textAlignment w:val="baseline"/>
              <w:rPr>
                <w:color w:val="000000"/>
              </w:rPr>
            </w:pPr>
          </w:p>
        </w:tc>
        <w:tc>
          <w:tcPr>
            <w:tcW w:w="4012" w:type="dxa"/>
            <w:hideMark/>
          </w:tcPr>
          <w:p w:rsidR="00F96379" w:rsidRPr="00F96379" w:rsidRDefault="00F96379" w:rsidP="00F96379">
            <w:pPr>
              <w:ind w:left="142" w:right="162"/>
              <w:textAlignment w:val="baseline"/>
              <w:rPr>
                <w:color w:val="000000"/>
              </w:rPr>
            </w:pPr>
            <w:bookmarkStart w:id="13" w:name="100013"/>
            <w:bookmarkEnd w:id="13"/>
            <w:r w:rsidRPr="00F96379">
              <w:rPr>
                <w:color w:val="000000"/>
              </w:rPr>
              <w:t xml:space="preserve">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не более, </w:t>
            </w:r>
            <w:proofErr w:type="gramStart"/>
            <w:r w:rsidRPr="00F96379">
              <w:rPr>
                <w:color w:val="000000"/>
              </w:rPr>
              <w:t>м</w:t>
            </w:r>
            <w:proofErr w:type="gramEnd"/>
          </w:p>
        </w:tc>
      </w:tr>
      <w:tr w:rsidR="00F96379" w:rsidRPr="00F96379" w:rsidTr="006F4050">
        <w:trPr>
          <w:trHeight w:val="283"/>
        </w:trPr>
        <w:tc>
          <w:tcPr>
            <w:tcW w:w="3591" w:type="dxa"/>
            <w:hideMark/>
          </w:tcPr>
          <w:p w:rsidR="00F96379" w:rsidRPr="00F96379" w:rsidRDefault="00F96379" w:rsidP="00F96379">
            <w:pPr>
              <w:ind w:left="142" w:right="162"/>
              <w:textAlignment w:val="baseline"/>
              <w:rPr>
                <w:color w:val="000000"/>
              </w:rPr>
            </w:pPr>
            <w:bookmarkStart w:id="14" w:name="100014"/>
            <w:bookmarkEnd w:id="14"/>
            <w:r w:rsidRPr="00F96379">
              <w:rPr>
                <w:color w:val="000000"/>
              </w:rPr>
              <w:t>Многоквартирный дом</w:t>
            </w:r>
          </w:p>
        </w:tc>
        <w:tc>
          <w:tcPr>
            <w:tcW w:w="0" w:type="auto"/>
            <w:hideMark/>
          </w:tcPr>
          <w:p w:rsidR="00F96379" w:rsidRPr="00F96379" w:rsidRDefault="00F96379" w:rsidP="00F96379">
            <w:pPr>
              <w:ind w:left="142" w:right="162"/>
              <w:jc w:val="center"/>
              <w:textAlignment w:val="baseline"/>
              <w:rPr>
                <w:color w:val="000000"/>
              </w:rPr>
            </w:pPr>
            <w:bookmarkStart w:id="15" w:name="100015"/>
            <w:bookmarkEnd w:id="15"/>
            <w:r w:rsidRPr="00F96379">
              <w:rPr>
                <w:color w:val="000000"/>
              </w:rPr>
              <w:t>500</w:t>
            </w:r>
          </w:p>
        </w:tc>
        <w:tc>
          <w:tcPr>
            <w:tcW w:w="4012" w:type="dxa"/>
            <w:hideMark/>
          </w:tcPr>
          <w:p w:rsidR="00F96379" w:rsidRPr="00F96379" w:rsidRDefault="00F96379" w:rsidP="00F96379">
            <w:pPr>
              <w:ind w:left="142" w:right="162"/>
              <w:jc w:val="center"/>
              <w:textAlignment w:val="baseline"/>
              <w:rPr>
                <w:color w:val="000000"/>
              </w:rPr>
            </w:pPr>
            <w:bookmarkStart w:id="16" w:name="100016"/>
            <w:bookmarkEnd w:id="16"/>
            <w:r w:rsidRPr="00F96379">
              <w:rPr>
                <w:color w:val="000000"/>
              </w:rPr>
              <w:t>400</w:t>
            </w:r>
          </w:p>
        </w:tc>
      </w:tr>
      <w:tr w:rsidR="00F96379" w:rsidRPr="00F96379" w:rsidTr="006F4050">
        <w:trPr>
          <w:trHeight w:val="283"/>
        </w:trPr>
        <w:tc>
          <w:tcPr>
            <w:tcW w:w="3591" w:type="dxa"/>
            <w:hideMark/>
          </w:tcPr>
          <w:p w:rsidR="00F96379" w:rsidRPr="00F96379" w:rsidRDefault="00F96379" w:rsidP="00F96379">
            <w:pPr>
              <w:ind w:left="142" w:right="162"/>
              <w:textAlignment w:val="baseline"/>
              <w:rPr>
                <w:color w:val="000000"/>
              </w:rPr>
            </w:pPr>
            <w:bookmarkStart w:id="17" w:name="100017"/>
            <w:bookmarkEnd w:id="17"/>
            <w:r w:rsidRPr="00F96379">
              <w:rPr>
                <w:color w:val="000000"/>
              </w:rPr>
              <w:t>Индивидуальный жилой дом</w:t>
            </w:r>
          </w:p>
        </w:tc>
        <w:tc>
          <w:tcPr>
            <w:tcW w:w="0" w:type="auto"/>
            <w:hideMark/>
          </w:tcPr>
          <w:p w:rsidR="00F96379" w:rsidRPr="00F96379" w:rsidRDefault="00F96379" w:rsidP="00F96379">
            <w:pPr>
              <w:ind w:left="142" w:right="162"/>
              <w:jc w:val="center"/>
              <w:textAlignment w:val="baseline"/>
              <w:rPr>
                <w:color w:val="000000"/>
              </w:rPr>
            </w:pPr>
            <w:bookmarkStart w:id="18" w:name="100018"/>
            <w:bookmarkEnd w:id="18"/>
            <w:r w:rsidRPr="00F96379">
              <w:rPr>
                <w:color w:val="000000"/>
              </w:rPr>
              <w:t>800</w:t>
            </w:r>
          </w:p>
        </w:tc>
        <w:tc>
          <w:tcPr>
            <w:tcW w:w="4012" w:type="dxa"/>
            <w:hideMark/>
          </w:tcPr>
          <w:p w:rsidR="00F96379" w:rsidRPr="00F96379" w:rsidRDefault="00F96379" w:rsidP="00F96379">
            <w:pPr>
              <w:ind w:left="142" w:right="162"/>
              <w:jc w:val="center"/>
              <w:textAlignment w:val="baseline"/>
              <w:rPr>
                <w:color w:val="000000"/>
              </w:rPr>
            </w:pPr>
            <w:bookmarkStart w:id="19" w:name="100019"/>
            <w:bookmarkEnd w:id="19"/>
            <w:r w:rsidRPr="00F96379">
              <w:rPr>
                <w:color w:val="000000"/>
              </w:rPr>
              <w:t>700</w:t>
            </w:r>
          </w:p>
        </w:tc>
      </w:tr>
      <w:tr w:rsidR="00F96379" w:rsidRPr="00F96379" w:rsidTr="006F4050">
        <w:trPr>
          <w:trHeight w:val="446"/>
        </w:trPr>
        <w:tc>
          <w:tcPr>
            <w:tcW w:w="3591" w:type="dxa"/>
            <w:hideMark/>
          </w:tcPr>
          <w:p w:rsidR="00F96379" w:rsidRPr="00F96379" w:rsidRDefault="00F96379" w:rsidP="00F96379">
            <w:pPr>
              <w:ind w:left="142" w:right="162"/>
              <w:textAlignment w:val="baseline"/>
              <w:rPr>
                <w:color w:val="000000"/>
              </w:rPr>
            </w:pPr>
            <w:bookmarkStart w:id="20" w:name="100020"/>
            <w:bookmarkEnd w:id="20"/>
            <w:r w:rsidRPr="00F96379">
              <w:rPr>
                <w:color w:val="000000"/>
              </w:rPr>
              <w:t>Предприятия торговли с площадью торгового зала 1000 м</w:t>
            </w:r>
            <w:proofErr w:type="gramStart"/>
            <w:r w:rsidRPr="00F96379">
              <w:rPr>
                <w:color w:val="000000"/>
              </w:rPr>
              <w:t>2</w:t>
            </w:r>
            <w:proofErr w:type="gramEnd"/>
            <w:r w:rsidRPr="00F96379">
              <w:rPr>
                <w:color w:val="000000"/>
              </w:rPr>
              <w:t xml:space="preserve"> и более</w:t>
            </w:r>
          </w:p>
        </w:tc>
        <w:tc>
          <w:tcPr>
            <w:tcW w:w="0" w:type="auto"/>
            <w:hideMark/>
          </w:tcPr>
          <w:p w:rsidR="00F96379" w:rsidRPr="00F96379" w:rsidRDefault="00F96379" w:rsidP="00F96379">
            <w:pPr>
              <w:ind w:right="162"/>
              <w:jc w:val="center"/>
              <w:textAlignment w:val="baseline"/>
              <w:rPr>
                <w:color w:val="000000"/>
              </w:rPr>
            </w:pPr>
            <w:bookmarkStart w:id="21" w:name="100021"/>
            <w:bookmarkEnd w:id="21"/>
            <w:r w:rsidRPr="00F96379">
              <w:rPr>
                <w:color w:val="000000"/>
              </w:rPr>
              <w:t xml:space="preserve">  500</w:t>
            </w:r>
          </w:p>
          <w:p w:rsidR="00F96379" w:rsidRPr="00F96379" w:rsidRDefault="00F96379" w:rsidP="00F96379">
            <w:pPr>
              <w:ind w:right="162"/>
              <w:jc w:val="center"/>
              <w:textAlignment w:val="baseline"/>
              <w:rPr>
                <w:color w:val="000000"/>
              </w:rPr>
            </w:pPr>
          </w:p>
        </w:tc>
        <w:tc>
          <w:tcPr>
            <w:tcW w:w="4012" w:type="dxa"/>
            <w:hideMark/>
          </w:tcPr>
          <w:p w:rsidR="00F96379" w:rsidRPr="00F96379" w:rsidRDefault="00F96379" w:rsidP="00F96379">
            <w:pPr>
              <w:ind w:left="142" w:right="162"/>
              <w:jc w:val="center"/>
              <w:textAlignment w:val="baseline"/>
              <w:rPr>
                <w:color w:val="000000"/>
              </w:rPr>
            </w:pPr>
            <w:bookmarkStart w:id="22" w:name="100022"/>
            <w:bookmarkEnd w:id="22"/>
            <w:r w:rsidRPr="00F96379">
              <w:rPr>
                <w:color w:val="000000"/>
              </w:rPr>
              <w:t>400</w:t>
            </w:r>
          </w:p>
          <w:p w:rsidR="00F96379" w:rsidRPr="00F96379" w:rsidRDefault="00F96379" w:rsidP="00F96379">
            <w:pPr>
              <w:ind w:left="142" w:right="162"/>
              <w:jc w:val="center"/>
              <w:textAlignment w:val="baseline"/>
              <w:rPr>
                <w:color w:val="000000"/>
              </w:rPr>
            </w:pPr>
          </w:p>
        </w:tc>
      </w:tr>
      <w:tr w:rsidR="00F96379" w:rsidRPr="00F96379" w:rsidTr="006F4050">
        <w:trPr>
          <w:trHeight w:val="907"/>
        </w:trPr>
        <w:tc>
          <w:tcPr>
            <w:tcW w:w="3591" w:type="dxa"/>
            <w:hideMark/>
          </w:tcPr>
          <w:p w:rsidR="00F96379" w:rsidRPr="00F96379" w:rsidRDefault="00F96379" w:rsidP="00F96379">
            <w:pPr>
              <w:ind w:left="142" w:right="162"/>
              <w:textAlignment w:val="baseline"/>
              <w:rPr>
                <w:color w:val="000000"/>
              </w:rPr>
            </w:pPr>
            <w:bookmarkStart w:id="23" w:name="100023"/>
            <w:bookmarkEnd w:id="23"/>
            <w:r w:rsidRPr="00F96379">
              <w:rPr>
                <w:color w:val="000000"/>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0" w:type="auto"/>
            <w:hideMark/>
          </w:tcPr>
          <w:p w:rsidR="00F96379" w:rsidRPr="00F96379" w:rsidRDefault="00F96379" w:rsidP="00F96379">
            <w:pPr>
              <w:ind w:left="142" w:right="162"/>
              <w:jc w:val="center"/>
              <w:textAlignment w:val="baseline"/>
              <w:rPr>
                <w:color w:val="000000"/>
              </w:rPr>
            </w:pPr>
            <w:bookmarkStart w:id="24" w:name="100024"/>
            <w:bookmarkEnd w:id="24"/>
            <w:r w:rsidRPr="00F96379">
              <w:rPr>
                <w:color w:val="000000"/>
              </w:rPr>
              <w:t>300</w:t>
            </w:r>
          </w:p>
          <w:p w:rsidR="00F96379" w:rsidRPr="00F96379" w:rsidRDefault="00F96379" w:rsidP="00F96379">
            <w:pPr>
              <w:ind w:left="142" w:right="162"/>
              <w:jc w:val="center"/>
              <w:textAlignment w:val="baseline"/>
              <w:rPr>
                <w:color w:val="000000"/>
              </w:rPr>
            </w:pPr>
          </w:p>
          <w:p w:rsidR="00F96379" w:rsidRPr="00F96379" w:rsidRDefault="00F96379" w:rsidP="00F96379">
            <w:pPr>
              <w:ind w:left="142" w:right="162"/>
              <w:jc w:val="center"/>
              <w:textAlignment w:val="baseline"/>
              <w:rPr>
                <w:color w:val="000000"/>
              </w:rPr>
            </w:pPr>
          </w:p>
          <w:p w:rsidR="00F96379" w:rsidRPr="00F96379" w:rsidRDefault="00F96379" w:rsidP="00F96379">
            <w:pPr>
              <w:ind w:left="142" w:right="162"/>
              <w:jc w:val="center"/>
              <w:textAlignment w:val="baseline"/>
              <w:rPr>
                <w:color w:val="000000"/>
              </w:rPr>
            </w:pPr>
          </w:p>
          <w:p w:rsidR="00F96379" w:rsidRPr="00F96379" w:rsidRDefault="00F96379" w:rsidP="00F96379">
            <w:pPr>
              <w:ind w:right="162"/>
              <w:jc w:val="center"/>
              <w:textAlignment w:val="baseline"/>
              <w:rPr>
                <w:color w:val="000000"/>
              </w:rPr>
            </w:pPr>
          </w:p>
        </w:tc>
        <w:tc>
          <w:tcPr>
            <w:tcW w:w="4012" w:type="dxa"/>
            <w:hideMark/>
          </w:tcPr>
          <w:p w:rsidR="00F96379" w:rsidRPr="00F96379" w:rsidRDefault="00F96379" w:rsidP="00F96379">
            <w:pPr>
              <w:ind w:left="142" w:right="162"/>
              <w:jc w:val="center"/>
              <w:textAlignment w:val="baseline"/>
              <w:rPr>
                <w:color w:val="000000"/>
              </w:rPr>
            </w:pPr>
            <w:bookmarkStart w:id="25" w:name="100025"/>
            <w:bookmarkEnd w:id="25"/>
            <w:r w:rsidRPr="00F96379">
              <w:rPr>
                <w:color w:val="000000"/>
              </w:rPr>
              <w:t>300</w:t>
            </w:r>
          </w:p>
          <w:p w:rsidR="00F96379" w:rsidRPr="00F96379" w:rsidRDefault="00F96379" w:rsidP="00F96379">
            <w:pPr>
              <w:ind w:left="142" w:right="162"/>
              <w:jc w:val="center"/>
              <w:textAlignment w:val="baseline"/>
              <w:rPr>
                <w:color w:val="000000"/>
              </w:rPr>
            </w:pPr>
          </w:p>
          <w:p w:rsidR="00F96379" w:rsidRPr="00F96379" w:rsidRDefault="00F96379" w:rsidP="00F96379">
            <w:pPr>
              <w:ind w:right="162"/>
              <w:textAlignment w:val="baseline"/>
              <w:rPr>
                <w:color w:val="000000"/>
              </w:rPr>
            </w:pPr>
          </w:p>
          <w:p w:rsidR="00F96379" w:rsidRPr="00F96379" w:rsidRDefault="00F96379" w:rsidP="00F96379">
            <w:pPr>
              <w:ind w:right="162"/>
              <w:textAlignment w:val="baseline"/>
              <w:rPr>
                <w:color w:val="000000"/>
              </w:rPr>
            </w:pPr>
          </w:p>
          <w:p w:rsidR="00F96379" w:rsidRPr="00F96379" w:rsidRDefault="00F96379" w:rsidP="00F96379">
            <w:pPr>
              <w:ind w:right="162"/>
              <w:textAlignment w:val="baseline"/>
              <w:rPr>
                <w:color w:val="000000"/>
              </w:rPr>
            </w:pPr>
          </w:p>
        </w:tc>
      </w:tr>
      <w:tr w:rsidR="00F96379" w:rsidRPr="00F96379" w:rsidTr="006F4050">
        <w:trPr>
          <w:trHeight w:val="113"/>
        </w:trPr>
        <w:tc>
          <w:tcPr>
            <w:tcW w:w="3591" w:type="dxa"/>
            <w:hideMark/>
          </w:tcPr>
          <w:p w:rsidR="00F96379" w:rsidRPr="00F96379" w:rsidRDefault="00F96379" w:rsidP="00F96379">
            <w:pPr>
              <w:ind w:left="142" w:right="162"/>
              <w:textAlignment w:val="baseline"/>
              <w:rPr>
                <w:color w:val="000000"/>
              </w:rPr>
            </w:pPr>
            <w:bookmarkStart w:id="26" w:name="100026"/>
            <w:bookmarkEnd w:id="26"/>
            <w:r w:rsidRPr="00F96379">
              <w:rPr>
                <w:color w:val="000000"/>
              </w:rPr>
              <w:t>Терминалы внешнего транспорта</w:t>
            </w:r>
          </w:p>
        </w:tc>
        <w:tc>
          <w:tcPr>
            <w:tcW w:w="0" w:type="auto"/>
            <w:hideMark/>
          </w:tcPr>
          <w:p w:rsidR="00F96379" w:rsidRPr="00F96379" w:rsidRDefault="00F96379" w:rsidP="00F96379">
            <w:pPr>
              <w:ind w:left="142" w:right="162"/>
              <w:jc w:val="center"/>
              <w:textAlignment w:val="baseline"/>
              <w:rPr>
                <w:color w:val="000000"/>
              </w:rPr>
            </w:pPr>
            <w:bookmarkStart w:id="27" w:name="100027"/>
            <w:bookmarkEnd w:id="27"/>
            <w:r w:rsidRPr="00F96379">
              <w:rPr>
                <w:color w:val="000000"/>
              </w:rPr>
              <w:t>300</w:t>
            </w:r>
          </w:p>
        </w:tc>
        <w:tc>
          <w:tcPr>
            <w:tcW w:w="4012" w:type="dxa"/>
            <w:hideMark/>
          </w:tcPr>
          <w:p w:rsidR="00F96379" w:rsidRPr="00F96379" w:rsidRDefault="00F96379" w:rsidP="00F96379">
            <w:pPr>
              <w:ind w:left="142" w:right="162"/>
              <w:jc w:val="center"/>
              <w:textAlignment w:val="baseline"/>
              <w:rPr>
                <w:color w:val="000000"/>
              </w:rPr>
            </w:pPr>
            <w:bookmarkStart w:id="28" w:name="100028"/>
            <w:bookmarkEnd w:id="28"/>
            <w:r w:rsidRPr="00F96379">
              <w:rPr>
                <w:color w:val="000000"/>
              </w:rPr>
              <w:t>300</w:t>
            </w:r>
          </w:p>
        </w:tc>
      </w:tr>
      <w:tr w:rsidR="00F96379" w:rsidRPr="00F96379" w:rsidTr="006F4050">
        <w:trPr>
          <w:trHeight w:val="1370"/>
        </w:trPr>
        <w:tc>
          <w:tcPr>
            <w:tcW w:w="9747" w:type="dxa"/>
            <w:gridSpan w:val="3"/>
          </w:tcPr>
          <w:p w:rsidR="00F96379" w:rsidRPr="00F96379" w:rsidRDefault="00F96379" w:rsidP="00F96379">
            <w:pPr>
              <w:ind w:left="142" w:firstLine="284"/>
              <w:jc w:val="both"/>
              <w:textAlignment w:val="baseline"/>
              <w:outlineLvl w:val="0"/>
              <w:rPr>
                <w:bCs/>
                <w:kern w:val="36"/>
              </w:rPr>
            </w:pPr>
            <w:r w:rsidRPr="00F96379">
              <w:rPr>
                <w:bCs/>
                <w:kern w:val="36"/>
              </w:rPr>
              <w:t>Примечание.</w:t>
            </w:r>
          </w:p>
          <w:p w:rsidR="00F96379" w:rsidRPr="00F96379" w:rsidRDefault="00F96379" w:rsidP="00F96379">
            <w:pPr>
              <w:ind w:left="142" w:right="142" w:firstLine="284"/>
              <w:jc w:val="both"/>
              <w:textAlignment w:val="baseline"/>
              <w:outlineLvl w:val="0"/>
              <w:rPr>
                <w:shd w:val="clear" w:color="auto" w:fill="FFFFFF"/>
              </w:rPr>
            </w:pPr>
            <w:r w:rsidRPr="00F96379">
              <w:rPr>
                <w:shd w:val="clear" w:color="auto" w:fill="FFFFFF"/>
              </w:rPr>
              <w:t>Расстояние кратчайшего пешеходного пути следования от ближайшей к </w:t>
            </w:r>
            <w:r w:rsidRPr="00F96379">
              <w:rPr>
                <w:bCs/>
                <w:shd w:val="clear" w:color="auto" w:fill="FFFFFF"/>
              </w:rPr>
              <w:t>остановочному</w:t>
            </w:r>
            <w:r w:rsidRPr="00F96379">
              <w:rPr>
                <w:shd w:val="clear" w:color="auto" w:fill="FFFFFF"/>
              </w:rPr>
              <w:t> </w:t>
            </w:r>
            <w:r w:rsidRPr="00F96379">
              <w:rPr>
                <w:bCs/>
                <w:shd w:val="clear" w:color="auto" w:fill="FFFFFF"/>
              </w:rPr>
              <w:t>пункту</w:t>
            </w:r>
            <w:r w:rsidRPr="00F96379">
              <w:rPr>
                <w:shd w:val="clear" w:color="auto" w:fill="FFFFFF"/>
              </w:rPr>
              <w:t> точки границы земельного участка, на котором расположен объект, до ближайшего </w:t>
            </w:r>
            <w:r w:rsidRPr="00F96379">
              <w:rPr>
                <w:bCs/>
                <w:shd w:val="clear" w:color="auto" w:fill="FFFFFF"/>
              </w:rPr>
              <w:t>остановочного</w:t>
            </w:r>
            <w:r w:rsidRPr="00F96379">
              <w:rPr>
                <w:shd w:val="clear" w:color="auto" w:fill="FFFFFF"/>
              </w:rPr>
              <w:t> </w:t>
            </w:r>
            <w:r w:rsidRPr="00F96379">
              <w:rPr>
                <w:bCs/>
                <w:shd w:val="clear" w:color="auto" w:fill="FFFFFF"/>
              </w:rPr>
              <w:t>пункта</w:t>
            </w:r>
            <w:r w:rsidRPr="00F96379">
              <w:rPr>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 </w:t>
            </w:r>
          </w:p>
        </w:tc>
      </w:tr>
    </w:tbl>
    <w:p w:rsidR="00F96379" w:rsidRPr="00F96379" w:rsidRDefault="00F96379" w:rsidP="00F96379">
      <w:pPr>
        <w:widowControl w:val="0"/>
        <w:autoSpaceDE w:val="0"/>
        <w:autoSpaceDN w:val="0"/>
        <w:spacing w:before="240" w:after="240" w:line="240" w:lineRule="auto"/>
        <w:ind w:firstLine="540"/>
        <w:jc w:val="both"/>
        <w:rPr>
          <w:rFonts w:ascii="Times New Roman" w:eastAsia="Times New Roman" w:hAnsi="Times New Roman" w:cs="Times New Roman"/>
          <w:b/>
          <w:lang w:eastAsia="ru-RU"/>
        </w:rPr>
      </w:pPr>
      <w:r w:rsidRPr="00F96379">
        <w:rPr>
          <w:rFonts w:ascii="Times New Roman" w:eastAsia="Times New Roman" w:hAnsi="Times New Roman" w:cs="Times New Roman"/>
          <w:b/>
          <w:color w:val="0070C0"/>
          <w:lang w:eastAsia="ru-RU"/>
        </w:rPr>
        <w:t>1.2.8. В области образования</w:t>
      </w:r>
    </w:p>
    <w:p w:rsidR="00F96379" w:rsidRPr="00F96379" w:rsidRDefault="00F96379" w:rsidP="00F96379">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образования.</w:t>
      </w:r>
    </w:p>
    <w:p w:rsidR="00F96379" w:rsidRPr="00F96379" w:rsidRDefault="00F96379" w:rsidP="00F96379">
      <w:pPr>
        <w:spacing w:line="240" w:lineRule="auto"/>
        <w:ind w:firstLine="567"/>
        <w:contextualSpacing/>
        <w:jc w:val="both"/>
        <w:rPr>
          <w:rFonts w:ascii="Times New Roman" w:eastAsia="Calibri" w:hAnsi="Times New Roman" w:cs="Times New Roman"/>
          <w:b/>
          <w:color w:val="0070C0"/>
        </w:rPr>
      </w:pPr>
      <w:r w:rsidRPr="00F96379">
        <w:rPr>
          <w:rFonts w:ascii="Times New Roman" w:eastAsia="Calibri" w:hAnsi="Times New Roman" w:cs="Times New Roman"/>
          <w:b/>
          <w:color w:val="0070C0"/>
        </w:rPr>
        <w:lastRenderedPageBreak/>
        <w:t>1. Дошкольные образовательные организации</w:t>
      </w:r>
    </w:p>
    <w:p w:rsidR="00F96379" w:rsidRPr="00F96379" w:rsidRDefault="00F96379" w:rsidP="00F96379">
      <w:pPr>
        <w:spacing w:line="240" w:lineRule="auto"/>
        <w:ind w:firstLine="567"/>
        <w:contextualSpacing/>
        <w:jc w:val="both"/>
        <w:rPr>
          <w:rFonts w:ascii="Times New Roman" w:eastAsia="Calibri" w:hAnsi="Times New Roman" w:cs="Times New Roman"/>
          <w:b/>
          <w:color w:val="0070C0"/>
        </w:rPr>
      </w:pPr>
    </w:p>
    <w:p w:rsidR="00F96379" w:rsidRPr="00F96379" w:rsidRDefault="00F96379" w:rsidP="00F96379">
      <w:pPr>
        <w:spacing w:after="0" w:line="240" w:lineRule="auto"/>
        <w:contextualSpacing/>
        <w:rPr>
          <w:rFonts w:ascii="Times New Roman" w:eastAsia="Times New Roman" w:hAnsi="Times New Roman" w:cs="Times New Roman"/>
          <w:bCs/>
          <w:color w:val="000000"/>
        </w:rPr>
      </w:pPr>
      <w:r w:rsidRPr="00F96379">
        <w:rPr>
          <w:rFonts w:ascii="Times New Roman" w:eastAsia="Times New Roman" w:hAnsi="Times New Roman" w:cs="Times New Roman"/>
          <w:bCs/>
          <w:color w:val="000000"/>
        </w:rPr>
        <w:t xml:space="preserve">Расчетные показатели объектов дошкольного образования </w:t>
      </w:r>
      <w:r w:rsidRPr="00F96379">
        <w:rPr>
          <w:rFonts w:ascii="Times New Roman" w:eastAsia="Calibri" w:hAnsi="Times New Roman" w:cs="Times New Roman"/>
        </w:rPr>
        <w:t>(в соответствии с таблицей 4 РНГП КК)</w:t>
      </w:r>
    </w:p>
    <w:p w:rsidR="00F96379" w:rsidRPr="00F96379" w:rsidRDefault="00F96379" w:rsidP="00F96379">
      <w:pPr>
        <w:spacing w:after="0" w:line="240" w:lineRule="auto"/>
        <w:ind w:firstLine="567"/>
        <w:contextualSpacing/>
        <w:jc w:val="right"/>
        <w:rPr>
          <w:rFonts w:ascii="Times New Roman" w:eastAsia="Times New Roman" w:hAnsi="Times New Roman" w:cs="Times New Roman"/>
          <w:bCs/>
          <w:color w:val="000000"/>
        </w:rPr>
      </w:pPr>
      <w:r w:rsidRPr="00F96379">
        <w:rPr>
          <w:rFonts w:ascii="Times New Roman" w:eastAsia="Calibri" w:hAnsi="Times New Roman" w:cs="Times New Roman"/>
        </w:rPr>
        <w:t>Таблица 8</w:t>
      </w:r>
    </w:p>
    <w:tbl>
      <w:tblPr>
        <w:tblStyle w:val="113"/>
        <w:tblW w:w="9673" w:type="dxa"/>
        <w:tblInd w:w="108" w:type="dxa"/>
        <w:tblLayout w:type="fixed"/>
        <w:tblLook w:val="0000" w:firstRow="0" w:lastRow="0" w:firstColumn="0" w:lastColumn="0" w:noHBand="0" w:noVBand="0"/>
      </w:tblPr>
      <w:tblGrid>
        <w:gridCol w:w="2444"/>
        <w:gridCol w:w="142"/>
        <w:gridCol w:w="3260"/>
        <w:gridCol w:w="567"/>
        <w:gridCol w:w="1417"/>
        <w:gridCol w:w="47"/>
        <w:gridCol w:w="1796"/>
      </w:tblGrid>
      <w:tr w:rsidR="00F96379" w:rsidRPr="00F96379" w:rsidTr="006F4050">
        <w:trPr>
          <w:trHeight w:val="930"/>
        </w:trPr>
        <w:tc>
          <w:tcPr>
            <w:tcW w:w="2586" w:type="dxa"/>
            <w:gridSpan w:val="2"/>
          </w:tcPr>
          <w:p w:rsidR="00F96379" w:rsidRPr="00F96379" w:rsidRDefault="00F96379" w:rsidP="00F96379">
            <w:pPr>
              <w:widowControl w:val="0"/>
              <w:autoSpaceDE w:val="0"/>
              <w:autoSpaceDN w:val="0"/>
              <w:ind w:left="80" w:right="79"/>
              <w:jc w:val="center"/>
              <w:rPr>
                <w:szCs w:val="22"/>
              </w:rPr>
            </w:pPr>
            <w:r w:rsidRPr="00F96379">
              <w:rPr>
                <w:szCs w:val="22"/>
              </w:rPr>
              <w:t>Наименование вида объекта</w:t>
            </w:r>
          </w:p>
          <w:p w:rsidR="00F96379" w:rsidRPr="00F96379" w:rsidRDefault="00F96379" w:rsidP="00F96379">
            <w:pPr>
              <w:widowControl w:val="0"/>
              <w:autoSpaceDE w:val="0"/>
              <w:autoSpaceDN w:val="0"/>
              <w:ind w:left="80" w:right="79"/>
              <w:jc w:val="center"/>
              <w:rPr>
                <w:szCs w:val="22"/>
              </w:rPr>
            </w:pPr>
          </w:p>
          <w:p w:rsidR="00F96379" w:rsidRPr="00F96379" w:rsidRDefault="00F96379" w:rsidP="00F96379">
            <w:pPr>
              <w:widowControl w:val="0"/>
              <w:autoSpaceDE w:val="0"/>
              <w:autoSpaceDN w:val="0"/>
              <w:ind w:left="80" w:right="79"/>
              <w:jc w:val="center"/>
              <w:rPr>
                <w:szCs w:val="22"/>
              </w:rPr>
            </w:pPr>
          </w:p>
        </w:tc>
        <w:tc>
          <w:tcPr>
            <w:tcW w:w="3260" w:type="dxa"/>
          </w:tcPr>
          <w:p w:rsidR="00F96379" w:rsidRPr="00F96379" w:rsidRDefault="00F96379" w:rsidP="00F96379">
            <w:pPr>
              <w:widowControl w:val="0"/>
              <w:autoSpaceDE w:val="0"/>
              <w:autoSpaceDN w:val="0"/>
              <w:ind w:left="80" w:right="79"/>
              <w:jc w:val="center"/>
              <w:rPr>
                <w:szCs w:val="22"/>
              </w:rPr>
            </w:pPr>
            <w:r w:rsidRPr="00F96379">
              <w:rPr>
                <w:szCs w:val="22"/>
              </w:rPr>
              <w:t>Наименование нормируемого расчетного показателя,</w:t>
            </w:r>
          </w:p>
          <w:p w:rsidR="00F96379" w:rsidRPr="00F96379" w:rsidRDefault="00F96379" w:rsidP="00F96379">
            <w:pPr>
              <w:widowControl w:val="0"/>
              <w:autoSpaceDE w:val="0"/>
              <w:autoSpaceDN w:val="0"/>
              <w:ind w:left="80" w:right="79"/>
              <w:jc w:val="center"/>
              <w:rPr>
                <w:szCs w:val="22"/>
              </w:rPr>
            </w:pPr>
            <w:r w:rsidRPr="00F96379">
              <w:rPr>
                <w:szCs w:val="22"/>
              </w:rPr>
              <w:t>единица измерения</w:t>
            </w:r>
          </w:p>
          <w:p w:rsidR="00F96379" w:rsidRPr="00F96379" w:rsidRDefault="00F96379" w:rsidP="00F96379">
            <w:pPr>
              <w:widowControl w:val="0"/>
              <w:autoSpaceDE w:val="0"/>
              <w:autoSpaceDN w:val="0"/>
              <w:ind w:left="80" w:right="79"/>
              <w:jc w:val="center"/>
              <w:rPr>
                <w:szCs w:val="22"/>
              </w:rPr>
            </w:pPr>
          </w:p>
        </w:tc>
        <w:tc>
          <w:tcPr>
            <w:tcW w:w="1984" w:type="dxa"/>
            <w:gridSpan w:val="2"/>
          </w:tcPr>
          <w:p w:rsidR="00F96379" w:rsidRPr="00F96379" w:rsidRDefault="00F96379" w:rsidP="00F96379">
            <w:pPr>
              <w:widowControl w:val="0"/>
              <w:autoSpaceDE w:val="0"/>
              <w:autoSpaceDN w:val="0"/>
              <w:ind w:left="80" w:right="79"/>
              <w:jc w:val="center"/>
              <w:rPr>
                <w:szCs w:val="22"/>
              </w:rPr>
            </w:pPr>
            <w:r w:rsidRPr="00F96379">
              <w:rPr>
                <w:szCs w:val="22"/>
              </w:rPr>
              <w:t>Значение расчетного показателя, мест на 1000 жителей</w:t>
            </w:r>
          </w:p>
        </w:tc>
        <w:tc>
          <w:tcPr>
            <w:tcW w:w="1843" w:type="dxa"/>
            <w:gridSpan w:val="2"/>
          </w:tcPr>
          <w:p w:rsidR="00F96379" w:rsidRPr="00F96379" w:rsidRDefault="00F96379" w:rsidP="00F96379">
            <w:pPr>
              <w:widowControl w:val="0"/>
              <w:autoSpaceDE w:val="0"/>
              <w:autoSpaceDN w:val="0"/>
              <w:ind w:left="80" w:right="79"/>
              <w:jc w:val="center"/>
              <w:rPr>
                <w:szCs w:val="22"/>
              </w:rPr>
            </w:pPr>
            <w:r w:rsidRPr="00F96379">
              <w:rPr>
                <w:rFonts w:eastAsia="Calibri"/>
                <w:szCs w:val="22"/>
                <w:lang w:eastAsia="en-US"/>
              </w:rPr>
              <w:t>Расчетный показатель, мест на поселение</w:t>
            </w:r>
          </w:p>
        </w:tc>
      </w:tr>
      <w:tr w:rsidR="00F96379" w:rsidRPr="00F96379" w:rsidTr="006F4050">
        <w:trPr>
          <w:trHeight w:val="1068"/>
        </w:trPr>
        <w:tc>
          <w:tcPr>
            <w:tcW w:w="2586" w:type="dxa"/>
            <w:gridSpan w:val="2"/>
          </w:tcPr>
          <w:p w:rsidR="00F96379" w:rsidRPr="00F96379" w:rsidRDefault="00F96379" w:rsidP="00F96379">
            <w:pPr>
              <w:widowControl w:val="0"/>
              <w:autoSpaceDE w:val="0"/>
              <w:autoSpaceDN w:val="0"/>
              <w:ind w:left="80" w:right="-62"/>
              <w:rPr>
                <w:szCs w:val="22"/>
              </w:rPr>
            </w:pPr>
            <w:r w:rsidRPr="00F96379">
              <w:rPr>
                <w:szCs w:val="22"/>
              </w:rPr>
              <w:t>Дошкольные образовательные организации, в том числе:</w:t>
            </w:r>
          </w:p>
        </w:tc>
        <w:tc>
          <w:tcPr>
            <w:tcW w:w="3260" w:type="dxa"/>
          </w:tcPr>
          <w:p w:rsidR="00F96379" w:rsidRPr="00F96379" w:rsidRDefault="00F96379" w:rsidP="00F96379">
            <w:pPr>
              <w:widowControl w:val="0"/>
              <w:autoSpaceDE w:val="0"/>
              <w:autoSpaceDN w:val="0"/>
              <w:ind w:right="79"/>
              <w:jc w:val="center"/>
              <w:rPr>
                <w:szCs w:val="22"/>
              </w:rPr>
            </w:pPr>
            <w:r w:rsidRPr="00F96379">
              <w:rPr>
                <w:szCs w:val="22"/>
              </w:rPr>
              <w:t xml:space="preserve">Уровень обеспеченности детей в возрасте от 0 до 6 лет, </w:t>
            </w:r>
          </w:p>
          <w:p w:rsidR="00F96379" w:rsidRPr="00F96379" w:rsidRDefault="00F96379" w:rsidP="00F96379">
            <w:pPr>
              <w:widowControl w:val="0"/>
              <w:autoSpaceDE w:val="0"/>
              <w:autoSpaceDN w:val="0"/>
              <w:ind w:right="79"/>
              <w:jc w:val="center"/>
              <w:rPr>
                <w:szCs w:val="22"/>
              </w:rPr>
            </w:pPr>
            <w:r w:rsidRPr="00F96379">
              <w:rPr>
                <w:szCs w:val="22"/>
              </w:rPr>
              <w:t>% от общего количества мест</w:t>
            </w:r>
          </w:p>
          <w:p w:rsidR="00F96379" w:rsidRPr="00F96379" w:rsidRDefault="00F96379" w:rsidP="00F96379">
            <w:pPr>
              <w:widowControl w:val="0"/>
              <w:autoSpaceDE w:val="0"/>
              <w:autoSpaceDN w:val="0"/>
              <w:ind w:left="80" w:right="79"/>
              <w:jc w:val="center"/>
              <w:rPr>
                <w:szCs w:val="22"/>
              </w:rPr>
            </w:pPr>
          </w:p>
        </w:tc>
        <w:tc>
          <w:tcPr>
            <w:tcW w:w="1984" w:type="dxa"/>
            <w:gridSpan w:val="2"/>
          </w:tcPr>
          <w:p w:rsidR="00F96379" w:rsidRPr="00F96379" w:rsidRDefault="00F96379" w:rsidP="00F96379">
            <w:pPr>
              <w:widowControl w:val="0"/>
              <w:autoSpaceDE w:val="0"/>
              <w:autoSpaceDN w:val="0"/>
              <w:ind w:right="79"/>
              <w:jc w:val="center"/>
              <w:rPr>
                <w:szCs w:val="22"/>
              </w:rPr>
            </w:pPr>
            <w:r w:rsidRPr="00F96379">
              <w:rPr>
                <w:szCs w:val="22"/>
              </w:rPr>
              <w:t>Общее количество мест</w:t>
            </w:r>
          </w:p>
          <w:p w:rsidR="00F96379" w:rsidRPr="00F96379" w:rsidRDefault="00F96379" w:rsidP="00F96379">
            <w:pPr>
              <w:widowControl w:val="0"/>
              <w:autoSpaceDE w:val="0"/>
              <w:autoSpaceDN w:val="0"/>
              <w:ind w:left="80" w:right="79"/>
              <w:jc w:val="center"/>
              <w:rPr>
                <w:szCs w:val="22"/>
              </w:rPr>
            </w:pPr>
            <w:r w:rsidRPr="00F96379">
              <w:rPr>
                <w:color w:val="000000"/>
              </w:rPr>
              <w:t>48,87</w:t>
            </w:r>
            <w:r w:rsidRPr="00F96379">
              <w:rPr>
                <w:szCs w:val="22"/>
              </w:rPr>
              <w:t xml:space="preserve"> </w:t>
            </w:r>
          </w:p>
        </w:tc>
        <w:tc>
          <w:tcPr>
            <w:tcW w:w="1843" w:type="dxa"/>
            <w:gridSpan w:val="2"/>
          </w:tcPr>
          <w:p w:rsidR="00F96379" w:rsidRPr="00F96379" w:rsidRDefault="00F96379" w:rsidP="00F96379">
            <w:pPr>
              <w:widowControl w:val="0"/>
              <w:autoSpaceDE w:val="0"/>
              <w:autoSpaceDN w:val="0"/>
              <w:ind w:left="80" w:right="79"/>
              <w:jc w:val="center"/>
              <w:rPr>
                <w:szCs w:val="22"/>
              </w:rPr>
            </w:pPr>
            <w:r w:rsidRPr="00F96379">
              <w:rPr>
                <w:szCs w:val="22"/>
              </w:rPr>
              <w:t>234,08</w:t>
            </w:r>
          </w:p>
        </w:tc>
      </w:tr>
      <w:tr w:rsidR="00F96379" w:rsidRPr="00F96379" w:rsidTr="006F4050">
        <w:trPr>
          <w:trHeight w:val="58"/>
        </w:trPr>
        <w:tc>
          <w:tcPr>
            <w:tcW w:w="2586" w:type="dxa"/>
            <w:gridSpan w:val="2"/>
          </w:tcPr>
          <w:p w:rsidR="00F96379" w:rsidRPr="00F96379" w:rsidRDefault="00F96379" w:rsidP="00F96379">
            <w:pPr>
              <w:widowControl w:val="0"/>
              <w:autoSpaceDE w:val="0"/>
              <w:autoSpaceDN w:val="0"/>
              <w:ind w:right="-62"/>
              <w:rPr>
                <w:szCs w:val="22"/>
              </w:rPr>
            </w:pPr>
            <w:r w:rsidRPr="00F96379">
              <w:rPr>
                <w:szCs w:val="22"/>
              </w:rPr>
              <w:t>Общего типа (детский сад)</w:t>
            </w:r>
          </w:p>
        </w:tc>
        <w:tc>
          <w:tcPr>
            <w:tcW w:w="3260" w:type="dxa"/>
            <w:vMerge w:val="restart"/>
          </w:tcPr>
          <w:p w:rsidR="00F96379" w:rsidRPr="00F96379" w:rsidRDefault="00F96379" w:rsidP="00F96379">
            <w:pPr>
              <w:widowControl w:val="0"/>
              <w:autoSpaceDE w:val="0"/>
              <w:autoSpaceDN w:val="0"/>
              <w:ind w:left="80" w:right="79"/>
              <w:jc w:val="center"/>
              <w:rPr>
                <w:szCs w:val="22"/>
              </w:rPr>
            </w:pPr>
            <w:r w:rsidRPr="00F96379">
              <w:rPr>
                <w:szCs w:val="22"/>
              </w:rPr>
              <w:t>100%</w:t>
            </w:r>
          </w:p>
          <w:p w:rsidR="00F96379" w:rsidRPr="00F96379" w:rsidRDefault="00F96379" w:rsidP="00F96379">
            <w:pPr>
              <w:widowControl w:val="0"/>
              <w:autoSpaceDE w:val="0"/>
              <w:autoSpaceDN w:val="0"/>
              <w:ind w:left="80" w:right="79"/>
              <w:jc w:val="center"/>
              <w:rPr>
                <w:szCs w:val="22"/>
              </w:rPr>
            </w:pPr>
            <w:r w:rsidRPr="00F96379">
              <w:rPr>
                <w:szCs w:val="22"/>
              </w:rPr>
              <w:t>3%</w:t>
            </w:r>
          </w:p>
          <w:p w:rsidR="00F96379" w:rsidRPr="00F96379" w:rsidRDefault="00F96379" w:rsidP="00F96379">
            <w:pPr>
              <w:widowControl w:val="0"/>
              <w:autoSpaceDE w:val="0"/>
              <w:autoSpaceDN w:val="0"/>
              <w:ind w:left="80" w:right="79"/>
              <w:jc w:val="center"/>
              <w:rPr>
                <w:szCs w:val="22"/>
              </w:rPr>
            </w:pPr>
            <w:r w:rsidRPr="00F96379">
              <w:rPr>
                <w:szCs w:val="22"/>
              </w:rPr>
              <w:t>12%</w:t>
            </w:r>
          </w:p>
        </w:tc>
        <w:tc>
          <w:tcPr>
            <w:tcW w:w="1984" w:type="dxa"/>
            <w:gridSpan w:val="2"/>
          </w:tcPr>
          <w:p w:rsidR="00F96379" w:rsidRPr="00F96379" w:rsidRDefault="00F96379" w:rsidP="00F96379">
            <w:pPr>
              <w:widowControl w:val="0"/>
              <w:autoSpaceDE w:val="0"/>
              <w:autoSpaceDN w:val="0"/>
              <w:ind w:left="80" w:right="79"/>
              <w:jc w:val="center"/>
              <w:rPr>
                <w:szCs w:val="22"/>
              </w:rPr>
            </w:pPr>
            <w:r w:rsidRPr="00F96379">
              <w:rPr>
                <w:color w:val="000000"/>
              </w:rPr>
              <w:t>48,87</w:t>
            </w:r>
          </w:p>
        </w:tc>
        <w:tc>
          <w:tcPr>
            <w:tcW w:w="1843" w:type="dxa"/>
            <w:gridSpan w:val="2"/>
          </w:tcPr>
          <w:p w:rsidR="00F96379" w:rsidRPr="00F96379" w:rsidRDefault="00F96379" w:rsidP="00F96379">
            <w:pPr>
              <w:widowControl w:val="0"/>
              <w:autoSpaceDE w:val="0"/>
              <w:autoSpaceDN w:val="0"/>
              <w:ind w:left="80" w:right="79"/>
              <w:jc w:val="center"/>
              <w:rPr>
                <w:szCs w:val="22"/>
              </w:rPr>
            </w:pPr>
            <w:r w:rsidRPr="00F96379">
              <w:rPr>
                <w:szCs w:val="22"/>
              </w:rPr>
              <w:t>234,08</w:t>
            </w:r>
          </w:p>
        </w:tc>
      </w:tr>
      <w:tr w:rsidR="00F96379" w:rsidRPr="00F96379" w:rsidTr="006F4050">
        <w:trPr>
          <w:trHeight w:val="208"/>
        </w:trPr>
        <w:tc>
          <w:tcPr>
            <w:tcW w:w="2586" w:type="dxa"/>
            <w:gridSpan w:val="2"/>
          </w:tcPr>
          <w:p w:rsidR="00F96379" w:rsidRPr="00F96379" w:rsidRDefault="00F96379" w:rsidP="00F96379">
            <w:pPr>
              <w:ind w:right="-62"/>
              <w:rPr>
                <w:color w:val="000000"/>
              </w:rPr>
            </w:pPr>
            <w:r w:rsidRPr="00F96379">
              <w:rPr>
                <w:color w:val="000000"/>
              </w:rPr>
              <w:t>Специализированного типа</w:t>
            </w:r>
          </w:p>
        </w:tc>
        <w:tc>
          <w:tcPr>
            <w:tcW w:w="3260" w:type="dxa"/>
            <w:vMerge/>
          </w:tcPr>
          <w:p w:rsidR="00F96379" w:rsidRPr="00F96379" w:rsidRDefault="00F96379" w:rsidP="00F96379">
            <w:pPr>
              <w:widowControl w:val="0"/>
              <w:autoSpaceDE w:val="0"/>
              <w:autoSpaceDN w:val="0"/>
              <w:ind w:left="80" w:right="79"/>
              <w:rPr>
                <w:szCs w:val="22"/>
              </w:rPr>
            </w:pPr>
          </w:p>
        </w:tc>
        <w:tc>
          <w:tcPr>
            <w:tcW w:w="1984" w:type="dxa"/>
            <w:gridSpan w:val="2"/>
          </w:tcPr>
          <w:p w:rsidR="00F96379" w:rsidRPr="00F96379" w:rsidRDefault="00F96379" w:rsidP="00F96379">
            <w:pPr>
              <w:widowControl w:val="0"/>
              <w:autoSpaceDE w:val="0"/>
              <w:autoSpaceDN w:val="0"/>
              <w:ind w:left="80" w:right="79"/>
              <w:jc w:val="center"/>
              <w:rPr>
                <w:szCs w:val="22"/>
              </w:rPr>
            </w:pPr>
            <w:r w:rsidRPr="00F96379">
              <w:rPr>
                <w:szCs w:val="22"/>
              </w:rPr>
              <w:t>1,46</w:t>
            </w:r>
          </w:p>
        </w:tc>
        <w:tc>
          <w:tcPr>
            <w:tcW w:w="1843" w:type="dxa"/>
            <w:gridSpan w:val="2"/>
          </w:tcPr>
          <w:p w:rsidR="00F96379" w:rsidRPr="00F96379" w:rsidRDefault="00F96379" w:rsidP="00F96379">
            <w:pPr>
              <w:widowControl w:val="0"/>
              <w:autoSpaceDE w:val="0"/>
              <w:autoSpaceDN w:val="0"/>
              <w:ind w:left="80" w:right="79"/>
              <w:jc w:val="center"/>
              <w:rPr>
                <w:szCs w:val="22"/>
              </w:rPr>
            </w:pPr>
            <w:r w:rsidRPr="00F96379">
              <w:rPr>
                <w:szCs w:val="22"/>
              </w:rPr>
              <w:t>6,99</w:t>
            </w:r>
          </w:p>
        </w:tc>
      </w:tr>
      <w:tr w:rsidR="00F96379" w:rsidRPr="00F96379" w:rsidTr="006F4050">
        <w:trPr>
          <w:trHeight w:val="181"/>
        </w:trPr>
        <w:tc>
          <w:tcPr>
            <w:tcW w:w="2586" w:type="dxa"/>
            <w:gridSpan w:val="2"/>
          </w:tcPr>
          <w:p w:rsidR="00F96379" w:rsidRPr="00F96379" w:rsidRDefault="00F96379" w:rsidP="00F96379">
            <w:pPr>
              <w:rPr>
                <w:color w:val="000000"/>
              </w:rPr>
            </w:pPr>
            <w:r w:rsidRPr="00F96379">
              <w:rPr>
                <w:color w:val="000000"/>
              </w:rPr>
              <w:t>Оздоровительного типа</w:t>
            </w:r>
          </w:p>
        </w:tc>
        <w:tc>
          <w:tcPr>
            <w:tcW w:w="3260" w:type="dxa"/>
            <w:vMerge/>
          </w:tcPr>
          <w:p w:rsidR="00F96379" w:rsidRPr="00F96379" w:rsidRDefault="00F96379" w:rsidP="00F96379">
            <w:pPr>
              <w:widowControl w:val="0"/>
              <w:autoSpaceDE w:val="0"/>
              <w:autoSpaceDN w:val="0"/>
              <w:ind w:left="80" w:right="79"/>
              <w:rPr>
                <w:szCs w:val="22"/>
              </w:rPr>
            </w:pPr>
          </w:p>
        </w:tc>
        <w:tc>
          <w:tcPr>
            <w:tcW w:w="1984" w:type="dxa"/>
            <w:gridSpan w:val="2"/>
          </w:tcPr>
          <w:p w:rsidR="00F96379" w:rsidRPr="00F96379" w:rsidRDefault="00F96379" w:rsidP="00F96379">
            <w:pPr>
              <w:widowControl w:val="0"/>
              <w:autoSpaceDE w:val="0"/>
              <w:autoSpaceDN w:val="0"/>
              <w:ind w:left="80" w:right="79"/>
              <w:jc w:val="center"/>
              <w:rPr>
                <w:szCs w:val="22"/>
              </w:rPr>
            </w:pPr>
            <w:r w:rsidRPr="00F96379">
              <w:rPr>
                <w:szCs w:val="22"/>
              </w:rPr>
              <w:t>5,86</w:t>
            </w:r>
          </w:p>
        </w:tc>
        <w:tc>
          <w:tcPr>
            <w:tcW w:w="1843" w:type="dxa"/>
            <w:gridSpan w:val="2"/>
          </w:tcPr>
          <w:p w:rsidR="00F96379" w:rsidRPr="00F96379" w:rsidRDefault="00F96379" w:rsidP="00F96379">
            <w:pPr>
              <w:widowControl w:val="0"/>
              <w:autoSpaceDE w:val="0"/>
              <w:autoSpaceDN w:val="0"/>
              <w:ind w:left="80" w:right="79"/>
              <w:jc w:val="center"/>
              <w:rPr>
                <w:szCs w:val="22"/>
              </w:rPr>
            </w:pPr>
            <w:r w:rsidRPr="00F96379">
              <w:rPr>
                <w:szCs w:val="22"/>
              </w:rPr>
              <w:t>28,09</w:t>
            </w:r>
          </w:p>
        </w:tc>
      </w:tr>
      <w:tr w:rsidR="00F96379" w:rsidRPr="00F96379" w:rsidTr="006F4050">
        <w:trPr>
          <w:trHeight w:val="521"/>
        </w:trPr>
        <w:tc>
          <w:tcPr>
            <w:tcW w:w="2586" w:type="dxa"/>
            <w:gridSpan w:val="2"/>
            <w:vMerge w:val="restart"/>
          </w:tcPr>
          <w:p w:rsidR="00F96379" w:rsidRPr="00F96379" w:rsidRDefault="00F96379" w:rsidP="00F96379">
            <w:pPr>
              <w:jc w:val="center"/>
            </w:pPr>
          </w:p>
        </w:tc>
        <w:tc>
          <w:tcPr>
            <w:tcW w:w="3260" w:type="dxa"/>
          </w:tcPr>
          <w:p w:rsidR="00F96379" w:rsidRPr="00F96379" w:rsidRDefault="00F96379" w:rsidP="00F96379">
            <w:pPr>
              <w:widowControl w:val="0"/>
              <w:autoSpaceDE w:val="0"/>
              <w:autoSpaceDN w:val="0"/>
              <w:ind w:left="80" w:right="79"/>
              <w:rPr>
                <w:szCs w:val="22"/>
              </w:rPr>
            </w:pPr>
            <w:r w:rsidRPr="00F96379">
              <w:rPr>
                <w:szCs w:val="22"/>
              </w:rPr>
              <w:t>Размер земельного участка,</w:t>
            </w:r>
          </w:p>
          <w:p w:rsidR="00F96379" w:rsidRPr="00F96379" w:rsidRDefault="00F96379" w:rsidP="00F96379">
            <w:pPr>
              <w:widowControl w:val="0"/>
              <w:autoSpaceDE w:val="0"/>
              <w:autoSpaceDN w:val="0"/>
              <w:ind w:left="80" w:right="79"/>
              <w:rPr>
                <w:szCs w:val="22"/>
              </w:rPr>
            </w:pPr>
            <w:r w:rsidRPr="00F96379">
              <w:rPr>
                <w:szCs w:val="22"/>
              </w:rPr>
              <w:t>м</w:t>
            </w:r>
            <w:proofErr w:type="gramStart"/>
            <w:r w:rsidRPr="00F96379">
              <w:rPr>
                <w:szCs w:val="22"/>
                <w:vertAlign w:val="superscript"/>
              </w:rPr>
              <w:t>2</w:t>
            </w:r>
            <w:proofErr w:type="gramEnd"/>
            <w:r w:rsidRPr="00F96379">
              <w:rPr>
                <w:szCs w:val="22"/>
              </w:rPr>
              <w:t xml:space="preserve"> на 1 место (2), (3), (4)</w:t>
            </w:r>
          </w:p>
        </w:tc>
        <w:tc>
          <w:tcPr>
            <w:tcW w:w="3827" w:type="dxa"/>
            <w:gridSpan w:val="4"/>
          </w:tcPr>
          <w:p w:rsidR="00F96379" w:rsidRPr="00F96379" w:rsidRDefault="00F96379" w:rsidP="00F96379">
            <w:pPr>
              <w:widowControl w:val="0"/>
              <w:autoSpaceDE w:val="0"/>
              <w:autoSpaceDN w:val="0"/>
              <w:ind w:left="80" w:right="79"/>
              <w:rPr>
                <w:szCs w:val="22"/>
              </w:rPr>
            </w:pPr>
            <w:r w:rsidRPr="00F96379">
              <w:rPr>
                <w:szCs w:val="22"/>
              </w:rPr>
              <w:t>При вместимости: до 100 мест - 44;</w:t>
            </w:r>
          </w:p>
          <w:p w:rsidR="00F96379" w:rsidRPr="00F96379" w:rsidRDefault="00F96379" w:rsidP="00F96379">
            <w:pPr>
              <w:widowControl w:val="0"/>
              <w:autoSpaceDE w:val="0"/>
              <w:autoSpaceDN w:val="0"/>
              <w:ind w:left="80" w:right="79"/>
              <w:rPr>
                <w:szCs w:val="22"/>
              </w:rPr>
            </w:pPr>
            <w:r w:rsidRPr="00F96379">
              <w:rPr>
                <w:szCs w:val="22"/>
              </w:rPr>
              <w:t xml:space="preserve">                                свыше 100 - 38.</w:t>
            </w:r>
          </w:p>
        </w:tc>
      </w:tr>
      <w:tr w:rsidR="00F96379" w:rsidRPr="00F96379" w:rsidTr="006F4050">
        <w:trPr>
          <w:trHeight w:val="521"/>
        </w:trPr>
        <w:tc>
          <w:tcPr>
            <w:tcW w:w="2586" w:type="dxa"/>
            <w:gridSpan w:val="2"/>
            <w:vMerge/>
          </w:tcPr>
          <w:p w:rsidR="00F96379" w:rsidRPr="00F96379" w:rsidRDefault="00F96379" w:rsidP="00F96379">
            <w:pPr>
              <w:spacing w:after="1"/>
              <w:ind w:left="80" w:right="-62"/>
            </w:pPr>
          </w:p>
        </w:tc>
        <w:tc>
          <w:tcPr>
            <w:tcW w:w="3260" w:type="dxa"/>
          </w:tcPr>
          <w:p w:rsidR="00F96379" w:rsidRPr="00F96379" w:rsidRDefault="00F96379" w:rsidP="00F96379">
            <w:pPr>
              <w:widowControl w:val="0"/>
              <w:autoSpaceDE w:val="0"/>
              <w:autoSpaceDN w:val="0"/>
              <w:ind w:left="80" w:right="79"/>
              <w:rPr>
                <w:szCs w:val="22"/>
              </w:rPr>
            </w:pPr>
            <w:r w:rsidRPr="00F96379">
              <w:rPr>
                <w:szCs w:val="22"/>
              </w:rPr>
              <w:t xml:space="preserve">Территориальная доступность, </w:t>
            </w:r>
            <w:proofErr w:type="gramStart"/>
            <w:r w:rsidRPr="00F96379">
              <w:rPr>
                <w:szCs w:val="22"/>
              </w:rPr>
              <w:t>м</w:t>
            </w:r>
            <w:proofErr w:type="gramEnd"/>
            <w:r w:rsidRPr="00F96379">
              <w:rPr>
                <w:szCs w:val="22"/>
              </w:rPr>
              <w:t>, мин.</w:t>
            </w:r>
          </w:p>
        </w:tc>
        <w:tc>
          <w:tcPr>
            <w:tcW w:w="3827" w:type="dxa"/>
            <w:gridSpan w:val="4"/>
          </w:tcPr>
          <w:p w:rsidR="00F96379" w:rsidRPr="00F96379" w:rsidRDefault="00F96379" w:rsidP="00F96379">
            <w:pPr>
              <w:widowControl w:val="0"/>
              <w:autoSpaceDE w:val="0"/>
              <w:autoSpaceDN w:val="0"/>
              <w:ind w:left="80" w:right="79"/>
              <w:rPr>
                <w:szCs w:val="22"/>
              </w:rPr>
            </w:pPr>
            <w:r w:rsidRPr="00F96379">
              <w:rPr>
                <w:szCs w:val="22"/>
              </w:rPr>
              <w:t>В соответствии с табл. 8.3, 8.4 настоящих Нормативов</w:t>
            </w:r>
          </w:p>
        </w:tc>
      </w:tr>
      <w:tr w:rsidR="00F96379" w:rsidRPr="00F96379" w:rsidTr="006F4050">
        <w:trPr>
          <w:trHeight w:val="184"/>
        </w:trPr>
        <w:tc>
          <w:tcPr>
            <w:tcW w:w="9673" w:type="dxa"/>
            <w:gridSpan w:val="7"/>
          </w:tcPr>
          <w:p w:rsidR="00F96379" w:rsidRPr="00F96379" w:rsidRDefault="00F96379" w:rsidP="00F96379">
            <w:pPr>
              <w:autoSpaceDE w:val="0"/>
              <w:autoSpaceDN w:val="0"/>
              <w:adjustRightInd w:val="0"/>
              <w:ind w:left="80" w:right="80" w:firstLine="663"/>
              <w:jc w:val="both"/>
              <w:rPr>
                <w:sz w:val="22"/>
                <w:szCs w:val="22"/>
                <w:shd w:val="clear" w:color="auto" w:fill="FFFFFF"/>
              </w:rPr>
            </w:pPr>
            <w:r w:rsidRPr="00F96379">
              <w:rPr>
                <w:sz w:val="22"/>
                <w:szCs w:val="22"/>
                <w:shd w:val="clear" w:color="auto" w:fill="FFFFFF"/>
              </w:rPr>
              <w:t>Примечания.</w:t>
            </w:r>
          </w:p>
          <w:p w:rsidR="00F96379" w:rsidRPr="00F96379" w:rsidRDefault="00F96379" w:rsidP="00F96379">
            <w:pPr>
              <w:autoSpaceDE w:val="0"/>
              <w:autoSpaceDN w:val="0"/>
              <w:adjustRightInd w:val="0"/>
              <w:ind w:left="80" w:right="80" w:firstLine="663"/>
              <w:jc w:val="both"/>
              <w:rPr>
                <w:sz w:val="22"/>
                <w:szCs w:val="22"/>
              </w:rPr>
            </w:pPr>
            <w:r w:rsidRPr="00F96379">
              <w:rPr>
                <w:sz w:val="22"/>
                <w:szCs w:val="22"/>
                <w:shd w:val="clear" w:color="auto" w:fill="FFFFFF"/>
              </w:rPr>
              <w:t>1. Площадь групповой площадки для детей ясельного возраста принимать 7,0 м на 1 место</w:t>
            </w:r>
            <w:r w:rsidRPr="00F96379">
              <w:rPr>
                <w:sz w:val="22"/>
                <w:szCs w:val="22"/>
              </w:rPr>
              <w:t>.</w:t>
            </w:r>
          </w:p>
          <w:p w:rsidR="00F96379" w:rsidRPr="00F96379" w:rsidRDefault="00F96379" w:rsidP="00F96379">
            <w:pPr>
              <w:autoSpaceDE w:val="0"/>
              <w:autoSpaceDN w:val="0"/>
              <w:adjustRightInd w:val="0"/>
              <w:ind w:left="80" w:right="80" w:firstLine="663"/>
              <w:jc w:val="both"/>
              <w:rPr>
                <w:sz w:val="22"/>
                <w:szCs w:val="22"/>
              </w:rPr>
            </w:pPr>
            <w:r w:rsidRPr="00F96379">
              <w:rPr>
                <w:sz w:val="22"/>
                <w:szCs w:val="22"/>
                <w:shd w:val="clear" w:color="auto" w:fill="FFFFFF"/>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141" w:anchor="6540IN" w:history="1">
              <w:r w:rsidRPr="00F96379">
                <w:rPr>
                  <w:sz w:val="22"/>
                  <w:szCs w:val="22"/>
                  <w:shd w:val="clear" w:color="auto" w:fill="FFFFFF"/>
                </w:rPr>
                <w:t>СанПиН 2.4.1.3049</w:t>
              </w:r>
            </w:hyperlink>
            <w:r w:rsidRPr="00F96379">
              <w:rPr>
                <w:sz w:val="22"/>
                <w:szCs w:val="22"/>
                <w:shd w:val="clear" w:color="auto" w:fill="FFFFFF"/>
              </w:rPr>
              <w:t>; допускается их размещение на эксплуатируемой кровле с учетом </w:t>
            </w:r>
            <w:hyperlink r:id="rId142" w:anchor="7D20K3" w:history="1">
              <w:r w:rsidRPr="00F96379">
                <w:rPr>
                  <w:sz w:val="22"/>
                  <w:szCs w:val="22"/>
                  <w:shd w:val="clear" w:color="auto" w:fill="FFFFFF"/>
                </w:rPr>
                <w:t>СП 17.13330</w:t>
              </w:r>
            </w:hyperlink>
            <w:r w:rsidRPr="00F96379">
              <w:rPr>
                <w:sz w:val="22"/>
                <w:szCs w:val="22"/>
              </w:rPr>
              <w:t>.</w:t>
            </w:r>
          </w:p>
          <w:p w:rsidR="00F96379" w:rsidRPr="00F96379" w:rsidRDefault="00F96379" w:rsidP="00F96379">
            <w:pPr>
              <w:autoSpaceDE w:val="0"/>
              <w:autoSpaceDN w:val="0"/>
              <w:adjustRightInd w:val="0"/>
              <w:ind w:left="80" w:right="80" w:firstLine="663"/>
              <w:jc w:val="both"/>
              <w:rPr>
                <w:sz w:val="22"/>
                <w:szCs w:val="22"/>
              </w:rPr>
            </w:pPr>
            <w:r w:rsidRPr="00F96379">
              <w:rPr>
                <w:sz w:val="22"/>
                <w:szCs w:val="22"/>
                <w:highlight w:val="lightGray"/>
              </w:rPr>
              <w:t xml:space="preserve">п.3 изменен решением </w:t>
            </w:r>
            <w:r w:rsidR="00DD54EE">
              <w:rPr>
                <w:sz w:val="22"/>
                <w:szCs w:val="22"/>
                <w:highlight w:val="lightGray"/>
              </w:rPr>
              <w:t>___ 2024</w:t>
            </w:r>
            <w:r w:rsidRPr="00F96379">
              <w:rPr>
                <w:sz w:val="22"/>
                <w:szCs w:val="22"/>
                <w:highlight w:val="lightGray"/>
              </w:rPr>
              <w:t xml:space="preserve"> г</w:t>
            </w:r>
            <w:r w:rsidRPr="00F96379">
              <w:rPr>
                <w:sz w:val="22"/>
                <w:szCs w:val="22"/>
              </w:rPr>
              <w:t>.</w:t>
            </w:r>
          </w:p>
          <w:p w:rsidR="00F96379" w:rsidRPr="00F96379" w:rsidRDefault="00F96379" w:rsidP="00F96379">
            <w:pPr>
              <w:widowControl w:val="0"/>
              <w:autoSpaceDE w:val="0"/>
              <w:autoSpaceDN w:val="0"/>
              <w:adjustRightInd w:val="0"/>
              <w:ind w:firstLine="663"/>
              <w:jc w:val="both"/>
              <w:rPr>
                <w:sz w:val="22"/>
                <w:szCs w:val="22"/>
              </w:rPr>
            </w:pPr>
            <w:r w:rsidRPr="00F96379">
              <w:rPr>
                <w:sz w:val="22"/>
                <w:szCs w:val="22"/>
              </w:rPr>
              <w:t>3.Расчетный показатель мест на 1000 жителей рассчитывается,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43" w:history="1">
              <w:r w:rsidRPr="00F96379">
                <w:rPr>
                  <w:sz w:val="22"/>
                  <w:szCs w:val="22"/>
                </w:rPr>
                <w:t>https://krsdstat.gks.ru/population_kk</w:t>
              </w:r>
            </w:hyperlink>
            <w:r w:rsidRPr="00F96379">
              <w:rPr>
                <w:sz w:val="22"/>
                <w:szCs w:val="22"/>
              </w:rPr>
              <w:t>), на год, предшествующий расчетному.</w:t>
            </w:r>
          </w:p>
          <w:p w:rsidR="00F96379" w:rsidRPr="00F96379" w:rsidRDefault="00F96379" w:rsidP="00F96379">
            <w:pPr>
              <w:widowControl w:val="0"/>
              <w:autoSpaceDE w:val="0"/>
              <w:autoSpaceDN w:val="0"/>
              <w:adjustRightInd w:val="0"/>
              <w:ind w:firstLine="709"/>
              <w:jc w:val="both"/>
              <w:rPr>
                <w:sz w:val="22"/>
                <w:szCs w:val="22"/>
              </w:rPr>
            </w:pPr>
            <w:r w:rsidRPr="00F96379">
              <w:rPr>
                <w:sz w:val="22"/>
                <w:szCs w:val="22"/>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F96379" w:rsidRPr="00F96379" w:rsidRDefault="00F96379" w:rsidP="00F96379">
            <w:pPr>
              <w:widowControl w:val="0"/>
              <w:ind w:left="80" w:right="80" w:firstLine="709"/>
              <w:jc w:val="both"/>
              <w:rPr>
                <w:sz w:val="22"/>
                <w:szCs w:val="22"/>
                <w:highlight w:val="yellow"/>
              </w:rPr>
            </w:pPr>
            <w:proofErr w:type="spellStart"/>
            <w:r w:rsidRPr="00F96379">
              <w:rPr>
                <w:sz w:val="22"/>
                <w:szCs w:val="22"/>
              </w:rPr>
              <w:t>Рдоо</w:t>
            </w:r>
            <w:proofErr w:type="spellEnd"/>
            <w:r w:rsidRPr="00F96379">
              <w:rPr>
                <w:sz w:val="22"/>
                <w:szCs w:val="22"/>
              </w:rPr>
              <w:t xml:space="preserve"> - расчетное количество мест в объектах дошкольного образования, мест на 1 тыс. чел.:</w:t>
            </w:r>
          </w:p>
          <w:p w:rsidR="00F96379" w:rsidRPr="00F96379" w:rsidRDefault="00F96379" w:rsidP="00F96379">
            <w:pPr>
              <w:shd w:val="clear" w:color="auto" w:fill="FFFFFF"/>
              <w:ind w:left="80" w:right="80" w:firstLine="709"/>
              <w:jc w:val="both"/>
              <w:rPr>
                <w:color w:val="000000"/>
              </w:rPr>
            </w:pPr>
            <w:r w:rsidRPr="00F96379">
              <w:rPr>
                <w:color w:val="000000"/>
              </w:rPr>
              <w:t xml:space="preserve">РДОО = </w:t>
            </w:r>
            <w:r w:rsidRPr="00F96379">
              <w:rPr>
                <w:color w:val="000000"/>
                <w:u w:val="single"/>
              </w:rPr>
              <w:t>((К</w:t>
            </w:r>
            <w:proofErr w:type="gramStart"/>
            <w:r w:rsidRPr="00F96379">
              <w:rPr>
                <w:color w:val="000000"/>
                <w:u w:val="single"/>
              </w:rPr>
              <w:t>0</w:t>
            </w:r>
            <w:proofErr w:type="gramEnd"/>
            <w:r w:rsidRPr="00F96379">
              <w:rPr>
                <w:color w:val="000000"/>
                <w:u w:val="single"/>
              </w:rPr>
              <w:t>+К1+К2)х0,3 + (К3+К4+К5+К6))х1000</w:t>
            </w:r>
            <w:r w:rsidRPr="00F96379">
              <w:rPr>
                <w:color w:val="000000"/>
              </w:rPr>
              <w:t>,</w:t>
            </w:r>
          </w:p>
          <w:p w:rsidR="00F96379" w:rsidRPr="00F96379" w:rsidRDefault="00F96379" w:rsidP="00F96379">
            <w:pPr>
              <w:shd w:val="clear" w:color="auto" w:fill="FFFFFF"/>
              <w:ind w:left="80" w:right="80" w:firstLine="709"/>
              <w:jc w:val="both"/>
              <w:rPr>
                <w:color w:val="000000"/>
              </w:rPr>
            </w:pPr>
            <w:r w:rsidRPr="00F96379">
              <w:rPr>
                <w:color w:val="000000"/>
              </w:rPr>
              <w:t>                                               N</w:t>
            </w:r>
          </w:p>
          <w:p w:rsidR="00F96379" w:rsidRPr="00F96379" w:rsidRDefault="00F96379" w:rsidP="00F96379">
            <w:pPr>
              <w:autoSpaceDE w:val="0"/>
              <w:autoSpaceDN w:val="0"/>
              <w:adjustRightInd w:val="0"/>
              <w:ind w:left="787" w:firstLine="2"/>
            </w:pPr>
            <w:proofErr w:type="gramStart"/>
            <w:r w:rsidRPr="00F96379">
              <w:t>КО</w:t>
            </w:r>
            <w:proofErr w:type="gramEnd"/>
            <w:r w:rsidRPr="00F96379">
              <w:t xml:space="preserve"> - количество детей одного в возрасте от 2 мес. до 1 года,</w:t>
            </w:r>
          </w:p>
          <w:p w:rsidR="00F96379" w:rsidRPr="00F96379" w:rsidRDefault="00F96379" w:rsidP="00F96379">
            <w:pPr>
              <w:autoSpaceDE w:val="0"/>
              <w:autoSpaceDN w:val="0"/>
              <w:adjustRightInd w:val="0"/>
              <w:ind w:left="787" w:firstLine="2"/>
            </w:pPr>
            <w:r w:rsidRPr="00F96379">
              <w:t>К</w:t>
            </w:r>
            <w:proofErr w:type="gramStart"/>
            <w:r w:rsidRPr="00F96379">
              <w:t>1</w:t>
            </w:r>
            <w:proofErr w:type="gramEnd"/>
            <w:r w:rsidRPr="00F96379">
              <w:t xml:space="preserve"> - количество детей в возрасте от 1 года до 2 лет,</w:t>
            </w:r>
          </w:p>
          <w:p w:rsidR="00F96379" w:rsidRPr="00F96379" w:rsidRDefault="00F96379" w:rsidP="00F96379">
            <w:pPr>
              <w:autoSpaceDE w:val="0"/>
              <w:autoSpaceDN w:val="0"/>
              <w:adjustRightInd w:val="0"/>
              <w:ind w:left="787" w:firstLine="2"/>
            </w:pPr>
            <w:r w:rsidRPr="00F96379">
              <w:t>К</w:t>
            </w:r>
            <w:proofErr w:type="gramStart"/>
            <w:r w:rsidRPr="00F96379">
              <w:t>2</w:t>
            </w:r>
            <w:proofErr w:type="gramEnd"/>
            <w:r w:rsidRPr="00F96379">
              <w:t xml:space="preserve"> - количество детей в возрасте от 2 до 3 лет,</w:t>
            </w:r>
          </w:p>
          <w:p w:rsidR="00F96379" w:rsidRPr="00F96379" w:rsidRDefault="00F96379" w:rsidP="00F96379">
            <w:pPr>
              <w:autoSpaceDE w:val="0"/>
              <w:autoSpaceDN w:val="0"/>
              <w:adjustRightInd w:val="0"/>
              <w:ind w:left="787" w:firstLine="2"/>
            </w:pPr>
            <w:proofErr w:type="gramStart"/>
            <w:r w:rsidRPr="00F96379">
              <w:t>КЗ</w:t>
            </w:r>
            <w:proofErr w:type="gramEnd"/>
            <w:r w:rsidRPr="00F96379">
              <w:t xml:space="preserve"> - количество детей в возрасте от 3 до 4 лет,</w:t>
            </w:r>
          </w:p>
          <w:p w:rsidR="00F96379" w:rsidRPr="00F96379" w:rsidRDefault="00F96379" w:rsidP="00F96379">
            <w:pPr>
              <w:autoSpaceDE w:val="0"/>
              <w:autoSpaceDN w:val="0"/>
              <w:adjustRightInd w:val="0"/>
              <w:ind w:left="787" w:firstLine="2"/>
            </w:pPr>
            <w:r w:rsidRPr="00F96379">
              <w:t>К</w:t>
            </w:r>
            <w:proofErr w:type="gramStart"/>
            <w:r w:rsidRPr="00F96379">
              <w:t>4</w:t>
            </w:r>
            <w:proofErr w:type="gramEnd"/>
            <w:r w:rsidRPr="00F96379">
              <w:t xml:space="preserve"> - количество детей в возрасте от 4 до 5 лет,</w:t>
            </w:r>
          </w:p>
          <w:p w:rsidR="00F96379" w:rsidRPr="00F96379" w:rsidRDefault="00F96379" w:rsidP="00F96379">
            <w:pPr>
              <w:autoSpaceDE w:val="0"/>
              <w:autoSpaceDN w:val="0"/>
              <w:adjustRightInd w:val="0"/>
              <w:ind w:left="787" w:firstLine="2"/>
            </w:pPr>
            <w:r w:rsidRPr="00F96379">
              <w:t>К5 - количество детей в возрасте от 5 до 6 лет,</w:t>
            </w:r>
          </w:p>
          <w:p w:rsidR="00F96379" w:rsidRPr="00F96379" w:rsidRDefault="00F96379" w:rsidP="00F96379">
            <w:pPr>
              <w:shd w:val="clear" w:color="auto" w:fill="FFFFFF"/>
              <w:ind w:left="80" w:right="80" w:firstLine="709"/>
              <w:jc w:val="both"/>
            </w:pPr>
            <w:r w:rsidRPr="00F96379">
              <w:t>Кб - количество детей в возрасте от 6 до 7 лет</w:t>
            </w:r>
          </w:p>
          <w:p w:rsidR="00F96379" w:rsidRPr="00F96379" w:rsidRDefault="00F96379" w:rsidP="00F96379">
            <w:pPr>
              <w:shd w:val="clear" w:color="auto" w:fill="FFFFFF"/>
              <w:ind w:left="80" w:right="80" w:firstLine="709"/>
              <w:jc w:val="both"/>
              <w:rPr>
                <w:color w:val="000000"/>
              </w:rPr>
            </w:pPr>
            <w:r w:rsidRPr="00F96379">
              <w:rPr>
                <w:color w:val="000000"/>
              </w:rPr>
              <w:t xml:space="preserve">   РДОО – расчетное количество мест в объектах дошкольного образования, мест на                         1 тыс. чел.</w:t>
            </w:r>
          </w:p>
          <w:p w:rsidR="00F96379" w:rsidRPr="00F96379" w:rsidRDefault="00F96379" w:rsidP="00F96379">
            <w:pPr>
              <w:shd w:val="clear" w:color="auto" w:fill="FFFFFF"/>
              <w:ind w:firstLine="709"/>
              <w:jc w:val="both"/>
              <w:rPr>
                <w:color w:val="000000"/>
              </w:rPr>
            </w:pPr>
            <w:r w:rsidRPr="00F96379">
              <w:rPr>
                <w:color w:val="000000"/>
              </w:rPr>
              <w:t xml:space="preserve"> Р</w:t>
            </w:r>
            <w:r w:rsidRPr="00F96379">
              <w:rPr>
                <w:color w:val="000000"/>
                <w:vertAlign w:val="subscript"/>
              </w:rPr>
              <w:t>ДОО</w:t>
            </w:r>
            <w:r w:rsidRPr="00F96379">
              <w:rPr>
                <w:color w:val="000000"/>
              </w:rPr>
              <w:t> = </w:t>
            </w:r>
            <w:r w:rsidRPr="00F96379">
              <w:rPr>
                <w:color w:val="000000"/>
                <w:u w:val="single"/>
              </w:rPr>
              <w:t>((520+554+553)х</w:t>
            </w:r>
            <w:proofErr w:type="gramStart"/>
            <w:r w:rsidRPr="00F96379">
              <w:rPr>
                <w:color w:val="000000"/>
                <w:u w:val="single"/>
              </w:rPr>
              <w:t>0</w:t>
            </w:r>
            <w:proofErr w:type="gramEnd"/>
            <w:r w:rsidRPr="00F96379">
              <w:rPr>
                <w:color w:val="000000"/>
                <w:u w:val="single"/>
              </w:rPr>
              <w:t>,3 + (639+621+7170+764))х1000</w:t>
            </w:r>
            <w:r w:rsidRPr="00F96379">
              <w:rPr>
                <w:color w:val="000000"/>
              </w:rPr>
              <w:t>, = 48,87</w:t>
            </w:r>
            <w:r w:rsidRPr="00F96379">
              <w:rPr>
                <w:rFonts w:eastAsia="Calibri"/>
                <w:color w:val="000000"/>
              </w:rPr>
              <w:t xml:space="preserve"> мест.</w:t>
            </w:r>
          </w:p>
          <w:p w:rsidR="00F96379" w:rsidRPr="00F96379" w:rsidRDefault="00F96379" w:rsidP="00F96379">
            <w:pPr>
              <w:shd w:val="clear" w:color="auto" w:fill="FFFFFF"/>
              <w:ind w:firstLine="709"/>
              <w:jc w:val="both"/>
              <w:rPr>
                <w:rFonts w:eastAsia="Calibri"/>
                <w:color w:val="000000"/>
                <w:sz w:val="22"/>
                <w:szCs w:val="22"/>
                <w:lang w:eastAsia="en-US"/>
              </w:rPr>
            </w:pPr>
            <w:r w:rsidRPr="00F96379">
              <w:rPr>
                <w:color w:val="000000"/>
                <w:sz w:val="22"/>
                <w:szCs w:val="22"/>
              </w:rPr>
              <w:t>                                               56078</w:t>
            </w:r>
            <w:r w:rsidRPr="00F96379">
              <w:rPr>
                <w:rFonts w:eastAsia="Calibri"/>
                <w:color w:val="000000"/>
                <w:sz w:val="22"/>
                <w:szCs w:val="22"/>
                <w:lang w:eastAsia="en-US"/>
              </w:rPr>
              <w:t>   </w:t>
            </w:r>
          </w:p>
          <w:p w:rsidR="00F96379" w:rsidRPr="00F96379" w:rsidRDefault="00F96379" w:rsidP="00F96379">
            <w:pPr>
              <w:widowControl w:val="0"/>
              <w:autoSpaceDE w:val="0"/>
              <w:autoSpaceDN w:val="0"/>
              <w:ind w:left="80" w:right="79" w:firstLine="709"/>
              <w:jc w:val="both"/>
              <w:rPr>
                <w:rFonts w:eastAsia="Calibri"/>
              </w:rPr>
            </w:pPr>
            <w:r w:rsidRPr="00F96379">
              <w:rPr>
                <w:rFonts w:eastAsia="Calibri"/>
              </w:rPr>
              <w:t xml:space="preserve">4. Дошкольные образовательные учреждения следует размещать в соответствии с требованиями </w:t>
            </w:r>
            <w:hyperlink r:id="rId144" w:history="1">
              <w:r w:rsidRPr="00F96379">
                <w:rPr>
                  <w:rFonts w:eastAsia="Calibri"/>
                </w:rPr>
                <w:t>СанПиН 2.4.1.3049-13</w:t>
              </w:r>
            </w:hyperlink>
            <w:r w:rsidRPr="00F96379">
              <w:rPr>
                <w:rFonts w:eastAsia="Calibri"/>
              </w:rPr>
              <w:t>.</w:t>
            </w:r>
          </w:p>
          <w:p w:rsidR="00F96379" w:rsidRPr="00F96379" w:rsidRDefault="00F96379" w:rsidP="00F96379">
            <w:pPr>
              <w:ind w:left="80" w:right="79" w:firstLine="709"/>
              <w:jc w:val="both"/>
              <w:rPr>
                <w:rFonts w:eastAsia="Calibri"/>
              </w:rPr>
            </w:pPr>
            <w:r w:rsidRPr="00F96379">
              <w:rPr>
                <w:rFonts w:eastAsia="Calibri"/>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F96379" w:rsidRPr="00F96379" w:rsidRDefault="00F96379" w:rsidP="00F96379">
            <w:pPr>
              <w:shd w:val="clear" w:color="auto" w:fill="FFFFFF"/>
              <w:ind w:left="80" w:right="79" w:firstLine="709"/>
              <w:jc w:val="both"/>
              <w:rPr>
                <w:color w:val="000000"/>
                <w:sz w:val="22"/>
                <w:szCs w:val="22"/>
              </w:rPr>
            </w:pPr>
            <w:r w:rsidRPr="00F96379">
              <w:rPr>
                <w:rFonts w:eastAsia="Calibri"/>
                <w:sz w:val="22"/>
                <w:szCs w:val="22"/>
                <w:lang w:eastAsia="en-US"/>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F96379" w:rsidRPr="00F96379" w:rsidTr="006F4050">
        <w:trPr>
          <w:trHeight w:val="1168"/>
        </w:trPr>
        <w:tc>
          <w:tcPr>
            <w:tcW w:w="9673" w:type="dxa"/>
            <w:gridSpan w:val="7"/>
          </w:tcPr>
          <w:p w:rsidR="00F96379" w:rsidRPr="00F96379" w:rsidRDefault="00F96379" w:rsidP="00F96379">
            <w:pPr>
              <w:spacing w:before="240"/>
              <w:contextualSpacing/>
              <w:jc w:val="both"/>
              <w:rPr>
                <w:b/>
                <w:color w:val="0070C0"/>
              </w:rPr>
            </w:pPr>
          </w:p>
          <w:p w:rsidR="00F96379" w:rsidRPr="00F96379" w:rsidRDefault="00F96379" w:rsidP="00F96379">
            <w:pPr>
              <w:spacing w:before="240"/>
              <w:ind w:firstLine="567"/>
              <w:contextualSpacing/>
              <w:jc w:val="both"/>
              <w:rPr>
                <w:b/>
                <w:color w:val="0070C0"/>
              </w:rPr>
            </w:pPr>
            <w:r w:rsidRPr="00F96379">
              <w:rPr>
                <w:b/>
                <w:color w:val="0070C0"/>
              </w:rPr>
              <w:t>2. Общеобразовательные организации и организации дополнительного образования</w:t>
            </w:r>
          </w:p>
          <w:p w:rsidR="00F96379" w:rsidRPr="00F96379" w:rsidRDefault="00F96379" w:rsidP="00F96379">
            <w:pPr>
              <w:spacing w:before="240"/>
              <w:ind w:firstLine="567"/>
              <w:contextualSpacing/>
              <w:jc w:val="center"/>
              <w:rPr>
                <w:bCs/>
                <w:color w:val="000000"/>
              </w:rPr>
            </w:pPr>
          </w:p>
          <w:p w:rsidR="00F96379" w:rsidRPr="00F96379" w:rsidRDefault="00F96379" w:rsidP="00F96379">
            <w:pPr>
              <w:spacing w:before="240"/>
              <w:ind w:firstLine="567"/>
              <w:contextualSpacing/>
              <w:jc w:val="both"/>
            </w:pPr>
            <w:r w:rsidRPr="00F96379">
              <w:rPr>
                <w:bCs/>
              </w:rPr>
              <w:t xml:space="preserve">Расчетные показатели объектов </w:t>
            </w:r>
            <w:r w:rsidRPr="00F96379">
              <w:t>общеобразовательными организациями и организациями дополнительного образования (в соответствии с таблицей 4 РНГП КК)</w:t>
            </w:r>
          </w:p>
          <w:p w:rsidR="00F96379" w:rsidRPr="00F96379" w:rsidRDefault="00F96379" w:rsidP="00F96379">
            <w:pPr>
              <w:spacing w:after="120"/>
              <w:ind w:firstLine="567"/>
              <w:contextualSpacing/>
              <w:jc w:val="right"/>
              <w:rPr>
                <w:color w:val="0070C0"/>
              </w:rPr>
            </w:pPr>
            <w:r w:rsidRPr="00F96379">
              <w:t>Таблица 8.1</w:t>
            </w:r>
          </w:p>
        </w:tc>
      </w:tr>
      <w:tr w:rsidR="00F96379" w:rsidRPr="00F96379" w:rsidTr="006F4050">
        <w:trPr>
          <w:trHeight w:val="900"/>
        </w:trPr>
        <w:tc>
          <w:tcPr>
            <w:tcW w:w="2444" w:type="dxa"/>
          </w:tcPr>
          <w:p w:rsidR="00F96379" w:rsidRPr="00F96379" w:rsidRDefault="00F96379" w:rsidP="00F96379">
            <w:pPr>
              <w:widowControl w:val="0"/>
              <w:autoSpaceDE w:val="0"/>
              <w:autoSpaceDN w:val="0"/>
              <w:ind w:left="80" w:right="79"/>
              <w:jc w:val="center"/>
              <w:rPr>
                <w:szCs w:val="22"/>
              </w:rPr>
            </w:pPr>
            <w:r w:rsidRPr="00F96379">
              <w:rPr>
                <w:szCs w:val="22"/>
              </w:rPr>
              <w:t>Наименование вида объекта</w:t>
            </w:r>
          </w:p>
          <w:p w:rsidR="00F96379" w:rsidRPr="00F96379" w:rsidRDefault="00F96379" w:rsidP="00F96379">
            <w:pPr>
              <w:widowControl w:val="0"/>
              <w:autoSpaceDE w:val="0"/>
              <w:autoSpaceDN w:val="0"/>
              <w:ind w:left="80" w:right="79"/>
              <w:jc w:val="center"/>
              <w:rPr>
                <w:szCs w:val="22"/>
              </w:rPr>
            </w:pPr>
          </w:p>
        </w:tc>
        <w:tc>
          <w:tcPr>
            <w:tcW w:w="3969" w:type="dxa"/>
            <w:gridSpan w:val="3"/>
          </w:tcPr>
          <w:p w:rsidR="00F96379" w:rsidRPr="00F96379" w:rsidRDefault="00F96379" w:rsidP="00F96379">
            <w:pPr>
              <w:widowControl w:val="0"/>
              <w:autoSpaceDE w:val="0"/>
              <w:autoSpaceDN w:val="0"/>
              <w:ind w:left="80" w:right="79"/>
              <w:jc w:val="center"/>
              <w:rPr>
                <w:szCs w:val="22"/>
              </w:rPr>
            </w:pPr>
            <w:r w:rsidRPr="00F96379">
              <w:rPr>
                <w:szCs w:val="22"/>
              </w:rPr>
              <w:t>Наименование нормируемого расчетного показателя,</w:t>
            </w:r>
          </w:p>
          <w:p w:rsidR="00F96379" w:rsidRPr="00F96379" w:rsidRDefault="00F96379" w:rsidP="00F96379">
            <w:pPr>
              <w:widowControl w:val="0"/>
              <w:autoSpaceDE w:val="0"/>
              <w:autoSpaceDN w:val="0"/>
              <w:ind w:left="80" w:right="79"/>
              <w:jc w:val="center"/>
              <w:rPr>
                <w:szCs w:val="22"/>
              </w:rPr>
            </w:pPr>
            <w:r w:rsidRPr="00F96379">
              <w:rPr>
                <w:szCs w:val="22"/>
              </w:rPr>
              <w:t>единица измерения</w:t>
            </w:r>
          </w:p>
        </w:tc>
        <w:tc>
          <w:tcPr>
            <w:tcW w:w="1417" w:type="dxa"/>
          </w:tcPr>
          <w:p w:rsidR="00F96379" w:rsidRPr="00F96379" w:rsidRDefault="00F96379" w:rsidP="00F96379">
            <w:pPr>
              <w:widowControl w:val="0"/>
              <w:autoSpaceDE w:val="0"/>
              <w:autoSpaceDN w:val="0"/>
              <w:ind w:left="80" w:right="79"/>
              <w:jc w:val="center"/>
              <w:rPr>
                <w:szCs w:val="22"/>
              </w:rPr>
            </w:pPr>
            <w:r w:rsidRPr="00F96379">
              <w:rPr>
                <w:szCs w:val="22"/>
              </w:rPr>
              <w:t>Значение расчетного показателя, мест на 1000 жителей</w:t>
            </w:r>
          </w:p>
        </w:tc>
        <w:tc>
          <w:tcPr>
            <w:tcW w:w="1843" w:type="dxa"/>
            <w:gridSpan w:val="2"/>
          </w:tcPr>
          <w:p w:rsidR="00F96379" w:rsidRPr="00F96379" w:rsidRDefault="00F96379" w:rsidP="00F96379">
            <w:pPr>
              <w:widowControl w:val="0"/>
              <w:autoSpaceDE w:val="0"/>
              <w:autoSpaceDN w:val="0"/>
              <w:ind w:left="80" w:right="79"/>
              <w:jc w:val="center"/>
              <w:rPr>
                <w:szCs w:val="22"/>
              </w:rPr>
            </w:pPr>
            <w:r w:rsidRPr="00F96379">
              <w:rPr>
                <w:rFonts w:eastAsia="Calibri"/>
                <w:szCs w:val="22"/>
                <w:lang w:eastAsia="en-US"/>
              </w:rPr>
              <w:t>Расчетный показатель, мест на поселение</w:t>
            </w:r>
          </w:p>
        </w:tc>
      </w:tr>
      <w:tr w:rsidR="00F96379" w:rsidRPr="00F96379" w:rsidTr="006F4050">
        <w:trPr>
          <w:trHeight w:val="667"/>
        </w:trPr>
        <w:tc>
          <w:tcPr>
            <w:tcW w:w="2444" w:type="dxa"/>
          </w:tcPr>
          <w:p w:rsidR="00F96379" w:rsidRPr="00F96379" w:rsidRDefault="00F96379" w:rsidP="00F96379">
            <w:pPr>
              <w:ind w:left="80" w:right="-62"/>
            </w:pPr>
            <w:r w:rsidRPr="00F96379">
              <w:t>Общеобразовательные организации</w:t>
            </w:r>
          </w:p>
          <w:p w:rsidR="00F96379" w:rsidRPr="00F96379" w:rsidRDefault="00F96379" w:rsidP="00F96379">
            <w:pPr>
              <w:ind w:left="80" w:right="-62"/>
            </w:pPr>
          </w:p>
        </w:tc>
        <w:tc>
          <w:tcPr>
            <w:tcW w:w="3969" w:type="dxa"/>
            <w:gridSpan w:val="3"/>
          </w:tcPr>
          <w:p w:rsidR="00F96379" w:rsidRPr="00F96379" w:rsidRDefault="00F96379" w:rsidP="00F96379">
            <w:pPr>
              <w:ind w:left="80" w:right="79"/>
            </w:pPr>
            <w:r w:rsidRPr="00F96379">
              <w:t xml:space="preserve">Уровень обеспеченности детей в возрасте от 7 до 18 лет, </w:t>
            </w:r>
          </w:p>
          <w:p w:rsidR="00F96379" w:rsidRPr="00F96379" w:rsidRDefault="00F96379" w:rsidP="00F96379">
            <w:pPr>
              <w:ind w:left="80" w:right="79"/>
            </w:pPr>
            <w:r w:rsidRPr="00F96379">
              <w:t>% от общего количества мест</w:t>
            </w:r>
          </w:p>
        </w:tc>
        <w:tc>
          <w:tcPr>
            <w:tcW w:w="1417" w:type="dxa"/>
          </w:tcPr>
          <w:p w:rsidR="00F96379" w:rsidRPr="00F96379" w:rsidRDefault="00F96379" w:rsidP="00F96379">
            <w:pPr>
              <w:widowControl w:val="0"/>
              <w:autoSpaceDE w:val="0"/>
              <w:autoSpaceDN w:val="0"/>
              <w:ind w:left="80" w:right="79"/>
              <w:jc w:val="center"/>
              <w:rPr>
                <w:szCs w:val="22"/>
              </w:rPr>
            </w:pPr>
            <w:r w:rsidRPr="00F96379">
              <w:rPr>
                <w:szCs w:val="22"/>
              </w:rPr>
              <w:t>Общее кол-во мест</w:t>
            </w:r>
          </w:p>
          <w:p w:rsidR="00F96379" w:rsidRPr="00F96379" w:rsidRDefault="00F96379" w:rsidP="00F96379">
            <w:pPr>
              <w:widowControl w:val="0"/>
              <w:autoSpaceDE w:val="0"/>
              <w:autoSpaceDN w:val="0"/>
              <w:ind w:left="80" w:right="79"/>
              <w:jc w:val="center"/>
              <w:rPr>
                <w:szCs w:val="22"/>
              </w:rPr>
            </w:pPr>
            <w:r w:rsidRPr="00F96379">
              <w:rPr>
                <w:szCs w:val="22"/>
              </w:rPr>
              <w:t>127,39</w:t>
            </w:r>
          </w:p>
        </w:tc>
        <w:tc>
          <w:tcPr>
            <w:tcW w:w="1843" w:type="dxa"/>
            <w:gridSpan w:val="2"/>
          </w:tcPr>
          <w:p w:rsidR="00F96379" w:rsidRPr="00F96379" w:rsidRDefault="00F96379" w:rsidP="00F96379">
            <w:pPr>
              <w:widowControl w:val="0"/>
              <w:autoSpaceDE w:val="0"/>
              <w:autoSpaceDN w:val="0"/>
              <w:ind w:right="79"/>
              <w:jc w:val="center"/>
              <w:rPr>
                <w:szCs w:val="22"/>
              </w:rPr>
            </w:pPr>
            <w:r w:rsidRPr="00F96379">
              <w:rPr>
                <w:szCs w:val="22"/>
              </w:rPr>
              <w:t>610,7,3</w:t>
            </w:r>
          </w:p>
          <w:p w:rsidR="00F96379" w:rsidRPr="00F96379" w:rsidRDefault="00F96379" w:rsidP="00F96379">
            <w:pPr>
              <w:widowControl w:val="0"/>
              <w:autoSpaceDE w:val="0"/>
              <w:autoSpaceDN w:val="0"/>
              <w:ind w:right="79"/>
              <w:jc w:val="center"/>
              <w:rPr>
                <w:szCs w:val="22"/>
              </w:rPr>
            </w:pPr>
          </w:p>
          <w:p w:rsidR="00F96379" w:rsidRPr="00F96379" w:rsidRDefault="00F96379" w:rsidP="00F96379">
            <w:pPr>
              <w:widowControl w:val="0"/>
              <w:autoSpaceDE w:val="0"/>
              <w:autoSpaceDN w:val="0"/>
              <w:ind w:right="79"/>
              <w:rPr>
                <w:szCs w:val="22"/>
              </w:rPr>
            </w:pPr>
          </w:p>
        </w:tc>
      </w:tr>
      <w:tr w:rsidR="00F96379" w:rsidRPr="00F96379" w:rsidTr="006F4050">
        <w:trPr>
          <w:trHeight w:val="936"/>
        </w:trPr>
        <w:tc>
          <w:tcPr>
            <w:tcW w:w="2444" w:type="dxa"/>
          </w:tcPr>
          <w:p w:rsidR="00F96379" w:rsidRPr="00F96379" w:rsidRDefault="00F96379" w:rsidP="00F96379">
            <w:pPr>
              <w:ind w:left="80"/>
            </w:pPr>
            <w:r w:rsidRPr="00F96379">
              <w:t xml:space="preserve">Общеобразовательные организации неполное среднее образование           (I-IX классы) </w:t>
            </w:r>
          </w:p>
        </w:tc>
        <w:tc>
          <w:tcPr>
            <w:tcW w:w="3969" w:type="dxa"/>
            <w:gridSpan w:val="3"/>
          </w:tcPr>
          <w:p w:rsidR="00F96379" w:rsidRPr="00F96379" w:rsidRDefault="00F96379" w:rsidP="00F96379">
            <w:pPr>
              <w:ind w:left="80" w:right="79"/>
              <w:jc w:val="both"/>
            </w:pPr>
            <w:r w:rsidRPr="00F96379">
              <w:t xml:space="preserve">Уровень обеспеченности детей в возрасте от 7 до 16 лет,                        </w:t>
            </w:r>
          </w:p>
          <w:p w:rsidR="00F96379" w:rsidRPr="00F96379" w:rsidRDefault="00F96379" w:rsidP="00F96379">
            <w:pPr>
              <w:ind w:left="80" w:right="79"/>
              <w:jc w:val="center"/>
            </w:pPr>
            <w:r w:rsidRPr="00F96379">
              <w:t>100 %</w:t>
            </w:r>
          </w:p>
        </w:tc>
        <w:tc>
          <w:tcPr>
            <w:tcW w:w="1417" w:type="dxa"/>
          </w:tcPr>
          <w:p w:rsidR="00F96379" w:rsidRPr="00F96379" w:rsidRDefault="00F96379" w:rsidP="00F96379">
            <w:pPr>
              <w:widowControl w:val="0"/>
              <w:autoSpaceDE w:val="0"/>
              <w:autoSpaceDN w:val="0"/>
              <w:ind w:left="80" w:right="79"/>
              <w:jc w:val="center"/>
              <w:rPr>
                <w:szCs w:val="22"/>
              </w:rPr>
            </w:pPr>
            <w:r w:rsidRPr="00F96379">
              <w:rPr>
                <w:szCs w:val="22"/>
              </w:rPr>
              <w:t>127,39</w:t>
            </w:r>
          </w:p>
          <w:p w:rsidR="00F96379" w:rsidRPr="00F96379" w:rsidRDefault="00F96379" w:rsidP="00F96379">
            <w:pPr>
              <w:widowControl w:val="0"/>
              <w:autoSpaceDE w:val="0"/>
              <w:autoSpaceDN w:val="0"/>
              <w:ind w:left="80" w:right="79"/>
              <w:jc w:val="center"/>
              <w:rPr>
                <w:szCs w:val="22"/>
              </w:rPr>
            </w:pPr>
          </w:p>
          <w:p w:rsidR="00F96379" w:rsidRPr="00F96379" w:rsidRDefault="00F96379" w:rsidP="00F96379">
            <w:pPr>
              <w:widowControl w:val="0"/>
              <w:autoSpaceDE w:val="0"/>
              <w:autoSpaceDN w:val="0"/>
              <w:ind w:left="80" w:right="79"/>
              <w:jc w:val="center"/>
              <w:rPr>
                <w:szCs w:val="22"/>
              </w:rPr>
            </w:pPr>
          </w:p>
          <w:p w:rsidR="00F96379" w:rsidRPr="00F96379" w:rsidRDefault="00F96379" w:rsidP="00F96379">
            <w:pPr>
              <w:widowControl w:val="0"/>
              <w:autoSpaceDE w:val="0"/>
              <w:autoSpaceDN w:val="0"/>
              <w:ind w:right="79"/>
              <w:rPr>
                <w:szCs w:val="22"/>
              </w:rPr>
            </w:pPr>
          </w:p>
        </w:tc>
        <w:tc>
          <w:tcPr>
            <w:tcW w:w="1843" w:type="dxa"/>
            <w:gridSpan w:val="2"/>
          </w:tcPr>
          <w:p w:rsidR="00F96379" w:rsidRPr="00F96379" w:rsidRDefault="00F96379" w:rsidP="00F96379">
            <w:pPr>
              <w:widowControl w:val="0"/>
              <w:autoSpaceDE w:val="0"/>
              <w:autoSpaceDN w:val="0"/>
              <w:ind w:right="79"/>
              <w:jc w:val="center"/>
              <w:rPr>
                <w:szCs w:val="22"/>
              </w:rPr>
            </w:pPr>
            <w:r w:rsidRPr="00F96379">
              <w:rPr>
                <w:szCs w:val="22"/>
              </w:rPr>
              <w:t>610,7,3</w:t>
            </w:r>
          </w:p>
          <w:p w:rsidR="00F96379" w:rsidRPr="00F96379" w:rsidRDefault="00F96379" w:rsidP="00F96379">
            <w:pPr>
              <w:widowControl w:val="0"/>
              <w:autoSpaceDE w:val="0"/>
              <w:autoSpaceDN w:val="0"/>
              <w:ind w:right="79"/>
              <w:rPr>
                <w:szCs w:val="22"/>
              </w:rPr>
            </w:pPr>
          </w:p>
          <w:p w:rsidR="00F96379" w:rsidRPr="00F96379" w:rsidRDefault="00F96379" w:rsidP="00F96379">
            <w:pPr>
              <w:widowControl w:val="0"/>
              <w:autoSpaceDE w:val="0"/>
              <w:autoSpaceDN w:val="0"/>
              <w:ind w:right="79"/>
              <w:rPr>
                <w:szCs w:val="22"/>
              </w:rPr>
            </w:pPr>
          </w:p>
          <w:p w:rsidR="00F96379" w:rsidRPr="00F96379" w:rsidRDefault="00F96379" w:rsidP="00F96379">
            <w:pPr>
              <w:widowControl w:val="0"/>
              <w:autoSpaceDE w:val="0"/>
              <w:autoSpaceDN w:val="0"/>
              <w:ind w:right="79"/>
              <w:rPr>
                <w:szCs w:val="22"/>
              </w:rPr>
            </w:pPr>
          </w:p>
        </w:tc>
      </w:tr>
      <w:tr w:rsidR="00F96379" w:rsidRPr="00F96379" w:rsidTr="006F4050">
        <w:trPr>
          <w:trHeight w:val="719"/>
        </w:trPr>
        <w:tc>
          <w:tcPr>
            <w:tcW w:w="2444" w:type="dxa"/>
          </w:tcPr>
          <w:p w:rsidR="00F96379" w:rsidRPr="00F96379" w:rsidRDefault="00F96379" w:rsidP="00F96379">
            <w:pPr>
              <w:ind w:left="80" w:right="-62"/>
            </w:pPr>
            <w:r w:rsidRPr="00F96379">
              <w:t xml:space="preserve">Среднее образование    </w:t>
            </w:r>
          </w:p>
          <w:p w:rsidR="00F96379" w:rsidRPr="00F96379" w:rsidRDefault="00F96379" w:rsidP="00F96379">
            <w:pPr>
              <w:ind w:left="80" w:right="-62"/>
            </w:pPr>
            <w:r w:rsidRPr="00F96379">
              <w:t xml:space="preserve">(X-XI классы) при обучении в одну смену </w:t>
            </w:r>
          </w:p>
        </w:tc>
        <w:tc>
          <w:tcPr>
            <w:tcW w:w="3969" w:type="dxa"/>
            <w:gridSpan w:val="3"/>
          </w:tcPr>
          <w:p w:rsidR="00F96379" w:rsidRPr="00F96379" w:rsidRDefault="00F96379" w:rsidP="00F96379">
            <w:pPr>
              <w:ind w:left="80" w:right="79"/>
            </w:pPr>
            <w:r w:rsidRPr="00F96379">
              <w:t xml:space="preserve">Уровень обеспеченности от детей в возрасте от 16 до 18 лет,  </w:t>
            </w:r>
          </w:p>
          <w:p w:rsidR="00F96379" w:rsidRPr="00F96379" w:rsidRDefault="00F96379" w:rsidP="00F96379">
            <w:pPr>
              <w:ind w:left="80" w:right="79"/>
              <w:jc w:val="center"/>
            </w:pPr>
            <w:r w:rsidRPr="00F96379">
              <w:t>75%</w:t>
            </w:r>
          </w:p>
        </w:tc>
        <w:tc>
          <w:tcPr>
            <w:tcW w:w="1417" w:type="dxa"/>
          </w:tcPr>
          <w:p w:rsidR="00F96379" w:rsidRPr="00F96379" w:rsidRDefault="00F96379" w:rsidP="00F96379">
            <w:pPr>
              <w:widowControl w:val="0"/>
              <w:autoSpaceDE w:val="0"/>
              <w:autoSpaceDN w:val="0"/>
              <w:ind w:left="80" w:right="79"/>
              <w:jc w:val="center"/>
              <w:rPr>
                <w:szCs w:val="22"/>
              </w:rPr>
            </w:pPr>
            <w:r w:rsidRPr="00F96379">
              <w:rPr>
                <w:szCs w:val="22"/>
              </w:rPr>
              <w:t>95,54</w:t>
            </w:r>
          </w:p>
          <w:p w:rsidR="00F96379" w:rsidRPr="00F96379" w:rsidRDefault="00F96379" w:rsidP="00F96379">
            <w:pPr>
              <w:widowControl w:val="0"/>
              <w:autoSpaceDE w:val="0"/>
              <w:autoSpaceDN w:val="0"/>
              <w:ind w:left="80" w:right="79"/>
              <w:jc w:val="center"/>
              <w:rPr>
                <w:szCs w:val="22"/>
              </w:rPr>
            </w:pPr>
          </w:p>
          <w:p w:rsidR="00F96379" w:rsidRPr="00F96379" w:rsidRDefault="00F96379" w:rsidP="00F96379">
            <w:pPr>
              <w:widowControl w:val="0"/>
              <w:autoSpaceDE w:val="0"/>
              <w:autoSpaceDN w:val="0"/>
              <w:ind w:left="80" w:right="79"/>
              <w:jc w:val="center"/>
              <w:rPr>
                <w:szCs w:val="22"/>
              </w:rPr>
            </w:pPr>
          </w:p>
        </w:tc>
        <w:tc>
          <w:tcPr>
            <w:tcW w:w="1843" w:type="dxa"/>
            <w:gridSpan w:val="2"/>
          </w:tcPr>
          <w:p w:rsidR="00F96379" w:rsidRPr="00F96379" w:rsidRDefault="00F96379" w:rsidP="00F96379">
            <w:pPr>
              <w:widowControl w:val="0"/>
              <w:autoSpaceDE w:val="0"/>
              <w:autoSpaceDN w:val="0"/>
              <w:ind w:left="80" w:right="79"/>
              <w:jc w:val="center"/>
              <w:rPr>
                <w:szCs w:val="22"/>
              </w:rPr>
            </w:pPr>
            <w:r w:rsidRPr="00F96379">
              <w:rPr>
                <w:szCs w:val="22"/>
              </w:rPr>
              <w:t>458,01</w:t>
            </w:r>
          </w:p>
          <w:p w:rsidR="00F96379" w:rsidRPr="00F96379" w:rsidRDefault="00F96379" w:rsidP="00F96379">
            <w:pPr>
              <w:widowControl w:val="0"/>
              <w:autoSpaceDE w:val="0"/>
              <w:autoSpaceDN w:val="0"/>
              <w:ind w:left="80" w:right="79"/>
              <w:jc w:val="center"/>
              <w:rPr>
                <w:szCs w:val="22"/>
              </w:rPr>
            </w:pPr>
          </w:p>
          <w:p w:rsidR="00F96379" w:rsidRPr="00F96379" w:rsidRDefault="00F96379" w:rsidP="00F96379">
            <w:pPr>
              <w:widowControl w:val="0"/>
              <w:autoSpaceDE w:val="0"/>
              <w:autoSpaceDN w:val="0"/>
              <w:ind w:left="80" w:right="79"/>
              <w:jc w:val="center"/>
              <w:rPr>
                <w:szCs w:val="22"/>
              </w:rPr>
            </w:pPr>
          </w:p>
        </w:tc>
      </w:tr>
      <w:tr w:rsidR="00F96379" w:rsidRPr="00F96379" w:rsidTr="006F4050">
        <w:trPr>
          <w:trHeight w:val="459"/>
        </w:trPr>
        <w:tc>
          <w:tcPr>
            <w:tcW w:w="2444" w:type="dxa"/>
            <w:vMerge w:val="restart"/>
          </w:tcPr>
          <w:p w:rsidR="00F96379" w:rsidRPr="00F96379" w:rsidRDefault="00F96379" w:rsidP="00F96379">
            <w:pPr>
              <w:ind w:left="80" w:right="-62"/>
            </w:pPr>
          </w:p>
          <w:p w:rsidR="00F96379" w:rsidRPr="00F96379" w:rsidRDefault="00F96379" w:rsidP="00F96379">
            <w:pPr>
              <w:ind w:left="80" w:right="-62"/>
            </w:pPr>
          </w:p>
          <w:p w:rsidR="00F96379" w:rsidRPr="00F96379" w:rsidRDefault="00F96379" w:rsidP="00F96379">
            <w:pPr>
              <w:ind w:left="80" w:right="-62"/>
            </w:pPr>
          </w:p>
          <w:p w:rsidR="00F96379" w:rsidRPr="00F96379" w:rsidRDefault="00F96379" w:rsidP="00F96379">
            <w:pPr>
              <w:ind w:left="80" w:right="-62"/>
            </w:pPr>
          </w:p>
          <w:p w:rsidR="00F96379" w:rsidRPr="00F96379" w:rsidRDefault="00F96379" w:rsidP="00F96379">
            <w:pPr>
              <w:ind w:left="80" w:right="-62"/>
            </w:pPr>
          </w:p>
        </w:tc>
        <w:tc>
          <w:tcPr>
            <w:tcW w:w="3969" w:type="dxa"/>
            <w:gridSpan w:val="3"/>
          </w:tcPr>
          <w:p w:rsidR="00F96379" w:rsidRPr="00F96379" w:rsidRDefault="00F96379" w:rsidP="00F96379">
            <w:pPr>
              <w:ind w:left="80" w:right="79"/>
              <w:jc w:val="center"/>
            </w:pPr>
            <w:r w:rsidRPr="00F96379">
              <w:t>Размер земельного участка,</w:t>
            </w:r>
          </w:p>
          <w:p w:rsidR="00F96379" w:rsidRPr="00F96379" w:rsidRDefault="00F96379" w:rsidP="00F96379">
            <w:pPr>
              <w:ind w:left="80" w:right="79"/>
              <w:jc w:val="center"/>
            </w:pPr>
            <w:r w:rsidRPr="00F96379">
              <w:t>м</w:t>
            </w:r>
            <w:proofErr w:type="gramStart"/>
            <w:r w:rsidRPr="00F96379">
              <w:rPr>
                <w:vertAlign w:val="superscript"/>
              </w:rPr>
              <w:t>2</w:t>
            </w:r>
            <w:proofErr w:type="gramEnd"/>
            <w:r w:rsidRPr="00F96379">
              <w:t xml:space="preserve"> на 1 место (2), (4)</w:t>
            </w:r>
          </w:p>
        </w:tc>
        <w:tc>
          <w:tcPr>
            <w:tcW w:w="3260" w:type="dxa"/>
            <w:gridSpan w:val="3"/>
          </w:tcPr>
          <w:p w:rsidR="00F96379" w:rsidRPr="00F96379" w:rsidRDefault="00F96379" w:rsidP="00F96379">
            <w:pPr>
              <w:widowControl w:val="0"/>
              <w:autoSpaceDE w:val="0"/>
              <w:autoSpaceDN w:val="0"/>
              <w:ind w:left="80" w:right="79"/>
              <w:rPr>
                <w:szCs w:val="22"/>
              </w:rPr>
            </w:pPr>
            <w:r w:rsidRPr="00F96379">
              <w:rPr>
                <w:szCs w:val="22"/>
              </w:rPr>
              <w:t>При вместимости:</w:t>
            </w:r>
          </w:p>
          <w:p w:rsidR="00F96379" w:rsidRPr="00F96379" w:rsidRDefault="00F96379" w:rsidP="00F96379">
            <w:pPr>
              <w:widowControl w:val="0"/>
              <w:autoSpaceDE w:val="0"/>
              <w:autoSpaceDN w:val="0"/>
              <w:ind w:left="80" w:right="79"/>
              <w:rPr>
                <w:szCs w:val="22"/>
              </w:rPr>
            </w:pPr>
            <w:r w:rsidRPr="00F96379">
              <w:rPr>
                <w:szCs w:val="22"/>
              </w:rPr>
              <w:t>от 40 до 400 мест - 55;</w:t>
            </w:r>
          </w:p>
          <w:p w:rsidR="00F96379" w:rsidRPr="00F96379" w:rsidRDefault="00F96379" w:rsidP="00F96379">
            <w:pPr>
              <w:widowControl w:val="0"/>
              <w:autoSpaceDE w:val="0"/>
              <w:autoSpaceDN w:val="0"/>
              <w:ind w:left="80" w:right="79"/>
              <w:rPr>
                <w:szCs w:val="22"/>
              </w:rPr>
            </w:pPr>
            <w:r w:rsidRPr="00F96379">
              <w:rPr>
                <w:szCs w:val="22"/>
              </w:rPr>
              <w:t>от 400 до 500 мест - 65;</w:t>
            </w:r>
          </w:p>
          <w:p w:rsidR="00F96379" w:rsidRPr="00F96379" w:rsidRDefault="00F96379" w:rsidP="00F96379">
            <w:pPr>
              <w:widowControl w:val="0"/>
              <w:autoSpaceDE w:val="0"/>
              <w:autoSpaceDN w:val="0"/>
              <w:ind w:left="80" w:right="79"/>
              <w:rPr>
                <w:szCs w:val="22"/>
              </w:rPr>
            </w:pPr>
            <w:r w:rsidRPr="00F96379">
              <w:rPr>
                <w:szCs w:val="22"/>
              </w:rPr>
              <w:t>от 501 до 600 мест - 55;</w:t>
            </w:r>
          </w:p>
          <w:p w:rsidR="00F96379" w:rsidRPr="00F96379" w:rsidRDefault="00F96379" w:rsidP="00F96379">
            <w:pPr>
              <w:widowControl w:val="0"/>
              <w:autoSpaceDE w:val="0"/>
              <w:autoSpaceDN w:val="0"/>
              <w:ind w:left="80" w:right="79"/>
              <w:rPr>
                <w:szCs w:val="22"/>
              </w:rPr>
            </w:pPr>
            <w:r w:rsidRPr="00F96379">
              <w:rPr>
                <w:szCs w:val="22"/>
              </w:rPr>
              <w:t>от 601 до 800 мест - 45;</w:t>
            </w:r>
          </w:p>
          <w:p w:rsidR="00F96379" w:rsidRPr="00F96379" w:rsidRDefault="00F96379" w:rsidP="00F96379">
            <w:pPr>
              <w:widowControl w:val="0"/>
              <w:autoSpaceDE w:val="0"/>
              <w:autoSpaceDN w:val="0"/>
              <w:ind w:left="80" w:right="79"/>
              <w:rPr>
                <w:szCs w:val="22"/>
              </w:rPr>
            </w:pPr>
            <w:r w:rsidRPr="00F96379">
              <w:rPr>
                <w:szCs w:val="22"/>
              </w:rPr>
              <w:t>от 801 до 1100 мест - 36;</w:t>
            </w:r>
          </w:p>
          <w:p w:rsidR="00F96379" w:rsidRPr="00F96379" w:rsidRDefault="00F96379" w:rsidP="00F96379">
            <w:pPr>
              <w:widowControl w:val="0"/>
              <w:autoSpaceDE w:val="0"/>
              <w:autoSpaceDN w:val="0"/>
              <w:ind w:left="80" w:right="79"/>
              <w:rPr>
                <w:szCs w:val="22"/>
              </w:rPr>
            </w:pPr>
            <w:r w:rsidRPr="00F96379">
              <w:rPr>
                <w:szCs w:val="22"/>
              </w:rPr>
              <w:t>от 1101 до 1500 мест - 23;</w:t>
            </w:r>
          </w:p>
          <w:p w:rsidR="00F96379" w:rsidRPr="00F96379" w:rsidRDefault="00F96379" w:rsidP="00F96379">
            <w:pPr>
              <w:widowControl w:val="0"/>
              <w:autoSpaceDE w:val="0"/>
              <w:autoSpaceDN w:val="0"/>
              <w:ind w:left="80" w:right="79"/>
              <w:rPr>
                <w:szCs w:val="22"/>
              </w:rPr>
            </w:pPr>
            <w:r w:rsidRPr="00F96379">
              <w:rPr>
                <w:szCs w:val="22"/>
              </w:rPr>
              <w:t>от 1501 до 2000 мест - 18</w:t>
            </w:r>
          </w:p>
        </w:tc>
      </w:tr>
      <w:tr w:rsidR="00F96379" w:rsidRPr="00F96379" w:rsidTr="006F4050">
        <w:trPr>
          <w:trHeight w:val="421"/>
        </w:trPr>
        <w:tc>
          <w:tcPr>
            <w:tcW w:w="2444" w:type="dxa"/>
            <w:vMerge/>
          </w:tcPr>
          <w:p w:rsidR="00F96379" w:rsidRPr="00F96379" w:rsidRDefault="00F96379" w:rsidP="00F96379">
            <w:pPr>
              <w:widowControl w:val="0"/>
              <w:autoSpaceDE w:val="0"/>
              <w:autoSpaceDN w:val="0"/>
              <w:ind w:left="80" w:right="-62"/>
              <w:rPr>
                <w:szCs w:val="22"/>
              </w:rPr>
            </w:pPr>
          </w:p>
        </w:tc>
        <w:tc>
          <w:tcPr>
            <w:tcW w:w="3969" w:type="dxa"/>
            <w:gridSpan w:val="3"/>
          </w:tcPr>
          <w:p w:rsidR="00F96379" w:rsidRPr="00F96379" w:rsidRDefault="00F96379" w:rsidP="00F96379">
            <w:pPr>
              <w:widowControl w:val="0"/>
              <w:autoSpaceDE w:val="0"/>
              <w:autoSpaceDN w:val="0"/>
              <w:ind w:left="80" w:right="79"/>
              <w:rPr>
                <w:szCs w:val="22"/>
              </w:rPr>
            </w:pPr>
            <w:r w:rsidRPr="00F96379">
              <w:rPr>
                <w:szCs w:val="22"/>
              </w:rPr>
              <w:t xml:space="preserve">Территориальная доступность, </w:t>
            </w:r>
            <w:proofErr w:type="gramStart"/>
            <w:r w:rsidRPr="00F96379">
              <w:rPr>
                <w:szCs w:val="22"/>
              </w:rPr>
              <w:t>м</w:t>
            </w:r>
            <w:proofErr w:type="gramEnd"/>
            <w:r w:rsidRPr="00F96379">
              <w:rPr>
                <w:szCs w:val="22"/>
              </w:rPr>
              <w:t>, мин.</w:t>
            </w:r>
          </w:p>
        </w:tc>
        <w:tc>
          <w:tcPr>
            <w:tcW w:w="3260" w:type="dxa"/>
            <w:gridSpan w:val="3"/>
          </w:tcPr>
          <w:p w:rsidR="00F96379" w:rsidRPr="00F96379" w:rsidRDefault="00F96379" w:rsidP="00F96379">
            <w:pPr>
              <w:widowControl w:val="0"/>
              <w:autoSpaceDE w:val="0"/>
              <w:autoSpaceDN w:val="0"/>
              <w:ind w:left="80" w:right="79"/>
              <w:rPr>
                <w:szCs w:val="22"/>
              </w:rPr>
            </w:pPr>
            <w:r w:rsidRPr="00F96379">
              <w:rPr>
                <w:szCs w:val="22"/>
              </w:rPr>
              <w:t>В соответствии с табл. 8.3 настоящих Нормативов</w:t>
            </w:r>
          </w:p>
        </w:tc>
      </w:tr>
      <w:tr w:rsidR="00F96379" w:rsidRPr="00F96379" w:rsidTr="006F4050">
        <w:trPr>
          <w:trHeight w:val="1006"/>
        </w:trPr>
        <w:tc>
          <w:tcPr>
            <w:tcW w:w="2444" w:type="dxa"/>
          </w:tcPr>
          <w:p w:rsidR="00F96379" w:rsidRPr="00F96379" w:rsidRDefault="00F96379" w:rsidP="00F96379">
            <w:pPr>
              <w:ind w:left="80" w:right="79"/>
            </w:pPr>
            <w:r w:rsidRPr="00F96379">
              <w:t>Организации дополнительного образования, в том числе:</w:t>
            </w:r>
          </w:p>
        </w:tc>
        <w:tc>
          <w:tcPr>
            <w:tcW w:w="3969" w:type="dxa"/>
            <w:gridSpan w:val="3"/>
          </w:tcPr>
          <w:p w:rsidR="00F96379" w:rsidRPr="00F96379" w:rsidRDefault="00F96379" w:rsidP="00F96379">
            <w:pPr>
              <w:ind w:left="80" w:right="79"/>
            </w:pPr>
            <w:r w:rsidRPr="00F96379">
              <w:t xml:space="preserve">Уровень обеспеченности, мест на программах дополнительного образования для детей в возрасте от            7 до 18 лет (2)                                          </w:t>
            </w:r>
          </w:p>
        </w:tc>
        <w:tc>
          <w:tcPr>
            <w:tcW w:w="1464" w:type="dxa"/>
            <w:gridSpan w:val="2"/>
            <w:tcBorders>
              <w:right w:val="single" w:sz="4" w:space="0" w:color="auto"/>
            </w:tcBorders>
          </w:tcPr>
          <w:p w:rsidR="00F96379" w:rsidRPr="00F96379" w:rsidRDefault="00F96379" w:rsidP="00F96379">
            <w:pPr>
              <w:widowControl w:val="0"/>
              <w:autoSpaceDE w:val="0"/>
              <w:autoSpaceDN w:val="0"/>
              <w:ind w:left="80" w:right="79"/>
              <w:jc w:val="center"/>
              <w:rPr>
                <w:szCs w:val="22"/>
              </w:rPr>
            </w:pPr>
            <w:r w:rsidRPr="00F96379">
              <w:rPr>
                <w:szCs w:val="22"/>
              </w:rPr>
              <w:t>Значение расчетного показателя, мест на 1000 жителей</w:t>
            </w:r>
          </w:p>
        </w:tc>
        <w:tc>
          <w:tcPr>
            <w:tcW w:w="1796" w:type="dxa"/>
            <w:tcBorders>
              <w:left w:val="single" w:sz="4" w:space="0" w:color="auto"/>
            </w:tcBorders>
          </w:tcPr>
          <w:p w:rsidR="00F96379" w:rsidRPr="00F96379" w:rsidRDefault="00F96379" w:rsidP="00F96379">
            <w:pPr>
              <w:widowControl w:val="0"/>
              <w:autoSpaceDE w:val="0"/>
              <w:autoSpaceDN w:val="0"/>
              <w:ind w:left="80" w:right="79"/>
              <w:jc w:val="center"/>
              <w:rPr>
                <w:szCs w:val="22"/>
              </w:rPr>
            </w:pPr>
            <w:r w:rsidRPr="00F96379">
              <w:rPr>
                <w:rFonts w:eastAsia="Calibri"/>
                <w:szCs w:val="22"/>
                <w:lang w:eastAsia="en-US"/>
              </w:rPr>
              <w:t>Расчетный показатель, мест на поселение</w:t>
            </w:r>
          </w:p>
        </w:tc>
      </w:tr>
      <w:tr w:rsidR="00F96379" w:rsidRPr="00F96379" w:rsidTr="006F4050">
        <w:trPr>
          <w:trHeight w:val="1176"/>
        </w:trPr>
        <w:tc>
          <w:tcPr>
            <w:tcW w:w="2444" w:type="dxa"/>
          </w:tcPr>
          <w:p w:rsidR="00F96379" w:rsidRPr="00F96379" w:rsidRDefault="00F96379" w:rsidP="00F96379">
            <w:pPr>
              <w:jc w:val="center"/>
            </w:pPr>
            <w:r w:rsidRPr="00F96379">
              <w:t>Дом творчества школьников (в населенных пунктах с численностью населения от 2000 человек)</w:t>
            </w:r>
          </w:p>
        </w:tc>
        <w:tc>
          <w:tcPr>
            <w:tcW w:w="3969" w:type="dxa"/>
            <w:gridSpan w:val="3"/>
          </w:tcPr>
          <w:p w:rsidR="00F96379" w:rsidRPr="00F96379" w:rsidRDefault="00F96379" w:rsidP="00F96379">
            <w:pPr>
              <w:jc w:val="center"/>
            </w:pPr>
            <w:r w:rsidRPr="00F96379">
              <w:t>3,3%</w:t>
            </w:r>
          </w:p>
        </w:tc>
        <w:tc>
          <w:tcPr>
            <w:tcW w:w="1464" w:type="dxa"/>
            <w:gridSpan w:val="2"/>
          </w:tcPr>
          <w:p w:rsidR="00F96379" w:rsidRPr="00F96379" w:rsidRDefault="00F96379" w:rsidP="00F96379">
            <w:pPr>
              <w:jc w:val="center"/>
              <w:rPr>
                <w:color w:val="000000"/>
              </w:rPr>
            </w:pPr>
            <w:r w:rsidRPr="00F96379">
              <w:rPr>
                <w:color w:val="000000"/>
              </w:rPr>
              <w:t>4,11</w:t>
            </w:r>
          </w:p>
        </w:tc>
        <w:tc>
          <w:tcPr>
            <w:tcW w:w="1796" w:type="dxa"/>
          </w:tcPr>
          <w:p w:rsidR="00F96379" w:rsidRPr="00F96379" w:rsidRDefault="00F96379" w:rsidP="00F96379">
            <w:pPr>
              <w:jc w:val="center"/>
              <w:rPr>
                <w:color w:val="000000"/>
              </w:rPr>
            </w:pPr>
            <w:r w:rsidRPr="00F96379">
              <w:rPr>
                <w:color w:val="000000"/>
              </w:rPr>
              <w:t>19,72</w:t>
            </w:r>
          </w:p>
        </w:tc>
      </w:tr>
      <w:tr w:rsidR="00F96379" w:rsidRPr="00F96379" w:rsidTr="006F4050">
        <w:trPr>
          <w:trHeight w:val="531"/>
        </w:trPr>
        <w:tc>
          <w:tcPr>
            <w:tcW w:w="2444" w:type="dxa"/>
          </w:tcPr>
          <w:p w:rsidR="00F96379" w:rsidRPr="00F96379" w:rsidRDefault="00F96379" w:rsidP="00F96379">
            <w:pPr>
              <w:jc w:val="center"/>
            </w:pPr>
            <w:r w:rsidRPr="00F96379">
              <w:t>Детско-юношеская спортивная школа</w:t>
            </w:r>
          </w:p>
        </w:tc>
        <w:tc>
          <w:tcPr>
            <w:tcW w:w="3969" w:type="dxa"/>
            <w:gridSpan w:val="3"/>
          </w:tcPr>
          <w:p w:rsidR="00F96379" w:rsidRPr="00F96379" w:rsidRDefault="00F96379" w:rsidP="00F96379">
            <w:pPr>
              <w:ind w:left="79" w:right="79"/>
              <w:jc w:val="center"/>
            </w:pPr>
            <w:r w:rsidRPr="00F96379">
              <w:t>2,3%</w:t>
            </w:r>
          </w:p>
        </w:tc>
        <w:tc>
          <w:tcPr>
            <w:tcW w:w="1464" w:type="dxa"/>
            <w:gridSpan w:val="2"/>
          </w:tcPr>
          <w:p w:rsidR="00F96379" w:rsidRPr="00F96379" w:rsidRDefault="00F96379" w:rsidP="00F96379">
            <w:pPr>
              <w:jc w:val="center"/>
              <w:rPr>
                <w:color w:val="000000"/>
              </w:rPr>
            </w:pPr>
            <w:r w:rsidRPr="00F96379">
              <w:rPr>
                <w:color w:val="000000"/>
              </w:rPr>
              <w:t>2,84</w:t>
            </w:r>
          </w:p>
          <w:p w:rsidR="00F96379" w:rsidRPr="00F96379" w:rsidRDefault="00F96379" w:rsidP="00F96379">
            <w:pPr>
              <w:widowControl w:val="0"/>
              <w:autoSpaceDE w:val="0"/>
              <w:autoSpaceDN w:val="0"/>
              <w:ind w:left="80" w:right="79"/>
              <w:rPr>
                <w:szCs w:val="22"/>
              </w:rPr>
            </w:pPr>
          </w:p>
        </w:tc>
        <w:tc>
          <w:tcPr>
            <w:tcW w:w="1796" w:type="dxa"/>
          </w:tcPr>
          <w:p w:rsidR="00F96379" w:rsidRPr="00F96379" w:rsidRDefault="00F96379" w:rsidP="00F96379">
            <w:pPr>
              <w:widowControl w:val="0"/>
              <w:autoSpaceDE w:val="0"/>
              <w:autoSpaceDN w:val="0"/>
              <w:ind w:left="80" w:right="79"/>
              <w:jc w:val="center"/>
              <w:rPr>
                <w:szCs w:val="22"/>
              </w:rPr>
            </w:pPr>
            <w:r w:rsidRPr="00F96379">
              <w:rPr>
                <w:szCs w:val="22"/>
              </w:rPr>
              <w:t>13,63</w:t>
            </w:r>
          </w:p>
        </w:tc>
      </w:tr>
      <w:tr w:rsidR="00F96379" w:rsidRPr="00F96379" w:rsidTr="006F4050">
        <w:trPr>
          <w:trHeight w:val="866"/>
        </w:trPr>
        <w:tc>
          <w:tcPr>
            <w:tcW w:w="2444" w:type="dxa"/>
          </w:tcPr>
          <w:p w:rsidR="00F96379" w:rsidRPr="00F96379" w:rsidRDefault="00F96379" w:rsidP="00F96379">
            <w:pPr>
              <w:jc w:val="center"/>
            </w:pPr>
            <w:r w:rsidRPr="00F96379">
              <w:t>Детская школа искусств (музыкальная, художественная, хореографическая)</w:t>
            </w:r>
          </w:p>
        </w:tc>
        <w:tc>
          <w:tcPr>
            <w:tcW w:w="3969" w:type="dxa"/>
            <w:gridSpan w:val="3"/>
          </w:tcPr>
          <w:p w:rsidR="00F96379" w:rsidRPr="00F96379" w:rsidRDefault="00F96379" w:rsidP="00F96379">
            <w:pPr>
              <w:ind w:left="79" w:right="79"/>
              <w:jc w:val="center"/>
            </w:pPr>
            <w:r w:rsidRPr="00F96379">
              <w:t>2.7%</w:t>
            </w:r>
          </w:p>
        </w:tc>
        <w:tc>
          <w:tcPr>
            <w:tcW w:w="1464" w:type="dxa"/>
            <w:gridSpan w:val="2"/>
          </w:tcPr>
          <w:p w:rsidR="00F96379" w:rsidRPr="00F96379" w:rsidRDefault="00F96379" w:rsidP="00F96379">
            <w:pPr>
              <w:widowControl w:val="0"/>
              <w:autoSpaceDE w:val="0"/>
              <w:autoSpaceDN w:val="0"/>
              <w:ind w:left="80" w:right="79"/>
              <w:jc w:val="center"/>
              <w:rPr>
                <w:szCs w:val="22"/>
              </w:rPr>
            </w:pPr>
            <w:r w:rsidRPr="00F96379">
              <w:rPr>
                <w:color w:val="000000"/>
                <w:szCs w:val="22"/>
              </w:rPr>
              <w:t>3,38</w:t>
            </w:r>
          </w:p>
        </w:tc>
        <w:tc>
          <w:tcPr>
            <w:tcW w:w="1796" w:type="dxa"/>
          </w:tcPr>
          <w:p w:rsidR="00F96379" w:rsidRPr="00F96379" w:rsidRDefault="00F96379" w:rsidP="00F96379">
            <w:pPr>
              <w:widowControl w:val="0"/>
              <w:autoSpaceDE w:val="0"/>
              <w:autoSpaceDN w:val="0"/>
              <w:ind w:left="80" w:right="79"/>
              <w:jc w:val="center"/>
              <w:rPr>
                <w:szCs w:val="22"/>
              </w:rPr>
            </w:pPr>
            <w:r w:rsidRPr="00F96379">
              <w:rPr>
                <w:szCs w:val="22"/>
              </w:rPr>
              <w:t>16,22</w:t>
            </w:r>
          </w:p>
        </w:tc>
      </w:tr>
      <w:tr w:rsidR="00F96379" w:rsidRPr="00F96379" w:rsidTr="006F4050">
        <w:trPr>
          <w:trHeight w:val="341"/>
        </w:trPr>
        <w:tc>
          <w:tcPr>
            <w:tcW w:w="2444" w:type="dxa"/>
          </w:tcPr>
          <w:p w:rsidR="00F96379" w:rsidRPr="00F96379" w:rsidRDefault="00F96379" w:rsidP="00F96379">
            <w:pPr>
              <w:jc w:val="center"/>
            </w:pPr>
            <w:r w:rsidRPr="00F96379">
              <w:t>Станция юных техников</w:t>
            </w:r>
          </w:p>
        </w:tc>
        <w:tc>
          <w:tcPr>
            <w:tcW w:w="3969" w:type="dxa"/>
            <w:gridSpan w:val="3"/>
          </w:tcPr>
          <w:p w:rsidR="00F96379" w:rsidRPr="00F96379" w:rsidRDefault="00F96379" w:rsidP="00F96379">
            <w:pPr>
              <w:ind w:left="79"/>
              <w:jc w:val="center"/>
            </w:pPr>
            <w:r w:rsidRPr="00F96379">
              <w:t>0,9 %</w:t>
            </w:r>
          </w:p>
        </w:tc>
        <w:tc>
          <w:tcPr>
            <w:tcW w:w="1464" w:type="dxa"/>
            <w:gridSpan w:val="2"/>
          </w:tcPr>
          <w:p w:rsidR="00F96379" w:rsidRPr="00F96379" w:rsidRDefault="00F96379" w:rsidP="00F96379">
            <w:pPr>
              <w:jc w:val="center"/>
              <w:rPr>
                <w:color w:val="000000"/>
              </w:rPr>
            </w:pPr>
            <w:r w:rsidRPr="00F96379">
              <w:rPr>
                <w:color w:val="000000"/>
              </w:rPr>
              <w:t>1,12</w:t>
            </w:r>
          </w:p>
        </w:tc>
        <w:tc>
          <w:tcPr>
            <w:tcW w:w="1796" w:type="dxa"/>
          </w:tcPr>
          <w:p w:rsidR="00F96379" w:rsidRPr="00F96379" w:rsidRDefault="00F96379" w:rsidP="00F96379">
            <w:pPr>
              <w:jc w:val="center"/>
              <w:rPr>
                <w:color w:val="000000"/>
              </w:rPr>
            </w:pPr>
            <w:r w:rsidRPr="00F96379">
              <w:rPr>
                <w:color w:val="000000"/>
              </w:rPr>
              <w:t>5,37</w:t>
            </w:r>
          </w:p>
        </w:tc>
      </w:tr>
      <w:tr w:rsidR="00F96379" w:rsidRPr="00F96379" w:rsidTr="006F4050">
        <w:trPr>
          <w:trHeight w:val="199"/>
        </w:trPr>
        <w:tc>
          <w:tcPr>
            <w:tcW w:w="2444" w:type="dxa"/>
          </w:tcPr>
          <w:p w:rsidR="00F96379" w:rsidRPr="00F96379" w:rsidRDefault="00F96379" w:rsidP="00F96379">
            <w:pPr>
              <w:jc w:val="center"/>
            </w:pPr>
            <w:r w:rsidRPr="00F96379">
              <w:t>Станция юных туристов</w:t>
            </w:r>
          </w:p>
        </w:tc>
        <w:tc>
          <w:tcPr>
            <w:tcW w:w="3969" w:type="dxa"/>
            <w:gridSpan w:val="3"/>
          </w:tcPr>
          <w:p w:rsidR="00F96379" w:rsidRPr="00F96379" w:rsidRDefault="00F96379" w:rsidP="00F96379">
            <w:pPr>
              <w:ind w:left="79" w:right="79"/>
              <w:jc w:val="center"/>
            </w:pPr>
            <w:r w:rsidRPr="00F96379">
              <w:t>0,4%</w:t>
            </w:r>
          </w:p>
        </w:tc>
        <w:tc>
          <w:tcPr>
            <w:tcW w:w="1464" w:type="dxa"/>
            <w:gridSpan w:val="2"/>
          </w:tcPr>
          <w:p w:rsidR="00F96379" w:rsidRPr="00F96379" w:rsidRDefault="00F96379" w:rsidP="00F96379">
            <w:pPr>
              <w:jc w:val="center"/>
              <w:rPr>
                <w:color w:val="000000"/>
              </w:rPr>
            </w:pPr>
            <w:r w:rsidRPr="00F96379">
              <w:rPr>
                <w:color w:val="000000"/>
              </w:rPr>
              <w:t>0,49</w:t>
            </w:r>
          </w:p>
        </w:tc>
        <w:tc>
          <w:tcPr>
            <w:tcW w:w="1796" w:type="dxa"/>
          </w:tcPr>
          <w:p w:rsidR="00F96379" w:rsidRPr="00F96379" w:rsidRDefault="00F96379" w:rsidP="00F96379">
            <w:pPr>
              <w:widowControl w:val="0"/>
              <w:autoSpaceDE w:val="0"/>
              <w:autoSpaceDN w:val="0"/>
              <w:ind w:left="80" w:right="79"/>
              <w:jc w:val="center"/>
              <w:rPr>
                <w:szCs w:val="22"/>
              </w:rPr>
            </w:pPr>
            <w:r w:rsidRPr="00F96379">
              <w:rPr>
                <w:szCs w:val="22"/>
              </w:rPr>
              <w:t>2,35</w:t>
            </w:r>
          </w:p>
        </w:tc>
      </w:tr>
      <w:tr w:rsidR="00F96379" w:rsidRPr="00F96379" w:rsidTr="006F4050">
        <w:trPr>
          <w:trHeight w:val="326"/>
        </w:trPr>
        <w:tc>
          <w:tcPr>
            <w:tcW w:w="2444" w:type="dxa"/>
            <w:vMerge w:val="restart"/>
          </w:tcPr>
          <w:p w:rsidR="00F96379" w:rsidRPr="00F96379" w:rsidRDefault="00F96379" w:rsidP="00F96379">
            <w:pPr>
              <w:widowControl w:val="0"/>
              <w:autoSpaceDE w:val="0"/>
              <w:autoSpaceDN w:val="0"/>
              <w:ind w:left="80" w:right="-62"/>
              <w:rPr>
                <w:szCs w:val="22"/>
              </w:rPr>
            </w:pPr>
          </w:p>
          <w:p w:rsidR="00F96379" w:rsidRPr="00F96379" w:rsidRDefault="00F96379" w:rsidP="00F96379">
            <w:pPr>
              <w:widowControl w:val="0"/>
              <w:autoSpaceDE w:val="0"/>
              <w:autoSpaceDN w:val="0"/>
              <w:ind w:right="-62"/>
              <w:rPr>
                <w:szCs w:val="22"/>
              </w:rPr>
            </w:pPr>
          </w:p>
          <w:p w:rsidR="00F96379" w:rsidRPr="00F96379" w:rsidRDefault="00F96379" w:rsidP="00F96379">
            <w:pPr>
              <w:widowControl w:val="0"/>
              <w:autoSpaceDE w:val="0"/>
              <w:autoSpaceDN w:val="0"/>
              <w:ind w:right="-62"/>
              <w:rPr>
                <w:szCs w:val="22"/>
              </w:rPr>
            </w:pPr>
          </w:p>
        </w:tc>
        <w:tc>
          <w:tcPr>
            <w:tcW w:w="3969" w:type="dxa"/>
            <w:gridSpan w:val="3"/>
          </w:tcPr>
          <w:p w:rsidR="00F96379" w:rsidRPr="00F96379" w:rsidRDefault="00F96379" w:rsidP="00F96379">
            <w:pPr>
              <w:widowControl w:val="0"/>
              <w:autoSpaceDE w:val="0"/>
              <w:autoSpaceDN w:val="0"/>
              <w:ind w:left="80" w:right="79"/>
              <w:rPr>
                <w:szCs w:val="22"/>
              </w:rPr>
            </w:pPr>
            <w:r w:rsidRPr="00F96379">
              <w:rPr>
                <w:szCs w:val="22"/>
              </w:rPr>
              <w:t>Размер земельного участка, м</w:t>
            </w:r>
            <w:proofErr w:type="gramStart"/>
            <w:r w:rsidRPr="00F96379">
              <w:rPr>
                <w:szCs w:val="22"/>
                <w:vertAlign w:val="superscript"/>
              </w:rPr>
              <w:t>2</w:t>
            </w:r>
            <w:proofErr w:type="gramEnd"/>
            <w:r w:rsidRPr="00F96379">
              <w:rPr>
                <w:szCs w:val="22"/>
              </w:rPr>
              <w:t xml:space="preserve"> на 1 место</w:t>
            </w:r>
          </w:p>
        </w:tc>
        <w:tc>
          <w:tcPr>
            <w:tcW w:w="3260" w:type="dxa"/>
            <w:gridSpan w:val="3"/>
          </w:tcPr>
          <w:p w:rsidR="00F96379" w:rsidRPr="00F96379" w:rsidRDefault="00F96379" w:rsidP="00F96379">
            <w:pPr>
              <w:widowControl w:val="0"/>
              <w:autoSpaceDE w:val="0"/>
              <w:autoSpaceDN w:val="0"/>
              <w:ind w:left="80" w:right="79"/>
              <w:rPr>
                <w:szCs w:val="22"/>
              </w:rPr>
            </w:pPr>
            <w:r w:rsidRPr="00F96379">
              <w:rPr>
                <w:szCs w:val="22"/>
              </w:rPr>
              <w:t>По заданию на проектирование</w:t>
            </w:r>
          </w:p>
        </w:tc>
      </w:tr>
      <w:tr w:rsidR="00F96379" w:rsidRPr="00F96379" w:rsidTr="006F4050">
        <w:trPr>
          <w:trHeight w:val="281"/>
        </w:trPr>
        <w:tc>
          <w:tcPr>
            <w:tcW w:w="2444" w:type="dxa"/>
            <w:vMerge/>
          </w:tcPr>
          <w:p w:rsidR="00F96379" w:rsidRPr="00F96379" w:rsidRDefault="00F96379" w:rsidP="00F96379">
            <w:pPr>
              <w:widowControl w:val="0"/>
              <w:autoSpaceDE w:val="0"/>
              <w:autoSpaceDN w:val="0"/>
              <w:ind w:left="80" w:right="-62"/>
              <w:rPr>
                <w:szCs w:val="22"/>
              </w:rPr>
            </w:pPr>
          </w:p>
        </w:tc>
        <w:tc>
          <w:tcPr>
            <w:tcW w:w="3969" w:type="dxa"/>
            <w:gridSpan w:val="3"/>
          </w:tcPr>
          <w:p w:rsidR="00F96379" w:rsidRPr="00F96379" w:rsidRDefault="00F96379" w:rsidP="00F96379">
            <w:pPr>
              <w:widowControl w:val="0"/>
              <w:autoSpaceDE w:val="0"/>
              <w:autoSpaceDN w:val="0"/>
              <w:ind w:left="80" w:right="79"/>
              <w:rPr>
                <w:szCs w:val="22"/>
              </w:rPr>
            </w:pPr>
            <w:r w:rsidRPr="00F96379">
              <w:rPr>
                <w:szCs w:val="22"/>
              </w:rPr>
              <w:t xml:space="preserve">Транспортная доступность, мин. </w:t>
            </w:r>
          </w:p>
        </w:tc>
        <w:tc>
          <w:tcPr>
            <w:tcW w:w="3260" w:type="dxa"/>
            <w:gridSpan w:val="3"/>
          </w:tcPr>
          <w:p w:rsidR="00F96379" w:rsidRPr="00F96379" w:rsidRDefault="00F96379" w:rsidP="00F96379">
            <w:pPr>
              <w:widowControl w:val="0"/>
              <w:autoSpaceDE w:val="0"/>
              <w:autoSpaceDN w:val="0"/>
              <w:ind w:left="80" w:right="79"/>
              <w:rPr>
                <w:szCs w:val="22"/>
              </w:rPr>
            </w:pPr>
            <w:r w:rsidRPr="00F96379">
              <w:rPr>
                <w:szCs w:val="22"/>
              </w:rPr>
              <w:t>30 мин.</w:t>
            </w:r>
          </w:p>
        </w:tc>
      </w:tr>
      <w:tr w:rsidR="00F96379" w:rsidRPr="00F96379" w:rsidTr="006F4050">
        <w:trPr>
          <w:trHeight w:val="595"/>
        </w:trPr>
        <w:tc>
          <w:tcPr>
            <w:tcW w:w="9673" w:type="dxa"/>
            <w:gridSpan w:val="7"/>
          </w:tcPr>
          <w:p w:rsidR="00F96379" w:rsidRPr="00F96379" w:rsidRDefault="00F96379" w:rsidP="00F96379">
            <w:pPr>
              <w:widowControl w:val="0"/>
              <w:autoSpaceDE w:val="0"/>
              <w:autoSpaceDN w:val="0"/>
              <w:ind w:left="80" w:firstLine="805"/>
              <w:jc w:val="both"/>
              <w:rPr>
                <w:rFonts w:eastAsia="Calibri"/>
              </w:rPr>
            </w:pPr>
            <w:r w:rsidRPr="00F96379">
              <w:rPr>
                <w:rFonts w:eastAsia="Calibri"/>
              </w:rPr>
              <w:t>Примечания.</w:t>
            </w:r>
          </w:p>
          <w:p w:rsidR="00F96379" w:rsidRPr="00F96379" w:rsidRDefault="00F96379" w:rsidP="00F96379">
            <w:pPr>
              <w:widowControl w:val="0"/>
              <w:autoSpaceDE w:val="0"/>
              <w:autoSpaceDN w:val="0"/>
              <w:ind w:left="80" w:right="80" w:firstLine="805"/>
              <w:jc w:val="both"/>
              <w:rPr>
                <w:rFonts w:eastAsia="Calibri"/>
              </w:rPr>
            </w:pPr>
            <w:r w:rsidRPr="00F96379">
              <w:rPr>
                <w:rFonts w:eastAsia="Calibri"/>
              </w:rPr>
              <w:t xml:space="preserve">1. При планировании учебных </w:t>
            </w:r>
            <w:proofErr w:type="spellStart"/>
            <w:r w:rsidRPr="00F96379">
              <w:rPr>
                <w:rFonts w:eastAsia="Calibri"/>
              </w:rPr>
              <w:t>трансформеров</w:t>
            </w:r>
            <w:proofErr w:type="spellEnd"/>
            <w:r w:rsidRPr="00F96379">
              <w:rPr>
                <w:rFonts w:eastAsia="Calibri"/>
              </w:rPr>
              <w:t>,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F96379" w:rsidRPr="00F96379" w:rsidRDefault="00F96379" w:rsidP="00F96379">
            <w:pPr>
              <w:widowControl w:val="0"/>
              <w:autoSpaceDE w:val="0"/>
              <w:autoSpaceDN w:val="0"/>
              <w:ind w:left="80" w:right="80" w:firstLine="805"/>
              <w:jc w:val="both"/>
              <w:rPr>
                <w:rFonts w:eastAsia="Calibri"/>
              </w:rPr>
            </w:pPr>
            <w:r w:rsidRPr="00F96379">
              <w:rPr>
                <w:rFonts w:eastAsia="Calibri"/>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F96379" w:rsidRPr="00F96379" w:rsidRDefault="00F96379" w:rsidP="00F96379">
            <w:pPr>
              <w:widowControl w:val="0"/>
              <w:autoSpaceDE w:val="0"/>
              <w:autoSpaceDN w:val="0"/>
              <w:ind w:left="80" w:right="80" w:firstLine="805"/>
              <w:jc w:val="both"/>
              <w:rPr>
                <w:rFonts w:eastAsia="Calibri"/>
              </w:rPr>
            </w:pPr>
            <w:r w:rsidRPr="00F96379">
              <w:rPr>
                <w:rFonts w:eastAsia="Calibri"/>
              </w:rPr>
              <w:t xml:space="preserve">3. Подвоз учащихся </w:t>
            </w:r>
            <w:proofErr w:type="gramStart"/>
            <w:r w:rsidRPr="00F96379">
              <w:rPr>
                <w:rFonts w:eastAsia="Calibri"/>
              </w:rPr>
              <w:t>дополнительного</w:t>
            </w:r>
            <w:proofErr w:type="gramEnd"/>
            <w:r w:rsidRPr="00F96379">
              <w:rPr>
                <w:rFonts w:eastAsia="Calibri"/>
              </w:rPr>
              <w:t xml:space="preserve"> осуществляется на транспорте, предназначенном для </w:t>
            </w:r>
            <w:r w:rsidRPr="00F96379">
              <w:rPr>
                <w:rFonts w:eastAsia="Calibri"/>
              </w:rPr>
              <w:lastRenderedPageBreak/>
              <w:t>перевозки детей.</w:t>
            </w:r>
          </w:p>
          <w:p w:rsidR="00F96379" w:rsidRPr="00F96379" w:rsidRDefault="00F96379" w:rsidP="00F96379">
            <w:pPr>
              <w:widowControl w:val="0"/>
              <w:autoSpaceDE w:val="0"/>
              <w:autoSpaceDN w:val="0"/>
              <w:ind w:left="80" w:right="80" w:firstLine="805"/>
              <w:jc w:val="both"/>
              <w:rPr>
                <w:rFonts w:eastAsia="Calibri"/>
              </w:rPr>
            </w:pPr>
            <w:r w:rsidRPr="00F96379">
              <w:rPr>
                <w:rFonts w:eastAsia="Calibri"/>
              </w:rPr>
              <w:t>4. Предельный пешеходный подход учащихся к месту сбора на остановке должен быть не более 500 м.</w:t>
            </w:r>
          </w:p>
          <w:p w:rsidR="00F96379" w:rsidRPr="00F96379" w:rsidRDefault="00F96379" w:rsidP="00F96379">
            <w:pPr>
              <w:widowControl w:val="0"/>
              <w:autoSpaceDE w:val="0"/>
              <w:autoSpaceDN w:val="0"/>
              <w:ind w:left="80" w:right="80" w:firstLine="805"/>
              <w:jc w:val="both"/>
              <w:rPr>
                <w:rFonts w:eastAsia="Calibri"/>
              </w:rPr>
            </w:pPr>
            <w:r w:rsidRPr="00F96379">
              <w:rPr>
                <w:rFonts w:eastAsia="Calibri"/>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F96379" w:rsidRPr="00F96379" w:rsidRDefault="00F96379" w:rsidP="00F96379">
            <w:pPr>
              <w:widowControl w:val="0"/>
              <w:autoSpaceDE w:val="0"/>
              <w:autoSpaceDN w:val="0"/>
              <w:ind w:left="80" w:right="80" w:firstLine="805"/>
              <w:jc w:val="both"/>
            </w:pPr>
            <w:r w:rsidRPr="00F96379">
              <w:rPr>
                <w:rFonts w:eastAsia="Calibri"/>
              </w:rPr>
              <w:t>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r w:rsidRPr="00F96379">
              <w:t xml:space="preserve"> </w:t>
            </w:r>
          </w:p>
          <w:p w:rsidR="00F96379" w:rsidRPr="00F96379" w:rsidRDefault="00F96379" w:rsidP="00F96379">
            <w:pPr>
              <w:autoSpaceDE w:val="0"/>
              <w:autoSpaceDN w:val="0"/>
              <w:adjustRightInd w:val="0"/>
              <w:ind w:left="80" w:right="80" w:firstLine="805"/>
              <w:jc w:val="both"/>
              <w:rPr>
                <w:rFonts w:eastAsia="Calibri"/>
              </w:rPr>
            </w:pPr>
            <w:r w:rsidRPr="00F96379">
              <w:rPr>
                <w:rFonts w:eastAsia="Calibri"/>
              </w:rPr>
              <w:t xml:space="preserve">7. </w:t>
            </w:r>
            <w:r w:rsidRPr="00F96379">
              <w:rPr>
                <w:rFonts w:eastAsia="Calibri"/>
                <w:shd w:val="clear" w:color="auto" w:fill="FFFFFF"/>
              </w:rPr>
              <w:t xml:space="preserve">Спортивная зона школы может быть объединена с физкультурно-спортивным комплексом района. </w:t>
            </w:r>
          </w:p>
          <w:p w:rsidR="00F96379" w:rsidRPr="00F96379" w:rsidRDefault="00F96379" w:rsidP="00F96379">
            <w:pPr>
              <w:widowControl w:val="0"/>
              <w:ind w:left="80" w:right="80" w:firstLine="805"/>
              <w:jc w:val="both"/>
            </w:pPr>
            <w:r w:rsidRPr="00F96379">
              <w:rPr>
                <w:rFonts w:eastAsia="Calibri"/>
                <w:shd w:val="clear" w:color="auto" w:fill="FFFFFF"/>
              </w:rPr>
              <w:t xml:space="preserve">8. </w:t>
            </w:r>
            <w:r w:rsidRPr="00F96379">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w:t>
            </w:r>
            <w:hyperlink r:id="rId145" w:history="1">
              <w:r w:rsidRPr="00F96379">
                <w:rPr>
                  <w:color w:val="0066CC"/>
                  <w:u w:val="single"/>
                </w:rPr>
                <w:t>https://krsdstat.gks.ru/storage/mediabank/PVS1.htm</w:t>
              </w:r>
            </w:hyperlink>
            <w:r w:rsidRPr="00F96379">
              <w:t xml:space="preserve">), в соответствии с которыми: </w:t>
            </w:r>
          </w:p>
          <w:p w:rsidR="00F96379" w:rsidRPr="00F96379" w:rsidRDefault="00F96379" w:rsidP="00F96379">
            <w:pPr>
              <w:widowControl w:val="0"/>
              <w:ind w:left="80" w:right="80" w:firstLine="487"/>
              <w:jc w:val="both"/>
            </w:pPr>
          </w:p>
          <w:p w:rsidR="00F96379" w:rsidRPr="00F96379" w:rsidRDefault="00F96379" w:rsidP="00F96379">
            <w:pPr>
              <w:widowControl w:val="0"/>
              <w:ind w:left="80" w:right="80" w:firstLine="805"/>
              <w:jc w:val="both"/>
              <w:rPr>
                <w:rFonts w:eastAsia="Calibri"/>
                <w:u w:val="single"/>
              </w:rPr>
            </w:pPr>
            <w:proofErr w:type="spellStart"/>
            <w:r w:rsidRPr="00F96379">
              <w:rPr>
                <w:rFonts w:eastAsia="Calibri"/>
              </w:rPr>
              <w:t>Роош</w:t>
            </w:r>
            <w:proofErr w:type="spellEnd"/>
            <w:r w:rsidRPr="00F96379">
              <w:rPr>
                <w:rFonts w:eastAsia="Calibri"/>
              </w:rPr>
              <w:t xml:space="preserve"> = </w:t>
            </w:r>
            <w:r w:rsidRPr="00F96379">
              <w:rPr>
                <w:rFonts w:eastAsia="Calibri"/>
                <w:u w:val="single"/>
              </w:rPr>
              <w:t>((К</w:t>
            </w:r>
            <w:proofErr w:type="gramStart"/>
            <w:r w:rsidRPr="00F96379">
              <w:rPr>
                <w:rFonts w:eastAsia="Calibri"/>
                <w:u w:val="single"/>
              </w:rPr>
              <w:t>7</w:t>
            </w:r>
            <w:proofErr w:type="gramEnd"/>
            <w:r w:rsidRPr="00F96379">
              <w:rPr>
                <w:rFonts w:eastAsia="Calibri"/>
                <w:u w:val="single"/>
              </w:rPr>
              <w:t xml:space="preserve">+К8+К9+К10+К11+К12+К13+К14+К15)+((К16+К17)х0,75))х1000, </w:t>
            </w:r>
            <w:r w:rsidRPr="00F96379">
              <w:rPr>
                <w:rFonts w:eastAsia="Calibri"/>
              </w:rPr>
              <w:t>где</w:t>
            </w:r>
          </w:p>
          <w:p w:rsidR="00F96379" w:rsidRPr="00F96379" w:rsidRDefault="00F96379" w:rsidP="00F96379">
            <w:pPr>
              <w:widowControl w:val="0"/>
              <w:ind w:left="80" w:right="80" w:firstLine="805"/>
              <w:jc w:val="center"/>
              <w:rPr>
                <w:rFonts w:eastAsia="Calibri"/>
              </w:rPr>
            </w:pPr>
            <w:r w:rsidRPr="00F96379">
              <w:rPr>
                <w:rFonts w:eastAsia="Calibri"/>
                <w:lang w:val="en-US"/>
              </w:rPr>
              <w:t>N</w:t>
            </w:r>
          </w:p>
          <w:p w:rsidR="00F96379" w:rsidRPr="00F96379" w:rsidRDefault="00F96379" w:rsidP="00F96379">
            <w:pPr>
              <w:widowControl w:val="0"/>
              <w:ind w:left="80" w:right="80" w:firstLine="805"/>
              <w:jc w:val="both"/>
            </w:pPr>
            <w:r w:rsidRPr="00F96379">
              <w:t>К</w:t>
            </w:r>
            <w:proofErr w:type="gramStart"/>
            <w:r w:rsidRPr="00F96379">
              <w:t>7</w:t>
            </w:r>
            <w:proofErr w:type="gramEnd"/>
            <w:r w:rsidRPr="00F96379">
              <w:t xml:space="preserve"> - количество детей в возрасте от 7 до 8 лет, </w:t>
            </w:r>
          </w:p>
          <w:p w:rsidR="00F96379" w:rsidRPr="00F96379" w:rsidRDefault="00F96379" w:rsidP="00F96379">
            <w:pPr>
              <w:widowControl w:val="0"/>
              <w:ind w:left="80" w:right="80" w:firstLine="805"/>
              <w:jc w:val="both"/>
            </w:pPr>
            <w:r w:rsidRPr="00F96379">
              <w:t xml:space="preserve">К8 - количество детей в возрасте от 8 до 9 лет, </w:t>
            </w:r>
          </w:p>
          <w:p w:rsidR="00F96379" w:rsidRPr="00F96379" w:rsidRDefault="00F96379" w:rsidP="00F96379">
            <w:pPr>
              <w:widowControl w:val="0"/>
              <w:ind w:left="80" w:right="80" w:firstLine="805"/>
              <w:jc w:val="both"/>
            </w:pPr>
            <w:r w:rsidRPr="00F96379">
              <w:t>К</w:t>
            </w:r>
            <w:proofErr w:type="gramStart"/>
            <w:r w:rsidRPr="00F96379">
              <w:t>9</w:t>
            </w:r>
            <w:proofErr w:type="gramEnd"/>
            <w:r w:rsidRPr="00F96379">
              <w:t xml:space="preserve"> - количество детей в возрасте от 9 до 10 лет, </w:t>
            </w:r>
          </w:p>
          <w:p w:rsidR="00F96379" w:rsidRPr="00F96379" w:rsidRDefault="00F96379" w:rsidP="00F96379">
            <w:pPr>
              <w:widowControl w:val="0"/>
              <w:ind w:left="80" w:right="80" w:firstLine="805"/>
              <w:jc w:val="both"/>
            </w:pPr>
            <w:r w:rsidRPr="00F96379">
              <w:t xml:space="preserve">К10 - количество детей в возрасте от 10 до 11 лет, </w:t>
            </w:r>
          </w:p>
          <w:p w:rsidR="00F96379" w:rsidRPr="00F96379" w:rsidRDefault="00F96379" w:rsidP="00F96379">
            <w:pPr>
              <w:widowControl w:val="0"/>
              <w:ind w:left="80" w:right="80" w:firstLine="805"/>
              <w:jc w:val="both"/>
            </w:pPr>
            <w:r w:rsidRPr="00F96379">
              <w:rPr>
                <w:lang w:val="en-US"/>
              </w:rPr>
              <w:t>Kl</w:t>
            </w:r>
            <w:r w:rsidRPr="00F96379">
              <w:t xml:space="preserve"> 1 - количество детей в возрасте от 11 до 12 лет, </w:t>
            </w:r>
          </w:p>
          <w:p w:rsidR="00F96379" w:rsidRPr="00F96379" w:rsidRDefault="00F96379" w:rsidP="00F96379">
            <w:pPr>
              <w:widowControl w:val="0"/>
              <w:ind w:left="80" w:right="80" w:firstLine="805"/>
              <w:jc w:val="both"/>
            </w:pPr>
            <w:r w:rsidRPr="00F96379">
              <w:t xml:space="preserve">К12 - количество детей в возрасте от 12 до 13 лет, </w:t>
            </w:r>
          </w:p>
          <w:p w:rsidR="00F96379" w:rsidRPr="00F96379" w:rsidRDefault="00F96379" w:rsidP="00F96379">
            <w:pPr>
              <w:widowControl w:val="0"/>
              <w:ind w:left="80" w:right="80" w:firstLine="805"/>
              <w:jc w:val="both"/>
            </w:pPr>
            <w:r w:rsidRPr="00F96379">
              <w:t xml:space="preserve">К13 - количество детей в возрасте от 13 до 14 лет, </w:t>
            </w:r>
          </w:p>
          <w:p w:rsidR="00F96379" w:rsidRPr="00F96379" w:rsidRDefault="00F96379" w:rsidP="00F96379">
            <w:pPr>
              <w:widowControl w:val="0"/>
              <w:ind w:left="80" w:right="80" w:firstLine="805"/>
              <w:jc w:val="both"/>
            </w:pPr>
            <w:r w:rsidRPr="00F96379">
              <w:t xml:space="preserve">К14 - количество детей в возрасте от 14 до 15 лет, </w:t>
            </w:r>
          </w:p>
          <w:p w:rsidR="00F96379" w:rsidRPr="00F96379" w:rsidRDefault="00F96379" w:rsidP="00F96379">
            <w:pPr>
              <w:widowControl w:val="0"/>
              <w:ind w:left="80" w:right="80" w:firstLine="805"/>
              <w:jc w:val="both"/>
            </w:pPr>
            <w:r w:rsidRPr="00F96379">
              <w:t xml:space="preserve">К15 - количество детей в возрасте от 15 до 16 лет, </w:t>
            </w:r>
          </w:p>
          <w:p w:rsidR="00F96379" w:rsidRPr="00F96379" w:rsidRDefault="00F96379" w:rsidP="00F96379">
            <w:pPr>
              <w:widowControl w:val="0"/>
              <w:ind w:left="80" w:right="80" w:firstLine="805"/>
              <w:jc w:val="both"/>
            </w:pPr>
            <w:r w:rsidRPr="00F96379">
              <w:t xml:space="preserve">К16 - количество детей в возрасте от 16 до 17 лет, </w:t>
            </w:r>
          </w:p>
          <w:p w:rsidR="00F96379" w:rsidRPr="00F96379" w:rsidRDefault="00F96379" w:rsidP="00F96379">
            <w:pPr>
              <w:widowControl w:val="0"/>
              <w:ind w:left="80" w:right="80" w:firstLine="805"/>
              <w:jc w:val="both"/>
            </w:pPr>
            <w:r w:rsidRPr="00F96379">
              <w:t xml:space="preserve">К17 - количество детей в возрасте от 17 до 18 лет, </w:t>
            </w:r>
          </w:p>
          <w:p w:rsidR="00F96379" w:rsidRPr="00F96379" w:rsidRDefault="00F96379" w:rsidP="00F96379">
            <w:pPr>
              <w:widowControl w:val="0"/>
              <w:ind w:left="80" w:right="80" w:firstLine="805"/>
              <w:jc w:val="both"/>
              <w:rPr>
                <w:rFonts w:eastAsia="Calibri"/>
              </w:rPr>
            </w:pPr>
            <w:r w:rsidRPr="00F96379">
              <w:rPr>
                <w:rFonts w:eastAsia="Calibri"/>
                <w:lang w:val="en-US"/>
              </w:rPr>
              <w:t>N</w:t>
            </w:r>
            <w:r w:rsidRPr="00F96379">
              <w:rPr>
                <w:rFonts w:eastAsia="Calibri"/>
              </w:rPr>
              <w:t xml:space="preserve"> - </w:t>
            </w:r>
            <w:proofErr w:type="gramStart"/>
            <w:r w:rsidRPr="00F96379">
              <w:rPr>
                <w:rFonts w:eastAsia="Calibri"/>
              </w:rPr>
              <w:t>общее</w:t>
            </w:r>
            <w:proofErr w:type="gramEnd"/>
            <w:r w:rsidRPr="00F96379">
              <w:rPr>
                <w:rFonts w:eastAsia="Calibri"/>
              </w:rPr>
              <w:t xml:space="preserve"> количество населения.</w:t>
            </w:r>
          </w:p>
          <w:p w:rsidR="00F96379" w:rsidRPr="00F96379" w:rsidRDefault="00F96379" w:rsidP="00F96379">
            <w:pPr>
              <w:widowControl w:val="0"/>
              <w:ind w:left="80" w:right="80" w:firstLine="805"/>
              <w:jc w:val="both"/>
              <w:rPr>
                <w:rFonts w:eastAsia="Calibri"/>
              </w:rPr>
            </w:pPr>
            <w:proofErr w:type="spellStart"/>
            <w:r w:rsidRPr="00F96379">
              <w:rPr>
                <w:rFonts w:eastAsia="Calibri"/>
              </w:rPr>
              <w:t>Роош</w:t>
            </w:r>
            <w:proofErr w:type="spellEnd"/>
            <w:r w:rsidRPr="00F96379">
              <w:rPr>
                <w:rFonts w:eastAsia="Calibri"/>
              </w:rPr>
              <w:t xml:space="preserve"> - расчетное количество мест в объектах среднего школьного образования, мест на  1 тыс. жителей.</w:t>
            </w:r>
          </w:p>
          <w:p w:rsidR="00F96379" w:rsidRPr="00F96379" w:rsidRDefault="00F96379" w:rsidP="00F96379">
            <w:pPr>
              <w:shd w:val="clear" w:color="auto" w:fill="FFFFFF"/>
              <w:ind w:left="80" w:right="-137" w:firstLine="805"/>
              <w:rPr>
                <w:rFonts w:eastAsia="Calibri"/>
                <w:color w:val="000000"/>
              </w:rPr>
            </w:pPr>
            <w:r w:rsidRPr="00F96379">
              <w:rPr>
                <w:rFonts w:eastAsia="Calibri"/>
                <w:color w:val="000000"/>
              </w:rPr>
              <w:t>Р</w:t>
            </w:r>
            <w:r w:rsidRPr="00F96379">
              <w:rPr>
                <w:rFonts w:eastAsia="Calibri"/>
                <w:color w:val="000000"/>
                <w:vertAlign w:val="subscript"/>
              </w:rPr>
              <w:t>ООШ</w:t>
            </w:r>
            <w:r w:rsidRPr="00F96379">
              <w:rPr>
                <w:rFonts w:eastAsia="Calibri"/>
                <w:color w:val="000000"/>
              </w:rPr>
              <w:t> = </w:t>
            </w:r>
            <w:r w:rsidRPr="00F96379">
              <w:rPr>
                <w:rFonts w:eastAsia="Calibri"/>
                <w:color w:val="000000"/>
                <w:u w:val="single"/>
              </w:rPr>
              <w:t>((717+720+818+676+627+647+709+699+640)+((610+578)х</w:t>
            </w:r>
            <w:proofErr w:type="gramStart"/>
            <w:r w:rsidRPr="00F96379">
              <w:rPr>
                <w:rFonts w:eastAsia="Calibri"/>
                <w:color w:val="000000"/>
                <w:u w:val="single"/>
              </w:rPr>
              <w:t>0</w:t>
            </w:r>
            <w:proofErr w:type="gramEnd"/>
            <w:r w:rsidRPr="00F96379">
              <w:rPr>
                <w:rFonts w:eastAsia="Calibri"/>
                <w:color w:val="000000"/>
                <w:u w:val="single"/>
              </w:rPr>
              <w:t>,75))х1000</w:t>
            </w:r>
            <w:r w:rsidRPr="00F96379">
              <w:rPr>
                <w:rFonts w:eastAsia="Calibri"/>
                <w:color w:val="000000"/>
              </w:rPr>
              <w:t xml:space="preserve"> = 127,39 мест   </w:t>
            </w:r>
          </w:p>
          <w:p w:rsidR="00F96379" w:rsidRPr="00F96379" w:rsidRDefault="00F96379" w:rsidP="00F96379">
            <w:pPr>
              <w:shd w:val="clear" w:color="auto" w:fill="FFFFFF"/>
              <w:ind w:left="80" w:right="-137" w:firstLine="805"/>
              <w:rPr>
                <w:rFonts w:eastAsia="Calibri"/>
                <w:color w:val="000000"/>
              </w:rPr>
            </w:pPr>
            <w:r w:rsidRPr="00F96379">
              <w:rPr>
                <w:rFonts w:eastAsia="Calibri"/>
                <w:color w:val="000000"/>
              </w:rPr>
              <w:t xml:space="preserve">                                                                          56078</w:t>
            </w:r>
          </w:p>
          <w:p w:rsidR="00F96379" w:rsidRPr="00F96379" w:rsidRDefault="00F96379" w:rsidP="00F96379">
            <w:pPr>
              <w:shd w:val="clear" w:color="auto" w:fill="FFFFFF"/>
              <w:ind w:left="80" w:right="79" w:firstLine="805"/>
              <w:jc w:val="both"/>
              <w:rPr>
                <w:rFonts w:eastAsia="Calibri"/>
              </w:rPr>
            </w:pPr>
            <w:r w:rsidRPr="00F96379">
              <w:rPr>
                <w:rFonts w:eastAsia="Calibri"/>
                <w:color w:val="000000"/>
              </w:rPr>
              <w:t xml:space="preserve">9. </w:t>
            </w:r>
            <w:r w:rsidRPr="00F96379">
              <w:rPr>
                <w:rFonts w:eastAsia="Calibri"/>
              </w:rPr>
              <w:t>Здания общеобразовательных организаций следует размещать в соответствии с требованиями СП 2.4.3648-20 и СП 251.1325800.2016.</w:t>
            </w:r>
          </w:p>
          <w:p w:rsidR="00F96379" w:rsidRPr="00F96379" w:rsidRDefault="00F96379" w:rsidP="00F96379">
            <w:pPr>
              <w:shd w:val="clear" w:color="auto" w:fill="FFFFFF"/>
              <w:ind w:left="80" w:right="79" w:firstLine="805"/>
              <w:jc w:val="both"/>
              <w:textAlignment w:val="baseline"/>
              <w:rPr>
                <w:rFonts w:eastAsia="Calibri"/>
              </w:rPr>
            </w:pPr>
            <w:r w:rsidRPr="00F96379">
              <w:rPr>
                <w:rFonts w:eastAsia="Calibri"/>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F96379" w:rsidRPr="00F96379" w:rsidRDefault="00F96379" w:rsidP="00F96379">
            <w:pPr>
              <w:shd w:val="clear" w:color="auto" w:fill="FFFFFF"/>
              <w:ind w:left="80" w:right="79" w:firstLine="805"/>
              <w:jc w:val="both"/>
              <w:textAlignment w:val="baseline"/>
              <w:rPr>
                <w:rFonts w:eastAsia="Calibri"/>
              </w:rPr>
            </w:pPr>
            <w:r w:rsidRPr="00F96379">
              <w:rPr>
                <w:rFonts w:eastAsia="Calibri"/>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F96379" w:rsidRPr="00F96379" w:rsidRDefault="00F96379" w:rsidP="00F96379">
            <w:pPr>
              <w:shd w:val="clear" w:color="auto" w:fill="FFFFFF"/>
              <w:ind w:left="80" w:right="79" w:firstLine="805"/>
              <w:jc w:val="both"/>
              <w:textAlignment w:val="baseline"/>
              <w:rPr>
                <w:rFonts w:eastAsia="Calibri"/>
              </w:rPr>
            </w:pPr>
            <w:r w:rsidRPr="00F96379">
              <w:rPr>
                <w:rFonts w:eastAsia="Calibri"/>
              </w:rPr>
              <w:t xml:space="preserve">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w:t>
            </w:r>
            <w:proofErr w:type="gramStart"/>
            <w:r w:rsidRPr="00F96379">
              <w:rPr>
                <w:rFonts w:eastAsia="Calibri"/>
              </w:rPr>
              <w:t>жительства</w:t>
            </w:r>
            <w:proofErr w:type="gramEnd"/>
            <w:r w:rsidRPr="00F96379">
              <w:rPr>
                <w:rFonts w:eastAsia="Calibri"/>
              </w:rPr>
              <w:t xml:space="preserve"> обучающегося или места нахождения образовательной организации, в которой обучающийся получает образование.</w:t>
            </w:r>
          </w:p>
          <w:p w:rsidR="00F96379" w:rsidRPr="00F96379" w:rsidRDefault="00F96379" w:rsidP="00F96379">
            <w:pPr>
              <w:shd w:val="clear" w:color="auto" w:fill="FFFFFF"/>
              <w:ind w:left="80" w:right="79" w:firstLine="805"/>
              <w:jc w:val="both"/>
              <w:textAlignment w:val="baseline"/>
              <w:rPr>
                <w:rFonts w:eastAsia="Calibri"/>
              </w:rPr>
            </w:pPr>
            <w:r w:rsidRPr="00F96379">
              <w:rPr>
                <w:rFonts w:eastAsia="Calibri"/>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F96379" w:rsidRPr="00F96379" w:rsidRDefault="00F96379" w:rsidP="00F96379">
            <w:pPr>
              <w:shd w:val="clear" w:color="auto" w:fill="FFFFFF"/>
              <w:ind w:left="80" w:right="79" w:firstLine="805"/>
              <w:jc w:val="both"/>
              <w:textAlignment w:val="baseline"/>
              <w:rPr>
                <w:rFonts w:eastAsia="Calibri"/>
              </w:rPr>
            </w:pPr>
            <w:r w:rsidRPr="00F96379">
              <w:rPr>
                <w:rFonts w:eastAsia="Calibri"/>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F96379" w:rsidRPr="00F96379" w:rsidRDefault="00F96379" w:rsidP="00F96379">
            <w:pPr>
              <w:shd w:val="clear" w:color="auto" w:fill="FFFFFF"/>
              <w:ind w:left="80" w:right="79" w:firstLine="805"/>
              <w:jc w:val="both"/>
              <w:rPr>
                <w:color w:val="000000"/>
              </w:rPr>
            </w:pPr>
            <w:r w:rsidRPr="00F96379">
              <w:rPr>
                <w:rFonts w:eastAsia="Calibri"/>
              </w:rPr>
              <w:t>13. Места дополнитель</w:t>
            </w:r>
            <w:r w:rsidRPr="00F96379">
              <w:rPr>
                <w:rFonts w:eastAsia="Calibri"/>
              </w:rPr>
              <w:softHyphen/>
              <w:t xml:space="preserve">ного </w:t>
            </w:r>
            <w:r w:rsidRPr="00F96379">
              <w:rPr>
                <w:rFonts w:eastAsia="Courier New"/>
              </w:rPr>
              <w:t>образования могут располагаться в объектах общего образования: кружки и секции при школах.</w:t>
            </w:r>
          </w:p>
        </w:tc>
      </w:tr>
    </w:tbl>
    <w:p w:rsidR="00F96379" w:rsidRPr="00F96379" w:rsidRDefault="00F96379" w:rsidP="00F96379">
      <w:pPr>
        <w:widowControl w:val="0"/>
        <w:autoSpaceDE w:val="0"/>
        <w:autoSpaceDN w:val="0"/>
        <w:spacing w:before="240" w:line="240" w:lineRule="auto"/>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highlight w:val="lightGray"/>
          <w:lang w:eastAsia="ru-RU"/>
        </w:rPr>
        <w:lastRenderedPageBreak/>
        <w:t xml:space="preserve">таблицы 8.3, 8.4 введены решением </w:t>
      </w:r>
      <w:r w:rsidR="00DD54EE">
        <w:rPr>
          <w:rFonts w:ascii="Times New Roman" w:eastAsia="Times New Roman" w:hAnsi="Times New Roman" w:cs="Times New Roman"/>
          <w:szCs w:val="20"/>
          <w:highlight w:val="lightGray"/>
          <w:lang w:eastAsia="ru-RU"/>
        </w:rPr>
        <w:t>___ 2024</w:t>
      </w:r>
      <w:r w:rsidRPr="00F96379">
        <w:rPr>
          <w:rFonts w:ascii="Times New Roman" w:eastAsia="Times New Roman" w:hAnsi="Times New Roman" w:cs="Times New Roman"/>
          <w:szCs w:val="20"/>
          <w:highlight w:val="lightGray"/>
          <w:lang w:eastAsia="ru-RU"/>
        </w:rPr>
        <w:t xml:space="preserve"> г.</w:t>
      </w:r>
    </w:p>
    <w:p w:rsidR="00F96379" w:rsidRPr="00F96379" w:rsidRDefault="00F96379" w:rsidP="00F96379">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lang w:eastAsia="ru-RU"/>
        </w:rPr>
        <w:t>Таблица 8.3</w:t>
      </w:r>
    </w:p>
    <w:tbl>
      <w:tblPr>
        <w:tblStyle w:val="1ffb"/>
        <w:tblW w:w="0" w:type="auto"/>
        <w:tblInd w:w="108" w:type="dxa"/>
        <w:tblLayout w:type="fixed"/>
        <w:tblLook w:val="0000" w:firstRow="0" w:lastRow="0" w:firstColumn="0" w:lastColumn="0" w:noHBand="0" w:noVBand="0"/>
      </w:tblPr>
      <w:tblGrid>
        <w:gridCol w:w="6814"/>
        <w:gridCol w:w="2825"/>
      </w:tblGrid>
      <w:tr w:rsidR="00F96379" w:rsidRPr="00F96379" w:rsidTr="006F4050">
        <w:tc>
          <w:tcPr>
            <w:tcW w:w="6814" w:type="dxa"/>
          </w:tcPr>
          <w:p w:rsidR="00F96379" w:rsidRPr="00F96379" w:rsidRDefault="00F96379" w:rsidP="00F96379">
            <w:pPr>
              <w:widowControl w:val="0"/>
              <w:autoSpaceDE w:val="0"/>
              <w:autoSpaceDN w:val="0"/>
              <w:adjustRightInd w:val="0"/>
              <w:jc w:val="right"/>
            </w:pPr>
            <w:r w:rsidRPr="00F96379">
              <w:t>Учреждения, организации и предприятия обслуживания</w:t>
            </w:r>
          </w:p>
        </w:tc>
        <w:tc>
          <w:tcPr>
            <w:tcW w:w="2825" w:type="dxa"/>
          </w:tcPr>
          <w:p w:rsidR="00F96379" w:rsidRPr="00F96379" w:rsidRDefault="00F96379" w:rsidP="00F96379">
            <w:pPr>
              <w:widowControl w:val="0"/>
              <w:autoSpaceDE w:val="0"/>
              <w:autoSpaceDN w:val="0"/>
              <w:adjustRightInd w:val="0"/>
              <w:jc w:val="center"/>
            </w:pPr>
            <w:r w:rsidRPr="00F96379">
              <w:t xml:space="preserve">Радиус обслуживания, </w:t>
            </w:r>
            <w:proofErr w:type="gramStart"/>
            <w:r w:rsidRPr="00F96379">
              <w:t>м</w:t>
            </w:r>
            <w:proofErr w:type="gramEnd"/>
          </w:p>
        </w:tc>
      </w:tr>
      <w:tr w:rsidR="00F96379" w:rsidRPr="00F96379" w:rsidTr="006F4050">
        <w:tc>
          <w:tcPr>
            <w:tcW w:w="6814" w:type="dxa"/>
          </w:tcPr>
          <w:p w:rsidR="00F96379" w:rsidRPr="00F96379" w:rsidRDefault="00F96379" w:rsidP="00F96379">
            <w:pPr>
              <w:widowControl w:val="0"/>
              <w:autoSpaceDE w:val="0"/>
              <w:autoSpaceDN w:val="0"/>
              <w:adjustRightInd w:val="0"/>
            </w:pPr>
            <w:r w:rsidRPr="00F96379">
              <w:t>Общеобразовательные организации в городских поселениях и округах</w:t>
            </w:r>
            <w:hyperlink w:anchor="sub_5111" w:history="1">
              <w:r w:rsidRPr="00F96379">
                <w:t>&lt;*&gt;</w:t>
              </w:r>
            </w:hyperlink>
          </w:p>
          <w:p w:rsidR="00F96379" w:rsidRPr="00F96379" w:rsidRDefault="00F96379" w:rsidP="00F96379">
            <w:pPr>
              <w:widowControl w:val="0"/>
              <w:autoSpaceDE w:val="0"/>
              <w:autoSpaceDN w:val="0"/>
              <w:adjustRightInd w:val="0"/>
            </w:pPr>
            <w:r w:rsidRPr="00F96379">
              <w:t>- в зоне застройки многоэтажными жилыми домами</w:t>
            </w:r>
          </w:p>
        </w:tc>
        <w:tc>
          <w:tcPr>
            <w:tcW w:w="2825" w:type="dxa"/>
          </w:tcPr>
          <w:p w:rsidR="00F96379" w:rsidRPr="00F96379" w:rsidRDefault="00F96379" w:rsidP="00F96379">
            <w:pPr>
              <w:widowControl w:val="0"/>
              <w:autoSpaceDE w:val="0"/>
              <w:autoSpaceDN w:val="0"/>
              <w:adjustRightInd w:val="0"/>
              <w:jc w:val="center"/>
            </w:pPr>
            <w:r w:rsidRPr="00F96379">
              <w:t>500</w:t>
            </w:r>
          </w:p>
        </w:tc>
      </w:tr>
      <w:tr w:rsidR="00F96379" w:rsidRPr="00F96379" w:rsidTr="006F4050">
        <w:tc>
          <w:tcPr>
            <w:tcW w:w="6814" w:type="dxa"/>
          </w:tcPr>
          <w:p w:rsidR="00F96379" w:rsidRPr="00F96379" w:rsidRDefault="00F96379" w:rsidP="00F96379">
            <w:pPr>
              <w:widowControl w:val="0"/>
              <w:autoSpaceDE w:val="0"/>
              <w:autoSpaceDN w:val="0"/>
              <w:adjustRightInd w:val="0"/>
            </w:pPr>
            <w:r w:rsidRPr="00F96379">
              <w:t xml:space="preserve">- в зоне застройки </w:t>
            </w:r>
            <w:proofErr w:type="spellStart"/>
            <w:r w:rsidRPr="00F96379">
              <w:t>среднеэтажными</w:t>
            </w:r>
            <w:proofErr w:type="spellEnd"/>
            <w:r w:rsidRPr="00F96379">
              <w:t xml:space="preserve"> жилыми домами</w:t>
            </w:r>
          </w:p>
        </w:tc>
        <w:tc>
          <w:tcPr>
            <w:tcW w:w="2825" w:type="dxa"/>
          </w:tcPr>
          <w:p w:rsidR="00F96379" w:rsidRPr="00F96379" w:rsidRDefault="00F96379" w:rsidP="00F96379">
            <w:pPr>
              <w:widowControl w:val="0"/>
              <w:autoSpaceDE w:val="0"/>
              <w:autoSpaceDN w:val="0"/>
              <w:adjustRightInd w:val="0"/>
              <w:jc w:val="center"/>
            </w:pPr>
            <w:r w:rsidRPr="00F96379">
              <w:t>650</w:t>
            </w:r>
          </w:p>
        </w:tc>
      </w:tr>
      <w:tr w:rsidR="00F96379" w:rsidRPr="00F96379" w:rsidTr="006F4050">
        <w:tc>
          <w:tcPr>
            <w:tcW w:w="6814" w:type="dxa"/>
          </w:tcPr>
          <w:p w:rsidR="00F96379" w:rsidRPr="00F96379" w:rsidRDefault="00F96379" w:rsidP="00F96379">
            <w:pPr>
              <w:widowControl w:val="0"/>
              <w:autoSpaceDE w:val="0"/>
              <w:autoSpaceDN w:val="0"/>
              <w:adjustRightInd w:val="0"/>
            </w:pPr>
            <w:r w:rsidRPr="00F96379">
              <w:t>- в зоне застройки малоэтажными жилыми домами</w:t>
            </w:r>
          </w:p>
        </w:tc>
        <w:tc>
          <w:tcPr>
            <w:tcW w:w="2825" w:type="dxa"/>
          </w:tcPr>
          <w:p w:rsidR="00F96379" w:rsidRPr="00F96379" w:rsidRDefault="00F96379" w:rsidP="00F96379">
            <w:pPr>
              <w:widowControl w:val="0"/>
              <w:autoSpaceDE w:val="0"/>
              <w:autoSpaceDN w:val="0"/>
              <w:adjustRightInd w:val="0"/>
              <w:jc w:val="center"/>
            </w:pPr>
            <w:r w:rsidRPr="00F96379">
              <w:t>900</w:t>
            </w:r>
          </w:p>
        </w:tc>
      </w:tr>
      <w:tr w:rsidR="00F96379" w:rsidRPr="00F96379" w:rsidTr="006F4050">
        <w:tc>
          <w:tcPr>
            <w:tcW w:w="6814" w:type="dxa"/>
          </w:tcPr>
          <w:p w:rsidR="00F96379" w:rsidRPr="00F96379" w:rsidRDefault="00F96379" w:rsidP="00F96379">
            <w:pPr>
              <w:widowControl w:val="0"/>
              <w:autoSpaceDE w:val="0"/>
              <w:autoSpaceDN w:val="0"/>
              <w:adjustRightInd w:val="0"/>
            </w:pPr>
            <w:r w:rsidRPr="00F96379">
              <w:t>- в зоне застройки индивидуальными жилыми домами</w:t>
            </w:r>
          </w:p>
        </w:tc>
        <w:tc>
          <w:tcPr>
            <w:tcW w:w="2825" w:type="dxa"/>
          </w:tcPr>
          <w:p w:rsidR="00F96379" w:rsidRPr="00F96379" w:rsidRDefault="00F96379" w:rsidP="00F96379">
            <w:pPr>
              <w:widowControl w:val="0"/>
              <w:autoSpaceDE w:val="0"/>
              <w:autoSpaceDN w:val="0"/>
              <w:adjustRightInd w:val="0"/>
              <w:jc w:val="center"/>
            </w:pPr>
            <w:r w:rsidRPr="00F96379">
              <w:t>900</w:t>
            </w:r>
          </w:p>
        </w:tc>
      </w:tr>
      <w:tr w:rsidR="00F96379" w:rsidRPr="00F96379" w:rsidTr="006F4050">
        <w:tc>
          <w:tcPr>
            <w:tcW w:w="6814" w:type="dxa"/>
          </w:tcPr>
          <w:p w:rsidR="00F96379" w:rsidRPr="00F96379" w:rsidRDefault="00F96379" w:rsidP="00F96379">
            <w:pPr>
              <w:widowControl w:val="0"/>
              <w:autoSpaceDE w:val="0"/>
              <w:autoSpaceDN w:val="0"/>
              <w:adjustRightInd w:val="0"/>
            </w:pPr>
            <w:r w:rsidRPr="00F96379">
              <w:t>Дошкольные образовательные организации</w:t>
            </w:r>
            <w:hyperlink w:anchor="sub_5111" w:history="1">
              <w:r w:rsidRPr="00F96379">
                <w:t>&lt;*&gt;</w:t>
              </w:r>
            </w:hyperlink>
            <w:r w:rsidRPr="00F96379">
              <w:t>:</w:t>
            </w:r>
          </w:p>
        </w:tc>
        <w:tc>
          <w:tcPr>
            <w:tcW w:w="2825" w:type="dxa"/>
          </w:tcPr>
          <w:p w:rsidR="00F96379" w:rsidRPr="00F96379" w:rsidRDefault="00F96379" w:rsidP="00F96379">
            <w:pPr>
              <w:widowControl w:val="0"/>
              <w:autoSpaceDE w:val="0"/>
              <w:autoSpaceDN w:val="0"/>
              <w:adjustRightInd w:val="0"/>
              <w:jc w:val="both"/>
            </w:pPr>
          </w:p>
        </w:tc>
      </w:tr>
      <w:tr w:rsidR="00F96379" w:rsidRPr="00F96379" w:rsidTr="006F4050">
        <w:tc>
          <w:tcPr>
            <w:tcW w:w="6814" w:type="dxa"/>
          </w:tcPr>
          <w:p w:rsidR="00F96379" w:rsidRPr="00F96379" w:rsidRDefault="00F96379" w:rsidP="00F96379">
            <w:pPr>
              <w:widowControl w:val="0"/>
              <w:autoSpaceDE w:val="0"/>
              <w:autoSpaceDN w:val="0"/>
              <w:adjustRightInd w:val="0"/>
            </w:pPr>
            <w:r w:rsidRPr="00F96379">
              <w:lastRenderedPageBreak/>
              <w:t>- в зоне застройки многоэтажными жилыми домами</w:t>
            </w:r>
          </w:p>
        </w:tc>
        <w:tc>
          <w:tcPr>
            <w:tcW w:w="2825" w:type="dxa"/>
          </w:tcPr>
          <w:p w:rsidR="00F96379" w:rsidRPr="00F96379" w:rsidRDefault="00F96379" w:rsidP="00F96379">
            <w:pPr>
              <w:widowControl w:val="0"/>
              <w:autoSpaceDE w:val="0"/>
              <w:autoSpaceDN w:val="0"/>
              <w:adjustRightInd w:val="0"/>
              <w:jc w:val="center"/>
            </w:pPr>
            <w:r w:rsidRPr="00F96379">
              <w:t>300</w:t>
            </w:r>
          </w:p>
        </w:tc>
      </w:tr>
      <w:tr w:rsidR="00F96379" w:rsidRPr="00F96379" w:rsidTr="006F4050">
        <w:tc>
          <w:tcPr>
            <w:tcW w:w="6814" w:type="dxa"/>
          </w:tcPr>
          <w:p w:rsidR="00F96379" w:rsidRPr="00F96379" w:rsidRDefault="00F96379" w:rsidP="00F96379">
            <w:pPr>
              <w:widowControl w:val="0"/>
              <w:autoSpaceDE w:val="0"/>
              <w:autoSpaceDN w:val="0"/>
              <w:adjustRightInd w:val="0"/>
            </w:pPr>
            <w:r w:rsidRPr="00F96379">
              <w:t xml:space="preserve">- в зоне застройки </w:t>
            </w:r>
            <w:proofErr w:type="spellStart"/>
            <w:r w:rsidRPr="00F96379">
              <w:t>среднеэтажными</w:t>
            </w:r>
            <w:proofErr w:type="spellEnd"/>
            <w:r w:rsidRPr="00F96379">
              <w:t xml:space="preserve"> жилыми домами</w:t>
            </w:r>
          </w:p>
        </w:tc>
        <w:tc>
          <w:tcPr>
            <w:tcW w:w="2825" w:type="dxa"/>
          </w:tcPr>
          <w:p w:rsidR="00F96379" w:rsidRPr="00F96379" w:rsidRDefault="00F96379" w:rsidP="00F96379">
            <w:pPr>
              <w:widowControl w:val="0"/>
              <w:autoSpaceDE w:val="0"/>
              <w:autoSpaceDN w:val="0"/>
              <w:adjustRightInd w:val="0"/>
              <w:jc w:val="center"/>
            </w:pPr>
            <w:r w:rsidRPr="00F96379">
              <w:t>400</w:t>
            </w:r>
          </w:p>
        </w:tc>
      </w:tr>
      <w:tr w:rsidR="00F96379" w:rsidRPr="00F96379" w:rsidTr="006F4050">
        <w:tc>
          <w:tcPr>
            <w:tcW w:w="6814" w:type="dxa"/>
          </w:tcPr>
          <w:p w:rsidR="00F96379" w:rsidRPr="00F96379" w:rsidRDefault="00F96379" w:rsidP="00F96379">
            <w:pPr>
              <w:widowControl w:val="0"/>
              <w:autoSpaceDE w:val="0"/>
              <w:autoSpaceDN w:val="0"/>
              <w:adjustRightInd w:val="0"/>
            </w:pPr>
            <w:r w:rsidRPr="00F96379">
              <w:t>- в зоне застройки малоэтажными жилыми домами</w:t>
            </w:r>
          </w:p>
        </w:tc>
        <w:tc>
          <w:tcPr>
            <w:tcW w:w="2825" w:type="dxa"/>
          </w:tcPr>
          <w:p w:rsidR="00F96379" w:rsidRPr="00F96379" w:rsidRDefault="00F96379" w:rsidP="00F96379">
            <w:pPr>
              <w:widowControl w:val="0"/>
              <w:autoSpaceDE w:val="0"/>
              <w:autoSpaceDN w:val="0"/>
              <w:adjustRightInd w:val="0"/>
              <w:jc w:val="center"/>
            </w:pPr>
            <w:r w:rsidRPr="00F96379">
              <w:t>550</w:t>
            </w:r>
          </w:p>
        </w:tc>
      </w:tr>
      <w:tr w:rsidR="00F96379" w:rsidRPr="00F96379" w:rsidTr="006F4050">
        <w:tc>
          <w:tcPr>
            <w:tcW w:w="6814" w:type="dxa"/>
          </w:tcPr>
          <w:p w:rsidR="00F96379" w:rsidRPr="00F96379" w:rsidRDefault="00F96379" w:rsidP="00F96379">
            <w:pPr>
              <w:widowControl w:val="0"/>
              <w:autoSpaceDE w:val="0"/>
              <w:autoSpaceDN w:val="0"/>
              <w:adjustRightInd w:val="0"/>
            </w:pPr>
            <w:r w:rsidRPr="00F96379">
              <w:t>- в зоне застройки индивидуальными жилыми домами</w:t>
            </w:r>
          </w:p>
        </w:tc>
        <w:tc>
          <w:tcPr>
            <w:tcW w:w="2825" w:type="dxa"/>
          </w:tcPr>
          <w:p w:rsidR="00F96379" w:rsidRPr="00F96379" w:rsidRDefault="00F96379" w:rsidP="00F96379">
            <w:pPr>
              <w:widowControl w:val="0"/>
              <w:autoSpaceDE w:val="0"/>
              <w:autoSpaceDN w:val="0"/>
              <w:adjustRightInd w:val="0"/>
              <w:jc w:val="center"/>
            </w:pPr>
            <w:r w:rsidRPr="00F96379">
              <w:t>550</w:t>
            </w:r>
          </w:p>
        </w:tc>
      </w:tr>
      <w:tr w:rsidR="00F96379" w:rsidRPr="00F96379" w:rsidTr="006F4050">
        <w:tc>
          <w:tcPr>
            <w:tcW w:w="6814" w:type="dxa"/>
          </w:tcPr>
          <w:p w:rsidR="00F96379" w:rsidRPr="00F96379" w:rsidRDefault="00F96379" w:rsidP="00F96379">
            <w:pPr>
              <w:widowControl w:val="0"/>
              <w:autoSpaceDE w:val="0"/>
              <w:autoSpaceDN w:val="0"/>
              <w:adjustRightInd w:val="0"/>
            </w:pPr>
            <w:r w:rsidRPr="00F96379">
              <w:t>Помещения для физкультурно-оздоровительных занятий</w:t>
            </w:r>
          </w:p>
        </w:tc>
        <w:tc>
          <w:tcPr>
            <w:tcW w:w="2825" w:type="dxa"/>
          </w:tcPr>
          <w:p w:rsidR="00F96379" w:rsidRPr="00F96379" w:rsidRDefault="00F96379" w:rsidP="00F96379">
            <w:pPr>
              <w:widowControl w:val="0"/>
              <w:autoSpaceDE w:val="0"/>
              <w:autoSpaceDN w:val="0"/>
              <w:adjustRightInd w:val="0"/>
              <w:jc w:val="center"/>
            </w:pPr>
            <w:r w:rsidRPr="00F96379">
              <w:t>500</w:t>
            </w:r>
          </w:p>
        </w:tc>
      </w:tr>
      <w:tr w:rsidR="00F96379" w:rsidRPr="00F96379" w:rsidTr="006F4050">
        <w:tc>
          <w:tcPr>
            <w:tcW w:w="6814" w:type="dxa"/>
          </w:tcPr>
          <w:p w:rsidR="00F96379" w:rsidRPr="00F96379" w:rsidRDefault="00F96379" w:rsidP="00F96379">
            <w:pPr>
              <w:widowControl w:val="0"/>
              <w:autoSpaceDE w:val="0"/>
              <w:autoSpaceDN w:val="0"/>
              <w:adjustRightInd w:val="0"/>
            </w:pPr>
            <w:r w:rsidRPr="00F96379">
              <w:t>Физкультурно-спортивные центры жилых районов</w:t>
            </w:r>
          </w:p>
        </w:tc>
        <w:tc>
          <w:tcPr>
            <w:tcW w:w="2825" w:type="dxa"/>
          </w:tcPr>
          <w:p w:rsidR="00F96379" w:rsidRPr="00F96379" w:rsidRDefault="00F96379" w:rsidP="00F96379">
            <w:pPr>
              <w:widowControl w:val="0"/>
              <w:autoSpaceDE w:val="0"/>
              <w:autoSpaceDN w:val="0"/>
              <w:adjustRightInd w:val="0"/>
              <w:jc w:val="center"/>
            </w:pPr>
            <w:r w:rsidRPr="00F96379">
              <w:t>1500</w:t>
            </w:r>
          </w:p>
        </w:tc>
      </w:tr>
      <w:tr w:rsidR="00F96379" w:rsidRPr="00F96379" w:rsidTr="006F4050">
        <w:tc>
          <w:tcPr>
            <w:tcW w:w="6814" w:type="dxa"/>
          </w:tcPr>
          <w:p w:rsidR="00F96379" w:rsidRPr="00F96379" w:rsidRDefault="00F96379" w:rsidP="00F96379">
            <w:pPr>
              <w:widowControl w:val="0"/>
              <w:autoSpaceDE w:val="0"/>
              <w:autoSpaceDN w:val="0"/>
              <w:adjustRightInd w:val="0"/>
            </w:pPr>
            <w:r w:rsidRPr="00F96379">
              <w:t>Амбулаторно-поликлинические организации и их филиалы в городах</w:t>
            </w:r>
            <w:hyperlink w:anchor="sub_5122" w:history="1">
              <w:r w:rsidRPr="00F96379">
                <w:t>&lt;**&gt;</w:t>
              </w:r>
            </w:hyperlink>
          </w:p>
        </w:tc>
        <w:tc>
          <w:tcPr>
            <w:tcW w:w="2825" w:type="dxa"/>
          </w:tcPr>
          <w:p w:rsidR="00F96379" w:rsidRPr="00F96379" w:rsidRDefault="00F96379" w:rsidP="00F96379">
            <w:pPr>
              <w:widowControl w:val="0"/>
              <w:autoSpaceDE w:val="0"/>
              <w:autoSpaceDN w:val="0"/>
              <w:adjustRightInd w:val="0"/>
              <w:jc w:val="center"/>
            </w:pPr>
            <w:r w:rsidRPr="00F96379">
              <w:t>1000</w:t>
            </w:r>
          </w:p>
        </w:tc>
      </w:tr>
      <w:tr w:rsidR="00F96379" w:rsidRPr="00F96379" w:rsidTr="006F4050">
        <w:tc>
          <w:tcPr>
            <w:tcW w:w="6814" w:type="dxa"/>
          </w:tcPr>
          <w:p w:rsidR="00F96379" w:rsidRPr="00F96379" w:rsidRDefault="00F96379" w:rsidP="00F96379">
            <w:pPr>
              <w:widowControl w:val="0"/>
              <w:autoSpaceDE w:val="0"/>
              <w:autoSpaceDN w:val="0"/>
              <w:adjustRightInd w:val="0"/>
            </w:pPr>
            <w:r w:rsidRPr="00F96379">
              <w:t xml:space="preserve">То же, </w:t>
            </w:r>
            <w:proofErr w:type="gramStart"/>
            <w:r w:rsidRPr="00F96379">
              <w:t>при</w:t>
            </w:r>
            <w:proofErr w:type="gramEnd"/>
            <w:r w:rsidRPr="00F96379">
              <w:t xml:space="preserve"> </w:t>
            </w:r>
            <w:proofErr w:type="gramStart"/>
            <w:r w:rsidRPr="00F96379">
              <w:t>одно</w:t>
            </w:r>
            <w:proofErr w:type="gramEnd"/>
            <w:r w:rsidRPr="00F96379">
              <w:t>- и двухэтажной застройке</w:t>
            </w:r>
          </w:p>
        </w:tc>
        <w:tc>
          <w:tcPr>
            <w:tcW w:w="2825" w:type="dxa"/>
          </w:tcPr>
          <w:p w:rsidR="00F96379" w:rsidRPr="00F96379" w:rsidRDefault="00F96379" w:rsidP="00F96379">
            <w:pPr>
              <w:widowControl w:val="0"/>
              <w:autoSpaceDE w:val="0"/>
              <w:autoSpaceDN w:val="0"/>
              <w:adjustRightInd w:val="0"/>
              <w:jc w:val="center"/>
            </w:pPr>
            <w:r w:rsidRPr="00F96379">
              <w:t>800</w:t>
            </w:r>
          </w:p>
        </w:tc>
      </w:tr>
    </w:tbl>
    <w:p w:rsidR="00F96379" w:rsidRPr="00F96379" w:rsidRDefault="00F96379" w:rsidP="00F96379">
      <w:pPr>
        <w:spacing w:before="240" w:after="0" w:line="240" w:lineRule="auto"/>
        <w:ind w:firstLine="709"/>
        <w:rPr>
          <w:rFonts w:ascii="Times New Roman" w:eastAsia="Calibri" w:hAnsi="Times New Roman" w:cs="Times New Roman"/>
          <w:lang w:eastAsia="ru-RU"/>
        </w:rPr>
      </w:pPr>
      <w:bookmarkStart w:id="29" w:name="sub_5111"/>
      <w:r w:rsidRPr="00F96379">
        <w:rPr>
          <w:rFonts w:ascii="Times New Roman" w:eastAsia="Calibri" w:hAnsi="Times New Roman" w:cs="Times New Roman"/>
          <w:lang w:eastAsia="ru-RU"/>
        </w:rPr>
        <w:t>&lt;*&gt; Указанный радиус обслуживания не распространяется на специализированные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математические, спортивные и т.п.).</w:t>
      </w:r>
    </w:p>
    <w:p w:rsidR="00F96379" w:rsidRPr="00F96379" w:rsidRDefault="00F96379" w:rsidP="00F96379">
      <w:pPr>
        <w:spacing w:after="0" w:line="240" w:lineRule="auto"/>
        <w:ind w:firstLine="709"/>
        <w:rPr>
          <w:rFonts w:ascii="Times New Roman" w:eastAsia="Calibri" w:hAnsi="Times New Roman" w:cs="Times New Roman"/>
          <w:lang w:eastAsia="ru-RU"/>
        </w:rPr>
      </w:pPr>
      <w:bookmarkStart w:id="30" w:name="sub_5122"/>
      <w:bookmarkEnd w:id="29"/>
      <w:r w:rsidRPr="00F96379">
        <w:rPr>
          <w:rFonts w:ascii="Times New Roman" w:eastAsia="Calibri" w:hAnsi="Times New Roman" w:cs="Times New Roman"/>
          <w:lang w:eastAsia="ru-RU"/>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1" w:name="sub_5100"/>
      <w:bookmarkEnd w:id="30"/>
      <w:r w:rsidRPr="00F96379">
        <w:rPr>
          <w:rFonts w:ascii="Times New Roman" w:eastAsia="Times New Roman" w:hAnsi="Times New Roman" w:cs="Times New Roman"/>
          <w:bCs/>
          <w:lang w:eastAsia="ru-RU"/>
        </w:rPr>
        <w:t>Примечания:</w:t>
      </w:r>
    </w:p>
    <w:bookmarkEnd w:id="31"/>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 Для сельских поселений размещение общеобразовательных организаций допускается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 На территории муниципальных образований городского округа город-курорт Сочи, Туапсинского городского поселения и Туапсинского района, при градостроительных условиях, характеризующихся сложным рельефом, природно-климатическими и другими факторами отрицательного воздействия на планировочное развитие территории, радиусы обслуживания социальных объектов следует принимать, руководствуясь местными нормативами градостроительного проектирования.</w:t>
      </w:r>
    </w:p>
    <w:p w:rsidR="00F96379" w:rsidRPr="00F96379" w:rsidRDefault="00F96379" w:rsidP="00F96379">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Таблица 8.4</w:t>
      </w:r>
    </w:p>
    <w:tbl>
      <w:tblPr>
        <w:tblStyle w:val="1ffb"/>
        <w:tblW w:w="0" w:type="auto"/>
        <w:tblLayout w:type="fixed"/>
        <w:tblLook w:val="0000" w:firstRow="0" w:lastRow="0" w:firstColumn="0" w:lastColumn="0" w:noHBand="0" w:noVBand="0"/>
      </w:tblPr>
      <w:tblGrid>
        <w:gridCol w:w="3360"/>
        <w:gridCol w:w="2940"/>
        <w:gridCol w:w="3447"/>
      </w:tblGrid>
      <w:tr w:rsidR="00F96379" w:rsidRPr="00F96379" w:rsidTr="006F4050">
        <w:tc>
          <w:tcPr>
            <w:tcW w:w="3360" w:type="dxa"/>
          </w:tcPr>
          <w:p w:rsidR="00F96379" w:rsidRPr="00F96379" w:rsidRDefault="00F96379" w:rsidP="00F96379">
            <w:pPr>
              <w:widowControl w:val="0"/>
              <w:autoSpaceDE w:val="0"/>
              <w:autoSpaceDN w:val="0"/>
              <w:adjustRightInd w:val="0"/>
              <w:jc w:val="center"/>
              <w:rPr>
                <w:rFonts w:ascii="Times New Roman CYR" w:hAnsi="Times New Roman CYR" w:cs="Times New Roman CYR"/>
              </w:rPr>
            </w:pPr>
            <w:r w:rsidRPr="00F96379">
              <w:rPr>
                <w:rFonts w:ascii="Times New Roman CYR" w:hAnsi="Times New Roman CYR" w:cs="Times New Roman CYR"/>
              </w:rPr>
              <w:t>Уровень общего образования</w:t>
            </w:r>
          </w:p>
        </w:tc>
        <w:tc>
          <w:tcPr>
            <w:tcW w:w="2940" w:type="dxa"/>
          </w:tcPr>
          <w:p w:rsidR="00F96379" w:rsidRPr="00F96379" w:rsidRDefault="00F96379" w:rsidP="00F96379">
            <w:pPr>
              <w:widowControl w:val="0"/>
              <w:autoSpaceDE w:val="0"/>
              <w:autoSpaceDN w:val="0"/>
              <w:adjustRightInd w:val="0"/>
              <w:jc w:val="center"/>
              <w:rPr>
                <w:rFonts w:ascii="Times New Roman CYR" w:hAnsi="Times New Roman CYR" w:cs="Times New Roman CYR"/>
              </w:rPr>
            </w:pPr>
            <w:r w:rsidRPr="00F96379">
              <w:rPr>
                <w:rFonts w:ascii="Times New Roman CYR" w:hAnsi="Times New Roman CYR" w:cs="Times New Roman CYR"/>
              </w:rPr>
              <w:t xml:space="preserve">Радиус пешеходной доступности, </w:t>
            </w:r>
            <w:proofErr w:type="gramStart"/>
            <w:r w:rsidRPr="00F96379">
              <w:rPr>
                <w:rFonts w:ascii="Times New Roman CYR" w:hAnsi="Times New Roman CYR" w:cs="Times New Roman CYR"/>
              </w:rPr>
              <w:t>км</w:t>
            </w:r>
            <w:proofErr w:type="gramEnd"/>
            <w:r w:rsidRPr="00F96379">
              <w:rPr>
                <w:rFonts w:ascii="Times New Roman CYR" w:hAnsi="Times New Roman CYR" w:cs="Times New Roman CYR"/>
              </w:rPr>
              <w:t>, не более</w:t>
            </w:r>
          </w:p>
        </w:tc>
        <w:tc>
          <w:tcPr>
            <w:tcW w:w="3447" w:type="dxa"/>
          </w:tcPr>
          <w:p w:rsidR="00F96379" w:rsidRPr="00F96379" w:rsidRDefault="00F96379" w:rsidP="00F96379">
            <w:pPr>
              <w:widowControl w:val="0"/>
              <w:autoSpaceDE w:val="0"/>
              <w:autoSpaceDN w:val="0"/>
              <w:adjustRightInd w:val="0"/>
              <w:jc w:val="center"/>
              <w:rPr>
                <w:rFonts w:ascii="Times New Roman CYR" w:hAnsi="Times New Roman CYR" w:cs="Times New Roman CYR"/>
              </w:rPr>
            </w:pPr>
            <w:r w:rsidRPr="00F96379">
              <w:rPr>
                <w:rFonts w:ascii="Times New Roman CYR" w:hAnsi="Times New Roman CYR" w:cs="Times New Roman CYR"/>
              </w:rPr>
              <w:t>Время транспортной доступности (в одну сторону), мин. не более</w:t>
            </w:r>
          </w:p>
        </w:tc>
      </w:tr>
      <w:tr w:rsidR="00F96379" w:rsidRPr="00F96379" w:rsidTr="006F4050">
        <w:tc>
          <w:tcPr>
            <w:tcW w:w="3360" w:type="dxa"/>
          </w:tcPr>
          <w:p w:rsidR="00F96379" w:rsidRPr="00F96379" w:rsidRDefault="00F96379" w:rsidP="00F96379">
            <w:pPr>
              <w:widowControl w:val="0"/>
              <w:autoSpaceDE w:val="0"/>
              <w:autoSpaceDN w:val="0"/>
              <w:adjustRightInd w:val="0"/>
              <w:rPr>
                <w:rFonts w:ascii="Times New Roman CYR" w:hAnsi="Times New Roman CYR" w:cs="Times New Roman CYR"/>
              </w:rPr>
            </w:pPr>
            <w:r w:rsidRPr="00F96379">
              <w:rPr>
                <w:rFonts w:ascii="Times New Roman CYR" w:hAnsi="Times New Roman CYR" w:cs="Times New Roman CYR"/>
              </w:rPr>
              <w:t>Начальное общее образование</w:t>
            </w:r>
          </w:p>
        </w:tc>
        <w:tc>
          <w:tcPr>
            <w:tcW w:w="2940" w:type="dxa"/>
          </w:tcPr>
          <w:p w:rsidR="00F96379" w:rsidRPr="00F96379" w:rsidRDefault="00F96379" w:rsidP="00F96379">
            <w:pPr>
              <w:widowControl w:val="0"/>
              <w:autoSpaceDE w:val="0"/>
              <w:autoSpaceDN w:val="0"/>
              <w:adjustRightInd w:val="0"/>
              <w:jc w:val="center"/>
              <w:rPr>
                <w:rFonts w:ascii="Times New Roman CYR" w:hAnsi="Times New Roman CYR" w:cs="Times New Roman CYR"/>
              </w:rPr>
            </w:pPr>
            <w:r w:rsidRPr="00F96379">
              <w:rPr>
                <w:rFonts w:ascii="Times New Roman CYR" w:hAnsi="Times New Roman CYR" w:cs="Times New Roman CYR"/>
              </w:rPr>
              <w:t>0,3</w:t>
            </w:r>
          </w:p>
        </w:tc>
        <w:tc>
          <w:tcPr>
            <w:tcW w:w="3447" w:type="dxa"/>
          </w:tcPr>
          <w:p w:rsidR="00F96379" w:rsidRPr="00F96379" w:rsidRDefault="00F96379" w:rsidP="00F96379">
            <w:pPr>
              <w:widowControl w:val="0"/>
              <w:autoSpaceDE w:val="0"/>
              <w:autoSpaceDN w:val="0"/>
              <w:adjustRightInd w:val="0"/>
              <w:jc w:val="center"/>
              <w:rPr>
                <w:rFonts w:ascii="Times New Roman CYR" w:hAnsi="Times New Roman CYR" w:cs="Times New Roman CYR"/>
              </w:rPr>
            </w:pPr>
            <w:r w:rsidRPr="00F96379">
              <w:rPr>
                <w:rFonts w:ascii="Times New Roman CYR" w:hAnsi="Times New Roman CYR" w:cs="Times New Roman CYR"/>
              </w:rPr>
              <w:t>15</w:t>
            </w:r>
          </w:p>
        </w:tc>
      </w:tr>
      <w:tr w:rsidR="00F96379" w:rsidRPr="00F96379" w:rsidTr="006F4050">
        <w:tc>
          <w:tcPr>
            <w:tcW w:w="3360" w:type="dxa"/>
          </w:tcPr>
          <w:p w:rsidR="00F96379" w:rsidRPr="00F96379" w:rsidRDefault="00F96379" w:rsidP="00F96379">
            <w:pPr>
              <w:widowControl w:val="0"/>
              <w:autoSpaceDE w:val="0"/>
              <w:autoSpaceDN w:val="0"/>
              <w:adjustRightInd w:val="0"/>
              <w:rPr>
                <w:rFonts w:ascii="Times New Roman CYR" w:hAnsi="Times New Roman CYR" w:cs="Times New Roman CYR"/>
              </w:rPr>
            </w:pPr>
            <w:r w:rsidRPr="00F96379">
              <w:rPr>
                <w:rFonts w:ascii="Times New Roman CYR" w:hAnsi="Times New Roman CYR" w:cs="Times New Roman CYR"/>
              </w:rPr>
              <w:t>Основное общее и (или) среднее образование</w:t>
            </w:r>
          </w:p>
        </w:tc>
        <w:tc>
          <w:tcPr>
            <w:tcW w:w="2940" w:type="dxa"/>
          </w:tcPr>
          <w:p w:rsidR="00F96379" w:rsidRPr="00F96379" w:rsidRDefault="00F96379" w:rsidP="00F96379">
            <w:pPr>
              <w:widowControl w:val="0"/>
              <w:autoSpaceDE w:val="0"/>
              <w:autoSpaceDN w:val="0"/>
              <w:adjustRightInd w:val="0"/>
              <w:jc w:val="center"/>
              <w:rPr>
                <w:rFonts w:ascii="Times New Roman CYR" w:hAnsi="Times New Roman CYR" w:cs="Times New Roman CYR"/>
              </w:rPr>
            </w:pPr>
            <w:r w:rsidRPr="00F96379">
              <w:rPr>
                <w:rFonts w:ascii="Times New Roman CYR" w:hAnsi="Times New Roman CYR" w:cs="Times New Roman CYR"/>
              </w:rPr>
              <w:t>0,5</w:t>
            </w:r>
          </w:p>
        </w:tc>
        <w:tc>
          <w:tcPr>
            <w:tcW w:w="3447" w:type="dxa"/>
          </w:tcPr>
          <w:p w:rsidR="00F96379" w:rsidRPr="00F96379" w:rsidRDefault="00F96379" w:rsidP="00F96379">
            <w:pPr>
              <w:widowControl w:val="0"/>
              <w:autoSpaceDE w:val="0"/>
              <w:autoSpaceDN w:val="0"/>
              <w:adjustRightInd w:val="0"/>
              <w:jc w:val="center"/>
              <w:rPr>
                <w:rFonts w:ascii="Times New Roman CYR" w:hAnsi="Times New Roman CYR" w:cs="Times New Roman CYR"/>
              </w:rPr>
            </w:pPr>
            <w:r w:rsidRPr="00F96379">
              <w:rPr>
                <w:rFonts w:ascii="Times New Roman CYR" w:hAnsi="Times New Roman CYR" w:cs="Times New Roman CYR"/>
              </w:rPr>
              <w:t>30</w:t>
            </w:r>
          </w:p>
        </w:tc>
      </w:tr>
    </w:tbl>
    <w:p w:rsidR="00F96379" w:rsidRPr="00F96379" w:rsidRDefault="00F96379" w:rsidP="00F9637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2" w:name="sub_521"/>
      <w:r w:rsidRPr="00F96379">
        <w:rPr>
          <w:rFonts w:ascii="Times New Roman" w:eastAsia="Times New Roman" w:hAnsi="Times New Roman" w:cs="Times New Roman"/>
          <w:bCs/>
          <w:lang w:eastAsia="ru-RU"/>
        </w:rPr>
        <w:t>Примечания:</w:t>
      </w:r>
    </w:p>
    <w:bookmarkEnd w:id="32"/>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 Подвоз учащихся осуществляется на транспорте, предназначенном для перевозки детей.</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 Предельный пешеходный подход учащихся к месту сбора на остановке должен быть не более 500 м.</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p>
    <w:p w:rsidR="00F96379" w:rsidRPr="00F96379" w:rsidRDefault="00F96379" w:rsidP="00F96379">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lang w:eastAsia="ru-RU"/>
        </w:rPr>
        <w:t>Количество парковочных мест для обслуживания объектов образования следует принимать по таблице.</w:t>
      </w:r>
    </w:p>
    <w:tbl>
      <w:tblPr>
        <w:tblStyle w:val="1ffb"/>
        <w:tblW w:w="9639" w:type="dxa"/>
        <w:tblLook w:val="0000" w:firstRow="0" w:lastRow="0" w:firstColumn="0" w:lastColumn="0" w:noHBand="0" w:noVBand="0"/>
      </w:tblPr>
      <w:tblGrid>
        <w:gridCol w:w="3369"/>
        <w:gridCol w:w="2126"/>
        <w:gridCol w:w="4144"/>
      </w:tblGrid>
      <w:tr w:rsidR="00F96379" w:rsidRPr="00F96379" w:rsidTr="006F4050">
        <w:trPr>
          <w:trHeight w:val="173"/>
        </w:trPr>
        <w:tc>
          <w:tcPr>
            <w:tcW w:w="3369" w:type="dxa"/>
            <w:vMerge w:val="restart"/>
          </w:tcPr>
          <w:p w:rsidR="00F96379" w:rsidRPr="00F96379" w:rsidRDefault="00F96379" w:rsidP="00F96379">
            <w:pPr>
              <w:widowControl w:val="0"/>
              <w:autoSpaceDE w:val="0"/>
              <w:autoSpaceDN w:val="0"/>
            </w:pPr>
            <w:r w:rsidRPr="00F96379">
              <w:t>Дошкольные образовательные организации</w:t>
            </w:r>
          </w:p>
          <w:p w:rsidR="00F96379" w:rsidRPr="00F96379" w:rsidRDefault="00F96379" w:rsidP="00F96379">
            <w:pPr>
              <w:widowControl w:val="0"/>
              <w:autoSpaceDE w:val="0"/>
              <w:autoSpaceDN w:val="0"/>
            </w:pPr>
            <w:r w:rsidRPr="00F96379">
              <w:t>(таблица 108 НГП КК)</w:t>
            </w:r>
          </w:p>
        </w:tc>
        <w:tc>
          <w:tcPr>
            <w:tcW w:w="2126" w:type="dxa"/>
          </w:tcPr>
          <w:p w:rsidR="00F96379" w:rsidRPr="00F96379" w:rsidRDefault="00F96379" w:rsidP="00F96379">
            <w:pPr>
              <w:widowControl w:val="0"/>
              <w:autoSpaceDE w:val="0"/>
              <w:autoSpaceDN w:val="0"/>
              <w:jc w:val="center"/>
            </w:pPr>
            <w:r w:rsidRPr="00F96379">
              <w:t>на 1 объект</w:t>
            </w:r>
          </w:p>
        </w:tc>
        <w:tc>
          <w:tcPr>
            <w:tcW w:w="4144" w:type="dxa"/>
          </w:tcPr>
          <w:p w:rsidR="00F96379" w:rsidRPr="00F96379" w:rsidRDefault="00F96379" w:rsidP="00F96379">
            <w:pPr>
              <w:widowControl w:val="0"/>
              <w:autoSpaceDE w:val="0"/>
              <w:autoSpaceDN w:val="0"/>
              <w:jc w:val="center"/>
            </w:pPr>
            <w:r w:rsidRPr="00F96379">
              <w:t xml:space="preserve">не менее 7 </w:t>
            </w:r>
            <w:proofErr w:type="spellStart"/>
            <w:r w:rsidRPr="00F96379">
              <w:t>машино</w:t>
            </w:r>
            <w:proofErr w:type="spellEnd"/>
            <w:r w:rsidRPr="00F96379">
              <w:t>-мест</w:t>
            </w:r>
          </w:p>
        </w:tc>
      </w:tr>
      <w:tr w:rsidR="00F96379" w:rsidRPr="00F96379" w:rsidTr="006F4050">
        <w:trPr>
          <w:trHeight w:val="173"/>
        </w:trPr>
        <w:tc>
          <w:tcPr>
            <w:tcW w:w="3369" w:type="dxa"/>
            <w:vMerge/>
          </w:tcPr>
          <w:p w:rsidR="00F96379" w:rsidRPr="00F96379" w:rsidRDefault="00F96379" w:rsidP="00F96379">
            <w:pPr>
              <w:widowControl w:val="0"/>
              <w:autoSpaceDE w:val="0"/>
              <w:autoSpaceDN w:val="0"/>
            </w:pPr>
          </w:p>
        </w:tc>
        <w:tc>
          <w:tcPr>
            <w:tcW w:w="2126" w:type="dxa"/>
          </w:tcPr>
          <w:p w:rsidR="00F96379" w:rsidRPr="00F96379" w:rsidRDefault="00F96379" w:rsidP="00F96379">
            <w:pPr>
              <w:widowControl w:val="0"/>
              <w:autoSpaceDE w:val="0"/>
              <w:autoSpaceDN w:val="0"/>
              <w:jc w:val="center"/>
            </w:pPr>
            <w:r w:rsidRPr="00F96379">
              <w:t>на 100 детей</w:t>
            </w:r>
          </w:p>
        </w:tc>
        <w:tc>
          <w:tcPr>
            <w:tcW w:w="4144" w:type="dxa"/>
          </w:tcPr>
          <w:p w:rsidR="00F96379" w:rsidRPr="00F96379" w:rsidRDefault="00F96379" w:rsidP="00F96379">
            <w:pPr>
              <w:widowControl w:val="0"/>
              <w:autoSpaceDE w:val="0"/>
              <w:autoSpaceDN w:val="0"/>
              <w:jc w:val="center"/>
            </w:pPr>
            <w:r w:rsidRPr="00F96379">
              <w:t xml:space="preserve">не менее 5 </w:t>
            </w:r>
            <w:proofErr w:type="spellStart"/>
            <w:r w:rsidRPr="00F96379">
              <w:t>машино</w:t>
            </w:r>
            <w:proofErr w:type="spellEnd"/>
            <w:r w:rsidRPr="00F96379">
              <w:t xml:space="preserve">-мест </w:t>
            </w:r>
            <w:proofErr w:type="gramStart"/>
            <w:r w:rsidRPr="00F96379">
              <w:t>для</w:t>
            </w:r>
            <w:proofErr w:type="gramEnd"/>
            <w:r w:rsidRPr="00F96379">
              <w:t xml:space="preserve"> </w:t>
            </w:r>
          </w:p>
          <w:p w:rsidR="00F96379" w:rsidRPr="00F96379" w:rsidRDefault="00F96379" w:rsidP="00F96379">
            <w:pPr>
              <w:widowControl w:val="0"/>
              <w:autoSpaceDE w:val="0"/>
              <w:autoSpaceDN w:val="0"/>
              <w:jc w:val="center"/>
            </w:pPr>
            <w:r w:rsidRPr="00F96379">
              <w:t>единовременной высадки</w:t>
            </w:r>
          </w:p>
        </w:tc>
      </w:tr>
      <w:tr w:rsidR="00F96379" w:rsidRPr="00F96379" w:rsidTr="006F4050">
        <w:trPr>
          <w:trHeight w:val="173"/>
        </w:trPr>
        <w:tc>
          <w:tcPr>
            <w:tcW w:w="3369" w:type="dxa"/>
            <w:vMerge w:val="restart"/>
          </w:tcPr>
          <w:p w:rsidR="00F96379" w:rsidRPr="00F96379" w:rsidRDefault="00F96379" w:rsidP="00F96379">
            <w:pPr>
              <w:widowControl w:val="0"/>
              <w:autoSpaceDE w:val="0"/>
              <w:autoSpaceDN w:val="0"/>
            </w:pPr>
            <w:r w:rsidRPr="00F96379">
              <w:t>Общеобразовательные организации</w:t>
            </w:r>
          </w:p>
          <w:p w:rsidR="00F96379" w:rsidRPr="00F96379" w:rsidRDefault="00F96379" w:rsidP="00F96379">
            <w:pPr>
              <w:widowControl w:val="0"/>
              <w:autoSpaceDE w:val="0"/>
              <w:autoSpaceDN w:val="0"/>
            </w:pPr>
            <w:r w:rsidRPr="00F96379">
              <w:t>(таблица 108 НГП КК)</w:t>
            </w:r>
          </w:p>
        </w:tc>
        <w:tc>
          <w:tcPr>
            <w:tcW w:w="2126" w:type="dxa"/>
          </w:tcPr>
          <w:p w:rsidR="00F96379" w:rsidRPr="00F96379" w:rsidRDefault="00F96379" w:rsidP="00F96379">
            <w:pPr>
              <w:widowControl w:val="0"/>
              <w:autoSpaceDE w:val="0"/>
              <w:autoSpaceDN w:val="0"/>
              <w:jc w:val="center"/>
            </w:pPr>
            <w:r w:rsidRPr="00F96379">
              <w:t>на 1 объект</w:t>
            </w:r>
          </w:p>
        </w:tc>
        <w:tc>
          <w:tcPr>
            <w:tcW w:w="4144" w:type="dxa"/>
          </w:tcPr>
          <w:p w:rsidR="00F96379" w:rsidRPr="00F96379" w:rsidRDefault="00F96379" w:rsidP="00F96379">
            <w:pPr>
              <w:widowControl w:val="0"/>
              <w:autoSpaceDE w:val="0"/>
              <w:autoSpaceDN w:val="0"/>
              <w:jc w:val="center"/>
            </w:pPr>
            <w:r w:rsidRPr="00F96379">
              <w:t xml:space="preserve">не менее 8 </w:t>
            </w:r>
            <w:proofErr w:type="spellStart"/>
            <w:r w:rsidRPr="00F96379">
              <w:t>машино</w:t>
            </w:r>
            <w:proofErr w:type="spellEnd"/>
            <w:r w:rsidRPr="00F96379">
              <w:t>-мест</w:t>
            </w:r>
          </w:p>
        </w:tc>
      </w:tr>
      <w:tr w:rsidR="00F96379" w:rsidRPr="00F96379" w:rsidTr="006F4050">
        <w:trPr>
          <w:trHeight w:val="173"/>
        </w:trPr>
        <w:tc>
          <w:tcPr>
            <w:tcW w:w="3369" w:type="dxa"/>
            <w:vMerge/>
          </w:tcPr>
          <w:p w:rsidR="00F96379" w:rsidRPr="00F96379" w:rsidRDefault="00F96379" w:rsidP="00F96379">
            <w:pPr>
              <w:widowControl w:val="0"/>
              <w:autoSpaceDE w:val="0"/>
              <w:autoSpaceDN w:val="0"/>
            </w:pPr>
          </w:p>
        </w:tc>
        <w:tc>
          <w:tcPr>
            <w:tcW w:w="2126" w:type="dxa"/>
          </w:tcPr>
          <w:p w:rsidR="00F96379" w:rsidRPr="00F96379" w:rsidRDefault="00F96379" w:rsidP="00F96379">
            <w:pPr>
              <w:widowControl w:val="0"/>
              <w:autoSpaceDE w:val="0"/>
              <w:autoSpaceDN w:val="0"/>
              <w:ind w:left="-62" w:right="-62"/>
              <w:jc w:val="center"/>
            </w:pPr>
            <w:r w:rsidRPr="00F96379">
              <w:t>на 1000 обучающихся</w:t>
            </w:r>
          </w:p>
        </w:tc>
        <w:tc>
          <w:tcPr>
            <w:tcW w:w="4144" w:type="dxa"/>
          </w:tcPr>
          <w:p w:rsidR="00F96379" w:rsidRPr="00F96379" w:rsidRDefault="00F96379" w:rsidP="00F96379">
            <w:pPr>
              <w:widowControl w:val="0"/>
              <w:autoSpaceDE w:val="0"/>
              <w:autoSpaceDN w:val="0"/>
              <w:jc w:val="center"/>
            </w:pPr>
            <w:r w:rsidRPr="00F96379">
              <w:t xml:space="preserve">не менее 15 </w:t>
            </w:r>
            <w:proofErr w:type="spellStart"/>
            <w:r w:rsidRPr="00F96379">
              <w:t>машино</w:t>
            </w:r>
            <w:proofErr w:type="spellEnd"/>
            <w:r w:rsidRPr="00F96379">
              <w:t>-мест для единовременной высадки</w:t>
            </w:r>
          </w:p>
        </w:tc>
      </w:tr>
    </w:tbl>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F96379" w:rsidRPr="00F96379" w:rsidRDefault="00F96379" w:rsidP="00F96379">
      <w:pPr>
        <w:widowControl w:val="0"/>
        <w:autoSpaceDE w:val="0"/>
        <w:autoSpaceDN w:val="0"/>
        <w:spacing w:line="240" w:lineRule="auto"/>
        <w:ind w:firstLine="567"/>
        <w:jc w:val="both"/>
        <w:rPr>
          <w:rFonts w:ascii="Times New Roman" w:eastAsia="Calibri" w:hAnsi="Times New Roman" w:cs="Times New Roman"/>
        </w:rPr>
      </w:pPr>
      <w:r w:rsidRPr="00F96379">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F96379">
        <w:rPr>
          <w:rFonts w:ascii="Times New Roman" w:eastAsia="Calibri" w:hAnsi="Times New Roman" w:cs="Times New Roman"/>
        </w:rPr>
        <w:t xml:space="preserve"> (рекомендации ДАГ КК от </w:t>
      </w:r>
      <w:r w:rsidRPr="00F96379">
        <w:rPr>
          <w:rFonts w:ascii="Times New Roman" w:eastAsia="Times New Roman" w:hAnsi="Times New Roman" w:cs="Times New Roman"/>
          <w:lang w:eastAsia="ru-RU"/>
        </w:rPr>
        <w:t>24.12.2020                        №71-01-08-11406/20, 18.01.2021 № 71-01-09-276/21</w:t>
      </w:r>
      <w:r w:rsidRPr="00F96379">
        <w:rPr>
          <w:rFonts w:ascii="Times New Roman" w:eastAsia="Calibri" w:hAnsi="Times New Roman" w:cs="Times New Roman"/>
        </w:rPr>
        <w:t>, п. 4.3.57 НГП КК).</w:t>
      </w:r>
    </w:p>
    <w:p w:rsidR="00F96379" w:rsidRPr="00F96379" w:rsidRDefault="00F96379" w:rsidP="00F96379">
      <w:pPr>
        <w:widowControl w:val="0"/>
        <w:autoSpaceDE w:val="0"/>
        <w:autoSpaceDN w:val="0"/>
        <w:spacing w:line="240" w:lineRule="auto"/>
        <w:ind w:firstLine="567"/>
        <w:jc w:val="both"/>
        <w:rPr>
          <w:rFonts w:ascii="Times New Roman" w:eastAsia="Calibri" w:hAnsi="Times New Roman" w:cs="Times New Roman"/>
          <w:strike/>
        </w:rPr>
      </w:pPr>
      <w:r w:rsidRPr="00F96379">
        <w:rPr>
          <w:rFonts w:ascii="Times New Roman" w:eastAsia="Calibri" w:hAnsi="Times New Roman" w:cs="Times New Roman"/>
        </w:rPr>
        <w:lastRenderedPageBreak/>
        <w:t xml:space="preserve">Минимальные расстояния от стен зданий и границ земельных участков организаций обслуживания должны быть не менее определенных на основе расчетов инсоляции и освещенности, соблюдения противопожарных и бытовых разрывов </w:t>
      </w:r>
    </w:p>
    <w:p w:rsidR="00F96379" w:rsidRPr="00F96379" w:rsidRDefault="00F96379" w:rsidP="00F96379">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F96379">
          <w:rPr>
            <w:rFonts w:ascii="Times New Roman" w:eastAsia="Times New Roman" w:hAnsi="Times New Roman" w:cs="Times New Roman"/>
            <w:szCs w:val="20"/>
            <w:lang w:eastAsia="ru-RU"/>
          </w:rPr>
          <w:t>разделов 10</w:t>
        </w:r>
      </w:hyperlink>
      <w:r w:rsidRPr="00F96379">
        <w:rPr>
          <w:rFonts w:ascii="Times New Roman" w:eastAsia="Times New Roman" w:hAnsi="Times New Roman" w:cs="Times New Roman"/>
          <w:szCs w:val="20"/>
          <w:lang w:eastAsia="ru-RU"/>
        </w:rPr>
        <w:t xml:space="preserve"> «Охрана окружающей среды» и </w:t>
      </w:r>
      <w:hyperlink w:anchor="P20229" w:history="1">
        <w:r w:rsidRPr="00F96379">
          <w:rPr>
            <w:rFonts w:ascii="Times New Roman" w:eastAsia="Times New Roman" w:hAnsi="Times New Roman" w:cs="Times New Roman"/>
            <w:szCs w:val="20"/>
            <w:lang w:eastAsia="ru-RU"/>
          </w:rPr>
          <w:t>13</w:t>
        </w:r>
      </w:hyperlink>
      <w:r w:rsidRPr="00F96379">
        <w:rPr>
          <w:rFonts w:ascii="Times New Roman" w:eastAsia="Times New Roman" w:hAnsi="Times New Roman" w:cs="Times New Roman"/>
          <w:szCs w:val="20"/>
          <w:lang w:eastAsia="ru-RU"/>
        </w:rPr>
        <w:t xml:space="preserve"> «Противопожарные требования» НГП КК (п. </w:t>
      </w:r>
      <w:r w:rsidRPr="00F96379">
        <w:rPr>
          <w:rFonts w:ascii="Times New Roman" w:eastAsia="Calibri" w:hAnsi="Times New Roman" w:cs="Times New Roman"/>
        </w:rPr>
        <w:t>4.3.28</w:t>
      </w:r>
      <w:r w:rsidRPr="00F96379">
        <w:rPr>
          <w:rFonts w:ascii="Times New Roman" w:eastAsia="Times New Roman" w:hAnsi="Times New Roman" w:cs="Times New Roman"/>
          <w:szCs w:val="20"/>
          <w:lang w:eastAsia="ru-RU"/>
        </w:rPr>
        <w:t>).</w:t>
      </w:r>
    </w:p>
    <w:p w:rsidR="00F96379" w:rsidRPr="00F96379" w:rsidRDefault="00F96379" w:rsidP="00F96379">
      <w:pPr>
        <w:widowControl w:val="0"/>
        <w:spacing w:line="240" w:lineRule="auto"/>
        <w:ind w:firstLine="567"/>
        <w:jc w:val="both"/>
        <w:rPr>
          <w:rFonts w:ascii="Times New Roman" w:eastAsia="Calibri" w:hAnsi="Times New Roman" w:cs="Times New Roman"/>
          <w:color w:val="000000"/>
          <w:shd w:val="clear" w:color="auto" w:fill="FFFFFF"/>
        </w:rPr>
      </w:pPr>
      <w:r w:rsidRPr="00F96379">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F96379">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F96379">
        <w:rPr>
          <w:rFonts w:ascii="Times New Roman" w:eastAsia="Calibri" w:hAnsi="Times New Roman" w:cs="Times New Roman"/>
          <w:color w:val="000000"/>
          <w:shd w:val="clear" w:color="auto" w:fill="FFFFFF"/>
        </w:rPr>
        <w:t>водоограждающих</w:t>
      </w:r>
      <w:proofErr w:type="spellEnd"/>
      <w:r w:rsidRPr="00F96379">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F96379">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6" w:anchor="dst1107" w:history="1">
        <w:r w:rsidRPr="00F96379">
          <w:rPr>
            <w:rFonts w:ascii="Times New Roman" w:eastAsia="Calibri" w:hAnsi="Times New Roman" w:cs="Times New Roman"/>
            <w:shd w:val="clear" w:color="auto" w:fill="FFFFFF"/>
          </w:rPr>
          <w:t>законодательством</w:t>
        </w:r>
      </w:hyperlink>
      <w:r w:rsidRPr="00F96379">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F96379" w:rsidRPr="00F96379" w:rsidRDefault="00F96379" w:rsidP="00F96379">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r w:rsidRPr="00F96379">
        <w:rPr>
          <w:rFonts w:ascii="Times New Roman" w:eastAsia="Times New Roman" w:hAnsi="Times New Roman" w:cs="Times New Roman"/>
          <w:b/>
          <w:color w:val="0070C0"/>
          <w:lang w:eastAsia="ru-RU"/>
        </w:rPr>
        <w:t>1.2.9. В области физической культуры и массового спорта</w:t>
      </w:r>
    </w:p>
    <w:p w:rsidR="00F96379" w:rsidRPr="00F96379" w:rsidRDefault="00F96379" w:rsidP="00F96379">
      <w:pPr>
        <w:spacing w:before="240" w:line="240" w:lineRule="auto"/>
        <w:ind w:firstLine="567"/>
        <w:contextualSpacing/>
        <w:jc w:val="both"/>
        <w:rPr>
          <w:rFonts w:ascii="Times New Roman" w:eastAsia="Calibri" w:hAnsi="Times New Roman" w:cs="Times New Roman"/>
        </w:rPr>
      </w:pPr>
      <w:r w:rsidRPr="00F96379">
        <w:rPr>
          <w:rFonts w:ascii="Times New Roman" w:eastAsia="Calibri" w:hAnsi="Times New Roman" w:cs="Times New Roman"/>
        </w:rPr>
        <w:t>Таблица 9 -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физической культуры и массового спорта (в соответствии с таблицами 4 РНГП КК)</w:t>
      </w:r>
    </w:p>
    <w:p w:rsidR="00F96379" w:rsidRPr="00F96379" w:rsidRDefault="00F96379" w:rsidP="00F96379">
      <w:pPr>
        <w:spacing w:before="240" w:line="240" w:lineRule="auto"/>
        <w:ind w:firstLine="567"/>
        <w:contextualSpacing/>
        <w:jc w:val="both"/>
        <w:rPr>
          <w:rFonts w:ascii="Times New Roman" w:eastAsia="Calibri" w:hAnsi="Times New Roman" w:cs="Times New Roman"/>
        </w:rPr>
      </w:pPr>
    </w:p>
    <w:tbl>
      <w:tblPr>
        <w:tblStyle w:val="1ffb"/>
        <w:tblW w:w="9598" w:type="dxa"/>
        <w:tblInd w:w="108" w:type="dxa"/>
        <w:tblLook w:val="0000" w:firstRow="0" w:lastRow="0" w:firstColumn="0" w:lastColumn="0" w:noHBand="0" w:noVBand="0"/>
      </w:tblPr>
      <w:tblGrid>
        <w:gridCol w:w="3119"/>
        <w:gridCol w:w="1559"/>
        <w:gridCol w:w="1701"/>
        <w:gridCol w:w="1559"/>
        <w:gridCol w:w="1660"/>
      </w:tblGrid>
      <w:tr w:rsidR="00F96379" w:rsidRPr="00F96379" w:rsidTr="006F4050">
        <w:trPr>
          <w:trHeight w:val="963"/>
        </w:trPr>
        <w:tc>
          <w:tcPr>
            <w:tcW w:w="3119" w:type="dxa"/>
          </w:tcPr>
          <w:p w:rsidR="00F96379" w:rsidRPr="00F96379" w:rsidRDefault="00F96379" w:rsidP="00F96379">
            <w:pPr>
              <w:shd w:val="clear" w:color="auto" w:fill="FFFFFF"/>
              <w:ind w:right="-108"/>
              <w:textAlignment w:val="baseline"/>
            </w:pPr>
            <w:r w:rsidRPr="00F96379">
              <w:rPr>
                <w:rFonts w:eastAsia="Calibri"/>
              </w:rPr>
              <w:t xml:space="preserve">Учреждения, организации, предприятия, сооружения </w:t>
            </w:r>
          </w:p>
        </w:tc>
        <w:tc>
          <w:tcPr>
            <w:tcW w:w="1559" w:type="dxa"/>
          </w:tcPr>
          <w:p w:rsidR="00F96379" w:rsidRPr="00F96379" w:rsidRDefault="00F96379" w:rsidP="00F96379">
            <w:pPr>
              <w:shd w:val="clear" w:color="auto" w:fill="FFFFFF"/>
              <w:ind w:left="67"/>
              <w:textAlignment w:val="baseline"/>
            </w:pPr>
            <w:r w:rsidRPr="00F96379">
              <w:t>Единицы измерения</w:t>
            </w:r>
          </w:p>
        </w:tc>
        <w:tc>
          <w:tcPr>
            <w:tcW w:w="1701" w:type="dxa"/>
          </w:tcPr>
          <w:p w:rsidR="00F96379" w:rsidRPr="00F96379" w:rsidRDefault="00F96379" w:rsidP="00F96379">
            <w:pPr>
              <w:shd w:val="clear" w:color="auto" w:fill="FFFFFF"/>
              <w:ind w:left="67"/>
              <w:textAlignment w:val="baseline"/>
            </w:pPr>
            <w:r w:rsidRPr="00F96379">
              <w:rPr>
                <w:rFonts w:eastAsia="Calibri"/>
              </w:rPr>
              <w:t xml:space="preserve">Рекомендуемая обеспеченность на 1000 жителей </w:t>
            </w:r>
          </w:p>
        </w:tc>
        <w:tc>
          <w:tcPr>
            <w:tcW w:w="1559" w:type="dxa"/>
          </w:tcPr>
          <w:p w:rsidR="00F96379" w:rsidRPr="00F96379" w:rsidRDefault="00F96379" w:rsidP="00F96379">
            <w:pPr>
              <w:shd w:val="clear" w:color="auto" w:fill="FFFFFF"/>
              <w:ind w:right="-108"/>
              <w:textAlignment w:val="baseline"/>
            </w:pPr>
            <w:r w:rsidRPr="00F96379">
              <w:t xml:space="preserve">Расчетный показатель </w:t>
            </w:r>
            <w:r w:rsidRPr="00F96379">
              <w:rPr>
                <w:rFonts w:eastAsia="Calibri"/>
              </w:rPr>
              <w:t xml:space="preserve">обеспеченности </w:t>
            </w:r>
            <w:r w:rsidRPr="00F96379">
              <w:t>поселения</w:t>
            </w:r>
          </w:p>
        </w:tc>
        <w:tc>
          <w:tcPr>
            <w:tcW w:w="1660" w:type="dxa"/>
          </w:tcPr>
          <w:p w:rsidR="00F96379" w:rsidRPr="00F96379" w:rsidRDefault="00F96379" w:rsidP="00F96379">
            <w:pPr>
              <w:shd w:val="clear" w:color="auto" w:fill="FFFFFF"/>
              <w:ind w:left="67"/>
              <w:textAlignment w:val="baseline"/>
            </w:pPr>
            <w:r w:rsidRPr="00F96379">
              <w:t>Площадь земельного участка</w:t>
            </w:r>
          </w:p>
        </w:tc>
      </w:tr>
      <w:tr w:rsidR="00F96379" w:rsidRPr="00F96379" w:rsidTr="006F4050">
        <w:trPr>
          <w:trHeight w:val="395"/>
        </w:trPr>
        <w:tc>
          <w:tcPr>
            <w:tcW w:w="3119" w:type="dxa"/>
          </w:tcPr>
          <w:p w:rsidR="00F96379" w:rsidRPr="00F96379" w:rsidRDefault="00F96379" w:rsidP="00F96379">
            <w:pPr>
              <w:widowControl w:val="0"/>
              <w:autoSpaceDE w:val="0"/>
              <w:autoSpaceDN w:val="0"/>
              <w:ind w:right="-108"/>
            </w:pPr>
            <w:r w:rsidRPr="00F96379">
              <w:t xml:space="preserve">Территория физкультурно-спортивных сооружений. </w:t>
            </w:r>
          </w:p>
        </w:tc>
        <w:tc>
          <w:tcPr>
            <w:tcW w:w="1559" w:type="dxa"/>
          </w:tcPr>
          <w:p w:rsidR="00F96379" w:rsidRPr="00F96379" w:rsidRDefault="00F96379" w:rsidP="00F96379">
            <w:pPr>
              <w:widowControl w:val="0"/>
              <w:autoSpaceDE w:val="0"/>
              <w:autoSpaceDN w:val="0"/>
              <w:jc w:val="center"/>
            </w:pPr>
            <w:proofErr w:type="gramStart"/>
            <w:r w:rsidRPr="00F96379">
              <w:t>га</w:t>
            </w:r>
            <w:proofErr w:type="gramEnd"/>
            <w:r w:rsidRPr="00F96379">
              <w:t>/1000 чел.</w:t>
            </w:r>
          </w:p>
        </w:tc>
        <w:tc>
          <w:tcPr>
            <w:tcW w:w="1701" w:type="dxa"/>
          </w:tcPr>
          <w:p w:rsidR="00F96379" w:rsidRPr="00F96379" w:rsidRDefault="00F96379" w:rsidP="00F96379">
            <w:pPr>
              <w:widowControl w:val="0"/>
              <w:autoSpaceDE w:val="0"/>
              <w:autoSpaceDN w:val="0"/>
              <w:jc w:val="center"/>
            </w:pPr>
            <w:r w:rsidRPr="00F96379">
              <w:t>По заданию на проектирование</w:t>
            </w:r>
          </w:p>
        </w:tc>
        <w:tc>
          <w:tcPr>
            <w:tcW w:w="1559" w:type="dxa"/>
          </w:tcPr>
          <w:p w:rsidR="00F96379" w:rsidRPr="00F96379" w:rsidRDefault="00F96379" w:rsidP="00F96379">
            <w:pPr>
              <w:widowControl w:val="0"/>
              <w:autoSpaceDE w:val="0"/>
              <w:autoSpaceDN w:val="0"/>
              <w:jc w:val="center"/>
            </w:pPr>
          </w:p>
        </w:tc>
        <w:tc>
          <w:tcPr>
            <w:tcW w:w="1660" w:type="dxa"/>
          </w:tcPr>
          <w:p w:rsidR="00F96379" w:rsidRPr="00F96379" w:rsidRDefault="00F96379" w:rsidP="00F96379">
            <w:pPr>
              <w:widowControl w:val="0"/>
              <w:autoSpaceDE w:val="0"/>
              <w:autoSpaceDN w:val="0"/>
              <w:jc w:val="center"/>
            </w:pPr>
            <w:r w:rsidRPr="00F96379">
              <w:t>0,9 га</w:t>
            </w:r>
          </w:p>
        </w:tc>
      </w:tr>
      <w:tr w:rsidR="00F96379" w:rsidRPr="00F96379" w:rsidTr="006F4050">
        <w:trPr>
          <w:trHeight w:val="721"/>
        </w:trPr>
        <w:tc>
          <w:tcPr>
            <w:tcW w:w="3119" w:type="dxa"/>
          </w:tcPr>
          <w:p w:rsidR="00F96379" w:rsidRPr="00F96379" w:rsidRDefault="00F96379" w:rsidP="00F96379">
            <w:pPr>
              <w:widowControl w:val="0"/>
              <w:autoSpaceDE w:val="0"/>
              <w:autoSpaceDN w:val="0"/>
              <w:ind w:right="-108"/>
            </w:pPr>
            <w:r w:rsidRPr="00F96379">
              <w:t>Помещения для физкультурно-оздоровительных занятий в микрорайоне</w:t>
            </w:r>
          </w:p>
        </w:tc>
        <w:tc>
          <w:tcPr>
            <w:tcW w:w="1559" w:type="dxa"/>
          </w:tcPr>
          <w:p w:rsidR="00F96379" w:rsidRPr="00F96379" w:rsidRDefault="00F96379" w:rsidP="00F96379">
            <w:pPr>
              <w:widowControl w:val="0"/>
              <w:autoSpaceDE w:val="0"/>
              <w:autoSpaceDN w:val="0"/>
              <w:jc w:val="center"/>
            </w:pPr>
            <w:r w:rsidRPr="00F96379">
              <w:t xml:space="preserve"> м</w:t>
            </w:r>
            <w:proofErr w:type="gramStart"/>
            <w:r w:rsidRPr="00F96379">
              <w:rPr>
                <w:vertAlign w:val="superscript"/>
              </w:rPr>
              <w:t>2</w:t>
            </w:r>
            <w:proofErr w:type="gramEnd"/>
            <w:r w:rsidRPr="00F96379">
              <w:t xml:space="preserve"> общей площади на 1 тыс. чел.</w:t>
            </w:r>
          </w:p>
        </w:tc>
        <w:tc>
          <w:tcPr>
            <w:tcW w:w="1701" w:type="dxa"/>
          </w:tcPr>
          <w:p w:rsidR="00F96379" w:rsidRPr="00F96379" w:rsidRDefault="00F96379" w:rsidP="00F96379">
            <w:pPr>
              <w:widowControl w:val="0"/>
              <w:autoSpaceDE w:val="0"/>
              <w:autoSpaceDN w:val="0"/>
              <w:jc w:val="center"/>
            </w:pPr>
            <w:r w:rsidRPr="00F96379">
              <w:t>80</w:t>
            </w:r>
          </w:p>
        </w:tc>
        <w:tc>
          <w:tcPr>
            <w:tcW w:w="1559" w:type="dxa"/>
          </w:tcPr>
          <w:p w:rsidR="00F96379" w:rsidRPr="00F96379" w:rsidRDefault="00F96379" w:rsidP="00F96379">
            <w:pPr>
              <w:widowControl w:val="0"/>
              <w:autoSpaceDE w:val="0"/>
              <w:autoSpaceDN w:val="0"/>
              <w:jc w:val="center"/>
            </w:pPr>
            <w:r w:rsidRPr="00F96379">
              <w:t>383 м</w:t>
            </w:r>
            <w:proofErr w:type="gramStart"/>
            <w:r w:rsidRPr="00F96379">
              <w:rPr>
                <w:vertAlign w:val="superscript"/>
              </w:rPr>
              <w:t>2</w:t>
            </w:r>
            <w:proofErr w:type="gramEnd"/>
          </w:p>
        </w:tc>
        <w:tc>
          <w:tcPr>
            <w:tcW w:w="1660" w:type="dxa"/>
          </w:tcPr>
          <w:p w:rsidR="00F96379" w:rsidRPr="00F96379" w:rsidRDefault="00F96379" w:rsidP="00F96379">
            <w:pPr>
              <w:widowControl w:val="0"/>
              <w:autoSpaceDE w:val="0"/>
              <w:autoSpaceDN w:val="0"/>
              <w:jc w:val="center"/>
            </w:pPr>
            <w:r w:rsidRPr="00F96379">
              <w:t>По заданию на проектирование</w:t>
            </w:r>
          </w:p>
        </w:tc>
      </w:tr>
      <w:tr w:rsidR="00F96379" w:rsidRPr="00F96379" w:rsidTr="006F4050">
        <w:tc>
          <w:tcPr>
            <w:tcW w:w="3119" w:type="dxa"/>
          </w:tcPr>
          <w:p w:rsidR="00F96379" w:rsidRPr="00F96379" w:rsidRDefault="00F96379" w:rsidP="00F96379">
            <w:pPr>
              <w:widowControl w:val="0"/>
              <w:autoSpaceDE w:val="0"/>
              <w:autoSpaceDN w:val="0"/>
              <w:ind w:right="-108"/>
            </w:pPr>
            <w:r w:rsidRPr="00F96379">
              <w:t xml:space="preserve">Спортивные залы общего пользования </w:t>
            </w:r>
          </w:p>
        </w:tc>
        <w:tc>
          <w:tcPr>
            <w:tcW w:w="1559" w:type="dxa"/>
          </w:tcPr>
          <w:p w:rsidR="00F96379" w:rsidRPr="00F96379" w:rsidRDefault="00F96379" w:rsidP="00F96379">
            <w:pPr>
              <w:widowControl w:val="0"/>
              <w:autoSpaceDE w:val="0"/>
              <w:autoSpaceDN w:val="0"/>
              <w:jc w:val="center"/>
            </w:pPr>
            <w:r w:rsidRPr="00F96379">
              <w:t>м</w:t>
            </w:r>
            <w:proofErr w:type="gramStart"/>
            <w:r w:rsidRPr="00F96379">
              <w:rPr>
                <w:vertAlign w:val="superscript"/>
              </w:rPr>
              <w:t>2</w:t>
            </w:r>
            <w:proofErr w:type="gramEnd"/>
            <w:r w:rsidRPr="00F96379">
              <w:t xml:space="preserve"> площади пола на 1 тыс. чел.</w:t>
            </w:r>
          </w:p>
        </w:tc>
        <w:tc>
          <w:tcPr>
            <w:tcW w:w="1701" w:type="dxa"/>
          </w:tcPr>
          <w:p w:rsidR="00F96379" w:rsidRPr="00F96379" w:rsidRDefault="00F96379" w:rsidP="00F96379">
            <w:pPr>
              <w:widowControl w:val="0"/>
              <w:autoSpaceDE w:val="0"/>
              <w:autoSpaceDN w:val="0"/>
              <w:jc w:val="center"/>
            </w:pPr>
            <w:r w:rsidRPr="00F96379">
              <w:t>80</w:t>
            </w:r>
          </w:p>
        </w:tc>
        <w:tc>
          <w:tcPr>
            <w:tcW w:w="1559" w:type="dxa"/>
          </w:tcPr>
          <w:p w:rsidR="00F96379" w:rsidRPr="00F96379" w:rsidRDefault="00F96379" w:rsidP="00F96379">
            <w:pPr>
              <w:widowControl w:val="0"/>
              <w:autoSpaceDE w:val="0"/>
              <w:autoSpaceDN w:val="0"/>
              <w:jc w:val="center"/>
            </w:pPr>
            <w:r w:rsidRPr="00F96379">
              <w:t>383 м</w:t>
            </w:r>
            <w:proofErr w:type="gramStart"/>
            <w:r w:rsidRPr="00F96379">
              <w:rPr>
                <w:vertAlign w:val="superscript"/>
              </w:rPr>
              <w:t>2</w:t>
            </w:r>
            <w:proofErr w:type="gramEnd"/>
          </w:p>
        </w:tc>
        <w:tc>
          <w:tcPr>
            <w:tcW w:w="1660" w:type="dxa"/>
          </w:tcPr>
          <w:p w:rsidR="00F96379" w:rsidRPr="00F96379" w:rsidRDefault="00F96379" w:rsidP="00F96379">
            <w:pPr>
              <w:widowControl w:val="0"/>
              <w:autoSpaceDE w:val="0"/>
              <w:autoSpaceDN w:val="0"/>
              <w:jc w:val="center"/>
            </w:pPr>
            <w:r w:rsidRPr="00F96379">
              <w:t>По заданию на проектирование</w:t>
            </w:r>
          </w:p>
        </w:tc>
      </w:tr>
      <w:tr w:rsidR="00F96379" w:rsidRPr="00F96379" w:rsidTr="006F4050">
        <w:tc>
          <w:tcPr>
            <w:tcW w:w="3119" w:type="dxa"/>
          </w:tcPr>
          <w:p w:rsidR="00F96379" w:rsidRPr="00F96379" w:rsidRDefault="00F96379" w:rsidP="00F96379">
            <w:pPr>
              <w:widowControl w:val="0"/>
              <w:autoSpaceDE w:val="0"/>
              <w:autoSpaceDN w:val="0"/>
              <w:ind w:right="-108"/>
            </w:pPr>
            <w:r w:rsidRPr="00F96379">
              <w:t xml:space="preserve">Бассейны крытые и открытие общего пользования </w:t>
            </w:r>
          </w:p>
        </w:tc>
        <w:tc>
          <w:tcPr>
            <w:tcW w:w="1559" w:type="dxa"/>
          </w:tcPr>
          <w:p w:rsidR="00F96379" w:rsidRPr="00F96379" w:rsidRDefault="00F96379" w:rsidP="00F96379">
            <w:pPr>
              <w:widowControl w:val="0"/>
              <w:autoSpaceDE w:val="0"/>
              <w:autoSpaceDN w:val="0"/>
              <w:jc w:val="center"/>
            </w:pPr>
            <w:r w:rsidRPr="00F96379">
              <w:t>м</w:t>
            </w:r>
            <w:proofErr w:type="gramStart"/>
            <w:r w:rsidRPr="00F96379">
              <w:rPr>
                <w:vertAlign w:val="superscript"/>
              </w:rPr>
              <w:t>2</w:t>
            </w:r>
            <w:proofErr w:type="gramEnd"/>
            <w:r w:rsidRPr="00F96379">
              <w:rPr>
                <w:vertAlign w:val="superscript"/>
              </w:rPr>
              <w:t xml:space="preserve"> </w:t>
            </w:r>
            <w:r w:rsidRPr="00F96379">
              <w:t>зеркала воды на 1 тыс. чел.</w:t>
            </w:r>
          </w:p>
        </w:tc>
        <w:tc>
          <w:tcPr>
            <w:tcW w:w="1701" w:type="dxa"/>
          </w:tcPr>
          <w:p w:rsidR="00F96379" w:rsidRPr="00F96379" w:rsidRDefault="00F96379" w:rsidP="00F96379">
            <w:pPr>
              <w:widowControl w:val="0"/>
              <w:autoSpaceDE w:val="0"/>
              <w:autoSpaceDN w:val="0"/>
              <w:jc w:val="center"/>
            </w:pPr>
            <w:r w:rsidRPr="00F96379">
              <w:t>25</w:t>
            </w:r>
          </w:p>
        </w:tc>
        <w:tc>
          <w:tcPr>
            <w:tcW w:w="1559" w:type="dxa"/>
          </w:tcPr>
          <w:p w:rsidR="00F96379" w:rsidRPr="00F96379" w:rsidRDefault="00F96379" w:rsidP="00F96379">
            <w:pPr>
              <w:widowControl w:val="0"/>
              <w:autoSpaceDE w:val="0"/>
              <w:autoSpaceDN w:val="0"/>
              <w:jc w:val="center"/>
            </w:pPr>
            <w:r w:rsidRPr="00F96379">
              <w:t>119,7 м</w:t>
            </w:r>
            <w:proofErr w:type="gramStart"/>
            <w:r w:rsidRPr="00F96379">
              <w:rPr>
                <w:vertAlign w:val="superscript"/>
              </w:rPr>
              <w:t>2</w:t>
            </w:r>
            <w:proofErr w:type="gramEnd"/>
          </w:p>
        </w:tc>
        <w:tc>
          <w:tcPr>
            <w:tcW w:w="1660" w:type="dxa"/>
          </w:tcPr>
          <w:p w:rsidR="00F96379" w:rsidRPr="00F96379" w:rsidRDefault="00F96379" w:rsidP="00F96379">
            <w:pPr>
              <w:widowControl w:val="0"/>
              <w:autoSpaceDE w:val="0"/>
              <w:autoSpaceDN w:val="0"/>
              <w:jc w:val="center"/>
            </w:pPr>
            <w:r w:rsidRPr="00F96379">
              <w:t>По заданию на проектирование</w:t>
            </w:r>
          </w:p>
        </w:tc>
      </w:tr>
      <w:tr w:rsidR="00F96379" w:rsidRPr="00F96379" w:rsidTr="006F4050">
        <w:trPr>
          <w:trHeight w:val="503"/>
        </w:trPr>
        <w:tc>
          <w:tcPr>
            <w:tcW w:w="3119" w:type="dxa"/>
          </w:tcPr>
          <w:p w:rsidR="00F96379" w:rsidRPr="00F96379" w:rsidRDefault="00F96379" w:rsidP="00F96379">
            <w:pPr>
              <w:widowControl w:val="0"/>
              <w:autoSpaceDE w:val="0"/>
              <w:autoSpaceDN w:val="0"/>
              <w:ind w:right="-108"/>
            </w:pPr>
            <w:r w:rsidRPr="00F96379">
              <w:t>Спортивно-тренажерный зал повседневного обслуживания</w:t>
            </w:r>
          </w:p>
        </w:tc>
        <w:tc>
          <w:tcPr>
            <w:tcW w:w="1559" w:type="dxa"/>
          </w:tcPr>
          <w:p w:rsidR="00F96379" w:rsidRPr="00F96379" w:rsidRDefault="00F96379" w:rsidP="00F96379">
            <w:pPr>
              <w:widowControl w:val="0"/>
              <w:autoSpaceDE w:val="0"/>
              <w:autoSpaceDN w:val="0"/>
              <w:jc w:val="center"/>
            </w:pPr>
            <w:r w:rsidRPr="00F96379">
              <w:t>м</w:t>
            </w:r>
            <w:proofErr w:type="gramStart"/>
            <w:r w:rsidRPr="00F96379">
              <w:rPr>
                <w:vertAlign w:val="superscript"/>
              </w:rPr>
              <w:t>2</w:t>
            </w:r>
            <w:proofErr w:type="gramEnd"/>
            <w:r w:rsidRPr="00F96379">
              <w:rPr>
                <w:vertAlign w:val="superscript"/>
              </w:rPr>
              <w:t xml:space="preserve"> </w:t>
            </w:r>
            <w:r w:rsidRPr="00F96379">
              <w:t>общей площади</w:t>
            </w:r>
          </w:p>
        </w:tc>
        <w:tc>
          <w:tcPr>
            <w:tcW w:w="1701" w:type="dxa"/>
          </w:tcPr>
          <w:p w:rsidR="00F96379" w:rsidRPr="00F96379" w:rsidRDefault="00F96379" w:rsidP="00F96379">
            <w:pPr>
              <w:widowControl w:val="0"/>
              <w:autoSpaceDE w:val="0"/>
              <w:autoSpaceDN w:val="0"/>
              <w:jc w:val="center"/>
            </w:pPr>
            <w:r w:rsidRPr="00F96379">
              <w:t>60</w:t>
            </w:r>
          </w:p>
          <w:p w:rsidR="00F96379" w:rsidRPr="00F96379" w:rsidRDefault="00F96379" w:rsidP="00F96379">
            <w:pPr>
              <w:widowControl w:val="0"/>
              <w:autoSpaceDE w:val="0"/>
              <w:autoSpaceDN w:val="0"/>
            </w:pPr>
          </w:p>
        </w:tc>
        <w:tc>
          <w:tcPr>
            <w:tcW w:w="1559" w:type="dxa"/>
          </w:tcPr>
          <w:p w:rsidR="00F96379" w:rsidRPr="00F96379" w:rsidRDefault="00F96379" w:rsidP="00F96379">
            <w:pPr>
              <w:widowControl w:val="0"/>
              <w:autoSpaceDE w:val="0"/>
              <w:autoSpaceDN w:val="0"/>
              <w:jc w:val="center"/>
              <w:rPr>
                <w:vertAlign w:val="superscript"/>
              </w:rPr>
            </w:pPr>
            <w:r w:rsidRPr="00F96379">
              <w:t>287,4 м</w:t>
            </w:r>
            <w:proofErr w:type="gramStart"/>
            <w:r w:rsidRPr="00F96379">
              <w:rPr>
                <w:vertAlign w:val="superscript"/>
              </w:rPr>
              <w:t>2</w:t>
            </w:r>
            <w:proofErr w:type="gramEnd"/>
          </w:p>
          <w:p w:rsidR="00F96379" w:rsidRPr="00F96379" w:rsidRDefault="00F96379" w:rsidP="00F96379">
            <w:pPr>
              <w:widowControl w:val="0"/>
              <w:autoSpaceDE w:val="0"/>
              <w:autoSpaceDN w:val="0"/>
            </w:pPr>
          </w:p>
        </w:tc>
        <w:tc>
          <w:tcPr>
            <w:tcW w:w="1660" w:type="dxa"/>
          </w:tcPr>
          <w:p w:rsidR="00F96379" w:rsidRPr="00F96379" w:rsidRDefault="00F96379" w:rsidP="00F96379">
            <w:pPr>
              <w:widowControl w:val="0"/>
              <w:autoSpaceDE w:val="0"/>
              <w:autoSpaceDN w:val="0"/>
              <w:jc w:val="center"/>
            </w:pPr>
            <w:r w:rsidRPr="00F96379">
              <w:t>По заданию на проектирования</w:t>
            </w:r>
          </w:p>
        </w:tc>
      </w:tr>
      <w:tr w:rsidR="00F96379" w:rsidRPr="00F96379" w:rsidTr="006F4050">
        <w:trPr>
          <w:trHeight w:val="286"/>
        </w:trPr>
        <w:tc>
          <w:tcPr>
            <w:tcW w:w="9598" w:type="dxa"/>
            <w:gridSpan w:val="5"/>
          </w:tcPr>
          <w:p w:rsidR="00F96379" w:rsidRPr="00F96379" w:rsidRDefault="00F96379" w:rsidP="00F96379">
            <w:pPr>
              <w:widowControl w:val="0"/>
              <w:autoSpaceDE w:val="0"/>
              <w:autoSpaceDN w:val="0"/>
              <w:spacing w:before="240"/>
              <w:ind w:firstLine="567"/>
            </w:pPr>
            <w:r w:rsidRPr="00F96379">
              <w:t>Примечания.</w:t>
            </w:r>
          </w:p>
          <w:p w:rsidR="00F96379" w:rsidRPr="00F96379" w:rsidRDefault="00F96379" w:rsidP="00F96379">
            <w:pPr>
              <w:widowControl w:val="0"/>
              <w:autoSpaceDE w:val="0"/>
              <w:autoSpaceDN w:val="0"/>
              <w:ind w:right="80" w:firstLine="567"/>
              <w:jc w:val="both"/>
            </w:pPr>
            <w:r w:rsidRPr="00F96379">
              <w:t>1. Долю физкультурно-спортивных сооружений, размещаемых в жилом районе, следует принимать % общей нормы:</w:t>
            </w:r>
          </w:p>
          <w:p w:rsidR="00F96379" w:rsidRPr="00F96379" w:rsidRDefault="00F96379" w:rsidP="00F96379">
            <w:pPr>
              <w:widowControl w:val="0"/>
              <w:autoSpaceDE w:val="0"/>
              <w:autoSpaceDN w:val="0"/>
              <w:ind w:right="80" w:firstLine="567"/>
              <w:jc w:val="both"/>
            </w:pPr>
            <w:r w:rsidRPr="00F96379">
              <w:t>территории - 35,</w:t>
            </w:r>
          </w:p>
          <w:p w:rsidR="00F96379" w:rsidRPr="00F96379" w:rsidRDefault="00F96379" w:rsidP="00F96379">
            <w:pPr>
              <w:widowControl w:val="0"/>
              <w:autoSpaceDE w:val="0"/>
              <w:autoSpaceDN w:val="0"/>
              <w:ind w:right="80" w:firstLine="567"/>
              <w:jc w:val="both"/>
            </w:pPr>
            <w:r w:rsidRPr="00F96379">
              <w:t>спортивные залы - 50,</w:t>
            </w:r>
          </w:p>
          <w:p w:rsidR="00F96379" w:rsidRPr="00F96379" w:rsidRDefault="00F96379" w:rsidP="00F96379">
            <w:pPr>
              <w:widowControl w:val="0"/>
              <w:autoSpaceDE w:val="0"/>
              <w:autoSpaceDN w:val="0"/>
              <w:ind w:right="80" w:firstLine="567"/>
              <w:jc w:val="both"/>
            </w:pPr>
            <w:r w:rsidRPr="00F96379">
              <w:rPr>
                <w:rFonts w:eastAsia="Calibri"/>
              </w:rPr>
              <w:t>бассейны – 45</w:t>
            </w:r>
          </w:p>
          <w:p w:rsidR="00F96379" w:rsidRPr="00F96379" w:rsidRDefault="00F96379" w:rsidP="00F96379">
            <w:pPr>
              <w:widowControl w:val="0"/>
              <w:autoSpaceDE w:val="0"/>
              <w:autoSpaceDN w:val="0"/>
              <w:ind w:right="80" w:firstLine="567"/>
              <w:jc w:val="both"/>
            </w:pPr>
            <w:r w:rsidRPr="00F96379">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F96379" w:rsidRPr="00F96379" w:rsidRDefault="00F96379" w:rsidP="00F96379">
            <w:pPr>
              <w:widowControl w:val="0"/>
              <w:autoSpaceDE w:val="0"/>
              <w:autoSpaceDN w:val="0"/>
              <w:ind w:right="80" w:firstLine="567"/>
              <w:jc w:val="both"/>
              <w:rPr>
                <w:rFonts w:eastAsia="Calibri"/>
              </w:rPr>
            </w:pPr>
            <w:r w:rsidRPr="00F96379">
              <w:rPr>
                <w:rFonts w:eastAsia="Calibri"/>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F96379" w:rsidRPr="00F96379" w:rsidRDefault="00F96379" w:rsidP="00F96379">
            <w:pPr>
              <w:ind w:firstLine="540"/>
              <w:jc w:val="both"/>
              <w:rPr>
                <w:rFonts w:eastAsia="Calibri"/>
              </w:rPr>
            </w:pPr>
            <w:r w:rsidRPr="00F96379">
              <w:lastRenderedPageBreak/>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w:t>
            </w:r>
            <w:r w:rsidRPr="00F96379">
              <w:rPr>
                <w:rFonts w:eastAsia="Calibri"/>
              </w:rPr>
              <w:t xml:space="preserve"> </w:t>
            </w:r>
            <w:proofErr w:type="gramStart"/>
            <w:r w:rsidRPr="00F96379">
              <w:rPr>
                <w:rFonts w:eastAsia="Calibri"/>
              </w:rPr>
              <w:t>встроенными</w:t>
            </w:r>
            <w:proofErr w:type="gramEnd"/>
            <w:r w:rsidRPr="00F96379">
              <w:rPr>
                <w:rFonts w:eastAsia="Calibri"/>
              </w:rPr>
              <w:t xml:space="preserve">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F96379" w:rsidRPr="00F96379" w:rsidRDefault="00F96379" w:rsidP="00F96379">
            <w:pPr>
              <w:widowControl w:val="0"/>
              <w:autoSpaceDE w:val="0"/>
              <w:autoSpaceDN w:val="0"/>
              <w:ind w:right="80" w:firstLine="567"/>
              <w:jc w:val="both"/>
            </w:pPr>
            <w:r w:rsidRPr="00F96379">
              <w:rPr>
                <w:rFonts w:eastAsia="Calibri"/>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F96379" w:rsidRPr="00F96379" w:rsidRDefault="00F96379" w:rsidP="00F96379">
      <w:pPr>
        <w:spacing w:before="240" w:line="240" w:lineRule="auto"/>
        <w:ind w:firstLine="567"/>
        <w:contextualSpacing/>
        <w:jc w:val="both"/>
        <w:rPr>
          <w:rFonts w:ascii="Times New Roman" w:eastAsia="Calibri" w:hAnsi="Times New Roman" w:cs="Times New Roman"/>
          <w:color w:val="FF0000"/>
        </w:rPr>
      </w:pP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lang w:eastAsia="ru-RU"/>
        </w:rPr>
        <w:t>Доступность физкультурно-спортивных сооружений значения не должна превышать 30 мин.</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lang w:eastAsia="ru-RU"/>
        </w:rPr>
        <w:t>Радиус обслуживания принимать в соответствии с таблицей 8.3 настоящих Нормативов</w:t>
      </w:r>
    </w:p>
    <w:p w:rsidR="00F96379" w:rsidRPr="00F96379" w:rsidRDefault="00F96379" w:rsidP="00F96379">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bookmarkStart w:id="33" w:name="P569"/>
      <w:bookmarkEnd w:id="33"/>
      <w:r w:rsidRPr="00F96379">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F96379" w:rsidRPr="00F96379" w:rsidTr="006F4050">
        <w:trPr>
          <w:trHeight w:val="173"/>
        </w:trPr>
        <w:tc>
          <w:tcPr>
            <w:tcW w:w="3119" w:type="dxa"/>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 25 мест для зрителей</w:t>
            </w:r>
          </w:p>
        </w:tc>
        <w:tc>
          <w:tcPr>
            <w:tcW w:w="3402" w:type="dxa"/>
          </w:tcPr>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1 и дополнительно 25 </w:t>
            </w:r>
            <w:proofErr w:type="spellStart"/>
            <w:r w:rsidRPr="00F96379">
              <w:rPr>
                <w:rFonts w:ascii="Times New Roman" w:eastAsia="Times New Roman" w:hAnsi="Times New Roman" w:cs="Times New Roman"/>
                <w:lang w:eastAsia="ru-RU"/>
              </w:rPr>
              <w:t>машино</w:t>
            </w:r>
            <w:proofErr w:type="spellEnd"/>
            <w:r w:rsidRPr="00F96379">
              <w:rPr>
                <w:rFonts w:ascii="Times New Roman" w:eastAsia="Times New Roman" w:hAnsi="Times New Roman" w:cs="Times New Roman"/>
                <w:lang w:eastAsia="ru-RU"/>
              </w:rPr>
              <w:t>-мест на 100 работающих</w:t>
            </w:r>
          </w:p>
        </w:tc>
      </w:tr>
      <w:tr w:rsidR="00F96379" w:rsidRPr="00F96379" w:rsidTr="006F4050">
        <w:trPr>
          <w:trHeight w:val="1176"/>
        </w:trPr>
        <w:tc>
          <w:tcPr>
            <w:tcW w:w="3119" w:type="dxa"/>
          </w:tcPr>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 35 м</w:t>
            </w:r>
            <w:proofErr w:type="gramStart"/>
            <w:r w:rsidRPr="00F96379">
              <w:rPr>
                <w:rFonts w:ascii="Times New Roman" w:eastAsia="Times New Roman" w:hAnsi="Times New Roman" w:cs="Times New Roman"/>
                <w:vertAlign w:val="superscript"/>
                <w:lang w:eastAsia="ru-RU"/>
              </w:rPr>
              <w:t>2</w:t>
            </w:r>
            <w:proofErr w:type="gramEnd"/>
            <w:r w:rsidRPr="00F96379">
              <w:rPr>
                <w:rFonts w:ascii="Times New Roman" w:eastAsia="Times New Roman" w:hAnsi="Times New Roman" w:cs="Times New Roman"/>
                <w:lang w:eastAsia="ru-RU"/>
              </w:rPr>
              <w:t xml:space="preserve">  площади объекта площадью менее 1000 м</w:t>
            </w:r>
            <w:r w:rsidRPr="00F96379">
              <w:rPr>
                <w:rFonts w:ascii="Times New Roman" w:eastAsia="Times New Roman" w:hAnsi="Times New Roman" w:cs="Times New Roman"/>
                <w:vertAlign w:val="superscript"/>
                <w:lang w:eastAsia="ru-RU"/>
              </w:rPr>
              <w:t>2</w:t>
            </w:r>
          </w:p>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 50 м</w:t>
            </w:r>
            <w:proofErr w:type="gramStart"/>
            <w:r w:rsidRPr="00F96379">
              <w:rPr>
                <w:rFonts w:ascii="Times New Roman" w:eastAsia="Times New Roman" w:hAnsi="Times New Roman" w:cs="Times New Roman"/>
                <w:vertAlign w:val="superscript"/>
                <w:lang w:eastAsia="ru-RU"/>
              </w:rPr>
              <w:t>2</w:t>
            </w:r>
            <w:proofErr w:type="gramEnd"/>
            <w:r w:rsidRPr="00F96379">
              <w:rPr>
                <w:rFonts w:ascii="Times New Roman" w:eastAsia="Times New Roman" w:hAnsi="Times New Roman" w:cs="Times New Roman"/>
                <w:lang w:eastAsia="ru-RU"/>
              </w:rPr>
              <w:t xml:space="preserve">  площади объекта площадью более 1000 м</w:t>
            </w:r>
            <w:r w:rsidRPr="00F96379">
              <w:rPr>
                <w:rFonts w:ascii="Times New Roman" w:eastAsia="Times New Roman" w:hAnsi="Times New Roman" w:cs="Times New Roman"/>
                <w:vertAlign w:val="superscript"/>
                <w:lang w:eastAsia="ru-RU"/>
              </w:rPr>
              <w:t>2</w:t>
            </w:r>
          </w:p>
        </w:tc>
        <w:tc>
          <w:tcPr>
            <w:tcW w:w="3402" w:type="dxa"/>
          </w:tcPr>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1, но не менее 25 </w:t>
            </w:r>
            <w:proofErr w:type="spellStart"/>
            <w:r w:rsidRPr="00F96379">
              <w:rPr>
                <w:rFonts w:ascii="Times New Roman" w:eastAsia="Times New Roman" w:hAnsi="Times New Roman" w:cs="Times New Roman"/>
                <w:lang w:eastAsia="ru-RU"/>
              </w:rPr>
              <w:t>машино</w:t>
            </w:r>
            <w:proofErr w:type="spellEnd"/>
            <w:r w:rsidRPr="00F96379">
              <w:rPr>
                <w:rFonts w:ascii="Times New Roman" w:eastAsia="Times New Roman" w:hAnsi="Times New Roman" w:cs="Times New Roman"/>
                <w:lang w:eastAsia="ru-RU"/>
              </w:rPr>
              <w:t xml:space="preserve">-мест </w:t>
            </w:r>
          </w:p>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96379">
              <w:rPr>
                <w:rFonts w:ascii="Times New Roman" w:eastAsia="Times New Roman" w:hAnsi="Times New Roman" w:cs="Times New Roman"/>
                <w:lang w:eastAsia="ru-RU"/>
              </w:rPr>
              <w:t>на 1 объект</w:t>
            </w:r>
            <w:r w:rsidRPr="00F96379">
              <w:rPr>
                <w:rFonts w:ascii="Times New Roman CYR" w:eastAsia="Times New Roman" w:hAnsi="Times New Roman CYR" w:cs="Times New Roman CYR"/>
                <w:sz w:val="24"/>
                <w:szCs w:val="24"/>
                <w:lang w:eastAsia="ru-RU"/>
              </w:rPr>
              <w:t xml:space="preserve"> </w:t>
            </w:r>
            <w:r w:rsidRPr="00F96379">
              <w:rPr>
                <w:rFonts w:ascii="Times New Roman CYR" w:eastAsia="Times New Roman" w:hAnsi="Times New Roman CYR" w:cs="Times New Roman CYR"/>
                <w:sz w:val="20"/>
                <w:szCs w:val="20"/>
                <w:lang w:eastAsia="ru-RU"/>
              </w:rPr>
              <w:t>общей площадью более 500 м</w:t>
            </w:r>
            <w:proofErr w:type="gramStart"/>
            <w:r w:rsidRPr="00F96379">
              <w:rPr>
                <w:rFonts w:ascii="Times New Roman CYR" w:eastAsia="Times New Roman" w:hAnsi="Times New Roman CYR" w:cs="Times New Roman CYR"/>
                <w:sz w:val="20"/>
                <w:szCs w:val="20"/>
                <w:lang w:eastAsia="ru-RU"/>
              </w:rPr>
              <w:t>2</w:t>
            </w:r>
            <w:proofErr w:type="gramEnd"/>
          </w:p>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p>
        </w:tc>
      </w:tr>
      <w:tr w:rsidR="00F96379" w:rsidRPr="00F96379" w:rsidTr="006F4050">
        <w:trPr>
          <w:trHeight w:val="752"/>
        </w:trPr>
        <w:tc>
          <w:tcPr>
            <w:tcW w:w="9639" w:type="dxa"/>
            <w:gridSpan w:val="3"/>
          </w:tcPr>
          <w:p w:rsidR="00F96379" w:rsidRPr="00F96379" w:rsidRDefault="00F96379" w:rsidP="00F96379">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F96379">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F96379">
              <w:rPr>
                <w:rFonts w:ascii="Times New Roman" w:eastAsia="Courier New" w:hAnsi="Times New Roman" w:cs="Times New Roman"/>
                <w:i/>
                <w:iCs/>
                <w:color w:val="000000"/>
                <w:spacing w:val="-10"/>
                <w:lang w:eastAsia="ru-RU"/>
              </w:rPr>
              <w:t>%</w:t>
            </w:r>
            <w:r w:rsidRPr="00F96379">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F96379">
              <w:rPr>
                <w:rFonts w:ascii="Times New Roman" w:eastAsia="Times New Roman" w:hAnsi="Times New Roman" w:cs="Times New Roman"/>
                <w:color w:val="000000"/>
                <w:lang w:eastAsia="ru-RU"/>
              </w:rPr>
              <w:t xml:space="preserve"> (п. 5.5.153 НГП КК)</w:t>
            </w:r>
          </w:p>
        </w:tc>
      </w:tr>
    </w:tbl>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F96379" w:rsidRPr="00F96379" w:rsidRDefault="00F96379" w:rsidP="00F96379">
      <w:pPr>
        <w:widowControl w:val="0"/>
        <w:autoSpaceDE w:val="0"/>
        <w:autoSpaceDN w:val="0"/>
        <w:ind w:firstLine="567"/>
        <w:jc w:val="both"/>
        <w:rPr>
          <w:rFonts w:ascii="Times New Roman" w:eastAsia="Calibri" w:hAnsi="Times New Roman" w:cs="Times New Roman"/>
        </w:rPr>
      </w:pPr>
      <w:r w:rsidRPr="00F96379">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F96379">
        <w:rPr>
          <w:rFonts w:ascii="Calibri" w:eastAsia="Calibri" w:hAnsi="Calibri" w:cs="Times New Roman"/>
        </w:rPr>
        <w:t xml:space="preserve"> </w:t>
      </w:r>
      <w:r w:rsidRPr="00F96379">
        <w:rPr>
          <w:rFonts w:ascii="Times New Roman" w:eastAsia="Calibri" w:hAnsi="Times New Roman" w:cs="Times New Roman"/>
        </w:rPr>
        <w:t xml:space="preserve">(рекомендации ДАГ КК от </w:t>
      </w:r>
      <w:r w:rsidRPr="00F96379">
        <w:rPr>
          <w:rFonts w:ascii="Times New Roman" w:eastAsia="Times New Roman" w:hAnsi="Times New Roman" w:cs="Times New Roman"/>
          <w:lang w:eastAsia="ru-RU"/>
        </w:rPr>
        <w:t>24.12.2020 №71-01-08-11406/20, 18.01.2021 № 71-01-09-276/21</w:t>
      </w:r>
      <w:r w:rsidRPr="00F96379">
        <w:rPr>
          <w:rFonts w:ascii="Times New Roman" w:eastAsia="Calibri" w:hAnsi="Times New Roman" w:cs="Times New Roman"/>
        </w:rPr>
        <w:t>, п. 4.3.57 НГП КК).</w:t>
      </w:r>
    </w:p>
    <w:p w:rsidR="00F96379" w:rsidRPr="00F96379" w:rsidRDefault="00F96379" w:rsidP="00F96379">
      <w:pPr>
        <w:widowControl w:val="0"/>
        <w:autoSpaceDE w:val="0"/>
        <w:autoSpaceDN w:val="0"/>
        <w:spacing w:after="0" w:line="240" w:lineRule="auto"/>
        <w:ind w:firstLine="540"/>
        <w:jc w:val="both"/>
        <w:rPr>
          <w:rFonts w:ascii="Times New Roman" w:eastAsia="Calibri" w:hAnsi="Times New Roman" w:cs="Times New Roman"/>
          <w:shd w:val="clear" w:color="auto" w:fill="FFFFFF"/>
        </w:rPr>
      </w:pPr>
      <w:r w:rsidRPr="00F96379">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F96379">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F96379">
        <w:rPr>
          <w:rFonts w:ascii="Times New Roman" w:eastAsia="Calibri" w:hAnsi="Times New Roman" w:cs="Times New Roman"/>
          <w:color w:val="000000"/>
          <w:shd w:val="clear" w:color="auto" w:fill="FFFFFF"/>
        </w:rPr>
        <w:t>водоограждающих</w:t>
      </w:r>
      <w:proofErr w:type="spellEnd"/>
      <w:r w:rsidRPr="00F96379">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F96379">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7" w:anchor="dst1107" w:history="1">
        <w:r w:rsidRPr="00F96379">
          <w:rPr>
            <w:rFonts w:ascii="Times New Roman" w:eastAsia="Calibri" w:hAnsi="Times New Roman" w:cs="Times New Roman"/>
            <w:shd w:val="clear" w:color="auto" w:fill="FFFFFF"/>
          </w:rPr>
          <w:t>законодательством</w:t>
        </w:r>
      </w:hyperlink>
      <w:r w:rsidRPr="00F96379">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F96379" w:rsidRPr="00F96379" w:rsidRDefault="00F96379" w:rsidP="00F96379">
      <w:pPr>
        <w:spacing w:after="0" w:line="240" w:lineRule="auto"/>
        <w:jc w:val="center"/>
        <w:rPr>
          <w:rFonts w:ascii="Times New Roman" w:eastAsia="Times New Roman" w:hAnsi="Times New Roman" w:cs="Times New Roman"/>
        </w:rPr>
      </w:pPr>
      <w:r w:rsidRPr="00F96379">
        <w:rPr>
          <w:rFonts w:ascii="Times New Roman" w:eastAsia="Times New Roman" w:hAnsi="Times New Roman" w:cs="Times New Roman"/>
        </w:rPr>
        <w:t xml:space="preserve">Нормирование </w:t>
      </w:r>
      <w:r w:rsidRPr="00F96379">
        <w:rPr>
          <w:rFonts w:ascii="Times New Roman" w:eastAsia="Calibri" w:hAnsi="Times New Roman" w:cs="Times New Roman"/>
        </w:rPr>
        <w:t xml:space="preserve">физкультурно-оздоровительных </w:t>
      </w:r>
      <w:r w:rsidRPr="00F96379">
        <w:rPr>
          <w:rFonts w:ascii="Times New Roman" w:eastAsia="Times New Roman" w:hAnsi="Times New Roman" w:cs="Times New Roman"/>
        </w:rPr>
        <w:t>сооружений                                                                                             (в соответствии с таблицей 121 РНГП КК)</w:t>
      </w:r>
    </w:p>
    <w:p w:rsidR="00F96379" w:rsidRPr="00F96379" w:rsidRDefault="00F96379" w:rsidP="00F96379">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F96379">
        <w:rPr>
          <w:rFonts w:ascii="Times New Roman" w:eastAsia="Times New Roman" w:hAnsi="Times New Roman" w:cs="Times New Roman"/>
        </w:rPr>
        <w:t xml:space="preserve">  Таблица 9.1</w:t>
      </w:r>
    </w:p>
    <w:tbl>
      <w:tblPr>
        <w:tblStyle w:val="1ffb"/>
        <w:tblW w:w="9639" w:type="dxa"/>
        <w:tblInd w:w="108" w:type="dxa"/>
        <w:tblLayout w:type="fixed"/>
        <w:tblLook w:val="04A0" w:firstRow="1" w:lastRow="0" w:firstColumn="1" w:lastColumn="0" w:noHBand="0" w:noVBand="1"/>
      </w:tblPr>
      <w:tblGrid>
        <w:gridCol w:w="2648"/>
        <w:gridCol w:w="850"/>
        <w:gridCol w:w="851"/>
        <w:gridCol w:w="850"/>
        <w:gridCol w:w="851"/>
        <w:gridCol w:w="850"/>
        <w:gridCol w:w="851"/>
        <w:gridCol w:w="850"/>
        <w:gridCol w:w="1038"/>
      </w:tblGrid>
      <w:tr w:rsidR="00F96379" w:rsidRPr="00F96379" w:rsidTr="006F4050">
        <w:tc>
          <w:tcPr>
            <w:tcW w:w="2648" w:type="dxa"/>
            <w:vMerge w:val="restart"/>
          </w:tcPr>
          <w:p w:rsidR="00F96379" w:rsidRPr="00F96379" w:rsidRDefault="00F96379" w:rsidP="00F96379">
            <w:pPr>
              <w:widowControl w:val="0"/>
              <w:autoSpaceDE w:val="0"/>
              <w:autoSpaceDN w:val="0"/>
              <w:jc w:val="center"/>
              <w:rPr>
                <w:szCs w:val="22"/>
              </w:rPr>
            </w:pPr>
            <w:r w:rsidRPr="00F96379">
              <w:rPr>
                <w:szCs w:val="22"/>
              </w:rPr>
              <w:t>Сооружение</w:t>
            </w:r>
          </w:p>
        </w:tc>
        <w:tc>
          <w:tcPr>
            <w:tcW w:w="6991" w:type="dxa"/>
            <w:gridSpan w:val="8"/>
          </w:tcPr>
          <w:p w:rsidR="00F96379" w:rsidRPr="00F96379" w:rsidRDefault="00F96379" w:rsidP="00F96379">
            <w:pPr>
              <w:widowControl w:val="0"/>
              <w:autoSpaceDE w:val="0"/>
              <w:autoSpaceDN w:val="0"/>
              <w:jc w:val="center"/>
              <w:rPr>
                <w:szCs w:val="22"/>
              </w:rPr>
            </w:pPr>
            <w:r w:rsidRPr="00F96379">
              <w:rPr>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F96379" w:rsidRPr="00F96379" w:rsidTr="006F4050">
        <w:trPr>
          <w:trHeight w:val="365"/>
        </w:trPr>
        <w:tc>
          <w:tcPr>
            <w:tcW w:w="2648" w:type="dxa"/>
            <w:vMerge/>
          </w:tcPr>
          <w:p w:rsidR="00F96379" w:rsidRPr="00F96379" w:rsidRDefault="00F96379" w:rsidP="00F96379">
            <w:pPr>
              <w:spacing w:after="1"/>
            </w:pPr>
          </w:p>
        </w:tc>
        <w:tc>
          <w:tcPr>
            <w:tcW w:w="850" w:type="dxa"/>
          </w:tcPr>
          <w:p w:rsidR="00F96379" w:rsidRPr="00F96379" w:rsidRDefault="00F96379" w:rsidP="00F96379">
            <w:pPr>
              <w:widowControl w:val="0"/>
              <w:autoSpaceDE w:val="0"/>
              <w:autoSpaceDN w:val="0"/>
              <w:jc w:val="center"/>
              <w:rPr>
                <w:szCs w:val="22"/>
              </w:rPr>
            </w:pPr>
            <w:r w:rsidRPr="00F96379">
              <w:rPr>
                <w:szCs w:val="22"/>
              </w:rPr>
              <w:t xml:space="preserve">120 </w:t>
            </w:r>
            <w:hyperlink w:anchor="P14461" w:history="1">
              <w:r w:rsidRPr="00F96379">
                <w:rPr>
                  <w:szCs w:val="22"/>
                </w:rPr>
                <w:t>&lt;*&gt;</w:t>
              </w:r>
            </w:hyperlink>
          </w:p>
        </w:tc>
        <w:tc>
          <w:tcPr>
            <w:tcW w:w="851" w:type="dxa"/>
          </w:tcPr>
          <w:p w:rsidR="00F96379" w:rsidRPr="00F96379" w:rsidRDefault="00F96379" w:rsidP="00F96379">
            <w:pPr>
              <w:widowControl w:val="0"/>
              <w:autoSpaceDE w:val="0"/>
              <w:autoSpaceDN w:val="0"/>
              <w:jc w:val="center"/>
              <w:rPr>
                <w:szCs w:val="22"/>
              </w:rPr>
            </w:pPr>
            <w:r w:rsidRPr="00F96379">
              <w:rPr>
                <w:szCs w:val="22"/>
              </w:rPr>
              <w:t xml:space="preserve">160 </w:t>
            </w:r>
            <w:hyperlink w:anchor="P14461" w:history="1">
              <w:r w:rsidRPr="00F96379">
                <w:rPr>
                  <w:szCs w:val="22"/>
                </w:rPr>
                <w:t>&lt;*&gt;</w:t>
              </w:r>
            </w:hyperlink>
          </w:p>
        </w:tc>
        <w:tc>
          <w:tcPr>
            <w:tcW w:w="850" w:type="dxa"/>
          </w:tcPr>
          <w:p w:rsidR="00F96379" w:rsidRPr="00F96379" w:rsidRDefault="00F96379" w:rsidP="00F96379">
            <w:pPr>
              <w:widowControl w:val="0"/>
              <w:autoSpaceDE w:val="0"/>
              <w:autoSpaceDN w:val="0"/>
              <w:jc w:val="center"/>
              <w:rPr>
                <w:szCs w:val="22"/>
              </w:rPr>
            </w:pPr>
            <w:r w:rsidRPr="00F96379">
              <w:rPr>
                <w:szCs w:val="22"/>
              </w:rPr>
              <w:t xml:space="preserve">240 </w:t>
            </w:r>
            <w:hyperlink w:anchor="P14461" w:history="1">
              <w:r w:rsidRPr="00F96379">
                <w:rPr>
                  <w:szCs w:val="22"/>
                </w:rPr>
                <w:t>&lt;*&gt;</w:t>
              </w:r>
            </w:hyperlink>
          </w:p>
        </w:tc>
        <w:tc>
          <w:tcPr>
            <w:tcW w:w="851" w:type="dxa"/>
          </w:tcPr>
          <w:p w:rsidR="00F96379" w:rsidRPr="00F96379" w:rsidRDefault="00F96379" w:rsidP="00F96379">
            <w:pPr>
              <w:widowControl w:val="0"/>
              <w:autoSpaceDE w:val="0"/>
              <w:autoSpaceDN w:val="0"/>
              <w:jc w:val="center"/>
              <w:rPr>
                <w:szCs w:val="22"/>
              </w:rPr>
            </w:pPr>
            <w:r w:rsidRPr="00F96379">
              <w:rPr>
                <w:szCs w:val="22"/>
              </w:rPr>
              <w:t xml:space="preserve">360 </w:t>
            </w:r>
            <w:hyperlink w:anchor="P14461" w:history="1">
              <w:r w:rsidRPr="00F96379">
                <w:rPr>
                  <w:szCs w:val="22"/>
                </w:rPr>
                <w:t>&lt;*&gt;</w:t>
              </w:r>
            </w:hyperlink>
          </w:p>
        </w:tc>
        <w:tc>
          <w:tcPr>
            <w:tcW w:w="850" w:type="dxa"/>
          </w:tcPr>
          <w:p w:rsidR="00F96379" w:rsidRPr="00F96379" w:rsidRDefault="00F96379" w:rsidP="00F96379">
            <w:pPr>
              <w:widowControl w:val="0"/>
              <w:autoSpaceDE w:val="0"/>
              <w:autoSpaceDN w:val="0"/>
              <w:jc w:val="center"/>
              <w:rPr>
                <w:szCs w:val="22"/>
              </w:rPr>
            </w:pPr>
            <w:r w:rsidRPr="00F96379">
              <w:rPr>
                <w:szCs w:val="22"/>
              </w:rPr>
              <w:t xml:space="preserve">400 </w:t>
            </w:r>
            <w:hyperlink w:anchor="P14461" w:history="1">
              <w:r w:rsidRPr="00F96379">
                <w:rPr>
                  <w:szCs w:val="22"/>
                </w:rPr>
                <w:t>&lt;*&gt;</w:t>
              </w:r>
            </w:hyperlink>
          </w:p>
        </w:tc>
        <w:tc>
          <w:tcPr>
            <w:tcW w:w="851" w:type="dxa"/>
          </w:tcPr>
          <w:p w:rsidR="00F96379" w:rsidRPr="00F96379" w:rsidRDefault="00F96379" w:rsidP="00F96379">
            <w:pPr>
              <w:widowControl w:val="0"/>
              <w:autoSpaceDE w:val="0"/>
              <w:autoSpaceDN w:val="0"/>
              <w:jc w:val="center"/>
              <w:rPr>
                <w:szCs w:val="22"/>
              </w:rPr>
            </w:pPr>
            <w:r w:rsidRPr="00F96379">
              <w:rPr>
                <w:szCs w:val="22"/>
              </w:rPr>
              <w:t xml:space="preserve">480 </w:t>
            </w:r>
            <w:hyperlink w:anchor="P14461" w:history="1">
              <w:r w:rsidRPr="00F96379">
                <w:rPr>
                  <w:szCs w:val="22"/>
                </w:rPr>
                <w:t>&lt;*&gt;</w:t>
              </w:r>
            </w:hyperlink>
          </w:p>
        </w:tc>
        <w:tc>
          <w:tcPr>
            <w:tcW w:w="850" w:type="dxa"/>
          </w:tcPr>
          <w:p w:rsidR="00F96379" w:rsidRPr="00F96379" w:rsidRDefault="00F96379" w:rsidP="00F96379">
            <w:pPr>
              <w:widowControl w:val="0"/>
              <w:autoSpaceDE w:val="0"/>
              <w:autoSpaceDN w:val="0"/>
              <w:jc w:val="center"/>
              <w:rPr>
                <w:szCs w:val="22"/>
              </w:rPr>
            </w:pPr>
            <w:r w:rsidRPr="00F96379">
              <w:rPr>
                <w:szCs w:val="22"/>
              </w:rPr>
              <w:t xml:space="preserve">560 </w:t>
            </w:r>
            <w:hyperlink w:anchor="P14461" w:history="1">
              <w:r w:rsidRPr="00F96379">
                <w:rPr>
                  <w:szCs w:val="22"/>
                </w:rPr>
                <w:t>&lt;*&gt;</w:t>
              </w:r>
            </w:hyperlink>
          </w:p>
        </w:tc>
        <w:tc>
          <w:tcPr>
            <w:tcW w:w="1038" w:type="dxa"/>
          </w:tcPr>
          <w:p w:rsidR="00F96379" w:rsidRPr="00F96379" w:rsidRDefault="00F96379" w:rsidP="00F96379">
            <w:pPr>
              <w:widowControl w:val="0"/>
              <w:autoSpaceDE w:val="0"/>
              <w:autoSpaceDN w:val="0"/>
              <w:jc w:val="center"/>
              <w:rPr>
                <w:szCs w:val="22"/>
              </w:rPr>
            </w:pPr>
            <w:r w:rsidRPr="00F96379">
              <w:rPr>
                <w:szCs w:val="22"/>
              </w:rPr>
              <w:t xml:space="preserve">800 </w:t>
            </w:r>
            <w:hyperlink w:anchor="P14461" w:history="1">
              <w:r w:rsidRPr="00F96379">
                <w:rPr>
                  <w:szCs w:val="22"/>
                </w:rPr>
                <w:t>&lt;*&gt;</w:t>
              </w:r>
            </w:hyperlink>
          </w:p>
        </w:tc>
      </w:tr>
      <w:tr w:rsidR="00F96379" w:rsidRPr="00F96379" w:rsidTr="006F4050">
        <w:tc>
          <w:tcPr>
            <w:tcW w:w="2648" w:type="dxa"/>
            <w:vMerge/>
          </w:tcPr>
          <w:p w:rsidR="00F96379" w:rsidRPr="00F96379" w:rsidRDefault="00F96379" w:rsidP="00F96379">
            <w:pPr>
              <w:spacing w:after="1"/>
            </w:pPr>
          </w:p>
        </w:tc>
        <w:tc>
          <w:tcPr>
            <w:tcW w:w="850" w:type="dxa"/>
          </w:tcPr>
          <w:p w:rsidR="00F96379" w:rsidRPr="00F96379" w:rsidRDefault="00F96379" w:rsidP="00F96379">
            <w:pPr>
              <w:widowControl w:val="0"/>
              <w:autoSpaceDE w:val="0"/>
              <w:autoSpaceDN w:val="0"/>
              <w:jc w:val="center"/>
              <w:rPr>
                <w:szCs w:val="22"/>
              </w:rPr>
            </w:pPr>
            <w:r w:rsidRPr="00F96379">
              <w:rPr>
                <w:szCs w:val="22"/>
              </w:rPr>
              <w:t>2400</w:t>
            </w:r>
          </w:p>
        </w:tc>
        <w:tc>
          <w:tcPr>
            <w:tcW w:w="851" w:type="dxa"/>
          </w:tcPr>
          <w:p w:rsidR="00F96379" w:rsidRPr="00F96379" w:rsidRDefault="00F96379" w:rsidP="00F96379">
            <w:pPr>
              <w:widowControl w:val="0"/>
              <w:autoSpaceDE w:val="0"/>
              <w:autoSpaceDN w:val="0"/>
              <w:jc w:val="center"/>
              <w:rPr>
                <w:szCs w:val="22"/>
              </w:rPr>
            </w:pPr>
            <w:r w:rsidRPr="00F96379">
              <w:rPr>
                <w:szCs w:val="22"/>
              </w:rPr>
              <w:t>3200</w:t>
            </w:r>
          </w:p>
        </w:tc>
        <w:tc>
          <w:tcPr>
            <w:tcW w:w="850" w:type="dxa"/>
          </w:tcPr>
          <w:p w:rsidR="00F96379" w:rsidRPr="00F96379" w:rsidRDefault="00F96379" w:rsidP="00F96379">
            <w:pPr>
              <w:widowControl w:val="0"/>
              <w:autoSpaceDE w:val="0"/>
              <w:autoSpaceDN w:val="0"/>
              <w:jc w:val="center"/>
              <w:rPr>
                <w:szCs w:val="22"/>
              </w:rPr>
            </w:pPr>
            <w:r w:rsidRPr="00F96379">
              <w:rPr>
                <w:szCs w:val="22"/>
              </w:rPr>
              <w:t>4800</w:t>
            </w:r>
          </w:p>
        </w:tc>
        <w:tc>
          <w:tcPr>
            <w:tcW w:w="851" w:type="dxa"/>
          </w:tcPr>
          <w:p w:rsidR="00F96379" w:rsidRPr="00F96379" w:rsidRDefault="00F96379" w:rsidP="00F96379">
            <w:pPr>
              <w:widowControl w:val="0"/>
              <w:autoSpaceDE w:val="0"/>
              <w:autoSpaceDN w:val="0"/>
              <w:jc w:val="center"/>
              <w:rPr>
                <w:szCs w:val="22"/>
              </w:rPr>
            </w:pPr>
            <w:r w:rsidRPr="00F96379">
              <w:rPr>
                <w:szCs w:val="22"/>
              </w:rPr>
              <w:t>7200</w:t>
            </w:r>
          </w:p>
        </w:tc>
        <w:tc>
          <w:tcPr>
            <w:tcW w:w="850" w:type="dxa"/>
          </w:tcPr>
          <w:p w:rsidR="00F96379" w:rsidRPr="00F96379" w:rsidRDefault="00F96379" w:rsidP="00F96379">
            <w:pPr>
              <w:widowControl w:val="0"/>
              <w:autoSpaceDE w:val="0"/>
              <w:autoSpaceDN w:val="0"/>
              <w:jc w:val="center"/>
              <w:rPr>
                <w:szCs w:val="22"/>
              </w:rPr>
            </w:pPr>
            <w:r w:rsidRPr="00F96379">
              <w:rPr>
                <w:szCs w:val="22"/>
              </w:rPr>
              <w:t>8000</w:t>
            </w:r>
          </w:p>
        </w:tc>
        <w:tc>
          <w:tcPr>
            <w:tcW w:w="851" w:type="dxa"/>
          </w:tcPr>
          <w:p w:rsidR="00F96379" w:rsidRPr="00F96379" w:rsidRDefault="00F96379" w:rsidP="00F96379">
            <w:pPr>
              <w:widowControl w:val="0"/>
              <w:autoSpaceDE w:val="0"/>
              <w:autoSpaceDN w:val="0"/>
              <w:jc w:val="center"/>
              <w:rPr>
                <w:szCs w:val="22"/>
              </w:rPr>
            </w:pPr>
            <w:r w:rsidRPr="00F96379">
              <w:rPr>
                <w:szCs w:val="22"/>
              </w:rPr>
              <w:t>9600</w:t>
            </w:r>
          </w:p>
        </w:tc>
        <w:tc>
          <w:tcPr>
            <w:tcW w:w="850" w:type="dxa"/>
          </w:tcPr>
          <w:p w:rsidR="00F96379" w:rsidRPr="00F96379" w:rsidRDefault="00F96379" w:rsidP="00F96379">
            <w:pPr>
              <w:widowControl w:val="0"/>
              <w:autoSpaceDE w:val="0"/>
              <w:autoSpaceDN w:val="0"/>
              <w:jc w:val="center"/>
              <w:rPr>
                <w:szCs w:val="22"/>
              </w:rPr>
            </w:pPr>
            <w:r w:rsidRPr="00F96379">
              <w:rPr>
                <w:szCs w:val="22"/>
              </w:rPr>
              <w:t>11200</w:t>
            </w:r>
          </w:p>
        </w:tc>
        <w:tc>
          <w:tcPr>
            <w:tcW w:w="1038" w:type="dxa"/>
          </w:tcPr>
          <w:p w:rsidR="00F96379" w:rsidRPr="00F96379" w:rsidRDefault="00F96379" w:rsidP="00F96379">
            <w:pPr>
              <w:widowControl w:val="0"/>
              <w:autoSpaceDE w:val="0"/>
              <w:autoSpaceDN w:val="0"/>
              <w:jc w:val="center"/>
              <w:rPr>
                <w:szCs w:val="22"/>
              </w:rPr>
            </w:pPr>
            <w:r w:rsidRPr="00F96379">
              <w:rPr>
                <w:szCs w:val="22"/>
              </w:rPr>
              <w:t>16000</w:t>
            </w:r>
          </w:p>
        </w:tc>
      </w:tr>
      <w:tr w:rsidR="00F96379" w:rsidRPr="00F96379" w:rsidTr="006F4050">
        <w:tc>
          <w:tcPr>
            <w:tcW w:w="2648" w:type="dxa"/>
          </w:tcPr>
          <w:p w:rsidR="00F96379" w:rsidRPr="00F96379" w:rsidRDefault="00F96379" w:rsidP="00F96379">
            <w:pPr>
              <w:widowControl w:val="0"/>
              <w:autoSpaceDE w:val="0"/>
              <w:autoSpaceDN w:val="0"/>
              <w:rPr>
                <w:szCs w:val="22"/>
              </w:rPr>
            </w:pPr>
            <w:r w:rsidRPr="00F96379">
              <w:rPr>
                <w:szCs w:val="22"/>
              </w:rPr>
              <w:t>Площадка для волейбола</w:t>
            </w:r>
          </w:p>
        </w:tc>
        <w:tc>
          <w:tcPr>
            <w:tcW w:w="850" w:type="dxa"/>
          </w:tcPr>
          <w:p w:rsidR="00F96379" w:rsidRPr="00F96379" w:rsidRDefault="00F96379" w:rsidP="00F96379">
            <w:pPr>
              <w:widowControl w:val="0"/>
              <w:autoSpaceDE w:val="0"/>
              <w:autoSpaceDN w:val="0"/>
              <w:jc w:val="center"/>
              <w:rPr>
                <w:szCs w:val="22"/>
              </w:rPr>
            </w:pPr>
            <w:r w:rsidRPr="00F96379">
              <w:rPr>
                <w:szCs w:val="22"/>
              </w:rPr>
              <w:t>1/360</w:t>
            </w:r>
          </w:p>
        </w:tc>
        <w:tc>
          <w:tcPr>
            <w:tcW w:w="851" w:type="dxa"/>
          </w:tcPr>
          <w:p w:rsidR="00F96379" w:rsidRPr="00F96379" w:rsidRDefault="00F96379" w:rsidP="00F96379">
            <w:pPr>
              <w:widowControl w:val="0"/>
              <w:autoSpaceDE w:val="0"/>
              <w:autoSpaceDN w:val="0"/>
              <w:jc w:val="center"/>
              <w:rPr>
                <w:szCs w:val="22"/>
              </w:rPr>
            </w:pPr>
            <w:r w:rsidRPr="00F96379">
              <w:rPr>
                <w:szCs w:val="22"/>
              </w:rPr>
              <w:t>1/360</w:t>
            </w:r>
          </w:p>
        </w:tc>
        <w:tc>
          <w:tcPr>
            <w:tcW w:w="850" w:type="dxa"/>
          </w:tcPr>
          <w:p w:rsidR="00F96379" w:rsidRPr="00F96379" w:rsidRDefault="00F96379" w:rsidP="00F96379">
            <w:pPr>
              <w:widowControl w:val="0"/>
              <w:autoSpaceDE w:val="0"/>
              <w:autoSpaceDN w:val="0"/>
              <w:jc w:val="center"/>
              <w:rPr>
                <w:szCs w:val="22"/>
              </w:rPr>
            </w:pPr>
            <w:r w:rsidRPr="00F96379">
              <w:rPr>
                <w:szCs w:val="22"/>
              </w:rPr>
              <w:t>1/360</w:t>
            </w:r>
          </w:p>
        </w:tc>
        <w:tc>
          <w:tcPr>
            <w:tcW w:w="851" w:type="dxa"/>
          </w:tcPr>
          <w:p w:rsidR="00F96379" w:rsidRPr="00F96379" w:rsidRDefault="00F96379" w:rsidP="00F96379">
            <w:pPr>
              <w:widowControl w:val="0"/>
              <w:autoSpaceDE w:val="0"/>
              <w:autoSpaceDN w:val="0"/>
              <w:jc w:val="center"/>
              <w:rPr>
                <w:szCs w:val="22"/>
              </w:rPr>
            </w:pPr>
            <w:r w:rsidRPr="00F96379">
              <w:rPr>
                <w:szCs w:val="22"/>
              </w:rPr>
              <w:t>2/720</w:t>
            </w:r>
          </w:p>
        </w:tc>
        <w:tc>
          <w:tcPr>
            <w:tcW w:w="850" w:type="dxa"/>
          </w:tcPr>
          <w:p w:rsidR="00F96379" w:rsidRPr="00F96379" w:rsidRDefault="00F96379" w:rsidP="00F96379">
            <w:pPr>
              <w:widowControl w:val="0"/>
              <w:autoSpaceDE w:val="0"/>
              <w:autoSpaceDN w:val="0"/>
              <w:jc w:val="center"/>
              <w:rPr>
                <w:szCs w:val="22"/>
              </w:rPr>
            </w:pPr>
            <w:r w:rsidRPr="00F96379">
              <w:rPr>
                <w:szCs w:val="22"/>
              </w:rPr>
              <w:t>2/720</w:t>
            </w:r>
          </w:p>
        </w:tc>
        <w:tc>
          <w:tcPr>
            <w:tcW w:w="851" w:type="dxa"/>
          </w:tcPr>
          <w:p w:rsidR="00F96379" w:rsidRPr="00F96379" w:rsidRDefault="00F96379" w:rsidP="00F96379">
            <w:pPr>
              <w:widowControl w:val="0"/>
              <w:autoSpaceDE w:val="0"/>
              <w:autoSpaceDN w:val="0"/>
              <w:jc w:val="center"/>
              <w:rPr>
                <w:szCs w:val="22"/>
              </w:rPr>
            </w:pPr>
            <w:r w:rsidRPr="00F96379">
              <w:rPr>
                <w:szCs w:val="22"/>
              </w:rPr>
              <w:t>2/720</w:t>
            </w:r>
          </w:p>
        </w:tc>
        <w:tc>
          <w:tcPr>
            <w:tcW w:w="850" w:type="dxa"/>
          </w:tcPr>
          <w:p w:rsidR="00F96379" w:rsidRPr="00F96379" w:rsidRDefault="00F96379" w:rsidP="00F96379">
            <w:pPr>
              <w:widowControl w:val="0"/>
              <w:autoSpaceDE w:val="0"/>
              <w:autoSpaceDN w:val="0"/>
              <w:jc w:val="center"/>
              <w:rPr>
                <w:szCs w:val="22"/>
              </w:rPr>
            </w:pPr>
            <w:r w:rsidRPr="00F96379">
              <w:rPr>
                <w:szCs w:val="22"/>
              </w:rPr>
              <w:t>3/1080</w:t>
            </w:r>
          </w:p>
        </w:tc>
        <w:tc>
          <w:tcPr>
            <w:tcW w:w="1038" w:type="dxa"/>
          </w:tcPr>
          <w:p w:rsidR="00F96379" w:rsidRPr="00F96379" w:rsidRDefault="00F96379" w:rsidP="00F96379">
            <w:pPr>
              <w:widowControl w:val="0"/>
              <w:autoSpaceDE w:val="0"/>
              <w:autoSpaceDN w:val="0"/>
              <w:jc w:val="center"/>
              <w:rPr>
                <w:szCs w:val="22"/>
              </w:rPr>
            </w:pPr>
            <w:r w:rsidRPr="00F96379">
              <w:rPr>
                <w:szCs w:val="22"/>
              </w:rPr>
              <w:t>4/1440</w:t>
            </w:r>
          </w:p>
        </w:tc>
      </w:tr>
      <w:tr w:rsidR="00F96379" w:rsidRPr="00F96379" w:rsidTr="006F4050">
        <w:tc>
          <w:tcPr>
            <w:tcW w:w="2648" w:type="dxa"/>
          </w:tcPr>
          <w:p w:rsidR="00F96379" w:rsidRPr="00F96379" w:rsidRDefault="00F96379" w:rsidP="00F96379">
            <w:pPr>
              <w:widowControl w:val="0"/>
              <w:autoSpaceDE w:val="0"/>
              <w:autoSpaceDN w:val="0"/>
              <w:rPr>
                <w:szCs w:val="22"/>
              </w:rPr>
            </w:pPr>
            <w:r w:rsidRPr="00F96379">
              <w:rPr>
                <w:szCs w:val="22"/>
              </w:rPr>
              <w:t>Площадка для бадминтона</w:t>
            </w:r>
          </w:p>
        </w:tc>
        <w:tc>
          <w:tcPr>
            <w:tcW w:w="850" w:type="dxa"/>
          </w:tcPr>
          <w:p w:rsidR="00F96379" w:rsidRPr="00F96379" w:rsidRDefault="00F96379" w:rsidP="00F96379">
            <w:pPr>
              <w:widowControl w:val="0"/>
              <w:autoSpaceDE w:val="0"/>
              <w:autoSpaceDN w:val="0"/>
              <w:jc w:val="center"/>
              <w:rPr>
                <w:szCs w:val="22"/>
              </w:rPr>
            </w:pPr>
            <w:r w:rsidRPr="00F96379">
              <w:rPr>
                <w:szCs w:val="22"/>
              </w:rPr>
              <w:t>1/120</w:t>
            </w:r>
          </w:p>
        </w:tc>
        <w:tc>
          <w:tcPr>
            <w:tcW w:w="851" w:type="dxa"/>
          </w:tcPr>
          <w:p w:rsidR="00F96379" w:rsidRPr="00F96379" w:rsidRDefault="00F96379" w:rsidP="00F96379">
            <w:pPr>
              <w:widowControl w:val="0"/>
              <w:autoSpaceDE w:val="0"/>
              <w:autoSpaceDN w:val="0"/>
              <w:jc w:val="center"/>
              <w:rPr>
                <w:szCs w:val="22"/>
              </w:rPr>
            </w:pPr>
            <w:r w:rsidRPr="00F96379">
              <w:rPr>
                <w:szCs w:val="22"/>
              </w:rPr>
              <w:t>1/120</w:t>
            </w:r>
          </w:p>
        </w:tc>
        <w:tc>
          <w:tcPr>
            <w:tcW w:w="850" w:type="dxa"/>
          </w:tcPr>
          <w:p w:rsidR="00F96379" w:rsidRPr="00F96379" w:rsidRDefault="00F96379" w:rsidP="00F96379">
            <w:pPr>
              <w:widowControl w:val="0"/>
              <w:autoSpaceDE w:val="0"/>
              <w:autoSpaceDN w:val="0"/>
              <w:jc w:val="center"/>
              <w:rPr>
                <w:szCs w:val="22"/>
              </w:rPr>
            </w:pPr>
            <w:r w:rsidRPr="00F96379">
              <w:rPr>
                <w:szCs w:val="22"/>
              </w:rPr>
              <w:t>2/240</w:t>
            </w:r>
          </w:p>
        </w:tc>
        <w:tc>
          <w:tcPr>
            <w:tcW w:w="851" w:type="dxa"/>
          </w:tcPr>
          <w:p w:rsidR="00F96379" w:rsidRPr="00F96379" w:rsidRDefault="00F96379" w:rsidP="00F96379">
            <w:pPr>
              <w:widowControl w:val="0"/>
              <w:autoSpaceDE w:val="0"/>
              <w:autoSpaceDN w:val="0"/>
              <w:jc w:val="center"/>
              <w:rPr>
                <w:szCs w:val="22"/>
              </w:rPr>
            </w:pPr>
            <w:r w:rsidRPr="00F96379">
              <w:rPr>
                <w:szCs w:val="22"/>
              </w:rPr>
              <w:t>3/360</w:t>
            </w:r>
          </w:p>
        </w:tc>
        <w:tc>
          <w:tcPr>
            <w:tcW w:w="850" w:type="dxa"/>
          </w:tcPr>
          <w:p w:rsidR="00F96379" w:rsidRPr="00F96379" w:rsidRDefault="00F96379" w:rsidP="00F96379">
            <w:pPr>
              <w:widowControl w:val="0"/>
              <w:autoSpaceDE w:val="0"/>
              <w:autoSpaceDN w:val="0"/>
              <w:jc w:val="center"/>
              <w:rPr>
                <w:szCs w:val="22"/>
              </w:rPr>
            </w:pPr>
            <w:r w:rsidRPr="00F96379">
              <w:rPr>
                <w:szCs w:val="22"/>
              </w:rPr>
              <w:t>4/480</w:t>
            </w:r>
          </w:p>
        </w:tc>
        <w:tc>
          <w:tcPr>
            <w:tcW w:w="851" w:type="dxa"/>
          </w:tcPr>
          <w:p w:rsidR="00F96379" w:rsidRPr="00F96379" w:rsidRDefault="00F96379" w:rsidP="00F96379">
            <w:pPr>
              <w:widowControl w:val="0"/>
              <w:autoSpaceDE w:val="0"/>
              <w:autoSpaceDN w:val="0"/>
              <w:jc w:val="center"/>
              <w:rPr>
                <w:szCs w:val="22"/>
              </w:rPr>
            </w:pPr>
            <w:r w:rsidRPr="00F96379">
              <w:rPr>
                <w:szCs w:val="22"/>
              </w:rPr>
              <w:t>4/480</w:t>
            </w:r>
          </w:p>
        </w:tc>
        <w:tc>
          <w:tcPr>
            <w:tcW w:w="850" w:type="dxa"/>
          </w:tcPr>
          <w:p w:rsidR="00F96379" w:rsidRPr="00F96379" w:rsidRDefault="00F96379" w:rsidP="00F96379">
            <w:pPr>
              <w:widowControl w:val="0"/>
              <w:autoSpaceDE w:val="0"/>
              <w:autoSpaceDN w:val="0"/>
              <w:jc w:val="center"/>
              <w:rPr>
                <w:szCs w:val="22"/>
              </w:rPr>
            </w:pPr>
            <w:r w:rsidRPr="00F96379">
              <w:rPr>
                <w:szCs w:val="22"/>
              </w:rPr>
              <w:t>5/560</w:t>
            </w:r>
          </w:p>
        </w:tc>
        <w:tc>
          <w:tcPr>
            <w:tcW w:w="1038" w:type="dxa"/>
          </w:tcPr>
          <w:p w:rsidR="00F96379" w:rsidRPr="00F96379" w:rsidRDefault="00F96379" w:rsidP="00F96379">
            <w:pPr>
              <w:widowControl w:val="0"/>
              <w:autoSpaceDE w:val="0"/>
              <w:autoSpaceDN w:val="0"/>
              <w:jc w:val="center"/>
              <w:rPr>
                <w:szCs w:val="22"/>
              </w:rPr>
            </w:pPr>
            <w:r w:rsidRPr="00F96379">
              <w:rPr>
                <w:szCs w:val="22"/>
              </w:rPr>
              <w:t>6/720</w:t>
            </w:r>
          </w:p>
        </w:tc>
      </w:tr>
      <w:tr w:rsidR="00F96379" w:rsidRPr="00F96379" w:rsidTr="006F4050">
        <w:tc>
          <w:tcPr>
            <w:tcW w:w="2648" w:type="dxa"/>
          </w:tcPr>
          <w:p w:rsidR="00F96379" w:rsidRPr="00F96379" w:rsidRDefault="00F96379" w:rsidP="00F96379">
            <w:pPr>
              <w:widowControl w:val="0"/>
              <w:autoSpaceDE w:val="0"/>
              <w:autoSpaceDN w:val="0"/>
              <w:rPr>
                <w:szCs w:val="22"/>
              </w:rPr>
            </w:pPr>
            <w:r w:rsidRPr="00F96379">
              <w:rPr>
                <w:szCs w:val="22"/>
              </w:rPr>
              <w:t>Площадка для настольного тенниса</w:t>
            </w:r>
          </w:p>
        </w:tc>
        <w:tc>
          <w:tcPr>
            <w:tcW w:w="850" w:type="dxa"/>
          </w:tcPr>
          <w:p w:rsidR="00F96379" w:rsidRPr="00F96379" w:rsidRDefault="00F96379" w:rsidP="00F96379">
            <w:pPr>
              <w:widowControl w:val="0"/>
              <w:autoSpaceDE w:val="0"/>
              <w:autoSpaceDN w:val="0"/>
              <w:jc w:val="center"/>
              <w:rPr>
                <w:szCs w:val="22"/>
              </w:rPr>
            </w:pPr>
            <w:r w:rsidRPr="00F96379">
              <w:rPr>
                <w:szCs w:val="22"/>
              </w:rPr>
              <w:t>1/72</w:t>
            </w:r>
          </w:p>
        </w:tc>
        <w:tc>
          <w:tcPr>
            <w:tcW w:w="851" w:type="dxa"/>
          </w:tcPr>
          <w:p w:rsidR="00F96379" w:rsidRPr="00F96379" w:rsidRDefault="00F96379" w:rsidP="00F96379">
            <w:pPr>
              <w:widowControl w:val="0"/>
              <w:autoSpaceDE w:val="0"/>
              <w:autoSpaceDN w:val="0"/>
              <w:jc w:val="center"/>
              <w:rPr>
                <w:szCs w:val="22"/>
              </w:rPr>
            </w:pPr>
            <w:r w:rsidRPr="00F96379">
              <w:rPr>
                <w:szCs w:val="22"/>
              </w:rPr>
              <w:t>1/72</w:t>
            </w:r>
          </w:p>
        </w:tc>
        <w:tc>
          <w:tcPr>
            <w:tcW w:w="850" w:type="dxa"/>
          </w:tcPr>
          <w:p w:rsidR="00F96379" w:rsidRPr="00F96379" w:rsidRDefault="00F96379" w:rsidP="00F96379">
            <w:pPr>
              <w:widowControl w:val="0"/>
              <w:autoSpaceDE w:val="0"/>
              <w:autoSpaceDN w:val="0"/>
              <w:jc w:val="center"/>
              <w:rPr>
                <w:szCs w:val="22"/>
              </w:rPr>
            </w:pPr>
            <w:r w:rsidRPr="00F96379">
              <w:rPr>
                <w:szCs w:val="22"/>
              </w:rPr>
              <w:t>2/144</w:t>
            </w:r>
          </w:p>
        </w:tc>
        <w:tc>
          <w:tcPr>
            <w:tcW w:w="851" w:type="dxa"/>
          </w:tcPr>
          <w:p w:rsidR="00F96379" w:rsidRPr="00F96379" w:rsidRDefault="00F96379" w:rsidP="00F96379">
            <w:pPr>
              <w:widowControl w:val="0"/>
              <w:autoSpaceDE w:val="0"/>
              <w:autoSpaceDN w:val="0"/>
              <w:jc w:val="center"/>
              <w:rPr>
                <w:szCs w:val="22"/>
              </w:rPr>
            </w:pPr>
            <w:r w:rsidRPr="00F96379">
              <w:rPr>
                <w:szCs w:val="22"/>
              </w:rPr>
              <w:t>3/216</w:t>
            </w:r>
          </w:p>
        </w:tc>
        <w:tc>
          <w:tcPr>
            <w:tcW w:w="850" w:type="dxa"/>
          </w:tcPr>
          <w:p w:rsidR="00F96379" w:rsidRPr="00F96379" w:rsidRDefault="00F96379" w:rsidP="00F96379">
            <w:pPr>
              <w:widowControl w:val="0"/>
              <w:autoSpaceDE w:val="0"/>
              <w:autoSpaceDN w:val="0"/>
              <w:jc w:val="center"/>
              <w:rPr>
                <w:szCs w:val="22"/>
              </w:rPr>
            </w:pPr>
            <w:r w:rsidRPr="00F96379">
              <w:rPr>
                <w:szCs w:val="22"/>
              </w:rPr>
              <w:t>4/288</w:t>
            </w:r>
          </w:p>
        </w:tc>
        <w:tc>
          <w:tcPr>
            <w:tcW w:w="851" w:type="dxa"/>
          </w:tcPr>
          <w:p w:rsidR="00F96379" w:rsidRPr="00F96379" w:rsidRDefault="00F96379" w:rsidP="00F96379">
            <w:pPr>
              <w:widowControl w:val="0"/>
              <w:autoSpaceDE w:val="0"/>
              <w:autoSpaceDN w:val="0"/>
              <w:jc w:val="center"/>
              <w:rPr>
                <w:szCs w:val="22"/>
              </w:rPr>
            </w:pPr>
            <w:r w:rsidRPr="00F96379">
              <w:rPr>
                <w:szCs w:val="22"/>
              </w:rPr>
              <w:t>4/288</w:t>
            </w:r>
          </w:p>
        </w:tc>
        <w:tc>
          <w:tcPr>
            <w:tcW w:w="850" w:type="dxa"/>
          </w:tcPr>
          <w:p w:rsidR="00F96379" w:rsidRPr="00F96379" w:rsidRDefault="00F96379" w:rsidP="00F96379">
            <w:pPr>
              <w:widowControl w:val="0"/>
              <w:autoSpaceDE w:val="0"/>
              <w:autoSpaceDN w:val="0"/>
              <w:jc w:val="center"/>
              <w:rPr>
                <w:szCs w:val="22"/>
              </w:rPr>
            </w:pPr>
            <w:r w:rsidRPr="00F96379">
              <w:rPr>
                <w:szCs w:val="22"/>
              </w:rPr>
              <w:t>5/360</w:t>
            </w:r>
          </w:p>
        </w:tc>
        <w:tc>
          <w:tcPr>
            <w:tcW w:w="1038" w:type="dxa"/>
          </w:tcPr>
          <w:p w:rsidR="00F96379" w:rsidRPr="00F96379" w:rsidRDefault="00F96379" w:rsidP="00F96379">
            <w:pPr>
              <w:widowControl w:val="0"/>
              <w:autoSpaceDE w:val="0"/>
              <w:autoSpaceDN w:val="0"/>
              <w:jc w:val="center"/>
              <w:rPr>
                <w:szCs w:val="22"/>
              </w:rPr>
            </w:pPr>
            <w:r w:rsidRPr="00F96379">
              <w:rPr>
                <w:szCs w:val="22"/>
              </w:rPr>
              <w:t>6/432</w:t>
            </w:r>
          </w:p>
        </w:tc>
      </w:tr>
      <w:tr w:rsidR="00F96379" w:rsidRPr="00F96379" w:rsidTr="006F4050">
        <w:tc>
          <w:tcPr>
            <w:tcW w:w="2648" w:type="dxa"/>
          </w:tcPr>
          <w:p w:rsidR="00F96379" w:rsidRPr="00F96379" w:rsidRDefault="00F96379" w:rsidP="00F96379">
            <w:pPr>
              <w:widowControl w:val="0"/>
              <w:autoSpaceDE w:val="0"/>
              <w:autoSpaceDN w:val="0"/>
              <w:rPr>
                <w:szCs w:val="22"/>
              </w:rPr>
            </w:pPr>
            <w:r w:rsidRPr="00F96379">
              <w:rPr>
                <w:szCs w:val="22"/>
              </w:rPr>
              <w:t xml:space="preserve">Место для прыжков в </w:t>
            </w:r>
            <w:r w:rsidRPr="00F96379">
              <w:rPr>
                <w:szCs w:val="22"/>
              </w:rPr>
              <w:lastRenderedPageBreak/>
              <w:t>высоту</w:t>
            </w:r>
          </w:p>
        </w:tc>
        <w:tc>
          <w:tcPr>
            <w:tcW w:w="850" w:type="dxa"/>
          </w:tcPr>
          <w:p w:rsidR="00F96379" w:rsidRPr="00F96379" w:rsidRDefault="00F96379" w:rsidP="00F96379">
            <w:pPr>
              <w:widowControl w:val="0"/>
              <w:autoSpaceDE w:val="0"/>
              <w:autoSpaceDN w:val="0"/>
              <w:jc w:val="center"/>
              <w:rPr>
                <w:szCs w:val="22"/>
              </w:rPr>
            </w:pPr>
            <w:r w:rsidRPr="00F96379">
              <w:rPr>
                <w:szCs w:val="22"/>
              </w:rPr>
              <w:lastRenderedPageBreak/>
              <w:t>1/493</w:t>
            </w:r>
          </w:p>
        </w:tc>
        <w:tc>
          <w:tcPr>
            <w:tcW w:w="851" w:type="dxa"/>
          </w:tcPr>
          <w:p w:rsidR="00F96379" w:rsidRPr="00F96379" w:rsidRDefault="00F96379" w:rsidP="00F96379">
            <w:pPr>
              <w:widowControl w:val="0"/>
              <w:autoSpaceDE w:val="0"/>
              <w:autoSpaceDN w:val="0"/>
              <w:jc w:val="center"/>
              <w:rPr>
                <w:szCs w:val="22"/>
              </w:rPr>
            </w:pPr>
            <w:r w:rsidRPr="00F96379">
              <w:rPr>
                <w:szCs w:val="22"/>
              </w:rPr>
              <w:t>1/493</w:t>
            </w:r>
          </w:p>
        </w:tc>
        <w:tc>
          <w:tcPr>
            <w:tcW w:w="850" w:type="dxa"/>
          </w:tcPr>
          <w:p w:rsidR="00F96379" w:rsidRPr="00F96379" w:rsidRDefault="00F96379" w:rsidP="00F96379">
            <w:pPr>
              <w:widowControl w:val="0"/>
              <w:autoSpaceDE w:val="0"/>
              <w:autoSpaceDN w:val="0"/>
              <w:jc w:val="center"/>
              <w:rPr>
                <w:szCs w:val="22"/>
              </w:rPr>
            </w:pPr>
            <w:r w:rsidRPr="00F96379">
              <w:rPr>
                <w:szCs w:val="22"/>
              </w:rPr>
              <w:t>1/493</w:t>
            </w:r>
          </w:p>
        </w:tc>
        <w:tc>
          <w:tcPr>
            <w:tcW w:w="851" w:type="dxa"/>
          </w:tcPr>
          <w:p w:rsidR="00F96379" w:rsidRPr="00F96379" w:rsidRDefault="00F96379" w:rsidP="00F96379">
            <w:pPr>
              <w:widowControl w:val="0"/>
              <w:autoSpaceDE w:val="0"/>
              <w:autoSpaceDN w:val="0"/>
              <w:jc w:val="center"/>
              <w:rPr>
                <w:szCs w:val="22"/>
              </w:rPr>
            </w:pPr>
            <w:r w:rsidRPr="00F96379">
              <w:rPr>
                <w:szCs w:val="22"/>
              </w:rPr>
              <w:t>1/493</w:t>
            </w:r>
          </w:p>
        </w:tc>
        <w:tc>
          <w:tcPr>
            <w:tcW w:w="850" w:type="dxa"/>
          </w:tcPr>
          <w:p w:rsidR="00F96379" w:rsidRPr="00F96379" w:rsidRDefault="00F96379" w:rsidP="00F96379">
            <w:pPr>
              <w:widowControl w:val="0"/>
              <w:autoSpaceDE w:val="0"/>
              <w:autoSpaceDN w:val="0"/>
              <w:jc w:val="center"/>
              <w:rPr>
                <w:szCs w:val="22"/>
              </w:rPr>
            </w:pPr>
            <w:r w:rsidRPr="00F96379">
              <w:rPr>
                <w:szCs w:val="22"/>
              </w:rPr>
              <w:t>1/493</w:t>
            </w:r>
          </w:p>
        </w:tc>
        <w:tc>
          <w:tcPr>
            <w:tcW w:w="851" w:type="dxa"/>
          </w:tcPr>
          <w:p w:rsidR="00F96379" w:rsidRPr="00F96379" w:rsidRDefault="00F96379" w:rsidP="00F96379">
            <w:pPr>
              <w:widowControl w:val="0"/>
              <w:autoSpaceDE w:val="0"/>
              <w:autoSpaceDN w:val="0"/>
              <w:jc w:val="center"/>
              <w:rPr>
                <w:szCs w:val="22"/>
              </w:rPr>
            </w:pPr>
            <w:r w:rsidRPr="00F96379">
              <w:rPr>
                <w:szCs w:val="22"/>
              </w:rPr>
              <w:t>1/493</w:t>
            </w:r>
          </w:p>
        </w:tc>
        <w:tc>
          <w:tcPr>
            <w:tcW w:w="850" w:type="dxa"/>
          </w:tcPr>
          <w:p w:rsidR="00F96379" w:rsidRPr="00F96379" w:rsidRDefault="00F96379" w:rsidP="00F96379">
            <w:pPr>
              <w:widowControl w:val="0"/>
              <w:autoSpaceDE w:val="0"/>
              <w:autoSpaceDN w:val="0"/>
              <w:jc w:val="center"/>
              <w:rPr>
                <w:szCs w:val="22"/>
              </w:rPr>
            </w:pPr>
            <w:r w:rsidRPr="00F96379">
              <w:rPr>
                <w:szCs w:val="22"/>
              </w:rPr>
              <w:t>1/493</w:t>
            </w:r>
          </w:p>
        </w:tc>
        <w:tc>
          <w:tcPr>
            <w:tcW w:w="1038" w:type="dxa"/>
          </w:tcPr>
          <w:p w:rsidR="00F96379" w:rsidRPr="00F96379" w:rsidRDefault="00F96379" w:rsidP="00F96379">
            <w:pPr>
              <w:widowControl w:val="0"/>
              <w:autoSpaceDE w:val="0"/>
              <w:autoSpaceDN w:val="0"/>
              <w:jc w:val="center"/>
              <w:rPr>
                <w:szCs w:val="22"/>
              </w:rPr>
            </w:pPr>
            <w:r w:rsidRPr="00F96379">
              <w:rPr>
                <w:szCs w:val="22"/>
              </w:rPr>
              <w:t>1/493</w:t>
            </w:r>
          </w:p>
        </w:tc>
      </w:tr>
      <w:tr w:rsidR="00F96379" w:rsidRPr="00F96379" w:rsidTr="006F4050">
        <w:tc>
          <w:tcPr>
            <w:tcW w:w="2648" w:type="dxa"/>
          </w:tcPr>
          <w:p w:rsidR="00F96379" w:rsidRPr="00F96379" w:rsidRDefault="00F96379" w:rsidP="00F96379">
            <w:pPr>
              <w:widowControl w:val="0"/>
              <w:autoSpaceDE w:val="0"/>
              <w:autoSpaceDN w:val="0"/>
              <w:rPr>
                <w:szCs w:val="22"/>
              </w:rPr>
            </w:pPr>
            <w:r w:rsidRPr="00F96379">
              <w:rPr>
                <w:szCs w:val="22"/>
              </w:rPr>
              <w:lastRenderedPageBreak/>
              <w:t>Место для прыжков в длину</w:t>
            </w:r>
          </w:p>
        </w:tc>
        <w:tc>
          <w:tcPr>
            <w:tcW w:w="850" w:type="dxa"/>
          </w:tcPr>
          <w:p w:rsidR="00F96379" w:rsidRPr="00F96379" w:rsidRDefault="00F96379" w:rsidP="00F96379">
            <w:pPr>
              <w:widowControl w:val="0"/>
              <w:autoSpaceDE w:val="0"/>
              <w:autoSpaceDN w:val="0"/>
              <w:jc w:val="center"/>
              <w:rPr>
                <w:szCs w:val="22"/>
              </w:rPr>
            </w:pPr>
            <w:r w:rsidRPr="00F96379">
              <w:rPr>
                <w:szCs w:val="22"/>
              </w:rPr>
              <w:t>1/121</w:t>
            </w:r>
          </w:p>
        </w:tc>
        <w:tc>
          <w:tcPr>
            <w:tcW w:w="851" w:type="dxa"/>
          </w:tcPr>
          <w:p w:rsidR="00F96379" w:rsidRPr="00F96379" w:rsidRDefault="00F96379" w:rsidP="00F96379">
            <w:pPr>
              <w:widowControl w:val="0"/>
              <w:autoSpaceDE w:val="0"/>
              <w:autoSpaceDN w:val="0"/>
              <w:jc w:val="center"/>
              <w:rPr>
                <w:szCs w:val="22"/>
              </w:rPr>
            </w:pPr>
            <w:r w:rsidRPr="00F96379">
              <w:rPr>
                <w:szCs w:val="22"/>
              </w:rPr>
              <w:t>1/121</w:t>
            </w:r>
          </w:p>
        </w:tc>
        <w:tc>
          <w:tcPr>
            <w:tcW w:w="850" w:type="dxa"/>
          </w:tcPr>
          <w:p w:rsidR="00F96379" w:rsidRPr="00F96379" w:rsidRDefault="00F96379" w:rsidP="00F96379">
            <w:pPr>
              <w:widowControl w:val="0"/>
              <w:autoSpaceDE w:val="0"/>
              <w:autoSpaceDN w:val="0"/>
              <w:jc w:val="center"/>
              <w:rPr>
                <w:szCs w:val="22"/>
              </w:rPr>
            </w:pPr>
            <w:r w:rsidRPr="00F96379">
              <w:rPr>
                <w:szCs w:val="22"/>
              </w:rPr>
              <w:t>1/121</w:t>
            </w:r>
          </w:p>
        </w:tc>
        <w:tc>
          <w:tcPr>
            <w:tcW w:w="851" w:type="dxa"/>
          </w:tcPr>
          <w:p w:rsidR="00F96379" w:rsidRPr="00F96379" w:rsidRDefault="00F96379" w:rsidP="00F96379">
            <w:pPr>
              <w:widowControl w:val="0"/>
              <w:autoSpaceDE w:val="0"/>
              <w:autoSpaceDN w:val="0"/>
              <w:jc w:val="center"/>
              <w:rPr>
                <w:szCs w:val="22"/>
              </w:rPr>
            </w:pPr>
            <w:r w:rsidRPr="00F96379">
              <w:rPr>
                <w:szCs w:val="22"/>
              </w:rPr>
              <w:t>1/121</w:t>
            </w:r>
          </w:p>
        </w:tc>
        <w:tc>
          <w:tcPr>
            <w:tcW w:w="850" w:type="dxa"/>
          </w:tcPr>
          <w:p w:rsidR="00F96379" w:rsidRPr="00F96379" w:rsidRDefault="00F96379" w:rsidP="00F96379">
            <w:pPr>
              <w:widowControl w:val="0"/>
              <w:autoSpaceDE w:val="0"/>
              <w:autoSpaceDN w:val="0"/>
              <w:jc w:val="center"/>
              <w:rPr>
                <w:szCs w:val="22"/>
              </w:rPr>
            </w:pPr>
            <w:r w:rsidRPr="00F96379">
              <w:rPr>
                <w:szCs w:val="22"/>
              </w:rPr>
              <w:t>1/121</w:t>
            </w:r>
          </w:p>
        </w:tc>
        <w:tc>
          <w:tcPr>
            <w:tcW w:w="851" w:type="dxa"/>
          </w:tcPr>
          <w:p w:rsidR="00F96379" w:rsidRPr="00F96379" w:rsidRDefault="00F96379" w:rsidP="00F96379">
            <w:pPr>
              <w:widowControl w:val="0"/>
              <w:autoSpaceDE w:val="0"/>
              <w:autoSpaceDN w:val="0"/>
              <w:jc w:val="center"/>
              <w:rPr>
                <w:szCs w:val="22"/>
              </w:rPr>
            </w:pPr>
            <w:r w:rsidRPr="00F96379">
              <w:rPr>
                <w:szCs w:val="22"/>
              </w:rPr>
              <w:t>1/121</w:t>
            </w:r>
          </w:p>
        </w:tc>
        <w:tc>
          <w:tcPr>
            <w:tcW w:w="850" w:type="dxa"/>
          </w:tcPr>
          <w:p w:rsidR="00F96379" w:rsidRPr="00F96379" w:rsidRDefault="00F96379" w:rsidP="00F96379">
            <w:pPr>
              <w:widowControl w:val="0"/>
              <w:autoSpaceDE w:val="0"/>
              <w:autoSpaceDN w:val="0"/>
              <w:jc w:val="center"/>
              <w:rPr>
                <w:szCs w:val="22"/>
              </w:rPr>
            </w:pPr>
            <w:r w:rsidRPr="00F96379">
              <w:rPr>
                <w:szCs w:val="22"/>
              </w:rPr>
              <w:t>1/121</w:t>
            </w:r>
          </w:p>
        </w:tc>
        <w:tc>
          <w:tcPr>
            <w:tcW w:w="1038" w:type="dxa"/>
          </w:tcPr>
          <w:p w:rsidR="00F96379" w:rsidRPr="00F96379" w:rsidRDefault="00F96379" w:rsidP="00F96379">
            <w:pPr>
              <w:widowControl w:val="0"/>
              <w:autoSpaceDE w:val="0"/>
              <w:autoSpaceDN w:val="0"/>
              <w:jc w:val="center"/>
              <w:rPr>
                <w:szCs w:val="22"/>
              </w:rPr>
            </w:pPr>
            <w:r w:rsidRPr="00F96379">
              <w:rPr>
                <w:szCs w:val="22"/>
              </w:rPr>
              <w:t>1/121</w:t>
            </w:r>
          </w:p>
        </w:tc>
      </w:tr>
      <w:tr w:rsidR="00F96379" w:rsidRPr="00F96379" w:rsidTr="006F4050">
        <w:tc>
          <w:tcPr>
            <w:tcW w:w="2648" w:type="dxa"/>
          </w:tcPr>
          <w:p w:rsidR="00F96379" w:rsidRPr="00F96379" w:rsidRDefault="00F96379" w:rsidP="00F96379">
            <w:pPr>
              <w:widowControl w:val="0"/>
              <w:autoSpaceDE w:val="0"/>
              <w:autoSpaceDN w:val="0"/>
              <w:rPr>
                <w:szCs w:val="22"/>
              </w:rPr>
            </w:pPr>
            <w:r w:rsidRPr="00F96379">
              <w:rPr>
                <w:szCs w:val="22"/>
              </w:rPr>
              <w:t>Прямая беговая дорожка</w:t>
            </w:r>
          </w:p>
        </w:tc>
        <w:tc>
          <w:tcPr>
            <w:tcW w:w="850" w:type="dxa"/>
          </w:tcPr>
          <w:p w:rsidR="00F96379" w:rsidRPr="00F96379" w:rsidRDefault="00F96379" w:rsidP="00F96379">
            <w:pPr>
              <w:widowControl w:val="0"/>
              <w:autoSpaceDE w:val="0"/>
              <w:autoSpaceDN w:val="0"/>
              <w:jc w:val="center"/>
              <w:rPr>
                <w:szCs w:val="22"/>
              </w:rPr>
            </w:pPr>
            <w:r w:rsidRPr="00F96379">
              <w:rPr>
                <w:szCs w:val="22"/>
              </w:rPr>
              <w:t>1/650</w:t>
            </w:r>
          </w:p>
        </w:tc>
        <w:tc>
          <w:tcPr>
            <w:tcW w:w="851" w:type="dxa"/>
          </w:tcPr>
          <w:p w:rsidR="00F96379" w:rsidRPr="00F96379" w:rsidRDefault="00F96379" w:rsidP="00F96379">
            <w:pPr>
              <w:widowControl w:val="0"/>
              <w:autoSpaceDE w:val="0"/>
              <w:autoSpaceDN w:val="0"/>
              <w:jc w:val="center"/>
              <w:rPr>
                <w:szCs w:val="22"/>
              </w:rPr>
            </w:pPr>
            <w:r w:rsidRPr="00F96379">
              <w:rPr>
                <w:szCs w:val="22"/>
              </w:rPr>
              <w:t>1/650</w:t>
            </w:r>
          </w:p>
        </w:tc>
        <w:tc>
          <w:tcPr>
            <w:tcW w:w="850" w:type="dxa"/>
          </w:tcPr>
          <w:p w:rsidR="00F96379" w:rsidRPr="00F96379" w:rsidRDefault="00F96379" w:rsidP="00F96379">
            <w:pPr>
              <w:widowControl w:val="0"/>
              <w:autoSpaceDE w:val="0"/>
              <w:autoSpaceDN w:val="0"/>
              <w:jc w:val="center"/>
              <w:rPr>
                <w:szCs w:val="22"/>
              </w:rPr>
            </w:pPr>
            <w:r w:rsidRPr="00F96379">
              <w:rPr>
                <w:szCs w:val="22"/>
              </w:rPr>
              <w:t>1/650</w:t>
            </w:r>
          </w:p>
        </w:tc>
        <w:tc>
          <w:tcPr>
            <w:tcW w:w="851" w:type="dxa"/>
          </w:tcPr>
          <w:p w:rsidR="00F96379" w:rsidRPr="00F96379" w:rsidRDefault="00F96379" w:rsidP="00F96379">
            <w:pPr>
              <w:widowControl w:val="0"/>
              <w:autoSpaceDE w:val="0"/>
              <w:autoSpaceDN w:val="0"/>
              <w:jc w:val="center"/>
              <w:rPr>
                <w:szCs w:val="22"/>
              </w:rPr>
            </w:pPr>
            <w:r w:rsidRPr="00F96379">
              <w:rPr>
                <w:szCs w:val="22"/>
              </w:rPr>
              <w:t>1/650</w:t>
            </w:r>
          </w:p>
        </w:tc>
        <w:tc>
          <w:tcPr>
            <w:tcW w:w="850" w:type="dxa"/>
          </w:tcPr>
          <w:p w:rsidR="00F96379" w:rsidRPr="00F96379" w:rsidRDefault="00F96379" w:rsidP="00F96379">
            <w:pPr>
              <w:widowControl w:val="0"/>
              <w:autoSpaceDE w:val="0"/>
              <w:autoSpaceDN w:val="0"/>
              <w:jc w:val="center"/>
              <w:rPr>
                <w:szCs w:val="22"/>
              </w:rPr>
            </w:pPr>
            <w:r w:rsidRPr="00F96379">
              <w:rPr>
                <w:szCs w:val="22"/>
              </w:rPr>
              <w:t>1/650</w:t>
            </w:r>
          </w:p>
        </w:tc>
        <w:tc>
          <w:tcPr>
            <w:tcW w:w="851" w:type="dxa"/>
          </w:tcPr>
          <w:p w:rsidR="00F96379" w:rsidRPr="00F96379" w:rsidRDefault="00F96379" w:rsidP="00F96379">
            <w:pPr>
              <w:widowControl w:val="0"/>
              <w:autoSpaceDE w:val="0"/>
              <w:autoSpaceDN w:val="0"/>
              <w:jc w:val="center"/>
              <w:rPr>
                <w:szCs w:val="22"/>
              </w:rPr>
            </w:pPr>
            <w:r w:rsidRPr="00F96379">
              <w:rPr>
                <w:szCs w:val="22"/>
              </w:rPr>
              <w:t>1/650</w:t>
            </w:r>
          </w:p>
        </w:tc>
        <w:tc>
          <w:tcPr>
            <w:tcW w:w="850" w:type="dxa"/>
          </w:tcPr>
          <w:p w:rsidR="00F96379" w:rsidRPr="00F96379" w:rsidRDefault="00F96379" w:rsidP="00F96379">
            <w:pPr>
              <w:widowControl w:val="0"/>
              <w:autoSpaceDE w:val="0"/>
              <w:autoSpaceDN w:val="0"/>
              <w:jc w:val="center"/>
              <w:rPr>
                <w:szCs w:val="22"/>
              </w:rPr>
            </w:pPr>
            <w:r w:rsidRPr="00F96379">
              <w:rPr>
                <w:szCs w:val="22"/>
              </w:rPr>
              <w:t>1/650</w:t>
            </w:r>
          </w:p>
        </w:tc>
        <w:tc>
          <w:tcPr>
            <w:tcW w:w="1038" w:type="dxa"/>
          </w:tcPr>
          <w:p w:rsidR="00F96379" w:rsidRPr="00F96379" w:rsidRDefault="00F96379" w:rsidP="00F96379">
            <w:pPr>
              <w:widowControl w:val="0"/>
              <w:autoSpaceDE w:val="0"/>
              <w:autoSpaceDN w:val="0"/>
              <w:jc w:val="center"/>
              <w:rPr>
                <w:szCs w:val="22"/>
              </w:rPr>
            </w:pPr>
            <w:r w:rsidRPr="00F96379">
              <w:rPr>
                <w:szCs w:val="22"/>
              </w:rPr>
              <w:t>1/650</w:t>
            </w:r>
          </w:p>
        </w:tc>
      </w:tr>
      <w:tr w:rsidR="00F96379" w:rsidRPr="00F96379" w:rsidTr="006F4050">
        <w:tc>
          <w:tcPr>
            <w:tcW w:w="2648" w:type="dxa"/>
          </w:tcPr>
          <w:p w:rsidR="00F96379" w:rsidRPr="00F96379" w:rsidRDefault="00F96379" w:rsidP="00F96379">
            <w:pPr>
              <w:widowControl w:val="0"/>
              <w:autoSpaceDE w:val="0"/>
              <w:autoSpaceDN w:val="0"/>
              <w:rPr>
                <w:szCs w:val="22"/>
              </w:rPr>
            </w:pPr>
            <w:r w:rsidRPr="00F96379">
              <w:rPr>
                <w:szCs w:val="22"/>
              </w:rPr>
              <w:t>Площадка для легкой атлетики</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1/3000</w:t>
            </w:r>
          </w:p>
        </w:tc>
        <w:tc>
          <w:tcPr>
            <w:tcW w:w="850" w:type="dxa"/>
          </w:tcPr>
          <w:p w:rsidR="00F96379" w:rsidRPr="00F96379" w:rsidRDefault="00F96379" w:rsidP="00F96379">
            <w:pPr>
              <w:widowControl w:val="0"/>
              <w:autoSpaceDE w:val="0"/>
              <w:autoSpaceDN w:val="0"/>
              <w:jc w:val="center"/>
              <w:rPr>
                <w:szCs w:val="22"/>
              </w:rPr>
            </w:pPr>
            <w:r w:rsidRPr="00F96379">
              <w:rPr>
                <w:szCs w:val="22"/>
              </w:rPr>
              <w:t>1/3000</w:t>
            </w:r>
          </w:p>
        </w:tc>
        <w:tc>
          <w:tcPr>
            <w:tcW w:w="1038" w:type="dxa"/>
          </w:tcPr>
          <w:p w:rsidR="00F96379" w:rsidRPr="00F96379" w:rsidRDefault="00F96379" w:rsidP="00F96379">
            <w:pPr>
              <w:widowControl w:val="0"/>
              <w:autoSpaceDE w:val="0"/>
              <w:autoSpaceDN w:val="0"/>
              <w:jc w:val="center"/>
              <w:rPr>
                <w:szCs w:val="22"/>
              </w:rPr>
            </w:pPr>
            <w:r w:rsidRPr="00F96379">
              <w:rPr>
                <w:szCs w:val="22"/>
              </w:rPr>
              <w:t>1/3000</w:t>
            </w:r>
          </w:p>
        </w:tc>
      </w:tr>
      <w:tr w:rsidR="00F96379" w:rsidRPr="00F96379" w:rsidTr="006F4050">
        <w:tc>
          <w:tcPr>
            <w:tcW w:w="2648" w:type="dxa"/>
          </w:tcPr>
          <w:p w:rsidR="00F96379" w:rsidRPr="00F96379" w:rsidRDefault="00F96379" w:rsidP="00F96379">
            <w:pPr>
              <w:widowControl w:val="0"/>
              <w:autoSpaceDE w:val="0"/>
              <w:autoSpaceDN w:val="0"/>
              <w:rPr>
                <w:szCs w:val="22"/>
              </w:rPr>
            </w:pPr>
            <w:r w:rsidRPr="00F96379">
              <w:rPr>
                <w:szCs w:val="22"/>
              </w:rPr>
              <w:t>Дорожка для здоровья</w:t>
            </w:r>
          </w:p>
        </w:tc>
        <w:tc>
          <w:tcPr>
            <w:tcW w:w="850" w:type="dxa"/>
          </w:tcPr>
          <w:p w:rsidR="00F96379" w:rsidRPr="00F96379" w:rsidRDefault="00F96379" w:rsidP="00F96379">
            <w:pPr>
              <w:widowControl w:val="0"/>
              <w:autoSpaceDE w:val="0"/>
              <w:autoSpaceDN w:val="0"/>
              <w:jc w:val="center"/>
              <w:rPr>
                <w:szCs w:val="22"/>
              </w:rPr>
            </w:pPr>
            <w:r w:rsidRPr="00F96379">
              <w:rPr>
                <w:szCs w:val="22"/>
              </w:rPr>
              <w:t>1/600</w:t>
            </w:r>
          </w:p>
        </w:tc>
        <w:tc>
          <w:tcPr>
            <w:tcW w:w="851" w:type="dxa"/>
          </w:tcPr>
          <w:p w:rsidR="00F96379" w:rsidRPr="00F96379" w:rsidRDefault="00F96379" w:rsidP="00F96379">
            <w:pPr>
              <w:widowControl w:val="0"/>
              <w:autoSpaceDE w:val="0"/>
              <w:autoSpaceDN w:val="0"/>
              <w:jc w:val="center"/>
              <w:rPr>
                <w:szCs w:val="22"/>
              </w:rPr>
            </w:pPr>
            <w:r w:rsidRPr="00F96379">
              <w:rPr>
                <w:szCs w:val="22"/>
              </w:rPr>
              <w:t>1/600</w:t>
            </w:r>
          </w:p>
        </w:tc>
        <w:tc>
          <w:tcPr>
            <w:tcW w:w="850" w:type="dxa"/>
          </w:tcPr>
          <w:p w:rsidR="00F96379" w:rsidRPr="00F96379" w:rsidRDefault="00F96379" w:rsidP="00F96379">
            <w:pPr>
              <w:widowControl w:val="0"/>
              <w:autoSpaceDE w:val="0"/>
              <w:autoSpaceDN w:val="0"/>
              <w:jc w:val="center"/>
              <w:rPr>
                <w:szCs w:val="22"/>
              </w:rPr>
            </w:pPr>
            <w:r w:rsidRPr="00F96379">
              <w:rPr>
                <w:szCs w:val="22"/>
              </w:rPr>
              <w:t>1/800</w:t>
            </w:r>
          </w:p>
        </w:tc>
        <w:tc>
          <w:tcPr>
            <w:tcW w:w="851" w:type="dxa"/>
          </w:tcPr>
          <w:p w:rsidR="00F96379" w:rsidRPr="00F96379" w:rsidRDefault="00F96379" w:rsidP="00F96379">
            <w:pPr>
              <w:widowControl w:val="0"/>
              <w:autoSpaceDE w:val="0"/>
              <w:autoSpaceDN w:val="0"/>
              <w:jc w:val="center"/>
              <w:rPr>
                <w:szCs w:val="22"/>
              </w:rPr>
            </w:pPr>
            <w:r w:rsidRPr="00F96379">
              <w:rPr>
                <w:szCs w:val="22"/>
              </w:rPr>
              <w:t>1/1000</w:t>
            </w:r>
          </w:p>
        </w:tc>
        <w:tc>
          <w:tcPr>
            <w:tcW w:w="850" w:type="dxa"/>
          </w:tcPr>
          <w:p w:rsidR="00F96379" w:rsidRPr="00F96379" w:rsidRDefault="00F96379" w:rsidP="00F96379">
            <w:pPr>
              <w:widowControl w:val="0"/>
              <w:autoSpaceDE w:val="0"/>
              <w:autoSpaceDN w:val="0"/>
              <w:jc w:val="center"/>
              <w:rPr>
                <w:szCs w:val="22"/>
              </w:rPr>
            </w:pPr>
            <w:r w:rsidRPr="00F96379">
              <w:rPr>
                <w:szCs w:val="22"/>
              </w:rPr>
              <w:t>1/1000</w:t>
            </w:r>
          </w:p>
        </w:tc>
        <w:tc>
          <w:tcPr>
            <w:tcW w:w="851" w:type="dxa"/>
          </w:tcPr>
          <w:p w:rsidR="00F96379" w:rsidRPr="00F96379" w:rsidRDefault="00F96379" w:rsidP="00F96379">
            <w:pPr>
              <w:widowControl w:val="0"/>
              <w:autoSpaceDE w:val="0"/>
              <w:autoSpaceDN w:val="0"/>
              <w:jc w:val="center"/>
              <w:rPr>
                <w:szCs w:val="22"/>
              </w:rPr>
            </w:pPr>
            <w:r w:rsidRPr="00F96379">
              <w:rPr>
                <w:szCs w:val="22"/>
              </w:rPr>
              <w:t>1/1000</w:t>
            </w:r>
          </w:p>
        </w:tc>
        <w:tc>
          <w:tcPr>
            <w:tcW w:w="850" w:type="dxa"/>
          </w:tcPr>
          <w:p w:rsidR="00F96379" w:rsidRPr="00F96379" w:rsidRDefault="00F96379" w:rsidP="00F96379">
            <w:pPr>
              <w:widowControl w:val="0"/>
              <w:autoSpaceDE w:val="0"/>
              <w:autoSpaceDN w:val="0"/>
              <w:jc w:val="center"/>
              <w:rPr>
                <w:szCs w:val="22"/>
              </w:rPr>
            </w:pPr>
            <w:r w:rsidRPr="00F96379">
              <w:rPr>
                <w:szCs w:val="22"/>
              </w:rPr>
              <w:t>2/1200</w:t>
            </w:r>
          </w:p>
        </w:tc>
        <w:tc>
          <w:tcPr>
            <w:tcW w:w="1038" w:type="dxa"/>
          </w:tcPr>
          <w:p w:rsidR="00F96379" w:rsidRPr="00F96379" w:rsidRDefault="00F96379" w:rsidP="00F96379">
            <w:pPr>
              <w:widowControl w:val="0"/>
              <w:autoSpaceDE w:val="0"/>
              <w:autoSpaceDN w:val="0"/>
              <w:jc w:val="center"/>
              <w:rPr>
                <w:szCs w:val="22"/>
              </w:rPr>
            </w:pPr>
            <w:r w:rsidRPr="00F96379">
              <w:rPr>
                <w:szCs w:val="22"/>
              </w:rPr>
              <w:t>2/1200</w:t>
            </w:r>
          </w:p>
        </w:tc>
      </w:tr>
      <w:tr w:rsidR="00F96379" w:rsidRPr="00F96379" w:rsidTr="006F4050">
        <w:tc>
          <w:tcPr>
            <w:tcW w:w="2648" w:type="dxa"/>
          </w:tcPr>
          <w:p w:rsidR="00F96379" w:rsidRPr="00F96379" w:rsidRDefault="00F96379" w:rsidP="00F96379">
            <w:pPr>
              <w:widowControl w:val="0"/>
              <w:autoSpaceDE w:val="0"/>
              <w:autoSpaceDN w:val="0"/>
              <w:ind w:right="-62"/>
              <w:rPr>
                <w:szCs w:val="22"/>
              </w:rPr>
            </w:pPr>
            <w:r w:rsidRPr="00F96379">
              <w:rPr>
                <w:szCs w:val="22"/>
              </w:rPr>
              <w:t>Площадка для игровых видов спорта (комбинированная)</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1/1032</w:t>
            </w:r>
          </w:p>
        </w:tc>
        <w:tc>
          <w:tcPr>
            <w:tcW w:w="851" w:type="dxa"/>
          </w:tcPr>
          <w:p w:rsidR="00F96379" w:rsidRPr="00F96379" w:rsidRDefault="00F96379" w:rsidP="00F96379">
            <w:pPr>
              <w:widowControl w:val="0"/>
              <w:autoSpaceDE w:val="0"/>
              <w:autoSpaceDN w:val="0"/>
              <w:jc w:val="center"/>
              <w:rPr>
                <w:szCs w:val="22"/>
              </w:rPr>
            </w:pPr>
            <w:r w:rsidRPr="00F96379">
              <w:rPr>
                <w:szCs w:val="22"/>
              </w:rPr>
              <w:t>1/1032</w:t>
            </w:r>
          </w:p>
        </w:tc>
        <w:tc>
          <w:tcPr>
            <w:tcW w:w="850" w:type="dxa"/>
          </w:tcPr>
          <w:p w:rsidR="00F96379" w:rsidRPr="00F96379" w:rsidRDefault="00F96379" w:rsidP="00F96379">
            <w:pPr>
              <w:widowControl w:val="0"/>
              <w:autoSpaceDE w:val="0"/>
              <w:autoSpaceDN w:val="0"/>
              <w:jc w:val="center"/>
              <w:rPr>
                <w:szCs w:val="22"/>
              </w:rPr>
            </w:pPr>
            <w:r w:rsidRPr="00F96379">
              <w:rPr>
                <w:szCs w:val="22"/>
              </w:rPr>
              <w:t>1/1032</w:t>
            </w:r>
          </w:p>
        </w:tc>
        <w:tc>
          <w:tcPr>
            <w:tcW w:w="1038" w:type="dxa"/>
          </w:tcPr>
          <w:p w:rsidR="00F96379" w:rsidRPr="00F96379" w:rsidRDefault="00F96379" w:rsidP="00F96379">
            <w:pPr>
              <w:widowControl w:val="0"/>
              <w:autoSpaceDE w:val="0"/>
              <w:autoSpaceDN w:val="0"/>
              <w:jc w:val="center"/>
              <w:rPr>
                <w:szCs w:val="22"/>
              </w:rPr>
            </w:pPr>
            <w:r w:rsidRPr="00F96379">
              <w:rPr>
                <w:szCs w:val="22"/>
              </w:rPr>
              <w:t>-</w:t>
            </w:r>
          </w:p>
        </w:tc>
      </w:tr>
      <w:tr w:rsidR="00F96379" w:rsidRPr="00F96379" w:rsidTr="006F4050">
        <w:tc>
          <w:tcPr>
            <w:tcW w:w="2648" w:type="dxa"/>
          </w:tcPr>
          <w:p w:rsidR="00F96379" w:rsidRPr="00F96379" w:rsidRDefault="00F96379" w:rsidP="00F96379">
            <w:pPr>
              <w:widowControl w:val="0"/>
              <w:autoSpaceDE w:val="0"/>
              <w:autoSpaceDN w:val="0"/>
              <w:ind w:right="-62"/>
              <w:rPr>
                <w:szCs w:val="22"/>
              </w:rPr>
            </w:pPr>
            <w:r w:rsidRPr="00F96379">
              <w:rPr>
                <w:szCs w:val="22"/>
              </w:rPr>
              <w:t>Площадка для волейбола и баскетбола (комбинированная)</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1/558</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1038" w:type="dxa"/>
          </w:tcPr>
          <w:p w:rsidR="00F96379" w:rsidRPr="00F96379" w:rsidRDefault="00F96379" w:rsidP="00F96379">
            <w:pPr>
              <w:widowControl w:val="0"/>
              <w:autoSpaceDE w:val="0"/>
              <w:autoSpaceDN w:val="0"/>
              <w:jc w:val="center"/>
              <w:rPr>
                <w:szCs w:val="22"/>
              </w:rPr>
            </w:pPr>
            <w:r w:rsidRPr="00F96379">
              <w:rPr>
                <w:szCs w:val="22"/>
              </w:rPr>
              <w:t>2/1116</w:t>
            </w:r>
          </w:p>
        </w:tc>
      </w:tr>
      <w:tr w:rsidR="00F96379" w:rsidRPr="00F96379" w:rsidTr="006F4050">
        <w:tc>
          <w:tcPr>
            <w:tcW w:w="2648" w:type="dxa"/>
          </w:tcPr>
          <w:p w:rsidR="00F96379" w:rsidRPr="00F96379" w:rsidRDefault="00F96379" w:rsidP="00F96379">
            <w:pPr>
              <w:widowControl w:val="0"/>
              <w:autoSpaceDE w:val="0"/>
              <w:autoSpaceDN w:val="0"/>
              <w:rPr>
                <w:szCs w:val="22"/>
              </w:rPr>
            </w:pPr>
            <w:r w:rsidRPr="00F96379">
              <w:rPr>
                <w:szCs w:val="22"/>
              </w:rPr>
              <w:t>Площадка для спортивных игр и метаний</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1/3225</w:t>
            </w:r>
          </w:p>
        </w:tc>
        <w:tc>
          <w:tcPr>
            <w:tcW w:w="850" w:type="dxa"/>
          </w:tcPr>
          <w:p w:rsidR="00F96379" w:rsidRPr="00F96379" w:rsidRDefault="00F96379" w:rsidP="00F96379">
            <w:pPr>
              <w:widowControl w:val="0"/>
              <w:autoSpaceDE w:val="0"/>
              <w:autoSpaceDN w:val="0"/>
              <w:jc w:val="center"/>
              <w:rPr>
                <w:szCs w:val="22"/>
              </w:rPr>
            </w:pPr>
            <w:r w:rsidRPr="00F96379">
              <w:rPr>
                <w:szCs w:val="22"/>
              </w:rPr>
              <w:t>1/3225</w:t>
            </w:r>
          </w:p>
        </w:tc>
        <w:tc>
          <w:tcPr>
            <w:tcW w:w="851" w:type="dxa"/>
          </w:tcPr>
          <w:p w:rsidR="00F96379" w:rsidRPr="00F96379" w:rsidRDefault="00F96379" w:rsidP="00F96379">
            <w:pPr>
              <w:widowControl w:val="0"/>
              <w:autoSpaceDE w:val="0"/>
              <w:autoSpaceDN w:val="0"/>
              <w:jc w:val="center"/>
              <w:rPr>
                <w:szCs w:val="22"/>
              </w:rPr>
            </w:pPr>
            <w:r w:rsidRPr="00F96379">
              <w:rPr>
                <w:szCs w:val="22"/>
              </w:rPr>
              <w:t>1/3225</w:t>
            </w:r>
          </w:p>
        </w:tc>
        <w:tc>
          <w:tcPr>
            <w:tcW w:w="850" w:type="dxa"/>
          </w:tcPr>
          <w:p w:rsidR="00F96379" w:rsidRPr="00F96379" w:rsidRDefault="00F96379" w:rsidP="00F96379">
            <w:pPr>
              <w:widowControl w:val="0"/>
              <w:autoSpaceDE w:val="0"/>
              <w:autoSpaceDN w:val="0"/>
              <w:jc w:val="center"/>
              <w:rPr>
                <w:szCs w:val="22"/>
              </w:rPr>
            </w:pPr>
            <w:r w:rsidRPr="00F96379">
              <w:rPr>
                <w:szCs w:val="22"/>
              </w:rPr>
              <w:t>1/3225</w:t>
            </w:r>
          </w:p>
        </w:tc>
        <w:tc>
          <w:tcPr>
            <w:tcW w:w="1038" w:type="dxa"/>
          </w:tcPr>
          <w:p w:rsidR="00F96379" w:rsidRPr="00F96379" w:rsidRDefault="00F96379" w:rsidP="00F96379">
            <w:pPr>
              <w:widowControl w:val="0"/>
              <w:autoSpaceDE w:val="0"/>
              <w:autoSpaceDN w:val="0"/>
              <w:jc w:val="center"/>
              <w:rPr>
                <w:szCs w:val="22"/>
              </w:rPr>
            </w:pPr>
            <w:r w:rsidRPr="00F96379">
              <w:rPr>
                <w:szCs w:val="22"/>
              </w:rPr>
              <w:t>-</w:t>
            </w:r>
          </w:p>
        </w:tc>
      </w:tr>
      <w:tr w:rsidR="00F96379" w:rsidRPr="00F96379" w:rsidTr="006F4050">
        <w:tc>
          <w:tcPr>
            <w:tcW w:w="2648" w:type="dxa"/>
          </w:tcPr>
          <w:p w:rsidR="00F96379" w:rsidRPr="00F96379" w:rsidRDefault="00F96379" w:rsidP="00F96379">
            <w:pPr>
              <w:widowControl w:val="0"/>
              <w:autoSpaceDE w:val="0"/>
              <w:autoSpaceDN w:val="0"/>
              <w:rPr>
                <w:szCs w:val="22"/>
              </w:rPr>
            </w:pPr>
            <w:r w:rsidRPr="00F96379">
              <w:rPr>
                <w:szCs w:val="22"/>
              </w:rPr>
              <w:t>Спорт-ядро с легкоатлетической площадкой и беговой дорожкой 333,3 м</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1038" w:type="dxa"/>
          </w:tcPr>
          <w:p w:rsidR="00F96379" w:rsidRPr="00F96379" w:rsidRDefault="00F96379" w:rsidP="00F96379">
            <w:pPr>
              <w:widowControl w:val="0"/>
              <w:autoSpaceDE w:val="0"/>
              <w:autoSpaceDN w:val="0"/>
              <w:jc w:val="center"/>
              <w:rPr>
                <w:szCs w:val="22"/>
              </w:rPr>
            </w:pPr>
            <w:r w:rsidRPr="00F96379">
              <w:rPr>
                <w:szCs w:val="22"/>
              </w:rPr>
              <w:t>1/8500</w:t>
            </w:r>
          </w:p>
        </w:tc>
      </w:tr>
      <w:tr w:rsidR="00F96379" w:rsidRPr="00F96379" w:rsidTr="006F4050">
        <w:tc>
          <w:tcPr>
            <w:tcW w:w="2648" w:type="dxa"/>
          </w:tcPr>
          <w:p w:rsidR="00F96379" w:rsidRPr="00F96379" w:rsidRDefault="00F96379" w:rsidP="00F96379">
            <w:pPr>
              <w:widowControl w:val="0"/>
              <w:autoSpaceDE w:val="0"/>
              <w:autoSpaceDN w:val="0"/>
              <w:rPr>
                <w:szCs w:val="22"/>
              </w:rPr>
            </w:pPr>
            <w:r w:rsidRPr="00F96379">
              <w:rPr>
                <w:szCs w:val="22"/>
              </w:rPr>
              <w:t>Футбольное поле</w:t>
            </w:r>
          </w:p>
        </w:tc>
        <w:tc>
          <w:tcPr>
            <w:tcW w:w="850" w:type="dxa"/>
          </w:tcPr>
          <w:p w:rsidR="00F96379" w:rsidRPr="00F96379" w:rsidRDefault="00F96379" w:rsidP="00F96379">
            <w:pPr>
              <w:widowControl w:val="0"/>
              <w:autoSpaceDE w:val="0"/>
              <w:autoSpaceDN w:val="0"/>
              <w:jc w:val="center"/>
              <w:rPr>
                <w:szCs w:val="22"/>
              </w:rPr>
            </w:pPr>
            <w:r w:rsidRPr="00F96379">
              <w:rPr>
                <w:szCs w:val="22"/>
              </w:rPr>
              <w:t>1/2400</w:t>
            </w:r>
          </w:p>
        </w:tc>
        <w:tc>
          <w:tcPr>
            <w:tcW w:w="851" w:type="dxa"/>
          </w:tcPr>
          <w:p w:rsidR="00F96379" w:rsidRPr="00F96379" w:rsidRDefault="00F96379" w:rsidP="00F96379">
            <w:pPr>
              <w:widowControl w:val="0"/>
              <w:autoSpaceDE w:val="0"/>
              <w:autoSpaceDN w:val="0"/>
              <w:jc w:val="center"/>
              <w:rPr>
                <w:szCs w:val="22"/>
              </w:rPr>
            </w:pPr>
            <w:r w:rsidRPr="00F96379">
              <w:rPr>
                <w:szCs w:val="22"/>
              </w:rPr>
              <w:t>1/2400</w:t>
            </w:r>
          </w:p>
        </w:tc>
        <w:tc>
          <w:tcPr>
            <w:tcW w:w="850" w:type="dxa"/>
          </w:tcPr>
          <w:p w:rsidR="00F96379" w:rsidRPr="00F96379" w:rsidRDefault="00F96379" w:rsidP="00F96379">
            <w:pPr>
              <w:widowControl w:val="0"/>
              <w:autoSpaceDE w:val="0"/>
              <w:autoSpaceDN w:val="0"/>
              <w:jc w:val="center"/>
              <w:rPr>
                <w:szCs w:val="22"/>
              </w:rPr>
            </w:pPr>
            <w:r w:rsidRPr="00F96379">
              <w:rPr>
                <w:szCs w:val="22"/>
              </w:rPr>
              <w:t>1/2400</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1038" w:type="dxa"/>
          </w:tcPr>
          <w:p w:rsidR="00F96379" w:rsidRPr="00F96379" w:rsidRDefault="00F96379" w:rsidP="00F96379">
            <w:pPr>
              <w:widowControl w:val="0"/>
              <w:autoSpaceDE w:val="0"/>
              <w:autoSpaceDN w:val="0"/>
              <w:jc w:val="center"/>
              <w:rPr>
                <w:szCs w:val="22"/>
              </w:rPr>
            </w:pPr>
            <w:r w:rsidRPr="00F96379">
              <w:rPr>
                <w:szCs w:val="22"/>
              </w:rPr>
              <w:t>-</w:t>
            </w:r>
          </w:p>
        </w:tc>
      </w:tr>
      <w:tr w:rsidR="00F96379" w:rsidRPr="00F96379" w:rsidTr="006F4050">
        <w:tc>
          <w:tcPr>
            <w:tcW w:w="2648" w:type="dxa"/>
          </w:tcPr>
          <w:p w:rsidR="00F96379" w:rsidRPr="00F96379" w:rsidRDefault="00F96379" w:rsidP="00F96379">
            <w:pPr>
              <w:widowControl w:val="0"/>
              <w:autoSpaceDE w:val="0"/>
              <w:autoSpaceDN w:val="0"/>
              <w:rPr>
                <w:szCs w:val="22"/>
              </w:rPr>
            </w:pPr>
            <w:r w:rsidRPr="00F96379">
              <w:rPr>
                <w:szCs w:val="22"/>
              </w:rPr>
              <w:t>Теннисный корт с учебной стенкой</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1/840</w:t>
            </w:r>
          </w:p>
        </w:tc>
        <w:tc>
          <w:tcPr>
            <w:tcW w:w="1038" w:type="dxa"/>
          </w:tcPr>
          <w:p w:rsidR="00F96379" w:rsidRPr="00F96379" w:rsidRDefault="00F96379" w:rsidP="00F96379">
            <w:pPr>
              <w:widowControl w:val="0"/>
              <w:autoSpaceDE w:val="0"/>
              <w:autoSpaceDN w:val="0"/>
              <w:jc w:val="center"/>
              <w:rPr>
                <w:szCs w:val="22"/>
              </w:rPr>
            </w:pPr>
            <w:r w:rsidRPr="00F96379">
              <w:rPr>
                <w:szCs w:val="22"/>
              </w:rPr>
              <w:t>1/840</w:t>
            </w:r>
          </w:p>
        </w:tc>
      </w:tr>
      <w:tr w:rsidR="00F96379" w:rsidRPr="00F96379" w:rsidTr="006F4050">
        <w:tc>
          <w:tcPr>
            <w:tcW w:w="2648" w:type="dxa"/>
          </w:tcPr>
          <w:p w:rsidR="00F96379" w:rsidRPr="00F96379" w:rsidRDefault="00F96379" w:rsidP="00F96379">
            <w:pPr>
              <w:widowControl w:val="0"/>
              <w:autoSpaceDE w:val="0"/>
              <w:autoSpaceDN w:val="0"/>
              <w:rPr>
                <w:szCs w:val="22"/>
              </w:rPr>
            </w:pPr>
            <w:r w:rsidRPr="00F96379">
              <w:rPr>
                <w:szCs w:val="22"/>
              </w:rPr>
              <w:t>Теннисный корт</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851" w:type="dxa"/>
          </w:tcPr>
          <w:p w:rsidR="00F96379" w:rsidRPr="00F96379" w:rsidRDefault="00F96379" w:rsidP="00F96379">
            <w:pPr>
              <w:widowControl w:val="0"/>
              <w:autoSpaceDE w:val="0"/>
              <w:autoSpaceDN w:val="0"/>
              <w:jc w:val="center"/>
              <w:rPr>
                <w:szCs w:val="22"/>
              </w:rPr>
            </w:pPr>
            <w:r w:rsidRPr="00F96379">
              <w:rPr>
                <w:szCs w:val="22"/>
              </w:rPr>
              <w:t>1/648</w:t>
            </w:r>
          </w:p>
        </w:tc>
        <w:tc>
          <w:tcPr>
            <w:tcW w:w="850" w:type="dxa"/>
          </w:tcPr>
          <w:p w:rsidR="00F96379" w:rsidRPr="00F96379" w:rsidRDefault="00F96379" w:rsidP="00F96379">
            <w:pPr>
              <w:widowControl w:val="0"/>
              <w:autoSpaceDE w:val="0"/>
              <w:autoSpaceDN w:val="0"/>
              <w:jc w:val="center"/>
              <w:rPr>
                <w:szCs w:val="22"/>
              </w:rPr>
            </w:pPr>
            <w:r w:rsidRPr="00F96379">
              <w:rPr>
                <w:szCs w:val="22"/>
              </w:rPr>
              <w:t>1/648</w:t>
            </w:r>
          </w:p>
        </w:tc>
        <w:tc>
          <w:tcPr>
            <w:tcW w:w="851" w:type="dxa"/>
          </w:tcPr>
          <w:p w:rsidR="00F96379" w:rsidRPr="00F96379" w:rsidRDefault="00F96379" w:rsidP="00F96379">
            <w:pPr>
              <w:widowControl w:val="0"/>
              <w:autoSpaceDE w:val="0"/>
              <w:autoSpaceDN w:val="0"/>
              <w:jc w:val="center"/>
              <w:rPr>
                <w:szCs w:val="22"/>
              </w:rPr>
            </w:pPr>
            <w:r w:rsidRPr="00F96379">
              <w:rPr>
                <w:szCs w:val="22"/>
              </w:rPr>
              <w:t>1/648</w:t>
            </w:r>
          </w:p>
        </w:tc>
        <w:tc>
          <w:tcPr>
            <w:tcW w:w="850" w:type="dxa"/>
          </w:tcPr>
          <w:p w:rsidR="00F96379" w:rsidRPr="00F96379" w:rsidRDefault="00F96379" w:rsidP="00F96379">
            <w:pPr>
              <w:widowControl w:val="0"/>
              <w:autoSpaceDE w:val="0"/>
              <w:autoSpaceDN w:val="0"/>
              <w:jc w:val="center"/>
              <w:rPr>
                <w:szCs w:val="22"/>
              </w:rPr>
            </w:pPr>
            <w:r w:rsidRPr="00F96379">
              <w:rPr>
                <w:szCs w:val="22"/>
              </w:rPr>
              <w:t>-</w:t>
            </w:r>
          </w:p>
        </w:tc>
        <w:tc>
          <w:tcPr>
            <w:tcW w:w="1038" w:type="dxa"/>
          </w:tcPr>
          <w:p w:rsidR="00F96379" w:rsidRPr="00F96379" w:rsidRDefault="00F96379" w:rsidP="00F96379">
            <w:pPr>
              <w:widowControl w:val="0"/>
              <w:autoSpaceDE w:val="0"/>
              <w:autoSpaceDN w:val="0"/>
              <w:jc w:val="center"/>
              <w:rPr>
                <w:szCs w:val="22"/>
              </w:rPr>
            </w:pPr>
            <w:r w:rsidRPr="00F96379">
              <w:rPr>
                <w:szCs w:val="22"/>
              </w:rPr>
              <w:t>1/648</w:t>
            </w:r>
          </w:p>
        </w:tc>
      </w:tr>
      <w:tr w:rsidR="00F96379" w:rsidRPr="00F96379" w:rsidTr="006F4050">
        <w:trPr>
          <w:trHeight w:val="714"/>
        </w:trPr>
        <w:tc>
          <w:tcPr>
            <w:tcW w:w="2648" w:type="dxa"/>
          </w:tcPr>
          <w:p w:rsidR="00F96379" w:rsidRPr="00F96379" w:rsidRDefault="00F96379" w:rsidP="00F96379">
            <w:pPr>
              <w:widowControl w:val="0"/>
              <w:autoSpaceDE w:val="0"/>
              <w:autoSpaceDN w:val="0"/>
              <w:rPr>
                <w:szCs w:val="22"/>
              </w:rPr>
            </w:pPr>
            <w:r w:rsidRPr="00F96379">
              <w:rPr>
                <w:szCs w:val="22"/>
              </w:rPr>
              <w:t>Площадка для катания на роликовых коньках и досках</w:t>
            </w:r>
          </w:p>
        </w:tc>
        <w:tc>
          <w:tcPr>
            <w:tcW w:w="850" w:type="dxa"/>
          </w:tcPr>
          <w:p w:rsidR="00F96379" w:rsidRPr="00F96379" w:rsidRDefault="00F96379" w:rsidP="00F96379">
            <w:pPr>
              <w:widowControl w:val="0"/>
              <w:autoSpaceDE w:val="0"/>
              <w:autoSpaceDN w:val="0"/>
              <w:jc w:val="center"/>
              <w:rPr>
                <w:szCs w:val="22"/>
              </w:rPr>
            </w:pPr>
            <w:r w:rsidRPr="00F96379">
              <w:rPr>
                <w:szCs w:val="22"/>
              </w:rPr>
              <w:t>1/400</w:t>
            </w:r>
          </w:p>
        </w:tc>
        <w:tc>
          <w:tcPr>
            <w:tcW w:w="851" w:type="dxa"/>
          </w:tcPr>
          <w:p w:rsidR="00F96379" w:rsidRPr="00F96379" w:rsidRDefault="00F96379" w:rsidP="00F96379">
            <w:pPr>
              <w:widowControl w:val="0"/>
              <w:autoSpaceDE w:val="0"/>
              <w:autoSpaceDN w:val="0"/>
              <w:jc w:val="center"/>
              <w:rPr>
                <w:szCs w:val="22"/>
              </w:rPr>
            </w:pPr>
            <w:r w:rsidRPr="00F96379">
              <w:rPr>
                <w:szCs w:val="22"/>
              </w:rPr>
              <w:t>1/400</w:t>
            </w:r>
          </w:p>
        </w:tc>
        <w:tc>
          <w:tcPr>
            <w:tcW w:w="850" w:type="dxa"/>
          </w:tcPr>
          <w:p w:rsidR="00F96379" w:rsidRPr="00F96379" w:rsidRDefault="00F96379" w:rsidP="00F96379">
            <w:pPr>
              <w:widowControl w:val="0"/>
              <w:autoSpaceDE w:val="0"/>
              <w:autoSpaceDN w:val="0"/>
              <w:jc w:val="center"/>
              <w:rPr>
                <w:szCs w:val="22"/>
              </w:rPr>
            </w:pPr>
            <w:r w:rsidRPr="00F96379">
              <w:rPr>
                <w:szCs w:val="22"/>
              </w:rPr>
              <w:t>1/400</w:t>
            </w:r>
          </w:p>
        </w:tc>
        <w:tc>
          <w:tcPr>
            <w:tcW w:w="851" w:type="dxa"/>
          </w:tcPr>
          <w:p w:rsidR="00F96379" w:rsidRPr="00F96379" w:rsidRDefault="00F96379" w:rsidP="00F96379">
            <w:pPr>
              <w:widowControl w:val="0"/>
              <w:autoSpaceDE w:val="0"/>
              <w:autoSpaceDN w:val="0"/>
              <w:jc w:val="center"/>
              <w:rPr>
                <w:szCs w:val="22"/>
              </w:rPr>
            </w:pPr>
            <w:r w:rsidRPr="00F96379">
              <w:rPr>
                <w:szCs w:val="22"/>
              </w:rPr>
              <w:t>1/400</w:t>
            </w:r>
          </w:p>
        </w:tc>
        <w:tc>
          <w:tcPr>
            <w:tcW w:w="850" w:type="dxa"/>
          </w:tcPr>
          <w:p w:rsidR="00F96379" w:rsidRPr="00F96379" w:rsidRDefault="00F96379" w:rsidP="00F96379">
            <w:pPr>
              <w:widowControl w:val="0"/>
              <w:autoSpaceDE w:val="0"/>
              <w:autoSpaceDN w:val="0"/>
              <w:jc w:val="center"/>
              <w:rPr>
                <w:szCs w:val="22"/>
              </w:rPr>
            </w:pPr>
            <w:r w:rsidRPr="00F96379">
              <w:rPr>
                <w:szCs w:val="22"/>
              </w:rPr>
              <w:t>1/400</w:t>
            </w:r>
          </w:p>
        </w:tc>
        <w:tc>
          <w:tcPr>
            <w:tcW w:w="851" w:type="dxa"/>
          </w:tcPr>
          <w:p w:rsidR="00F96379" w:rsidRPr="00F96379" w:rsidRDefault="00F96379" w:rsidP="00F96379">
            <w:pPr>
              <w:widowControl w:val="0"/>
              <w:autoSpaceDE w:val="0"/>
              <w:autoSpaceDN w:val="0"/>
              <w:jc w:val="center"/>
              <w:rPr>
                <w:szCs w:val="22"/>
              </w:rPr>
            </w:pPr>
            <w:r w:rsidRPr="00F96379">
              <w:rPr>
                <w:szCs w:val="22"/>
              </w:rPr>
              <w:t>1/400</w:t>
            </w:r>
          </w:p>
        </w:tc>
        <w:tc>
          <w:tcPr>
            <w:tcW w:w="850" w:type="dxa"/>
          </w:tcPr>
          <w:p w:rsidR="00F96379" w:rsidRPr="00F96379" w:rsidRDefault="00F96379" w:rsidP="00F96379">
            <w:pPr>
              <w:widowControl w:val="0"/>
              <w:autoSpaceDE w:val="0"/>
              <w:autoSpaceDN w:val="0"/>
              <w:jc w:val="center"/>
              <w:rPr>
                <w:szCs w:val="22"/>
              </w:rPr>
            </w:pPr>
            <w:r w:rsidRPr="00F96379">
              <w:rPr>
                <w:szCs w:val="22"/>
              </w:rPr>
              <w:t>2/800</w:t>
            </w:r>
          </w:p>
        </w:tc>
        <w:tc>
          <w:tcPr>
            <w:tcW w:w="1038" w:type="dxa"/>
          </w:tcPr>
          <w:p w:rsidR="00F96379" w:rsidRPr="00F96379" w:rsidRDefault="00F96379" w:rsidP="00F96379">
            <w:pPr>
              <w:widowControl w:val="0"/>
              <w:autoSpaceDE w:val="0"/>
              <w:autoSpaceDN w:val="0"/>
              <w:jc w:val="center"/>
              <w:rPr>
                <w:szCs w:val="22"/>
              </w:rPr>
            </w:pPr>
            <w:r w:rsidRPr="00F96379">
              <w:rPr>
                <w:szCs w:val="22"/>
              </w:rPr>
              <w:t>1/800</w:t>
            </w:r>
          </w:p>
        </w:tc>
      </w:tr>
      <w:tr w:rsidR="00F96379" w:rsidRPr="00F96379" w:rsidTr="006F4050">
        <w:trPr>
          <w:trHeight w:val="504"/>
        </w:trPr>
        <w:tc>
          <w:tcPr>
            <w:tcW w:w="9639" w:type="dxa"/>
            <w:gridSpan w:val="9"/>
          </w:tcPr>
          <w:p w:rsidR="00F96379" w:rsidRPr="00F96379" w:rsidRDefault="0037007E" w:rsidP="00F96379">
            <w:pPr>
              <w:widowControl w:val="0"/>
              <w:autoSpaceDE w:val="0"/>
              <w:autoSpaceDN w:val="0"/>
              <w:ind w:firstLine="540"/>
              <w:jc w:val="both"/>
            </w:pPr>
            <w:hyperlink w:anchor="P14461" w:history="1">
              <w:r w:rsidR="00F96379" w:rsidRPr="00F96379">
                <w:t>&lt;*&gt;</w:t>
              </w:r>
            </w:hyperlink>
            <w:r w:rsidR="00F96379" w:rsidRPr="00F96379">
              <w:t xml:space="preserve"> В числителе - вместимость оздоровительной организации, в знаменателе - общая площадь участка оздоровительной организации.</w:t>
            </w:r>
          </w:p>
        </w:tc>
      </w:tr>
    </w:tbl>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F96379">
        <w:rPr>
          <w:rFonts w:ascii="Times New Roman" w:eastAsia="Times New Roman" w:hAnsi="Times New Roman" w:cs="Times New Roman"/>
          <w:b/>
          <w:color w:val="0070C0"/>
          <w:lang w:eastAsia="ru-RU"/>
        </w:rPr>
        <w:t>1.2.10. В области культуры и искусства</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10 -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культуры и искусства</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3215"/>
        <w:gridCol w:w="3685"/>
        <w:gridCol w:w="2739"/>
      </w:tblGrid>
      <w:tr w:rsidR="00F96379" w:rsidRPr="00F96379" w:rsidTr="006F4050">
        <w:tc>
          <w:tcPr>
            <w:tcW w:w="3215" w:type="dxa"/>
          </w:tcPr>
          <w:p w:rsidR="00F96379" w:rsidRPr="00F96379" w:rsidRDefault="00F96379" w:rsidP="00F96379">
            <w:pPr>
              <w:widowControl w:val="0"/>
              <w:autoSpaceDE w:val="0"/>
              <w:autoSpaceDN w:val="0"/>
              <w:jc w:val="center"/>
              <w:rPr>
                <w:szCs w:val="22"/>
              </w:rPr>
            </w:pPr>
            <w:r w:rsidRPr="00F96379">
              <w:rPr>
                <w:szCs w:val="22"/>
              </w:rPr>
              <w:t>Наименование вида объекта</w:t>
            </w:r>
          </w:p>
        </w:tc>
        <w:tc>
          <w:tcPr>
            <w:tcW w:w="3685" w:type="dxa"/>
          </w:tcPr>
          <w:p w:rsidR="00F96379" w:rsidRPr="00F96379" w:rsidRDefault="00F96379" w:rsidP="00F96379">
            <w:pPr>
              <w:widowControl w:val="0"/>
              <w:autoSpaceDE w:val="0"/>
              <w:autoSpaceDN w:val="0"/>
              <w:jc w:val="center"/>
              <w:rPr>
                <w:szCs w:val="22"/>
              </w:rPr>
            </w:pPr>
            <w:r w:rsidRPr="00F96379">
              <w:rPr>
                <w:szCs w:val="22"/>
              </w:rPr>
              <w:t>Наименование нормируемого расчетного показателя, единица измерения</w:t>
            </w:r>
          </w:p>
        </w:tc>
        <w:tc>
          <w:tcPr>
            <w:tcW w:w="2739" w:type="dxa"/>
          </w:tcPr>
          <w:p w:rsidR="00F96379" w:rsidRPr="00F96379" w:rsidRDefault="00F96379" w:rsidP="00F96379">
            <w:pPr>
              <w:widowControl w:val="0"/>
              <w:autoSpaceDE w:val="0"/>
              <w:autoSpaceDN w:val="0"/>
              <w:jc w:val="center"/>
              <w:rPr>
                <w:szCs w:val="22"/>
              </w:rPr>
            </w:pPr>
            <w:r w:rsidRPr="00F96379">
              <w:rPr>
                <w:szCs w:val="22"/>
              </w:rPr>
              <w:t>Значение расчетного показателя</w:t>
            </w:r>
          </w:p>
        </w:tc>
      </w:tr>
      <w:tr w:rsidR="00F96379" w:rsidRPr="00F96379" w:rsidTr="006F4050">
        <w:tc>
          <w:tcPr>
            <w:tcW w:w="3215" w:type="dxa"/>
          </w:tcPr>
          <w:p w:rsidR="00F96379" w:rsidRPr="00F96379" w:rsidRDefault="00F96379" w:rsidP="00F96379">
            <w:pPr>
              <w:widowControl w:val="0"/>
              <w:autoSpaceDE w:val="0"/>
              <w:autoSpaceDN w:val="0"/>
              <w:ind w:firstLine="142"/>
              <w:rPr>
                <w:szCs w:val="22"/>
              </w:rPr>
            </w:pPr>
            <w:r w:rsidRPr="00F96379">
              <w:rPr>
                <w:szCs w:val="22"/>
              </w:rPr>
              <w:t>Поселенческие библиотеки *</w:t>
            </w:r>
          </w:p>
          <w:p w:rsidR="00F96379" w:rsidRPr="00F96379" w:rsidRDefault="00F96379" w:rsidP="00F96379">
            <w:pPr>
              <w:widowControl w:val="0"/>
              <w:autoSpaceDE w:val="0"/>
              <w:autoSpaceDN w:val="0"/>
              <w:ind w:firstLine="142"/>
              <w:rPr>
                <w:szCs w:val="22"/>
              </w:rPr>
            </w:pPr>
          </w:p>
          <w:p w:rsidR="00F96379" w:rsidRPr="00F96379" w:rsidRDefault="00F96379" w:rsidP="00F96379">
            <w:pPr>
              <w:widowControl w:val="0"/>
              <w:autoSpaceDE w:val="0"/>
              <w:autoSpaceDN w:val="0"/>
              <w:ind w:firstLine="142"/>
              <w:rPr>
                <w:szCs w:val="22"/>
              </w:rPr>
            </w:pPr>
          </w:p>
        </w:tc>
        <w:tc>
          <w:tcPr>
            <w:tcW w:w="3685" w:type="dxa"/>
          </w:tcPr>
          <w:p w:rsidR="00F96379" w:rsidRPr="00F96379" w:rsidRDefault="00F96379" w:rsidP="00F96379">
            <w:pPr>
              <w:widowControl w:val="0"/>
              <w:autoSpaceDE w:val="0"/>
              <w:autoSpaceDN w:val="0"/>
              <w:jc w:val="center"/>
              <w:rPr>
                <w:szCs w:val="22"/>
              </w:rPr>
            </w:pPr>
            <w:r w:rsidRPr="00F96379">
              <w:rPr>
                <w:szCs w:val="22"/>
              </w:rPr>
              <w:t>Уровень обеспеченности, объект на сельское поселение, ед.</w:t>
            </w:r>
          </w:p>
          <w:p w:rsidR="00F96379" w:rsidRPr="00F96379" w:rsidRDefault="00F96379" w:rsidP="00F96379">
            <w:pPr>
              <w:widowControl w:val="0"/>
              <w:autoSpaceDE w:val="0"/>
              <w:autoSpaceDN w:val="0"/>
              <w:jc w:val="center"/>
              <w:rPr>
                <w:szCs w:val="22"/>
              </w:rPr>
            </w:pPr>
            <w:r w:rsidRPr="00F96379">
              <w:rPr>
                <w:rFonts w:eastAsia="Calibri"/>
                <w:szCs w:val="22"/>
                <w:lang w:eastAsia="en-US"/>
              </w:rPr>
              <w:t>Кол-во единиц хранения/читательское место на 1 тыс. чел.</w:t>
            </w:r>
          </w:p>
        </w:tc>
        <w:tc>
          <w:tcPr>
            <w:tcW w:w="2739" w:type="dxa"/>
          </w:tcPr>
          <w:p w:rsidR="00F96379" w:rsidRPr="00F96379" w:rsidRDefault="00F96379" w:rsidP="00F96379">
            <w:pPr>
              <w:widowControl w:val="0"/>
              <w:autoSpaceDE w:val="0"/>
              <w:autoSpaceDN w:val="0"/>
              <w:jc w:val="center"/>
              <w:rPr>
                <w:szCs w:val="22"/>
              </w:rPr>
            </w:pPr>
            <w:r w:rsidRPr="00F96379">
              <w:rPr>
                <w:szCs w:val="22"/>
              </w:rPr>
              <w:t>1</w:t>
            </w:r>
          </w:p>
          <w:p w:rsidR="00F96379" w:rsidRPr="00F96379" w:rsidRDefault="00F96379" w:rsidP="00F96379">
            <w:pPr>
              <w:widowControl w:val="0"/>
              <w:autoSpaceDE w:val="0"/>
              <w:autoSpaceDN w:val="0"/>
              <w:rPr>
                <w:szCs w:val="22"/>
              </w:rPr>
            </w:pPr>
          </w:p>
          <w:p w:rsidR="00F96379" w:rsidRPr="00F96379" w:rsidRDefault="00F96379" w:rsidP="00F96379">
            <w:pPr>
              <w:widowControl w:val="0"/>
              <w:autoSpaceDE w:val="0"/>
              <w:autoSpaceDN w:val="0"/>
              <w:rPr>
                <w:szCs w:val="22"/>
              </w:rPr>
            </w:pPr>
          </w:p>
          <w:p w:rsidR="00F96379" w:rsidRPr="00F96379" w:rsidRDefault="00F96379" w:rsidP="00F96379">
            <w:pPr>
              <w:widowControl w:val="0"/>
              <w:autoSpaceDE w:val="0"/>
              <w:autoSpaceDN w:val="0"/>
              <w:jc w:val="center"/>
              <w:rPr>
                <w:szCs w:val="22"/>
                <w:highlight w:val="yellow"/>
              </w:rPr>
            </w:pPr>
            <w:r w:rsidRPr="00F96379">
              <w:rPr>
                <w:szCs w:val="22"/>
              </w:rPr>
              <w:t>от 5 до 6 тыс. /4-5 мест</w:t>
            </w:r>
          </w:p>
        </w:tc>
      </w:tr>
      <w:tr w:rsidR="00F96379" w:rsidRPr="00F96379" w:rsidTr="006F4050">
        <w:trPr>
          <w:trHeight w:val="609"/>
        </w:trPr>
        <w:tc>
          <w:tcPr>
            <w:tcW w:w="3215" w:type="dxa"/>
          </w:tcPr>
          <w:p w:rsidR="00F96379" w:rsidRPr="00F96379" w:rsidRDefault="00F96379" w:rsidP="00F96379">
            <w:pPr>
              <w:widowControl w:val="0"/>
              <w:autoSpaceDE w:val="0"/>
              <w:autoSpaceDN w:val="0"/>
              <w:ind w:left="142"/>
              <w:rPr>
                <w:szCs w:val="22"/>
              </w:rPr>
            </w:pPr>
            <w:r w:rsidRPr="00F96379">
              <w:rPr>
                <w:szCs w:val="22"/>
              </w:rPr>
              <w:t>Филиал общедоступных библиотек с детским отделением</w:t>
            </w:r>
          </w:p>
        </w:tc>
        <w:tc>
          <w:tcPr>
            <w:tcW w:w="3685" w:type="dxa"/>
          </w:tcPr>
          <w:p w:rsidR="00F96379" w:rsidRPr="00F96379" w:rsidRDefault="00F96379" w:rsidP="00F96379">
            <w:pPr>
              <w:widowControl w:val="0"/>
              <w:autoSpaceDE w:val="0"/>
              <w:autoSpaceDN w:val="0"/>
              <w:ind w:firstLine="142"/>
              <w:jc w:val="center"/>
              <w:rPr>
                <w:szCs w:val="22"/>
              </w:rPr>
            </w:pPr>
            <w:r w:rsidRPr="00F96379">
              <w:rPr>
                <w:rFonts w:eastAsia="Calibri"/>
                <w:szCs w:val="22"/>
                <w:lang w:eastAsia="en-US"/>
              </w:rPr>
              <w:t>Кол-во единиц</w:t>
            </w:r>
          </w:p>
        </w:tc>
        <w:tc>
          <w:tcPr>
            <w:tcW w:w="2739" w:type="dxa"/>
          </w:tcPr>
          <w:p w:rsidR="00F96379" w:rsidRPr="00F96379" w:rsidRDefault="00F96379" w:rsidP="00F96379">
            <w:pPr>
              <w:widowControl w:val="0"/>
              <w:autoSpaceDE w:val="0"/>
              <w:autoSpaceDN w:val="0"/>
              <w:jc w:val="center"/>
              <w:rPr>
                <w:szCs w:val="22"/>
              </w:rPr>
            </w:pPr>
            <w:r w:rsidRPr="00F96379">
              <w:rPr>
                <w:szCs w:val="22"/>
              </w:rPr>
              <w:t>1</w:t>
            </w:r>
          </w:p>
        </w:tc>
      </w:tr>
      <w:tr w:rsidR="00F96379" w:rsidRPr="00F96379" w:rsidTr="006F4050">
        <w:tc>
          <w:tcPr>
            <w:tcW w:w="3215" w:type="dxa"/>
          </w:tcPr>
          <w:p w:rsidR="00F96379" w:rsidRPr="00F96379" w:rsidRDefault="00F96379" w:rsidP="00F96379">
            <w:pPr>
              <w:widowControl w:val="0"/>
              <w:autoSpaceDE w:val="0"/>
              <w:autoSpaceDN w:val="0"/>
              <w:ind w:firstLine="142"/>
              <w:rPr>
                <w:szCs w:val="22"/>
              </w:rPr>
            </w:pPr>
            <w:r w:rsidRPr="00F96379">
              <w:rPr>
                <w:rFonts w:eastAsia="Calibri"/>
                <w:szCs w:val="22"/>
                <w:lang w:eastAsia="en-US"/>
              </w:rPr>
              <w:t xml:space="preserve">Кинотеатры и кинозалы: площадки кинопоказа всех форм собственности: зал в кинотеатре; зал в учреждениях культуры </w:t>
            </w:r>
          </w:p>
        </w:tc>
        <w:tc>
          <w:tcPr>
            <w:tcW w:w="3685" w:type="dxa"/>
          </w:tcPr>
          <w:p w:rsidR="00F96379" w:rsidRPr="00F96379" w:rsidRDefault="00F96379" w:rsidP="00F96379">
            <w:pPr>
              <w:widowControl w:val="0"/>
              <w:autoSpaceDE w:val="0"/>
              <w:autoSpaceDN w:val="0"/>
              <w:jc w:val="center"/>
              <w:rPr>
                <w:szCs w:val="22"/>
              </w:rPr>
            </w:pPr>
            <w:r w:rsidRPr="00F96379">
              <w:rPr>
                <w:szCs w:val="22"/>
              </w:rPr>
              <w:t xml:space="preserve">30 посадочных мест на </w:t>
            </w:r>
            <w:r w:rsidRPr="00F96379">
              <w:rPr>
                <w:bCs/>
              </w:rPr>
              <w:t>1 тыс. жителей поселения</w:t>
            </w:r>
          </w:p>
        </w:tc>
        <w:tc>
          <w:tcPr>
            <w:tcW w:w="2739" w:type="dxa"/>
          </w:tcPr>
          <w:p w:rsidR="00F96379" w:rsidRPr="00F96379" w:rsidRDefault="00F96379" w:rsidP="00F96379">
            <w:pPr>
              <w:widowControl w:val="0"/>
              <w:autoSpaceDE w:val="0"/>
              <w:autoSpaceDN w:val="0"/>
              <w:jc w:val="center"/>
              <w:rPr>
                <w:szCs w:val="22"/>
                <w:highlight w:val="yellow"/>
              </w:rPr>
            </w:pPr>
            <w:r w:rsidRPr="00F96379">
              <w:rPr>
                <w:szCs w:val="22"/>
              </w:rPr>
              <w:t>144</w:t>
            </w:r>
          </w:p>
        </w:tc>
      </w:tr>
      <w:tr w:rsidR="00F96379" w:rsidRPr="00F96379" w:rsidTr="006F4050">
        <w:trPr>
          <w:trHeight w:val="709"/>
        </w:trPr>
        <w:tc>
          <w:tcPr>
            <w:tcW w:w="3215" w:type="dxa"/>
          </w:tcPr>
          <w:p w:rsidR="00F96379" w:rsidRPr="00F96379" w:rsidRDefault="00F96379" w:rsidP="00F96379">
            <w:pPr>
              <w:ind w:left="142"/>
              <w:rPr>
                <w:rFonts w:eastAsia="Calibri"/>
              </w:rPr>
            </w:pPr>
            <w:r w:rsidRPr="00F96379">
              <w:rPr>
                <w:rFonts w:eastAsia="Calibri"/>
              </w:rPr>
              <w:t>Учреждения культуры клубного типа</w:t>
            </w:r>
            <w:r w:rsidRPr="00F96379">
              <w:rPr>
                <w:color w:val="000000"/>
              </w:rPr>
              <w:t>:</w:t>
            </w:r>
            <w:r w:rsidRPr="00F96379">
              <w:rPr>
                <w:rFonts w:eastAsia="Calibri"/>
              </w:rPr>
              <w:t xml:space="preserve"> </w:t>
            </w:r>
          </w:p>
          <w:p w:rsidR="00F96379" w:rsidRPr="00F96379" w:rsidRDefault="00F96379" w:rsidP="00F96379">
            <w:pPr>
              <w:ind w:left="142"/>
              <w:rPr>
                <w:rFonts w:eastAsia="Calibri"/>
              </w:rPr>
            </w:pPr>
            <w:r w:rsidRPr="00F96379">
              <w:rPr>
                <w:rFonts w:eastAsia="Calibri"/>
              </w:rPr>
              <w:t xml:space="preserve">центр народного творчества; сельский дом культуры; </w:t>
            </w:r>
          </w:p>
          <w:p w:rsidR="00F96379" w:rsidRPr="00F96379" w:rsidRDefault="00F96379" w:rsidP="00F96379">
            <w:pPr>
              <w:ind w:left="142"/>
              <w:rPr>
                <w:color w:val="000000"/>
              </w:rPr>
            </w:pPr>
            <w:r w:rsidRPr="00F96379">
              <w:rPr>
                <w:rFonts w:eastAsia="Calibri"/>
              </w:rPr>
              <w:t>центр культурного развития, национально-культурный центр</w:t>
            </w:r>
          </w:p>
        </w:tc>
        <w:tc>
          <w:tcPr>
            <w:tcW w:w="3685" w:type="dxa"/>
          </w:tcPr>
          <w:p w:rsidR="00F96379" w:rsidRPr="00F96379" w:rsidRDefault="00F96379" w:rsidP="00F96379">
            <w:pPr>
              <w:spacing w:after="120"/>
              <w:jc w:val="center"/>
              <w:rPr>
                <w:bCs/>
              </w:rPr>
            </w:pPr>
            <w:r w:rsidRPr="00F96379">
              <w:t>Уровень обеспеченности</w:t>
            </w:r>
            <w:r w:rsidRPr="00F96379">
              <w:rPr>
                <w:color w:val="000000"/>
              </w:rPr>
              <w:t xml:space="preserve"> из расчета 80 </w:t>
            </w:r>
            <w:r w:rsidRPr="00F96379">
              <w:rPr>
                <w:bCs/>
              </w:rPr>
              <w:t>посадочных мест на 1 тыс. жителей поселения</w:t>
            </w:r>
          </w:p>
        </w:tc>
        <w:tc>
          <w:tcPr>
            <w:tcW w:w="2739" w:type="dxa"/>
          </w:tcPr>
          <w:p w:rsidR="00F96379" w:rsidRPr="00F96379" w:rsidRDefault="00F96379" w:rsidP="00F96379">
            <w:pPr>
              <w:spacing w:after="120"/>
              <w:jc w:val="center"/>
              <w:rPr>
                <w:color w:val="000000"/>
              </w:rPr>
            </w:pPr>
            <w:r w:rsidRPr="00F96379">
              <w:rPr>
                <w:color w:val="000000"/>
              </w:rPr>
              <w:t>384</w:t>
            </w:r>
          </w:p>
          <w:p w:rsidR="00F96379" w:rsidRPr="00F96379" w:rsidRDefault="00F96379" w:rsidP="00F96379">
            <w:pPr>
              <w:spacing w:after="120"/>
              <w:jc w:val="center"/>
              <w:rPr>
                <w:color w:val="000000"/>
                <w:highlight w:val="yellow"/>
              </w:rPr>
            </w:pPr>
          </w:p>
        </w:tc>
      </w:tr>
      <w:tr w:rsidR="00F96379" w:rsidRPr="00F96379" w:rsidTr="006F4050">
        <w:trPr>
          <w:trHeight w:val="696"/>
        </w:trPr>
        <w:tc>
          <w:tcPr>
            <w:tcW w:w="3215" w:type="dxa"/>
          </w:tcPr>
          <w:p w:rsidR="00F96379" w:rsidRPr="00F96379" w:rsidRDefault="00F96379" w:rsidP="00F96379">
            <w:pPr>
              <w:spacing w:after="120"/>
              <w:ind w:firstLine="142"/>
            </w:pPr>
            <w:r w:rsidRPr="00F96379">
              <w:t>Танцевальные залы и площадки</w:t>
            </w:r>
          </w:p>
        </w:tc>
        <w:tc>
          <w:tcPr>
            <w:tcW w:w="3685" w:type="dxa"/>
          </w:tcPr>
          <w:p w:rsidR="00F96379" w:rsidRPr="00F96379" w:rsidRDefault="00F96379" w:rsidP="00F96379">
            <w:r w:rsidRPr="00F96379">
              <w:t xml:space="preserve">Уровень обеспеченности, объект 6 мест на 1 </w:t>
            </w:r>
            <w:r w:rsidRPr="00F96379">
              <w:rPr>
                <w:bCs/>
              </w:rPr>
              <w:t>тыс. жителей поселения</w:t>
            </w:r>
          </w:p>
        </w:tc>
        <w:tc>
          <w:tcPr>
            <w:tcW w:w="2739" w:type="dxa"/>
          </w:tcPr>
          <w:p w:rsidR="00F96379" w:rsidRPr="00F96379" w:rsidRDefault="00F96379" w:rsidP="00F96379">
            <w:pPr>
              <w:widowControl w:val="0"/>
              <w:autoSpaceDE w:val="0"/>
              <w:autoSpaceDN w:val="0"/>
              <w:jc w:val="center"/>
              <w:rPr>
                <w:color w:val="000000"/>
                <w:szCs w:val="22"/>
              </w:rPr>
            </w:pPr>
            <w:r w:rsidRPr="00F96379">
              <w:rPr>
                <w:color w:val="000000"/>
                <w:szCs w:val="22"/>
              </w:rPr>
              <w:t>30</w:t>
            </w:r>
          </w:p>
          <w:p w:rsidR="00F96379" w:rsidRPr="00F96379" w:rsidRDefault="00F96379" w:rsidP="00F96379">
            <w:pPr>
              <w:widowControl w:val="0"/>
              <w:autoSpaceDE w:val="0"/>
              <w:autoSpaceDN w:val="0"/>
              <w:jc w:val="center"/>
              <w:rPr>
                <w:color w:val="000000"/>
                <w:szCs w:val="22"/>
                <w:highlight w:val="yellow"/>
              </w:rPr>
            </w:pPr>
          </w:p>
        </w:tc>
      </w:tr>
      <w:tr w:rsidR="00F96379" w:rsidRPr="00F96379" w:rsidTr="006F4050">
        <w:trPr>
          <w:trHeight w:val="432"/>
        </w:trPr>
        <w:tc>
          <w:tcPr>
            <w:tcW w:w="9639" w:type="dxa"/>
            <w:gridSpan w:val="3"/>
          </w:tcPr>
          <w:p w:rsidR="00F96379" w:rsidRPr="00F96379" w:rsidRDefault="00F96379" w:rsidP="00F96379">
            <w:pPr>
              <w:widowControl w:val="0"/>
              <w:autoSpaceDE w:val="0"/>
              <w:autoSpaceDN w:val="0"/>
              <w:ind w:firstLine="567"/>
              <w:jc w:val="both"/>
              <w:rPr>
                <w:color w:val="000000"/>
                <w:szCs w:val="22"/>
              </w:rPr>
            </w:pPr>
            <w:r w:rsidRPr="00F96379">
              <w:rPr>
                <w:color w:val="000000"/>
                <w:szCs w:val="22"/>
              </w:rPr>
              <w:t>Пешеходная, транспортная доступность до всех объектов культуры – 15-30 мин.</w:t>
            </w:r>
          </w:p>
          <w:p w:rsidR="00F96379" w:rsidRPr="00F96379" w:rsidRDefault="00F96379" w:rsidP="00F96379">
            <w:pPr>
              <w:widowControl w:val="0"/>
              <w:autoSpaceDE w:val="0"/>
              <w:autoSpaceDN w:val="0"/>
              <w:ind w:firstLine="567"/>
              <w:jc w:val="both"/>
              <w:rPr>
                <w:szCs w:val="22"/>
              </w:rPr>
            </w:pPr>
            <w:r w:rsidRPr="00F96379">
              <w:rPr>
                <w:szCs w:val="22"/>
              </w:rPr>
              <w:t xml:space="preserve">Площадь земельного </w:t>
            </w:r>
            <w:r w:rsidRPr="00F96379">
              <w:rPr>
                <w:color w:val="000000"/>
                <w:szCs w:val="22"/>
              </w:rPr>
              <w:t>участка определяется заданием на проектирование</w:t>
            </w:r>
          </w:p>
        </w:tc>
      </w:tr>
      <w:tr w:rsidR="00F96379" w:rsidRPr="00F96379" w:rsidTr="006F4050">
        <w:trPr>
          <w:trHeight w:val="6698"/>
        </w:trPr>
        <w:tc>
          <w:tcPr>
            <w:tcW w:w="9639" w:type="dxa"/>
            <w:gridSpan w:val="3"/>
          </w:tcPr>
          <w:p w:rsidR="00F96379" w:rsidRPr="00F96379" w:rsidRDefault="00F96379" w:rsidP="00F96379">
            <w:pPr>
              <w:widowControl w:val="0"/>
              <w:autoSpaceDE w:val="0"/>
              <w:autoSpaceDN w:val="0"/>
              <w:ind w:left="142" w:right="80" w:firstLine="425"/>
              <w:jc w:val="both"/>
              <w:rPr>
                <w:szCs w:val="22"/>
              </w:rPr>
            </w:pPr>
            <w:r w:rsidRPr="00F96379">
              <w:rPr>
                <w:szCs w:val="22"/>
              </w:rPr>
              <w:lastRenderedPageBreak/>
              <w:t>* Объект размещается в административном центре сельского поселения</w:t>
            </w:r>
          </w:p>
          <w:p w:rsidR="00F96379" w:rsidRPr="00F96379" w:rsidRDefault="00F96379" w:rsidP="00F96379">
            <w:pPr>
              <w:ind w:left="142" w:right="80" w:firstLine="425"/>
              <w:jc w:val="both"/>
              <w:rPr>
                <w:color w:val="000000"/>
              </w:rPr>
            </w:pPr>
            <w:r w:rsidRPr="00F96379">
              <w:rPr>
                <w:color w:val="000000"/>
              </w:rPr>
              <w:t xml:space="preserve">Примечания. </w:t>
            </w:r>
          </w:p>
          <w:p w:rsidR="00F96379" w:rsidRPr="00F96379" w:rsidRDefault="00F96379" w:rsidP="00F96379">
            <w:pPr>
              <w:widowControl w:val="0"/>
              <w:autoSpaceDE w:val="0"/>
              <w:autoSpaceDN w:val="0"/>
              <w:ind w:left="142" w:right="80" w:firstLine="425"/>
              <w:jc w:val="both"/>
              <w:rPr>
                <w:bCs/>
              </w:rPr>
            </w:pPr>
            <w:r w:rsidRPr="00F96379">
              <w:rPr>
                <w:color w:val="000000"/>
              </w:rPr>
              <w:t xml:space="preserve">1. Расчетные показатели объектов, относящимся к объектам культуры, приняты в </w:t>
            </w:r>
            <w:r w:rsidRPr="00F96379">
              <w:rPr>
                <w:bCs/>
              </w:rPr>
              <w:t xml:space="preserve">соответствии с </w:t>
            </w:r>
            <w:proofErr w:type="gramStart"/>
            <w:r w:rsidRPr="00F96379">
              <w:rPr>
                <w:bCs/>
              </w:rPr>
              <w:t>М</w:t>
            </w:r>
            <w:hyperlink r:id="rId148" w:anchor="6560IO" w:history="1">
              <w:r w:rsidRPr="00F96379">
                <w:rPr>
                  <w:bCs/>
                </w:rPr>
                <w:t>етодическими</w:t>
              </w:r>
              <w:proofErr w:type="gramEnd"/>
              <w:r w:rsidRPr="00F96379">
                <w:rPr>
                  <w:bCs/>
                </w:rPr>
                <w:t xml:space="preserve">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F96379">
              <w:rPr>
                <w:bCs/>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F96379" w:rsidRPr="00F96379" w:rsidRDefault="00F96379" w:rsidP="00F96379">
            <w:pPr>
              <w:widowControl w:val="0"/>
              <w:autoSpaceDE w:val="0"/>
              <w:autoSpaceDN w:val="0"/>
              <w:ind w:left="142" w:right="80" w:firstLine="425"/>
              <w:jc w:val="both"/>
            </w:pPr>
            <w:r w:rsidRPr="00F96379">
              <w:rPr>
                <w:bCs/>
              </w:rPr>
              <w:t xml:space="preserve">2. </w:t>
            </w:r>
            <w:r w:rsidRPr="00F96379">
              <w:t xml:space="preserve">В жилых районах </w:t>
            </w:r>
            <w:r w:rsidRPr="00F96379">
              <w:rPr>
                <w:rFonts w:eastAsia="Calibri"/>
              </w:rPr>
              <w:t>сельского</w:t>
            </w:r>
            <w:r w:rsidRPr="00F96379">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F96379" w:rsidRPr="00F96379" w:rsidRDefault="00F96379" w:rsidP="00F96379">
            <w:pPr>
              <w:ind w:firstLine="540"/>
              <w:jc w:val="both"/>
              <w:rPr>
                <w:bCs/>
              </w:rPr>
            </w:pPr>
            <w:r w:rsidRPr="00F96379">
              <w:rPr>
                <w:rFonts w:eastAsia="Calibri"/>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F96379" w:rsidRPr="00F96379" w:rsidRDefault="00F96379" w:rsidP="00F96379">
            <w:pPr>
              <w:ind w:firstLine="540"/>
              <w:jc w:val="both"/>
            </w:pPr>
            <w:r w:rsidRPr="00F96379">
              <w:rPr>
                <w:rFonts w:eastAsia="Calibri"/>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F96379" w:rsidRPr="00F96379" w:rsidRDefault="00F96379" w:rsidP="00F96379">
            <w:pPr>
              <w:ind w:firstLine="540"/>
              <w:jc w:val="both"/>
              <w:rPr>
                <w:rFonts w:eastAsia="Calibri"/>
                <w:shd w:val="clear" w:color="auto" w:fill="FFFFFF"/>
              </w:rPr>
            </w:pPr>
            <w:r w:rsidRPr="00F96379">
              <w:rPr>
                <w:rFonts w:eastAsia="Calibri"/>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F96379" w:rsidRPr="00F96379" w:rsidRDefault="00F96379" w:rsidP="00F96379">
            <w:pPr>
              <w:ind w:firstLine="540"/>
              <w:jc w:val="both"/>
            </w:pPr>
            <w:r w:rsidRPr="00F96379">
              <w:rPr>
                <w:rFonts w:eastAsia="Calibri"/>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F96379" w:rsidRPr="00F96379" w:rsidRDefault="00F96379" w:rsidP="00F96379">
            <w:pPr>
              <w:widowControl w:val="0"/>
              <w:autoSpaceDE w:val="0"/>
              <w:autoSpaceDN w:val="0"/>
              <w:ind w:left="142" w:right="80" w:firstLine="425"/>
              <w:jc w:val="both"/>
            </w:pPr>
            <w:r w:rsidRPr="00F96379">
              <w:rPr>
                <w:rFonts w:eastAsia="Calibri"/>
                <w:szCs w:val="22"/>
                <w:lang w:eastAsia="en-US"/>
              </w:rPr>
              <w:t xml:space="preserve">3. </w:t>
            </w:r>
            <w:r w:rsidRPr="00F96379">
              <w:rPr>
                <w:rFonts w:eastAsia="Calibri"/>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F96379" w:rsidRPr="00F96379" w:rsidRDefault="00F96379" w:rsidP="00F96379">
      <w:pPr>
        <w:widowControl w:val="0"/>
        <w:autoSpaceDE w:val="0"/>
        <w:autoSpaceDN w:val="0"/>
        <w:spacing w:before="240" w:line="240" w:lineRule="auto"/>
        <w:jc w:val="center"/>
        <w:rPr>
          <w:rFonts w:ascii="Times New Roman" w:eastAsia="Times New Roman" w:hAnsi="Times New Roman" w:cs="Times New Roman"/>
          <w:szCs w:val="20"/>
          <w:lang w:eastAsia="ru-RU"/>
        </w:rPr>
      </w:pPr>
      <w:bookmarkStart w:id="34" w:name="P597"/>
      <w:bookmarkEnd w:id="34"/>
      <w:r w:rsidRPr="00F96379">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Style w:val="1ffb"/>
        <w:tblW w:w="9639" w:type="dxa"/>
        <w:tblInd w:w="108" w:type="dxa"/>
        <w:tblLook w:val="0000" w:firstRow="0" w:lastRow="0" w:firstColumn="0" w:lastColumn="0" w:noHBand="0" w:noVBand="0"/>
      </w:tblPr>
      <w:tblGrid>
        <w:gridCol w:w="3011"/>
        <w:gridCol w:w="3118"/>
        <w:gridCol w:w="3510"/>
      </w:tblGrid>
      <w:tr w:rsidR="00F96379" w:rsidRPr="00F96379" w:rsidTr="006F4050">
        <w:trPr>
          <w:trHeight w:val="173"/>
        </w:trPr>
        <w:tc>
          <w:tcPr>
            <w:tcW w:w="3011" w:type="dxa"/>
          </w:tcPr>
          <w:p w:rsidR="00F96379" w:rsidRPr="00F96379" w:rsidRDefault="00F96379" w:rsidP="00F96379">
            <w:pPr>
              <w:widowControl w:val="0"/>
              <w:autoSpaceDE w:val="0"/>
              <w:autoSpaceDN w:val="0"/>
            </w:pPr>
            <w:r w:rsidRPr="00F96379">
              <w:t>Дома культуры, клубы, танцевальные залы</w:t>
            </w:r>
          </w:p>
        </w:tc>
        <w:tc>
          <w:tcPr>
            <w:tcW w:w="3118" w:type="dxa"/>
          </w:tcPr>
          <w:p w:rsidR="00F96379" w:rsidRPr="00F96379" w:rsidRDefault="00F96379" w:rsidP="00F96379">
            <w:pPr>
              <w:widowControl w:val="0"/>
              <w:autoSpaceDE w:val="0"/>
              <w:autoSpaceDN w:val="0"/>
              <w:jc w:val="center"/>
            </w:pPr>
            <w:r w:rsidRPr="00F96379">
              <w:t>на 6 единовременных посетителей</w:t>
            </w:r>
          </w:p>
        </w:tc>
        <w:tc>
          <w:tcPr>
            <w:tcW w:w="3510" w:type="dxa"/>
          </w:tcPr>
          <w:p w:rsidR="00F96379" w:rsidRPr="00F96379" w:rsidRDefault="00F96379" w:rsidP="00F96379">
            <w:pPr>
              <w:widowControl w:val="0"/>
              <w:autoSpaceDE w:val="0"/>
              <w:autoSpaceDN w:val="0"/>
              <w:jc w:val="center"/>
            </w:pPr>
            <w:r w:rsidRPr="00F96379">
              <w:t xml:space="preserve">1 </w:t>
            </w:r>
            <w:proofErr w:type="spellStart"/>
            <w:r w:rsidRPr="00F96379">
              <w:t>машино</w:t>
            </w:r>
            <w:proofErr w:type="spellEnd"/>
            <w:r w:rsidRPr="00F96379">
              <w:t>-место</w:t>
            </w:r>
          </w:p>
        </w:tc>
      </w:tr>
      <w:tr w:rsidR="00F96379" w:rsidRPr="00F96379" w:rsidTr="006F4050">
        <w:trPr>
          <w:trHeight w:val="173"/>
        </w:trPr>
        <w:tc>
          <w:tcPr>
            <w:tcW w:w="3011" w:type="dxa"/>
          </w:tcPr>
          <w:p w:rsidR="00F96379" w:rsidRPr="00F96379" w:rsidRDefault="00F96379" w:rsidP="00F96379">
            <w:pPr>
              <w:widowControl w:val="0"/>
              <w:autoSpaceDE w:val="0"/>
              <w:autoSpaceDN w:val="0"/>
            </w:pPr>
            <w:r w:rsidRPr="00F96379">
              <w:t>Кинотеатры, концертные залы, музеи, выставки</w:t>
            </w:r>
          </w:p>
        </w:tc>
        <w:tc>
          <w:tcPr>
            <w:tcW w:w="3118" w:type="dxa"/>
          </w:tcPr>
          <w:p w:rsidR="00F96379" w:rsidRPr="00F96379" w:rsidRDefault="00F96379" w:rsidP="00F96379">
            <w:pPr>
              <w:widowControl w:val="0"/>
              <w:autoSpaceDE w:val="0"/>
              <w:autoSpaceDN w:val="0"/>
              <w:jc w:val="center"/>
            </w:pPr>
          </w:p>
        </w:tc>
        <w:tc>
          <w:tcPr>
            <w:tcW w:w="3510" w:type="dxa"/>
          </w:tcPr>
          <w:p w:rsidR="00F96379" w:rsidRPr="00F96379" w:rsidRDefault="00F96379" w:rsidP="00F96379">
            <w:pPr>
              <w:widowControl w:val="0"/>
              <w:autoSpaceDE w:val="0"/>
              <w:autoSpaceDN w:val="0"/>
              <w:jc w:val="center"/>
            </w:pPr>
            <w:r w:rsidRPr="00F96379">
              <w:t>Устанавливается заданием на проектирование</w:t>
            </w:r>
          </w:p>
        </w:tc>
      </w:tr>
      <w:tr w:rsidR="00F96379" w:rsidRPr="00F96379" w:rsidTr="006F4050">
        <w:trPr>
          <w:trHeight w:val="455"/>
        </w:trPr>
        <w:tc>
          <w:tcPr>
            <w:tcW w:w="3011" w:type="dxa"/>
          </w:tcPr>
          <w:p w:rsidR="00F96379" w:rsidRPr="00F96379" w:rsidRDefault="00F96379" w:rsidP="00F96379">
            <w:pPr>
              <w:widowControl w:val="0"/>
              <w:autoSpaceDE w:val="0"/>
              <w:autoSpaceDN w:val="0"/>
            </w:pPr>
            <w:r w:rsidRPr="00F96379">
              <w:t>Парки культуры и отдыха</w:t>
            </w:r>
          </w:p>
        </w:tc>
        <w:tc>
          <w:tcPr>
            <w:tcW w:w="3118" w:type="dxa"/>
          </w:tcPr>
          <w:p w:rsidR="00F96379" w:rsidRPr="00F96379" w:rsidRDefault="00F96379" w:rsidP="00F96379">
            <w:pPr>
              <w:widowControl w:val="0"/>
              <w:autoSpaceDE w:val="0"/>
              <w:autoSpaceDN w:val="0"/>
              <w:jc w:val="center"/>
            </w:pPr>
            <w:r w:rsidRPr="00F96379">
              <w:t>на 100 единовременных посетителей</w:t>
            </w:r>
          </w:p>
        </w:tc>
        <w:tc>
          <w:tcPr>
            <w:tcW w:w="3510" w:type="dxa"/>
          </w:tcPr>
          <w:p w:rsidR="00F96379" w:rsidRPr="00F96379" w:rsidRDefault="00F96379" w:rsidP="00F96379">
            <w:pPr>
              <w:widowControl w:val="0"/>
              <w:autoSpaceDE w:val="0"/>
              <w:autoSpaceDN w:val="0"/>
              <w:jc w:val="center"/>
            </w:pPr>
            <w:r w:rsidRPr="00F96379">
              <w:t xml:space="preserve">20 </w:t>
            </w:r>
            <w:proofErr w:type="spellStart"/>
            <w:r w:rsidRPr="00F96379">
              <w:t>машино</w:t>
            </w:r>
            <w:proofErr w:type="spellEnd"/>
            <w:r w:rsidRPr="00F96379">
              <w:t>-мест</w:t>
            </w:r>
          </w:p>
        </w:tc>
      </w:tr>
    </w:tbl>
    <w:p w:rsidR="00F96379" w:rsidRPr="00F96379" w:rsidRDefault="00F96379" w:rsidP="00F96379">
      <w:pPr>
        <w:widowControl w:val="0"/>
        <w:autoSpaceDE w:val="0"/>
        <w:autoSpaceDN w:val="0"/>
        <w:spacing w:before="240" w:line="240" w:lineRule="auto"/>
        <w:ind w:firstLine="567"/>
        <w:jc w:val="both"/>
        <w:rPr>
          <w:rFonts w:ascii="Times New Roman" w:eastAsia="Calibri" w:hAnsi="Times New Roman" w:cs="Times New Roman"/>
        </w:rPr>
      </w:pPr>
      <w:r w:rsidRPr="00F96379">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F96379">
        <w:rPr>
          <w:rFonts w:ascii="Calibri" w:eastAsia="Calibri" w:hAnsi="Calibri" w:cs="Times New Roman"/>
        </w:rPr>
        <w:t xml:space="preserve"> </w:t>
      </w:r>
      <w:r w:rsidRPr="00F96379">
        <w:rPr>
          <w:rFonts w:ascii="Times New Roman" w:eastAsia="Calibri" w:hAnsi="Times New Roman" w:cs="Times New Roman"/>
        </w:rPr>
        <w:t xml:space="preserve">(рекомендации ДАГ КК от </w:t>
      </w:r>
      <w:r w:rsidRPr="00F96379">
        <w:rPr>
          <w:rFonts w:ascii="Times New Roman" w:eastAsia="Times New Roman" w:hAnsi="Times New Roman" w:cs="Times New Roman"/>
          <w:lang w:eastAsia="ru-RU"/>
        </w:rPr>
        <w:t>24.12.2020                        №71-01-08-11406/20, 18.01.2021 № 71-01-09-276/21</w:t>
      </w:r>
      <w:r w:rsidRPr="00F96379">
        <w:rPr>
          <w:rFonts w:ascii="Times New Roman" w:eastAsia="Calibri" w:hAnsi="Times New Roman" w:cs="Times New Roman"/>
        </w:rPr>
        <w:t>, п. 4.3.57 НГП КК).</w:t>
      </w:r>
    </w:p>
    <w:p w:rsidR="00F96379" w:rsidRPr="00F96379" w:rsidRDefault="00F96379" w:rsidP="00F96379">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F96379">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F96379">
        <w:rPr>
          <w:rFonts w:ascii="Times New Roman" w:eastAsia="Calibri" w:hAnsi="Times New Roman" w:cs="Times New Roman"/>
          <w:color w:val="000000"/>
          <w:shd w:val="clear" w:color="auto" w:fill="FFFFFF"/>
        </w:rPr>
        <w:t xml:space="preserve"> </w:t>
      </w:r>
      <w:proofErr w:type="gramStart"/>
      <w:r w:rsidRPr="00F96379">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F96379">
        <w:rPr>
          <w:rFonts w:ascii="Times New Roman" w:eastAsia="Calibri" w:hAnsi="Times New Roman" w:cs="Times New Roman"/>
          <w:color w:val="000000"/>
          <w:shd w:val="clear" w:color="auto" w:fill="FFFFFF"/>
        </w:rPr>
        <w:t>водоограждающих</w:t>
      </w:r>
      <w:proofErr w:type="spellEnd"/>
      <w:r w:rsidRPr="00F96379">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F96379">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9" w:anchor="dst1107" w:history="1">
        <w:r w:rsidRPr="00F96379">
          <w:rPr>
            <w:rFonts w:ascii="Times New Roman" w:eastAsia="Calibri" w:hAnsi="Times New Roman" w:cs="Times New Roman"/>
            <w:shd w:val="clear" w:color="auto" w:fill="FFFFFF"/>
          </w:rPr>
          <w:t>законодательством</w:t>
        </w:r>
      </w:hyperlink>
      <w:r w:rsidRPr="00F96379">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F96379" w:rsidRPr="00F96379" w:rsidRDefault="00F96379" w:rsidP="00F96379">
      <w:pPr>
        <w:spacing w:before="240" w:after="0" w:line="240" w:lineRule="auto"/>
        <w:ind w:firstLine="709"/>
        <w:jc w:val="center"/>
        <w:rPr>
          <w:rFonts w:ascii="Times New Roman" w:eastAsia="Times New Roman" w:hAnsi="Times New Roman" w:cs="Times New Roman"/>
          <w:color w:val="000000"/>
        </w:rPr>
      </w:pPr>
      <w:r w:rsidRPr="00F96379">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F96379" w:rsidRPr="00F96379" w:rsidRDefault="00F96379" w:rsidP="00F96379">
      <w:pPr>
        <w:spacing w:after="0" w:line="240" w:lineRule="auto"/>
        <w:ind w:firstLine="709"/>
        <w:jc w:val="right"/>
        <w:rPr>
          <w:rFonts w:ascii="Times New Roman" w:eastAsia="Times New Roman" w:hAnsi="Times New Roman" w:cs="Times New Roman"/>
          <w:color w:val="000000"/>
        </w:rPr>
      </w:pPr>
      <w:r w:rsidRPr="00F96379">
        <w:rPr>
          <w:rFonts w:ascii="Times New Roman" w:eastAsia="Times New Roman" w:hAnsi="Times New Roman" w:cs="Times New Roman"/>
          <w:color w:val="000000"/>
        </w:rPr>
        <w:t>Таблица 10.1</w:t>
      </w:r>
    </w:p>
    <w:tbl>
      <w:tblPr>
        <w:tblStyle w:val="1ffb"/>
        <w:tblW w:w="9497" w:type="dxa"/>
        <w:tblInd w:w="250" w:type="dxa"/>
        <w:tblLayout w:type="fixed"/>
        <w:tblLook w:val="00A0" w:firstRow="1" w:lastRow="0" w:firstColumn="1" w:lastColumn="0" w:noHBand="0" w:noVBand="0"/>
      </w:tblPr>
      <w:tblGrid>
        <w:gridCol w:w="425"/>
        <w:gridCol w:w="3578"/>
        <w:gridCol w:w="3402"/>
        <w:gridCol w:w="2092"/>
      </w:tblGrid>
      <w:tr w:rsidR="00F96379" w:rsidRPr="00F96379" w:rsidTr="006F4050">
        <w:trPr>
          <w:trHeight w:val="357"/>
        </w:trPr>
        <w:tc>
          <w:tcPr>
            <w:tcW w:w="425" w:type="dxa"/>
          </w:tcPr>
          <w:p w:rsidR="00F96379" w:rsidRPr="00F96379" w:rsidRDefault="00F96379" w:rsidP="00F96379">
            <w:pPr>
              <w:jc w:val="center"/>
              <w:rPr>
                <w:color w:val="000000"/>
              </w:rPr>
            </w:pPr>
            <w:r w:rsidRPr="00F96379">
              <w:rPr>
                <w:color w:val="000000"/>
              </w:rPr>
              <w:lastRenderedPageBreak/>
              <w:t>№</w:t>
            </w:r>
          </w:p>
        </w:tc>
        <w:tc>
          <w:tcPr>
            <w:tcW w:w="3578" w:type="dxa"/>
          </w:tcPr>
          <w:p w:rsidR="00F96379" w:rsidRPr="00F96379" w:rsidRDefault="00F96379" w:rsidP="00F96379">
            <w:pPr>
              <w:jc w:val="center"/>
              <w:rPr>
                <w:color w:val="000000"/>
              </w:rPr>
            </w:pPr>
            <w:r w:rsidRPr="00F96379">
              <w:rPr>
                <w:color w:val="000000"/>
              </w:rPr>
              <w:t>Наименование показателя</w:t>
            </w:r>
          </w:p>
        </w:tc>
        <w:tc>
          <w:tcPr>
            <w:tcW w:w="3402" w:type="dxa"/>
          </w:tcPr>
          <w:p w:rsidR="00F96379" w:rsidRPr="00F96379" w:rsidRDefault="00F96379" w:rsidP="00F96379">
            <w:pPr>
              <w:jc w:val="center"/>
              <w:rPr>
                <w:color w:val="000000"/>
                <w:highlight w:val="yellow"/>
              </w:rPr>
            </w:pPr>
            <w:r w:rsidRPr="00F96379">
              <w:rPr>
                <w:color w:val="000000"/>
              </w:rPr>
              <w:t>Единица измерения</w:t>
            </w:r>
          </w:p>
        </w:tc>
        <w:tc>
          <w:tcPr>
            <w:tcW w:w="2092" w:type="dxa"/>
          </w:tcPr>
          <w:p w:rsidR="00F96379" w:rsidRPr="00F96379" w:rsidRDefault="00F96379" w:rsidP="00F96379">
            <w:pPr>
              <w:jc w:val="center"/>
              <w:rPr>
                <w:color w:val="000000"/>
                <w:highlight w:val="yellow"/>
              </w:rPr>
            </w:pPr>
            <w:r w:rsidRPr="00F96379">
              <w:rPr>
                <w:color w:val="000000"/>
              </w:rPr>
              <w:t>Величина</w:t>
            </w:r>
          </w:p>
        </w:tc>
      </w:tr>
      <w:tr w:rsidR="00F96379" w:rsidRPr="00F96379" w:rsidTr="006F4050">
        <w:trPr>
          <w:trHeight w:val="131"/>
        </w:trPr>
        <w:tc>
          <w:tcPr>
            <w:tcW w:w="425" w:type="dxa"/>
          </w:tcPr>
          <w:p w:rsidR="00F96379" w:rsidRPr="00F96379" w:rsidRDefault="00F96379" w:rsidP="00F96379">
            <w:pPr>
              <w:jc w:val="center"/>
              <w:rPr>
                <w:color w:val="000000"/>
              </w:rPr>
            </w:pPr>
            <w:r w:rsidRPr="00F96379">
              <w:rPr>
                <w:color w:val="000000"/>
              </w:rPr>
              <w:t>1.</w:t>
            </w:r>
          </w:p>
        </w:tc>
        <w:tc>
          <w:tcPr>
            <w:tcW w:w="3578" w:type="dxa"/>
          </w:tcPr>
          <w:p w:rsidR="00F96379" w:rsidRPr="00F96379" w:rsidRDefault="00F96379" w:rsidP="00F96379">
            <w:pPr>
              <w:jc w:val="center"/>
              <w:rPr>
                <w:color w:val="000000"/>
              </w:rPr>
            </w:pPr>
            <w:r w:rsidRPr="00F96379">
              <w:rPr>
                <w:color w:val="000000"/>
              </w:rPr>
              <w:t>Площадь хранилища</w:t>
            </w:r>
          </w:p>
        </w:tc>
        <w:tc>
          <w:tcPr>
            <w:tcW w:w="3402" w:type="dxa"/>
          </w:tcPr>
          <w:p w:rsidR="00F96379" w:rsidRPr="00F96379" w:rsidRDefault="00F96379" w:rsidP="00F96379">
            <w:pPr>
              <w:jc w:val="center"/>
              <w:rPr>
                <w:color w:val="000000"/>
              </w:rPr>
            </w:pPr>
            <w:r w:rsidRPr="00F96379">
              <w:rPr>
                <w:color w:val="000000"/>
              </w:rPr>
              <w:t>м</w:t>
            </w:r>
            <w:proofErr w:type="gramStart"/>
            <w:r w:rsidRPr="00F96379">
              <w:rPr>
                <w:color w:val="000000"/>
                <w:vertAlign w:val="superscript"/>
              </w:rPr>
              <w:t>2</w:t>
            </w:r>
            <w:proofErr w:type="gramEnd"/>
            <w:r w:rsidRPr="00F96379">
              <w:rPr>
                <w:color w:val="000000"/>
              </w:rPr>
              <w:t>/ на 1000 ед. хранения</w:t>
            </w:r>
          </w:p>
        </w:tc>
        <w:tc>
          <w:tcPr>
            <w:tcW w:w="2092" w:type="dxa"/>
          </w:tcPr>
          <w:p w:rsidR="00F96379" w:rsidRPr="00F96379" w:rsidRDefault="00F96379" w:rsidP="00F96379">
            <w:pPr>
              <w:jc w:val="center"/>
              <w:rPr>
                <w:color w:val="000000"/>
              </w:rPr>
            </w:pPr>
            <w:r w:rsidRPr="00F96379">
              <w:rPr>
                <w:color w:val="000000"/>
              </w:rPr>
              <w:t>1</w:t>
            </w:r>
          </w:p>
        </w:tc>
      </w:tr>
      <w:tr w:rsidR="00F96379" w:rsidRPr="00F96379" w:rsidTr="006F4050">
        <w:trPr>
          <w:trHeight w:val="442"/>
        </w:trPr>
        <w:tc>
          <w:tcPr>
            <w:tcW w:w="425" w:type="dxa"/>
          </w:tcPr>
          <w:p w:rsidR="00F96379" w:rsidRPr="00F96379" w:rsidRDefault="00F96379" w:rsidP="00F96379">
            <w:pPr>
              <w:jc w:val="center"/>
              <w:rPr>
                <w:color w:val="000000"/>
              </w:rPr>
            </w:pPr>
            <w:r w:rsidRPr="00F96379">
              <w:rPr>
                <w:color w:val="000000"/>
              </w:rPr>
              <w:t>2.</w:t>
            </w:r>
          </w:p>
        </w:tc>
        <w:tc>
          <w:tcPr>
            <w:tcW w:w="3578" w:type="dxa"/>
          </w:tcPr>
          <w:p w:rsidR="00F96379" w:rsidRPr="00F96379" w:rsidRDefault="00F96379" w:rsidP="00F96379">
            <w:pPr>
              <w:jc w:val="center"/>
              <w:rPr>
                <w:color w:val="000000"/>
              </w:rPr>
            </w:pPr>
            <w:r w:rsidRPr="00F96379">
              <w:rPr>
                <w:color w:val="000000"/>
              </w:rPr>
              <w:t>Площадь читального зала</w:t>
            </w:r>
          </w:p>
        </w:tc>
        <w:tc>
          <w:tcPr>
            <w:tcW w:w="3402" w:type="dxa"/>
          </w:tcPr>
          <w:p w:rsidR="00F96379" w:rsidRPr="00F96379" w:rsidRDefault="00F96379" w:rsidP="00F96379">
            <w:pPr>
              <w:jc w:val="center"/>
              <w:rPr>
                <w:color w:val="000000"/>
              </w:rPr>
            </w:pPr>
            <w:r w:rsidRPr="00F96379">
              <w:rPr>
                <w:color w:val="000000"/>
              </w:rPr>
              <w:t>м</w:t>
            </w:r>
            <w:proofErr w:type="gramStart"/>
            <w:r w:rsidRPr="00F96379">
              <w:rPr>
                <w:color w:val="000000"/>
                <w:vertAlign w:val="superscript"/>
              </w:rPr>
              <w:t>2</w:t>
            </w:r>
            <w:proofErr w:type="gramEnd"/>
            <w:r w:rsidRPr="00F96379">
              <w:rPr>
                <w:color w:val="000000"/>
              </w:rPr>
              <w:t>/ на 1000 ед. хранения или</w:t>
            </w:r>
          </w:p>
          <w:p w:rsidR="00F96379" w:rsidRPr="00F96379" w:rsidRDefault="00F96379" w:rsidP="00F96379">
            <w:pPr>
              <w:jc w:val="center"/>
              <w:rPr>
                <w:color w:val="000000"/>
              </w:rPr>
            </w:pPr>
            <w:r w:rsidRPr="00F96379">
              <w:rPr>
                <w:color w:val="000000"/>
              </w:rPr>
              <w:t>м</w:t>
            </w:r>
            <w:proofErr w:type="gramStart"/>
            <w:r w:rsidRPr="00F96379">
              <w:rPr>
                <w:color w:val="000000"/>
                <w:vertAlign w:val="superscript"/>
              </w:rPr>
              <w:t>2</w:t>
            </w:r>
            <w:proofErr w:type="gramEnd"/>
            <w:r w:rsidRPr="00F96379">
              <w:rPr>
                <w:color w:val="000000"/>
              </w:rPr>
              <w:t>/ на 1 читальное место</w:t>
            </w:r>
          </w:p>
        </w:tc>
        <w:tc>
          <w:tcPr>
            <w:tcW w:w="2092" w:type="dxa"/>
          </w:tcPr>
          <w:p w:rsidR="00F96379" w:rsidRPr="00F96379" w:rsidRDefault="00F96379" w:rsidP="00F96379">
            <w:pPr>
              <w:jc w:val="center"/>
              <w:rPr>
                <w:color w:val="000000"/>
              </w:rPr>
            </w:pPr>
            <w:r w:rsidRPr="00F96379">
              <w:rPr>
                <w:color w:val="000000"/>
              </w:rPr>
              <w:t>2</w:t>
            </w:r>
          </w:p>
          <w:p w:rsidR="00F96379" w:rsidRPr="00F96379" w:rsidRDefault="00F96379" w:rsidP="00F96379">
            <w:pPr>
              <w:jc w:val="center"/>
              <w:rPr>
                <w:color w:val="000000"/>
              </w:rPr>
            </w:pPr>
            <w:r w:rsidRPr="00F96379">
              <w:rPr>
                <w:color w:val="000000"/>
              </w:rPr>
              <w:t>2,4</w:t>
            </w:r>
          </w:p>
        </w:tc>
      </w:tr>
      <w:tr w:rsidR="00F96379" w:rsidRPr="00F96379" w:rsidTr="006F4050">
        <w:trPr>
          <w:trHeight w:val="412"/>
        </w:trPr>
        <w:tc>
          <w:tcPr>
            <w:tcW w:w="425" w:type="dxa"/>
          </w:tcPr>
          <w:p w:rsidR="00F96379" w:rsidRPr="00F96379" w:rsidRDefault="00F96379" w:rsidP="00F96379">
            <w:pPr>
              <w:jc w:val="center"/>
              <w:rPr>
                <w:color w:val="000000"/>
              </w:rPr>
            </w:pPr>
            <w:r w:rsidRPr="00F96379">
              <w:rPr>
                <w:color w:val="000000"/>
              </w:rPr>
              <w:t>3.</w:t>
            </w:r>
          </w:p>
        </w:tc>
        <w:tc>
          <w:tcPr>
            <w:tcW w:w="3578" w:type="dxa"/>
          </w:tcPr>
          <w:p w:rsidR="00F96379" w:rsidRPr="00F96379" w:rsidRDefault="00F96379" w:rsidP="00F96379">
            <w:pPr>
              <w:jc w:val="center"/>
              <w:rPr>
                <w:color w:val="000000"/>
              </w:rPr>
            </w:pPr>
            <w:r w:rsidRPr="00F96379">
              <w:rPr>
                <w:color w:val="000000"/>
              </w:rPr>
              <w:t>Площадь справочно-информационного аппарата (каталоги)</w:t>
            </w:r>
          </w:p>
        </w:tc>
        <w:tc>
          <w:tcPr>
            <w:tcW w:w="3402" w:type="dxa"/>
          </w:tcPr>
          <w:p w:rsidR="00F96379" w:rsidRPr="00F96379" w:rsidRDefault="00F96379" w:rsidP="00F96379">
            <w:pPr>
              <w:jc w:val="center"/>
              <w:rPr>
                <w:color w:val="000000"/>
              </w:rPr>
            </w:pPr>
            <w:r w:rsidRPr="00F96379">
              <w:rPr>
                <w:color w:val="000000"/>
              </w:rPr>
              <w:t>м</w:t>
            </w:r>
            <w:proofErr w:type="gramStart"/>
            <w:r w:rsidRPr="00F96379">
              <w:rPr>
                <w:color w:val="000000"/>
                <w:vertAlign w:val="superscript"/>
              </w:rPr>
              <w:t>2</w:t>
            </w:r>
            <w:proofErr w:type="gramEnd"/>
            <w:r w:rsidRPr="00F96379">
              <w:rPr>
                <w:color w:val="000000"/>
              </w:rPr>
              <w:t>/ на 1 шкаф</w:t>
            </w:r>
          </w:p>
        </w:tc>
        <w:tc>
          <w:tcPr>
            <w:tcW w:w="2092" w:type="dxa"/>
          </w:tcPr>
          <w:p w:rsidR="00F96379" w:rsidRPr="00F96379" w:rsidRDefault="00F96379" w:rsidP="00F96379">
            <w:pPr>
              <w:jc w:val="center"/>
              <w:rPr>
                <w:color w:val="000000"/>
              </w:rPr>
            </w:pPr>
            <w:r w:rsidRPr="00F96379">
              <w:rPr>
                <w:color w:val="000000"/>
              </w:rPr>
              <w:t>1</w:t>
            </w:r>
          </w:p>
          <w:p w:rsidR="00F96379" w:rsidRPr="00F96379" w:rsidRDefault="00F96379" w:rsidP="00F96379">
            <w:pPr>
              <w:rPr>
                <w:color w:val="000000"/>
              </w:rPr>
            </w:pPr>
          </w:p>
        </w:tc>
      </w:tr>
    </w:tbl>
    <w:p w:rsidR="00F96379" w:rsidRPr="00F96379" w:rsidRDefault="00F96379" w:rsidP="00F96379">
      <w:pPr>
        <w:keepNext/>
        <w:keepLines/>
        <w:widowControl w:val="0"/>
        <w:tabs>
          <w:tab w:val="left" w:pos="820"/>
        </w:tabs>
        <w:spacing w:before="420" w:after="0" w:line="240" w:lineRule="auto"/>
        <w:ind w:left="580"/>
        <w:jc w:val="both"/>
        <w:outlineLvl w:val="1"/>
        <w:rPr>
          <w:rFonts w:ascii="Times New Roman" w:eastAsia="Times New Roman" w:hAnsi="Times New Roman" w:cs="Times New Roman"/>
          <w:b/>
          <w:color w:val="0070C0"/>
          <w:sz w:val="23"/>
          <w:szCs w:val="23"/>
          <w:lang w:eastAsia="ru-RU"/>
        </w:rPr>
      </w:pPr>
      <w:r w:rsidRPr="00F96379">
        <w:rPr>
          <w:rFonts w:ascii="Times New Roman" w:eastAsia="Times New Roman" w:hAnsi="Times New Roman" w:cs="Times New Roman"/>
          <w:b/>
          <w:color w:val="0070C0"/>
          <w:sz w:val="23"/>
        </w:rPr>
        <w:t xml:space="preserve">1.2.11. </w:t>
      </w:r>
      <w:bookmarkStart w:id="35" w:name="bookmark14"/>
      <w:r w:rsidRPr="00F96379">
        <w:rPr>
          <w:rFonts w:ascii="Times New Roman" w:eastAsia="Times New Roman" w:hAnsi="Times New Roman" w:cs="Times New Roman"/>
          <w:b/>
          <w:color w:val="0070C0"/>
          <w:sz w:val="23"/>
          <w:szCs w:val="23"/>
          <w:lang w:eastAsia="ru-RU"/>
        </w:rPr>
        <w:t xml:space="preserve">В области здравоохранения </w:t>
      </w:r>
      <w:bookmarkEnd w:id="35"/>
    </w:p>
    <w:p w:rsidR="00F96379" w:rsidRPr="00F96379" w:rsidRDefault="00F96379" w:rsidP="00F96379">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Таблица 11 - Расчетные показатели минимально допустимого уровня обеспеченности объектами местного значения </w:t>
      </w:r>
      <w:r w:rsidRPr="00F96379">
        <w:rPr>
          <w:rFonts w:ascii="Times New Roman" w:eastAsia="Calibri" w:hAnsi="Times New Roman" w:cs="Times New Roman"/>
          <w:szCs w:val="20"/>
          <w:lang w:eastAsia="ru-RU"/>
        </w:rPr>
        <w:t>сельского</w:t>
      </w:r>
      <w:r w:rsidRPr="00F96379">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объектами здравоохранения</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p>
    <w:tbl>
      <w:tblPr>
        <w:tblStyle w:val="1ffb"/>
        <w:tblW w:w="9639" w:type="dxa"/>
        <w:tblInd w:w="108" w:type="dxa"/>
        <w:tblLayout w:type="fixed"/>
        <w:tblLook w:val="0000" w:firstRow="0" w:lastRow="0" w:firstColumn="0" w:lastColumn="0" w:noHBand="0" w:noVBand="0"/>
      </w:tblPr>
      <w:tblGrid>
        <w:gridCol w:w="1607"/>
        <w:gridCol w:w="2834"/>
        <w:gridCol w:w="2975"/>
        <w:gridCol w:w="2223"/>
      </w:tblGrid>
      <w:tr w:rsidR="00F96379" w:rsidRPr="00F96379" w:rsidTr="006F4050">
        <w:trPr>
          <w:trHeight w:hRule="exact" w:val="757"/>
        </w:trPr>
        <w:tc>
          <w:tcPr>
            <w:tcW w:w="1607" w:type="dxa"/>
          </w:tcPr>
          <w:p w:rsidR="00F96379" w:rsidRPr="00F96379" w:rsidRDefault="00F96379" w:rsidP="00F96379">
            <w:pPr>
              <w:widowControl w:val="0"/>
              <w:jc w:val="center"/>
              <w:rPr>
                <w:color w:val="000000"/>
              </w:rPr>
            </w:pPr>
            <w:r w:rsidRPr="00F96379">
              <w:rPr>
                <w:color w:val="000000"/>
              </w:rPr>
              <w:t>Наименование вида объекта</w:t>
            </w:r>
          </w:p>
        </w:tc>
        <w:tc>
          <w:tcPr>
            <w:tcW w:w="2834" w:type="dxa"/>
          </w:tcPr>
          <w:p w:rsidR="00F96379" w:rsidRPr="00F96379" w:rsidRDefault="00F96379" w:rsidP="00F96379">
            <w:pPr>
              <w:widowControl w:val="0"/>
              <w:jc w:val="center"/>
              <w:rPr>
                <w:color w:val="000000"/>
              </w:rPr>
            </w:pPr>
            <w:r w:rsidRPr="00F96379">
              <w:rPr>
                <w:color w:val="000000"/>
              </w:rPr>
              <w:t>Тип расчетного показателя</w:t>
            </w:r>
          </w:p>
        </w:tc>
        <w:tc>
          <w:tcPr>
            <w:tcW w:w="2975" w:type="dxa"/>
          </w:tcPr>
          <w:p w:rsidR="00F96379" w:rsidRPr="00F96379" w:rsidRDefault="00F96379" w:rsidP="00F96379">
            <w:pPr>
              <w:widowControl w:val="0"/>
              <w:jc w:val="center"/>
              <w:rPr>
                <w:color w:val="000000"/>
              </w:rPr>
            </w:pPr>
            <w:r w:rsidRPr="00F96379">
              <w:rPr>
                <w:color w:val="000000"/>
              </w:rPr>
              <w:t xml:space="preserve">Наименование </w:t>
            </w:r>
            <w:proofErr w:type="gramStart"/>
            <w:r w:rsidRPr="00F96379">
              <w:rPr>
                <w:color w:val="000000"/>
              </w:rPr>
              <w:t>расчетного</w:t>
            </w:r>
            <w:proofErr w:type="gramEnd"/>
          </w:p>
          <w:p w:rsidR="00F96379" w:rsidRPr="00F96379" w:rsidRDefault="00F96379" w:rsidP="00F96379">
            <w:pPr>
              <w:widowControl w:val="0"/>
              <w:jc w:val="center"/>
              <w:rPr>
                <w:color w:val="000000"/>
              </w:rPr>
            </w:pPr>
            <w:r w:rsidRPr="00F96379">
              <w:rPr>
                <w:color w:val="000000"/>
              </w:rPr>
              <w:t>показателя, единица</w:t>
            </w:r>
          </w:p>
          <w:p w:rsidR="00F96379" w:rsidRPr="00F96379" w:rsidRDefault="00F96379" w:rsidP="00F96379">
            <w:pPr>
              <w:widowControl w:val="0"/>
              <w:jc w:val="center"/>
              <w:rPr>
                <w:color w:val="000000"/>
              </w:rPr>
            </w:pPr>
            <w:r w:rsidRPr="00F96379">
              <w:rPr>
                <w:color w:val="000000"/>
              </w:rPr>
              <w:t>измерения</w:t>
            </w:r>
          </w:p>
        </w:tc>
        <w:tc>
          <w:tcPr>
            <w:tcW w:w="2223" w:type="dxa"/>
          </w:tcPr>
          <w:p w:rsidR="00F96379" w:rsidRPr="00F96379" w:rsidRDefault="00F96379" w:rsidP="00F96379">
            <w:pPr>
              <w:widowControl w:val="0"/>
              <w:jc w:val="center"/>
              <w:rPr>
                <w:color w:val="000000"/>
              </w:rPr>
            </w:pPr>
            <w:r w:rsidRPr="00F96379">
              <w:rPr>
                <w:color w:val="000000"/>
              </w:rPr>
              <w:t>Значение расчетного показателя</w:t>
            </w:r>
          </w:p>
        </w:tc>
      </w:tr>
      <w:tr w:rsidR="00F96379" w:rsidRPr="00F96379" w:rsidTr="006F4050">
        <w:trPr>
          <w:trHeight w:val="756"/>
        </w:trPr>
        <w:tc>
          <w:tcPr>
            <w:tcW w:w="1607" w:type="dxa"/>
            <w:vMerge w:val="restart"/>
          </w:tcPr>
          <w:p w:rsidR="00F96379" w:rsidRPr="00F96379" w:rsidRDefault="00F96379" w:rsidP="00F96379">
            <w:pPr>
              <w:widowControl w:val="0"/>
              <w:spacing w:line="278" w:lineRule="exact"/>
              <w:ind w:left="34" w:right="-61"/>
              <w:rPr>
                <w:sz w:val="22"/>
                <w:szCs w:val="22"/>
              </w:rPr>
            </w:pPr>
            <w:r w:rsidRPr="00F96379">
              <w:rPr>
                <w:color w:val="000000"/>
                <w:sz w:val="22"/>
                <w:szCs w:val="22"/>
                <w:shd w:val="clear" w:color="auto" w:fill="FFFFFF"/>
              </w:rPr>
              <w:t>Выдвижные пункты скорой медицинской помощи</w:t>
            </w:r>
          </w:p>
        </w:tc>
        <w:tc>
          <w:tcPr>
            <w:tcW w:w="2834" w:type="dxa"/>
          </w:tcPr>
          <w:p w:rsidR="00F96379" w:rsidRPr="00F96379" w:rsidRDefault="00F96379" w:rsidP="00F96379">
            <w:pPr>
              <w:widowControl w:val="0"/>
              <w:ind w:left="132" w:right="132" w:hanging="1"/>
              <w:rPr>
                <w:sz w:val="22"/>
                <w:szCs w:val="22"/>
              </w:rPr>
            </w:pPr>
            <w:r w:rsidRPr="00F96379">
              <w:rPr>
                <w:color w:val="000000"/>
                <w:sz w:val="22"/>
                <w:szCs w:val="22"/>
                <w:shd w:val="clear" w:color="auto" w:fill="FFFFFF"/>
              </w:rPr>
              <w:t>Расчетный показатель минимально допустимого уровня обеспеченности</w:t>
            </w:r>
          </w:p>
        </w:tc>
        <w:tc>
          <w:tcPr>
            <w:tcW w:w="2975" w:type="dxa"/>
          </w:tcPr>
          <w:p w:rsidR="00F96379" w:rsidRPr="00F96379" w:rsidRDefault="00F96379" w:rsidP="00F96379">
            <w:pPr>
              <w:widowControl w:val="0"/>
              <w:ind w:left="132" w:right="132" w:hanging="1"/>
              <w:rPr>
                <w:sz w:val="22"/>
                <w:szCs w:val="22"/>
              </w:rPr>
            </w:pPr>
            <w:r w:rsidRPr="00F96379">
              <w:rPr>
                <w:color w:val="000000"/>
                <w:sz w:val="22"/>
                <w:szCs w:val="22"/>
                <w:shd w:val="clear" w:color="auto" w:fill="FFFFFF"/>
              </w:rPr>
              <w:t>Уровень обеспеченности, автомобилей на 1тыс. чел.</w:t>
            </w:r>
          </w:p>
        </w:tc>
        <w:tc>
          <w:tcPr>
            <w:tcW w:w="2223" w:type="dxa"/>
          </w:tcPr>
          <w:p w:rsidR="00F96379" w:rsidRPr="00F96379" w:rsidRDefault="00F96379" w:rsidP="00F96379">
            <w:pPr>
              <w:widowControl w:val="0"/>
              <w:shd w:val="clear" w:color="auto" w:fill="FFFFFF"/>
              <w:ind w:left="132" w:right="132" w:hanging="340"/>
              <w:jc w:val="center"/>
              <w:rPr>
                <w:sz w:val="22"/>
                <w:szCs w:val="22"/>
              </w:rPr>
            </w:pPr>
            <w:r w:rsidRPr="00F96379">
              <w:rPr>
                <w:color w:val="000000"/>
                <w:sz w:val="22"/>
                <w:szCs w:val="22"/>
                <w:shd w:val="clear" w:color="auto" w:fill="FFFFFF"/>
              </w:rPr>
              <w:t>0,2</w:t>
            </w:r>
          </w:p>
        </w:tc>
      </w:tr>
      <w:tr w:rsidR="00F96379" w:rsidRPr="00F96379" w:rsidTr="006F4050">
        <w:trPr>
          <w:trHeight w:val="1056"/>
        </w:trPr>
        <w:tc>
          <w:tcPr>
            <w:tcW w:w="1607" w:type="dxa"/>
            <w:vMerge/>
          </w:tcPr>
          <w:p w:rsidR="00F96379" w:rsidRPr="00F96379" w:rsidRDefault="00F96379" w:rsidP="00F96379">
            <w:pPr>
              <w:ind w:left="34" w:right="-61"/>
            </w:pPr>
          </w:p>
        </w:tc>
        <w:tc>
          <w:tcPr>
            <w:tcW w:w="2834" w:type="dxa"/>
          </w:tcPr>
          <w:p w:rsidR="00F96379" w:rsidRPr="00F96379" w:rsidRDefault="00F96379" w:rsidP="00F96379">
            <w:pPr>
              <w:widowControl w:val="0"/>
              <w:ind w:left="132" w:right="132" w:hanging="1"/>
              <w:rPr>
                <w:sz w:val="22"/>
                <w:szCs w:val="22"/>
              </w:rPr>
            </w:pPr>
            <w:r w:rsidRPr="00F96379">
              <w:rPr>
                <w:color w:val="000000"/>
                <w:sz w:val="22"/>
                <w:szCs w:val="22"/>
                <w:shd w:val="clear" w:color="auto" w:fill="FFFFFF"/>
              </w:rPr>
              <w:t>Расчетный</w:t>
            </w:r>
            <w:r w:rsidRPr="00F96379">
              <w:rPr>
                <w:sz w:val="22"/>
                <w:szCs w:val="22"/>
              </w:rPr>
              <w:t xml:space="preserve"> </w:t>
            </w:r>
            <w:r w:rsidRPr="00F96379">
              <w:rPr>
                <w:color w:val="000000"/>
                <w:sz w:val="22"/>
                <w:szCs w:val="22"/>
                <w:shd w:val="clear" w:color="auto" w:fill="FFFFFF"/>
              </w:rPr>
              <w:t>показатель</w:t>
            </w:r>
          </w:p>
          <w:p w:rsidR="00F96379" w:rsidRPr="00F96379" w:rsidRDefault="00F96379" w:rsidP="00F96379">
            <w:pPr>
              <w:widowControl w:val="0"/>
              <w:ind w:left="132" w:right="132" w:hanging="1"/>
              <w:rPr>
                <w:sz w:val="22"/>
                <w:szCs w:val="22"/>
              </w:rPr>
            </w:pPr>
            <w:r w:rsidRPr="00F96379">
              <w:rPr>
                <w:color w:val="000000"/>
                <w:sz w:val="22"/>
                <w:szCs w:val="22"/>
                <w:shd w:val="clear" w:color="auto" w:fill="FFFFFF"/>
              </w:rPr>
              <w:t>максимально</w:t>
            </w:r>
            <w:r w:rsidRPr="00F96379">
              <w:rPr>
                <w:sz w:val="22"/>
                <w:szCs w:val="22"/>
              </w:rPr>
              <w:t xml:space="preserve"> </w:t>
            </w:r>
            <w:r w:rsidRPr="00F96379">
              <w:rPr>
                <w:color w:val="000000"/>
                <w:sz w:val="22"/>
                <w:szCs w:val="22"/>
                <w:shd w:val="clear" w:color="auto" w:fill="FFFFFF"/>
              </w:rPr>
              <w:t>допустимого уровня</w:t>
            </w:r>
            <w:r w:rsidRPr="00F96379">
              <w:rPr>
                <w:sz w:val="22"/>
                <w:szCs w:val="22"/>
              </w:rPr>
              <w:t xml:space="preserve"> </w:t>
            </w:r>
            <w:proofErr w:type="gramStart"/>
            <w:r w:rsidRPr="00F96379">
              <w:rPr>
                <w:color w:val="000000"/>
                <w:sz w:val="22"/>
                <w:szCs w:val="22"/>
                <w:shd w:val="clear" w:color="auto" w:fill="FFFFFF"/>
              </w:rPr>
              <w:t>территориальной</w:t>
            </w:r>
            <w:proofErr w:type="gramEnd"/>
          </w:p>
          <w:p w:rsidR="00F96379" w:rsidRPr="00F96379" w:rsidRDefault="00F96379" w:rsidP="00F96379">
            <w:pPr>
              <w:widowControl w:val="0"/>
              <w:ind w:left="132" w:right="132" w:hanging="1"/>
              <w:rPr>
                <w:sz w:val="22"/>
                <w:szCs w:val="22"/>
              </w:rPr>
            </w:pPr>
            <w:r w:rsidRPr="00F96379">
              <w:rPr>
                <w:color w:val="000000"/>
                <w:sz w:val="22"/>
                <w:szCs w:val="22"/>
                <w:shd w:val="clear" w:color="auto" w:fill="FFFFFF"/>
              </w:rPr>
              <w:t>доступности</w:t>
            </w:r>
          </w:p>
        </w:tc>
        <w:tc>
          <w:tcPr>
            <w:tcW w:w="2975" w:type="dxa"/>
          </w:tcPr>
          <w:p w:rsidR="00F96379" w:rsidRPr="00F96379" w:rsidRDefault="00F96379" w:rsidP="00F96379">
            <w:pPr>
              <w:widowControl w:val="0"/>
              <w:ind w:left="132" w:right="132" w:hanging="1"/>
              <w:rPr>
                <w:sz w:val="22"/>
                <w:szCs w:val="22"/>
              </w:rPr>
            </w:pPr>
            <w:r w:rsidRPr="00F96379">
              <w:rPr>
                <w:color w:val="000000"/>
                <w:sz w:val="22"/>
                <w:szCs w:val="22"/>
                <w:shd w:val="clear" w:color="auto" w:fill="FFFFFF"/>
              </w:rPr>
              <w:t>Транспортная доступность, мин</w:t>
            </w:r>
          </w:p>
        </w:tc>
        <w:tc>
          <w:tcPr>
            <w:tcW w:w="2223" w:type="dxa"/>
          </w:tcPr>
          <w:p w:rsidR="00F96379" w:rsidRPr="00F96379" w:rsidRDefault="00F96379" w:rsidP="00F96379">
            <w:pPr>
              <w:widowControl w:val="0"/>
              <w:ind w:left="132" w:right="132"/>
              <w:jc w:val="center"/>
              <w:rPr>
                <w:color w:val="000000"/>
                <w:sz w:val="22"/>
                <w:szCs w:val="22"/>
                <w:shd w:val="clear" w:color="auto" w:fill="FFFFFF"/>
              </w:rPr>
            </w:pPr>
          </w:p>
          <w:p w:rsidR="00F96379" w:rsidRPr="00F96379" w:rsidRDefault="00F96379" w:rsidP="00F96379">
            <w:pPr>
              <w:widowControl w:val="0"/>
              <w:shd w:val="clear" w:color="auto" w:fill="FFFFFF"/>
              <w:ind w:right="132"/>
              <w:jc w:val="center"/>
              <w:rPr>
                <w:color w:val="000000"/>
                <w:sz w:val="22"/>
                <w:szCs w:val="22"/>
                <w:shd w:val="clear" w:color="auto" w:fill="FFFFFF"/>
              </w:rPr>
            </w:pPr>
            <w:r w:rsidRPr="00F96379">
              <w:rPr>
                <w:color w:val="000000"/>
                <w:sz w:val="22"/>
                <w:szCs w:val="22"/>
                <w:shd w:val="clear" w:color="auto" w:fill="FFFFFF"/>
              </w:rPr>
              <w:t>15</w:t>
            </w:r>
          </w:p>
          <w:p w:rsidR="00F96379" w:rsidRPr="00F96379" w:rsidRDefault="00F96379" w:rsidP="00F96379">
            <w:pPr>
              <w:widowControl w:val="0"/>
              <w:shd w:val="clear" w:color="auto" w:fill="FFFFFF"/>
              <w:ind w:right="132"/>
              <w:rPr>
                <w:sz w:val="22"/>
                <w:szCs w:val="22"/>
              </w:rPr>
            </w:pPr>
          </w:p>
        </w:tc>
      </w:tr>
      <w:tr w:rsidR="00F96379" w:rsidRPr="00F96379" w:rsidTr="006F4050">
        <w:trPr>
          <w:trHeight w:val="558"/>
        </w:trPr>
        <w:tc>
          <w:tcPr>
            <w:tcW w:w="1607" w:type="dxa"/>
            <w:vMerge w:val="restart"/>
          </w:tcPr>
          <w:p w:rsidR="00F96379" w:rsidRPr="00F96379" w:rsidRDefault="00F96379" w:rsidP="00F96379">
            <w:pPr>
              <w:widowControl w:val="0"/>
              <w:spacing w:line="274" w:lineRule="exact"/>
              <w:ind w:left="34" w:right="-61"/>
              <w:rPr>
                <w:sz w:val="22"/>
                <w:szCs w:val="22"/>
              </w:rPr>
            </w:pPr>
            <w:r w:rsidRPr="00F96379">
              <w:rPr>
                <w:color w:val="000000"/>
                <w:sz w:val="22"/>
                <w:szCs w:val="22"/>
                <w:shd w:val="clear" w:color="auto" w:fill="FFFFFF"/>
              </w:rPr>
              <w:t>Фельдшерские или фельдшерск</w:t>
            </w:r>
            <w:proofErr w:type="gramStart"/>
            <w:r w:rsidRPr="00F96379">
              <w:rPr>
                <w:color w:val="000000"/>
                <w:sz w:val="22"/>
                <w:szCs w:val="22"/>
                <w:shd w:val="clear" w:color="auto" w:fill="FFFFFF"/>
              </w:rPr>
              <w:t>о-</w:t>
            </w:r>
            <w:proofErr w:type="gramEnd"/>
            <w:r w:rsidRPr="00F96379">
              <w:rPr>
                <w:color w:val="000000"/>
                <w:sz w:val="22"/>
                <w:szCs w:val="22"/>
                <w:shd w:val="clear" w:color="auto" w:fill="FFFFFF"/>
              </w:rPr>
              <w:t xml:space="preserve"> акушерские пункты</w:t>
            </w:r>
          </w:p>
        </w:tc>
        <w:tc>
          <w:tcPr>
            <w:tcW w:w="2834" w:type="dxa"/>
            <w:vMerge w:val="restart"/>
          </w:tcPr>
          <w:p w:rsidR="00F96379" w:rsidRPr="00F96379" w:rsidRDefault="00F96379" w:rsidP="00F96379">
            <w:pPr>
              <w:widowControl w:val="0"/>
              <w:ind w:left="132" w:right="132" w:hanging="1"/>
              <w:rPr>
                <w:sz w:val="22"/>
                <w:szCs w:val="22"/>
              </w:rPr>
            </w:pPr>
            <w:r w:rsidRPr="00F96379">
              <w:rPr>
                <w:color w:val="000000"/>
                <w:sz w:val="22"/>
                <w:szCs w:val="22"/>
                <w:shd w:val="clear" w:color="auto" w:fill="FFFFFF"/>
              </w:rPr>
              <w:t>Расчетный показатель минимально допустимого уровня обеспеченности</w:t>
            </w:r>
          </w:p>
        </w:tc>
        <w:tc>
          <w:tcPr>
            <w:tcW w:w="2975" w:type="dxa"/>
          </w:tcPr>
          <w:p w:rsidR="00F96379" w:rsidRPr="00F96379" w:rsidRDefault="00F96379" w:rsidP="00F96379">
            <w:pPr>
              <w:widowControl w:val="0"/>
              <w:ind w:left="132" w:right="132" w:hanging="1"/>
              <w:rPr>
                <w:sz w:val="22"/>
                <w:szCs w:val="22"/>
              </w:rPr>
            </w:pPr>
            <w:r w:rsidRPr="00F96379">
              <w:rPr>
                <w:color w:val="000000"/>
                <w:sz w:val="22"/>
                <w:szCs w:val="22"/>
                <w:shd w:val="clear" w:color="auto" w:fill="FFFFFF"/>
              </w:rPr>
              <w:t>Уровень</w:t>
            </w:r>
            <w:r w:rsidRPr="00F96379">
              <w:rPr>
                <w:sz w:val="22"/>
                <w:szCs w:val="22"/>
              </w:rPr>
              <w:t xml:space="preserve"> </w:t>
            </w:r>
            <w:r w:rsidRPr="00F96379">
              <w:rPr>
                <w:color w:val="000000"/>
                <w:sz w:val="22"/>
                <w:szCs w:val="22"/>
                <w:shd w:val="clear" w:color="auto" w:fill="FFFFFF"/>
              </w:rPr>
              <w:t>обеспеченности,</w:t>
            </w:r>
          </w:p>
          <w:p w:rsidR="00F96379" w:rsidRPr="00F96379" w:rsidRDefault="00F96379" w:rsidP="00F96379">
            <w:pPr>
              <w:widowControl w:val="0"/>
              <w:ind w:left="132" w:right="132" w:hanging="1"/>
              <w:rPr>
                <w:sz w:val="22"/>
                <w:szCs w:val="22"/>
              </w:rPr>
            </w:pPr>
            <w:r w:rsidRPr="00F96379">
              <w:rPr>
                <w:color w:val="000000"/>
                <w:sz w:val="22"/>
                <w:szCs w:val="22"/>
                <w:shd w:val="clear" w:color="auto" w:fill="FFFFFF"/>
              </w:rPr>
              <w:t>объект</w:t>
            </w:r>
          </w:p>
        </w:tc>
        <w:tc>
          <w:tcPr>
            <w:tcW w:w="2223" w:type="dxa"/>
          </w:tcPr>
          <w:p w:rsidR="00F96379" w:rsidRPr="00F96379" w:rsidRDefault="00F96379" w:rsidP="00F96379">
            <w:pPr>
              <w:widowControl w:val="0"/>
              <w:shd w:val="clear" w:color="auto" w:fill="FFFFFF"/>
              <w:ind w:left="132" w:right="132"/>
              <w:jc w:val="center"/>
              <w:rPr>
                <w:sz w:val="22"/>
                <w:szCs w:val="22"/>
                <w:highlight w:val="yellow"/>
              </w:rPr>
            </w:pPr>
            <w:r w:rsidRPr="00F96379">
              <w:rPr>
                <w:color w:val="000000"/>
                <w:sz w:val="22"/>
                <w:szCs w:val="22"/>
                <w:shd w:val="clear" w:color="auto" w:fill="FFFFFF"/>
              </w:rPr>
              <w:t>По заданию на проектирование</w:t>
            </w:r>
          </w:p>
        </w:tc>
      </w:tr>
      <w:tr w:rsidR="00F96379" w:rsidRPr="00F96379" w:rsidTr="006F4050">
        <w:trPr>
          <w:trHeight w:val="552"/>
        </w:trPr>
        <w:tc>
          <w:tcPr>
            <w:tcW w:w="1607" w:type="dxa"/>
            <w:vMerge/>
          </w:tcPr>
          <w:p w:rsidR="00F96379" w:rsidRPr="00F96379" w:rsidRDefault="00F96379" w:rsidP="00F96379">
            <w:pPr>
              <w:ind w:left="34" w:right="-61"/>
            </w:pPr>
          </w:p>
        </w:tc>
        <w:tc>
          <w:tcPr>
            <w:tcW w:w="2834" w:type="dxa"/>
            <w:vMerge/>
          </w:tcPr>
          <w:p w:rsidR="00F96379" w:rsidRPr="00F96379" w:rsidRDefault="00F96379" w:rsidP="00F96379">
            <w:pPr>
              <w:ind w:left="132" w:right="132" w:hanging="1"/>
            </w:pPr>
          </w:p>
        </w:tc>
        <w:tc>
          <w:tcPr>
            <w:tcW w:w="2975" w:type="dxa"/>
          </w:tcPr>
          <w:p w:rsidR="00F96379" w:rsidRPr="00F96379" w:rsidRDefault="00F96379" w:rsidP="00F96379">
            <w:pPr>
              <w:widowControl w:val="0"/>
              <w:ind w:left="132" w:right="132" w:hanging="1"/>
              <w:rPr>
                <w:sz w:val="22"/>
                <w:szCs w:val="22"/>
              </w:rPr>
            </w:pPr>
            <w:r w:rsidRPr="00F96379">
              <w:rPr>
                <w:color w:val="000000"/>
                <w:sz w:val="22"/>
                <w:szCs w:val="22"/>
                <w:shd w:val="clear" w:color="auto" w:fill="FFFFFF"/>
              </w:rPr>
              <w:t xml:space="preserve">Размер земельного участка, </w:t>
            </w:r>
            <w:proofErr w:type="gramStart"/>
            <w:r w:rsidRPr="00F96379">
              <w:rPr>
                <w:color w:val="000000"/>
                <w:sz w:val="22"/>
                <w:szCs w:val="22"/>
                <w:shd w:val="clear" w:color="auto" w:fill="FFFFFF"/>
              </w:rPr>
              <w:t>га</w:t>
            </w:r>
            <w:proofErr w:type="gramEnd"/>
          </w:p>
        </w:tc>
        <w:tc>
          <w:tcPr>
            <w:tcW w:w="2223" w:type="dxa"/>
          </w:tcPr>
          <w:p w:rsidR="00F96379" w:rsidRPr="00F96379" w:rsidRDefault="00F96379" w:rsidP="00F96379">
            <w:pPr>
              <w:widowControl w:val="0"/>
              <w:shd w:val="clear" w:color="auto" w:fill="FFFFFF"/>
              <w:ind w:left="132" w:right="132" w:hanging="340"/>
              <w:jc w:val="center"/>
              <w:rPr>
                <w:sz w:val="22"/>
                <w:szCs w:val="22"/>
                <w:highlight w:val="yellow"/>
              </w:rPr>
            </w:pPr>
            <w:r w:rsidRPr="00F96379">
              <w:rPr>
                <w:color w:val="000000"/>
                <w:sz w:val="22"/>
                <w:szCs w:val="22"/>
                <w:shd w:val="clear" w:color="auto" w:fill="FFFFFF"/>
              </w:rPr>
              <w:t>0,2</w:t>
            </w:r>
          </w:p>
        </w:tc>
      </w:tr>
      <w:tr w:rsidR="00F96379" w:rsidRPr="00F96379" w:rsidTr="006F4050">
        <w:trPr>
          <w:trHeight w:val="984"/>
        </w:trPr>
        <w:tc>
          <w:tcPr>
            <w:tcW w:w="1607" w:type="dxa"/>
            <w:vMerge/>
          </w:tcPr>
          <w:p w:rsidR="00F96379" w:rsidRPr="00F96379" w:rsidRDefault="00F96379" w:rsidP="00F96379">
            <w:pPr>
              <w:ind w:left="34" w:right="-61"/>
            </w:pPr>
          </w:p>
        </w:tc>
        <w:tc>
          <w:tcPr>
            <w:tcW w:w="2834" w:type="dxa"/>
          </w:tcPr>
          <w:p w:rsidR="00F96379" w:rsidRPr="00F96379" w:rsidRDefault="00F96379" w:rsidP="00F96379">
            <w:pPr>
              <w:widowControl w:val="0"/>
              <w:ind w:left="132" w:hanging="1"/>
              <w:rPr>
                <w:sz w:val="22"/>
                <w:szCs w:val="22"/>
              </w:rPr>
            </w:pPr>
            <w:r w:rsidRPr="00F96379">
              <w:rPr>
                <w:color w:val="000000"/>
                <w:sz w:val="22"/>
                <w:szCs w:val="22"/>
                <w:shd w:val="clear" w:color="auto" w:fill="FFFFFF"/>
              </w:rPr>
              <w:t>Расчетный</w:t>
            </w:r>
            <w:r w:rsidRPr="00F96379">
              <w:rPr>
                <w:sz w:val="22"/>
                <w:szCs w:val="22"/>
              </w:rPr>
              <w:t xml:space="preserve"> </w:t>
            </w:r>
            <w:r w:rsidRPr="00F96379">
              <w:rPr>
                <w:color w:val="000000"/>
                <w:sz w:val="22"/>
                <w:szCs w:val="22"/>
                <w:shd w:val="clear" w:color="auto" w:fill="FFFFFF"/>
              </w:rPr>
              <w:t>показатель</w:t>
            </w:r>
          </w:p>
          <w:p w:rsidR="00F96379" w:rsidRPr="00F96379" w:rsidRDefault="00F96379" w:rsidP="00F96379">
            <w:pPr>
              <w:widowControl w:val="0"/>
              <w:ind w:left="132" w:hanging="1"/>
              <w:rPr>
                <w:sz w:val="22"/>
                <w:szCs w:val="22"/>
              </w:rPr>
            </w:pPr>
            <w:r w:rsidRPr="00F96379">
              <w:rPr>
                <w:color w:val="000000"/>
                <w:sz w:val="22"/>
                <w:szCs w:val="22"/>
                <w:shd w:val="clear" w:color="auto" w:fill="FFFFFF"/>
              </w:rPr>
              <w:t>Максимально</w:t>
            </w:r>
            <w:r w:rsidRPr="00F96379">
              <w:rPr>
                <w:sz w:val="22"/>
                <w:szCs w:val="22"/>
              </w:rPr>
              <w:t xml:space="preserve"> </w:t>
            </w:r>
            <w:r w:rsidRPr="00F96379">
              <w:rPr>
                <w:color w:val="000000"/>
                <w:sz w:val="22"/>
                <w:szCs w:val="22"/>
                <w:shd w:val="clear" w:color="auto" w:fill="FFFFFF"/>
              </w:rPr>
              <w:t>допустимого уровня</w:t>
            </w:r>
            <w:r w:rsidRPr="00F96379">
              <w:rPr>
                <w:sz w:val="22"/>
                <w:szCs w:val="22"/>
              </w:rPr>
              <w:t xml:space="preserve"> </w:t>
            </w:r>
            <w:proofErr w:type="gramStart"/>
            <w:r w:rsidRPr="00F96379">
              <w:rPr>
                <w:color w:val="000000"/>
                <w:sz w:val="22"/>
                <w:szCs w:val="22"/>
                <w:shd w:val="clear" w:color="auto" w:fill="FFFFFF"/>
              </w:rPr>
              <w:t>территориальной</w:t>
            </w:r>
            <w:proofErr w:type="gramEnd"/>
          </w:p>
          <w:p w:rsidR="00F96379" w:rsidRPr="00F96379" w:rsidRDefault="00F96379" w:rsidP="00F96379">
            <w:pPr>
              <w:widowControl w:val="0"/>
              <w:ind w:left="132" w:hanging="1"/>
              <w:rPr>
                <w:sz w:val="22"/>
                <w:szCs w:val="22"/>
              </w:rPr>
            </w:pPr>
            <w:r w:rsidRPr="00F96379">
              <w:rPr>
                <w:color w:val="000000"/>
                <w:sz w:val="22"/>
                <w:szCs w:val="22"/>
                <w:shd w:val="clear" w:color="auto" w:fill="FFFFFF"/>
              </w:rPr>
              <w:t>доступности</w:t>
            </w:r>
          </w:p>
        </w:tc>
        <w:tc>
          <w:tcPr>
            <w:tcW w:w="2975" w:type="dxa"/>
          </w:tcPr>
          <w:p w:rsidR="00F96379" w:rsidRPr="00F96379" w:rsidRDefault="00F96379" w:rsidP="00F96379">
            <w:pPr>
              <w:widowControl w:val="0"/>
              <w:ind w:left="132" w:right="132" w:hanging="1"/>
              <w:rPr>
                <w:color w:val="000000"/>
                <w:sz w:val="22"/>
                <w:szCs w:val="22"/>
                <w:shd w:val="clear" w:color="auto" w:fill="FFFFFF"/>
              </w:rPr>
            </w:pPr>
            <w:r w:rsidRPr="00F96379">
              <w:rPr>
                <w:color w:val="000000"/>
                <w:sz w:val="22"/>
                <w:szCs w:val="22"/>
                <w:shd w:val="clear" w:color="auto" w:fill="FFFFFF"/>
              </w:rPr>
              <w:t>Радиус обслуживания</w:t>
            </w:r>
          </w:p>
          <w:p w:rsidR="00F96379" w:rsidRPr="00F96379" w:rsidRDefault="00F96379" w:rsidP="00F96379">
            <w:pPr>
              <w:widowControl w:val="0"/>
              <w:ind w:left="132" w:right="132" w:hanging="1"/>
              <w:rPr>
                <w:sz w:val="22"/>
                <w:szCs w:val="22"/>
              </w:rPr>
            </w:pPr>
            <w:r w:rsidRPr="00F96379">
              <w:rPr>
                <w:color w:val="000000"/>
                <w:sz w:val="22"/>
                <w:szCs w:val="22"/>
                <w:shd w:val="clear" w:color="auto" w:fill="FFFFFF"/>
              </w:rPr>
              <w:t>Транспортная доступность, мин</w:t>
            </w:r>
          </w:p>
        </w:tc>
        <w:tc>
          <w:tcPr>
            <w:tcW w:w="2223" w:type="dxa"/>
          </w:tcPr>
          <w:p w:rsidR="00F96379" w:rsidRPr="00F96379" w:rsidRDefault="00F96379" w:rsidP="00F96379">
            <w:pPr>
              <w:widowControl w:val="0"/>
              <w:ind w:left="132" w:right="132"/>
              <w:jc w:val="center"/>
              <w:rPr>
                <w:color w:val="000000"/>
                <w:sz w:val="22"/>
                <w:szCs w:val="22"/>
                <w:shd w:val="clear" w:color="auto" w:fill="FFFFFF"/>
              </w:rPr>
            </w:pPr>
            <w:r w:rsidRPr="00F96379">
              <w:rPr>
                <w:color w:val="000000"/>
                <w:sz w:val="22"/>
                <w:szCs w:val="22"/>
                <w:shd w:val="clear" w:color="auto" w:fill="FFFFFF"/>
              </w:rPr>
              <w:t>Не более 1500 м</w:t>
            </w:r>
          </w:p>
          <w:p w:rsidR="00F96379" w:rsidRPr="00F96379" w:rsidRDefault="00F96379" w:rsidP="00F96379">
            <w:pPr>
              <w:widowControl w:val="0"/>
              <w:shd w:val="clear" w:color="auto" w:fill="FFFFFF"/>
              <w:ind w:left="132" w:right="132" w:hanging="340"/>
              <w:jc w:val="center"/>
              <w:rPr>
                <w:sz w:val="22"/>
                <w:szCs w:val="22"/>
                <w:highlight w:val="yellow"/>
              </w:rPr>
            </w:pPr>
            <w:r w:rsidRPr="00F96379">
              <w:rPr>
                <w:color w:val="000000"/>
                <w:sz w:val="22"/>
                <w:szCs w:val="22"/>
                <w:shd w:val="clear" w:color="auto" w:fill="FFFFFF"/>
              </w:rPr>
              <w:t>30</w:t>
            </w:r>
          </w:p>
        </w:tc>
      </w:tr>
      <w:tr w:rsidR="00F96379" w:rsidRPr="00F96379" w:rsidTr="006F4050">
        <w:trPr>
          <w:trHeight w:val="814"/>
        </w:trPr>
        <w:tc>
          <w:tcPr>
            <w:tcW w:w="1607" w:type="dxa"/>
            <w:vMerge w:val="restart"/>
          </w:tcPr>
          <w:p w:rsidR="00F96379" w:rsidRPr="00F96379" w:rsidRDefault="00F96379" w:rsidP="00F96379">
            <w:pPr>
              <w:widowControl w:val="0"/>
              <w:ind w:left="34" w:right="-61"/>
              <w:rPr>
                <w:sz w:val="22"/>
                <w:szCs w:val="22"/>
              </w:rPr>
            </w:pPr>
            <w:r w:rsidRPr="00F96379">
              <w:rPr>
                <w:color w:val="000000"/>
                <w:sz w:val="22"/>
                <w:szCs w:val="22"/>
                <w:shd w:val="clear" w:color="auto" w:fill="FFFFFF"/>
              </w:rPr>
              <w:t>Молочные кухни</w:t>
            </w:r>
          </w:p>
        </w:tc>
        <w:tc>
          <w:tcPr>
            <w:tcW w:w="2834" w:type="dxa"/>
          </w:tcPr>
          <w:p w:rsidR="00F96379" w:rsidRPr="00F96379" w:rsidRDefault="00F96379" w:rsidP="00F96379">
            <w:pPr>
              <w:widowControl w:val="0"/>
              <w:ind w:left="132" w:right="132" w:hanging="1"/>
              <w:rPr>
                <w:sz w:val="22"/>
                <w:szCs w:val="22"/>
              </w:rPr>
            </w:pPr>
            <w:r w:rsidRPr="00F96379">
              <w:rPr>
                <w:color w:val="000000"/>
                <w:sz w:val="22"/>
                <w:szCs w:val="22"/>
                <w:shd w:val="clear" w:color="auto" w:fill="FFFFFF"/>
              </w:rPr>
              <w:t>Расчетный</w:t>
            </w:r>
            <w:r w:rsidRPr="00F96379">
              <w:rPr>
                <w:sz w:val="22"/>
                <w:szCs w:val="22"/>
              </w:rPr>
              <w:t xml:space="preserve"> </w:t>
            </w:r>
            <w:r w:rsidRPr="00F96379">
              <w:rPr>
                <w:color w:val="000000"/>
                <w:sz w:val="22"/>
                <w:szCs w:val="22"/>
                <w:shd w:val="clear" w:color="auto" w:fill="FFFFFF"/>
              </w:rPr>
              <w:t>показатель</w:t>
            </w:r>
          </w:p>
          <w:p w:rsidR="00F96379" w:rsidRPr="00F96379" w:rsidRDefault="00F96379" w:rsidP="00F96379">
            <w:pPr>
              <w:widowControl w:val="0"/>
              <w:ind w:left="132" w:right="132" w:hanging="1"/>
              <w:rPr>
                <w:sz w:val="22"/>
                <w:szCs w:val="22"/>
              </w:rPr>
            </w:pPr>
            <w:r w:rsidRPr="00F96379">
              <w:rPr>
                <w:color w:val="000000"/>
                <w:sz w:val="22"/>
                <w:szCs w:val="22"/>
                <w:shd w:val="clear" w:color="auto" w:fill="FFFFFF"/>
              </w:rPr>
              <w:t>минимально допустимого уровня обеспеченности</w:t>
            </w:r>
          </w:p>
        </w:tc>
        <w:tc>
          <w:tcPr>
            <w:tcW w:w="2975" w:type="dxa"/>
          </w:tcPr>
          <w:p w:rsidR="00F96379" w:rsidRPr="00F96379" w:rsidRDefault="00F96379" w:rsidP="00F96379">
            <w:pPr>
              <w:widowControl w:val="0"/>
              <w:ind w:left="132" w:hanging="1"/>
              <w:rPr>
                <w:sz w:val="22"/>
                <w:szCs w:val="22"/>
              </w:rPr>
            </w:pPr>
            <w:r w:rsidRPr="00F96379">
              <w:rPr>
                <w:color w:val="000000"/>
                <w:sz w:val="22"/>
                <w:szCs w:val="22"/>
                <w:shd w:val="clear" w:color="auto" w:fill="FFFFFF"/>
              </w:rPr>
              <w:t>Уровень обеспеченности, порций в сутки на 1тыс. чел.</w:t>
            </w:r>
          </w:p>
        </w:tc>
        <w:tc>
          <w:tcPr>
            <w:tcW w:w="2223" w:type="dxa"/>
          </w:tcPr>
          <w:p w:rsidR="00F96379" w:rsidRPr="00F96379" w:rsidRDefault="00F96379" w:rsidP="00F96379">
            <w:pPr>
              <w:widowControl w:val="0"/>
              <w:shd w:val="clear" w:color="auto" w:fill="FFFFFF"/>
              <w:ind w:left="132" w:right="132"/>
              <w:jc w:val="center"/>
              <w:rPr>
                <w:color w:val="000000"/>
                <w:sz w:val="22"/>
                <w:szCs w:val="22"/>
                <w:shd w:val="clear" w:color="auto" w:fill="FFFFFF"/>
              </w:rPr>
            </w:pPr>
            <w:r w:rsidRPr="00F96379">
              <w:rPr>
                <w:color w:val="000000"/>
                <w:sz w:val="22"/>
                <w:szCs w:val="22"/>
                <w:shd w:val="clear" w:color="auto" w:fill="FFFFFF"/>
              </w:rPr>
              <w:t xml:space="preserve">4 порции в сутки </w:t>
            </w:r>
          </w:p>
          <w:p w:rsidR="00F96379" w:rsidRPr="00F96379" w:rsidRDefault="00F96379" w:rsidP="00F96379">
            <w:pPr>
              <w:widowControl w:val="0"/>
              <w:shd w:val="clear" w:color="auto" w:fill="FFFFFF"/>
              <w:ind w:left="132" w:right="132" w:hanging="340"/>
              <w:jc w:val="center"/>
              <w:rPr>
                <w:sz w:val="22"/>
                <w:szCs w:val="22"/>
                <w:highlight w:val="yellow"/>
              </w:rPr>
            </w:pPr>
          </w:p>
        </w:tc>
      </w:tr>
      <w:tr w:rsidR="00F96379" w:rsidRPr="00F96379" w:rsidTr="006F4050">
        <w:trPr>
          <w:trHeight w:hRule="exact" w:val="294"/>
        </w:trPr>
        <w:tc>
          <w:tcPr>
            <w:tcW w:w="1607" w:type="dxa"/>
            <w:vMerge/>
          </w:tcPr>
          <w:p w:rsidR="00F96379" w:rsidRPr="00F96379" w:rsidRDefault="00F96379" w:rsidP="00F96379"/>
        </w:tc>
        <w:tc>
          <w:tcPr>
            <w:tcW w:w="2834" w:type="dxa"/>
            <w:vMerge w:val="restart"/>
          </w:tcPr>
          <w:p w:rsidR="00F96379" w:rsidRPr="00F96379" w:rsidRDefault="00F96379" w:rsidP="00F96379">
            <w:pPr>
              <w:widowControl w:val="0"/>
              <w:ind w:left="131" w:right="132"/>
              <w:rPr>
                <w:sz w:val="22"/>
                <w:szCs w:val="22"/>
              </w:rPr>
            </w:pPr>
          </w:p>
        </w:tc>
        <w:tc>
          <w:tcPr>
            <w:tcW w:w="5198" w:type="dxa"/>
            <w:gridSpan w:val="2"/>
          </w:tcPr>
          <w:p w:rsidR="00F96379" w:rsidRPr="00F96379" w:rsidRDefault="00F96379" w:rsidP="00F96379">
            <w:pPr>
              <w:jc w:val="center"/>
              <w:rPr>
                <w:highlight w:val="yellow"/>
              </w:rPr>
            </w:pPr>
            <w:r w:rsidRPr="00F96379">
              <w:rPr>
                <w:rFonts w:eastAsia="Calibri"/>
                <w:color w:val="000000"/>
                <w:sz w:val="22"/>
                <w:szCs w:val="22"/>
                <w:shd w:val="clear" w:color="auto" w:fill="FFFFFF"/>
              </w:rPr>
              <w:t>на 1тыс. чел. всего населения</w:t>
            </w:r>
          </w:p>
        </w:tc>
      </w:tr>
      <w:tr w:rsidR="00F96379" w:rsidRPr="00F96379" w:rsidTr="006F4050">
        <w:trPr>
          <w:trHeight w:val="821"/>
        </w:trPr>
        <w:tc>
          <w:tcPr>
            <w:tcW w:w="1607" w:type="dxa"/>
            <w:vMerge/>
          </w:tcPr>
          <w:p w:rsidR="00F96379" w:rsidRPr="00F96379" w:rsidRDefault="00F96379" w:rsidP="00F96379"/>
        </w:tc>
        <w:tc>
          <w:tcPr>
            <w:tcW w:w="2834" w:type="dxa"/>
            <w:vMerge/>
          </w:tcPr>
          <w:p w:rsidR="00F96379" w:rsidRPr="00F96379" w:rsidRDefault="00F96379" w:rsidP="00F96379">
            <w:pPr>
              <w:ind w:left="131" w:right="132"/>
            </w:pPr>
          </w:p>
        </w:tc>
        <w:tc>
          <w:tcPr>
            <w:tcW w:w="2975" w:type="dxa"/>
          </w:tcPr>
          <w:p w:rsidR="00F96379" w:rsidRPr="00F96379" w:rsidRDefault="00F96379" w:rsidP="00F96379">
            <w:pPr>
              <w:widowControl w:val="0"/>
              <w:ind w:left="-10" w:firstLine="11"/>
              <w:rPr>
                <w:sz w:val="22"/>
                <w:szCs w:val="22"/>
              </w:rPr>
            </w:pPr>
            <w:r w:rsidRPr="00F96379">
              <w:rPr>
                <w:color w:val="000000"/>
                <w:sz w:val="22"/>
                <w:szCs w:val="22"/>
                <w:shd w:val="clear" w:color="auto" w:fill="FFFFFF"/>
              </w:rPr>
              <w:t xml:space="preserve">Размер земельного участка, </w:t>
            </w:r>
            <w:proofErr w:type="gramStart"/>
            <w:r w:rsidRPr="00F96379">
              <w:rPr>
                <w:color w:val="000000"/>
                <w:sz w:val="22"/>
                <w:szCs w:val="22"/>
                <w:shd w:val="clear" w:color="auto" w:fill="FFFFFF"/>
              </w:rPr>
              <w:t>га</w:t>
            </w:r>
            <w:proofErr w:type="gramEnd"/>
          </w:p>
        </w:tc>
        <w:tc>
          <w:tcPr>
            <w:tcW w:w="2223" w:type="dxa"/>
          </w:tcPr>
          <w:p w:rsidR="00F96379" w:rsidRPr="00F96379" w:rsidRDefault="00F96379" w:rsidP="00F96379">
            <w:pPr>
              <w:widowControl w:val="0"/>
              <w:shd w:val="clear" w:color="auto" w:fill="FFFFFF"/>
              <w:ind w:left="132" w:right="132"/>
              <w:jc w:val="center"/>
              <w:rPr>
                <w:color w:val="000000"/>
                <w:sz w:val="22"/>
                <w:szCs w:val="22"/>
                <w:shd w:val="clear" w:color="auto" w:fill="FFFFFF"/>
              </w:rPr>
            </w:pPr>
            <w:r w:rsidRPr="00F96379">
              <w:rPr>
                <w:color w:val="000000"/>
                <w:sz w:val="22"/>
                <w:szCs w:val="22"/>
                <w:shd w:val="clear" w:color="auto" w:fill="FFFFFF"/>
              </w:rPr>
              <w:t>0,015 га на 1 тыс. порций в сутки,</w:t>
            </w:r>
          </w:p>
          <w:p w:rsidR="00F96379" w:rsidRPr="00F96379" w:rsidRDefault="00F96379" w:rsidP="00F96379">
            <w:pPr>
              <w:widowControl w:val="0"/>
              <w:shd w:val="clear" w:color="auto" w:fill="FFFFFF"/>
              <w:ind w:left="132"/>
              <w:jc w:val="center"/>
              <w:rPr>
                <w:sz w:val="22"/>
                <w:szCs w:val="22"/>
                <w:highlight w:val="yellow"/>
              </w:rPr>
            </w:pPr>
            <w:r w:rsidRPr="00F96379">
              <w:rPr>
                <w:color w:val="000000"/>
                <w:sz w:val="22"/>
                <w:szCs w:val="22"/>
                <w:shd w:val="clear" w:color="auto" w:fill="FFFFFF"/>
              </w:rPr>
              <w:t>но не менее 0,15 га</w:t>
            </w:r>
          </w:p>
        </w:tc>
      </w:tr>
      <w:tr w:rsidR="00F96379" w:rsidRPr="00F96379" w:rsidTr="006F4050">
        <w:trPr>
          <w:trHeight w:hRule="exact" w:val="1104"/>
        </w:trPr>
        <w:tc>
          <w:tcPr>
            <w:tcW w:w="1607" w:type="dxa"/>
            <w:vMerge/>
          </w:tcPr>
          <w:p w:rsidR="00F96379" w:rsidRPr="00F96379" w:rsidRDefault="00F96379" w:rsidP="00F96379"/>
        </w:tc>
        <w:tc>
          <w:tcPr>
            <w:tcW w:w="2834" w:type="dxa"/>
          </w:tcPr>
          <w:p w:rsidR="00F96379" w:rsidRPr="00F96379" w:rsidRDefault="00F96379" w:rsidP="00F96379">
            <w:pPr>
              <w:widowControl w:val="0"/>
              <w:ind w:left="131" w:right="132"/>
              <w:rPr>
                <w:sz w:val="22"/>
                <w:szCs w:val="22"/>
              </w:rPr>
            </w:pPr>
            <w:r w:rsidRPr="00F96379">
              <w:rPr>
                <w:color w:val="000000"/>
                <w:sz w:val="22"/>
                <w:szCs w:val="22"/>
                <w:shd w:val="clear" w:color="auto" w:fill="FFFFFF"/>
              </w:rPr>
              <w:t>Расчетный</w:t>
            </w:r>
            <w:r w:rsidRPr="00F96379">
              <w:rPr>
                <w:sz w:val="22"/>
                <w:szCs w:val="22"/>
              </w:rPr>
              <w:t xml:space="preserve"> </w:t>
            </w:r>
            <w:r w:rsidRPr="00F96379">
              <w:rPr>
                <w:color w:val="000000"/>
                <w:sz w:val="22"/>
                <w:szCs w:val="22"/>
                <w:shd w:val="clear" w:color="auto" w:fill="FFFFFF"/>
              </w:rPr>
              <w:t>показатель</w:t>
            </w:r>
          </w:p>
          <w:p w:rsidR="00F96379" w:rsidRPr="00F96379" w:rsidRDefault="00F96379" w:rsidP="00F96379">
            <w:pPr>
              <w:widowControl w:val="0"/>
              <w:ind w:left="131" w:right="-10"/>
              <w:rPr>
                <w:sz w:val="22"/>
                <w:szCs w:val="22"/>
              </w:rPr>
            </w:pPr>
            <w:r w:rsidRPr="00F96379">
              <w:rPr>
                <w:color w:val="000000"/>
                <w:sz w:val="22"/>
                <w:szCs w:val="22"/>
                <w:shd w:val="clear" w:color="auto" w:fill="FFFFFF"/>
              </w:rPr>
              <w:t>максимально</w:t>
            </w:r>
            <w:r w:rsidRPr="00F96379">
              <w:rPr>
                <w:sz w:val="22"/>
                <w:szCs w:val="22"/>
              </w:rPr>
              <w:t xml:space="preserve"> </w:t>
            </w:r>
            <w:r w:rsidRPr="00F96379">
              <w:rPr>
                <w:color w:val="000000"/>
                <w:sz w:val="22"/>
                <w:szCs w:val="22"/>
                <w:shd w:val="clear" w:color="auto" w:fill="FFFFFF"/>
              </w:rPr>
              <w:t>допустимого уровня</w:t>
            </w:r>
            <w:r w:rsidRPr="00F96379">
              <w:rPr>
                <w:sz w:val="22"/>
                <w:szCs w:val="22"/>
              </w:rPr>
              <w:t xml:space="preserve"> </w:t>
            </w:r>
            <w:proofErr w:type="gramStart"/>
            <w:r w:rsidRPr="00F96379">
              <w:rPr>
                <w:color w:val="000000"/>
                <w:sz w:val="22"/>
                <w:szCs w:val="22"/>
                <w:shd w:val="clear" w:color="auto" w:fill="FFFFFF"/>
              </w:rPr>
              <w:t>территориальной</w:t>
            </w:r>
            <w:proofErr w:type="gramEnd"/>
          </w:p>
          <w:p w:rsidR="00F96379" w:rsidRPr="00F96379" w:rsidRDefault="00F96379" w:rsidP="00F96379">
            <w:pPr>
              <w:widowControl w:val="0"/>
              <w:ind w:left="131" w:right="132"/>
              <w:rPr>
                <w:sz w:val="22"/>
                <w:szCs w:val="22"/>
              </w:rPr>
            </w:pPr>
            <w:r w:rsidRPr="00F96379">
              <w:rPr>
                <w:color w:val="000000"/>
                <w:sz w:val="22"/>
                <w:szCs w:val="22"/>
                <w:shd w:val="clear" w:color="auto" w:fill="FFFFFF"/>
              </w:rPr>
              <w:t>доступности</w:t>
            </w:r>
          </w:p>
        </w:tc>
        <w:tc>
          <w:tcPr>
            <w:tcW w:w="5198" w:type="dxa"/>
            <w:gridSpan w:val="2"/>
          </w:tcPr>
          <w:p w:rsidR="00F96379" w:rsidRPr="00F96379" w:rsidRDefault="00F96379" w:rsidP="00F96379">
            <w:pPr>
              <w:widowControl w:val="0"/>
              <w:ind w:left="131"/>
              <w:jc w:val="center"/>
              <w:rPr>
                <w:color w:val="000000"/>
                <w:sz w:val="22"/>
                <w:szCs w:val="22"/>
                <w:highlight w:val="yellow"/>
                <w:shd w:val="clear" w:color="auto" w:fill="FFFFFF"/>
              </w:rPr>
            </w:pPr>
          </w:p>
          <w:p w:rsidR="00F96379" w:rsidRPr="00F96379" w:rsidRDefault="00F96379" w:rsidP="00F96379">
            <w:pPr>
              <w:widowControl w:val="0"/>
              <w:ind w:left="131"/>
              <w:jc w:val="center"/>
              <w:rPr>
                <w:color w:val="000000"/>
                <w:sz w:val="22"/>
                <w:szCs w:val="22"/>
                <w:highlight w:val="yellow"/>
                <w:shd w:val="clear" w:color="auto" w:fill="FFFFFF"/>
              </w:rPr>
            </w:pPr>
          </w:p>
          <w:p w:rsidR="00F96379" w:rsidRPr="00F96379" w:rsidRDefault="00F96379" w:rsidP="00F96379">
            <w:pPr>
              <w:widowControl w:val="0"/>
              <w:ind w:left="131"/>
              <w:jc w:val="center"/>
              <w:rPr>
                <w:sz w:val="22"/>
                <w:szCs w:val="22"/>
                <w:highlight w:val="yellow"/>
              </w:rPr>
            </w:pPr>
            <w:r w:rsidRPr="00F96379">
              <w:rPr>
                <w:color w:val="000000"/>
                <w:sz w:val="22"/>
                <w:szCs w:val="22"/>
                <w:shd w:val="clear" w:color="auto" w:fill="FFFFFF"/>
              </w:rPr>
              <w:t>не нормируется</w:t>
            </w:r>
          </w:p>
        </w:tc>
      </w:tr>
      <w:tr w:rsidR="00F96379" w:rsidRPr="00F96379" w:rsidTr="006F4050">
        <w:trPr>
          <w:trHeight w:val="1004"/>
        </w:trPr>
        <w:tc>
          <w:tcPr>
            <w:tcW w:w="1607" w:type="dxa"/>
            <w:vMerge w:val="restart"/>
          </w:tcPr>
          <w:p w:rsidR="00F96379" w:rsidRPr="00F96379" w:rsidRDefault="00F96379" w:rsidP="00F96379">
            <w:pPr>
              <w:widowControl w:val="0"/>
              <w:ind w:right="-61" w:firstLine="12"/>
              <w:rPr>
                <w:sz w:val="22"/>
                <w:szCs w:val="22"/>
              </w:rPr>
            </w:pPr>
            <w:r w:rsidRPr="00F96379">
              <w:rPr>
                <w:color w:val="000000"/>
                <w:sz w:val="22"/>
                <w:szCs w:val="22"/>
                <w:shd w:val="clear" w:color="auto" w:fill="FFFFFF"/>
              </w:rPr>
              <w:t>Раздаточные пункты молочных кухонь</w:t>
            </w:r>
          </w:p>
        </w:tc>
        <w:tc>
          <w:tcPr>
            <w:tcW w:w="2834" w:type="dxa"/>
          </w:tcPr>
          <w:p w:rsidR="00F96379" w:rsidRPr="00F96379" w:rsidRDefault="00F96379" w:rsidP="00F96379">
            <w:pPr>
              <w:widowControl w:val="0"/>
              <w:ind w:left="131" w:right="132"/>
              <w:rPr>
                <w:sz w:val="22"/>
                <w:szCs w:val="22"/>
              </w:rPr>
            </w:pPr>
            <w:r w:rsidRPr="00F96379">
              <w:rPr>
                <w:color w:val="000000"/>
                <w:sz w:val="22"/>
                <w:szCs w:val="22"/>
                <w:shd w:val="clear" w:color="auto" w:fill="FFFFFF"/>
              </w:rPr>
              <w:t>Расчетный показатель минимально допустимого уровня обеспеченности</w:t>
            </w:r>
          </w:p>
        </w:tc>
        <w:tc>
          <w:tcPr>
            <w:tcW w:w="2975" w:type="dxa"/>
          </w:tcPr>
          <w:p w:rsidR="00F96379" w:rsidRPr="00F96379" w:rsidRDefault="00F96379" w:rsidP="00F96379">
            <w:pPr>
              <w:widowControl w:val="0"/>
              <w:ind w:left="132" w:right="-151"/>
              <w:rPr>
                <w:sz w:val="22"/>
                <w:szCs w:val="22"/>
              </w:rPr>
            </w:pPr>
            <w:r w:rsidRPr="00F96379">
              <w:rPr>
                <w:color w:val="000000"/>
                <w:sz w:val="22"/>
                <w:szCs w:val="22"/>
                <w:shd w:val="clear" w:color="auto" w:fill="FFFFFF"/>
              </w:rPr>
              <w:t>Уровень</w:t>
            </w:r>
          </w:p>
          <w:p w:rsidR="00F96379" w:rsidRPr="00F96379" w:rsidRDefault="00F96379" w:rsidP="00F96379">
            <w:pPr>
              <w:widowControl w:val="0"/>
              <w:ind w:left="132" w:right="-151"/>
              <w:rPr>
                <w:sz w:val="22"/>
                <w:szCs w:val="22"/>
              </w:rPr>
            </w:pPr>
            <w:r w:rsidRPr="00F96379">
              <w:rPr>
                <w:color w:val="000000"/>
                <w:sz w:val="22"/>
                <w:szCs w:val="22"/>
                <w:shd w:val="clear" w:color="auto" w:fill="FFFFFF"/>
              </w:rPr>
              <w:t>обеспеченности, м</w:t>
            </w:r>
            <w:proofErr w:type="gramStart"/>
            <w:r w:rsidRPr="00F96379">
              <w:rPr>
                <w:color w:val="000000"/>
                <w:sz w:val="22"/>
                <w:szCs w:val="22"/>
                <w:shd w:val="clear" w:color="auto" w:fill="FFFFFF"/>
                <w:vertAlign w:val="superscript"/>
              </w:rPr>
              <w:t>2</w:t>
            </w:r>
            <w:proofErr w:type="gramEnd"/>
            <w:r w:rsidRPr="00F96379">
              <w:rPr>
                <w:color w:val="000000"/>
                <w:sz w:val="22"/>
                <w:szCs w:val="22"/>
                <w:shd w:val="clear" w:color="auto" w:fill="FFFFFF"/>
              </w:rPr>
              <w:t xml:space="preserve"> общей площади на 1 ребенка</w:t>
            </w:r>
          </w:p>
        </w:tc>
        <w:tc>
          <w:tcPr>
            <w:tcW w:w="2223" w:type="dxa"/>
          </w:tcPr>
          <w:p w:rsidR="00F96379" w:rsidRPr="00F96379" w:rsidRDefault="00F96379" w:rsidP="00F96379">
            <w:pPr>
              <w:widowControl w:val="0"/>
              <w:ind w:left="205" w:right="132"/>
              <w:jc w:val="center"/>
              <w:rPr>
                <w:color w:val="000000"/>
                <w:sz w:val="22"/>
                <w:szCs w:val="22"/>
                <w:shd w:val="clear" w:color="auto" w:fill="FFFFFF"/>
              </w:rPr>
            </w:pPr>
          </w:p>
          <w:p w:rsidR="00F96379" w:rsidRPr="00F96379" w:rsidRDefault="00F96379" w:rsidP="00F96379">
            <w:pPr>
              <w:widowControl w:val="0"/>
              <w:ind w:left="205" w:right="132"/>
              <w:jc w:val="center"/>
              <w:rPr>
                <w:color w:val="000000"/>
                <w:sz w:val="22"/>
                <w:szCs w:val="22"/>
                <w:shd w:val="clear" w:color="auto" w:fill="FFFFFF"/>
              </w:rPr>
            </w:pPr>
          </w:p>
          <w:p w:rsidR="00F96379" w:rsidRPr="00F96379" w:rsidRDefault="00F96379" w:rsidP="00F96379">
            <w:pPr>
              <w:widowControl w:val="0"/>
              <w:shd w:val="clear" w:color="auto" w:fill="FFFFFF"/>
              <w:ind w:left="205" w:right="132" w:hanging="340"/>
              <w:jc w:val="center"/>
              <w:rPr>
                <w:sz w:val="22"/>
                <w:szCs w:val="22"/>
              </w:rPr>
            </w:pPr>
            <w:r w:rsidRPr="00F96379">
              <w:rPr>
                <w:color w:val="000000"/>
                <w:sz w:val="22"/>
                <w:szCs w:val="22"/>
                <w:shd w:val="clear" w:color="auto" w:fill="FFFFFF"/>
              </w:rPr>
              <w:t>0,3</w:t>
            </w:r>
          </w:p>
        </w:tc>
      </w:tr>
      <w:tr w:rsidR="00F96379" w:rsidRPr="00F96379" w:rsidTr="006F4050">
        <w:trPr>
          <w:trHeight w:val="281"/>
        </w:trPr>
        <w:tc>
          <w:tcPr>
            <w:tcW w:w="1607" w:type="dxa"/>
            <w:vMerge/>
          </w:tcPr>
          <w:p w:rsidR="00F96379" w:rsidRPr="00F96379" w:rsidRDefault="00F96379" w:rsidP="00F96379">
            <w:pPr>
              <w:ind w:right="-61" w:firstLine="12"/>
            </w:pPr>
          </w:p>
        </w:tc>
        <w:tc>
          <w:tcPr>
            <w:tcW w:w="2834" w:type="dxa"/>
          </w:tcPr>
          <w:p w:rsidR="00F96379" w:rsidRPr="00F96379" w:rsidRDefault="00F96379" w:rsidP="00F96379">
            <w:pPr>
              <w:widowControl w:val="0"/>
              <w:ind w:left="131" w:right="132"/>
              <w:rPr>
                <w:sz w:val="22"/>
                <w:szCs w:val="22"/>
              </w:rPr>
            </w:pPr>
            <w:r w:rsidRPr="00F96379">
              <w:rPr>
                <w:color w:val="000000"/>
                <w:sz w:val="22"/>
                <w:szCs w:val="22"/>
                <w:shd w:val="clear" w:color="auto" w:fill="FFFFFF"/>
              </w:rPr>
              <w:t>Расчетный</w:t>
            </w:r>
            <w:r w:rsidRPr="00F96379">
              <w:rPr>
                <w:sz w:val="22"/>
                <w:szCs w:val="22"/>
              </w:rPr>
              <w:t xml:space="preserve"> </w:t>
            </w:r>
            <w:r w:rsidRPr="00F96379">
              <w:rPr>
                <w:color w:val="000000"/>
                <w:sz w:val="22"/>
                <w:szCs w:val="22"/>
                <w:shd w:val="clear" w:color="auto" w:fill="FFFFFF"/>
              </w:rPr>
              <w:t>показатель</w:t>
            </w:r>
          </w:p>
          <w:p w:rsidR="00F96379" w:rsidRPr="00F96379" w:rsidRDefault="00F96379" w:rsidP="00F96379">
            <w:pPr>
              <w:widowControl w:val="0"/>
              <w:ind w:left="131" w:right="132"/>
              <w:rPr>
                <w:sz w:val="22"/>
                <w:szCs w:val="22"/>
              </w:rPr>
            </w:pPr>
            <w:r w:rsidRPr="00F96379">
              <w:rPr>
                <w:color w:val="000000"/>
                <w:sz w:val="22"/>
                <w:szCs w:val="22"/>
                <w:shd w:val="clear" w:color="auto" w:fill="FFFFFF"/>
              </w:rPr>
              <w:t>максимально</w:t>
            </w:r>
            <w:r w:rsidRPr="00F96379">
              <w:rPr>
                <w:sz w:val="22"/>
                <w:szCs w:val="22"/>
              </w:rPr>
              <w:t xml:space="preserve"> </w:t>
            </w:r>
            <w:r w:rsidRPr="00F96379">
              <w:rPr>
                <w:color w:val="000000"/>
                <w:sz w:val="22"/>
                <w:szCs w:val="22"/>
                <w:shd w:val="clear" w:color="auto" w:fill="FFFFFF"/>
              </w:rPr>
              <w:t>допустимого уровня</w:t>
            </w:r>
            <w:r w:rsidRPr="00F96379">
              <w:rPr>
                <w:sz w:val="22"/>
                <w:szCs w:val="22"/>
              </w:rPr>
              <w:t xml:space="preserve"> </w:t>
            </w:r>
            <w:r w:rsidRPr="00F96379">
              <w:rPr>
                <w:color w:val="000000"/>
                <w:sz w:val="22"/>
                <w:szCs w:val="22"/>
                <w:shd w:val="clear" w:color="auto" w:fill="FFFFFF"/>
              </w:rPr>
              <w:t>территориальной</w:t>
            </w:r>
            <w:r w:rsidRPr="00F96379">
              <w:rPr>
                <w:sz w:val="22"/>
                <w:szCs w:val="22"/>
              </w:rPr>
              <w:t xml:space="preserve"> </w:t>
            </w:r>
            <w:r w:rsidRPr="00F96379">
              <w:rPr>
                <w:color w:val="000000"/>
                <w:sz w:val="22"/>
                <w:szCs w:val="22"/>
                <w:shd w:val="clear" w:color="auto" w:fill="FFFFFF"/>
              </w:rPr>
              <w:t>доступности</w:t>
            </w:r>
          </w:p>
        </w:tc>
        <w:tc>
          <w:tcPr>
            <w:tcW w:w="2975" w:type="dxa"/>
          </w:tcPr>
          <w:p w:rsidR="00F96379" w:rsidRPr="00F96379" w:rsidRDefault="00F96379" w:rsidP="00F96379">
            <w:pPr>
              <w:widowControl w:val="0"/>
              <w:ind w:left="131" w:right="-151" w:firstLine="11"/>
              <w:rPr>
                <w:sz w:val="22"/>
                <w:szCs w:val="22"/>
              </w:rPr>
            </w:pPr>
            <w:r w:rsidRPr="00F96379">
              <w:rPr>
                <w:color w:val="000000"/>
                <w:sz w:val="22"/>
                <w:szCs w:val="22"/>
                <w:shd w:val="clear" w:color="auto" w:fill="FFFFFF"/>
              </w:rPr>
              <w:t>Радиус</w:t>
            </w:r>
            <w:r w:rsidRPr="00F96379">
              <w:rPr>
                <w:sz w:val="22"/>
                <w:szCs w:val="22"/>
              </w:rPr>
              <w:t xml:space="preserve"> </w:t>
            </w:r>
            <w:r w:rsidRPr="00F96379">
              <w:rPr>
                <w:color w:val="000000"/>
                <w:sz w:val="22"/>
                <w:szCs w:val="22"/>
                <w:shd w:val="clear" w:color="auto" w:fill="FFFFFF"/>
              </w:rPr>
              <w:t xml:space="preserve">обслуживания, </w:t>
            </w:r>
            <w:proofErr w:type="gramStart"/>
            <w:r w:rsidRPr="00F96379">
              <w:rPr>
                <w:color w:val="000000"/>
                <w:sz w:val="22"/>
                <w:szCs w:val="22"/>
                <w:shd w:val="clear" w:color="auto" w:fill="FFFFFF"/>
              </w:rPr>
              <w:t>м</w:t>
            </w:r>
            <w:proofErr w:type="gramEnd"/>
          </w:p>
        </w:tc>
        <w:tc>
          <w:tcPr>
            <w:tcW w:w="2223" w:type="dxa"/>
          </w:tcPr>
          <w:p w:rsidR="00F96379" w:rsidRPr="00F96379" w:rsidRDefault="00F96379" w:rsidP="00F96379">
            <w:pPr>
              <w:widowControl w:val="0"/>
              <w:shd w:val="clear" w:color="auto" w:fill="FFFFFF"/>
              <w:ind w:right="132"/>
              <w:jc w:val="center"/>
              <w:rPr>
                <w:sz w:val="22"/>
                <w:szCs w:val="22"/>
              </w:rPr>
            </w:pPr>
            <w:r w:rsidRPr="00F96379">
              <w:rPr>
                <w:color w:val="000000"/>
                <w:sz w:val="22"/>
                <w:szCs w:val="22"/>
                <w:shd w:val="clear" w:color="auto" w:fill="FFFFFF"/>
              </w:rPr>
              <w:t>500</w:t>
            </w:r>
          </w:p>
        </w:tc>
      </w:tr>
      <w:tr w:rsidR="00F96379" w:rsidRPr="00F96379" w:rsidTr="006F4050">
        <w:trPr>
          <w:trHeight w:val="451"/>
        </w:trPr>
        <w:tc>
          <w:tcPr>
            <w:tcW w:w="1607" w:type="dxa"/>
            <w:vMerge w:val="restart"/>
          </w:tcPr>
          <w:p w:rsidR="00F96379" w:rsidRPr="00F96379" w:rsidRDefault="00F96379" w:rsidP="00F96379">
            <w:pPr>
              <w:widowControl w:val="0"/>
              <w:ind w:right="-61" w:firstLine="12"/>
              <w:rPr>
                <w:sz w:val="22"/>
                <w:szCs w:val="22"/>
              </w:rPr>
            </w:pPr>
            <w:r w:rsidRPr="00F96379">
              <w:rPr>
                <w:color w:val="000000"/>
                <w:sz w:val="22"/>
                <w:szCs w:val="22"/>
                <w:shd w:val="clear" w:color="auto" w:fill="FFFFFF"/>
              </w:rPr>
              <w:lastRenderedPageBreak/>
              <w:t>Аптеки и аптечные магазины</w:t>
            </w:r>
          </w:p>
        </w:tc>
        <w:tc>
          <w:tcPr>
            <w:tcW w:w="2834" w:type="dxa"/>
            <w:vMerge w:val="restart"/>
          </w:tcPr>
          <w:p w:rsidR="00F96379" w:rsidRPr="00F96379" w:rsidRDefault="00F96379" w:rsidP="00F96379">
            <w:pPr>
              <w:widowControl w:val="0"/>
              <w:ind w:left="131" w:right="132"/>
              <w:rPr>
                <w:sz w:val="22"/>
                <w:szCs w:val="22"/>
              </w:rPr>
            </w:pPr>
            <w:r w:rsidRPr="00F96379">
              <w:rPr>
                <w:color w:val="000000"/>
                <w:sz w:val="22"/>
                <w:szCs w:val="22"/>
                <w:shd w:val="clear" w:color="auto" w:fill="FFFFFF"/>
              </w:rPr>
              <w:t>Расчетный показатель минимально допустимого уровня обеспеченности</w:t>
            </w:r>
          </w:p>
        </w:tc>
        <w:tc>
          <w:tcPr>
            <w:tcW w:w="2975" w:type="dxa"/>
          </w:tcPr>
          <w:p w:rsidR="00F96379" w:rsidRPr="00F96379" w:rsidRDefault="00F96379" w:rsidP="00F96379">
            <w:pPr>
              <w:widowControl w:val="0"/>
              <w:ind w:left="131" w:right="-151" w:firstLine="11"/>
              <w:rPr>
                <w:sz w:val="22"/>
                <w:szCs w:val="22"/>
              </w:rPr>
            </w:pPr>
            <w:r w:rsidRPr="00F96379">
              <w:rPr>
                <w:color w:val="000000"/>
                <w:sz w:val="22"/>
                <w:szCs w:val="22"/>
                <w:shd w:val="clear" w:color="auto" w:fill="FFFFFF"/>
              </w:rPr>
              <w:t>Уровень</w:t>
            </w:r>
            <w:r w:rsidRPr="00F96379">
              <w:rPr>
                <w:sz w:val="22"/>
                <w:szCs w:val="22"/>
              </w:rPr>
              <w:t xml:space="preserve"> </w:t>
            </w:r>
            <w:r w:rsidRPr="00F96379">
              <w:rPr>
                <w:color w:val="000000"/>
                <w:sz w:val="22"/>
                <w:szCs w:val="22"/>
                <w:shd w:val="clear" w:color="auto" w:fill="FFFFFF"/>
              </w:rPr>
              <w:t>обеспеченности,</w:t>
            </w:r>
          </w:p>
          <w:p w:rsidR="00F96379" w:rsidRPr="00F96379" w:rsidRDefault="00F96379" w:rsidP="00F96379">
            <w:pPr>
              <w:widowControl w:val="0"/>
              <w:shd w:val="clear" w:color="auto" w:fill="FFFFFF"/>
              <w:ind w:left="205" w:right="132" w:hanging="340"/>
              <w:jc w:val="center"/>
              <w:rPr>
                <w:sz w:val="22"/>
                <w:szCs w:val="22"/>
              </w:rPr>
            </w:pPr>
            <w:r w:rsidRPr="00F96379">
              <w:rPr>
                <w:color w:val="000000"/>
                <w:sz w:val="22"/>
                <w:szCs w:val="22"/>
                <w:shd w:val="clear" w:color="auto" w:fill="FFFFFF"/>
              </w:rPr>
              <w:t>объект</w:t>
            </w:r>
          </w:p>
        </w:tc>
        <w:tc>
          <w:tcPr>
            <w:tcW w:w="2223" w:type="dxa"/>
          </w:tcPr>
          <w:p w:rsidR="00F96379" w:rsidRPr="00F96379" w:rsidRDefault="00F96379" w:rsidP="00F96379">
            <w:pPr>
              <w:widowControl w:val="0"/>
              <w:shd w:val="clear" w:color="auto" w:fill="FFFFFF"/>
              <w:ind w:left="205" w:right="132" w:hanging="340"/>
              <w:jc w:val="center"/>
              <w:rPr>
                <w:sz w:val="22"/>
                <w:szCs w:val="22"/>
              </w:rPr>
            </w:pPr>
            <w:r w:rsidRPr="00F96379">
              <w:rPr>
                <w:color w:val="000000"/>
                <w:sz w:val="22"/>
                <w:szCs w:val="22"/>
                <w:shd w:val="clear" w:color="auto" w:fill="FFFFFF"/>
              </w:rPr>
              <w:t xml:space="preserve">1 объект </w:t>
            </w:r>
          </w:p>
        </w:tc>
      </w:tr>
      <w:tr w:rsidR="00F96379" w:rsidRPr="00F96379" w:rsidTr="006F4050">
        <w:trPr>
          <w:trHeight w:val="255"/>
        </w:trPr>
        <w:tc>
          <w:tcPr>
            <w:tcW w:w="1607" w:type="dxa"/>
            <w:vMerge/>
          </w:tcPr>
          <w:p w:rsidR="00F96379" w:rsidRPr="00F96379" w:rsidRDefault="00F96379" w:rsidP="00F96379">
            <w:pPr>
              <w:widowControl w:val="0"/>
              <w:ind w:right="-61" w:firstLine="12"/>
              <w:rPr>
                <w:color w:val="000000"/>
                <w:sz w:val="22"/>
                <w:szCs w:val="22"/>
                <w:shd w:val="clear" w:color="auto" w:fill="FFFFFF"/>
              </w:rPr>
            </w:pPr>
          </w:p>
        </w:tc>
        <w:tc>
          <w:tcPr>
            <w:tcW w:w="2834" w:type="dxa"/>
            <w:vMerge/>
          </w:tcPr>
          <w:p w:rsidR="00F96379" w:rsidRPr="00F96379" w:rsidRDefault="00F96379" w:rsidP="00F96379">
            <w:pPr>
              <w:widowControl w:val="0"/>
              <w:ind w:left="131" w:right="132"/>
              <w:rPr>
                <w:color w:val="000000"/>
                <w:sz w:val="22"/>
                <w:szCs w:val="22"/>
                <w:shd w:val="clear" w:color="auto" w:fill="FFFFFF"/>
              </w:rPr>
            </w:pPr>
          </w:p>
        </w:tc>
        <w:tc>
          <w:tcPr>
            <w:tcW w:w="2975" w:type="dxa"/>
          </w:tcPr>
          <w:p w:rsidR="00F96379" w:rsidRPr="00F96379" w:rsidRDefault="00F96379" w:rsidP="00F96379">
            <w:pPr>
              <w:widowControl w:val="0"/>
              <w:shd w:val="clear" w:color="auto" w:fill="FFFFFF"/>
              <w:ind w:left="131" w:right="-151" w:firstLine="11"/>
              <w:rPr>
                <w:color w:val="000000"/>
                <w:sz w:val="22"/>
                <w:szCs w:val="22"/>
                <w:shd w:val="clear" w:color="auto" w:fill="FFFFFF"/>
              </w:rPr>
            </w:pPr>
            <w:r w:rsidRPr="00F96379">
              <w:rPr>
                <w:color w:val="000000"/>
                <w:sz w:val="22"/>
                <w:szCs w:val="22"/>
                <w:shd w:val="clear" w:color="auto" w:fill="FFFFFF"/>
              </w:rPr>
              <w:t>Радиус обслуживания</w:t>
            </w:r>
          </w:p>
        </w:tc>
        <w:tc>
          <w:tcPr>
            <w:tcW w:w="2223" w:type="dxa"/>
          </w:tcPr>
          <w:p w:rsidR="00F96379" w:rsidRPr="00F96379" w:rsidRDefault="00F96379" w:rsidP="00F96379">
            <w:pPr>
              <w:widowControl w:val="0"/>
              <w:shd w:val="clear" w:color="auto" w:fill="FFFFFF"/>
              <w:ind w:left="132" w:right="132"/>
              <w:jc w:val="center"/>
              <w:rPr>
                <w:color w:val="000000"/>
                <w:sz w:val="22"/>
                <w:szCs w:val="22"/>
                <w:shd w:val="clear" w:color="auto" w:fill="FFFFFF"/>
              </w:rPr>
            </w:pPr>
            <w:r w:rsidRPr="00F96379">
              <w:rPr>
                <w:color w:val="000000"/>
                <w:sz w:val="22"/>
                <w:szCs w:val="22"/>
                <w:shd w:val="clear" w:color="auto" w:fill="FFFFFF"/>
              </w:rPr>
              <w:t>800</w:t>
            </w:r>
          </w:p>
        </w:tc>
      </w:tr>
      <w:tr w:rsidR="00F96379" w:rsidRPr="00F96379" w:rsidTr="006F4050">
        <w:trPr>
          <w:trHeight w:hRule="exact" w:val="575"/>
        </w:trPr>
        <w:tc>
          <w:tcPr>
            <w:tcW w:w="1607" w:type="dxa"/>
          </w:tcPr>
          <w:p w:rsidR="00F96379" w:rsidRPr="00F96379" w:rsidRDefault="00F96379" w:rsidP="00F96379">
            <w:pPr>
              <w:widowControl w:val="0"/>
              <w:ind w:right="-61"/>
              <w:rPr>
                <w:rFonts w:eastAsia="Courier New"/>
                <w:color w:val="000000"/>
              </w:rPr>
            </w:pPr>
          </w:p>
        </w:tc>
        <w:tc>
          <w:tcPr>
            <w:tcW w:w="2834" w:type="dxa"/>
          </w:tcPr>
          <w:p w:rsidR="00F96379" w:rsidRPr="00F96379" w:rsidRDefault="00F96379" w:rsidP="00F96379">
            <w:pPr>
              <w:widowControl w:val="0"/>
              <w:rPr>
                <w:rFonts w:eastAsia="Courier New"/>
                <w:color w:val="000000"/>
              </w:rPr>
            </w:pPr>
          </w:p>
        </w:tc>
        <w:tc>
          <w:tcPr>
            <w:tcW w:w="2975" w:type="dxa"/>
          </w:tcPr>
          <w:p w:rsidR="00F96379" w:rsidRPr="00F96379" w:rsidRDefault="00F96379" w:rsidP="00F96379">
            <w:pPr>
              <w:widowControl w:val="0"/>
              <w:spacing w:line="274" w:lineRule="exact"/>
              <w:ind w:left="120"/>
              <w:rPr>
                <w:color w:val="000000"/>
              </w:rPr>
            </w:pPr>
            <w:r w:rsidRPr="00F96379">
              <w:rPr>
                <w:color w:val="000000"/>
              </w:rPr>
              <w:t>Транспортная доступность, мин</w:t>
            </w:r>
          </w:p>
        </w:tc>
        <w:tc>
          <w:tcPr>
            <w:tcW w:w="2223" w:type="dxa"/>
          </w:tcPr>
          <w:p w:rsidR="00F96379" w:rsidRPr="00F96379" w:rsidRDefault="00F96379" w:rsidP="00F96379">
            <w:pPr>
              <w:widowControl w:val="0"/>
              <w:jc w:val="center"/>
              <w:rPr>
                <w:color w:val="000000"/>
              </w:rPr>
            </w:pPr>
            <w:r w:rsidRPr="00F96379">
              <w:rPr>
                <w:color w:val="000000"/>
              </w:rPr>
              <w:t>30</w:t>
            </w:r>
          </w:p>
        </w:tc>
      </w:tr>
      <w:tr w:rsidR="00F96379" w:rsidRPr="00F96379" w:rsidTr="006F4050">
        <w:trPr>
          <w:trHeight w:val="609"/>
        </w:trPr>
        <w:tc>
          <w:tcPr>
            <w:tcW w:w="1607" w:type="dxa"/>
            <w:vMerge w:val="restart"/>
          </w:tcPr>
          <w:p w:rsidR="00F96379" w:rsidRPr="00F96379" w:rsidRDefault="00F96379" w:rsidP="00F96379">
            <w:pPr>
              <w:widowControl w:val="0"/>
              <w:spacing w:line="230" w:lineRule="exact"/>
              <w:ind w:right="-61"/>
              <w:rPr>
                <w:color w:val="000000"/>
              </w:rPr>
            </w:pPr>
            <w:r w:rsidRPr="00F96379">
              <w:rPr>
                <w:color w:val="000000"/>
              </w:rPr>
              <w:t>Аптечные киоски и пункты</w:t>
            </w:r>
          </w:p>
        </w:tc>
        <w:tc>
          <w:tcPr>
            <w:tcW w:w="2834" w:type="dxa"/>
            <w:vMerge w:val="restart"/>
          </w:tcPr>
          <w:p w:rsidR="00F96379" w:rsidRPr="00F96379" w:rsidRDefault="00F96379" w:rsidP="00F96379">
            <w:pPr>
              <w:widowControl w:val="0"/>
              <w:spacing w:line="274" w:lineRule="exact"/>
              <w:ind w:left="120"/>
              <w:rPr>
                <w:color w:val="000000"/>
              </w:rPr>
            </w:pPr>
            <w:r w:rsidRPr="00F96379">
              <w:rPr>
                <w:color w:val="000000"/>
              </w:rPr>
              <w:t>Расчетный показатель минимально допустимого уровня обеспеченности</w:t>
            </w:r>
          </w:p>
        </w:tc>
        <w:tc>
          <w:tcPr>
            <w:tcW w:w="2975" w:type="dxa"/>
          </w:tcPr>
          <w:p w:rsidR="00F96379" w:rsidRPr="00F96379" w:rsidRDefault="00F96379" w:rsidP="00F96379">
            <w:pPr>
              <w:widowControl w:val="0"/>
              <w:spacing w:line="274" w:lineRule="exact"/>
              <w:ind w:left="120"/>
              <w:rPr>
                <w:color w:val="000000"/>
              </w:rPr>
            </w:pPr>
            <w:r w:rsidRPr="00F96379">
              <w:rPr>
                <w:color w:val="000000"/>
              </w:rPr>
              <w:t>Уровень обеспеченности,</w:t>
            </w:r>
          </w:p>
          <w:p w:rsidR="00F96379" w:rsidRPr="00F96379" w:rsidRDefault="00F96379" w:rsidP="00F96379">
            <w:pPr>
              <w:widowControl w:val="0"/>
              <w:spacing w:line="274" w:lineRule="exact"/>
              <w:ind w:left="120"/>
              <w:rPr>
                <w:color w:val="000000"/>
              </w:rPr>
            </w:pPr>
            <w:r w:rsidRPr="00F96379">
              <w:rPr>
                <w:color w:val="000000"/>
              </w:rPr>
              <w:t>объект</w:t>
            </w:r>
          </w:p>
        </w:tc>
        <w:tc>
          <w:tcPr>
            <w:tcW w:w="2223" w:type="dxa"/>
          </w:tcPr>
          <w:p w:rsidR="00F96379" w:rsidRPr="00F96379" w:rsidRDefault="00F96379" w:rsidP="00F96379">
            <w:pPr>
              <w:widowControl w:val="0"/>
              <w:jc w:val="center"/>
              <w:rPr>
                <w:color w:val="000000"/>
              </w:rPr>
            </w:pPr>
            <w:r w:rsidRPr="00F96379">
              <w:rPr>
                <w:color w:val="000000"/>
              </w:rPr>
              <w:t xml:space="preserve">1 объект </w:t>
            </w:r>
          </w:p>
        </w:tc>
      </w:tr>
      <w:tr w:rsidR="00F96379" w:rsidRPr="00F96379" w:rsidTr="006F4050">
        <w:trPr>
          <w:trHeight w:val="324"/>
        </w:trPr>
        <w:tc>
          <w:tcPr>
            <w:tcW w:w="1607" w:type="dxa"/>
            <w:vMerge/>
          </w:tcPr>
          <w:p w:rsidR="00F96379" w:rsidRPr="00F96379" w:rsidRDefault="00F96379" w:rsidP="00F96379">
            <w:pPr>
              <w:widowControl w:val="0"/>
              <w:spacing w:line="230" w:lineRule="exact"/>
              <w:ind w:left="120"/>
              <w:rPr>
                <w:color w:val="000000"/>
              </w:rPr>
            </w:pPr>
          </w:p>
        </w:tc>
        <w:tc>
          <w:tcPr>
            <w:tcW w:w="2834" w:type="dxa"/>
            <w:vMerge/>
          </w:tcPr>
          <w:p w:rsidR="00F96379" w:rsidRPr="00F96379" w:rsidRDefault="00F96379" w:rsidP="00F96379">
            <w:pPr>
              <w:widowControl w:val="0"/>
              <w:spacing w:line="274" w:lineRule="exact"/>
              <w:ind w:left="120"/>
              <w:rPr>
                <w:color w:val="000000"/>
              </w:rPr>
            </w:pPr>
          </w:p>
        </w:tc>
        <w:tc>
          <w:tcPr>
            <w:tcW w:w="2975" w:type="dxa"/>
          </w:tcPr>
          <w:p w:rsidR="00F96379" w:rsidRPr="00F96379" w:rsidRDefault="00F96379" w:rsidP="00F96379">
            <w:pPr>
              <w:widowControl w:val="0"/>
              <w:shd w:val="clear" w:color="auto" w:fill="FFFFFF"/>
              <w:ind w:left="131" w:right="-151" w:firstLine="11"/>
              <w:rPr>
                <w:color w:val="000000"/>
                <w:sz w:val="22"/>
                <w:szCs w:val="22"/>
                <w:shd w:val="clear" w:color="auto" w:fill="FFFFFF"/>
              </w:rPr>
            </w:pPr>
            <w:r w:rsidRPr="00F96379">
              <w:rPr>
                <w:color w:val="000000"/>
                <w:sz w:val="22"/>
                <w:szCs w:val="22"/>
                <w:shd w:val="clear" w:color="auto" w:fill="FFFFFF"/>
              </w:rPr>
              <w:t>Радиус обслуживания</w:t>
            </w:r>
          </w:p>
        </w:tc>
        <w:tc>
          <w:tcPr>
            <w:tcW w:w="2223" w:type="dxa"/>
          </w:tcPr>
          <w:p w:rsidR="00F96379" w:rsidRPr="00F96379" w:rsidRDefault="00F96379" w:rsidP="00F96379">
            <w:pPr>
              <w:widowControl w:val="0"/>
              <w:shd w:val="clear" w:color="auto" w:fill="FFFFFF"/>
              <w:ind w:left="132" w:right="132"/>
              <w:jc w:val="center"/>
              <w:rPr>
                <w:color w:val="000000"/>
                <w:sz w:val="22"/>
                <w:szCs w:val="22"/>
                <w:shd w:val="clear" w:color="auto" w:fill="FFFFFF"/>
              </w:rPr>
            </w:pPr>
            <w:r w:rsidRPr="00F96379">
              <w:rPr>
                <w:color w:val="000000"/>
                <w:sz w:val="22"/>
                <w:szCs w:val="22"/>
                <w:shd w:val="clear" w:color="auto" w:fill="FFFFFF"/>
              </w:rPr>
              <w:t>800</w:t>
            </w:r>
          </w:p>
        </w:tc>
      </w:tr>
      <w:tr w:rsidR="00F96379" w:rsidRPr="00F96379" w:rsidTr="006F4050">
        <w:trPr>
          <w:trHeight w:val="432"/>
        </w:trPr>
        <w:tc>
          <w:tcPr>
            <w:tcW w:w="1607" w:type="dxa"/>
            <w:vMerge/>
          </w:tcPr>
          <w:p w:rsidR="00F96379" w:rsidRPr="00F96379" w:rsidRDefault="00F96379" w:rsidP="00F96379">
            <w:pPr>
              <w:widowControl w:val="0"/>
              <w:spacing w:line="230" w:lineRule="exact"/>
              <w:ind w:left="120"/>
              <w:rPr>
                <w:color w:val="000000"/>
              </w:rPr>
            </w:pPr>
          </w:p>
        </w:tc>
        <w:tc>
          <w:tcPr>
            <w:tcW w:w="2834" w:type="dxa"/>
            <w:vMerge/>
          </w:tcPr>
          <w:p w:rsidR="00F96379" w:rsidRPr="00F96379" w:rsidRDefault="00F96379" w:rsidP="00F96379">
            <w:pPr>
              <w:widowControl w:val="0"/>
              <w:spacing w:line="274" w:lineRule="exact"/>
              <w:ind w:left="120"/>
              <w:rPr>
                <w:color w:val="000000"/>
              </w:rPr>
            </w:pPr>
          </w:p>
        </w:tc>
        <w:tc>
          <w:tcPr>
            <w:tcW w:w="2975" w:type="dxa"/>
          </w:tcPr>
          <w:p w:rsidR="00F96379" w:rsidRPr="00F96379" w:rsidRDefault="00F96379" w:rsidP="00F96379">
            <w:pPr>
              <w:widowControl w:val="0"/>
              <w:spacing w:line="274" w:lineRule="exact"/>
              <w:ind w:left="120"/>
              <w:rPr>
                <w:color w:val="000000"/>
              </w:rPr>
            </w:pPr>
            <w:r w:rsidRPr="00F96379">
              <w:rPr>
                <w:color w:val="000000"/>
              </w:rPr>
              <w:t>Транспортная доступность, мин</w:t>
            </w:r>
          </w:p>
        </w:tc>
        <w:tc>
          <w:tcPr>
            <w:tcW w:w="2223" w:type="dxa"/>
          </w:tcPr>
          <w:p w:rsidR="00F96379" w:rsidRPr="00F96379" w:rsidRDefault="00F96379" w:rsidP="00F96379">
            <w:pPr>
              <w:widowControl w:val="0"/>
              <w:jc w:val="center"/>
              <w:rPr>
                <w:color w:val="000000"/>
              </w:rPr>
            </w:pPr>
            <w:r w:rsidRPr="00F96379">
              <w:rPr>
                <w:color w:val="000000"/>
              </w:rPr>
              <w:t>30</w:t>
            </w:r>
          </w:p>
        </w:tc>
      </w:tr>
      <w:tr w:rsidR="00F96379" w:rsidRPr="00F96379" w:rsidTr="006F4050">
        <w:trPr>
          <w:trHeight w:val="432"/>
        </w:trPr>
        <w:tc>
          <w:tcPr>
            <w:tcW w:w="9639" w:type="dxa"/>
            <w:gridSpan w:val="4"/>
          </w:tcPr>
          <w:p w:rsidR="00F96379" w:rsidRPr="00F96379" w:rsidRDefault="00F96379" w:rsidP="00F96379">
            <w:pPr>
              <w:ind w:left="142"/>
              <w:rPr>
                <w:color w:val="000000"/>
              </w:rPr>
            </w:pPr>
            <w:r w:rsidRPr="00F96379">
              <w:rPr>
                <w:color w:val="000000"/>
              </w:rPr>
              <w:t xml:space="preserve">Радиус обслуживания медицинских учреждений: </w:t>
            </w:r>
          </w:p>
          <w:p w:rsidR="00F96379" w:rsidRPr="00F96379" w:rsidRDefault="00F96379" w:rsidP="00F96379">
            <w:pPr>
              <w:ind w:left="142"/>
              <w:rPr>
                <w:color w:val="000000"/>
              </w:rPr>
            </w:pPr>
            <w:r w:rsidRPr="00F96379">
              <w:rPr>
                <w:color w:val="000000"/>
              </w:rPr>
              <w:t>для станции (подстанции) скорой медицинской помощи – не более 15 мин. на автомобиле</w:t>
            </w:r>
          </w:p>
          <w:p w:rsidR="00F96379" w:rsidRPr="00F96379" w:rsidRDefault="00F96379" w:rsidP="00F96379">
            <w:pPr>
              <w:ind w:left="142"/>
              <w:rPr>
                <w:color w:val="000000"/>
              </w:rPr>
            </w:pPr>
            <w:r w:rsidRPr="00F96379">
              <w:rPr>
                <w:color w:val="000000"/>
              </w:rPr>
              <w:t xml:space="preserve">для фельдшерского пункта – не более 1500 м, </w:t>
            </w:r>
          </w:p>
          <w:p w:rsidR="00F96379" w:rsidRPr="00F96379" w:rsidRDefault="00F96379" w:rsidP="00F96379">
            <w:pPr>
              <w:ind w:left="142"/>
              <w:rPr>
                <w:color w:val="000000"/>
              </w:rPr>
            </w:pPr>
            <w:r w:rsidRPr="00F96379">
              <w:rPr>
                <w:color w:val="000000"/>
              </w:rPr>
              <w:t>для аптек – 500 м, при малоэтажной жилой застройке– 800 м</w:t>
            </w:r>
          </w:p>
          <w:p w:rsidR="00F96379" w:rsidRPr="00F96379" w:rsidRDefault="00F96379" w:rsidP="00F96379">
            <w:pPr>
              <w:ind w:left="142"/>
              <w:rPr>
                <w:color w:val="000000"/>
              </w:rPr>
            </w:pPr>
            <w:r w:rsidRPr="00F96379">
              <w:rPr>
                <w:color w:val="000000"/>
              </w:rPr>
              <w:t>для стационаров и поликлиник  – не более 1000 м</w:t>
            </w:r>
          </w:p>
        </w:tc>
      </w:tr>
    </w:tbl>
    <w:p w:rsidR="00F96379" w:rsidRPr="00F96379" w:rsidRDefault="00F96379" w:rsidP="00F96379">
      <w:pPr>
        <w:widowControl w:val="0"/>
        <w:autoSpaceDE w:val="0"/>
        <w:autoSpaceDN w:val="0"/>
        <w:ind w:firstLine="567"/>
        <w:jc w:val="both"/>
        <w:rPr>
          <w:rFonts w:ascii="Times New Roman" w:eastAsia="Times New Roman" w:hAnsi="Times New Roman" w:cs="Times New Roman"/>
          <w:szCs w:val="20"/>
          <w:lang w:eastAsia="ru-RU"/>
        </w:rPr>
      </w:pPr>
    </w:p>
    <w:p w:rsidR="00F96379" w:rsidRPr="00F96379" w:rsidRDefault="00F96379" w:rsidP="00F96379">
      <w:pPr>
        <w:widowControl w:val="0"/>
        <w:autoSpaceDE w:val="0"/>
        <w:autoSpaceDN w:val="0"/>
        <w:ind w:firstLine="567"/>
        <w:jc w:val="both"/>
        <w:rPr>
          <w:rFonts w:ascii="Times New Roman" w:eastAsia="Calibri" w:hAnsi="Times New Roman" w:cs="Times New Roman"/>
        </w:rPr>
      </w:pPr>
      <w:r w:rsidRPr="00F96379">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F96379">
        <w:rPr>
          <w:rFonts w:ascii="Calibri" w:eastAsia="Calibri" w:hAnsi="Calibri" w:cs="Times New Roman"/>
        </w:rPr>
        <w:t xml:space="preserve"> </w:t>
      </w:r>
      <w:r w:rsidRPr="00F96379">
        <w:rPr>
          <w:rFonts w:ascii="Times New Roman" w:eastAsia="Calibri" w:hAnsi="Times New Roman" w:cs="Times New Roman"/>
        </w:rPr>
        <w:t xml:space="preserve">(рекомендации ДАГ КК от </w:t>
      </w:r>
      <w:r w:rsidRPr="00F96379">
        <w:rPr>
          <w:rFonts w:ascii="Times New Roman" w:eastAsia="Times New Roman" w:hAnsi="Times New Roman" w:cs="Times New Roman"/>
          <w:lang w:eastAsia="ru-RU"/>
        </w:rPr>
        <w:t>24.12.2020                        №71-01-08-11406/20, 18.01.2021 № 71-01-09-276/21</w:t>
      </w:r>
      <w:r w:rsidRPr="00F96379">
        <w:rPr>
          <w:rFonts w:ascii="Times New Roman" w:eastAsia="Calibri" w:hAnsi="Times New Roman" w:cs="Times New Roman"/>
        </w:rPr>
        <w:t>, п. 4.3.57 НГП КК).</w:t>
      </w:r>
    </w:p>
    <w:p w:rsidR="00F96379" w:rsidRPr="00F96379" w:rsidRDefault="00F96379" w:rsidP="00F96379">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F96379">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F96379">
        <w:rPr>
          <w:rFonts w:ascii="Times New Roman" w:eastAsia="Calibri" w:hAnsi="Times New Roman" w:cs="Times New Roman"/>
          <w:color w:val="000000"/>
          <w:shd w:val="clear" w:color="auto" w:fill="FFFFFF"/>
        </w:rPr>
        <w:t xml:space="preserve"> </w:t>
      </w:r>
      <w:proofErr w:type="gramStart"/>
      <w:r w:rsidRPr="00F96379">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F96379">
        <w:rPr>
          <w:rFonts w:ascii="Times New Roman" w:eastAsia="Calibri" w:hAnsi="Times New Roman" w:cs="Times New Roman"/>
          <w:color w:val="000000"/>
          <w:shd w:val="clear" w:color="auto" w:fill="FFFFFF"/>
        </w:rPr>
        <w:t>водоограждающих</w:t>
      </w:r>
      <w:proofErr w:type="spellEnd"/>
      <w:r w:rsidRPr="00F96379">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F96379">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0" w:anchor="dst1107" w:history="1">
        <w:r w:rsidRPr="00F96379">
          <w:rPr>
            <w:rFonts w:ascii="Times New Roman" w:eastAsia="Calibri" w:hAnsi="Times New Roman" w:cs="Times New Roman"/>
            <w:shd w:val="clear" w:color="auto" w:fill="FFFFFF"/>
          </w:rPr>
          <w:t>законодательством</w:t>
        </w:r>
      </w:hyperlink>
      <w:r w:rsidRPr="00F96379">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F96379" w:rsidRPr="00F96379" w:rsidRDefault="00F96379" w:rsidP="00F96379">
      <w:pPr>
        <w:widowControl w:val="0"/>
        <w:autoSpaceDE w:val="0"/>
        <w:autoSpaceDN w:val="0"/>
        <w:spacing w:before="240" w:after="0" w:line="240" w:lineRule="auto"/>
        <w:ind w:firstLine="567"/>
        <w:jc w:val="both"/>
        <w:rPr>
          <w:rFonts w:ascii="Times New Roman" w:eastAsia="Times New Roman" w:hAnsi="Times New Roman" w:cs="Times New Roman"/>
          <w:b/>
          <w:lang w:eastAsia="ru-RU"/>
        </w:rPr>
      </w:pPr>
      <w:r w:rsidRPr="00F96379">
        <w:rPr>
          <w:rFonts w:ascii="Times New Roman" w:eastAsia="Times New Roman" w:hAnsi="Times New Roman" w:cs="Times New Roman"/>
          <w:b/>
          <w:color w:val="0070C0"/>
          <w:lang w:eastAsia="ru-RU"/>
        </w:rPr>
        <w:t>1.2.12. В области жилищного строительства</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12 - Расчетные показатели, устанавливаемые для инвестиционных площадок в сфере создания условий для развития жилищного строительства (в соответствии с таблицами 38.1, 42, 33 РНГП КК)</w:t>
      </w:r>
    </w:p>
    <w:tbl>
      <w:tblPr>
        <w:tblStyle w:val="1ffb"/>
        <w:tblpPr w:leftFromText="180" w:rightFromText="180" w:vertAnchor="text" w:horzAnchor="margin" w:tblpX="108" w:tblpY="143"/>
        <w:tblW w:w="0" w:type="auto"/>
        <w:tblLook w:val="0000" w:firstRow="0" w:lastRow="0" w:firstColumn="0" w:lastColumn="0" w:noHBand="0" w:noVBand="0"/>
      </w:tblPr>
      <w:tblGrid>
        <w:gridCol w:w="5070"/>
        <w:gridCol w:w="1842"/>
        <w:gridCol w:w="2694"/>
      </w:tblGrid>
      <w:tr w:rsidR="00F96379" w:rsidRPr="00F96379" w:rsidTr="006F4050">
        <w:trPr>
          <w:trHeight w:val="861"/>
        </w:trPr>
        <w:tc>
          <w:tcPr>
            <w:tcW w:w="5070" w:type="dxa"/>
          </w:tcPr>
          <w:p w:rsidR="00F96379" w:rsidRPr="00F96379" w:rsidRDefault="00F96379" w:rsidP="00F96379">
            <w:pPr>
              <w:jc w:val="center"/>
              <w:rPr>
                <w:rFonts w:eastAsia="Calibri"/>
              </w:rPr>
            </w:pPr>
            <w:r w:rsidRPr="00F96379">
              <w:rPr>
                <w:rFonts w:eastAsia="Calibri"/>
              </w:rPr>
              <w:t>Перечень возможных объектов</w:t>
            </w:r>
          </w:p>
        </w:tc>
        <w:tc>
          <w:tcPr>
            <w:tcW w:w="1842" w:type="dxa"/>
          </w:tcPr>
          <w:p w:rsidR="00F96379" w:rsidRPr="00F96379" w:rsidRDefault="00F96379" w:rsidP="00F96379">
            <w:pPr>
              <w:jc w:val="center"/>
              <w:rPr>
                <w:rFonts w:eastAsia="Calibri"/>
              </w:rPr>
            </w:pPr>
            <w:r w:rsidRPr="00F96379">
              <w:rPr>
                <w:rFonts w:eastAsia="Calibri"/>
              </w:rPr>
              <w:t>Расчетный показатель минимальной обеспеченности</w:t>
            </w:r>
          </w:p>
        </w:tc>
        <w:tc>
          <w:tcPr>
            <w:tcW w:w="2694" w:type="dxa"/>
          </w:tcPr>
          <w:p w:rsidR="00F96379" w:rsidRPr="00F96379" w:rsidRDefault="00F96379" w:rsidP="00F96379">
            <w:pPr>
              <w:jc w:val="center"/>
              <w:rPr>
                <w:rFonts w:eastAsia="Calibri"/>
              </w:rPr>
            </w:pPr>
            <w:r w:rsidRPr="00F96379">
              <w:rPr>
                <w:rFonts w:eastAsia="Calibri"/>
              </w:rPr>
              <w:t>Единица измерения</w:t>
            </w:r>
          </w:p>
        </w:tc>
      </w:tr>
    </w:tbl>
    <w:tbl>
      <w:tblPr>
        <w:tblStyle w:val="150"/>
        <w:tblW w:w="9639" w:type="dxa"/>
        <w:tblInd w:w="108" w:type="dxa"/>
        <w:tblLook w:val="04A0" w:firstRow="1" w:lastRow="0" w:firstColumn="1" w:lastColumn="0" w:noHBand="0" w:noVBand="1"/>
      </w:tblPr>
      <w:tblGrid>
        <w:gridCol w:w="1824"/>
        <w:gridCol w:w="1187"/>
        <w:gridCol w:w="1973"/>
        <w:gridCol w:w="31"/>
        <w:gridCol w:w="1757"/>
        <w:gridCol w:w="73"/>
        <w:gridCol w:w="2794"/>
      </w:tblGrid>
      <w:tr w:rsidR="00F96379" w:rsidRPr="00F96379" w:rsidTr="006F4050">
        <w:trPr>
          <w:trHeight w:val="344"/>
        </w:trPr>
        <w:tc>
          <w:tcPr>
            <w:tcW w:w="9639" w:type="dxa"/>
            <w:gridSpan w:val="7"/>
          </w:tcPr>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color w:val="0070C0"/>
              </w:rPr>
              <w:t>Уровень средней жилищной обеспеченности</w:t>
            </w:r>
          </w:p>
        </w:tc>
      </w:tr>
      <w:tr w:rsidR="00F96379" w:rsidRPr="00F96379" w:rsidTr="006F4050">
        <w:trPr>
          <w:trHeight w:val="351"/>
        </w:trPr>
        <w:tc>
          <w:tcPr>
            <w:tcW w:w="5015" w:type="dxa"/>
            <w:gridSpan w:val="4"/>
          </w:tcPr>
          <w:p w:rsidR="00F96379" w:rsidRPr="00F96379" w:rsidRDefault="00F96379" w:rsidP="00F96379">
            <w:pPr>
              <w:ind w:left="142"/>
              <w:jc w:val="both"/>
              <w:rPr>
                <w:rFonts w:ascii="Times New Roman" w:eastAsia="Calibri" w:hAnsi="Times New Roman" w:cs="Times New Roman"/>
              </w:rPr>
            </w:pPr>
            <w:r w:rsidRPr="00F96379">
              <w:rPr>
                <w:rFonts w:ascii="Times New Roman" w:eastAsia="Calibri" w:hAnsi="Times New Roman" w:cs="Times New Roman"/>
              </w:rPr>
              <w:t>Бизнес-класс</w:t>
            </w:r>
          </w:p>
        </w:tc>
        <w:tc>
          <w:tcPr>
            <w:tcW w:w="1830" w:type="dxa"/>
            <w:gridSpan w:val="2"/>
          </w:tcPr>
          <w:p w:rsidR="00F96379" w:rsidRPr="00F96379" w:rsidRDefault="00F96379" w:rsidP="00F96379">
            <w:pPr>
              <w:jc w:val="center"/>
              <w:rPr>
                <w:rFonts w:ascii="Times New Roman" w:eastAsia="Calibri" w:hAnsi="Times New Roman" w:cs="Times New Roman"/>
              </w:rPr>
            </w:pPr>
          </w:p>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rPr>
              <w:t>40</w:t>
            </w:r>
          </w:p>
          <w:p w:rsidR="00F96379" w:rsidRPr="00F96379" w:rsidRDefault="00F96379" w:rsidP="00F96379">
            <w:pPr>
              <w:jc w:val="center"/>
              <w:rPr>
                <w:rFonts w:ascii="Times New Roman" w:eastAsia="Calibri" w:hAnsi="Times New Roman" w:cs="Times New Roman"/>
              </w:rPr>
            </w:pPr>
          </w:p>
          <w:p w:rsidR="00F96379" w:rsidRPr="00F96379" w:rsidRDefault="00F96379" w:rsidP="00F96379">
            <w:pPr>
              <w:jc w:val="center"/>
              <w:rPr>
                <w:rFonts w:ascii="Times New Roman" w:eastAsia="Calibri" w:hAnsi="Times New Roman" w:cs="Times New Roman"/>
              </w:rPr>
            </w:pPr>
          </w:p>
        </w:tc>
        <w:tc>
          <w:tcPr>
            <w:tcW w:w="2794" w:type="dxa"/>
            <w:vMerge w:val="restart"/>
          </w:tcPr>
          <w:p w:rsidR="00F96379" w:rsidRPr="00F96379" w:rsidRDefault="00F96379" w:rsidP="00F96379">
            <w:pPr>
              <w:rPr>
                <w:rFonts w:ascii="Times New Roman" w:eastAsia="Calibri" w:hAnsi="Times New Roman" w:cs="Times New Roman"/>
                <w:vertAlign w:val="superscript"/>
              </w:rPr>
            </w:pPr>
            <w:r w:rsidRPr="00F96379">
              <w:rPr>
                <w:rFonts w:ascii="Times New Roman" w:eastAsia="Calibri" w:hAnsi="Times New Roman" w:cs="Times New Roman"/>
              </w:rPr>
              <w:t xml:space="preserve"> Норма площади жилья в расчете на одного чел., м</w:t>
            </w:r>
            <w:proofErr w:type="gramStart"/>
            <w:r w:rsidRPr="00F96379">
              <w:rPr>
                <w:rFonts w:ascii="Times New Roman" w:eastAsia="Calibri" w:hAnsi="Times New Roman" w:cs="Times New Roman"/>
                <w:vertAlign w:val="superscript"/>
              </w:rPr>
              <w:t>2</w:t>
            </w:r>
            <w:proofErr w:type="gramEnd"/>
          </w:p>
          <w:p w:rsidR="00F96379" w:rsidRPr="00F96379" w:rsidRDefault="00F96379" w:rsidP="00F96379">
            <w:pPr>
              <w:widowControl w:val="0"/>
              <w:autoSpaceDE w:val="0"/>
              <w:autoSpaceDN w:val="0"/>
              <w:spacing w:before="220"/>
              <w:ind w:firstLine="27"/>
              <w:rPr>
                <w:rFonts w:ascii="Times New Roman" w:eastAsia="Times New Roman" w:hAnsi="Times New Roman" w:cs="Times New Roman"/>
                <w:lang w:eastAsia="ru-RU"/>
              </w:rPr>
            </w:pPr>
            <w:proofErr w:type="gramStart"/>
            <w:r w:rsidRPr="00F96379">
              <w:rPr>
                <w:rFonts w:ascii="Times New Roman" w:eastAsia="Times New Roman" w:hAnsi="Times New Roman" w:cs="Times New Roman"/>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roofErr w:type="gramEnd"/>
          </w:p>
          <w:p w:rsidR="00F96379" w:rsidRPr="00F96379" w:rsidRDefault="00F96379" w:rsidP="00F96379">
            <w:pPr>
              <w:widowControl w:val="0"/>
              <w:autoSpaceDE w:val="0"/>
              <w:autoSpaceDN w:val="0"/>
              <w:ind w:firstLine="2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 4.2.95</w:t>
            </w:r>
            <w:r w:rsidRPr="00F96379">
              <w:rPr>
                <w:rFonts w:ascii="Times New Roman" w:eastAsia="Calibri" w:hAnsi="Times New Roman" w:cs="Times New Roman"/>
              </w:rPr>
              <w:t>32  НГП КК)</w:t>
            </w:r>
          </w:p>
        </w:tc>
      </w:tr>
      <w:tr w:rsidR="00F96379" w:rsidRPr="00F96379" w:rsidTr="006F4050">
        <w:trPr>
          <w:trHeight w:val="351"/>
        </w:trPr>
        <w:tc>
          <w:tcPr>
            <w:tcW w:w="5015" w:type="dxa"/>
            <w:gridSpan w:val="4"/>
          </w:tcPr>
          <w:p w:rsidR="00F96379" w:rsidRPr="00F96379" w:rsidRDefault="00F96379" w:rsidP="00F96379">
            <w:pPr>
              <w:ind w:left="142"/>
              <w:jc w:val="both"/>
              <w:rPr>
                <w:rFonts w:ascii="Times New Roman" w:eastAsia="Calibri" w:hAnsi="Times New Roman" w:cs="Times New Roman"/>
              </w:rPr>
            </w:pPr>
            <w:r w:rsidRPr="00F96379">
              <w:rPr>
                <w:rFonts w:ascii="Times New Roman" w:eastAsia="Calibri" w:hAnsi="Times New Roman" w:cs="Times New Roman"/>
              </w:rPr>
              <w:t>Стандартное жилье</w:t>
            </w:r>
          </w:p>
        </w:tc>
        <w:tc>
          <w:tcPr>
            <w:tcW w:w="1830" w:type="dxa"/>
            <w:gridSpan w:val="2"/>
          </w:tcPr>
          <w:p w:rsidR="00F96379" w:rsidRPr="00F96379" w:rsidRDefault="00F96379" w:rsidP="00F96379">
            <w:pPr>
              <w:jc w:val="center"/>
              <w:rPr>
                <w:rFonts w:ascii="Times New Roman" w:eastAsia="Calibri" w:hAnsi="Times New Roman" w:cs="Times New Roman"/>
              </w:rPr>
            </w:pPr>
          </w:p>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rPr>
              <w:t>30</w:t>
            </w:r>
          </w:p>
          <w:p w:rsidR="00F96379" w:rsidRPr="00F96379" w:rsidRDefault="00F96379" w:rsidP="00F96379">
            <w:pPr>
              <w:jc w:val="center"/>
              <w:rPr>
                <w:rFonts w:ascii="Times New Roman" w:eastAsia="Calibri" w:hAnsi="Times New Roman" w:cs="Times New Roman"/>
              </w:rPr>
            </w:pPr>
          </w:p>
          <w:p w:rsidR="00F96379" w:rsidRPr="00F96379" w:rsidRDefault="00F96379" w:rsidP="00F96379">
            <w:pPr>
              <w:jc w:val="center"/>
              <w:rPr>
                <w:rFonts w:ascii="Times New Roman" w:eastAsia="Calibri" w:hAnsi="Times New Roman" w:cs="Times New Roman"/>
              </w:rPr>
            </w:pPr>
          </w:p>
        </w:tc>
        <w:tc>
          <w:tcPr>
            <w:tcW w:w="2794" w:type="dxa"/>
            <w:vMerge/>
          </w:tcPr>
          <w:p w:rsidR="00F96379" w:rsidRPr="00F96379" w:rsidRDefault="00F96379" w:rsidP="00F96379">
            <w:pPr>
              <w:jc w:val="both"/>
              <w:rPr>
                <w:rFonts w:ascii="Times New Roman" w:eastAsia="Calibri" w:hAnsi="Times New Roman" w:cs="Times New Roman"/>
              </w:rPr>
            </w:pPr>
          </w:p>
        </w:tc>
      </w:tr>
      <w:tr w:rsidR="00F96379" w:rsidRPr="00F96379" w:rsidTr="006F4050">
        <w:trPr>
          <w:trHeight w:val="351"/>
        </w:trPr>
        <w:tc>
          <w:tcPr>
            <w:tcW w:w="5015" w:type="dxa"/>
            <w:gridSpan w:val="4"/>
          </w:tcPr>
          <w:p w:rsidR="00F96379" w:rsidRPr="00F96379" w:rsidRDefault="00F96379" w:rsidP="00F96379">
            <w:pPr>
              <w:ind w:left="142"/>
              <w:jc w:val="both"/>
              <w:rPr>
                <w:rFonts w:ascii="Times New Roman" w:eastAsia="Calibri" w:hAnsi="Times New Roman" w:cs="Times New Roman"/>
              </w:rPr>
            </w:pPr>
            <w:r w:rsidRPr="00F96379">
              <w:rPr>
                <w:rFonts w:ascii="Times New Roman" w:eastAsia="Calibri" w:hAnsi="Times New Roman" w:cs="Times New Roman"/>
              </w:rPr>
              <w:t>Муниципальное</w:t>
            </w:r>
          </w:p>
        </w:tc>
        <w:tc>
          <w:tcPr>
            <w:tcW w:w="1830" w:type="dxa"/>
            <w:gridSpan w:val="2"/>
          </w:tcPr>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rPr>
              <w:t>18</w:t>
            </w:r>
          </w:p>
        </w:tc>
        <w:tc>
          <w:tcPr>
            <w:tcW w:w="2794" w:type="dxa"/>
            <w:vMerge/>
          </w:tcPr>
          <w:p w:rsidR="00F96379" w:rsidRPr="00F96379" w:rsidRDefault="00F96379" w:rsidP="00F96379">
            <w:pPr>
              <w:jc w:val="both"/>
              <w:rPr>
                <w:rFonts w:ascii="Times New Roman" w:eastAsia="Calibri" w:hAnsi="Times New Roman" w:cs="Times New Roman"/>
              </w:rPr>
            </w:pPr>
          </w:p>
        </w:tc>
      </w:tr>
      <w:tr w:rsidR="00F96379" w:rsidRPr="00F96379" w:rsidTr="006F4050">
        <w:trPr>
          <w:trHeight w:val="351"/>
        </w:trPr>
        <w:tc>
          <w:tcPr>
            <w:tcW w:w="9639" w:type="dxa"/>
            <w:gridSpan w:val="7"/>
          </w:tcPr>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color w:val="0070C0"/>
              </w:rPr>
              <w:lastRenderedPageBreak/>
              <w:t>Предварительный расчет общих размеров территорий жилых зон</w:t>
            </w:r>
          </w:p>
        </w:tc>
      </w:tr>
      <w:tr w:rsidR="00F96379" w:rsidRPr="00F96379" w:rsidTr="006F4050">
        <w:trPr>
          <w:trHeight w:val="553"/>
        </w:trPr>
        <w:tc>
          <w:tcPr>
            <w:tcW w:w="5015" w:type="dxa"/>
            <w:gridSpan w:val="4"/>
          </w:tcPr>
          <w:p w:rsidR="00F96379" w:rsidRPr="00F96379" w:rsidRDefault="00F96379" w:rsidP="00F96379">
            <w:pPr>
              <w:ind w:left="142"/>
              <w:rPr>
                <w:rFonts w:ascii="Times New Roman" w:eastAsia="Calibri" w:hAnsi="Times New Roman" w:cs="Times New Roman"/>
              </w:rPr>
            </w:pPr>
            <w:r w:rsidRPr="00F96379">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2"/>
          </w:tcPr>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rPr>
              <w:t>10</w:t>
            </w:r>
          </w:p>
        </w:tc>
        <w:tc>
          <w:tcPr>
            <w:tcW w:w="2794" w:type="dxa"/>
            <w:vMerge w:val="restart"/>
          </w:tcPr>
          <w:p w:rsidR="00F96379" w:rsidRPr="00F96379" w:rsidRDefault="00F96379" w:rsidP="00F96379">
            <w:pPr>
              <w:rPr>
                <w:rFonts w:ascii="Times New Roman" w:eastAsia="Calibri" w:hAnsi="Times New Roman" w:cs="Times New Roman"/>
              </w:rPr>
            </w:pPr>
            <w:r w:rsidRPr="00F96379">
              <w:rPr>
                <w:rFonts w:ascii="Times New Roman" w:eastAsia="Calibri" w:hAnsi="Times New Roman" w:cs="Times New Roman"/>
              </w:rPr>
              <w:t xml:space="preserve">Площадь территории для предварительного определения общих размеров территории жилых зон, в расчете на  1000 чел., </w:t>
            </w:r>
            <w:proofErr w:type="gramStart"/>
            <w:r w:rsidRPr="00F96379">
              <w:rPr>
                <w:rFonts w:ascii="Times New Roman" w:eastAsia="Calibri" w:hAnsi="Times New Roman" w:cs="Times New Roman"/>
              </w:rPr>
              <w:t>га</w:t>
            </w:r>
            <w:proofErr w:type="gramEnd"/>
          </w:p>
        </w:tc>
      </w:tr>
      <w:tr w:rsidR="00F96379" w:rsidRPr="00F96379" w:rsidTr="006F4050">
        <w:trPr>
          <w:trHeight w:val="605"/>
        </w:trPr>
        <w:tc>
          <w:tcPr>
            <w:tcW w:w="5015" w:type="dxa"/>
            <w:gridSpan w:val="4"/>
          </w:tcPr>
          <w:p w:rsidR="00F96379" w:rsidRPr="00F96379" w:rsidRDefault="00F96379" w:rsidP="00F96379">
            <w:pPr>
              <w:ind w:left="142"/>
              <w:rPr>
                <w:rFonts w:ascii="Times New Roman" w:eastAsia="Calibri" w:hAnsi="Times New Roman" w:cs="Times New Roman"/>
              </w:rPr>
            </w:pPr>
            <w:r w:rsidRPr="00F96379">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2"/>
          </w:tcPr>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rPr>
              <w:t>20</w:t>
            </w:r>
          </w:p>
        </w:tc>
        <w:tc>
          <w:tcPr>
            <w:tcW w:w="2794" w:type="dxa"/>
            <w:vMerge/>
          </w:tcPr>
          <w:p w:rsidR="00F96379" w:rsidRPr="00F96379" w:rsidRDefault="00F96379" w:rsidP="00F96379">
            <w:pPr>
              <w:jc w:val="both"/>
              <w:rPr>
                <w:rFonts w:ascii="Times New Roman" w:eastAsia="Calibri" w:hAnsi="Times New Roman" w:cs="Times New Roman"/>
              </w:rPr>
            </w:pPr>
          </w:p>
        </w:tc>
      </w:tr>
      <w:tr w:rsidR="00F96379" w:rsidRPr="00F96379" w:rsidTr="006F4050">
        <w:trPr>
          <w:trHeight w:val="175"/>
        </w:trPr>
        <w:tc>
          <w:tcPr>
            <w:tcW w:w="5015" w:type="dxa"/>
            <w:gridSpan w:val="4"/>
          </w:tcPr>
          <w:p w:rsidR="00F96379" w:rsidRPr="00F96379" w:rsidRDefault="00F96379" w:rsidP="00F96379">
            <w:pPr>
              <w:ind w:left="142" w:right="-88"/>
              <w:rPr>
                <w:rFonts w:ascii="Times New Roman" w:eastAsia="Calibri" w:hAnsi="Times New Roman" w:cs="Times New Roman"/>
              </w:rPr>
            </w:pPr>
            <w:r w:rsidRPr="00F96379">
              <w:rPr>
                <w:rFonts w:ascii="Times New Roman" w:eastAsia="Calibri" w:hAnsi="Times New Roman" w:cs="Times New Roman"/>
              </w:rPr>
              <w:t>Для жилой застройки от 4 до 8 этажей</w:t>
            </w:r>
          </w:p>
        </w:tc>
        <w:tc>
          <w:tcPr>
            <w:tcW w:w="1830" w:type="dxa"/>
            <w:gridSpan w:val="2"/>
          </w:tcPr>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rPr>
              <w:t>8</w:t>
            </w:r>
          </w:p>
        </w:tc>
        <w:tc>
          <w:tcPr>
            <w:tcW w:w="2794" w:type="dxa"/>
            <w:vMerge/>
          </w:tcPr>
          <w:p w:rsidR="00F96379" w:rsidRPr="00F96379" w:rsidRDefault="00F96379" w:rsidP="00F96379">
            <w:pPr>
              <w:jc w:val="both"/>
              <w:rPr>
                <w:rFonts w:ascii="Times New Roman" w:eastAsia="Calibri" w:hAnsi="Times New Roman" w:cs="Times New Roman"/>
              </w:rPr>
            </w:pPr>
          </w:p>
        </w:tc>
      </w:tr>
      <w:tr w:rsidR="00F96379" w:rsidRPr="00F96379" w:rsidTr="006F4050">
        <w:trPr>
          <w:trHeight w:val="208"/>
        </w:trPr>
        <w:tc>
          <w:tcPr>
            <w:tcW w:w="5015" w:type="dxa"/>
            <w:gridSpan w:val="4"/>
          </w:tcPr>
          <w:p w:rsidR="00F96379" w:rsidRPr="00F96379" w:rsidRDefault="00F96379" w:rsidP="00F96379">
            <w:pPr>
              <w:ind w:left="142"/>
              <w:rPr>
                <w:rFonts w:ascii="Times New Roman" w:eastAsia="Calibri" w:hAnsi="Times New Roman" w:cs="Times New Roman"/>
              </w:rPr>
            </w:pPr>
            <w:r w:rsidRPr="00F96379">
              <w:rPr>
                <w:rFonts w:ascii="Times New Roman" w:eastAsia="Calibri" w:hAnsi="Times New Roman" w:cs="Times New Roman"/>
              </w:rPr>
              <w:t>9 этажей и выше</w:t>
            </w:r>
          </w:p>
        </w:tc>
        <w:tc>
          <w:tcPr>
            <w:tcW w:w="1830" w:type="dxa"/>
            <w:gridSpan w:val="2"/>
          </w:tcPr>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rPr>
              <w:t>7</w:t>
            </w:r>
          </w:p>
        </w:tc>
        <w:tc>
          <w:tcPr>
            <w:tcW w:w="2794" w:type="dxa"/>
            <w:vMerge/>
          </w:tcPr>
          <w:p w:rsidR="00F96379" w:rsidRPr="00F96379" w:rsidRDefault="00F96379" w:rsidP="00F96379">
            <w:pPr>
              <w:jc w:val="both"/>
              <w:rPr>
                <w:rFonts w:ascii="Times New Roman" w:eastAsia="Calibri" w:hAnsi="Times New Roman" w:cs="Times New Roman"/>
              </w:rPr>
            </w:pPr>
          </w:p>
        </w:tc>
      </w:tr>
      <w:tr w:rsidR="00F96379" w:rsidRPr="00F96379" w:rsidTr="006F4050">
        <w:trPr>
          <w:trHeight w:val="305"/>
        </w:trPr>
        <w:tc>
          <w:tcPr>
            <w:tcW w:w="9639" w:type="dxa"/>
            <w:gridSpan w:val="7"/>
          </w:tcPr>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color w:val="0070C0"/>
                <w:shd w:val="clear" w:color="auto" w:fill="FFFFFF"/>
              </w:rPr>
              <w:t>Коэффициент застройки</w:t>
            </w:r>
          </w:p>
        </w:tc>
      </w:tr>
      <w:tr w:rsidR="00F96379" w:rsidRPr="00F96379" w:rsidTr="006F4050">
        <w:trPr>
          <w:trHeight w:val="244"/>
        </w:trPr>
        <w:tc>
          <w:tcPr>
            <w:tcW w:w="5015" w:type="dxa"/>
            <w:gridSpan w:val="4"/>
          </w:tcPr>
          <w:p w:rsidR="00F96379" w:rsidRPr="00F96379" w:rsidRDefault="00F96379" w:rsidP="00F96379">
            <w:pPr>
              <w:rPr>
                <w:rFonts w:ascii="Times New Roman" w:eastAsia="Calibri" w:hAnsi="Times New Roman" w:cs="Times New Roman"/>
              </w:rPr>
            </w:pPr>
            <w:r w:rsidRPr="00F96379">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2"/>
          </w:tcPr>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rPr>
              <w:t>0,4</w:t>
            </w:r>
          </w:p>
        </w:tc>
        <w:tc>
          <w:tcPr>
            <w:tcW w:w="2794" w:type="dxa"/>
            <w:vMerge w:val="restart"/>
          </w:tcPr>
          <w:p w:rsidR="00F96379" w:rsidRPr="00F96379" w:rsidRDefault="00F96379" w:rsidP="00F96379">
            <w:pPr>
              <w:rPr>
                <w:rFonts w:ascii="Times New Roman" w:eastAsia="Calibri" w:hAnsi="Times New Roman" w:cs="Times New Roman"/>
              </w:rPr>
            </w:pPr>
            <w:r w:rsidRPr="00F96379">
              <w:rPr>
                <w:rFonts w:ascii="Times New Roman" w:eastAsia="Calibri" w:hAnsi="Times New Roman" w:cs="Times New Roman"/>
              </w:rPr>
              <w:t xml:space="preserve">Коэффициент застройки </w:t>
            </w:r>
            <w:proofErr w:type="gramStart"/>
            <w:r w:rsidRPr="00F96379">
              <w:rPr>
                <w:rFonts w:ascii="Times New Roman" w:eastAsia="Calibri" w:hAnsi="Times New Roman" w:cs="Times New Roman"/>
              </w:rPr>
              <w:t>-</w:t>
            </w:r>
            <w:r w:rsidRPr="00F96379">
              <w:rPr>
                <w:rFonts w:ascii="Times New Roman" w:eastAsia="Calibri" w:hAnsi="Times New Roman" w:cs="Times New Roman"/>
                <w:shd w:val="clear" w:color="auto" w:fill="FBFBFB"/>
              </w:rPr>
              <w:t>о</w:t>
            </w:r>
            <w:proofErr w:type="gramEnd"/>
            <w:r w:rsidRPr="00F96379">
              <w:rPr>
                <w:rFonts w:ascii="Times New Roman" w:eastAsia="Calibri" w:hAnsi="Times New Roman" w:cs="Times New Roman"/>
                <w:shd w:val="clear" w:color="auto" w:fill="FBFBFB"/>
              </w:rPr>
              <w:t>тношение застроенной площади к общей площади участка, %</w:t>
            </w:r>
          </w:p>
        </w:tc>
      </w:tr>
      <w:tr w:rsidR="00F96379" w:rsidRPr="00F96379" w:rsidTr="006F4050">
        <w:trPr>
          <w:trHeight w:val="272"/>
        </w:trPr>
        <w:tc>
          <w:tcPr>
            <w:tcW w:w="5015" w:type="dxa"/>
            <w:gridSpan w:val="4"/>
          </w:tcPr>
          <w:p w:rsidR="00F96379" w:rsidRPr="00F96379" w:rsidRDefault="00F96379" w:rsidP="00F96379">
            <w:pPr>
              <w:rPr>
                <w:rFonts w:ascii="Times New Roman" w:eastAsia="Calibri" w:hAnsi="Times New Roman" w:cs="Times New Roman"/>
              </w:rPr>
            </w:pPr>
            <w:r w:rsidRPr="00F96379">
              <w:rPr>
                <w:rFonts w:ascii="Times New Roman" w:eastAsia="Calibri" w:hAnsi="Times New Roman" w:cs="Times New Roman"/>
              </w:rPr>
              <w:t xml:space="preserve">Застройка блокированными жилыми домами </w:t>
            </w:r>
          </w:p>
        </w:tc>
        <w:tc>
          <w:tcPr>
            <w:tcW w:w="1830" w:type="dxa"/>
            <w:gridSpan w:val="2"/>
          </w:tcPr>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rPr>
              <w:t>0,4</w:t>
            </w:r>
          </w:p>
        </w:tc>
        <w:tc>
          <w:tcPr>
            <w:tcW w:w="2794" w:type="dxa"/>
            <w:vMerge/>
          </w:tcPr>
          <w:p w:rsidR="00F96379" w:rsidRPr="00F96379" w:rsidRDefault="00F96379" w:rsidP="00F96379">
            <w:pPr>
              <w:jc w:val="both"/>
              <w:rPr>
                <w:rFonts w:ascii="Times New Roman" w:eastAsia="Calibri" w:hAnsi="Times New Roman" w:cs="Times New Roman"/>
              </w:rPr>
            </w:pPr>
          </w:p>
        </w:tc>
      </w:tr>
      <w:tr w:rsidR="00F96379" w:rsidRPr="00F96379" w:rsidTr="006F4050">
        <w:trPr>
          <w:trHeight w:val="439"/>
        </w:trPr>
        <w:tc>
          <w:tcPr>
            <w:tcW w:w="5015" w:type="dxa"/>
            <w:gridSpan w:val="4"/>
          </w:tcPr>
          <w:p w:rsidR="00F96379" w:rsidRPr="00F96379" w:rsidRDefault="00F96379" w:rsidP="00F96379">
            <w:pPr>
              <w:rPr>
                <w:rFonts w:ascii="Times New Roman" w:eastAsia="Calibri" w:hAnsi="Times New Roman" w:cs="Times New Roman"/>
              </w:rPr>
            </w:pPr>
            <w:r w:rsidRPr="00F96379">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2"/>
          </w:tcPr>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rPr>
              <w:t>0,6</w:t>
            </w:r>
          </w:p>
        </w:tc>
        <w:tc>
          <w:tcPr>
            <w:tcW w:w="2794" w:type="dxa"/>
            <w:vMerge/>
          </w:tcPr>
          <w:p w:rsidR="00F96379" w:rsidRPr="00F96379" w:rsidRDefault="00F96379" w:rsidP="00F96379">
            <w:pPr>
              <w:jc w:val="both"/>
              <w:rPr>
                <w:rFonts w:ascii="Times New Roman" w:eastAsia="Calibri" w:hAnsi="Times New Roman" w:cs="Times New Roman"/>
              </w:rPr>
            </w:pPr>
          </w:p>
        </w:tc>
      </w:tr>
      <w:tr w:rsidR="00F96379" w:rsidRPr="00F96379" w:rsidTr="006F4050">
        <w:trPr>
          <w:trHeight w:val="279"/>
        </w:trPr>
        <w:tc>
          <w:tcPr>
            <w:tcW w:w="9639" w:type="dxa"/>
            <w:gridSpan w:val="7"/>
          </w:tcPr>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color w:val="0070C0"/>
              </w:rPr>
              <w:t xml:space="preserve">Коэффициент плотности застройки </w:t>
            </w:r>
            <w:r w:rsidRPr="00F96379">
              <w:rPr>
                <w:rFonts w:ascii="Times New Roman" w:eastAsia="Calibri" w:hAnsi="Times New Roman" w:cs="Times New Roman"/>
              </w:rPr>
              <w:t>(таблица 38.1 РНГП КК)</w:t>
            </w:r>
          </w:p>
        </w:tc>
      </w:tr>
      <w:tr w:rsidR="00F96379" w:rsidRPr="00F96379" w:rsidTr="006F4050">
        <w:trPr>
          <w:trHeight w:val="412"/>
        </w:trPr>
        <w:tc>
          <w:tcPr>
            <w:tcW w:w="5015" w:type="dxa"/>
            <w:gridSpan w:val="4"/>
          </w:tcPr>
          <w:p w:rsidR="00F96379" w:rsidRPr="00F96379" w:rsidRDefault="00F96379" w:rsidP="00F96379">
            <w:pPr>
              <w:widowControl w:val="0"/>
              <w:autoSpaceDE w:val="0"/>
              <w:autoSpaceDN w:val="0"/>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Зона застройки </w:t>
            </w:r>
            <w:proofErr w:type="spellStart"/>
            <w:r w:rsidRPr="00F96379">
              <w:rPr>
                <w:rFonts w:ascii="Times New Roman" w:eastAsia="Times New Roman" w:hAnsi="Times New Roman" w:cs="Times New Roman"/>
                <w:lang w:eastAsia="ru-RU"/>
              </w:rPr>
              <w:t>среднеэтажными</w:t>
            </w:r>
            <w:proofErr w:type="spellEnd"/>
            <w:r w:rsidRPr="00F96379">
              <w:rPr>
                <w:rFonts w:ascii="Times New Roman" w:eastAsia="Times New Roman" w:hAnsi="Times New Roman" w:cs="Times New Roman"/>
                <w:lang w:eastAsia="ru-RU"/>
              </w:rPr>
              <w:t xml:space="preserve"> жилыми домами</w:t>
            </w:r>
          </w:p>
        </w:tc>
        <w:tc>
          <w:tcPr>
            <w:tcW w:w="1830" w:type="dxa"/>
            <w:gridSpan w:val="2"/>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0,7</w:t>
            </w:r>
          </w:p>
        </w:tc>
        <w:tc>
          <w:tcPr>
            <w:tcW w:w="2794" w:type="dxa"/>
            <w:vMerge w:val="restart"/>
          </w:tcPr>
          <w:p w:rsidR="00F96379" w:rsidRPr="00F96379" w:rsidRDefault="00F96379" w:rsidP="00F96379">
            <w:pPr>
              <w:rPr>
                <w:rFonts w:ascii="Times New Roman" w:eastAsia="Calibri" w:hAnsi="Times New Roman" w:cs="Times New Roman"/>
                <w:shd w:val="clear" w:color="auto" w:fill="FBFBFB"/>
              </w:rPr>
            </w:pPr>
            <w:r w:rsidRPr="00F96379">
              <w:rPr>
                <w:rFonts w:ascii="Times New Roman" w:eastAsia="Calibri" w:hAnsi="Times New Roman" w:cs="Times New Roman"/>
              </w:rPr>
              <w:t>Коэффициент плотности застройки -</w:t>
            </w:r>
            <w:r w:rsidRPr="00F96379">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p w:rsidR="00F96379" w:rsidRPr="00F96379" w:rsidRDefault="00F96379" w:rsidP="00F96379">
            <w:pPr>
              <w:widowControl w:val="0"/>
              <w:autoSpaceDE w:val="0"/>
              <w:autoSpaceDN w:val="0"/>
              <w:adjustRightInd w:val="0"/>
              <w:ind w:hanging="7"/>
              <w:rPr>
                <w:rFonts w:ascii="Times New Roman" w:eastAsia="Calibri" w:hAnsi="Times New Roman" w:cs="Times New Roman"/>
              </w:rPr>
            </w:pPr>
          </w:p>
        </w:tc>
      </w:tr>
      <w:tr w:rsidR="00F96379" w:rsidRPr="00F96379" w:rsidTr="006F4050">
        <w:trPr>
          <w:trHeight w:val="418"/>
        </w:trPr>
        <w:tc>
          <w:tcPr>
            <w:tcW w:w="5015" w:type="dxa"/>
            <w:gridSpan w:val="4"/>
          </w:tcPr>
          <w:p w:rsidR="00F96379" w:rsidRPr="00F96379" w:rsidRDefault="00F96379" w:rsidP="00F96379">
            <w:pPr>
              <w:widowControl w:val="0"/>
              <w:autoSpaceDE w:val="0"/>
              <w:autoSpaceDN w:val="0"/>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Зона застройки малоэтажными</w:t>
            </w:r>
            <w:r w:rsidRPr="00F96379">
              <w:rPr>
                <w:rFonts w:ascii="Times New Roman CYR" w:eastAsia="Times New Roman" w:hAnsi="Times New Roman CYR" w:cs="Times New Roman CYR"/>
                <w:lang w:eastAsia="ru-RU"/>
              </w:rPr>
              <w:t xml:space="preserve"> </w:t>
            </w:r>
            <w:r w:rsidRPr="00F96379">
              <w:rPr>
                <w:rFonts w:ascii="Times New Roman" w:eastAsia="Times New Roman" w:hAnsi="Times New Roman" w:cs="Times New Roman"/>
                <w:lang w:eastAsia="ru-RU"/>
              </w:rPr>
              <w:t>многоквартирными жилыми домами</w:t>
            </w:r>
          </w:p>
        </w:tc>
        <w:tc>
          <w:tcPr>
            <w:tcW w:w="1830" w:type="dxa"/>
            <w:gridSpan w:val="2"/>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0,5</w:t>
            </w:r>
          </w:p>
        </w:tc>
        <w:tc>
          <w:tcPr>
            <w:tcW w:w="2794" w:type="dxa"/>
            <w:vMerge/>
          </w:tcPr>
          <w:p w:rsidR="00F96379" w:rsidRPr="00F96379" w:rsidRDefault="00F96379" w:rsidP="00F96379">
            <w:pPr>
              <w:jc w:val="both"/>
              <w:rPr>
                <w:rFonts w:ascii="Times New Roman" w:eastAsia="Calibri" w:hAnsi="Times New Roman" w:cs="Times New Roman"/>
              </w:rPr>
            </w:pPr>
          </w:p>
        </w:tc>
      </w:tr>
      <w:tr w:rsidR="00F96379" w:rsidRPr="00F96379" w:rsidTr="006F4050">
        <w:trPr>
          <w:trHeight w:val="333"/>
        </w:trPr>
        <w:tc>
          <w:tcPr>
            <w:tcW w:w="5015" w:type="dxa"/>
            <w:gridSpan w:val="4"/>
          </w:tcPr>
          <w:p w:rsidR="00F96379" w:rsidRPr="00F96379" w:rsidRDefault="00F96379" w:rsidP="00F96379">
            <w:pPr>
              <w:widowControl w:val="0"/>
              <w:autoSpaceDE w:val="0"/>
              <w:autoSpaceDN w:val="0"/>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Зона застройки блокированными жилыми домами</w:t>
            </w:r>
          </w:p>
        </w:tc>
        <w:tc>
          <w:tcPr>
            <w:tcW w:w="1830" w:type="dxa"/>
            <w:gridSpan w:val="2"/>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0,7</w:t>
            </w:r>
          </w:p>
        </w:tc>
        <w:tc>
          <w:tcPr>
            <w:tcW w:w="2794" w:type="dxa"/>
            <w:vMerge/>
          </w:tcPr>
          <w:p w:rsidR="00F96379" w:rsidRPr="00F96379" w:rsidRDefault="00F96379" w:rsidP="00F96379">
            <w:pPr>
              <w:jc w:val="both"/>
              <w:rPr>
                <w:rFonts w:ascii="Times New Roman" w:eastAsia="Calibri" w:hAnsi="Times New Roman" w:cs="Times New Roman"/>
              </w:rPr>
            </w:pPr>
          </w:p>
        </w:tc>
      </w:tr>
      <w:tr w:rsidR="00F96379" w:rsidRPr="00F96379" w:rsidTr="006F4050">
        <w:trPr>
          <w:trHeight w:val="480"/>
        </w:trPr>
        <w:tc>
          <w:tcPr>
            <w:tcW w:w="5015" w:type="dxa"/>
            <w:gridSpan w:val="4"/>
            <w:tcBorders>
              <w:bottom w:val="single" w:sz="4" w:space="0" w:color="auto"/>
            </w:tcBorders>
          </w:tcPr>
          <w:p w:rsidR="00F96379" w:rsidRPr="00F96379" w:rsidRDefault="00F96379" w:rsidP="00F96379">
            <w:pPr>
              <w:widowControl w:val="0"/>
              <w:autoSpaceDE w:val="0"/>
              <w:autoSpaceDN w:val="0"/>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Зона застройки индивидуальными жилыми домами</w:t>
            </w:r>
          </w:p>
        </w:tc>
        <w:tc>
          <w:tcPr>
            <w:tcW w:w="1830" w:type="dxa"/>
            <w:gridSpan w:val="2"/>
            <w:tcBorders>
              <w:bottom w:val="single" w:sz="4" w:space="0" w:color="auto"/>
            </w:tcBorders>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0,7</w:t>
            </w:r>
          </w:p>
        </w:tc>
        <w:tc>
          <w:tcPr>
            <w:tcW w:w="2794" w:type="dxa"/>
            <w:vMerge/>
            <w:tcBorders>
              <w:bottom w:val="single" w:sz="4" w:space="0" w:color="auto"/>
            </w:tcBorders>
          </w:tcPr>
          <w:p w:rsidR="00F96379" w:rsidRPr="00F96379" w:rsidRDefault="00F96379" w:rsidP="00F96379">
            <w:pPr>
              <w:jc w:val="both"/>
              <w:rPr>
                <w:rFonts w:ascii="Times New Roman" w:eastAsia="Calibri" w:hAnsi="Times New Roman" w:cs="Times New Roman"/>
              </w:rPr>
            </w:pPr>
          </w:p>
        </w:tc>
      </w:tr>
      <w:tr w:rsidR="00F96379" w:rsidRPr="00F96379" w:rsidTr="006F4050">
        <w:trPr>
          <w:trHeight w:val="480"/>
        </w:trPr>
        <w:tc>
          <w:tcPr>
            <w:tcW w:w="9639" w:type="dxa"/>
            <w:gridSpan w:val="7"/>
            <w:tcBorders>
              <w:bottom w:val="single" w:sz="4" w:space="0" w:color="auto"/>
            </w:tcBorders>
          </w:tcPr>
          <w:p w:rsidR="00F96379" w:rsidRPr="00F96379" w:rsidRDefault="00F96379" w:rsidP="00F96379">
            <w:pPr>
              <w:widowControl w:val="0"/>
              <w:autoSpaceDE w:val="0"/>
              <w:autoSpaceDN w:val="0"/>
              <w:adjustRightInd w:val="0"/>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F96379" w:rsidRPr="00F96379" w:rsidRDefault="00F96379" w:rsidP="00F96379">
            <w:pPr>
              <w:widowControl w:val="0"/>
              <w:autoSpaceDE w:val="0"/>
              <w:autoSpaceDN w:val="0"/>
              <w:adjustRightInd w:val="0"/>
              <w:ind w:firstLine="601"/>
              <w:jc w:val="both"/>
              <w:rPr>
                <w:rFonts w:ascii="Times New Roman CYR" w:eastAsia="Times New Roman" w:hAnsi="Times New Roman CYR" w:cs="Times New Roman CYR"/>
                <w:color w:val="FF0000"/>
                <w:lang w:eastAsia="ru-RU"/>
              </w:rPr>
            </w:pPr>
            <w:r w:rsidRPr="00F96379">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tc>
      </w:tr>
      <w:tr w:rsidR="00F96379" w:rsidRPr="00F96379" w:rsidTr="006F4050">
        <w:trPr>
          <w:trHeight w:val="344"/>
        </w:trPr>
        <w:tc>
          <w:tcPr>
            <w:tcW w:w="9639" w:type="dxa"/>
            <w:gridSpan w:val="7"/>
          </w:tcPr>
          <w:p w:rsidR="00F96379" w:rsidRPr="00F96379" w:rsidRDefault="00F96379" w:rsidP="00F96379">
            <w:pPr>
              <w:jc w:val="center"/>
              <w:rPr>
                <w:rFonts w:ascii="Times New Roman" w:eastAsia="Calibri" w:hAnsi="Times New Roman" w:cs="Times New Roman"/>
              </w:rPr>
            </w:pPr>
            <w:r w:rsidRPr="00F96379">
              <w:rPr>
                <w:rFonts w:ascii="Times New Roman" w:eastAsia="Calibri" w:hAnsi="Times New Roman" w:cs="Times New Roman"/>
                <w:color w:val="0070C0"/>
              </w:rPr>
              <w:t xml:space="preserve">Нормы расчета площади селитебной территории </w:t>
            </w:r>
            <w:r w:rsidRPr="00F96379">
              <w:rPr>
                <w:rFonts w:ascii="Times New Roman" w:eastAsia="Calibri" w:hAnsi="Times New Roman" w:cs="Times New Roman"/>
              </w:rPr>
              <w:t xml:space="preserve">(таблица 32  НГП КК) </w:t>
            </w:r>
          </w:p>
          <w:p w:rsidR="00F96379" w:rsidRPr="00F96379" w:rsidRDefault="00F96379" w:rsidP="00F96379">
            <w:pPr>
              <w:rPr>
                <w:rFonts w:ascii="Times New Roman" w:eastAsia="Calibri" w:hAnsi="Times New Roman" w:cs="Times New Roman"/>
              </w:rPr>
            </w:pPr>
            <w:r w:rsidRPr="00F96379">
              <w:rPr>
                <w:rFonts w:ascii="Times New Roman" w:eastAsia="Calibri" w:hAnsi="Times New Roman" w:cs="Times New Roman"/>
                <w:highlight w:val="lightGray"/>
              </w:rPr>
              <w:t xml:space="preserve">исключен решением </w:t>
            </w:r>
            <w:r w:rsidR="00DD54EE">
              <w:rPr>
                <w:rFonts w:ascii="Times New Roman" w:eastAsia="Calibri" w:hAnsi="Times New Roman" w:cs="Times New Roman"/>
                <w:highlight w:val="lightGray"/>
              </w:rPr>
              <w:t>___ 2024</w:t>
            </w:r>
            <w:r w:rsidRPr="00F96379">
              <w:rPr>
                <w:rFonts w:ascii="Times New Roman" w:eastAsia="Calibri" w:hAnsi="Times New Roman" w:cs="Times New Roman"/>
                <w:highlight w:val="lightGray"/>
              </w:rPr>
              <w:t xml:space="preserve"> г.</w:t>
            </w:r>
          </w:p>
        </w:tc>
      </w:tr>
      <w:tr w:rsidR="00F96379" w:rsidRPr="00F96379" w:rsidTr="006F4050">
        <w:trPr>
          <w:trHeight w:val="344"/>
        </w:trPr>
        <w:tc>
          <w:tcPr>
            <w:tcW w:w="9639" w:type="dxa"/>
            <w:gridSpan w:val="7"/>
          </w:tcPr>
          <w:p w:rsidR="00F96379" w:rsidRPr="00F96379" w:rsidRDefault="00F96379" w:rsidP="00F96379">
            <w:pPr>
              <w:widowControl w:val="0"/>
              <w:autoSpaceDE w:val="0"/>
              <w:autoSpaceDN w:val="0"/>
              <w:rPr>
                <w:rFonts w:ascii="Times New Roman" w:eastAsia="Calibri" w:hAnsi="Times New Roman" w:cs="Times New Roman"/>
                <w:highlight w:val="lightGray"/>
                <w:lang w:eastAsia="ru-RU"/>
              </w:rPr>
            </w:pPr>
            <w:r w:rsidRPr="00F96379">
              <w:rPr>
                <w:rFonts w:ascii="Times New Roman" w:eastAsia="Times New Roman" w:hAnsi="Times New Roman" w:cs="Times New Roman"/>
                <w:color w:val="0070C0"/>
                <w:lang w:eastAsia="ru-RU"/>
              </w:rPr>
              <w:t>Нормы расчета</w:t>
            </w:r>
            <w:r w:rsidRPr="00F96379">
              <w:rPr>
                <w:rFonts w:ascii="Times New Roman" w:eastAsia="Calibri" w:hAnsi="Times New Roman" w:cs="Times New Roman"/>
                <w:color w:val="0070C0"/>
                <w:lang w:eastAsia="ru-RU"/>
              </w:rPr>
              <w:t xml:space="preserve"> площади селитебной территории</w:t>
            </w:r>
            <w:r w:rsidRPr="00F96379">
              <w:rPr>
                <w:rFonts w:ascii="Times New Roman" w:eastAsia="Calibri" w:hAnsi="Times New Roman" w:cs="Times New Roman"/>
                <w:color w:val="0070C0"/>
              </w:rPr>
              <w:t xml:space="preserve"> для домов усадебного типа </w:t>
            </w:r>
            <w:r w:rsidRPr="00F96379">
              <w:rPr>
                <w:rFonts w:ascii="Times New Roman" w:eastAsia="Calibri" w:hAnsi="Times New Roman" w:cs="Times New Roman"/>
                <w:lang w:eastAsia="ru-RU"/>
              </w:rPr>
              <w:t>(таблица 33  НГП КК</w:t>
            </w:r>
            <w:r w:rsidRPr="00F96379">
              <w:rPr>
                <w:rFonts w:ascii="Times New Roman" w:eastAsia="Calibri" w:hAnsi="Times New Roman" w:cs="Times New Roman"/>
                <w:highlight w:val="lightGray"/>
                <w:lang w:eastAsia="ru-RU"/>
              </w:rPr>
              <w:t>)</w:t>
            </w:r>
          </w:p>
          <w:p w:rsidR="00F96379" w:rsidRPr="00F96379" w:rsidRDefault="00F96379" w:rsidP="00F96379">
            <w:pPr>
              <w:widowControl w:val="0"/>
              <w:autoSpaceDE w:val="0"/>
              <w:autoSpaceDN w:val="0"/>
              <w:rPr>
                <w:rFonts w:ascii="Times New Roman" w:eastAsia="Calibri" w:hAnsi="Times New Roman" w:cs="Times New Roman"/>
                <w:strike/>
                <w:color w:val="0070C0"/>
                <w:highlight w:val="yellow"/>
              </w:rPr>
            </w:pPr>
            <w:r w:rsidRPr="00F96379">
              <w:rPr>
                <w:rFonts w:ascii="Times New Roman" w:eastAsia="Calibri" w:hAnsi="Times New Roman" w:cs="Times New Roman"/>
                <w:highlight w:val="lightGray"/>
              </w:rPr>
              <w:t xml:space="preserve">исключен решением </w:t>
            </w:r>
            <w:r w:rsidR="00DD54EE">
              <w:rPr>
                <w:rFonts w:ascii="Times New Roman" w:eastAsia="Calibri" w:hAnsi="Times New Roman" w:cs="Times New Roman"/>
                <w:highlight w:val="lightGray"/>
              </w:rPr>
              <w:t>___ 2024</w:t>
            </w:r>
            <w:r w:rsidRPr="00F96379">
              <w:rPr>
                <w:rFonts w:ascii="Times New Roman" w:eastAsia="Calibri" w:hAnsi="Times New Roman" w:cs="Times New Roman"/>
                <w:highlight w:val="lightGray"/>
              </w:rPr>
              <w:t xml:space="preserve"> г.</w:t>
            </w:r>
          </w:p>
        </w:tc>
      </w:tr>
      <w:tr w:rsidR="00F96379" w:rsidRPr="00F96379" w:rsidTr="006F4050">
        <w:trPr>
          <w:trHeight w:val="344"/>
        </w:trPr>
        <w:tc>
          <w:tcPr>
            <w:tcW w:w="9639" w:type="dxa"/>
            <w:gridSpan w:val="7"/>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70C0"/>
                <w:lang w:eastAsia="ru-RU"/>
              </w:rPr>
              <w:t>Нормы расчета количества жителей в жилом доме</w:t>
            </w:r>
          </w:p>
        </w:tc>
      </w:tr>
      <w:tr w:rsidR="00F96379" w:rsidRPr="00F96379" w:rsidTr="006F4050">
        <w:trPr>
          <w:trHeight w:val="344"/>
        </w:trPr>
        <w:tc>
          <w:tcPr>
            <w:tcW w:w="3011" w:type="dxa"/>
            <w:gridSpan w:val="2"/>
          </w:tcPr>
          <w:p w:rsidR="00F96379" w:rsidRPr="00F96379" w:rsidRDefault="00F96379" w:rsidP="00F96379">
            <w:pPr>
              <w:widowControl w:val="0"/>
              <w:autoSpaceDE w:val="0"/>
              <w:autoSpaceDN w:val="0"/>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 застройке многоквартирными домами</w:t>
            </w:r>
          </w:p>
        </w:tc>
        <w:tc>
          <w:tcPr>
            <w:tcW w:w="3761" w:type="dxa"/>
            <w:gridSpan w:val="3"/>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proofErr w:type="gramStart"/>
            <w:r w:rsidRPr="00F96379">
              <w:rPr>
                <w:rFonts w:ascii="Times New Roman" w:eastAsia="Times New Roman" w:hAnsi="Times New Roman" w:cs="Times New Roman"/>
                <w:lang w:eastAsia="ru-RU"/>
              </w:rPr>
              <w:t>П</w:t>
            </w:r>
            <w:proofErr w:type="gramEnd"/>
            <w:r w:rsidRPr="00F96379">
              <w:rPr>
                <w:rFonts w:ascii="Times New Roman" w:eastAsia="Times New Roman" w:hAnsi="Times New Roman" w:cs="Times New Roman"/>
                <w:lang w:eastAsia="ru-RU"/>
              </w:rPr>
              <w:t>/22, где П –площадь квартир.</w:t>
            </w:r>
          </w:p>
        </w:tc>
        <w:tc>
          <w:tcPr>
            <w:tcW w:w="2867" w:type="dxa"/>
            <w:gridSpan w:val="2"/>
            <w:vMerge w:val="restart"/>
          </w:tcPr>
          <w:p w:rsidR="00F96379" w:rsidRPr="00F96379" w:rsidRDefault="00F96379" w:rsidP="00F96379">
            <w:pPr>
              <w:widowControl w:val="0"/>
              <w:autoSpaceDE w:val="0"/>
              <w:autoSpaceDN w:val="0"/>
              <w:jc w:val="center"/>
              <w:rPr>
                <w:rFonts w:ascii="Times New Roman" w:eastAsia="Times New Roman" w:hAnsi="Times New Roman" w:cs="Times New Roman"/>
                <w:lang w:eastAsia="ar-SA"/>
              </w:rPr>
            </w:pPr>
          </w:p>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ar-SA"/>
              </w:rPr>
              <w:t>п.</w:t>
            </w:r>
            <w:r w:rsidRPr="00F96379">
              <w:rPr>
                <w:rFonts w:ascii="Times New Roman" w:eastAsia="Calibri" w:hAnsi="Times New Roman" w:cs="Times New Roman"/>
              </w:rPr>
              <w:t>4.2.31. НГП КК</w:t>
            </w:r>
          </w:p>
        </w:tc>
      </w:tr>
      <w:tr w:rsidR="00F96379" w:rsidRPr="00F96379" w:rsidTr="006F4050">
        <w:trPr>
          <w:trHeight w:val="344"/>
        </w:trPr>
        <w:tc>
          <w:tcPr>
            <w:tcW w:w="3011" w:type="dxa"/>
            <w:gridSpan w:val="2"/>
          </w:tcPr>
          <w:p w:rsidR="00F96379" w:rsidRPr="00F96379" w:rsidRDefault="00F96379" w:rsidP="00F96379">
            <w:pPr>
              <w:widowControl w:val="0"/>
              <w:autoSpaceDE w:val="0"/>
              <w:autoSpaceDN w:val="0"/>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При застройке индивидуальными </w:t>
            </w:r>
            <w:r w:rsidRPr="00F96379">
              <w:rPr>
                <w:rFonts w:ascii="Times New Roman" w:eastAsia="Times New Roman" w:hAnsi="Times New Roman" w:cs="Times New Roman"/>
                <w:lang w:eastAsia="ru-RU"/>
              </w:rPr>
              <w:br/>
              <w:t>и блокированными жилыми домами</w:t>
            </w:r>
          </w:p>
        </w:tc>
        <w:tc>
          <w:tcPr>
            <w:tcW w:w="3761" w:type="dxa"/>
            <w:gridSpan w:val="3"/>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 человека на 1 домовладение</w:t>
            </w:r>
          </w:p>
        </w:tc>
        <w:tc>
          <w:tcPr>
            <w:tcW w:w="2867" w:type="dxa"/>
            <w:gridSpan w:val="2"/>
            <w:vMerge/>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p>
        </w:tc>
      </w:tr>
      <w:tr w:rsidR="00F96379" w:rsidRPr="00F96379" w:rsidTr="006F4050">
        <w:trPr>
          <w:trHeight w:val="344"/>
        </w:trPr>
        <w:tc>
          <w:tcPr>
            <w:tcW w:w="9639" w:type="dxa"/>
            <w:gridSpan w:val="7"/>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70C0"/>
                <w:lang w:eastAsia="ru-RU"/>
              </w:rPr>
              <w:t xml:space="preserve">Нормы расчета размеров придомовых площадок </w:t>
            </w:r>
            <w:r w:rsidRPr="00F96379">
              <w:rPr>
                <w:rFonts w:ascii="Times New Roman" w:eastAsia="Times New Roman" w:hAnsi="Times New Roman" w:cs="Times New Roman"/>
                <w:lang w:eastAsia="ru-RU"/>
              </w:rPr>
              <w:t>(таблица 39 НГП КК)</w:t>
            </w:r>
          </w:p>
        </w:tc>
      </w:tr>
      <w:tr w:rsidR="00F96379" w:rsidRPr="00F96379" w:rsidTr="006F4050">
        <w:trPr>
          <w:trHeight w:val="344"/>
        </w:trPr>
        <w:tc>
          <w:tcPr>
            <w:tcW w:w="1824" w:type="dxa"/>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Тип площадки</w:t>
            </w:r>
          </w:p>
        </w:tc>
        <w:tc>
          <w:tcPr>
            <w:tcW w:w="1187" w:type="dxa"/>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Расчетная единица</w:t>
            </w:r>
          </w:p>
        </w:tc>
        <w:tc>
          <w:tcPr>
            <w:tcW w:w="1973" w:type="dxa"/>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Площадь площадки на расчетную единицу</w:t>
            </w:r>
          </w:p>
        </w:tc>
        <w:tc>
          <w:tcPr>
            <w:tcW w:w="1788" w:type="dxa"/>
            <w:gridSpan w:val="2"/>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Минимальный размер площадки, м</w:t>
            </w:r>
            <w:proofErr w:type="gramStart"/>
            <w:r w:rsidRPr="00F96379">
              <w:rPr>
                <w:rFonts w:ascii="Times New Roman" w:eastAsia="Times New Roman" w:hAnsi="Times New Roman" w:cs="Times New Roman"/>
                <w:vertAlign w:val="superscript"/>
                <w:lang w:eastAsia="ru-RU"/>
              </w:rPr>
              <w:t>2</w:t>
            </w:r>
            <w:proofErr w:type="gramEnd"/>
          </w:p>
        </w:tc>
        <w:tc>
          <w:tcPr>
            <w:tcW w:w="2867" w:type="dxa"/>
            <w:gridSpan w:val="2"/>
            <w:vMerge w:val="restart"/>
          </w:tcPr>
          <w:p w:rsidR="00F96379" w:rsidRPr="00F96379" w:rsidRDefault="00F96379" w:rsidP="00F96379">
            <w:pPr>
              <w:widowControl w:val="0"/>
              <w:autoSpaceDE w:val="0"/>
              <w:autoSpaceDN w:val="0"/>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w:t>
            </w:r>
            <w:r w:rsidRPr="00F96379">
              <w:rPr>
                <w:rFonts w:ascii="Times New Roman" w:eastAsia="Times New Roman" w:hAnsi="Times New Roman" w:cs="Times New Roman"/>
                <w:lang w:eastAsia="ru-RU"/>
              </w:rPr>
              <w:lastRenderedPageBreak/>
              <w:t xml:space="preserve">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F96379">
              <w:rPr>
                <w:rFonts w:ascii="Times New Roman" w:eastAsia="Times New Roman" w:hAnsi="Times New Roman" w:cs="Times New Roman"/>
                <w:lang w:eastAsia="ru-RU"/>
              </w:rPr>
              <w:t>менее расчетной</w:t>
            </w:r>
            <w:proofErr w:type="gramEnd"/>
            <w:r w:rsidRPr="00F96379">
              <w:rPr>
                <w:rFonts w:ascii="Times New Roman" w:eastAsia="Times New Roman" w:hAnsi="Times New Roman" w:cs="Times New Roman"/>
                <w:lang w:eastAsia="ru-RU"/>
              </w:rPr>
              <w:t xml:space="preserve"> площади таких площадок.</w:t>
            </w:r>
          </w:p>
        </w:tc>
      </w:tr>
      <w:tr w:rsidR="00F96379" w:rsidRPr="00F96379" w:rsidTr="006F4050">
        <w:trPr>
          <w:trHeight w:val="344"/>
        </w:trPr>
        <w:tc>
          <w:tcPr>
            <w:tcW w:w="1824" w:type="dxa"/>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Для игр детей дошкольного и младшего школьного возраста</w:t>
            </w:r>
          </w:p>
        </w:tc>
        <w:tc>
          <w:tcPr>
            <w:tcW w:w="1187" w:type="dxa"/>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 100 м</w:t>
            </w:r>
            <w:proofErr w:type="gramStart"/>
            <w:r w:rsidRPr="00F96379">
              <w:rPr>
                <w:rFonts w:ascii="Times New Roman" w:eastAsia="Times New Roman" w:hAnsi="Times New Roman" w:cs="Times New Roman"/>
                <w:vertAlign w:val="superscript"/>
                <w:lang w:eastAsia="ru-RU"/>
              </w:rPr>
              <w:t>2</w:t>
            </w:r>
            <w:proofErr w:type="gramEnd"/>
            <w:r w:rsidRPr="00F96379">
              <w:rPr>
                <w:rFonts w:ascii="Times New Roman" w:eastAsia="Times New Roman" w:hAnsi="Times New Roman" w:cs="Times New Roman"/>
                <w:lang w:eastAsia="ru-RU"/>
              </w:rPr>
              <w:t xml:space="preserve"> площади квартир</w:t>
            </w:r>
          </w:p>
        </w:tc>
        <w:tc>
          <w:tcPr>
            <w:tcW w:w="1973" w:type="dxa"/>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2,5</w:t>
            </w:r>
          </w:p>
        </w:tc>
        <w:tc>
          <w:tcPr>
            <w:tcW w:w="1788" w:type="dxa"/>
            <w:gridSpan w:val="2"/>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20</w:t>
            </w:r>
          </w:p>
        </w:tc>
        <w:tc>
          <w:tcPr>
            <w:tcW w:w="2867" w:type="dxa"/>
            <w:gridSpan w:val="2"/>
            <w:vMerge/>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p>
        </w:tc>
      </w:tr>
      <w:tr w:rsidR="00F96379" w:rsidRPr="00F96379" w:rsidTr="006F4050">
        <w:trPr>
          <w:trHeight w:val="344"/>
        </w:trPr>
        <w:tc>
          <w:tcPr>
            <w:tcW w:w="1824" w:type="dxa"/>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Для отдыха взрослого населения</w:t>
            </w:r>
          </w:p>
        </w:tc>
        <w:tc>
          <w:tcPr>
            <w:tcW w:w="1187" w:type="dxa"/>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 100 м</w:t>
            </w:r>
            <w:proofErr w:type="gramStart"/>
            <w:r w:rsidRPr="00F96379">
              <w:rPr>
                <w:rFonts w:ascii="Times New Roman" w:eastAsia="Times New Roman" w:hAnsi="Times New Roman" w:cs="Times New Roman"/>
                <w:vertAlign w:val="superscript"/>
                <w:lang w:eastAsia="ru-RU"/>
              </w:rPr>
              <w:t>2</w:t>
            </w:r>
            <w:proofErr w:type="gramEnd"/>
            <w:r w:rsidRPr="00F96379">
              <w:rPr>
                <w:rFonts w:ascii="Times New Roman" w:eastAsia="Times New Roman" w:hAnsi="Times New Roman" w:cs="Times New Roman"/>
                <w:lang w:eastAsia="ru-RU"/>
              </w:rPr>
              <w:t xml:space="preserve"> площади квартир</w:t>
            </w:r>
          </w:p>
        </w:tc>
        <w:tc>
          <w:tcPr>
            <w:tcW w:w="1973" w:type="dxa"/>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0,4</w:t>
            </w:r>
          </w:p>
        </w:tc>
        <w:tc>
          <w:tcPr>
            <w:tcW w:w="1788" w:type="dxa"/>
            <w:gridSpan w:val="2"/>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w:t>
            </w:r>
          </w:p>
        </w:tc>
        <w:tc>
          <w:tcPr>
            <w:tcW w:w="2867" w:type="dxa"/>
            <w:gridSpan w:val="2"/>
            <w:vMerge/>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p>
        </w:tc>
      </w:tr>
      <w:tr w:rsidR="00F96379" w:rsidRPr="00F96379" w:rsidTr="006F4050">
        <w:trPr>
          <w:trHeight w:val="344"/>
        </w:trPr>
        <w:tc>
          <w:tcPr>
            <w:tcW w:w="1824" w:type="dxa"/>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Для занятий </w:t>
            </w:r>
            <w:r w:rsidRPr="00F96379">
              <w:rPr>
                <w:rFonts w:ascii="Times New Roman" w:eastAsia="Times New Roman" w:hAnsi="Times New Roman" w:cs="Times New Roman"/>
                <w:lang w:eastAsia="ru-RU"/>
              </w:rPr>
              <w:lastRenderedPageBreak/>
              <w:t>физкультурой и спортом</w:t>
            </w:r>
          </w:p>
        </w:tc>
        <w:tc>
          <w:tcPr>
            <w:tcW w:w="1187" w:type="dxa"/>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на 100 м</w:t>
            </w:r>
            <w:proofErr w:type="gramStart"/>
            <w:r w:rsidRPr="00F96379">
              <w:rPr>
                <w:rFonts w:ascii="Times New Roman" w:eastAsia="Times New Roman" w:hAnsi="Times New Roman" w:cs="Times New Roman"/>
                <w:vertAlign w:val="superscript"/>
                <w:lang w:eastAsia="ru-RU"/>
              </w:rPr>
              <w:t>2</w:t>
            </w:r>
            <w:proofErr w:type="gramEnd"/>
            <w:r w:rsidRPr="00F96379">
              <w:rPr>
                <w:rFonts w:ascii="Times New Roman" w:eastAsia="Times New Roman" w:hAnsi="Times New Roman" w:cs="Times New Roman"/>
                <w:lang w:eastAsia="ru-RU"/>
              </w:rPr>
              <w:t xml:space="preserve"> </w:t>
            </w:r>
            <w:r w:rsidRPr="00F96379">
              <w:rPr>
                <w:rFonts w:ascii="Times New Roman" w:eastAsia="Times New Roman" w:hAnsi="Times New Roman" w:cs="Times New Roman"/>
                <w:lang w:eastAsia="ru-RU"/>
              </w:rPr>
              <w:lastRenderedPageBreak/>
              <w:t>площади квартир</w:t>
            </w:r>
          </w:p>
        </w:tc>
        <w:tc>
          <w:tcPr>
            <w:tcW w:w="1973" w:type="dxa"/>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7,5</w:t>
            </w:r>
          </w:p>
        </w:tc>
        <w:tc>
          <w:tcPr>
            <w:tcW w:w="1788" w:type="dxa"/>
            <w:gridSpan w:val="2"/>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40</w:t>
            </w:r>
          </w:p>
        </w:tc>
        <w:tc>
          <w:tcPr>
            <w:tcW w:w="2867" w:type="dxa"/>
            <w:gridSpan w:val="2"/>
            <w:vMerge/>
          </w:tcPr>
          <w:p w:rsidR="00F96379" w:rsidRPr="00F96379" w:rsidRDefault="00F96379" w:rsidP="00F96379">
            <w:pPr>
              <w:widowControl w:val="0"/>
              <w:autoSpaceDE w:val="0"/>
              <w:autoSpaceDN w:val="0"/>
              <w:jc w:val="center"/>
              <w:rPr>
                <w:rFonts w:ascii="Times New Roman" w:eastAsia="Times New Roman" w:hAnsi="Times New Roman" w:cs="Times New Roman"/>
                <w:lang w:eastAsia="ru-RU"/>
              </w:rPr>
            </w:pPr>
          </w:p>
        </w:tc>
      </w:tr>
      <w:tr w:rsidR="00F96379" w:rsidRPr="00F96379" w:rsidTr="006F4050">
        <w:trPr>
          <w:trHeight w:val="286"/>
        </w:trPr>
        <w:tc>
          <w:tcPr>
            <w:tcW w:w="9639" w:type="dxa"/>
            <w:gridSpan w:val="7"/>
          </w:tcPr>
          <w:p w:rsidR="00F96379" w:rsidRPr="00F96379" w:rsidRDefault="00F96379" w:rsidP="00F96379">
            <w:pPr>
              <w:widowControl w:val="0"/>
              <w:autoSpaceDE w:val="0"/>
              <w:autoSpaceDN w:val="0"/>
              <w:spacing w:before="240"/>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Примечания.</w:t>
            </w:r>
          </w:p>
          <w:p w:rsidR="00F96379" w:rsidRPr="00F96379" w:rsidRDefault="00F96379" w:rsidP="00F96379">
            <w:pPr>
              <w:ind w:firstLine="567"/>
              <w:jc w:val="both"/>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F96379" w:rsidRPr="00F96379" w:rsidRDefault="00F96379" w:rsidP="00F96379">
            <w:pPr>
              <w:widowControl w:val="0"/>
              <w:autoSpaceDE w:val="0"/>
              <w:autoSpaceDN w:val="0"/>
              <w:adjustRightInd w:val="0"/>
              <w:ind w:firstLine="601"/>
              <w:jc w:val="both"/>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F96379" w:rsidRPr="00F96379" w:rsidRDefault="00F96379" w:rsidP="00F96379">
            <w:pPr>
              <w:widowControl w:val="0"/>
              <w:autoSpaceDE w:val="0"/>
              <w:autoSpaceDN w:val="0"/>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F96379" w:rsidRPr="00F96379" w:rsidRDefault="00F96379" w:rsidP="00F96379">
            <w:pPr>
              <w:widowControl w:val="0"/>
              <w:autoSpaceDE w:val="0"/>
              <w:autoSpaceDN w:val="0"/>
              <w:ind w:firstLine="601"/>
              <w:jc w:val="both"/>
              <w:rPr>
                <w:rFonts w:ascii="Times New Roman" w:eastAsia="Times New Roman" w:hAnsi="Times New Roman" w:cs="Times New Roman"/>
                <w:b/>
                <w:lang w:eastAsia="ru-RU"/>
              </w:rPr>
            </w:pPr>
            <w:r w:rsidRPr="00F96379">
              <w:rPr>
                <w:rFonts w:ascii="Times New Roman" w:eastAsia="Times New Roman" w:hAnsi="Times New Roman" w:cs="Times New Roman"/>
                <w:bCs/>
                <w:lang w:eastAsia="ru-RU"/>
              </w:rPr>
              <w:t xml:space="preserve">4. </w:t>
            </w:r>
            <w:r w:rsidRPr="00F96379">
              <w:rPr>
                <w:rFonts w:ascii="Times New Roman" w:eastAsia="Times New Roman" w:hAnsi="Times New Roman" w:cs="Times New Roman"/>
                <w:lang w:eastAsia="ru-RU"/>
              </w:rPr>
              <w:t xml:space="preserve">Блокированным домом является </w:t>
            </w:r>
            <w:r w:rsidRPr="00F96379">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F96379" w:rsidRPr="00F96379" w:rsidRDefault="00F96379" w:rsidP="00F96379">
            <w:pPr>
              <w:widowControl w:val="0"/>
              <w:autoSpaceDE w:val="0"/>
              <w:autoSpaceDN w:val="0"/>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F96379" w:rsidRPr="00F96379" w:rsidRDefault="00F96379" w:rsidP="00F96379">
            <w:pPr>
              <w:widowControl w:val="0"/>
              <w:autoSpaceDE w:val="0"/>
              <w:autoSpaceDN w:val="0"/>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F96379" w:rsidRPr="00F96379" w:rsidRDefault="00F96379" w:rsidP="00F96379">
            <w:pPr>
              <w:widowControl w:val="0"/>
              <w:autoSpaceDE w:val="0"/>
              <w:autoSpaceDN w:val="0"/>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F96379" w:rsidRPr="00F96379" w:rsidRDefault="00F96379" w:rsidP="00F96379">
            <w:pPr>
              <w:widowControl w:val="0"/>
              <w:autoSpaceDE w:val="0"/>
              <w:autoSpaceDN w:val="0"/>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F96379" w:rsidRPr="00F96379" w:rsidRDefault="00F96379" w:rsidP="00F96379">
            <w:pPr>
              <w:widowControl w:val="0"/>
              <w:autoSpaceDE w:val="0"/>
              <w:autoSpaceDN w:val="0"/>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9. В районах усадебной </w:t>
            </w:r>
            <w:proofErr w:type="gramStart"/>
            <w:r w:rsidRPr="00F96379">
              <w:rPr>
                <w:rFonts w:ascii="Times New Roman" w:eastAsia="Times New Roman" w:hAnsi="Times New Roman" w:cs="Times New Roman"/>
                <w:lang w:eastAsia="ru-RU"/>
              </w:rPr>
              <w:t>застройки жилые дома</w:t>
            </w:r>
            <w:proofErr w:type="gramEnd"/>
            <w:r w:rsidRPr="00F96379">
              <w:rPr>
                <w:rFonts w:ascii="Times New Roman" w:eastAsia="Times New Roman" w:hAnsi="Times New Roman" w:cs="Times New Roman"/>
                <w:lang w:eastAsia="ru-RU"/>
              </w:rPr>
              <w:t xml:space="preserve"> могут размещаться по красной линии жилых улиц в соответствии со сложившимися местными традициями (</w:t>
            </w:r>
            <w:proofErr w:type="spellStart"/>
            <w:r w:rsidRPr="00F96379">
              <w:rPr>
                <w:rFonts w:ascii="Times New Roman" w:eastAsia="Times New Roman" w:hAnsi="Times New Roman" w:cs="Times New Roman"/>
                <w:lang w:eastAsia="ru-RU"/>
              </w:rPr>
              <w:t>п.п</w:t>
            </w:r>
            <w:proofErr w:type="spellEnd"/>
            <w:r w:rsidRPr="00F96379">
              <w:rPr>
                <w:rFonts w:ascii="Times New Roman" w:eastAsia="Times New Roman" w:hAnsi="Times New Roman" w:cs="Times New Roman"/>
                <w:lang w:eastAsia="ru-RU"/>
              </w:rPr>
              <w:t>. 4.2.44, 4.2.98</w:t>
            </w:r>
            <w:r w:rsidRPr="00F96379">
              <w:rPr>
                <w:rFonts w:ascii="Times New Roman" w:eastAsia="Calibri" w:hAnsi="Times New Roman" w:cs="Times New Roman"/>
              </w:rPr>
              <w:t xml:space="preserve"> НГП КК</w:t>
            </w:r>
            <w:r w:rsidRPr="00F96379">
              <w:rPr>
                <w:rFonts w:ascii="Times New Roman" w:eastAsia="Times New Roman" w:hAnsi="Times New Roman" w:cs="Times New Roman"/>
                <w:lang w:eastAsia="ru-RU"/>
              </w:rPr>
              <w:t>)</w:t>
            </w:r>
          </w:p>
          <w:p w:rsidR="00F96379" w:rsidRPr="00F96379" w:rsidRDefault="00F96379" w:rsidP="00F96379">
            <w:pPr>
              <w:widowControl w:val="0"/>
              <w:autoSpaceDE w:val="0"/>
              <w:autoSpaceDN w:val="0"/>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10. </w:t>
            </w:r>
            <w:proofErr w:type="gramStart"/>
            <w:r w:rsidRPr="00F96379">
              <w:rPr>
                <w:rFonts w:ascii="Times New Roman" w:eastAsia="Times New Roman" w:hAnsi="Times New Roman" w:cs="Times New Roman"/>
                <w:lang w:eastAsia="ru-RU"/>
              </w:rPr>
              <w:t xml:space="preserve">В соответствии с Федеральным </w:t>
            </w:r>
            <w:hyperlink r:id="rId151" w:history="1">
              <w:r w:rsidRPr="00F96379">
                <w:rPr>
                  <w:rFonts w:ascii="Times New Roman" w:eastAsia="Times New Roman" w:hAnsi="Times New Roman" w:cs="Times New Roman"/>
                  <w:lang w:eastAsia="ru-RU"/>
                </w:rPr>
                <w:t>законом</w:t>
              </w:r>
            </w:hyperlink>
            <w:r w:rsidRPr="00F96379">
              <w:rPr>
                <w:rFonts w:ascii="Times New Roman" w:eastAsia="Times New Roman" w:hAnsi="Times New Roman" w:cs="Times New Roman"/>
                <w:lang w:eastAsia="ru-RU"/>
              </w:rPr>
              <w:t xml:space="preserve"> от 7 июля 2003 г. № 112-ФЗ «О личном подсобном хозяйстве», а также с </w:t>
            </w:r>
            <w:hyperlink r:id="rId152" w:history="1">
              <w:r w:rsidRPr="00F96379">
                <w:rPr>
                  <w:rFonts w:ascii="Times New Roman" w:eastAsia="Times New Roman" w:hAnsi="Times New Roman" w:cs="Times New Roman"/>
                  <w:lang w:eastAsia="ru-RU"/>
                </w:rPr>
                <w:t>Законом</w:t>
              </w:r>
            </w:hyperlink>
            <w:r w:rsidRPr="00F96379">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w:t>
            </w:r>
            <w:proofErr w:type="gramEnd"/>
            <w:r w:rsidRPr="00F96379">
              <w:rPr>
                <w:rFonts w:ascii="Times New Roman" w:eastAsia="Times New Roman" w:hAnsi="Times New Roman" w:cs="Times New Roman"/>
                <w:lang w:eastAsia="ru-RU"/>
              </w:rPr>
              <w:t xml:space="preserve"> (полевой земельный участок).</w:t>
            </w:r>
          </w:p>
          <w:p w:rsidR="00F96379" w:rsidRPr="00F96379" w:rsidRDefault="00F96379" w:rsidP="00F96379">
            <w:pPr>
              <w:widowControl w:val="0"/>
              <w:autoSpaceDE w:val="0"/>
              <w:autoSpaceDN w:val="0"/>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153" w:history="1">
              <w:r w:rsidRPr="00F96379">
                <w:rPr>
                  <w:rFonts w:ascii="Times New Roman" w:eastAsia="Times New Roman" w:hAnsi="Times New Roman" w:cs="Times New Roman"/>
                  <w:lang w:eastAsia="ru-RU"/>
                </w:rPr>
                <w:t>пункте 39 статьи 1</w:t>
              </w:r>
            </w:hyperlink>
            <w:r w:rsidRPr="00F96379">
              <w:rPr>
                <w:rFonts w:ascii="Times New Roman" w:eastAsia="Times New Roman" w:hAnsi="Times New Roman" w:cs="Times New Roman"/>
                <w:lang w:eastAsia="ru-RU"/>
              </w:rPr>
              <w:t xml:space="preserve"> Градостроительного кодекса РФ.</w:t>
            </w:r>
          </w:p>
          <w:p w:rsidR="00F96379" w:rsidRPr="00F96379" w:rsidRDefault="00F96379" w:rsidP="00F96379">
            <w:pPr>
              <w:widowControl w:val="0"/>
              <w:autoSpaceDE w:val="0"/>
              <w:autoSpaceDN w:val="0"/>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highlight w:val="lightGray"/>
                <w:lang w:eastAsia="ru-RU"/>
              </w:rPr>
              <w:t xml:space="preserve">п. 12 в редакции решения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w:t>
            </w:r>
            <w:proofErr w:type="spellStart"/>
            <w:r w:rsidRPr="00F96379">
              <w:rPr>
                <w:rFonts w:ascii="Times New Roman" w:eastAsia="Times New Roman" w:hAnsi="Times New Roman" w:cs="Times New Roman"/>
                <w:lang w:eastAsia="ru-RU"/>
              </w:rPr>
              <w:t>п.п</w:t>
            </w:r>
            <w:proofErr w:type="spellEnd"/>
            <w:r w:rsidRPr="00F96379">
              <w:rPr>
                <w:rFonts w:ascii="Times New Roman" w:eastAsia="Times New Roman" w:hAnsi="Times New Roman" w:cs="Times New Roman"/>
                <w:lang w:eastAsia="ru-RU"/>
              </w:rPr>
              <w:t>. 4.2.101, 4.2.102, 4.2.103</w:t>
            </w:r>
            <w:r w:rsidRPr="00F96379">
              <w:rPr>
                <w:rFonts w:ascii="Times New Roman" w:eastAsia="Calibri" w:hAnsi="Times New Roman" w:cs="Times New Roman"/>
              </w:rPr>
              <w:t xml:space="preserve"> НГП КК</w:t>
            </w:r>
            <w:r w:rsidRPr="00F96379">
              <w:rPr>
                <w:rFonts w:ascii="Times New Roman" w:eastAsia="Times New Roman" w:hAnsi="Times New Roman" w:cs="Times New Roman"/>
                <w:lang w:eastAsia="ru-RU"/>
              </w:rPr>
              <w:t xml:space="preserve">). Расстояния от помещений и выгулов (вольеров, навесов, загонов) для содержания и разведения животных до окон жилых помещений и кухонь должны быть не </w:t>
            </w:r>
            <w:proofErr w:type="gramStart"/>
            <w:r w:rsidRPr="00F96379">
              <w:rPr>
                <w:rFonts w:ascii="Times New Roman" w:eastAsia="Times New Roman" w:hAnsi="Times New Roman" w:cs="Times New Roman"/>
                <w:lang w:eastAsia="ru-RU"/>
              </w:rPr>
              <w:t>менее указанных</w:t>
            </w:r>
            <w:proofErr w:type="gramEnd"/>
            <w:r w:rsidRPr="00F96379">
              <w:rPr>
                <w:rFonts w:ascii="Times New Roman" w:eastAsia="Times New Roman" w:hAnsi="Times New Roman" w:cs="Times New Roman"/>
                <w:lang w:eastAsia="ru-RU"/>
              </w:rPr>
              <w:t xml:space="preserve"> в </w:t>
            </w:r>
            <w:hyperlink w:anchor="sub_460" w:history="1">
              <w:r w:rsidRPr="00F96379">
                <w:rPr>
                  <w:rFonts w:ascii="Times New Roman" w:eastAsia="Times New Roman" w:hAnsi="Times New Roman" w:cs="Times New Roman"/>
                  <w:lang w:eastAsia="ru-RU"/>
                </w:rPr>
                <w:t>таблице 46</w:t>
              </w:r>
            </w:hyperlink>
            <w:r w:rsidRPr="00F96379">
              <w:rPr>
                <w:rFonts w:ascii="Times New Roman" w:eastAsia="Times New Roman" w:hAnsi="Times New Roman" w:cs="Times New Roman"/>
                <w:lang w:eastAsia="ru-RU"/>
              </w:rPr>
              <w:t xml:space="preserve"> НГП КК. Сараи для скота и птицы должны быть на расстояниях от окон жилых помещений дома не меньших, чем указанные в </w:t>
            </w:r>
            <w:hyperlink w:anchor="sub_470" w:history="1">
              <w:r w:rsidRPr="00F96379">
                <w:rPr>
                  <w:rFonts w:ascii="Times New Roman" w:eastAsia="Times New Roman" w:hAnsi="Times New Roman" w:cs="Times New Roman"/>
                  <w:lang w:eastAsia="ru-RU"/>
                </w:rPr>
                <w:t>таблице 47</w:t>
              </w:r>
            </w:hyperlink>
            <w:r w:rsidRPr="00F96379">
              <w:rPr>
                <w:rFonts w:ascii="Times New Roman" w:eastAsia="Times New Roman" w:hAnsi="Times New Roman" w:cs="Times New Roman"/>
                <w:lang w:eastAsia="ru-RU"/>
              </w:rPr>
              <w:t xml:space="preserve"> НГП КК.</w:t>
            </w:r>
          </w:p>
          <w:p w:rsidR="00F96379" w:rsidRPr="00F96379" w:rsidRDefault="00F96379" w:rsidP="00F96379">
            <w:pPr>
              <w:shd w:val="clear" w:color="auto" w:fill="FFFFFF"/>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13. </w:t>
            </w:r>
            <w:proofErr w:type="gramStart"/>
            <w:r w:rsidRPr="00F96379">
              <w:rPr>
                <w:rFonts w:ascii="Times New Roman" w:eastAsia="Times New Roman" w:hAnsi="Times New Roman" w:cs="Times New Roman"/>
                <w:lang w:eastAsia="ru-RU"/>
              </w:rPr>
              <w:t xml:space="preserve">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F96379">
                <w:rPr>
                  <w:rFonts w:ascii="Times New Roman" w:eastAsia="Times New Roman" w:hAnsi="Times New Roman" w:cs="Times New Roman"/>
                  <w:lang w:eastAsia="ru-RU"/>
                </w:rPr>
                <w:t>подраздела 6.4</w:t>
              </w:r>
            </w:hyperlink>
            <w:r w:rsidRPr="00F96379">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roofErr w:type="gramEnd"/>
          </w:p>
          <w:p w:rsidR="00F96379" w:rsidRPr="00F96379" w:rsidRDefault="00F96379" w:rsidP="00F96379">
            <w:pPr>
              <w:widowControl w:val="0"/>
              <w:autoSpaceDE w:val="0"/>
              <w:autoSpaceDN w:val="0"/>
              <w:ind w:left="142" w:right="13" w:firstLine="45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F96379" w:rsidRPr="00F96379" w:rsidRDefault="00F96379" w:rsidP="00F96379">
            <w:pPr>
              <w:shd w:val="clear" w:color="auto" w:fill="FFFFFF"/>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F96379" w:rsidRPr="00F96379" w:rsidRDefault="00F96379" w:rsidP="00F96379">
            <w:pPr>
              <w:widowControl w:val="0"/>
              <w:autoSpaceDE w:val="0"/>
              <w:autoSpaceDN w:val="0"/>
              <w:ind w:left="142" w:right="79" w:firstLine="45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F96379" w:rsidRPr="00F96379" w:rsidRDefault="00F96379" w:rsidP="00F96379">
            <w:pPr>
              <w:widowControl w:val="0"/>
              <w:autoSpaceDE w:val="0"/>
              <w:autoSpaceDN w:val="0"/>
              <w:ind w:left="142" w:right="79" w:firstLine="45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F96379" w:rsidRPr="00F96379" w:rsidRDefault="00F96379" w:rsidP="00F96379">
            <w:pPr>
              <w:widowControl w:val="0"/>
              <w:autoSpaceDE w:val="0"/>
              <w:autoSpaceDN w:val="0"/>
              <w:ind w:left="142" w:right="79" w:firstLine="45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F96379" w:rsidRPr="00F96379" w:rsidRDefault="00F96379" w:rsidP="00F96379">
            <w:pPr>
              <w:widowControl w:val="0"/>
              <w:autoSpaceDE w:val="0"/>
              <w:autoSpaceDN w:val="0"/>
              <w:ind w:right="80"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w:t>
            </w:r>
            <w:proofErr w:type="gramStart"/>
            <w:r w:rsidRPr="00F96379">
              <w:rPr>
                <w:rFonts w:ascii="Times New Roman" w:eastAsia="Times New Roman" w:hAnsi="Times New Roman" w:cs="Times New Roman"/>
                <w:lang w:eastAsia="ru-RU"/>
              </w:rPr>
              <w:t>га</w:t>
            </w:r>
            <w:proofErr w:type="gramEnd"/>
            <w:r w:rsidRPr="00F96379">
              <w:rPr>
                <w:rFonts w:ascii="Times New Roman" w:eastAsia="Times New Roman" w:hAnsi="Times New Roman" w:cs="Times New Roman"/>
                <w:lang w:eastAsia="ru-RU"/>
              </w:rPr>
              <w:t>).</w:t>
            </w:r>
          </w:p>
          <w:p w:rsidR="00F96379" w:rsidRPr="00F96379" w:rsidRDefault="00F96379" w:rsidP="00F96379">
            <w:pPr>
              <w:widowControl w:val="0"/>
              <w:autoSpaceDE w:val="0"/>
              <w:autoSpaceDN w:val="0"/>
              <w:ind w:right="80"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F96379" w:rsidRPr="00F96379" w:rsidRDefault="00F96379" w:rsidP="00F96379">
            <w:pPr>
              <w:widowControl w:val="0"/>
              <w:autoSpaceDE w:val="0"/>
              <w:autoSpaceDN w:val="0"/>
              <w:ind w:right="80"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F96379" w:rsidRPr="00F96379" w:rsidRDefault="00F96379" w:rsidP="00F96379">
            <w:pPr>
              <w:widowControl w:val="0"/>
              <w:autoSpaceDE w:val="0"/>
              <w:autoSpaceDN w:val="0"/>
              <w:ind w:left="142" w:right="79" w:firstLine="45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21. </w:t>
            </w:r>
            <w:proofErr w:type="gramStart"/>
            <w:r w:rsidRPr="00F96379">
              <w:rPr>
                <w:rFonts w:ascii="Times New Roman" w:eastAsia="Times New Roman" w:hAnsi="Times New Roman" w:cs="Times New Roman"/>
                <w:lang w:eastAsia="ru-RU"/>
              </w:rPr>
              <w:t>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roofErr w:type="gramEnd"/>
          </w:p>
          <w:p w:rsidR="00F96379" w:rsidRPr="00F96379" w:rsidRDefault="00F96379" w:rsidP="00F96379">
            <w:pPr>
              <w:widowControl w:val="0"/>
              <w:autoSpaceDE w:val="0"/>
              <w:autoSpaceDN w:val="0"/>
              <w:ind w:left="142" w:right="79" w:firstLine="459"/>
              <w:jc w:val="both"/>
              <w:rPr>
                <w:rFonts w:ascii="Times New Roman" w:eastAsia="Times New Roman" w:hAnsi="Times New Roman" w:cs="Times New Roman"/>
                <w:lang w:eastAsia="ru-RU"/>
              </w:rPr>
            </w:pPr>
            <w:proofErr w:type="spellStart"/>
            <w:r w:rsidRPr="00F96379">
              <w:rPr>
                <w:rFonts w:ascii="Times New Roman" w:eastAsia="Times New Roman" w:hAnsi="Times New Roman" w:cs="Times New Roman"/>
                <w:highlight w:val="lightGray"/>
                <w:lang w:eastAsia="ru-RU"/>
              </w:rPr>
              <w:lastRenderedPageBreak/>
              <w:t>п.п</w:t>
            </w:r>
            <w:proofErr w:type="spellEnd"/>
            <w:r w:rsidRPr="00F96379">
              <w:rPr>
                <w:rFonts w:ascii="Times New Roman" w:eastAsia="Times New Roman" w:hAnsi="Times New Roman" w:cs="Times New Roman"/>
                <w:highlight w:val="lightGray"/>
                <w:lang w:eastAsia="ru-RU"/>
              </w:rPr>
              <w:t xml:space="preserve">. 22-26 включены решением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22. </w:t>
            </w:r>
            <w:bookmarkStart w:id="36" w:name="sub_1204271"/>
            <w:proofErr w:type="gramStart"/>
            <w:r w:rsidRPr="00F96379">
              <w:rPr>
                <w:rFonts w:ascii="Times New Roman" w:eastAsia="Times New Roman" w:hAnsi="Times New Roman" w:cs="Times New Roman"/>
                <w:lang w:eastAsia="ru-RU"/>
              </w:rPr>
              <w:t>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п.4.2.107 НГП КК).</w:t>
            </w:r>
            <w:proofErr w:type="gramEnd"/>
          </w:p>
          <w:p w:rsidR="00F96379" w:rsidRPr="00F96379" w:rsidRDefault="00F96379" w:rsidP="00F96379">
            <w:pPr>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23. </w:t>
            </w:r>
            <w:bookmarkStart w:id="37" w:name="sub_1204360"/>
            <w:r w:rsidRPr="00F96379">
              <w:rPr>
                <w:rFonts w:ascii="Times New Roman" w:eastAsia="Times New Roman" w:hAnsi="Times New Roman" w:cs="Times New Roman"/>
                <w:lang w:eastAsia="ru-RU"/>
              </w:rPr>
              <w:t>Обслуживание организациями социальной инфраструктуры на территориях малоэтажной застройки в городских округах и поселениях определяется на основании необходимости удовлетворения потребностей различных социально-демографических групп населения.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магазина, кафе, физкультурно-оздоровительного и досугового комплекса, парикмахерской, фотоателье и других,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F96379" w:rsidRPr="00F96379" w:rsidRDefault="00F96379" w:rsidP="00F96379">
            <w:pPr>
              <w:widowControl w:val="0"/>
              <w:autoSpaceDE w:val="0"/>
              <w:autoSpaceDN w:val="0"/>
              <w:adjustRightInd w:val="0"/>
              <w:ind w:firstLine="60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Указанные учреждения и предприятия могут иметь </w:t>
            </w:r>
            <w:proofErr w:type="spellStart"/>
            <w:r w:rsidRPr="00F96379">
              <w:rPr>
                <w:rFonts w:ascii="Times New Roman" w:eastAsia="Times New Roman" w:hAnsi="Times New Roman" w:cs="Times New Roman"/>
                <w:lang w:eastAsia="ru-RU"/>
              </w:rPr>
              <w:t>центроформирующее</w:t>
            </w:r>
            <w:proofErr w:type="spellEnd"/>
            <w:r w:rsidRPr="00F96379">
              <w:rPr>
                <w:rFonts w:ascii="Times New Roman" w:eastAsia="Times New Roman" w:hAnsi="Times New Roman" w:cs="Times New Roman"/>
                <w:lang w:eastAsia="ru-RU"/>
              </w:rPr>
              <w:t xml:space="preserve"> значение и размещаться в центральной части жилого образования.</w:t>
            </w:r>
          </w:p>
          <w:p w:rsidR="00F96379" w:rsidRPr="00F96379" w:rsidRDefault="00F96379" w:rsidP="00F96379">
            <w:pPr>
              <w:widowControl w:val="0"/>
              <w:autoSpaceDE w:val="0"/>
              <w:autoSpaceDN w:val="0"/>
              <w:adjustRightInd w:val="0"/>
              <w:ind w:firstLine="601"/>
              <w:jc w:val="both"/>
              <w:rPr>
                <w:rFonts w:ascii="Times New Roman" w:eastAsia="Times New Roman" w:hAnsi="Times New Roman" w:cs="Times New Roman"/>
                <w:lang w:eastAsia="ru-RU"/>
              </w:rPr>
            </w:pPr>
            <w:bookmarkStart w:id="38" w:name="sub_1204363"/>
            <w:r w:rsidRPr="00F96379">
              <w:rPr>
                <w:rFonts w:ascii="Times New Roman" w:eastAsia="Times New Roman" w:hAnsi="Times New Roman" w:cs="Times New Roman"/>
                <w:lang w:eastAsia="ru-RU"/>
              </w:rPr>
              <w:t>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размещать на границе жилой зоны.</w:t>
            </w:r>
          </w:p>
          <w:p w:rsidR="00F96379" w:rsidRPr="00F96379" w:rsidRDefault="00F96379" w:rsidP="00F96379">
            <w:pPr>
              <w:widowControl w:val="0"/>
              <w:autoSpaceDE w:val="0"/>
              <w:autoSpaceDN w:val="0"/>
              <w:adjustRightInd w:val="0"/>
              <w:ind w:firstLine="601"/>
              <w:jc w:val="both"/>
              <w:rPr>
                <w:rFonts w:ascii="Times New Roman" w:eastAsia="Times New Roman" w:hAnsi="Times New Roman" w:cs="Times New Roman"/>
                <w:lang w:eastAsia="ru-RU"/>
              </w:rPr>
            </w:pPr>
            <w:bookmarkStart w:id="39" w:name="sub_1204364"/>
            <w:bookmarkEnd w:id="38"/>
            <w:r w:rsidRPr="00F96379">
              <w:rPr>
                <w:rFonts w:ascii="Times New Roman" w:eastAsia="Times New Roman" w:hAnsi="Times New Roman" w:cs="Times New Roman"/>
                <w:lang w:eastAsia="ru-RU"/>
              </w:rPr>
              <w:t>Размещение встроенных предприятий, оказывающих вредное влияние на здоровье населения (</w:t>
            </w:r>
            <w:proofErr w:type="spellStart"/>
            <w:r w:rsidRPr="00F96379">
              <w:rPr>
                <w:rFonts w:ascii="Times New Roman" w:eastAsia="Times New Roman" w:hAnsi="Times New Roman" w:cs="Times New Roman"/>
                <w:lang w:eastAsia="ru-RU"/>
              </w:rPr>
              <w:t>рентгеноустановок</w:t>
            </w:r>
            <w:proofErr w:type="spellEnd"/>
            <w:r w:rsidRPr="00F96379">
              <w:rPr>
                <w:rFonts w:ascii="Times New Roman" w:eastAsia="Times New Roman" w:hAnsi="Times New Roman" w:cs="Times New Roman"/>
                <w:lang w:eastAsia="ru-RU"/>
              </w:rPr>
              <w:t>, магазинов стройматериалов, москательно-химических и другое), в условиях малоэтажной застройки не допускается.</w:t>
            </w:r>
          </w:p>
          <w:p w:rsidR="00F96379" w:rsidRPr="00F96379" w:rsidRDefault="00F96379" w:rsidP="00F96379">
            <w:pPr>
              <w:widowControl w:val="0"/>
              <w:autoSpaceDE w:val="0"/>
              <w:autoSpaceDN w:val="0"/>
              <w:adjustRightInd w:val="0"/>
              <w:ind w:firstLine="601"/>
              <w:jc w:val="both"/>
              <w:rPr>
                <w:rFonts w:ascii="Times New Roman" w:eastAsia="Times New Roman" w:hAnsi="Times New Roman" w:cs="Times New Roman"/>
                <w:lang w:eastAsia="ru-RU"/>
              </w:rPr>
            </w:pPr>
            <w:bookmarkStart w:id="40" w:name="sub_1204365"/>
            <w:bookmarkEnd w:id="39"/>
            <w:r w:rsidRPr="00F96379">
              <w:rPr>
                <w:rFonts w:ascii="Times New Roman" w:eastAsia="Times New Roman" w:hAnsi="Times New Roman" w:cs="Times New Roman"/>
                <w:lang w:eastAsia="ru-RU"/>
              </w:rPr>
              <w:t>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w:t>
            </w:r>
            <w:bookmarkEnd w:id="40"/>
            <w:r w:rsidRPr="00F96379">
              <w:rPr>
                <w:rFonts w:ascii="Times New Roman" w:eastAsia="Times New Roman" w:hAnsi="Times New Roman" w:cs="Times New Roman"/>
                <w:lang w:eastAsia="ru-RU"/>
              </w:rPr>
              <w:t>в (</w:t>
            </w:r>
            <w:proofErr w:type="spellStart"/>
            <w:r w:rsidRPr="00F96379">
              <w:rPr>
                <w:rFonts w:ascii="Times New Roman" w:eastAsia="Times New Roman" w:hAnsi="Times New Roman" w:cs="Times New Roman"/>
                <w:lang w:eastAsia="ru-RU"/>
              </w:rPr>
              <w:t>п.п</w:t>
            </w:r>
            <w:proofErr w:type="spellEnd"/>
            <w:r w:rsidRPr="00F96379">
              <w:rPr>
                <w:rFonts w:ascii="Times New Roman" w:eastAsia="Times New Roman" w:hAnsi="Times New Roman" w:cs="Times New Roman"/>
                <w:lang w:eastAsia="ru-RU"/>
              </w:rPr>
              <w:t>. 4.3.61, 4.3.63-4.3.66).</w:t>
            </w:r>
          </w:p>
          <w:p w:rsidR="00F96379" w:rsidRPr="00F96379" w:rsidRDefault="00F96379" w:rsidP="00F96379">
            <w:pPr>
              <w:widowControl w:val="0"/>
              <w:autoSpaceDE w:val="0"/>
              <w:autoSpaceDN w:val="0"/>
              <w:adjustRightInd w:val="0"/>
              <w:ind w:firstLine="601"/>
              <w:jc w:val="both"/>
              <w:rPr>
                <w:rFonts w:ascii="Times New Roman" w:eastAsia="Times New Roman" w:hAnsi="Times New Roman" w:cs="Times New Roman"/>
                <w:lang w:eastAsia="ru-RU"/>
              </w:rPr>
            </w:pPr>
            <w:bookmarkStart w:id="41" w:name="sub_1204368"/>
            <w:proofErr w:type="gramStart"/>
            <w:r w:rsidRPr="00F96379">
              <w:rPr>
                <w:rFonts w:ascii="Times New Roman" w:eastAsia="Times New Roman" w:hAnsi="Times New Roman" w:cs="Times New Roman"/>
                <w:lang w:eastAsia="ru-RU"/>
              </w:rPr>
              <w:t xml:space="preserve">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предусматривать в границах поселения с </w:t>
            </w:r>
            <w:proofErr w:type="spellStart"/>
            <w:r w:rsidRPr="00F96379">
              <w:rPr>
                <w:rFonts w:ascii="Times New Roman" w:eastAsia="Times New Roman" w:hAnsi="Times New Roman" w:cs="Times New Roman"/>
                <w:lang w:eastAsia="ru-RU"/>
              </w:rPr>
              <w:t>пешеходно</w:t>
            </w:r>
            <w:proofErr w:type="spellEnd"/>
            <w:r w:rsidRPr="00F96379">
              <w:rPr>
                <w:rFonts w:ascii="Times New Roman" w:eastAsia="Times New Roman" w:hAnsi="Times New Roman" w:cs="Times New Roman"/>
                <w:lang w:eastAsia="ru-RU"/>
              </w:rPr>
              <w:t>-транспортной доступностью не более 60 минут или в центре муниципального района - основном центре концентрации организаций периодического обслуживания (п. 4.3.69).</w:t>
            </w:r>
            <w:proofErr w:type="gramEnd"/>
          </w:p>
          <w:p w:rsidR="00F96379" w:rsidRPr="00F96379" w:rsidRDefault="00F96379" w:rsidP="00F96379">
            <w:pPr>
              <w:widowControl w:val="0"/>
              <w:autoSpaceDE w:val="0"/>
              <w:autoSpaceDN w:val="0"/>
              <w:adjustRightInd w:val="0"/>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Показатели пешеходной или транспортной доступности (радиусы обслуживания) объектов социально-бытового обслуживания населения в сельских поселениях принимаются в соответствии с </w:t>
            </w:r>
            <w:hyperlink w:anchor="sub_51" w:history="1">
              <w:r w:rsidRPr="00F96379">
                <w:rPr>
                  <w:rFonts w:ascii="Times New Roman" w:eastAsia="Times New Roman" w:hAnsi="Times New Roman" w:cs="Times New Roman"/>
                  <w:lang w:eastAsia="ru-RU"/>
                </w:rPr>
                <w:t>таблицей 8.1</w:t>
              </w:r>
            </w:hyperlink>
            <w:r w:rsidRPr="00F96379">
              <w:rPr>
                <w:rFonts w:ascii="Times New Roman" w:eastAsia="Times New Roman" w:hAnsi="Times New Roman" w:cs="Times New Roman"/>
                <w:lang w:eastAsia="ru-RU"/>
              </w:rPr>
              <w:t>0 настоящих Нормативов.</w:t>
            </w:r>
            <w:bookmarkEnd w:id="36"/>
            <w:bookmarkEnd w:id="37"/>
            <w:bookmarkEnd w:id="41"/>
          </w:p>
          <w:p w:rsidR="00F96379" w:rsidRPr="00F96379" w:rsidRDefault="00F96379" w:rsidP="00F96379">
            <w:pPr>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24.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r w:rsidRPr="00F96379">
              <w:rPr>
                <w:rFonts w:ascii="Times New Roman" w:eastAsia="Times New Roman" w:hAnsi="Times New Roman" w:cs="Times New Roman"/>
                <w:shd w:val="clear" w:color="auto" w:fill="FFFFFF"/>
                <w:lang w:eastAsia="ru-RU"/>
              </w:rPr>
              <w:t xml:space="preserve">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r w:rsidRPr="00F96379">
              <w:rPr>
                <w:rFonts w:ascii="Times New Roman" w:eastAsia="Times New Roman" w:hAnsi="Times New Roman" w:cs="Times New Roman"/>
                <w:lang w:eastAsia="ru-RU"/>
              </w:rPr>
              <w:t>.</w:t>
            </w:r>
          </w:p>
          <w:p w:rsidR="00F96379" w:rsidRPr="00F96379" w:rsidRDefault="00F96379" w:rsidP="00F96379">
            <w:pPr>
              <w:shd w:val="clear" w:color="auto" w:fill="FFFFFF"/>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25. 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rsidR="00F96379" w:rsidRPr="00F96379" w:rsidRDefault="00F96379" w:rsidP="00F96379">
            <w:pPr>
              <w:shd w:val="clear" w:color="auto" w:fill="FFFFFF"/>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образование таких участков необходимо осуществлять в соответствии с утвержденной документацией по планировке территории.</w:t>
            </w:r>
          </w:p>
          <w:p w:rsidR="00F96379" w:rsidRPr="00F96379" w:rsidRDefault="00F96379" w:rsidP="00F96379">
            <w:pPr>
              <w:shd w:val="clear" w:color="auto" w:fill="FFFFFF"/>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F96379" w:rsidRPr="00F96379" w:rsidRDefault="00F96379" w:rsidP="00F96379">
            <w:pPr>
              <w:shd w:val="clear" w:color="auto" w:fill="FFFFFF"/>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При планировочной организации жилых зон следует предусматривать их дифференциацию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w:t>
            </w:r>
            <w:r w:rsidRPr="00F96379">
              <w:rPr>
                <w:rFonts w:ascii="Times New Roman" w:eastAsia="Times New Roman" w:hAnsi="Times New Roman" w:cs="Times New Roman"/>
                <w:lang w:eastAsia="ru-RU"/>
              </w:rPr>
              <w:lastRenderedPageBreak/>
              <w:t>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F96379" w:rsidRPr="00F96379" w:rsidRDefault="00F96379" w:rsidP="00F96379">
            <w:pPr>
              <w:shd w:val="clear" w:color="auto" w:fill="FFFFFF"/>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26. В жилых зонах на этапе проектирования многоквартирных жилых домов и прилегающей к ним территории необходимо руководствоваться требованиями к инфраструктуре связи, видеонаблюдению и подвижной радиотелефонной связи. В многоквартирных жилых домах должны быть предусмотрены помещени</w:t>
            </w:r>
            <w:proofErr w:type="gramStart"/>
            <w:r w:rsidRPr="00F96379">
              <w:rPr>
                <w:rFonts w:ascii="Times New Roman" w:eastAsia="Times New Roman" w:hAnsi="Times New Roman" w:cs="Times New Roman"/>
                <w:lang w:eastAsia="ru-RU"/>
              </w:rPr>
              <w:t>е(</w:t>
            </w:r>
            <w:proofErr w:type="gramEnd"/>
            <w:r w:rsidRPr="00F96379">
              <w:rPr>
                <w:rFonts w:ascii="Times New Roman" w:eastAsia="Times New Roman" w:hAnsi="Times New Roman" w:cs="Times New Roman"/>
                <w:lang w:eastAsia="ru-RU"/>
              </w:rPr>
              <w:t>я) для размещения оборудования внутридомовых распределительных сетей связи и системы видеонаблюдения (помещение связи), обеспеченные инженерной инфраструктурой.</w:t>
            </w:r>
          </w:p>
          <w:p w:rsidR="00F96379" w:rsidRPr="00F96379" w:rsidRDefault="00F96379" w:rsidP="00F96379">
            <w:pPr>
              <w:shd w:val="clear" w:color="auto" w:fill="FFFFFF"/>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Линейно-кабельные сооружения связи многоквартирных жилых домов и прилегающей к ним территории необходимо выполнять в соответствии с требованиями «НТП 112-2000. РД 45.120-2000. Нормы технологического проектирования. Городские и сельские телефонные сети», приказа </w:t>
            </w:r>
            <w:proofErr w:type="spellStart"/>
            <w:r w:rsidRPr="00F96379">
              <w:rPr>
                <w:rFonts w:ascii="Times New Roman" w:eastAsia="Times New Roman" w:hAnsi="Times New Roman" w:cs="Times New Roman"/>
                <w:lang w:eastAsia="ru-RU"/>
              </w:rPr>
              <w:t>Мининформсвязи</w:t>
            </w:r>
            <w:proofErr w:type="spellEnd"/>
            <w:r w:rsidRPr="00F96379">
              <w:rPr>
                <w:rFonts w:ascii="Times New Roman" w:eastAsia="Times New Roman" w:hAnsi="Times New Roman" w:cs="Times New Roman"/>
                <w:lang w:eastAsia="ru-RU"/>
              </w:rPr>
              <w:t xml:space="preserve"> РФ от 19.04.2006 № 47 «Об утверждении Правил применения оптических кабелей связи, пассивных оптических устройств и устрой</w:t>
            </w:r>
            <w:proofErr w:type="gramStart"/>
            <w:r w:rsidRPr="00F96379">
              <w:rPr>
                <w:rFonts w:ascii="Times New Roman" w:eastAsia="Times New Roman" w:hAnsi="Times New Roman" w:cs="Times New Roman"/>
                <w:lang w:eastAsia="ru-RU"/>
              </w:rPr>
              <w:t>ств дл</w:t>
            </w:r>
            <w:proofErr w:type="gramEnd"/>
            <w:r w:rsidRPr="00F96379">
              <w:rPr>
                <w:rFonts w:ascii="Times New Roman" w:eastAsia="Times New Roman" w:hAnsi="Times New Roman" w:cs="Times New Roman"/>
                <w:lang w:eastAsia="ru-RU"/>
              </w:rPr>
              <w:t>я сварки оптических волокон».</w:t>
            </w:r>
          </w:p>
          <w:p w:rsidR="00F96379" w:rsidRPr="00F96379" w:rsidRDefault="00F96379" w:rsidP="00F96379">
            <w:pPr>
              <w:shd w:val="clear" w:color="auto" w:fill="FFFFFF"/>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Для обеспечения придомового и </w:t>
            </w:r>
            <w:proofErr w:type="spellStart"/>
            <w:r w:rsidRPr="00F96379">
              <w:rPr>
                <w:rFonts w:ascii="Times New Roman" w:eastAsia="Times New Roman" w:hAnsi="Times New Roman" w:cs="Times New Roman"/>
                <w:lang w:eastAsia="ru-RU"/>
              </w:rPr>
              <w:t>внутриподъездного</w:t>
            </w:r>
            <w:proofErr w:type="spellEnd"/>
            <w:r w:rsidRPr="00F96379">
              <w:rPr>
                <w:rFonts w:ascii="Times New Roman" w:eastAsia="Times New Roman" w:hAnsi="Times New Roman" w:cs="Times New Roman"/>
                <w:lang w:eastAsia="ru-RU"/>
              </w:rPr>
              <w:t xml:space="preserve"> видеонаблюдения должна быть создана система видеонаблюдения многоквартирного жилого дома и интегрирована с Региональной платформой «Безопасный город».</w:t>
            </w:r>
          </w:p>
          <w:p w:rsidR="00F96379" w:rsidRPr="00F96379" w:rsidRDefault="00F96379" w:rsidP="00F96379">
            <w:pPr>
              <w:shd w:val="clear" w:color="auto" w:fill="FFFFFF"/>
              <w:ind w:firstLine="851"/>
              <w:jc w:val="both"/>
              <w:rPr>
                <w:rFonts w:ascii="Times New Roman" w:eastAsia="Times New Roman" w:hAnsi="Times New Roman" w:cs="Times New Roman"/>
                <w:lang w:eastAsia="ru-RU"/>
              </w:rPr>
            </w:pPr>
            <w:proofErr w:type="gramStart"/>
            <w:r w:rsidRPr="00F96379">
              <w:rPr>
                <w:rFonts w:ascii="Times New Roman" w:eastAsia="Times New Roman" w:hAnsi="Times New Roman" w:cs="Times New Roman"/>
                <w:lang w:eastAsia="ru-RU"/>
              </w:rPr>
              <w:t>Технические условия на подключение многоквартирных жилых домов к системе технологического обеспечения Региональной платформы АПК «Безопасный город» устанавливаются нормативным правовым актом специально уполномоченного органа исполнительной власти Краснодарского края, осуществляющего в установленном законодательством порядке реализацию государственной, региональной политики в области защиты населения и территорий от чрезвычайных ситуаций природного и техногенного характера, гражданской обороны, пожарной безопасности на территории Краснодарского края.</w:t>
            </w:r>
            <w:proofErr w:type="gramEnd"/>
          </w:p>
          <w:p w:rsidR="00F96379" w:rsidRPr="00F96379" w:rsidRDefault="00F96379" w:rsidP="00F96379">
            <w:pPr>
              <w:widowControl w:val="0"/>
              <w:autoSpaceDE w:val="0"/>
              <w:autoSpaceDN w:val="0"/>
              <w:adjustRightInd w:val="0"/>
              <w:ind w:firstLine="720"/>
              <w:jc w:val="both"/>
              <w:rPr>
                <w:rFonts w:ascii="Times New Roman CYR" w:eastAsia="Times New Roman" w:hAnsi="Times New Roman CYR" w:cs="Times New Roman CYR"/>
                <w:color w:val="FF0000"/>
                <w:lang w:eastAsia="ru-RU"/>
              </w:rPr>
            </w:pPr>
            <w:r w:rsidRPr="00F96379">
              <w:rPr>
                <w:rFonts w:ascii="Times New Roman" w:eastAsia="Times New Roman" w:hAnsi="Times New Roman" w:cs="Times New Roman"/>
                <w:lang w:eastAsia="ru-RU"/>
              </w:rPr>
              <w:t>Места установки видеокамер в многоквартирном жилом доме, дворовой и прилегающей территории должны быть определены в соответствии с требованиями, приведенными в таблице 12.2 настоящих Нормативов.</w:t>
            </w:r>
          </w:p>
        </w:tc>
      </w:tr>
    </w:tbl>
    <w:p w:rsidR="00F96379" w:rsidRPr="00F96379" w:rsidRDefault="00F96379" w:rsidP="00F96379">
      <w:pPr>
        <w:widowControl w:val="0"/>
        <w:autoSpaceDE w:val="0"/>
        <w:autoSpaceDN w:val="0"/>
        <w:spacing w:before="240" w:after="0" w:line="240" w:lineRule="auto"/>
        <w:ind w:firstLine="540"/>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highlight w:val="lightGray"/>
          <w:lang w:eastAsia="ru-RU"/>
        </w:rPr>
        <w:lastRenderedPageBreak/>
        <w:t xml:space="preserve">таблица 12.1 в редакции решения </w:t>
      </w:r>
      <w:r w:rsidR="00DD54EE">
        <w:rPr>
          <w:rFonts w:ascii="Times New Roman" w:eastAsia="Times New Roman" w:hAnsi="Times New Roman" w:cs="Times New Roman"/>
          <w:szCs w:val="20"/>
          <w:highlight w:val="lightGray"/>
          <w:lang w:eastAsia="ru-RU"/>
        </w:rPr>
        <w:t>___ 2024</w:t>
      </w:r>
      <w:r w:rsidRPr="00F96379">
        <w:rPr>
          <w:rFonts w:ascii="Times New Roman" w:eastAsia="Times New Roman" w:hAnsi="Times New Roman" w:cs="Times New Roman"/>
          <w:szCs w:val="20"/>
          <w:highlight w:val="lightGray"/>
          <w:lang w:eastAsia="ru-RU"/>
        </w:rPr>
        <w:t xml:space="preserve"> г.</w:t>
      </w:r>
    </w:p>
    <w:p w:rsidR="00F96379" w:rsidRPr="00F96379" w:rsidRDefault="00F96379" w:rsidP="00F96379">
      <w:pPr>
        <w:widowControl w:val="0"/>
        <w:autoSpaceDE w:val="0"/>
        <w:autoSpaceDN w:val="0"/>
        <w:spacing w:before="240" w:after="0" w:line="240" w:lineRule="auto"/>
        <w:ind w:firstLine="540"/>
        <w:jc w:val="center"/>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F96379" w:rsidRPr="00F96379" w:rsidRDefault="00F96379" w:rsidP="00F96379">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lang w:eastAsia="ru-RU"/>
        </w:rPr>
        <w:t>Таблица 12.1</w:t>
      </w:r>
    </w:p>
    <w:tbl>
      <w:tblPr>
        <w:tblStyle w:val="1ffb"/>
        <w:tblW w:w="0" w:type="auto"/>
        <w:tblInd w:w="108" w:type="dxa"/>
        <w:tblLook w:val="0000" w:firstRow="0" w:lastRow="0" w:firstColumn="0" w:lastColumn="0" w:noHBand="0" w:noVBand="0"/>
      </w:tblPr>
      <w:tblGrid>
        <w:gridCol w:w="3374"/>
        <w:gridCol w:w="6265"/>
      </w:tblGrid>
      <w:tr w:rsidR="00F96379" w:rsidRPr="00F96379" w:rsidTr="006F4050">
        <w:trPr>
          <w:trHeight w:val="109"/>
        </w:trPr>
        <w:tc>
          <w:tcPr>
            <w:tcW w:w="3374" w:type="dxa"/>
          </w:tcPr>
          <w:p w:rsidR="00F96379" w:rsidRPr="00F96379" w:rsidRDefault="00F96379" w:rsidP="00F96379">
            <w:pPr>
              <w:autoSpaceDE w:val="0"/>
              <w:autoSpaceDN w:val="0"/>
              <w:adjustRightInd w:val="0"/>
              <w:ind w:left="-108" w:right="-108"/>
              <w:jc w:val="center"/>
            </w:pPr>
            <w:r w:rsidRPr="00F96379">
              <w:rPr>
                <w:lang w:eastAsia="ar-SA"/>
              </w:rPr>
              <w:t>Автостоянки постоянного хранения</w:t>
            </w:r>
            <w:r w:rsidRPr="00F96379">
              <w:rPr>
                <w:rFonts w:eastAsia="Calibri"/>
                <w:sz w:val="24"/>
                <w:szCs w:val="24"/>
              </w:rPr>
              <w:t xml:space="preserve"> </w:t>
            </w:r>
          </w:p>
        </w:tc>
        <w:tc>
          <w:tcPr>
            <w:tcW w:w="6265" w:type="dxa"/>
            <w:vMerge w:val="restart"/>
          </w:tcPr>
          <w:p w:rsidR="00F96379" w:rsidRPr="00F96379" w:rsidRDefault="00F96379" w:rsidP="00F96379">
            <w:pPr>
              <w:autoSpaceDE w:val="0"/>
              <w:autoSpaceDN w:val="0"/>
              <w:adjustRightInd w:val="0"/>
              <w:ind w:left="-108" w:right="-108"/>
              <w:jc w:val="center"/>
            </w:pPr>
            <w:r w:rsidRPr="00F96379">
              <w:t>В соответствии с пунктом 2 подраздела 1.2.7 настоящих Нормативов</w:t>
            </w:r>
          </w:p>
        </w:tc>
      </w:tr>
      <w:tr w:rsidR="00F96379" w:rsidRPr="00F96379" w:rsidTr="006F4050">
        <w:trPr>
          <w:trHeight w:val="265"/>
        </w:trPr>
        <w:tc>
          <w:tcPr>
            <w:tcW w:w="3374" w:type="dxa"/>
          </w:tcPr>
          <w:p w:rsidR="00F96379" w:rsidRPr="00F96379" w:rsidRDefault="00F96379" w:rsidP="00F96379">
            <w:pPr>
              <w:autoSpaceDE w:val="0"/>
              <w:autoSpaceDN w:val="0"/>
              <w:adjustRightInd w:val="0"/>
              <w:spacing w:line="259" w:lineRule="auto"/>
              <w:ind w:left="-108" w:right="-108"/>
              <w:jc w:val="center"/>
              <w:rPr>
                <w:szCs w:val="22"/>
                <w:lang w:eastAsia="ar-SA"/>
              </w:rPr>
            </w:pPr>
            <w:r w:rsidRPr="00F96379">
              <w:rPr>
                <w:lang w:eastAsia="ar-SA"/>
              </w:rPr>
              <w:t>Гостевые автостоянки из расчета</w:t>
            </w:r>
          </w:p>
        </w:tc>
        <w:tc>
          <w:tcPr>
            <w:tcW w:w="6265" w:type="dxa"/>
            <w:vMerge/>
          </w:tcPr>
          <w:p w:rsidR="00F96379" w:rsidRPr="00F96379" w:rsidRDefault="00F96379" w:rsidP="00F96379">
            <w:pPr>
              <w:jc w:val="center"/>
            </w:pPr>
          </w:p>
        </w:tc>
      </w:tr>
    </w:tbl>
    <w:p w:rsidR="00F96379" w:rsidRPr="00F96379" w:rsidRDefault="00F96379" w:rsidP="00F96379">
      <w:pPr>
        <w:spacing w:before="240" w:after="0" w:line="240" w:lineRule="auto"/>
        <w:ind w:firstLine="567"/>
        <w:jc w:val="both"/>
        <w:rPr>
          <w:rFonts w:ascii="Times New Roman" w:eastAsia="Calibri" w:hAnsi="Times New Roman" w:cs="Times New Roman"/>
        </w:rPr>
      </w:pPr>
      <w:r w:rsidRPr="00F96379">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F96379" w:rsidRPr="00F96379" w:rsidRDefault="00F96379" w:rsidP="00F96379">
      <w:pPr>
        <w:shd w:val="clear" w:color="auto" w:fill="FFFFFF"/>
        <w:spacing w:after="0" w:line="240" w:lineRule="auto"/>
        <w:ind w:firstLine="601"/>
        <w:jc w:val="both"/>
        <w:rPr>
          <w:rFonts w:ascii="Times New Roman" w:eastAsia="Calibri" w:hAnsi="Times New Roman" w:cs="Times New Roman"/>
        </w:rPr>
      </w:pPr>
      <w:r w:rsidRPr="00F96379">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F96379" w:rsidRPr="00F96379" w:rsidRDefault="00F96379" w:rsidP="00F96379">
      <w:pPr>
        <w:shd w:val="clear" w:color="auto" w:fill="FFFFFF"/>
        <w:spacing w:after="0" w:line="240" w:lineRule="auto"/>
        <w:ind w:firstLine="601"/>
        <w:jc w:val="both"/>
        <w:rPr>
          <w:rFonts w:ascii="Times New Roman" w:eastAsia="Times New Roman" w:hAnsi="Times New Roman" w:cs="Times New Roman"/>
        </w:rPr>
      </w:pPr>
      <w:proofErr w:type="gramStart"/>
      <w:r w:rsidRPr="00F96379">
        <w:rPr>
          <w:rFonts w:ascii="Times New Roman" w:eastAsia="Times New Roman" w:hAnsi="Times New Roman" w:cs="Times New Roman"/>
          <w:iCs/>
        </w:rPr>
        <w:t>При комплексном развитии территории допускается сокращение</w:t>
      </w:r>
      <w:r w:rsidRPr="00F96379">
        <w:rPr>
          <w:rFonts w:ascii="Times New Roman" w:eastAsia="Times New Roman" w:hAnsi="Times New Roman" w:cs="Times New Roman"/>
        </w:rPr>
        <w:t xml:space="preserve"> озелененных территорий общего пользования </w:t>
      </w:r>
      <w:r w:rsidRPr="00F96379">
        <w:rPr>
          <w:rFonts w:ascii="Times New Roman" w:eastAsia="Times New Roman" w:hAnsi="Times New Roman" w:cs="Times New Roman"/>
          <w:iCs/>
        </w:rPr>
        <w:t>жилых районов</w:t>
      </w:r>
      <w:r w:rsidRPr="00F96379">
        <w:rPr>
          <w:rFonts w:ascii="Times New Roman" w:eastAsia="Times New Roman" w:hAnsi="Times New Roman" w:cs="Times New Roman"/>
        </w:rPr>
        <w:t xml:space="preserve">, но не более чем на </w:t>
      </w:r>
      <w:r w:rsidRPr="00F96379">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F96379">
        <w:rPr>
          <w:rFonts w:ascii="Times New Roman" w:eastAsia="Times New Roman" w:hAnsi="Times New Roman" w:cs="Times New Roman"/>
        </w:rPr>
        <w:t xml:space="preserve"> 20 </w:t>
      </w:r>
      <w:r w:rsidRPr="00F96379">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w:t>
      </w:r>
      <w:proofErr w:type="gramEnd"/>
      <w:r w:rsidRPr="00F96379">
        <w:rPr>
          <w:rFonts w:ascii="Times New Roman" w:eastAsia="Times New Roman" w:hAnsi="Times New Roman" w:cs="Times New Roman"/>
          <w:iCs/>
        </w:rPr>
        <w:t xml:space="preserve"> озелененных</w:t>
      </w:r>
      <w:r w:rsidRPr="00F96379">
        <w:rPr>
          <w:rFonts w:ascii="Times New Roman" w:eastAsia="Calibri" w:hAnsi="Times New Roman" w:cs="Times New Roman"/>
        </w:rPr>
        <w:t xml:space="preserve"> </w:t>
      </w:r>
      <w:r w:rsidRPr="00F96379">
        <w:rPr>
          <w:rFonts w:ascii="Times New Roman" w:eastAsia="Times New Roman" w:hAnsi="Times New Roman" w:cs="Times New Roman"/>
          <w:iCs/>
        </w:rPr>
        <w:t>территорий общего пользования жилых районов не учитываются</w:t>
      </w:r>
      <w:r w:rsidRPr="00F96379">
        <w:rPr>
          <w:rFonts w:ascii="Times New Roman" w:eastAsia="Times New Roman" w:hAnsi="Times New Roman" w:cs="Times New Roman"/>
        </w:rPr>
        <w:t>.</w:t>
      </w:r>
    </w:p>
    <w:p w:rsidR="00F96379" w:rsidRPr="00F96379" w:rsidRDefault="00F96379" w:rsidP="00F96379">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F96379">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F96379">
        <w:rPr>
          <w:rFonts w:ascii="Times New Roman" w:eastAsia="Calibri" w:hAnsi="Times New Roman" w:cs="Times New Roman"/>
          <w:color w:val="000000"/>
          <w:shd w:val="clear" w:color="auto" w:fill="FFFFFF"/>
        </w:rPr>
        <w:t xml:space="preserve"> </w:t>
      </w:r>
      <w:proofErr w:type="gramStart"/>
      <w:r w:rsidRPr="00F96379">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F96379">
        <w:rPr>
          <w:rFonts w:ascii="Times New Roman" w:eastAsia="Calibri" w:hAnsi="Times New Roman" w:cs="Times New Roman"/>
          <w:color w:val="000000"/>
          <w:shd w:val="clear" w:color="auto" w:fill="FFFFFF"/>
        </w:rPr>
        <w:t>водоограждающих</w:t>
      </w:r>
      <w:proofErr w:type="spellEnd"/>
      <w:r w:rsidRPr="00F96379">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F96379">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4" w:anchor="dst1107" w:history="1">
        <w:r w:rsidRPr="00F96379">
          <w:rPr>
            <w:rFonts w:ascii="Times New Roman" w:eastAsia="Calibri" w:hAnsi="Times New Roman" w:cs="Times New Roman"/>
            <w:shd w:val="clear" w:color="auto" w:fill="FFFFFF"/>
          </w:rPr>
          <w:t>законодательством</w:t>
        </w:r>
      </w:hyperlink>
      <w:r w:rsidRPr="00F96379">
        <w:rPr>
          <w:rFonts w:ascii="Times New Roman" w:eastAsia="Calibri" w:hAnsi="Times New Roman" w:cs="Times New Roman"/>
          <w:color w:val="000000"/>
          <w:shd w:val="clear" w:color="auto" w:fill="FFFFFF"/>
        </w:rPr>
        <w:t xml:space="preserve"> РФ о градостроительной деятельности, юридическими и физическими лицами - правообладателями земельных участков, в отношении которых осуществляется </w:t>
      </w:r>
      <w:r w:rsidRPr="00F96379">
        <w:rPr>
          <w:rFonts w:ascii="Times New Roman" w:eastAsia="Calibri" w:hAnsi="Times New Roman" w:cs="Times New Roman"/>
          <w:color w:val="000000"/>
          <w:shd w:val="clear" w:color="auto" w:fill="FFFFFF"/>
        </w:rPr>
        <w:lastRenderedPageBreak/>
        <w:t>такая защита.</w:t>
      </w:r>
    </w:p>
    <w:p w:rsidR="00F96379" w:rsidRPr="00F96379" w:rsidRDefault="00F96379" w:rsidP="00F96379">
      <w:pPr>
        <w:widowControl w:val="0"/>
        <w:autoSpaceDE w:val="0"/>
        <w:autoSpaceDN w:val="0"/>
        <w:spacing w:line="240" w:lineRule="auto"/>
        <w:ind w:firstLine="540"/>
        <w:jc w:val="both"/>
        <w:rPr>
          <w:rFonts w:ascii="Times New Roman" w:eastAsia="Calibri" w:hAnsi="Times New Roman" w:cs="Times New Roman"/>
          <w:color w:val="000000"/>
          <w:highlight w:val="lightGray"/>
          <w:shd w:val="clear" w:color="auto" w:fill="FFFFFF"/>
        </w:rPr>
      </w:pPr>
      <w:r w:rsidRPr="00F96379">
        <w:rPr>
          <w:rFonts w:ascii="Times New Roman" w:eastAsia="Calibri" w:hAnsi="Times New Roman" w:cs="Times New Roman"/>
          <w:color w:val="000000"/>
          <w:highlight w:val="lightGray"/>
          <w:shd w:val="clear" w:color="auto" w:fill="FFFFFF"/>
        </w:rPr>
        <w:t xml:space="preserve">таблица 12.2 в редакции решения </w:t>
      </w:r>
      <w:r w:rsidR="00DD54EE">
        <w:rPr>
          <w:rFonts w:ascii="Times New Roman" w:eastAsia="Calibri" w:hAnsi="Times New Roman" w:cs="Times New Roman"/>
          <w:color w:val="000000"/>
          <w:highlight w:val="lightGray"/>
          <w:shd w:val="clear" w:color="auto" w:fill="FFFFFF"/>
        </w:rPr>
        <w:t>___ 2024</w:t>
      </w:r>
      <w:r w:rsidRPr="00F96379">
        <w:rPr>
          <w:rFonts w:ascii="Times New Roman" w:eastAsia="Calibri" w:hAnsi="Times New Roman" w:cs="Times New Roman"/>
          <w:color w:val="000000"/>
          <w:highlight w:val="lightGray"/>
          <w:shd w:val="clear" w:color="auto" w:fill="FFFFFF"/>
        </w:rPr>
        <w:t xml:space="preserve"> г.</w:t>
      </w:r>
    </w:p>
    <w:p w:rsidR="00F96379" w:rsidRPr="00F96379" w:rsidRDefault="00F96379" w:rsidP="00F96379">
      <w:pPr>
        <w:shd w:val="clear" w:color="auto" w:fill="FFFFFF"/>
        <w:spacing w:after="0" w:line="240" w:lineRule="auto"/>
        <w:ind w:right="141" w:firstLine="851"/>
        <w:jc w:val="both"/>
        <w:rPr>
          <w:rFonts w:ascii="Times New Roman" w:eastAsia="Times New Roman" w:hAnsi="Times New Roman" w:cs="Times New Roman"/>
          <w:lang w:eastAsia="ar-SA"/>
        </w:rPr>
      </w:pPr>
      <w:r w:rsidRPr="00F96379">
        <w:rPr>
          <w:rFonts w:ascii="Times New Roman" w:eastAsia="Times New Roman" w:hAnsi="Times New Roman" w:cs="Times New Roman"/>
          <w:bCs/>
          <w:lang w:eastAsia="ru-RU"/>
        </w:rPr>
        <w:t>Требования по благоустройству придомовой территории в части создания безопасности</w:t>
      </w:r>
    </w:p>
    <w:p w:rsidR="00F96379" w:rsidRPr="00F96379" w:rsidRDefault="00F96379" w:rsidP="00F96379">
      <w:pPr>
        <w:shd w:val="clear" w:color="auto" w:fill="FFFFFF"/>
        <w:spacing w:after="0" w:line="240" w:lineRule="auto"/>
        <w:ind w:right="126" w:firstLine="851"/>
        <w:jc w:val="right"/>
        <w:rPr>
          <w:rFonts w:ascii="Times New Roman" w:eastAsia="Times New Roman" w:hAnsi="Times New Roman" w:cs="Times New Roman"/>
          <w:lang w:eastAsia="ar-SA"/>
        </w:rPr>
      </w:pPr>
      <w:r w:rsidRPr="00F96379">
        <w:rPr>
          <w:rFonts w:ascii="Times New Roman" w:eastAsia="Times New Roman" w:hAnsi="Times New Roman" w:cs="Times New Roman"/>
          <w:lang w:eastAsia="ar-SA"/>
        </w:rPr>
        <w:t>Таблица 12.2</w:t>
      </w:r>
    </w:p>
    <w:tbl>
      <w:tblPr>
        <w:tblStyle w:val="1ffb"/>
        <w:tblW w:w="0" w:type="auto"/>
        <w:tblLook w:val="04A0" w:firstRow="1" w:lastRow="0" w:firstColumn="1" w:lastColumn="0" w:noHBand="0" w:noVBand="1"/>
      </w:tblPr>
      <w:tblGrid>
        <w:gridCol w:w="2211"/>
        <w:gridCol w:w="2851"/>
        <w:gridCol w:w="4544"/>
      </w:tblGrid>
      <w:tr w:rsidR="00F96379" w:rsidRPr="00F96379" w:rsidTr="006F4050">
        <w:tc>
          <w:tcPr>
            <w:tcW w:w="2211" w:type="dxa"/>
            <w:hideMark/>
          </w:tcPr>
          <w:p w:rsidR="00F96379" w:rsidRPr="00F96379" w:rsidRDefault="00F96379" w:rsidP="00F96379">
            <w:r w:rsidRPr="00F96379">
              <w:t>Тип системы видеонаблюдения</w:t>
            </w:r>
          </w:p>
        </w:tc>
        <w:tc>
          <w:tcPr>
            <w:tcW w:w="2851" w:type="dxa"/>
            <w:hideMark/>
          </w:tcPr>
          <w:p w:rsidR="00F96379" w:rsidRPr="00F96379" w:rsidRDefault="00F96379" w:rsidP="00F96379">
            <w:r w:rsidRPr="00F96379">
              <w:t>Тип цифровой камеры видеонаблюдения</w:t>
            </w:r>
          </w:p>
        </w:tc>
        <w:tc>
          <w:tcPr>
            <w:tcW w:w="4544" w:type="dxa"/>
            <w:hideMark/>
          </w:tcPr>
          <w:p w:rsidR="00F96379" w:rsidRPr="00F96379" w:rsidRDefault="00F96379" w:rsidP="00F96379">
            <w:r w:rsidRPr="00F96379">
              <w:t>Требования к сцене обзора цифровой камеры видеонаблюдения</w:t>
            </w:r>
          </w:p>
        </w:tc>
      </w:tr>
      <w:tr w:rsidR="00F96379" w:rsidRPr="00F96379" w:rsidTr="006F4050">
        <w:trPr>
          <w:trHeight w:val="240"/>
        </w:trPr>
        <w:tc>
          <w:tcPr>
            <w:tcW w:w="2211" w:type="dxa"/>
            <w:vMerge w:val="restart"/>
            <w:hideMark/>
          </w:tcPr>
          <w:p w:rsidR="00F96379" w:rsidRPr="00F96379" w:rsidRDefault="00F96379" w:rsidP="00F96379">
            <w:r w:rsidRPr="00F96379">
              <w:t>Система видеонаблюдения многоквартирных жилых домов</w:t>
            </w:r>
          </w:p>
        </w:tc>
        <w:tc>
          <w:tcPr>
            <w:tcW w:w="2851" w:type="dxa"/>
            <w:hideMark/>
          </w:tcPr>
          <w:p w:rsidR="00F96379" w:rsidRPr="00F96379" w:rsidRDefault="00F96379" w:rsidP="00F96379">
            <w:r w:rsidRPr="00F96379">
              <w:t>цифровая камера основного уличного наблюдения</w:t>
            </w:r>
          </w:p>
        </w:tc>
        <w:tc>
          <w:tcPr>
            <w:tcW w:w="4544" w:type="dxa"/>
            <w:hideMark/>
          </w:tcPr>
          <w:p w:rsidR="00F96379" w:rsidRPr="00F96379" w:rsidRDefault="00F96379" w:rsidP="00F96379">
            <w:r w:rsidRPr="00F96379">
              <w:t>крупные объекты инфраструктуры и места массового скопления людей на дворовой и прилегающей к многоквартирному жилому дому территории;</w:t>
            </w:r>
          </w:p>
          <w:p w:rsidR="00F96379" w:rsidRPr="00F96379" w:rsidRDefault="00F96379" w:rsidP="00F96379">
            <w:r w:rsidRPr="00F96379">
              <w:t>контейнерные (мусорные) площадки.</w:t>
            </w:r>
          </w:p>
        </w:tc>
      </w:tr>
      <w:tr w:rsidR="00F96379" w:rsidRPr="00F96379" w:rsidTr="006F4050">
        <w:tc>
          <w:tcPr>
            <w:tcW w:w="2211" w:type="dxa"/>
            <w:vMerge/>
            <w:hideMark/>
          </w:tcPr>
          <w:p w:rsidR="00F96379" w:rsidRPr="00F96379" w:rsidRDefault="00F96379" w:rsidP="00F96379"/>
        </w:tc>
        <w:tc>
          <w:tcPr>
            <w:tcW w:w="2851" w:type="dxa"/>
            <w:hideMark/>
          </w:tcPr>
          <w:p w:rsidR="00F96379" w:rsidRPr="00F96379" w:rsidRDefault="00F96379" w:rsidP="00F96379">
            <w:r w:rsidRPr="00F96379">
              <w:t>цифровая камера фиксации государственных регистрационных знаков</w:t>
            </w:r>
          </w:p>
        </w:tc>
        <w:tc>
          <w:tcPr>
            <w:tcW w:w="4544" w:type="dxa"/>
            <w:hideMark/>
          </w:tcPr>
          <w:p w:rsidR="00F96379" w:rsidRPr="00F96379" w:rsidRDefault="00F96379" w:rsidP="00F96379">
            <w:r w:rsidRPr="00F96379">
              <w:t>основные въезды/выезды на территорию многоквартирного жилого дома</w:t>
            </w:r>
          </w:p>
        </w:tc>
      </w:tr>
      <w:tr w:rsidR="00F96379" w:rsidRPr="00F96379" w:rsidTr="006F4050">
        <w:tc>
          <w:tcPr>
            <w:tcW w:w="2211" w:type="dxa"/>
            <w:vMerge/>
            <w:hideMark/>
          </w:tcPr>
          <w:p w:rsidR="00F96379" w:rsidRPr="00F96379" w:rsidRDefault="00F96379" w:rsidP="00F96379"/>
        </w:tc>
        <w:tc>
          <w:tcPr>
            <w:tcW w:w="2851" w:type="dxa"/>
            <w:hideMark/>
          </w:tcPr>
          <w:p w:rsidR="00F96379" w:rsidRPr="00F96379" w:rsidRDefault="00F96379" w:rsidP="00F96379">
            <w:r w:rsidRPr="00F96379">
              <w:t>цифровая камера подъездного видеонаблюдения</w:t>
            </w:r>
          </w:p>
        </w:tc>
        <w:tc>
          <w:tcPr>
            <w:tcW w:w="4544" w:type="dxa"/>
            <w:hideMark/>
          </w:tcPr>
          <w:p w:rsidR="00F96379" w:rsidRPr="00F96379" w:rsidRDefault="00F96379" w:rsidP="00F96379">
            <w:r w:rsidRPr="00F96379">
              <w:t>лица людей, входящих в отдельные входы на маршевые лестницы многоквартирного жилого дома</w:t>
            </w:r>
          </w:p>
        </w:tc>
      </w:tr>
      <w:tr w:rsidR="00F96379" w:rsidRPr="00F96379" w:rsidTr="006F4050">
        <w:tc>
          <w:tcPr>
            <w:tcW w:w="2211" w:type="dxa"/>
            <w:vMerge/>
            <w:hideMark/>
          </w:tcPr>
          <w:p w:rsidR="00F96379" w:rsidRPr="00F96379" w:rsidRDefault="00F96379" w:rsidP="00F96379"/>
        </w:tc>
        <w:tc>
          <w:tcPr>
            <w:tcW w:w="2851" w:type="dxa"/>
            <w:hideMark/>
          </w:tcPr>
          <w:p w:rsidR="00F96379" w:rsidRPr="00F96379" w:rsidRDefault="00F96379" w:rsidP="00F96379">
            <w:r w:rsidRPr="00F96379">
              <w:t>цифровая камера внутреннего видеонаблюдения</w:t>
            </w:r>
          </w:p>
        </w:tc>
        <w:tc>
          <w:tcPr>
            <w:tcW w:w="4544" w:type="dxa"/>
            <w:hideMark/>
          </w:tcPr>
          <w:p w:rsidR="00F96379" w:rsidRPr="00F96379" w:rsidRDefault="00F96379" w:rsidP="00F96379">
            <w:r w:rsidRPr="00F96379">
              <w:t>лифтовые холлы первого этажа многоквартирного жилого дома и подземной парковки (при наличии).</w:t>
            </w:r>
          </w:p>
          <w:p w:rsidR="00F96379" w:rsidRPr="00F96379" w:rsidRDefault="00F96379" w:rsidP="00F96379">
            <w:r w:rsidRPr="00F96379">
              <w:t>При отсутствии лифта:</w:t>
            </w:r>
          </w:p>
          <w:p w:rsidR="00F96379" w:rsidRPr="00F96379" w:rsidRDefault="00F96379" w:rsidP="00F96379">
            <w:r w:rsidRPr="00F96379">
              <w:t>внутри подъезда на первом этаже многоквартирного жилого дома для обзора людей, поднимающихся по маршевой лестнице.</w:t>
            </w:r>
          </w:p>
        </w:tc>
      </w:tr>
      <w:tr w:rsidR="00F96379" w:rsidRPr="00F96379" w:rsidTr="006F4050">
        <w:tc>
          <w:tcPr>
            <w:tcW w:w="2211" w:type="dxa"/>
            <w:vMerge/>
            <w:hideMark/>
          </w:tcPr>
          <w:p w:rsidR="00F96379" w:rsidRPr="00F96379" w:rsidRDefault="00F96379" w:rsidP="00F96379"/>
        </w:tc>
        <w:tc>
          <w:tcPr>
            <w:tcW w:w="2851" w:type="dxa"/>
            <w:hideMark/>
          </w:tcPr>
          <w:p w:rsidR="00F96379" w:rsidRPr="00F96379" w:rsidRDefault="00F96379" w:rsidP="00F96379">
            <w:proofErr w:type="spellStart"/>
            <w:r w:rsidRPr="00F96379">
              <w:t>многоабонентский</w:t>
            </w:r>
            <w:proofErr w:type="spellEnd"/>
            <w:r w:rsidRPr="00F96379">
              <w:t xml:space="preserve"> домофон со встроенной цифровой видеокамерой</w:t>
            </w:r>
          </w:p>
        </w:tc>
        <w:tc>
          <w:tcPr>
            <w:tcW w:w="4544" w:type="dxa"/>
            <w:hideMark/>
          </w:tcPr>
          <w:p w:rsidR="00F96379" w:rsidRPr="00F96379" w:rsidRDefault="00F96379" w:rsidP="00F96379">
            <w:r w:rsidRPr="00F96379">
              <w:t>лица людей, входящих в подъезды многоквартирного жилого дома</w:t>
            </w:r>
          </w:p>
        </w:tc>
      </w:tr>
    </w:tbl>
    <w:p w:rsidR="00F96379" w:rsidRPr="00F96379" w:rsidRDefault="00F96379" w:rsidP="00F96379">
      <w:pPr>
        <w:widowControl w:val="0"/>
        <w:autoSpaceDE w:val="0"/>
        <w:autoSpaceDN w:val="0"/>
        <w:spacing w:before="240" w:line="240" w:lineRule="auto"/>
        <w:ind w:firstLine="540"/>
        <w:jc w:val="both"/>
        <w:rPr>
          <w:rFonts w:ascii="Times New Roman" w:eastAsia="Calibri" w:hAnsi="Times New Roman" w:cs="Times New Roman"/>
          <w:shd w:val="clear" w:color="auto" w:fill="FFFFFF"/>
        </w:rPr>
      </w:pPr>
      <w:r w:rsidRPr="00F96379">
        <w:rPr>
          <w:rFonts w:ascii="Times New Roman" w:eastAsia="Calibri" w:hAnsi="Times New Roman" w:cs="Times New Roman"/>
          <w:color w:val="000000"/>
          <w:highlight w:val="lightGray"/>
          <w:shd w:val="clear" w:color="auto" w:fill="FFFFFF"/>
        </w:rPr>
        <w:t xml:space="preserve">таблицы 12.3 – 12.6, 12.8 исключены решением </w:t>
      </w:r>
      <w:r w:rsidR="00DD54EE">
        <w:rPr>
          <w:rFonts w:ascii="Times New Roman" w:eastAsia="Calibri" w:hAnsi="Times New Roman" w:cs="Times New Roman"/>
          <w:color w:val="000000"/>
          <w:highlight w:val="lightGray"/>
          <w:shd w:val="clear" w:color="auto" w:fill="FFFFFF"/>
        </w:rPr>
        <w:t>___ 2024</w:t>
      </w:r>
      <w:r w:rsidRPr="00F96379">
        <w:rPr>
          <w:rFonts w:ascii="Times New Roman" w:eastAsia="Calibri" w:hAnsi="Times New Roman" w:cs="Times New Roman"/>
          <w:color w:val="000000"/>
          <w:highlight w:val="lightGray"/>
          <w:shd w:val="clear" w:color="auto" w:fill="FFFFFF"/>
        </w:rPr>
        <w:t xml:space="preserve"> г.</w:t>
      </w:r>
      <w:bookmarkStart w:id="42" w:name="P9560"/>
      <w:bookmarkEnd w:id="42"/>
    </w:p>
    <w:p w:rsidR="00F96379" w:rsidRPr="00F96379" w:rsidRDefault="00F96379" w:rsidP="00F96379">
      <w:pPr>
        <w:widowControl w:val="0"/>
        <w:autoSpaceDE w:val="0"/>
        <w:autoSpaceDN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F96379" w:rsidRPr="00F96379" w:rsidRDefault="00F96379" w:rsidP="00F96379">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3" w:name="P9675"/>
      <w:bookmarkStart w:id="44" w:name="P9686"/>
      <w:bookmarkEnd w:id="43"/>
      <w:bookmarkEnd w:id="44"/>
      <w:r w:rsidRPr="00F96379">
        <w:rPr>
          <w:rFonts w:ascii="Times New Roman" w:eastAsia="Times New Roman" w:hAnsi="Times New Roman" w:cs="Times New Roman"/>
          <w:lang w:eastAsia="ru-RU"/>
        </w:rPr>
        <w:t xml:space="preserve">Таблица 12.7 </w:t>
      </w:r>
    </w:p>
    <w:tbl>
      <w:tblPr>
        <w:tblStyle w:val="1ffb"/>
        <w:tblW w:w="0" w:type="auto"/>
        <w:tblInd w:w="108" w:type="dxa"/>
        <w:tblLayout w:type="fixed"/>
        <w:tblLook w:val="04A0" w:firstRow="1" w:lastRow="0" w:firstColumn="1" w:lastColumn="0" w:noHBand="0" w:noVBand="1"/>
      </w:tblPr>
      <w:tblGrid>
        <w:gridCol w:w="2160"/>
        <w:gridCol w:w="850"/>
        <w:gridCol w:w="850"/>
        <w:gridCol w:w="850"/>
        <w:gridCol w:w="850"/>
        <w:gridCol w:w="850"/>
        <w:gridCol w:w="850"/>
        <w:gridCol w:w="850"/>
        <w:gridCol w:w="1529"/>
      </w:tblGrid>
      <w:tr w:rsidR="00F96379" w:rsidRPr="00F96379" w:rsidTr="006F4050">
        <w:tc>
          <w:tcPr>
            <w:tcW w:w="2160" w:type="dxa"/>
            <w:vMerge w:val="restart"/>
          </w:tcPr>
          <w:p w:rsidR="00F96379" w:rsidRPr="00F96379" w:rsidRDefault="00F96379" w:rsidP="00F96379">
            <w:pPr>
              <w:widowControl w:val="0"/>
              <w:autoSpaceDE w:val="0"/>
              <w:autoSpaceDN w:val="0"/>
              <w:jc w:val="center"/>
            </w:pPr>
            <w:r w:rsidRPr="00F96379">
              <w:t>Тип дома</w:t>
            </w:r>
          </w:p>
        </w:tc>
        <w:tc>
          <w:tcPr>
            <w:tcW w:w="7479" w:type="dxa"/>
            <w:gridSpan w:val="8"/>
          </w:tcPr>
          <w:p w:rsidR="00F96379" w:rsidRPr="00F96379" w:rsidRDefault="00F96379" w:rsidP="00F96379">
            <w:pPr>
              <w:widowControl w:val="0"/>
              <w:autoSpaceDE w:val="0"/>
              <w:autoSpaceDN w:val="0"/>
              <w:jc w:val="center"/>
            </w:pPr>
            <w:r w:rsidRPr="00F96379">
              <w:t>Плотность населения (чел./</w:t>
            </w:r>
            <w:proofErr w:type="gramStart"/>
            <w:r w:rsidRPr="00F96379">
              <w:t>га</w:t>
            </w:r>
            <w:proofErr w:type="gramEnd"/>
            <w:r w:rsidRPr="00F96379">
              <w:t>) при среднем размере семьи (чел.)</w:t>
            </w:r>
          </w:p>
        </w:tc>
      </w:tr>
      <w:tr w:rsidR="00F96379" w:rsidRPr="00F96379" w:rsidTr="006F4050">
        <w:tc>
          <w:tcPr>
            <w:tcW w:w="2160" w:type="dxa"/>
            <w:vMerge/>
          </w:tcPr>
          <w:p w:rsidR="00F96379" w:rsidRPr="00F96379" w:rsidRDefault="00F96379" w:rsidP="00F96379">
            <w:pPr>
              <w:spacing w:after="1"/>
              <w:rPr>
                <w:rFonts w:eastAsia="Calibri"/>
              </w:rPr>
            </w:pPr>
          </w:p>
        </w:tc>
        <w:tc>
          <w:tcPr>
            <w:tcW w:w="850" w:type="dxa"/>
          </w:tcPr>
          <w:p w:rsidR="00F96379" w:rsidRPr="00F96379" w:rsidRDefault="00F96379" w:rsidP="00F96379">
            <w:pPr>
              <w:widowControl w:val="0"/>
              <w:autoSpaceDE w:val="0"/>
              <w:autoSpaceDN w:val="0"/>
              <w:jc w:val="center"/>
            </w:pPr>
            <w:r w:rsidRPr="00F96379">
              <w:t>2,5</w:t>
            </w:r>
          </w:p>
        </w:tc>
        <w:tc>
          <w:tcPr>
            <w:tcW w:w="850" w:type="dxa"/>
          </w:tcPr>
          <w:p w:rsidR="00F96379" w:rsidRPr="00F96379" w:rsidRDefault="00F96379" w:rsidP="00F96379">
            <w:pPr>
              <w:widowControl w:val="0"/>
              <w:autoSpaceDE w:val="0"/>
              <w:autoSpaceDN w:val="0"/>
              <w:jc w:val="center"/>
            </w:pPr>
            <w:r w:rsidRPr="00F96379">
              <w:t>3,0</w:t>
            </w:r>
          </w:p>
        </w:tc>
        <w:tc>
          <w:tcPr>
            <w:tcW w:w="850" w:type="dxa"/>
          </w:tcPr>
          <w:p w:rsidR="00F96379" w:rsidRPr="00F96379" w:rsidRDefault="00F96379" w:rsidP="00F96379">
            <w:pPr>
              <w:widowControl w:val="0"/>
              <w:autoSpaceDE w:val="0"/>
              <w:autoSpaceDN w:val="0"/>
              <w:jc w:val="center"/>
            </w:pPr>
            <w:r w:rsidRPr="00F96379">
              <w:t>3,5</w:t>
            </w:r>
          </w:p>
        </w:tc>
        <w:tc>
          <w:tcPr>
            <w:tcW w:w="850" w:type="dxa"/>
          </w:tcPr>
          <w:p w:rsidR="00F96379" w:rsidRPr="00F96379" w:rsidRDefault="00F96379" w:rsidP="00F96379">
            <w:pPr>
              <w:widowControl w:val="0"/>
              <w:autoSpaceDE w:val="0"/>
              <w:autoSpaceDN w:val="0"/>
              <w:jc w:val="center"/>
            </w:pPr>
            <w:r w:rsidRPr="00F96379">
              <w:t>4,0</w:t>
            </w:r>
          </w:p>
        </w:tc>
        <w:tc>
          <w:tcPr>
            <w:tcW w:w="850" w:type="dxa"/>
          </w:tcPr>
          <w:p w:rsidR="00F96379" w:rsidRPr="00F96379" w:rsidRDefault="00F96379" w:rsidP="00F96379">
            <w:pPr>
              <w:widowControl w:val="0"/>
              <w:autoSpaceDE w:val="0"/>
              <w:autoSpaceDN w:val="0"/>
              <w:jc w:val="center"/>
            </w:pPr>
            <w:r w:rsidRPr="00F96379">
              <w:t>4,5</w:t>
            </w:r>
          </w:p>
        </w:tc>
        <w:tc>
          <w:tcPr>
            <w:tcW w:w="850" w:type="dxa"/>
          </w:tcPr>
          <w:p w:rsidR="00F96379" w:rsidRPr="00F96379" w:rsidRDefault="00F96379" w:rsidP="00F96379">
            <w:pPr>
              <w:widowControl w:val="0"/>
              <w:autoSpaceDE w:val="0"/>
              <w:autoSpaceDN w:val="0"/>
              <w:jc w:val="center"/>
            </w:pPr>
            <w:r w:rsidRPr="00F96379">
              <w:t>5,0</w:t>
            </w:r>
          </w:p>
        </w:tc>
        <w:tc>
          <w:tcPr>
            <w:tcW w:w="850" w:type="dxa"/>
          </w:tcPr>
          <w:p w:rsidR="00F96379" w:rsidRPr="00F96379" w:rsidRDefault="00F96379" w:rsidP="00F96379">
            <w:pPr>
              <w:widowControl w:val="0"/>
              <w:autoSpaceDE w:val="0"/>
              <w:autoSpaceDN w:val="0"/>
              <w:jc w:val="center"/>
            </w:pPr>
            <w:r w:rsidRPr="00F96379">
              <w:t>5,5</w:t>
            </w:r>
          </w:p>
        </w:tc>
        <w:tc>
          <w:tcPr>
            <w:tcW w:w="1529" w:type="dxa"/>
          </w:tcPr>
          <w:p w:rsidR="00F96379" w:rsidRPr="00F96379" w:rsidRDefault="00F96379" w:rsidP="00F96379">
            <w:pPr>
              <w:widowControl w:val="0"/>
              <w:autoSpaceDE w:val="0"/>
              <w:autoSpaceDN w:val="0"/>
              <w:jc w:val="center"/>
            </w:pPr>
            <w:r w:rsidRPr="00F96379">
              <w:t>6,0</w:t>
            </w:r>
          </w:p>
        </w:tc>
      </w:tr>
      <w:tr w:rsidR="00F96379" w:rsidRPr="00F96379" w:rsidTr="006F4050">
        <w:tc>
          <w:tcPr>
            <w:tcW w:w="2160" w:type="dxa"/>
          </w:tcPr>
          <w:p w:rsidR="00F96379" w:rsidRPr="00F96379" w:rsidRDefault="00F96379" w:rsidP="00F96379">
            <w:pPr>
              <w:widowControl w:val="0"/>
              <w:autoSpaceDE w:val="0"/>
              <w:autoSpaceDN w:val="0"/>
            </w:pPr>
            <w:proofErr w:type="gramStart"/>
            <w:r w:rsidRPr="00F96379">
              <w:t>Усадебный</w:t>
            </w:r>
            <w:proofErr w:type="gramEnd"/>
            <w:r w:rsidRPr="00F96379">
              <w:t xml:space="preserve"> с </w:t>
            </w:r>
            <w:proofErr w:type="spellStart"/>
            <w:r w:rsidRPr="00F96379">
              <w:t>приквартирными</w:t>
            </w:r>
            <w:proofErr w:type="spellEnd"/>
            <w:r w:rsidRPr="00F96379">
              <w:t xml:space="preserve"> участками (кв. м):</w:t>
            </w:r>
          </w:p>
        </w:tc>
        <w:tc>
          <w:tcPr>
            <w:tcW w:w="850" w:type="dxa"/>
          </w:tcPr>
          <w:p w:rsidR="00F96379" w:rsidRPr="00F96379" w:rsidRDefault="00F96379" w:rsidP="00F96379">
            <w:pPr>
              <w:widowControl w:val="0"/>
              <w:autoSpaceDE w:val="0"/>
              <w:autoSpaceDN w:val="0"/>
            </w:pPr>
          </w:p>
        </w:tc>
        <w:tc>
          <w:tcPr>
            <w:tcW w:w="850" w:type="dxa"/>
          </w:tcPr>
          <w:p w:rsidR="00F96379" w:rsidRPr="00F96379" w:rsidRDefault="00F96379" w:rsidP="00F96379">
            <w:pPr>
              <w:widowControl w:val="0"/>
              <w:autoSpaceDE w:val="0"/>
              <w:autoSpaceDN w:val="0"/>
            </w:pPr>
          </w:p>
        </w:tc>
        <w:tc>
          <w:tcPr>
            <w:tcW w:w="850" w:type="dxa"/>
          </w:tcPr>
          <w:p w:rsidR="00F96379" w:rsidRPr="00F96379" w:rsidRDefault="00F96379" w:rsidP="00F96379">
            <w:pPr>
              <w:widowControl w:val="0"/>
              <w:autoSpaceDE w:val="0"/>
              <w:autoSpaceDN w:val="0"/>
            </w:pPr>
          </w:p>
        </w:tc>
        <w:tc>
          <w:tcPr>
            <w:tcW w:w="850" w:type="dxa"/>
          </w:tcPr>
          <w:p w:rsidR="00F96379" w:rsidRPr="00F96379" w:rsidRDefault="00F96379" w:rsidP="00F96379">
            <w:pPr>
              <w:widowControl w:val="0"/>
              <w:autoSpaceDE w:val="0"/>
              <w:autoSpaceDN w:val="0"/>
            </w:pPr>
          </w:p>
        </w:tc>
        <w:tc>
          <w:tcPr>
            <w:tcW w:w="850" w:type="dxa"/>
          </w:tcPr>
          <w:p w:rsidR="00F96379" w:rsidRPr="00F96379" w:rsidRDefault="00F96379" w:rsidP="00F96379">
            <w:pPr>
              <w:widowControl w:val="0"/>
              <w:autoSpaceDE w:val="0"/>
              <w:autoSpaceDN w:val="0"/>
            </w:pPr>
          </w:p>
        </w:tc>
        <w:tc>
          <w:tcPr>
            <w:tcW w:w="850" w:type="dxa"/>
          </w:tcPr>
          <w:p w:rsidR="00F96379" w:rsidRPr="00F96379" w:rsidRDefault="00F96379" w:rsidP="00F96379">
            <w:pPr>
              <w:widowControl w:val="0"/>
              <w:autoSpaceDE w:val="0"/>
              <w:autoSpaceDN w:val="0"/>
            </w:pPr>
          </w:p>
        </w:tc>
        <w:tc>
          <w:tcPr>
            <w:tcW w:w="850" w:type="dxa"/>
          </w:tcPr>
          <w:p w:rsidR="00F96379" w:rsidRPr="00F96379" w:rsidRDefault="00F96379" w:rsidP="00F96379">
            <w:pPr>
              <w:widowControl w:val="0"/>
              <w:autoSpaceDE w:val="0"/>
              <w:autoSpaceDN w:val="0"/>
            </w:pPr>
          </w:p>
        </w:tc>
        <w:tc>
          <w:tcPr>
            <w:tcW w:w="1529" w:type="dxa"/>
          </w:tcPr>
          <w:p w:rsidR="00F96379" w:rsidRPr="00F96379" w:rsidRDefault="00F96379" w:rsidP="00F96379">
            <w:pPr>
              <w:widowControl w:val="0"/>
              <w:autoSpaceDE w:val="0"/>
              <w:autoSpaceDN w:val="0"/>
            </w:pPr>
          </w:p>
        </w:tc>
      </w:tr>
      <w:tr w:rsidR="00F96379" w:rsidRPr="00F96379" w:rsidTr="006F4050">
        <w:tc>
          <w:tcPr>
            <w:tcW w:w="2160" w:type="dxa"/>
          </w:tcPr>
          <w:p w:rsidR="00F96379" w:rsidRPr="00F96379" w:rsidRDefault="00F96379" w:rsidP="00F96379">
            <w:pPr>
              <w:widowControl w:val="0"/>
              <w:autoSpaceDE w:val="0"/>
              <w:autoSpaceDN w:val="0"/>
              <w:jc w:val="center"/>
            </w:pPr>
            <w:r w:rsidRPr="00F96379">
              <w:t>2000</w:t>
            </w:r>
          </w:p>
        </w:tc>
        <w:tc>
          <w:tcPr>
            <w:tcW w:w="850" w:type="dxa"/>
          </w:tcPr>
          <w:p w:rsidR="00F96379" w:rsidRPr="00F96379" w:rsidRDefault="00F96379" w:rsidP="00F96379">
            <w:pPr>
              <w:widowControl w:val="0"/>
              <w:autoSpaceDE w:val="0"/>
              <w:autoSpaceDN w:val="0"/>
              <w:jc w:val="center"/>
            </w:pPr>
            <w:r w:rsidRPr="00F96379">
              <w:t>10</w:t>
            </w:r>
          </w:p>
        </w:tc>
        <w:tc>
          <w:tcPr>
            <w:tcW w:w="850" w:type="dxa"/>
          </w:tcPr>
          <w:p w:rsidR="00F96379" w:rsidRPr="00F96379" w:rsidRDefault="00F96379" w:rsidP="00F96379">
            <w:pPr>
              <w:widowControl w:val="0"/>
              <w:autoSpaceDE w:val="0"/>
              <w:autoSpaceDN w:val="0"/>
              <w:jc w:val="center"/>
            </w:pPr>
            <w:r w:rsidRPr="00F96379">
              <w:t>12</w:t>
            </w:r>
          </w:p>
        </w:tc>
        <w:tc>
          <w:tcPr>
            <w:tcW w:w="850" w:type="dxa"/>
          </w:tcPr>
          <w:p w:rsidR="00F96379" w:rsidRPr="00F96379" w:rsidRDefault="00F96379" w:rsidP="00F96379">
            <w:pPr>
              <w:widowControl w:val="0"/>
              <w:autoSpaceDE w:val="0"/>
              <w:autoSpaceDN w:val="0"/>
              <w:jc w:val="center"/>
            </w:pPr>
            <w:r w:rsidRPr="00F96379">
              <w:t>14</w:t>
            </w:r>
          </w:p>
        </w:tc>
        <w:tc>
          <w:tcPr>
            <w:tcW w:w="850" w:type="dxa"/>
          </w:tcPr>
          <w:p w:rsidR="00F96379" w:rsidRPr="00F96379" w:rsidRDefault="00F96379" w:rsidP="00F96379">
            <w:pPr>
              <w:widowControl w:val="0"/>
              <w:autoSpaceDE w:val="0"/>
              <w:autoSpaceDN w:val="0"/>
              <w:jc w:val="center"/>
            </w:pPr>
            <w:r w:rsidRPr="00F96379">
              <w:t>16</w:t>
            </w:r>
          </w:p>
        </w:tc>
        <w:tc>
          <w:tcPr>
            <w:tcW w:w="850" w:type="dxa"/>
          </w:tcPr>
          <w:p w:rsidR="00F96379" w:rsidRPr="00F96379" w:rsidRDefault="00F96379" w:rsidP="00F96379">
            <w:pPr>
              <w:widowControl w:val="0"/>
              <w:autoSpaceDE w:val="0"/>
              <w:autoSpaceDN w:val="0"/>
              <w:jc w:val="center"/>
            </w:pPr>
            <w:r w:rsidRPr="00F96379">
              <w:t>18</w:t>
            </w:r>
          </w:p>
        </w:tc>
        <w:tc>
          <w:tcPr>
            <w:tcW w:w="850" w:type="dxa"/>
          </w:tcPr>
          <w:p w:rsidR="00F96379" w:rsidRPr="00F96379" w:rsidRDefault="00F96379" w:rsidP="00F96379">
            <w:pPr>
              <w:widowControl w:val="0"/>
              <w:autoSpaceDE w:val="0"/>
              <w:autoSpaceDN w:val="0"/>
              <w:jc w:val="center"/>
            </w:pPr>
            <w:r w:rsidRPr="00F96379">
              <w:t>20</w:t>
            </w:r>
          </w:p>
        </w:tc>
        <w:tc>
          <w:tcPr>
            <w:tcW w:w="850" w:type="dxa"/>
          </w:tcPr>
          <w:p w:rsidR="00F96379" w:rsidRPr="00F96379" w:rsidRDefault="00F96379" w:rsidP="00F96379">
            <w:pPr>
              <w:widowControl w:val="0"/>
              <w:autoSpaceDE w:val="0"/>
              <w:autoSpaceDN w:val="0"/>
              <w:jc w:val="center"/>
            </w:pPr>
            <w:r w:rsidRPr="00F96379">
              <w:t>22</w:t>
            </w:r>
          </w:p>
        </w:tc>
        <w:tc>
          <w:tcPr>
            <w:tcW w:w="1529" w:type="dxa"/>
          </w:tcPr>
          <w:p w:rsidR="00F96379" w:rsidRPr="00F96379" w:rsidRDefault="00F96379" w:rsidP="00F96379">
            <w:pPr>
              <w:widowControl w:val="0"/>
              <w:autoSpaceDE w:val="0"/>
              <w:autoSpaceDN w:val="0"/>
              <w:jc w:val="center"/>
            </w:pPr>
            <w:r w:rsidRPr="00F96379">
              <w:t>24</w:t>
            </w:r>
          </w:p>
        </w:tc>
      </w:tr>
      <w:tr w:rsidR="00F96379" w:rsidRPr="00F96379" w:rsidTr="006F4050">
        <w:tc>
          <w:tcPr>
            <w:tcW w:w="2160" w:type="dxa"/>
          </w:tcPr>
          <w:p w:rsidR="00F96379" w:rsidRPr="00F96379" w:rsidRDefault="00F96379" w:rsidP="00F96379">
            <w:pPr>
              <w:widowControl w:val="0"/>
              <w:autoSpaceDE w:val="0"/>
              <w:autoSpaceDN w:val="0"/>
              <w:jc w:val="center"/>
            </w:pPr>
            <w:r w:rsidRPr="00F96379">
              <w:t>1500</w:t>
            </w:r>
          </w:p>
        </w:tc>
        <w:tc>
          <w:tcPr>
            <w:tcW w:w="850" w:type="dxa"/>
          </w:tcPr>
          <w:p w:rsidR="00F96379" w:rsidRPr="00F96379" w:rsidRDefault="00F96379" w:rsidP="00F96379">
            <w:pPr>
              <w:widowControl w:val="0"/>
              <w:autoSpaceDE w:val="0"/>
              <w:autoSpaceDN w:val="0"/>
              <w:jc w:val="center"/>
            </w:pPr>
            <w:r w:rsidRPr="00F96379">
              <w:t>13</w:t>
            </w:r>
          </w:p>
        </w:tc>
        <w:tc>
          <w:tcPr>
            <w:tcW w:w="850" w:type="dxa"/>
          </w:tcPr>
          <w:p w:rsidR="00F96379" w:rsidRPr="00F96379" w:rsidRDefault="00F96379" w:rsidP="00F96379">
            <w:pPr>
              <w:widowControl w:val="0"/>
              <w:autoSpaceDE w:val="0"/>
              <w:autoSpaceDN w:val="0"/>
              <w:jc w:val="center"/>
            </w:pPr>
            <w:r w:rsidRPr="00F96379">
              <w:t>15</w:t>
            </w:r>
          </w:p>
        </w:tc>
        <w:tc>
          <w:tcPr>
            <w:tcW w:w="850" w:type="dxa"/>
          </w:tcPr>
          <w:p w:rsidR="00F96379" w:rsidRPr="00F96379" w:rsidRDefault="00F96379" w:rsidP="00F96379">
            <w:pPr>
              <w:widowControl w:val="0"/>
              <w:autoSpaceDE w:val="0"/>
              <w:autoSpaceDN w:val="0"/>
              <w:jc w:val="center"/>
            </w:pPr>
            <w:r w:rsidRPr="00F96379">
              <w:t>17</w:t>
            </w:r>
          </w:p>
        </w:tc>
        <w:tc>
          <w:tcPr>
            <w:tcW w:w="850" w:type="dxa"/>
          </w:tcPr>
          <w:p w:rsidR="00F96379" w:rsidRPr="00F96379" w:rsidRDefault="00F96379" w:rsidP="00F96379">
            <w:pPr>
              <w:widowControl w:val="0"/>
              <w:autoSpaceDE w:val="0"/>
              <w:autoSpaceDN w:val="0"/>
              <w:jc w:val="center"/>
            </w:pPr>
            <w:r w:rsidRPr="00F96379">
              <w:t>20</w:t>
            </w:r>
          </w:p>
        </w:tc>
        <w:tc>
          <w:tcPr>
            <w:tcW w:w="850" w:type="dxa"/>
          </w:tcPr>
          <w:p w:rsidR="00F96379" w:rsidRPr="00F96379" w:rsidRDefault="00F96379" w:rsidP="00F96379">
            <w:pPr>
              <w:widowControl w:val="0"/>
              <w:autoSpaceDE w:val="0"/>
              <w:autoSpaceDN w:val="0"/>
              <w:jc w:val="center"/>
            </w:pPr>
            <w:r w:rsidRPr="00F96379">
              <w:t>22</w:t>
            </w:r>
          </w:p>
        </w:tc>
        <w:tc>
          <w:tcPr>
            <w:tcW w:w="850" w:type="dxa"/>
          </w:tcPr>
          <w:p w:rsidR="00F96379" w:rsidRPr="00F96379" w:rsidRDefault="00F96379" w:rsidP="00F96379">
            <w:pPr>
              <w:widowControl w:val="0"/>
              <w:autoSpaceDE w:val="0"/>
              <w:autoSpaceDN w:val="0"/>
              <w:jc w:val="center"/>
            </w:pPr>
            <w:r w:rsidRPr="00F96379">
              <w:t>25</w:t>
            </w:r>
          </w:p>
        </w:tc>
        <w:tc>
          <w:tcPr>
            <w:tcW w:w="850" w:type="dxa"/>
          </w:tcPr>
          <w:p w:rsidR="00F96379" w:rsidRPr="00F96379" w:rsidRDefault="00F96379" w:rsidP="00F96379">
            <w:pPr>
              <w:widowControl w:val="0"/>
              <w:autoSpaceDE w:val="0"/>
              <w:autoSpaceDN w:val="0"/>
              <w:jc w:val="center"/>
            </w:pPr>
            <w:r w:rsidRPr="00F96379">
              <w:t>27</w:t>
            </w:r>
          </w:p>
        </w:tc>
        <w:tc>
          <w:tcPr>
            <w:tcW w:w="1529" w:type="dxa"/>
          </w:tcPr>
          <w:p w:rsidR="00F96379" w:rsidRPr="00F96379" w:rsidRDefault="00F96379" w:rsidP="00F96379">
            <w:pPr>
              <w:widowControl w:val="0"/>
              <w:autoSpaceDE w:val="0"/>
              <w:autoSpaceDN w:val="0"/>
              <w:jc w:val="center"/>
            </w:pPr>
            <w:r w:rsidRPr="00F96379">
              <w:t>30</w:t>
            </w:r>
          </w:p>
        </w:tc>
      </w:tr>
      <w:tr w:rsidR="00F96379" w:rsidRPr="00F96379" w:rsidTr="006F4050">
        <w:tc>
          <w:tcPr>
            <w:tcW w:w="2160" w:type="dxa"/>
          </w:tcPr>
          <w:p w:rsidR="00F96379" w:rsidRPr="00F96379" w:rsidRDefault="00F96379" w:rsidP="00F96379">
            <w:pPr>
              <w:widowControl w:val="0"/>
              <w:autoSpaceDE w:val="0"/>
              <w:autoSpaceDN w:val="0"/>
              <w:jc w:val="center"/>
            </w:pPr>
            <w:r w:rsidRPr="00F96379">
              <w:t>1200</w:t>
            </w:r>
          </w:p>
        </w:tc>
        <w:tc>
          <w:tcPr>
            <w:tcW w:w="850" w:type="dxa"/>
          </w:tcPr>
          <w:p w:rsidR="00F96379" w:rsidRPr="00F96379" w:rsidRDefault="00F96379" w:rsidP="00F96379">
            <w:pPr>
              <w:widowControl w:val="0"/>
              <w:autoSpaceDE w:val="0"/>
              <w:autoSpaceDN w:val="0"/>
              <w:jc w:val="center"/>
            </w:pPr>
            <w:r w:rsidRPr="00F96379">
              <w:t>17</w:t>
            </w:r>
          </w:p>
        </w:tc>
        <w:tc>
          <w:tcPr>
            <w:tcW w:w="850" w:type="dxa"/>
          </w:tcPr>
          <w:p w:rsidR="00F96379" w:rsidRPr="00F96379" w:rsidRDefault="00F96379" w:rsidP="00F96379">
            <w:pPr>
              <w:widowControl w:val="0"/>
              <w:autoSpaceDE w:val="0"/>
              <w:autoSpaceDN w:val="0"/>
              <w:jc w:val="center"/>
            </w:pPr>
            <w:r w:rsidRPr="00F96379">
              <w:t>21</w:t>
            </w:r>
          </w:p>
        </w:tc>
        <w:tc>
          <w:tcPr>
            <w:tcW w:w="850" w:type="dxa"/>
          </w:tcPr>
          <w:p w:rsidR="00F96379" w:rsidRPr="00F96379" w:rsidRDefault="00F96379" w:rsidP="00F96379">
            <w:pPr>
              <w:widowControl w:val="0"/>
              <w:autoSpaceDE w:val="0"/>
              <w:autoSpaceDN w:val="0"/>
              <w:jc w:val="center"/>
            </w:pPr>
            <w:r w:rsidRPr="00F96379">
              <w:t>23</w:t>
            </w:r>
          </w:p>
        </w:tc>
        <w:tc>
          <w:tcPr>
            <w:tcW w:w="850" w:type="dxa"/>
          </w:tcPr>
          <w:p w:rsidR="00F96379" w:rsidRPr="00F96379" w:rsidRDefault="00F96379" w:rsidP="00F96379">
            <w:pPr>
              <w:widowControl w:val="0"/>
              <w:autoSpaceDE w:val="0"/>
              <w:autoSpaceDN w:val="0"/>
              <w:jc w:val="center"/>
            </w:pPr>
            <w:r w:rsidRPr="00F96379">
              <w:t>25</w:t>
            </w:r>
          </w:p>
        </w:tc>
        <w:tc>
          <w:tcPr>
            <w:tcW w:w="850" w:type="dxa"/>
          </w:tcPr>
          <w:p w:rsidR="00F96379" w:rsidRPr="00F96379" w:rsidRDefault="00F96379" w:rsidP="00F96379">
            <w:pPr>
              <w:widowControl w:val="0"/>
              <w:autoSpaceDE w:val="0"/>
              <w:autoSpaceDN w:val="0"/>
              <w:jc w:val="center"/>
            </w:pPr>
            <w:r w:rsidRPr="00F96379">
              <w:t>28</w:t>
            </w:r>
          </w:p>
        </w:tc>
        <w:tc>
          <w:tcPr>
            <w:tcW w:w="850" w:type="dxa"/>
          </w:tcPr>
          <w:p w:rsidR="00F96379" w:rsidRPr="00F96379" w:rsidRDefault="00F96379" w:rsidP="00F96379">
            <w:pPr>
              <w:widowControl w:val="0"/>
              <w:autoSpaceDE w:val="0"/>
              <w:autoSpaceDN w:val="0"/>
              <w:jc w:val="center"/>
            </w:pPr>
            <w:r w:rsidRPr="00F96379">
              <w:t>32</w:t>
            </w:r>
          </w:p>
        </w:tc>
        <w:tc>
          <w:tcPr>
            <w:tcW w:w="850" w:type="dxa"/>
          </w:tcPr>
          <w:p w:rsidR="00F96379" w:rsidRPr="00F96379" w:rsidRDefault="00F96379" w:rsidP="00F96379">
            <w:pPr>
              <w:widowControl w:val="0"/>
              <w:autoSpaceDE w:val="0"/>
              <w:autoSpaceDN w:val="0"/>
              <w:jc w:val="center"/>
            </w:pPr>
            <w:r w:rsidRPr="00F96379">
              <w:t>33</w:t>
            </w:r>
          </w:p>
        </w:tc>
        <w:tc>
          <w:tcPr>
            <w:tcW w:w="1529" w:type="dxa"/>
          </w:tcPr>
          <w:p w:rsidR="00F96379" w:rsidRPr="00F96379" w:rsidRDefault="00F96379" w:rsidP="00F96379">
            <w:pPr>
              <w:widowControl w:val="0"/>
              <w:autoSpaceDE w:val="0"/>
              <w:autoSpaceDN w:val="0"/>
              <w:jc w:val="center"/>
            </w:pPr>
            <w:r w:rsidRPr="00F96379">
              <w:t>37</w:t>
            </w:r>
          </w:p>
        </w:tc>
      </w:tr>
      <w:tr w:rsidR="00F96379" w:rsidRPr="00F96379" w:rsidTr="006F4050">
        <w:tc>
          <w:tcPr>
            <w:tcW w:w="2160" w:type="dxa"/>
          </w:tcPr>
          <w:p w:rsidR="00F96379" w:rsidRPr="00F96379" w:rsidRDefault="00F96379" w:rsidP="00F96379">
            <w:pPr>
              <w:widowControl w:val="0"/>
              <w:autoSpaceDE w:val="0"/>
              <w:autoSpaceDN w:val="0"/>
              <w:jc w:val="center"/>
            </w:pPr>
            <w:r w:rsidRPr="00F96379">
              <w:t>1000</w:t>
            </w:r>
          </w:p>
        </w:tc>
        <w:tc>
          <w:tcPr>
            <w:tcW w:w="850" w:type="dxa"/>
          </w:tcPr>
          <w:p w:rsidR="00F96379" w:rsidRPr="00F96379" w:rsidRDefault="00F96379" w:rsidP="00F96379">
            <w:pPr>
              <w:widowControl w:val="0"/>
              <w:autoSpaceDE w:val="0"/>
              <w:autoSpaceDN w:val="0"/>
              <w:jc w:val="center"/>
            </w:pPr>
            <w:r w:rsidRPr="00F96379">
              <w:t>20</w:t>
            </w:r>
          </w:p>
        </w:tc>
        <w:tc>
          <w:tcPr>
            <w:tcW w:w="850" w:type="dxa"/>
          </w:tcPr>
          <w:p w:rsidR="00F96379" w:rsidRPr="00F96379" w:rsidRDefault="00F96379" w:rsidP="00F96379">
            <w:pPr>
              <w:widowControl w:val="0"/>
              <w:autoSpaceDE w:val="0"/>
              <w:autoSpaceDN w:val="0"/>
              <w:jc w:val="center"/>
            </w:pPr>
            <w:r w:rsidRPr="00F96379">
              <w:t>24</w:t>
            </w:r>
          </w:p>
        </w:tc>
        <w:tc>
          <w:tcPr>
            <w:tcW w:w="850" w:type="dxa"/>
          </w:tcPr>
          <w:p w:rsidR="00F96379" w:rsidRPr="00F96379" w:rsidRDefault="00F96379" w:rsidP="00F96379">
            <w:pPr>
              <w:widowControl w:val="0"/>
              <w:autoSpaceDE w:val="0"/>
              <w:autoSpaceDN w:val="0"/>
              <w:jc w:val="center"/>
            </w:pPr>
            <w:r w:rsidRPr="00F96379">
              <w:t>28</w:t>
            </w:r>
          </w:p>
        </w:tc>
        <w:tc>
          <w:tcPr>
            <w:tcW w:w="850" w:type="dxa"/>
          </w:tcPr>
          <w:p w:rsidR="00F96379" w:rsidRPr="00F96379" w:rsidRDefault="00F96379" w:rsidP="00F96379">
            <w:pPr>
              <w:widowControl w:val="0"/>
              <w:autoSpaceDE w:val="0"/>
              <w:autoSpaceDN w:val="0"/>
              <w:jc w:val="center"/>
            </w:pPr>
            <w:r w:rsidRPr="00F96379">
              <w:t>30</w:t>
            </w:r>
          </w:p>
        </w:tc>
        <w:tc>
          <w:tcPr>
            <w:tcW w:w="850" w:type="dxa"/>
          </w:tcPr>
          <w:p w:rsidR="00F96379" w:rsidRPr="00F96379" w:rsidRDefault="00F96379" w:rsidP="00F96379">
            <w:pPr>
              <w:widowControl w:val="0"/>
              <w:autoSpaceDE w:val="0"/>
              <w:autoSpaceDN w:val="0"/>
              <w:jc w:val="center"/>
            </w:pPr>
            <w:r w:rsidRPr="00F96379">
              <w:t>32</w:t>
            </w:r>
          </w:p>
        </w:tc>
        <w:tc>
          <w:tcPr>
            <w:tcW w:w="850" w:type="dxa"/>
          </w:tcPr>
          <w:p w:rsidR="00F96379" w:rsidRPr="00F96379" w:rsidRDefault="00F96379" w:rsidP="00F96379">
            <w:pPr>
              <w:widowControl w:val="0"/>
              <w:autoSpaceDE w:val="0"/>
              <w:autoSpaceDN w:val="0"/>
              <w:jc w:val="center"/>
            </w:pPr>
            <w:r w:rsidRPr="00F96379">
              <w:t>35</w:t>
            </w:r>
          </w:p>
        </w:tc>
        <w:tc>
          <w:tcPr>
            <w:tcW w:w="850" w:type="dxa"/>
          </w:tcPr>
          <w:p w:rsidR="00F96379" w:rsidRPr="00F96379" w:rsidRDefault="00F96379" w:rsidP="00F96379">
            <w:pPr>
              <w:widowControl w:val="0"/>
              <w:autoSpaceDE w:val="0"/>
              <w:autoSpaceDN w:val="0"/>
              <w:jc w:val="center"/>
            </w:pPr>
            <w:r w:rsidRPr="00F96379">
              <w:t>38</w:t>
            </w:r>
          </w:p>
        </w:tc>
        <w:tc>
          <w:tcPr>
            <w:tcW w:w="1529" w:type="dxa"/>
          </w:tcPr>
          <w:p w:rsidR="00F96379" w:rsidRPr="00F96379" w:rsidRDefault="00F96379" w:rsidP="00F96379">
            <w:pPr>
              <w:widowControl w:val="0"/>
              <w:autoSpaceDE w:val="0"/>
              <w:autoSpaceDN w:val="0"/>
              <w:jc w:val="center"/>
            </w:pPr>
            <w:r w:rsidRPr="00F96379">
              <w:t>44</w:t>
            </w:r>
          </w:p>
        </w:tc>
      </w:tr>
      <w:tr w:rsidR="00F96379" w:rsidRPr="00F96379" w:rsidTr="006F4050">
        <w:tc>
          <w:tcPr>
            <w:tcW w:w="2160" w:type="dxa"/>
          </w:tcPr>
          <w:p w:rsidR="00F96379" w:rsidRPr="00F96379" w:rsidRDefault="00F96379" w:rsidP="00F96379">
            <w:pPr>
              <w:widowControl w:val="0"/>
              <w:autoSpaceDE w:val="0"/>
              <w:autoSpaceDN w:val="0"/>
              <w:jc w:val="center"/>
            </w:pPr>
            <w:r w:rsidRPr="00F96379">
              <w:t>800</w:t>
            </w:r>
          </w:p>
        </w:tc>
        <w:tc>
          <w:tcPr>
            <w:tcW w:w="850" w:type="dxa"/>
          </w:tcPr>
          <w:p w:rsidR="00F96379" w:rsidRPr="00F96379" w:rsidRDefault="00F96379" w:rsidP="00F96379">
            <w:pPr>
              <w:widowControl w:val="0"/>
              <w:autoSpaceDE w:val="0"/>
              <w:autoSpaceDN w:val="0"/>
              <w:jc w:val="center"/>
            </w:pPr>
            <w:r w:rsidRPr="00F96379">
              <w:t>25</w:t>
            </w:r>
          </w:p>
        </w:tc>
        <w:tc>
          <w:tcPr>
            <w:tcW w:w="850" w:type="dxa"/>
          </w:tcPr>
          <w:p w:rsidR="00F96379" w:rsidRPr="00F96379" w:rsidRDefault="00F96379" w:rsidP="00F96379">
            <w:pPr>
              <w:widowControl w:val="0"/>
              <w:autoSpaceDE w:val="0"/>
              <w:autoSpaceDN w:val="0"/>
              <w:jc w:val="center"/>
            </w:pPr>
            <w:r w:rsidRPr="00F96379">
              <w:t>30</w:t>
            </w:r>
          </w:p>
        </w:tc>
        <w:tc>
          <w:tcPr>
            <w:tcW w:w="850" w:type="dxa"/>
          </w:tcPr>
          <w:p w:rsidR="00F96379" w:rsidRPr="00F96379" w:rsidRDefault="00F96379" w:rsidP="00F96379">
            <w:pPr>
              <w:widowControl w:val="0"/>
              <w:autoSpaceDE w:val="0"/>
              <w:autoSpaceDN w:val="0"/>
              <w:jc w:val="center"/>
            </w:pPr>
            <w:r w:rsidRPr="00F96379">
              <w:t>33</w:t>
            </w:r>
          </w:p>
        </w:tc>
        <w:tc>
          <w:tcPr>
            <w:tcW w:w="850" w:type="dxa"/>
          </w:tcPr>
          <w:p w:rsidR="00F96379" w:rsidRPr="00F96379" w:rsidRDefault="00F96379" w:rsidP="00F96379">
            <w:pPr>
              <w:widowControl w:val="0"/>
              <w:autoSpaceDE w:val="0"/>
              <w:autoSpaceDN w:val="0"/>
              <w:jc w:val="center"/>
            </w:pPr>
            <w:r w:rsidRPr="00F96379">
              <w:t>35</w:t>
            </w:r>
          </w:p>
        </w:tc>
        <w:tc>
          <w:tcPr>
            <w:tcW w:w="850" w:type="dxa"/>
          </w:tcPr>
          <w:p w:rsidR="00F96379" w:rsidRPr="00F96379" w:rsidRDefault="00F96379" w:rsidP="00F96379">
            <w:pPr>
              <w:widowControl w:val="0"/>
              <w:autoSpaceDE w:val="0"/>
              <w:autoSpaceDN w:val="0"/>
              <w:jc w:val="center"/>
            </w:pPr>
            <w:r w:rsidRPr="00F96379">
              <w:t>38</w:t>
            </w:r>
          </w:p>
        </w:tc>
        <w:tc>
          <w:tcPr>
            <w:tcW w:w="850" w:type="dxa"/>
          </w:tcPr>
          <w:p w:rsidR="00F96379" w:rsidRPr="00F96379" w:rsidRDefault="00F96379" w:rsidP="00F96379">
            <w:pPr>
              <w:widowControl w:val="0"/>
              <w:autoSpaceDE w:val="0"/>
              <w:autoSpaceDN w:val="0"/>
              <w:jc w:val="center"/>
            </w:pPr>
            <w:r w:rsidRPr="00F96379">
              <w:t>42</w:t>
            </w:r>
          </w:p>
        </w:tc>
        <w:tc>
          <w:tcPr>
            <w:tcW w:w="850" w:type="dxa"/>
          </w:tcPr>
          <w:p w:rsidR="00F96379" w:rsidRPr="00F96379" w:rsidRDefault="00F96379" w:rsidP="00F96379">
            <w:pPr>
              <w:widowControl w:val="0"/>
              <w:autoSpaceDE w:val="0"/>
              <w:autoSpaceDN w:val="0"/>
              <w:jc w:val="center"/>
            </w:pPr>
            <w:r w:rsidRPr="00F96379">
              <w:t>45</w:t>
            </w:r>
          </w:p>
        </w:tc>
        <w:tc>
          <w:tcPr>
            <w:tcW w:w="1529" w:type="dxa"/>
          </w:tcPr>
          <w:p w:rsidR="00F96379" w:rsidRPr="00F96379" w:rsidRDefault="00F96379" w:rsidP="00F96379">
            <w:pPr>
              <w:widowControl w:val="0"/>
              <w:autoSpaceDE w:val="0"/>
              <w:autoSpaceDN w:val="0"/>
              <w:jc w:val="center"/>
            </w:pPr>
            <w:r w:rsidRPr="00F96379">
              <w:t>50</w:t>
            </w:r>
          </w:p>
        </w:tc>
      </w:tr>
      <w:tr w:rsidR="00F96379" w:rsidRPr="00F96379" w:rsidTr="006F4050">
        <w:tc>
          <w:tcPr>
            <w:tcW w:w="2160" w:type="dxa"/>
          </w:tcPr>
          <w:p w:rsidR="00F96379" w:rsidRPr="00F96379" w:rsidRDefault="00F96379" w:rsidP="00F96379">
            <w:pPr>
              <w:widowControl w:val="0"/>
              <w:autoSpaceDE w:val="0"/>
              <w:autoSpaceDN w:val="0"/>
              <w:jc w:val="center"/>
            </w:pPr>
            <w:r w:rsidRPr="00F96379">
              <w:t>600</w:t>
            </w:r>
          </w:p>
        </w:tc>
        <w:tc>
          <w:tcPr>
            <w:tcW w:w="850" w:type="dxa"/>
          </w:tcPr>
          <w:p w:rsidR="00F96379" w:rsidRPr="00F96379" w:rsidRDefault="00F96379" w:rsidP="00F96379">
            <w:pPr>
              <w:widowControl w:val="0"/>
              <w:autoSpaceDE w:val="0"/>
              <w:autoSpaceDN w:val="0"/>
              <w:jc w:val="center"/>
            </w:pPr>
            <w:r w:rsidRPr="00F96379">
              <w:t>30</w:t>
            </w:r>
          </w:p>
        </w:tc>
        <w:tc>
          <w:tcPr>
            <w:tcW w:w="850" w:type="dxa"/>
          </w:tcPr>
          <w:p w:rsidR="00F96379" w:rsidRPr="00F96379" w:rsidRDefault="00F96379" w:rsidP="00F96379">
            <w:pPr>
              <w:widowControl w:val="0"/>
              <w:autoSpaceDE w:val="0"/>
              <w:autoSpaceDN w:val="0"/>
              <w:jc w:val="center"/>
            </w:pPr>
            <w:r w:rsidRPr="00F96379">
              <w:t>33</w:t>
            </w:r>
          </w:p>
        </w:tc>
        <w:tc>
          <w:tcPr>
            <w:tcW w:w="850" w:type="dxa"/>
          </w:tcPr>
          <w:p w:rsidR="00F96379" w:rsidRPr="00F96379" w:rsidRDefault="00F96379" w:rsidP="00F96379">
            <w:pPr>
              <w:widowControl w:val="0"/>
              <w:autoSpaceDE w:val="0"/>
              <w:autoSpaceDN w:val="0"/>
              <w:jc w:val="center"/>
            </w:pPr>
            <w:r w:rsidRPr="00F96379">
              <w:t>40</w:t>
            </w:r>
          </w:p>
        </w:tc>
        <w:tc>
          <w:tcPr>
            <w:tcW w:w="850" w:type="dxa"/>
          </w:tcPr>
          <w:p w:rsidR="00F96379" w:rsidRPr="00F96379" w:rsidRDefault="00F96379" w:rsidP="00F96379">
            <w:pPr>
              <w:widowControl w:val="0"/>
              <w:autoSpaceDE w:val="0"/>
              <w:autoSpaceDN w:val="0"/>
              <w:jc w:val="center"/>
            </w:pPr>
            <w:r w:rsidRPr="00F96379">
              <w:t>41</w:t>
            </w:r>
          </w:p>
        </w:tc>
        <w:tc>
          <w:tcPr>
            <w:tcW w:w="850" w:type="dxa"/>
          </w:tcPr>
          <w:p w:rsidR="00F96379" w:rsidRPr="00F96379" w:rsidRDefault="00F96379" w:rsidP="00F96379">
            <w:pPr>
              <w:widowControl w:val="0"/>
              <w:autoSpaceDE w:val="0"/>
              <w:autoSpaceDN w:val="0"/>
              <w:jc w:val="center"/>
            </w:pPr>
            <w:r w:rsidRPr="00F96379">
              <w:t>44</w:t>
            </w:r>
          </w:p>
        </w:tc>
        <w:tc>
          <w:tcPr>
            <w:tcW w:w="850" w:type="dxa"/>
          </w:tcPr>
          <w:p w:rsidR="00F96379" w:rsidRPr="00F96379" w:rsidRDefault="00F96379" w:rsidP="00F96379">
            <w:pPr>
              <w:widowControl w:val="0"/>
              <w:autoSpaceDE w:val="0"/>
              <w:autoSpaceDN w:val="0"/>
              <w:jc w:val="center"/>
            </w:pPr>
            <w:r w:rsidRPr="00F96379">
              <w:t>48</w:t>
            </w:r>
          </w:p>
        </w:tc>
        <w:tc>
          <w:tcPr>
            <w:tcW w:w="850" w:type="dxa"/>
          </w:tcPr>
          <w:p w:rsidR="00F96379" w:rsidRPr="00F96379" w:rsidRDefault="00F96379" w:rsidP="00F96379">
            <w:pPr>
              <w:widowControl w:val="0"/>
              <w:autoSpaceDE w:val="0"/>
              <w:autoSpaceDN w:val="0"/>
              <w:jc w:val="center"/>
            </w:pPr>
            <w:r w:rsidRPr="00F96379">
              <w:t>50</w:t>
            </w:r>
          </w:p>
        </w:tc>
        <w:tc>
          <w:tcPr>
            <w:tcW w:w="1529" w:type="dxa"/>
          </w:tcPr>
          <w:p w:rsidR="00F96379" w:rsidRPr="00F96379" w:rsidRDefault="00F96379" w:rsidP="00F96379">
            <w:pPr>
              <w:widowControl w:val="0"/>
              <w:autoSpaceDE w:val="0"/>
              <w:autoSpaceDN w:val="0"/>
              <w:jc w:val="center"/>
            </w:pPr>
            <w:r w:rsidRPr="00F96379">
              <w:t>60</w:t>
            </w:r>
          </w:p>
        </w:tc>
      </w:tr>
      <w:tr w:rsidR="00F96379" w:rsidRPr="00F96379" w:rsidTr="006F4050">
        <w:tc>
          <w:tcPr>
            <w:tcW w:w="2160" w:type="dxa"/>
          </w:tcPr>
          <w:p w:rsidR="00F96379" w:rsidRPr="00F96379" w:rsidRDefault="00F96379" w:rsidP="00F96379">
            <w:pPr>
              <w:widowControl w:val="0"/>
              <w:autoSpaceDE w:val="0"/>
              <w:autoSpaceDN w:val="0"/>
              <w:jc w:val="center"/>
            </w:pPr>
            <w:r w:rsidRPr="00F96379">
              <w:t>400</w:t>
            </w:r>
          </w:p>
        </w:tc>
        <w:tc>
          <w:tcPr>
            <w:tcW w:w="850" w:type="dxa"/>
          </w:tcPr>
          <w:p w:rsidR="00F96379" w:rsidRPr="00F96379" w:rsidRDefault="00F96379" w:rsidP="00F96379">
            <w:pPr>
              <w:widowControl w:val="0"/>
              <w:autoSpaceDE w:val="0"/>
              <w:autoSpaceDN w:val="0"/>
              <w:jc w:val="center"/>
            </w:pPr>
            <w:r w:rsidRPr="00F96379">
              <w:t>35</w:t>
            </w:r>
          </w:p>
        </w:tc>
        <w:tc>
          <w:tcPr>
            <w:tcW w:w="850" w:type="dxa"/>
          </w:tcPr>
          <w:p w:rsidR="00F96379" w:rsidRPr="00F96379" w:rsidRDefault="00F96379" w:rsidP="00F96379">
            <w:pPr>
              <w:widowControl w:val="0"/>
              <w:autoSpaceDE w:val="0"/>
              <w:autoSpaceDN w:val="0"/>
              <w:jc w:val="center"/>
            </w:pPr>
            <w:r w:rsidRPr="00F96379">
              <w:t>40</w:t>
            </w:r>
          </w:p>
        </w:tc>
        <w:tc>
          <w:tcPr>
            <w:tcW w:w="850" w:type="dxa"/>
          </w:tcPr>
          <w:p w:rsidR="00F96379" w:rsidRPr="00F96379" w:rsidRDefault="00F96379" w:rsidP="00F96379">
            <w:pPr>
              <w:widowControl w:val="0"/>
              <w:autoSpaceDE w:val="0"/>
              <w:autoSpaceDN w:val="0"/>
              <w:jc w:val="center"/>
            </w:pPr>
            <w:r w:rsidRPr="00F96379">
              <w:t>44</w:t>
            </w:r>
          </w:p>
        </w:tc>
        <w:tc>
          <w:tcPr>
            <w:tcW w:w="850" w:type="dxa"/>
          </w:tcPr>
          <w:p w:rsidR="00F96379" w:rsidRPr="00F96379" w:rsidRDefault="00F96379" w:rsidP="00F96379">
            <w:pPr>
              <w:widowControl w:val="0"/>
              <w:autoSpaceDE w:val="0"/>
              <w:autoSpaceDN w:val="0"/>
              <w:jc w:val="center"/>
            </w:pPr>
            <w:r w:rsidRPr="00F96379">
              <w:t>45</w:t>
            </w:r>
          </w:p>
        </w:tc>
        <w:tc>
          <w:tcPr>
            <w:tcW w:w="850" w:type="dxa"/>
          </w:tcPr>
          <w:p w:rsidR="00F96379" w:rsidRPr="00F96379" w:rsidRDefault="00F96379" w:rsidP="00F96379">
            <w:pPr>
              <w:widowControl w:val="0"/>
              <w:autoSpaceDE w:val="0"/>
              <w:autoSpaceDN w:val="0"/>
              <w:jc w:val="center"/>
            </w:pPr>
            <w:r w:rsidRPr="00F96379">
              <w:t>50</w:t>
            </w:r>
          </w:p>
        </w:tc>
        <w:tc>
          <w:tcPr>
            <w:tcW w:w="850" w:type="dxa"/>
          </w:tcPr>
          <w:p w:rsidR="00F96379" w:rsidRPr="00F96379" w:rsidRDefault="00F96379" w:rsidP="00F96379">
            <w:pPr>
              <w:widowControl w:val="0"/>
              <w:autoSpaceDE w:val="0"/>
              <w:autoSpaceDN w:val="0"/>
              <w:jc w:val="center"/>
            </w:pPr>
            <w:r w:rsidRPr="00F96379">
              <w:t>54</w:t>
            </w:r>
          </w:p>
        </w:tc>
        <w:tc>
          <w:tcPr>
            <w:tcW w:w="850" w:type="dxa"/>
          </w:tcPr>
          <w:p w:rsidR="00F96379" w:rsidRPr="00F96379" w:rsidRDefault="00F96379" w:rsidP="00F96379">
            <w:pPr>
              <w:widowControl w:val="0"/>
              <w:autoSpaceDE w:val="0"/>
              <w:autoSpaceDN w:val="0"/>
              <w:jc w:val="center"/>
            </w:pPr>
            <w:r w:rsidRPr="00F96379">
              <w:t>56</w:t>
            </w:r>
          </w:p>
        </w:tc>
        <w:tc>
          <w:tcPr>
            <w:tcW w:w="1529" w:type="dxa"/>
          </w:tcPr>
          <w:p w:rsidR="00F96379" w:rsidRPr="00F96379" w:rsidRDefault="00F96379" w:rsidP="00F96379">
            <w:pPr>
              <w:widowControl w:val="0"/>
              <w:autoSpaceDE w:val="0"/>
              <w:autoSpaceDN w:val="0"/>
              <w:jc w:val="center"/>
            </w:pPr>
            <w:r w:rsidRPr="00F96379">
              <w:t>65</w:t>
            </w:r>
          </w:p>
        </w:tc>
      </w:tr>
      <w:tr w:rsidR="00F96379" w:rsidRPr="00F96379" w:rsidTr="006F4050">
        <w:tc>
          <w:tcPr>
            <w:tcW w:w="2160" w:type="dxa"/>
          </w:tcPr>
          <w:p w:rsidR="00F96379" w:rsidRPr="00F96379" w:rsidRDefault="00F96379" w:rsidP="00F96379">
            <w:pPr>
              <w:widowControl w:val="0"/>
              <w:autoSpaceDE w:val="0"/>
              <w:autoSpaceDN w:val="0"/>
            </w:pPr>
            <w:proofErr w:type="gramStart"/>
            <w:r w:rsidRPr="00F96379">
              <w:t>Секционный</w:t>
            </w:r>
            <w:proofErr w:type="gramEnd"/>
            <w:r w:rsidRPr="00F96379">
              <w:t xml:space="preserve"> с числом этажей:</w:t>
            </w:r>
          </w:p>
        </w:tc>
        <w:tc>
          <w:tcPr>
            <w:tcW w:w="850" w:type="dxa"/>
          </w:tcPr>
          <w:p w:rsidR="00F96379" w:rsidRPr="00F96379" w:rsidRDefault="00F96379" w:rsidP="00F96379">
            <w:pPr>
              <w:widowControl w:val="0"/>
              <w:autoSpaceDE w:val="0"/>
              <w:autoSpaceDN w:val="0"/>
            </w:pPr>
          </w:p>
        </w:tc>
        <w:tc>
          <w:tcPr>
            <w:tcW w:w="850" w:type="dxa"/>
          </w:tcPr>
          <w:p w:rsidR="00F96379" w:rsidRPr="00F96379" w:rsidRDefault="00F96379" w:rsidP="00F96379">
            <w:pPr>
              <w:widowControl w:val="0"/>
              <w:autoSpaceDE w:val="0"/>
              <w:autoSpaceDN w:val="0"/>
            </w:pPr>
          </w:p>
        </w:tc>
        <w:tc>
          <w:tcPr>
            <w:tcW w:w="850" w:type="dxa"/>
          </w:tcPr>
          <w:p w:rsidR="00F96379" w:rsidRPr="00F96379" w:rsidRDefault="00F96379" w:rsidP="00F96379">
            <w:pPr>
              <w:widowControl w:val="0"/>
              <w:autoSpaceDE w:val="0"/>
              <w:autoSpaceDN w:val="0"/>
            </w:pPr>
          </w:p>
        </w:tc>
        <w:tc>
          <w:tcPr>
            <w:tcW w:w="850" w:type="dxa"/>
          </w:tcPr>
          <w:p w:rsidR="00F96379" w:rsidRPr="00F96379" w:rsidRDefault="00F96379" w:rsidP="00F96379">
            <w:pPr>
              <w:widowControl w:val="0"/>
              <w:autoSpaceDE w:val="0"/>
              <w:autoSpaceDN w:val="0"/>
            </w:pPr>
          </w:p>
        </w:tc>
        <w:tc>
          <w:tcPr>
            <w:tcW w:w="850" w:type="dxa"/>
          </w:tcPr>
          <w:p w:rsidR="00F96379" w:rsidRPr="00F96379" w:rsidRDefault="00F96379" w:rsidP="00F96379">
            <w:pPr>
              <w:widowControl w:val="0"/>
              <w:autoSpaceDE w:val="0"/>
              <w:autoSpaceDN w:val="0"/>
            </w:pPr>
          </w:p>
        </w:tc>
        <w:tc>
          <w:tcPr>
            <w:tcW w:w="850" w:type="dxa"/>
          </w:tcPr>
          <w:p w:rsidR="00F96379" w:rsidRPr="00F96379" w:rsidRDefault="00F96379" w:rsidP="00F96379">
            <w:pPr>
              <w:widowControl w:val="0"/>
              <w:autoSpaceDE w:val="0"/>
              <w:autoSpaceDN w:val="0"/>
            </w:pPr>
          </w:p>
        </w:tc>
        <w:tc>
          <w:tcPr>
            <w:tcW w:w="850" w:type="dxa"/>
          </w:tcPr>
          <w:p w:rsidR="00F96379" w:rsidRPr="00F96379" w:rsidRDefault="00F96379" w:rsidP="00F96379">
            <w:pPr>
              <w:widowControl w:val="0"/>
              <w:autoSpaceDE w:val="0"/>
              <w:autoSpaceDN w:val="0"/>
            </w:pPr>
          </w:p>
        </w:tc>
        <w:tc>
          <w:tcPr>
            <w:tcW w:w="1529" w:type="dxa"/>
          </w:tcPr>
          <w:p w:rsidR="00F96379" w:rsidRPr="00F96379" w:rsidRDefault="00F96379" w:rsidP="00F96379">
            <w:pPr>
              <w:widowControl w:val="0"/>
              <w:autoSpaceDE w:val="0"/>
              <w:autoSpaceDN w:val="0"/>
            </w:pPr>
          </w:p>
        </w:tc>
      </w:tr>
      <w:tr w:rsidR="00F96379" w:rsidRPr="00F96379" w:rsidTr="006F4050">
        <w:tc>
          <w:tcPr>
            <w:tcW w:w="2160" w:type="dxa"/>
          </w:tcPr>
          <w:p w:rsidR="00F96379" w:rsidRPr="00F96379" w:rsidRDefault="00F96379" w:rsidP="00F96379">
            <w:pPr>
              <w:widowControl w:val="0"/>
              <w:autoSpaceDE w:val="0"/>
              <w:autoSpaceDN w:val="0"/>
              <w:jc w:val="center"/>
            </w:pPr>
            <w:r w:rsidRPr="00F96379">
              <w:t>2</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130</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w:t>
            </w:r>
          </w:p>
        </w:tc>
        <w:tc>
          <w:tcPr>
            <w:tcW w:w="1529" w:type="dxa"/>
          </w:tcPr>
          <w:p w:rsidR="00F96379" w:rsidRPr="00F96379" w:rsidRDefault="00F96379" w:rsidP="00F96379">
            <w:pPr>
              <w:widowControl w:val="0"/>
              <w:autoSpaceDE w:val="0"/>
              <w:autoSpaceDN w:val="0"/>
              <w:jc w:val="center"/>
            </w:pPr>
            <w:r w:rsidRPr="00F96379">
              <w:t>-</w:t>
            </w:r>
          </w:p>
        </w:tc>
      </w:tr>
      <w:tr w:rsidR="00F96379" w:rsidRPr="00F96379" w:rsidTr="006F4050">
        <w:tc>
          <w:tcPr>
            <w:tcW w:w="2160" w:type="dxa"/>
          </w:tcPr>
          <w:p w:rsidR="00F96379" w:rsidRPr="00F96379" w:rsidRDefault="00F96379" w:rsidP="00F96379">
            <w:pPr>
              <w:widowControl w:val="0"/>
              <w:autoSpaceDE w:val="0"/>
              <w:autoSpaceDN w:val="0"/>
              <w:jc w:val="center"/>
            </w:pPr>
            <w:r w:rsidRPr="00F96379">
              <w:t>3</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150</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w:t>
            </w:r>
          </w:p>
        </w:tc>
        <w:tc>
          <w:tcPr>
            <w:tcW w:w="1529" w:type="dxa"/>
          </w:tcPr>
          <w:p w:rsidR="00F96379" w:rsidRPr="00F96379" w:rsidRDefault="00F96379" w:rsidP="00F96379">
            <w:pPr>
              <w:widowControl w:val="0"/>
              <w:autoSpaceDE w:val="0"/>
              <w:autoSpaceDN w:val="0"/>
              <w:jc w:val="center"/>
            </w:pPr>
            <w:r w:rsidRPr="00F96379">
              <w:t>-</w:t>
            </w:r>
          </w:p>
        </w:tc>
      </w:tr>
      <w:tr w:rsidR="00F96379" w:rsidRPr="00F96379" w:rsidTr="006F4050">
        <w:tc>
          <w:tcPr>
            <w:tcW w:w="2160" w:type="dxa"/>
          </w:tcPr>
          <w:p w:rsidR="00F96379" w:rsidRPr="00F96379" w:rsidRDefault="00F96379" w:rsidP="00F96379">
            <w:pPr>
              <w:widowControl w:val="0"/>
              <w:autoSpaceDE w:val="0"/>
              <w:autoSpaceDN w:val="0"/>
              <w:jc w:val="center"/>
            </w:pPr>
            <w:r w:rsidRPr="00F96379">
              <w:t>4</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170</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w:t>
            </w:r>
          </w:p>
        </w:tc>
        <w:tc>
          <w:tcPr>
            <w:tcW w:w="850" w:type="dxa"/>
          </w:tcPr>
          <w:p w:rsidR="00F96379" w:rsidRPr="00F96379" w:rsidRDefault="00F96379" w:rsidP="00F96379">
            <w:pPr>
              <w:widowControl w:val="0"/>
              <w:autoSpaceDE w:val="0"/>
              <w:autoSpaceDN w:val="0"/>
              <w:jc w:val="center"/>
            </w:pPr>
            <w:r w:rsidRPr="00F96379">
              <w:t>-</w:t>
            </w:r>
          </w:p>
        </w:tc>
        <w:tc>
          <w:tcPr>
            <w:tcW w:w="1529" w:type="dxa"/>
          </w:tcPr>
          <w:p w:rsidR="00F96379" w:rsidRPr="00F96379" w:rsidRDefault="00F96379" w:rsidP="00F96379">
            <w:pPr>
              <w:widowControl w:val="0"/>
              <w:autoSpaceDE w:val="0"/>
              <w:autoSpaceDN w:val="0"/>
              <w:jc w:val="center"/>
            </w:pPr>
            <w:r w:rsidRPr="00F96379">
              <w:t>-</w:t>
            </w:r>
          </w:p>
        </w:tc>
      </w:tr>
    </w:tbl>
    <w:p w:rsidR="00F96379" w:rsidRPr="00F96379" w:rsidRDefault="00F96379" w:rsidP="00F96379">
      <w:pPr>
        <w:widowControl w:val="0"/>
        <w:autoSpaceDE w:val="0"/>
        <w:autoSpaceDN w:val="0"/>
        <w:spacing w:after="0" w:line="240" w:lineRule="auto"/>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ind w:firstLine="56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F96379" w:rsidRPr="00F96379" w:rsidRDefault="00F96379" w:rsidP="00F96379">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(в соответствии с таблицей 39 РНГП КК)</w:t>
      </w:r>
    </w:p>
    <w:p w:rsidR="00F96379" w:rsidRPr="00F96379" w:rsidRDefault="00F96379" w:rsidP="00F96379">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Таблица12.9</w:t>
      </w:r>
    </w:p>
    <w:tbl>
      <w:tblPr>
        <w:tblStyle w:val="1ffb"/>
        <w:tblW w:w="0" w:type="auto"/>
        <w:tblLook w:val="0000" w:firstRow="0" w:lastRow="0" w:firstColumn="0" w:lastColumn="0" w:noHBand="0" w:noVBand="0"/>
      </w:tblPr>
      <w:tblGrid>
        <w:gridCol w:w="2728"/>
        <w:gridCol w:w="2342"/>
        <w:gridCol w:w="2268"/>
        <w:gridCol w:w="2363"/>
      </w:tblGrid>
      <w:tr w:rsidR="00F96379" w:rsidRPr="00F96379" w:rsidTr="006F4050">
        <w:tc>
          <w:tcPr>
            <w:tcW w:w="2728" w:type="dxa"/>
          </w:tcPr>
          <w:p w:rsidR="00F96379" w:rsidRPr="00F96379" w:rsidRDefault="00F96379" w:rsidP="00F96379">
            <w:pPr>
              <w:widowControl w:val="0"/>
              <w:autoSpaceDE w:val="0"/>
              <w:autoSpaceDN w:val="0"/>
              <w:jc w:val="center"/>
            </w:pPr>
            <w:r w:rsidRPr="00F96379">
              <w:t>Тип площадки</w:t>
            </w:r>
          </w:p>
        </w:tc>
        <w:tc>
          <w:tcPr>
            <w:tcW w:w="2342" w:type="dxa"/>
          </w:tcPr>
          <w:p w:rsidR="00F96379" w:rsidRPr="00F96379" w:rsidRDefault="00F96379" w:rsidP="00F96379">
            <w:pPr>
              <w:widowControl w:val="0"/>
              <w:autoSpaceDE w:val="0"/>
              <w:autoSpaceDN w:val="0"/>
              <w:jc w:val="center"/>
            </w:pPr>
            <w:r w:rsidRPr="00F96379">
              <w:t>Расчетная единица</w:t>
            </w:r>
          </w:p>
        </w:tc>
        <w:tc>
          <w:tcPr>
            <w:tcW w:w="2268" w:type="dxa"/>
          </w:tcPr>
          <w:p w:rsidR="00F96379" w:rsidRPr="00F96379" w:rsidRDefault="00F96379" w:rsidP="00F96379">
            <w:pPr>
              <w:widowControl w:val="0"/>
              <w:autoSpaceDE w:val="0"/>
              <w:autoSpaceDN w:val="0"/>
              <w:jc w:val="center"/>
            </w:pPr>
            <w:r w:rsidRPr="00F96379">
              <w:t>Площадь площадки на расчетную единицу</w:t>
            </w:r>
          </w:p>
        </w:tc>
        <w:tc>
          <w:tcPr>
            <w:tcW w:w="2363" w:type="dxa"/>
          </w:tcPr>
          <w:p w:rsidR="00F96379" w:rsidRPr="00F96379" w:rsidRDefault="00F96379" w:rsidP="00F96379">
            <w:pPr>
              <w:widowControl w:val="0"/>
              <w:autoSpaceDE w:val="0"/>
              <w:autoSpaceDN w:val="0"/>
              <w:jc w:val="center"/>
            </w:pPr>
            <w:r w:rsidRPr="00F96379">
              <w:t>Минимальный размер площадки, кв. м</w:t>
            </w:r>
            <w:proofErr w:type="gramStart"/>
            <w:r w:rsidRPr="00F96379">
              <w:t>2</w:t>
            </w:r>
            <w:proofErr w:type="gramEnd"/>
          </w:p>
        </w:tc>
      </w:tr>
      <w:tr w:rsidR="00F96379" w:rsidRPr="00F96379" w:rsidTr="006F4050">
        <w:tc>
          <w:tcPr>
            <w:tcW w:w="2728" w:type="dxa"/>
          </w:tcPr>
          <w:p w:rsidR="00F96379" w:rsidRPr="00F96379" w:rsidRDefault="00F96379" w:rsidP="00F96379">
            <w:pPr>
              <w:widowControl w:val="0"/>
              <w:autoSpaceDE w:val="0"/>
              <w:autoSpaceDN w:val="0"/>
              <w:jc w:val="center"/>
            </w:pPr>
            <w:r w:rsidRPr="00F96379">
              <w:t>Для игр детей дошкольного и младшего школьного возраста</w:t>
            </w:r>
          </w:p>
        </w:tc>
        <w:tc>
          <w:tcPr>
            <w:tcW w:w="2342" w:type="dxa"/>
          </w:tcPr>
          <w:p w:rsidR="00F96379" w:rsidRPr="00F96379" w:rsidRDefault="00F96379" w:rsidP="00F96379">
            <w:pPr>
              <w:widowControl w:val="0"/>
              <w:autoSpaceDE w:val="0"/>
              <w:autoSpaceDN w:val="0"/>
              <w:jc w:val="center"/>
            </w:pPr>
            <w:r w:rsidRPr="00F96379">
              <w:t>100 м</w:t>
            </w:r>
            <w:proofErr w:type="gramStart"/>
            <w:r w:rsidRPr="00F96379">
              <w:rPr>
                <w:vertAlign w:val="superscript"/>
              </w:rPr>
              <w:t>2</w:t>
            </w:r>
            <w:proofErr w:type="gramEnd"/>
            <w:r w:rsidRPr="00F96379">
              <w:t xml:space="preserve"> площади квартир</w:t>
            </w:r>
          </w:p>
        </w:tc>
        <w:tc>
          <w:tcPr>
            <w:tcW w:w="2268" w:type="dxa"/>
          </w:tcPr>
          <w:p w:rsidR="00F96379" w:rsidRPr="00F96379" w:rsidRDefault="00F96379" w:rsidP="00F96379">
            <w:pPr>
              <w:widowControl w:val="0"/>
              <w:autoSpaceDE w:val="0"/>
              <w:autoSpaceDN w:val="0"/>
              <w:jc w:val="center"/>
            </w:pPr>
            <w:r w:rsidRPr="00F96379">
              <w:t>2,5</w:t>
            </w:r>
          </w:p>
        </w:tc>
        <w:tc>
          <w:tcPr>
            <w:tcW w:w="2363" w:type="dxa"/>
          </w:tcPr>
          <w:p w:rsidR="00F96379" w:rsidRPr="00F96379" w:rsidRDefault="00F96379" w:rsidP="00F96379">
            <w:pPr>
              <w:widowControl w:val="0"/>
              <w:autoSpaceDE w:val="0"/>
              <w:autoSpaceDN w:val="0"/>
              <w:jc w:val="center"/>
            </w:pPr>
            <w:r w:rsidRPr="00F96379">
              <w:t>20</w:t>
            </w:r>
          </w:p>
        </w:tc>
      </w:tr>
      <w:tr w:rsidR="00F96379" w:rsidRPr="00F96379" w:rsidTr="006F4050">
        <w:tc>
          <w:tcPr>
            <w:tcW w:w="2728" w:type="dxa"/>
          </w:tcPr>
          <w:p w:rsidR="00F96379" w:rsidRPr="00F96379" w:rsidRDefault="00F96379" w:rsidP="00F96379">
            <w:pPr>
              <w:widowControl w:val="0"/>
              <w:autoSpaceDE w:val="0"/>
              <w:autoSpaceDN w:val="0"/>
              <w:jc w:val="center"/>
            </w:pPr>
            <w:r w:rsidRPr="00F96379">
              <w:t xml:space="preserve">Для отдыха взрослого </w:t>
            </w:r>
            <w:r w:rsidRPr="00F96379">
              <w:lastRenderedPageBreak/>
              <w:t>населения</w:t>
            </w:r>
          </w:p>
        </w:tc>
        <w:tc>
          <w:tcPr>
            <w:tcW w:w="2342" w:type="dxa"/>
          </w:tcPr>
          <w:p w:rsidR="00F96379" w:rsidRPr="00F96379" w:rsidRDefault="00F96379" w:rsidP="00F96379">
            <w:pPr>
              <w:widowControl w:val="0"/>
              <w:autoSpaceDE w:val="0"/>
              <w:autoSpaceDN w:val="0"/>
              <w:jc w:val="center"/>
            </w:pPr>
            <w:r w:rsidRPr="00F96379">
              <w:lastRenderedPageBreak/>
              <w:t>100 м</w:t>
            </w:r>
            <w:proofErr w:type="gramStart"/>
            <w:r w:rsidRPr="00F96379">
              <w:rPr>
                <w:vertAlign w:val="superscript"/>
              </w:rPr>
              <w:t>2</w:t>
            </w:r>
            <w:proofErr w:type="gramEnd"/>
            <w:r w:rsidRPr="00F96379">
              <w:t xml:space="preserve"> площади квартир</w:t>
            </w:r>
          </w:p>
        </w:tc>
        <w:tc>
          <w:tcPr>
            <w:tcW w:w="2268" w:type="dxa"/>
          </w:tcPr>
          <w:p w:rsidR="00F96379" w:rsidRPr="00F96379" w:rsidRDefault="00F96379" w:rsidP="00F96379">
            <w:pPr>
              <w:widowControl w:val="0"/>
              <w:autoSpaceDE w:val="0"/>
              <w:autoSpaceDN w:val="0"/>
              <w:jc w:val="center"/>
            </w:pPr>
            <w:r w:rsidRPr="00F96379">
              <w:t>0,4</w:t>
            </w:r>
          </w:p>
        </w:tc>
        <w:tc>
          <w:tcPr>
            <w:tcW w:w="2363" w:type="dxa"/>
          </w:tcPr>
          <w:p w:rsidR="00F96379" w:rsidRPr="00F96379" w:rsidRDefault="00F96379" w:rsidP="00F96379">
            <w:pPr>
              <w:widowControl w:val="0"/>
              <w:autoSpaceDE w:val="0"/>
              <w:autoSpaceDN w:val="0"/>
              <w:jc w:val="center"/>
            </w:pPr>
            <w:r w:rsidRPr="00F96379">
              <w:t>5</w:t>
            </w:r>
          </w:p>
        </w:tc>
      </w:tr>
      <w:tr w:rsidR="00F96379" w:rsidRPr="00F96379" w:rsidTr="006F4050">
        <w:trPr>
          <w:trHeight w:val="322"/>
        </w:trPr>
        <w:tc>
          <w:tcPr>
            <w:tcW w:w="2728" w:type="dxa"/>
          </w:tcPr>
          <w:p w:rsidR="00F96379" w:rsidRPr="00F96379" w:rsidRDefault="00F96379" w:rsidP="00F96379">
            <w:pPr>
              <w:widowControl w:val="0"/>
              <w:autoSpaceDE w:val="0"/>
              <w:autoSpaceDN w:val="0"/>
              <w:jc w:val="center"/>
            </w:pPr>
            <w:r w:rsidRPr="00F96379">
              <w:lastRenderedPageBreak/>
              <w:t>Для занятий физкультурой и спортом</w:t>
            </w:r>
          </w:p>
        </w:tc>
        <w:tc>
          <w:tcPr>
            <w:tcW w:w="2342" w:type="dxa"/>
          </w:tcPr>
          <w:p w:rsidR="00F96379" w:rsidRPr="00F96379" w:rsidRDefault="00F96379" w:rsidP="00F96379">
            <w:pPr>
              <w:widowControl w:val="0"/>
              <w:autoSpaceDE w:val="0"/>
              <w:autoSpaceDN w:val="0"/>
              <w:jc w:val="center"/>
            </w:pPr>
            <w:r w:rsidRPr="00F96379">
              <w:t>100 м</w:t>
            </w:r>
            <w:proofErr w:type="gramStart"/>
            <w:r w:rsidRPr="00F96379">
              <w:rPr>
                <w:vertAlign w:val="superscript"/>
              </w:rPr>
              <w:t>2</w:t>
            </w:r>
            <w:proofErr w:type="gramEnd"/>
            <w:r w:rsidRPr="00F96379">
              <w:t xml:space="preserve"> площади квартир</w:t>
            </w:r>
          </w:p>
        </w:tc>
        <w:tc>
          <w:tcPr>
            <w:tcW w:w="2268" w:type="dxa"/>
          </w:tcPr>
          <w:p w:rsidR="00F96379" w:rsidRPr="00F96379" w:rsidRDefault="00F96379" w:rsidP="00F96379">
            <w:pPr>
              <w:widowControl w:val="0"/>
              <w:autoSpaceDE w:val="0"/>
              <w:autoSpaceDN w:val="0"/>
              <w:jc w:val="center"/>
            </w:pPr>
            <w:r w:rsidRPr="00F96379">
              <w:t>7,5</w:t>
            </w:r>
          </w:p>
        </w:tc>
        <w:tc>
          <w:tcPr>
            <w:tcW w:w="2363" w:type="dxa"/>
          </w:tcPr>
          <w:p w:rsidR="00F96379" w:rsidRPr="00F96379" w:rsidRDefault="00F96379" w:rsidP="00F96379">
            <w:pPr>
              <w:widowControl w:val="0"/>
              <w:autoSpaceDE w:val="0"/>
              <w:autoSpaceDN w:val="0"/>
              <w:jc w:val="center"/>
            </w:pPr>
            <w:r w:rsidRPr="00F96379">
              <w:t>40</w:t>
            </w:r>
          </w:p>
        </w:tc>
      </w:tr>
      <w:tr w:rsidR="00F96379" w:rsidRPr="00F96379" w:rsidTr="006F4050">
        <w:trPr>
          <w:trHeight w:val="708"/>
        </w:trPr>
        <w:tc>
          <w:tcPr>
            <w:tcW w:w="2728" w:type="dxa"/>
          </w:tcPr>
          <w:p w:rsidR="00F96379" w:rsidRPr="00F96379" w:rsidRDefault="00F96379" w:rsidP="00F96379">
            <w:pPr>
              <w:widowControl w:val="0"/>
              <w:autoSpaceDE w:val="0"/>
              <w:autoSpaceDN w:val="0"/>
              <w:jc w:val="center"/>
            </w:pPr>
            <w:r w:rsidRPr="00F96379">
              <w:t>Озелененные территории</w:t>
            </w:r>
          </w:p>
        </w:tc>
        <w:tc>
          <w:tcPr>
            <w:tcW w:w="2342" w:type="dxa"/>
          </w:tcPr>
          <w:p w:rsidR="00F96379" w:rsidRPr="00F96379" w:rsidRDefault="00F96379" w:rsidP="00F96379">
            <w:pPr>
              <w:widowControl w:val="0"/>
              <w:autoSpaceDE w:val="0"/>
              <w:autoSpaceDN w:val="0"/>
              <w:jc w:val="center"/>
            </w:pPr>
            <w:r w:rsidRPr="00F96379">
              <w:t>Площадь участка</w:t>
            </w:r>
          </w:p>
        </w:tc>
        <w:tc>
          <w:tcPr>
            <w:tcW w:w="2268" w:type="dxa"/>
          </w:tcPr>
          <w:p w:rsidR="00F96379" w:rsidRPr="00F96379" w:rsidRDefault="00F96379" w:rsidP="00F96379">
            <w:pPr>
              <w:widowControl w:val="0"/>
              <w:autoSpaceDE w:val="0"/>
              <w:autoSpaceDN w:val="0"/>
              <w:jc w:val="center"/>
            </w:pPr>
            <w:r w:rsidRPr="00F96379">
              <w:t>Согласно предельным параметрам вида разрешенного использования</w:t>
            </w:r>
          </w:p>
        </w:tc>
        <w:tc>
          <w:tcPr>
            <w:tcW w:w="2363" w:type="dxa"/>
          </w:tcPr>
          <w:p w:rsidR="00F96379" w:rsidRPr="00F96379" w:rsidRDefault="00F96379" w:rsidP="00F96379">
            <w:pPr>
              <w:widowControl w:val="0"/>
              <w:autoSpaceDE w:val="0"/>
              <w:autoSpaceDN w:val="0"/>
              <w:jc w:val="center"/>
            </w:pPr>
            <w:r w:rsidRPr="00F96379">
              <w:t>Согласно предельным параметрам вида разрешенного использования</w:t>
            </w:r>
          </w:p>
        </w:tc>
      </w:tr>
      <w:tr w:rsidR="00F96379" w:rsidRPr="00F96379" w:rsidTr="006F4050">
        <w:trPr>
          <w:trHeight w:val="184"/>
        </w:trPr>
        <w:tc>
          <w:tcPr>
            <w:tcW w:w="9701" w:type="dxa"/>
            <w:gridSpan w:val="4"/>
          </w:tcPr>
          <w:p w:rsidR="00F96379" w:rsidRPr="00F96379" w:rsidRDefault="00F96379" w:rsidP="00F96379">
            <w:pPr>
              <w:widowControl w:val="0"/>
              <w:autoSpaceDE w:val="0"/>
              <w:autoSpaceDN w:val="0"/>
              <w:ind w:left="142" w:right="80" w:firstLine="425"/>
              <w:jc w:val="both"/>
            </w:pPr>
            <w:r w:rsidRPr="00F96379">
              <w:t>Примечания.</w:t>
            </w:r>
          </w:p>
          <w:p w:rsidR="00F96379" w:rsidRPr="00F96379" w:rsidRDefault="00F96379" w:rsidP="00F96379">
            <w:pPr>
              <w:widowControl w:val="0"/>
              <w:autoSpaceDE w:val="0"/>
              <w:autoSpaceDN w:val="0"/>
              <w:ind w:left="142" w:right="80" w:firstLine="425"/>
              <w:jc w:val="both"/>
            </w:pPr>
            <w:r w:rsidRPr="00F96379">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F96379" w:rsidRPr="00F96379" w:rsidRDefault="00F96379" w:rsidP="00F96379">
            <w:pPr>
              <w:widowControl w:val="0"/>
              <w:autoSpaceDE w:val="0"/>
              <w:autoSpaceDN w:val="0"/>
              <w:ind w:left="142" w:right="80" w:firstLine="425"/>
              <w:jc w:val="both"/>
            </w:pPr>
            <w:r w:rsidRPr="00F96379">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F96379" w:rsidRPr="00F96379" w:rsidRDefault="00F96379" w:rsidP="00F96379">
            <w:pPr>
              <w:widowControl w:val="0"/>
              <w:autoSpaceDE w:val="0"/>
              <w:autoSpaceDN w:val="0"/>
              <w:ind w:left="142" w:right="80" w:firstLine="425"/>
              <w:jc w:val="both"/>
            </w:pPr>
            <w:r w:rsidRPr="00F96379">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F96379" w:rsidRPr="00F96379" w:rsidRDefault="00F96379" w:rsidP="00F96379">
            <w:pPr>
              <w:widowControl w:val="0"/>
              <w:autoSpaceDE w:val="0"/>
              <w:autoSpaceDN w:val="0"/>
              <w:ind w:left="142" w:right="80" w:firstLine="425"/>
              <w:jc w:val="both"/>
            </w:pPr>
            <w:r w:rsidRPr="00F96379">
              <w:t xml:space="preserve">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F96379">
              <w:t>менее расчетной</w:t>
            </w:r>
            <w:proofErr w:type="gramEnd"/>
            <w:r w:rsidRPr="00F96379">
              <w:t xml:space="preserve"> площади таких площадок.</w:t>
            </w:r>
          </w:p>
          <w:p w:rsidR="00F96379" w:rsidRPr="00F96379" w:rsidRDefault="00F96379" w:rsidP="00F96379">
            <w:pPr>
              <w:widowControl w:val="0"/>
              <w:autoSpaceDE w:val="0"/>
              <w:autoSpaceDN w:val="0"/>
              <w:ind w:left="142" w:right="80" w:firstLine="425"/>
              <w:jc w:val="both"/>
            </w:pPr>
            <w:r w:rsidRPr="00F96379">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F96379" w:rsidRPr="00F96379" w:rsidRDefault="00F96379" w:rsidP="00F96379">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F96379" w:rsidRPr="00F96379" w:rsidRDefault="00F96379" w:rsidP="00F96379">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F96379" w:rsidRPr="00F96379" w:rsidRDefault="00F96379" w:rsidP="00F96379">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5" w:name="P9159"/>
      <w:bookmarkEnd w:id="45"/>
      <w:r w:rsidRPr="00F96379">
        <w:rPr>
          <w:rFonts w:ascii="Times New Roman" w:eastAsia="Times New Roman" w:hAnsi="Times New Roman" w:cs="Times New Roman"/>
          <w:lang w:eastAsia="ru-RU"/>
        </w:rPr>
        <w:t>Таблица 12.10</w:t>
      </w:r>
    </w:p>
    <w:tbl>
      <w:tblPr>
        <w:tblStyle w:val="1ffb"/>
        <w:tblW w:w="0" w:type="auto"/>
        <w:tblLayout w:type="fixed"/>
        <w:tblLook w:val="04A0" w:firstRow="1" w:lastRow="0" w:firstColumn="1" w:lastColumn="0" w:noHBand="0" w:noVBand="1"/>
      </w:tblPr>
      <w:tblGrid>
        <w:gridCol w:w="3118"/>
        <w:gridCol w:w="1984"/>
        <w:gridCol w:w="4645"/>
      </w:tblGrid>
      <w:tr w:rsidR="00F96379" w:rsidRPr="00F96379" w:rsidTr="006F4050">
        <w:tc>
          <w:tcPr>
            <w:tcW w:w="3118" w:type="dxa"/>
          </w:tcPr>
          <w:p w:rsidR="00F96379" w:rsidRPr="00F96379" w:rsidRDefault="00F96379" w:rsidP="00F96379">
            <w:pPr>
              <w:widowControl w:val="0"/>
              <w:autoSpaceDE w:val="0"/>
              <w:autoSpaceDN w:val="0"/>
              <w:jc w:val="center"/>
            </w:pPr>
            <w:r w:rsidRPr="00F96379">
              <w:t>Вид площадки</w:t>
            </w:r>
          </w:p>
        </w:tc>
        <w:tc>
          <w:tcPr>
            <w:tcW w:w="1984" w:type="dxa"/>
          </w:tcPr>
          <w:p w:rsidR="00F96379" w:rsidRPr="00F96379" w:rsidRDefault="00F96379" w:rsidP="00F96379">
            <w:pPr>
              <w:widowControl w:val="0"/>
              <w:autoSpaceDE w:val="0"/>
              <w:autoSpaceDN w:val="0"/>
              <w:jc w:val="center"/>
            </w:pPr>
            <w:r w:rsidRPr="00F96379">
              <w:t xml:space="preserve">Минимальные размеры площадки, </w:t>
            </w:r>
            <w:proofErr w:type="gramStart"/>
            <w:r w:rsidRPr="00F96379">
              <w:t>м</w:t>
            </w:r>
            <w:proofErr w:type="gramEnd"/>
          </w:p>
        </w:tc>
        <w:tc>
          <w:tcPr>
            <w:tcW w:w="4645" w:type="dxa"/>
          </w:tcPr>
          <w:p w:rsidR="00F96379" w:rsidRPr="00F96379" w:rsidRDefault="00F96379" w:rsidP="00F96379">
            <w:pPr>
              <w:widowControl w:val="0"/>
              <w:autoSpaceDE w:val="0"/>
              <w:autoSpaceDN w:val="0"/>
              <w:jc w:val="center"/>
            </w:pPr>
            <w:r w:rsidRPr="00F96379">
              <w:t>Рекомендуемый тип покрытия</w:t>
            </w:r>
          </w:p>
        </w:tc>
      </w:tr>
      <w:tr w:rsidR="00F96379" w:rsidRPr="00F96379" w:rsidTr="006F4050">
        <w:tc>
          <w:tcPr>
            <w:tcW w:w="3118" w:type="dxa"/>
          </w:tcPr>
          <w:p w:rsidR="00F96379" w:rsidRPr="00F96379" w:rsidRDefault="00F96379" w:rsidP="00F96379">
            <w:pPr>
              <w:widowControl w:val="0"/>
              <w:autoSpaceDE w:val="0"/>
              <w:autoSpaceDN w:val="0"/>
            </w:pPr>
            <w:r w:rsidRPr="00F96379">
              <w:t>Настольный теннис</w:t>
            </w:r>
          </w:p>
        </w:tc>
        <w:tc>
          <w:tcPr>
            <w:tcW w:w="1984" w:type="dxa"/>
          </w:tcPr>
          <w:p w:rsidR="00F96379" w:rsidRPr="00F96379" w:rsidRDefault="00F96379" w:rsidP="00F96379">
            <w:pPr>
              <w:widowControl w:val="0"/>
              <w:autoSpaceDE w:val="0"/>
              <w:autoSpaceDN w:val="0"/>
              <w:jc w:val="center"/>
            </w:pPr>
            <w:r w:rsidRPr="00F96379">
              <w:t>8,0 x 4,3</w:t>
            </w:r>
          </w:p>
        </w:tc>
        <w:tc>
          <w:tcPr>
            <w:tcW w:w="4645" w:type="dxa"/>
          </w:tcPr>
          <w:p w:rsidR="00F96379" w:rsidRPr="00F96379" w:rsidRDefault="00F96379" w:rsidP="00F96379">
            <w:pPr>
              <w:widowControl w:val="0"/>
              <w:autoSpaceDE w:val="0"/>
              <w:autoSpaceDN w:val="0"/>
            </w:pPr>
            <w:proofErr w:type="gramStart"/>
            <w:r w:rsidRPr="00F96379">
              <w:t>твердое</w:t>
            </w:r>
            <w:proofErr w:type="gramEnd"/>
            <w:r w:rsidRPr="00F96379">
              <w:t>, с искусственным покрытием</w:t>
            </w:r>
          </w:p>
        </w:tc>
      </w:tr>
      <w:tr w:rsidR="00F96379" w:rsidRPr="00F96379" w:rsidTr="006F4050">
        <w:tc>
          <w:tcPr>
            <w:tcW w:w="3118" w:type="dxa"/>
          </w:tcPr>
          <w:p w:rsidR="00F96379" w:rsidRPr="00F96379" w:rsidRDefault="00F96379" w:rsidP="00F96379">
            <w:pPr>
              <w:widowControl w:val="0"/>
              <w:autoSpaceDE w:val="0"/>
              <w:autoSpaceDN w:val="0"/>
            </w:pPr>
            <w:r w:rsidRPr="00F96379">
              <w:t>Теннис</w:t>
            </w:r>
          </w:p>
        </w:tc>
        <w:tc>
          <w:tcPr>
            <w:tcW w:w="1984" w:type="dxa"/>
          </w:tcPr>
          <w:p w:rsidR="00F96379" w:rsidRPr="00F96379" w:rsidRDefault="00F96379" w:rsidP="00F96379">
            <w:pPr>
              <w:widowControl w:val="0"/>
              <w:autoSpaceDE w:val="0"/>
              <w:autoSpaceDN w:val="0"/>
              <w:jc w:val="center"/>
            </w:pPr>
            <w:r w:rsidRPr="00F96379">
              <w:t>36,0 x 16,0</w:t>
            </w:r>
          </w:p>
        </w:tc>
        <w:tc>
          <w:tcPr>
            <w:tcW w:w="4645" w:type="dxa"/>
          </w:tcPr>
          <w:p w:rsidR="00F96379" w:rsidRPr="00F96379" w:rsidRDefault="00F96379" w:rsidP="00F96379">
            <w:pPr>
              <w:widowControl w:val="0"/>
              <w:autoSpaceDE w:val="0"/>
              <w:autoSpaceDN w:val="0"/>
            </w:pPr>
            <w:proofErr w:type="gramStart"/>
            <w:r w:rsidRPr="00F96379">
              <w:t>твердое</w:t>
            </w:r>
            <w:proofErr w:type="gramEnd"/>
            <w:r w:rsidRPr="00F96379">
              <w:t>, с искусственным покрытием</w:t>
            </w:r>
          </w:p>
        </w:tc>
      </w:tr>
      <w:tr w:rsidR="00F96379" w:rsidRPr="00F96379" w:rsidTr="006F4050">
        <w:tc>
          <w:tcPr>
            <w:tcW w:w="3118" w:type="dxa"/>
          </w:tcPr>
          <w:p w:rsidR="00F96379" w:rsidRPr="00F96379" w:rsidRDefault="00F96379" w:rsidP="00F96379">
            <w:pPr>
              <w:widowControl w:val="0"/>
              <w:autoSpaceDE w:val="0"/>
              <w:autoSpaceDN w:val="0"/>
            </w:pPr>
            <w:r w:rsidRPr="00F96379">
              <w:t>Бадминтон</w:t>
            </w:r>
          </w:p>
        </w:tc>
        <w:tc>
          <w:tcPr>
            <w:tcW w:w="1984" w:type="dxa"/>
          </w:tcPr>
          <w:p w:rsidR="00F96379" w:rsidRPr="00F96379" w:rsidRDefault="00F96379" w:rsidP="00F96379">
            <w:pPr>
              <w:widowControl w:val="0"/>
              <w:autoSpaceDE w:val="0"/>
              <w:autoSpaceDN w:val="0"/>
              <w:jc w:val="center"/>
            </w:pPr>
            <w:r w:rsidRPr="00F96379">
              <w:t>16,4 x 7,0</w:t>
            </w:r>
          </w:p>
        </w:tc>
        <w:tc>
          <w:tcPr>
            <w:tcW w:w="4645" w:type="dxa"/>
          </w:tcPr>
          <w:p w:rsidR="00F96379" w:rsidRPr="00F96379" w:rsidRDefault="00F96379" w:rsidP="00F96379">
            <w:pPr>
              <w:widowControl w:val="0"/>
              <w:autoSpaceDE w:val="0"/>
              <w:autoSpaceDN w:val="0"/>
            </w:pPr>
            <w:proofErr w:type="gramStart"/>
            <w:r w:rsidRPr="00F96379">
              <w:t>твердое</w:t>
            </w:r>
            <w:proofErr w:type="gramEnd"/>
            <w:r w:rsidRPr="00F96379">
              <w:t>, с искусственным покрытием</w:t>
            </w:r>
          </w:p>
        </w:tc>
      </w:tr>
      <w:tr w:rsidR="00F96379" w:rsidRPr="00F96379" w:rsidTr="006F4050">
        <w:tc>
          <w:tcPr>
            <w:tcW w:w="3118" w:type="dxa"/>
          </w:tcPr>
          <w:p w:rsidR="00F96379" w:rsidRPr="00F96379" w:rsidRDefault="00F96379" w:rsidP="00F96379">
            <w:pPr>
              <w:widowControl w:val="0"/>
              <w:autoSpaceDE w:val="0"/>
              <w:autoSpaceDN w:val="0"/>
            </w:pPr>
            <w:r w:rsidRPr="00F96379">
              <w:t>Волейбол</w:t>
            </w:r>
          </w:p>
        </w:tc>
        <w:tc>
          <w:tcPr>
            <w:tcW w:w="1984" w:type="dxa"/>
          </w:tcPr>
          <w:p w:rsidR="00F96379" w:rsidRPr="00F96379" w:rsidRDefault="00F96379" w:rsidP="00F96379">
            <w:pPr>
              <w:widowControl w:val="0"/>
              <w:autoSpaceDE w:val="0"/>
              <w:autoSpaceDN w:val="0"/>
              <w:jc w:val="center"/>
            </w:pPr>
            <w:r w:rsidRPr="00F96379">
              <w:t>23,0 x 14,0</w:t>
            </w:r>
          </w:p>
        </w:tc>
        <w:tc>
          <w:tcPr>
            <w:tcW w:w="4645" w:type="dxa"/>
          </w:tcPr>
          <w:p w:rsidR="00F96379" w:rsidRPr="00F96379" w:rsidRDefault="00F96379" w:rsidP="00F96379">
            <w:pPr>
              <w:widowControl w:val="0"/>
              <w:autoSpaceDE w:val="0"/>
              <w:autoSpaceDN w:val="0"/>
            </w:pPr>
            <w:proofErr w:type="gramStart"/>
            <w:r w:rsidRPr="00F96379">
              <w:t>твердое</w:t>
            </w:r>
            <w:proofErr w:type="gramEnd"/>
            <w:r w:rsidRPr="00F96379">
              <w:t>, с искусственным покрытием</w:t>
            </w:r>
          </w:p>
        </w:tc>
      </w:tr>
      <w:tr w:rsidR="00F96379" w:rsidRPr="00F96379" w:rsidTr="006F4050">
        <w:tc>
          <w:tcPr>
            <w:tcW w:w="3118" w:type="dxa"/>
          </w:tcPr>
          <w:p w:rsidR="00F96379" w:rsidRPr="00F96379" w:rsidRDefault="00F96379" w:rsidP="00F96379">
            <w:pPr>
              <w:widowControl w:val="0"/>
              <w:autoSpaceDE w:val="0"/>
              <w:autoSpaceDN w:val="0"/>
            </w:pPr>
            <w:r w:rsidRPr="00F96379">
              <w:t>Баскетбол</w:t>
            </w:r>
          </w:p>
        </w:tc>
        <w:tc>
          <w:tcPr>
            <w:tcW w:w="1984" w:type="dxa"/>
          </w:tcPr>
          <w:p w:rsidR="00F96379" w:rsidRPr="00F96379" w:rsidRDefault="00F96379" w:rsidP="00F96379">
            <w:pPr>
              <w:widowControl w:val="0"/>
              <w:autoSpaceDE w:val="0"/>
              <w:autoSpaceDN w:val="0"/>
              <w:jc w:val="center"/>
            </w:pPr>
            <w:r w:rsidRPr="00F96379">
              <w:t>28,0 x 15,0</w:t>
            </w:r>
          </w:p>
        </w:tc>
        <w:tc>
          <w:tcPr>
            <w:tcW w:w="4645" w:type="dxa"/>
          </w:tcPr>
          <w:p w:rsidR="00F96379" w:rsidRPr="00F96379" w:rsidRDefault="00F96379" w:rsidP="00F96379">
            <w:pPr>
              <w:widowControl w:val="0"/>
              <w:autoSpaceDE w:val="0"/>
              <w:autoSpaceDN w:val="0"/>
            </w:pPr>
            <w:proofErr w:type="gramStart"/>
            <w:r w:rsidRPr="00F96379">
              <w:t>твердое</w:t>
            </w:r>
            <w:proofErr w:type="gramEnd"/>
            <w:r w:rsidRPr="00F96379">
              <w:t>, с искусственным покрытием</w:t>
            </w:r>
          </w:p>
        </w:tc>
      </w:tr>
      <w:tr w:rsidR="00F96379" w:rsidRPr="00F96379" w:rsidTr="006F4050">
        <w:tc>
          <w:tcPr>
            <w:tcW w:w="3118" w:type="dxa"/>
          </w:tcPr>
          <w:p w:rsidR="00F96379" w:rsidRPr="00F96379" w:rsidRDefault="00F96379" w:rsidP="00F96379">
            <w:pPr>
              <w:widowControl w:val="0"/>
              <w:autoSpaceDE w:val="0"/>
              <w:autoSpaceDN w:val="0"/>
            </w:pPr>
            <w:proofErr w:type="gramStart"/>
            <w:r w:rsidRPr="00F96379">
              <w:t>Универсальная</w:t>
            </w:r>
            <w:proofErr w:type="gramEnd"/>
            <w:r w:rsidRPr="00F96379">
              <w:t xml:space="preserve"> для спортивных игр</w:t>
            </w:r>
          </w:p>
        </w:tc>
        <w:tc>
          <w:tcPr>
            <w:tcW w:w="1984" w:type="dxa"/>
          </w:tcPr>
          <w:p w:rsidR="00F96379" w:rsidRPr="00F96379" w:rsidRDefault="00F96379" w:rsidP="00F96379">
            <w:pPr>
              <w:widowControl w:val="0"/>
              <w:autoSpaceDE w:val="0"/>
              <w:autoSpaceDN w:val="0"/>
              <w:jc w:val="center"/>
            </w:pPr>
            <w:r w:rsidRPr="00F96379">
              <w:t>36,0 x 18,0</w:t>
            </w:r>
          </w:p>
        </w:tc>
        <w:tc>
          <w:tcPr>
            <w:tcW w:w="4645" w:type="dxa"/>
          </w:tcPr>
          <w:p w:rsidR="00F96379" w:rsidRPr="00F96379" w:rsidRDefault="00F96379" w:rsidP="00F96379">
            <w:pPr>
              <w:widowControl w:val="0"/>
              <w:autoSpaceDE w:val="0"/>
              <w:autoSpaceDN w:val="0"/>
            </w:pPr>
            <w:proofErr w:type="gramStart"/>
            <w:r w:rsidRPr="00F96379">
              <w:t>твердое</w:t>
            </w:r>
            <w:proofErr w:type="gramEnd"/>
            <w:r w:rsidRPr="00F96379">
              <w:t>, с искусственным покрытием</w:t>
            </w:r>
          </w:p>
        </w:tc>
      </w:tr>
    </w:tbl>
    <w:p w:rsidR="00F96379" w:rsidRPr="00F96379" w:rsidRDefault="00F96379" w:rsidP="00F96379">
      <w:pPr>
        <w:widowControl w:val="0"/>
        <w:autoSpaceDE w:val="0"/>
        <w:autoSpaceDN w:val="0"/>
        <w:spacing w:after="0" w:line="240" w:lineRule="auto"/>
        <w:outlineLvl w:val="3"/>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12.11</w:t>
      </w:r>
    </w:p>
    <w:tbl>
      <w:tblPr>
        <w:tblStyle w:val="1ffb"/>
        <w:tblW w:w="0" w:type="auto"/>
        <w:tblLayout w:type="fixed"/>
        <w:tblLook w:val="04A0" w:firstRow="1" w:lastRow="0" w:firstColumn="1" w:lastColumn="0" w:noHBand="0" w:noVBand="1"/>
      </w:tblPr>
      <w:tblGrid>
        <w:gridCol w:w="2115"/>
        <w:gridCol w:w="7632"/>
      </w:tblGrid>
      <w:tr w:rsidR="00F96379" w:rsidRPr="00F96379" w:rsidTr="006F4050">
        <w:tc>
          <w:tcPr>
            <w:tcW w:w="2115" w:type="dxa"/>
          </w:tcPr>
          <w:p w:rsidR="00F96379" w:rsidRPr="00F96379" w:rsidRDefault="00F96379" w:rsidP="00F96379">
            <w:pPr>
              <w:widowControl w:val="0"/>
              <w:autoSpaceDE w:val="0"/>
              <w:autoSpaceDN w:val="0"/>
              <w:jc w:val="center"/>
            </w:pPr>
            <w:r w:rsidRPr="00F96379">
              <w:t>Игровое оборудование</w:t>
            </w:r>
          </w:p>
        </w:tc>
        <w:tc>
          <w:tcPr>
            <w:tcW w:w="7632" w:type="dxa"/>
          </w:tcPr>
          <w:p w:rsidR="00F96379" w:rsidRPr="00F96379" w:rsidRDefault="00F96379" w:rsidP="00F96379">
            <w:pPr>
              <w:widowControl w:val="0"/>
              <w:autoSpaceDE w:val="0"/>
              <w:autoSpaceDN w:val="0"/>
              <w:jc w:val="center"/>
            </w:pPr>
            <w:r w:rsidRPr="00F96379">
              <w:t>Рекомендации</w:t>
            </w:r>
          </w:p>
        </w:tc>
      </w:tr>
      <w:tr w:rsidR="00F96379" w:rsidRPr="00F96379" w:rsidTr="006F4050">
        <w:tc>
          <w:tcPr>
            <w:tcW w:w="2115" w:type="dxa"/>
          </w:tcPr>
          <w:p w:rsidR="00F96379" w:rsidRPr="00F96379" w:rsidRDefault="00F96379" w:rsidP="00F96379">
            <w:pPr>
              <w:widowControl w:val="0"/>
              <w:autoSpaceDE w:val="0"/>
              <w:autoSpaceDN w:val="0"/>
              <w:jc w:val="both"/>
            </w:pPr>
            <w:r w:rsidRPr="00F96379">
              <w:t>Качели</w:t>
            </w:r>
          </w:p>
        </w:tc>
        <w:tc>
          <w:tcPr>
            <w:tcW w:w="7632" w:type="dxa"/>
          </w:tcPr>
          <w:p w:rsidR="00F96379" w:rsidRPr="00F96379" w:rsidRDefault="00F96379" w:rsidP="00F96379">
            <w:pPr>
              <w:widowControl w:val="0"/>
              <w:autoSpaceDE w:val="0"/>
              <w:autoSpaceDN w:val="0"/>
              <w:jc w:val="both"/>
            </w:pPr>
            <w:r w:rsidRPr="00F96379">
              <w:t xml:space="preserve">высота от уровня земли до сидения качелей в состоянии покоя должна быть не менее 350 мм и не более 635 мм. </w:t>
            </w:r>
            <w:proofErr w:type="gramStart"/>
            <w:r w:rsidRPr="00F96379">
              <w:t>Допускается не более двух сидений</w:t>
            </w:r>
            <w:proofErr w:type="gramEnd"/>
            <w:r w:rsidRPr="00F96379">
              <w:t xml:space="preserve"> в одной рамке качелей. В двойных качелях не должны использоваться вместе сиденье для маленьких детей и сиденье для </w:t>
            </w:r>
            <w:proofErr w:type="gramStart"/>
            <w:r w:rsidRPr="00F96379">
              <w:t>более старших</w:t>
            </w:r>
            <w:proofErr w:type="gramEnd"/>
            <w:r w:rsidRPr="00F96379">
              <w:t xml:space="preserve"> детей</w:t>
            </w:r>
          </w:p>
        </w:tc>
      </w:tr>
      <w:tr w:rsidR="00F96379" w:rsidRPr="00F96379" w:rsidTr="006F4050">
        <w:tc>
          <w:tcPr>
            <w:tcW w:w="2115" w:type="dxa"/>
          </w:tcPr>
          <w:p w:rsidR="00F96379" w:rsidRPr="00F96379" w:rsidRDefault="00F96379" w:rsidP="00F96379">
            <w:pPr>
              <w:widowControl w:val="0"/>
              <w:autoSpaceDE w:val="0"/>
              <w:autoSpaceDN w:val="0"/>
              <w:jc w:val="both"/>
            </w:pPr>
            <w:r w:rsidRPr="00F96379">
              <w:t>Качалки, балансиры</w:t>
            </w:r>
          </w:p>
        </w:tc>
        <w:tc>
          <w:tcPr>
            <w:tcW w:w="7632" w:type="dxa"/>
          </w:tcPr>
          <w:p w:rsidR="00F96379" w:rsidRPr="00F96379" w:rsidRDefault="00F96379" w:rsidP="00F96379">
            <w:pPr>
              <w:widowControl w:val="0"/>
              <w:autoSpaceDE w:val="0"/>
              <w:autoSpaceDN w:val="0"/>
              <w:jc w:val="both"/>
            </w:pPr>
            <w:r w:rsidRPr="00F96379">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F96379" w:rsidRPr="00F96379" w:rsidTr="006F4050">
        <w:tc>
          <w:tcPr>
            <w:tcW w:w="2115" w:type="dxa"/>
          </w:tcPr>
          <w:p w:rsidR="00F96379" w:rsidRPr="00F96379" w:rsidRDefault="00F96379" w:rsidP="00F96379">
            <w:pPr>
              <w:widowControl w:val="0"/>
              <w:autoSpaceDE w:val="0"/>
              <w:autoSpaceDN w:val="0"/>
              <w:jc w:val="both"/>
            </w:pPr>
            <w:r w:rsidRPr="00F96379">
              <w:t>Карусели</w:t>
            </w:r>
          </w:p>
        </w:tc>
        <w:tc>
          <w:tcPr>
            <w:tcW w:w="7632" w:type="dxa"/>
          </w:tcPr>
          <w:p w:rsidR="00F96379" w:rsidRPr="00F96379" w:rsidRDefault="00F96379" w:rsidP="00F96379">
            <w:pPr>
              <w:widowControl w:val="0"/>
              <w:autoSpaceDE w:val="0"/>
              <w:autoSpaceDN w:val="0"/>
              <w:jc w:val="both"/>
            </w:pPr>
            <w:r w:rsidRPr="00F96379">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F96379" w:rsidRPr="00F96379" w:rsidTr="006F4050">
        <w:tc>
          <w:tcPr>
            <w:tcW w:w="2115" w:type="dxa"/>
          </w:tcPr>
          <w:p w:rsidR="00F96379" w:rsidRPr="00F96379" w:rsidRDefault="00F96379" w:rsidP="00F96379">
            <w:pPr>
              <w:widowControl w:val="0"/>
              <w:autoSpaceDE w:val="0"/>
              <w:autoSpaceDN w:val="0"/>
              <w:jc w:val="both"/>
            </w:pPr>
            <w:r w:rsidRPr="00F96379">
              <w:t>Горки, городки</w:t>
            </w:r>
          </w:p>
        </w:tc>
        <w:tc>
          <w:tcPr>
            <w:tcW w:w="7632" w:type="dxa"/>
          </w:tcPr>
          <w:p w:rsidR="00F96379" w:rsidRPr="00F96379" w:rsidRDefault="00F96379" w:rsidP="00F96379">
            <w:pPr>
              <w:widowControl w:val="0"/>
              <w:autoSpaceDE w:val="0"/>
              <w:autoSpaceDN w:val="0"/>
              <w:jc w:val="both"/>
            </w:pPr>
            <w:r w:rsidRPr="00F96379">
              <w:t xml:space="preserve">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w:t>
            </w:r>
            <w:r w:rsidRPr="00F96379">
              <w:lastRenderedPageBreak/>
              <w:t>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F96379" w:rsidRPr="00F96379" w:rsidRDefault="00F96379" w:rsidP="00F96379">
      <w:pPr>
        <w:widowControl w:val="0"/>
        <w:autoSpaceDE w:val="0"/>
        <w:autoSpaceDN w:val="0"/>
        <w:spacing w:before="240" w:after="0" w:line="240" w:lineRule="auto"/>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Таблица 12.12</w:t>
      </w:r>
    </w:p>
    <w:tbl>
      <w:tblPr>
        <w:tblStyle w:val="1ffb"/>
        <w:tblW w:w="0" w:type="auto"/>
        <w:tblLayout w:type="fixed"/>
        <w:tblLook w:val="04A0" w:firstRow="1" w:lastRow="0" w:firstColumn="1" w:lastColumn="0" w:noHBand="0" w:noVBand="1"/>
      </w:tblPr>
      <w:tblGrid>
        <w:gridCol w:w="2189"/>
        <w:gridCol w:w="3159"/>
        <w:gridCol w:w="4399"/>
      </w:tblGrid>
      <w:tr w:rsidR="00F96379" w:rsidRPr="00F96379" w:rsidTr="006F4050">
        <w:tc>
          <w:tcPr>
            <w:tcW w:w="2189" w:type="dxa"/>
          </w:tcPr>
          <w:p w:rsidR="00F96379" w:rsidRPr="00F96379" w:rsidRDefault="00F96379" w:rsidP="00F96379">
            <w:pPr>
              <w:widowControl w:val="0"/>
              <w:autoSpaceDE w:val="0"/>
              <w:autoSpaceDN w:val="0"/>
              <w:jc w:val="center"/>
            </w:pPr>
            <w:r w:rsidRPr="00F96379">
              <w:t>Возраст</w:t>
            </w:r>
          </w:p>
        </w:tc>
        <w:tc>
          <w:tcPr>
            <w:tcW w:w="3159" w:type="dxa"/>
          </w:tcPr>
          <w:p w:rsidR="00F96379" w:rsidRPr="00F96379" w:rsidRDefault="00F96379" w:rsidP="00F96379">
            <w:pPr>
              <w:widowControl w:val="0"/>
              <w:autoSpaceDE w:val="0"/>
              <w:autoSpaceDN w:val="0"/>
              <w:jc w:val="center"/>
            </w:pPr>
            <w:r w:rsidRPr="00F96379">
              <w:t>Назначение оборудования</w:t>
            </w:r>
          </w:p>
        </w:tc>
        <w:tc>
          <w:tcPr>
            <w:tcW w:w="4399" w:type="dxa"/>
          </w:tcPr>
          <w:p w:rsidR="00F96379" w:rsidRPr="00F96379" w:rsidRDefault="00F96379" w:rsidP="00F96379">
            <w:pPr>
              <w:widowControl w:val="0"/>
              <w:autoSpaceDE w:val="0"/>
              <w:autoSpaceDN w:val="0"/>
              <w:jc w:val="center"/>
            </w:pPr>
            <w:r w:rsidRPr="00F96379">
              <w:t>Игровое и физкультурное оборудование</w:t>
            </w:r>
          </w:p>
        </w:tc>
      </w:tr>
      <w:tr w:rsidR="00F96379" w:rsidRPr="00F96379" w:rsidTr="006F4050">
        <w:tc>
          <w:tcPr>
            <w:tcW w:w="2189" w:type="dxa"/>
            <w:vMerge w:val="restart"/>
          </w:tcPr>
          <w:p w:rsidR="00F96379" w:rsidRPr="00F96379" w:rsidRDefault="00F96379" w:rsidP="00F96379">
            <w:pPr>
              <w:widowControl w:val="0"/>
              <w:autoSpaceDE w:val="0"/>
              <w:autoSpaceDN w:val="0"/>
              <w:jc w:val="center"/>
            </w:pPr>
            <w:r w:rsidRPr="00F96379">
              <w:t>Дети в возрасте        от 1 до 3 лет</w:t>
            </w:r>
          </w:p>
        </w:tc>
        <w:tc>
          <w:tcPr>
            <w:tcW w:w="3159" w:type="dxa"/>
          </w:tcPr>
          <w:p w:rsidR="00F96379" w:rsidRPr="00F96379" w:rsidRDefault="00F96379" w:rsidP="00F96379">
            <w:pPr>
              <w:widowControl w:val="0"/>
              <w:autoSpaceDE w:val="0"/>
              <w:autoSpaceDN w:val="0"/>
            </w:pPr>
            <w:r w:rsidRPr="00F96379">
              <w:t>для тихих игр, тренировки усидчивости, терпения, развития фантазии</w:t>
            </w:r>
          </w:p>
        </w:tc>
        <w:tc>
          <w:tcPr>
            <w:tcW w:w="4399" w:type="dxa"/>
          </w:tcPr>
          <w:p w:rsidR="00F96379" w:rsidRPr="00F96379" w:rsidRDefault="00F96379" w:rsidP="00F96379">
            <w:pPr>
              <w:widowControl w:val="0"/>
              <w:autoSpaceDE w:val="0"/>
              <w:autoSpaceDN w:val="0"/>
            </w:pPr>
            <w:r w:rsidRPr="00F96379">
              <w:t>песочницы открытые и с крышами, домики</w:t>
            </w:r>
          </w:p>
        </w:tc>
      </w:tr>
      <w:tr w:rsidR="00F96379" w:rsidRPr="00F96379" w:rsidTr="006F4050">
        <w:tc>
          <w:tcPr>
            <w:tcW w:w="2189" w:type="dxa"/>
            <w:vMerge/>
          </w:tcPr>
          <w:p w:rsidR="00F96379" w:rsidRPr="00F96379" w:rsidRDefault="00F96379" w:rsidP="00F96379">
            <w:pPr>
              <w:spacing w:after="1"/>
              <w:rPr>
                <w:rFonts w:eastAsia="Calibri"/>
              </w:rPr>
            </w:pPr>
          </w:p>
        </w:tc>
        <w:tc>
          <w:tcPr>
            <w:tcW w:w="3159" w:type="dxa"/>
          </w:tcPr>
          <w:p w:rsidR="00F96379" w:rsidRPr="00F96379" w:rsidRDefault="00F96379" w:rsidP="00F96379">
            <w:pPr>
              <w:widowControl w:val="0"/>
              <w:autoSpaceDE w:val="0"/>
              <w:autoSpaceDN w:val="0"/>
            </w:pPr>
            <w:r w:rsidRPr="00F96379">
              <w:t xml:space="preserve">для тренировки лазания, ходьбы, перешагивания, </w:t>
            </w:r>
            <w:proofErr w:type="spellStart"/>
            <w:r w:rsidRPr="00F96379">
              <w:t>подлезания</w:t>
            </w:r>
            <w:proofErr w:type="spellEnd"/>
            <w:r w:rsidRPr="00F96379">
              <w:t>, равновесия</w:t>
            </w:r>
          </w:p>
        </w:tc>
        <w:tc>
          <w:tcPr>
            <w:tcW w:w="4399" w:type="dxa"/>
          </w:tcPr>
          <w:p w:rsidR="00F96379" w:rsidRPr="00F96379" w:rsidRDefault="00F96379" w:rsidP="00F96379">
            <w:pPr>
              <w:widowControl w:val="0"/>
              <w:autoSpaceDE w:val="0"/>
              <w:autoSpaceDN w:val="0"/>
            </w:pPr>
            <w:r w:rsidRPr="00F96379">
              <w:t>горки, пирамиды, шведские стенки, бумы, городки с пластиковыми спусками, переходами, физкультурными элементами</w:t>
            </w:r>
          </w:p>
        </w:tc>
      </w:tr>
      <w:tr w:rsidR="00F96379" w:rsidRPr="00F96379" w:rsidTr="006F4050">
        <w:tc>
          <w:tcPr>
            <w:tcW w:w="2189" w:type="dxa"/>
            <w:vMerge/>
          </w:tcPr>
          <w:p w:rsidR="00F96379" w:rsidRPr="00F96379" w:rsidRDefault="00F96379" w:rsidP="00F96379">
            <w:pPr>
              <w:spacing w:after="1"/>
              <w:rPr>
                <w:rFonts w:eastAsia="Calibri"/>
              </w:rPr>
            </w:pPr>
          </w:p>
        </w:tc>
        <w:tc>
          <w:tcPr>
            <w:tcW w:w="3159" w:type="dxa"/>
          </w:tcPr>
          <w:p w:rsidR="00F96379" w:rsidRPr="00F96379" w:rsidRDefault="00F96379" w:rsidP="00F96379">
            <w:pPr>
              <w:widowControl w:val="0"/>
              <w:autoSpaceDE w:val="0"/>
              <w:autoSpaceDN w:val="0"/>
            </w:pPr>
            <w:r w:rsidRPr="00F96379">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99" w:type="dxa"/>
          </w:tcPr>
          <w:p w:rsidR="00F96379" w:rsidRPr="00F96379" w:rsidRDefault="00F96379" w:rsidP="00F96379">
            <w:pPr>
              <w:widowControl w:val="0"/>
              <w:autoSpaceDE w:val="0"/>
              <w:autoSpaceDN w:val="0"/>
            </w:pPr>
            <w:r w:rsidRPr="00F96379">
              <w:t>качели, балансиры, качалки на пружинках, карусели</w:t>
            </w:r>
          </w:p>
        </w:tc>
      </w:tr>
      <w:tr w:rsidR="00F96379" w:rsidRPr="00F96379" w:rsidTr="006F4050">
        <w:tc>
          <w:tcPr>
            <w:tcW w:w="2189" w:type="dxa"/>
            <w:vMerge w:val="restart"/>
          </w:tcPr>
          <w:p w:rsidR="00F96379" w:rsidRPr="00F96379" w:rsidRDefault="00F96379" w:rsidP="00F96379">
            <w:pPr>
              <w:widowControl w:val="0"/>
              <w:autoSpaceDE w:val="0"/>
              <w:autoSpaceDN w:val="0"/>
              <w:jc w:val="center"/>
            </w:pPr>
            <w:r w:rsidRPr="00F96379">
              <w:t>Дети дошкольного возраста (3 – 7 лет)</w:t>
            </w:r>
          </w:p>
        </w:tc>
        <w:tc>
          <w:tcPr>
            <w:tcW w:w="3159" w:type="dxa"/>
          </w:tcPr>
          <w:p w:rsidR="00F96379" w:rsidRPr="00F96379" w:rsidRDefault="00F96379" w:rsidP="00F96379">
            <w:pPr>
              <w:widowControl w:val="0"/>
              <w:autoSpaceDE w:val="0"/>
              <w:autoSpaceDN w:val="0"/>
            </w:pPr>
            <w:r w:rsidRPr="00F96379">
              <w:t>для обучения и совершенствования лазания, равновесия, перешагивания, перепрыгивания, спрыгивания</w:t>
            </w:r>
          </w:p>
        </w:tc>
        <w:tc>
          <w:tcPr>
            <w:tcW w:w="4399" w:type="dxa"/>
          </w:tcPr>
          <w:p w:rsidR="00F96379" w:rsidRPr="00F96379" w:rsidRDefault="00F96379" w:rsidP="00F96379">
            <w:pPr>
              <w:widowControl w:val="0"/>
              <w:autoSpaceDE w:val="0"/>
              <w:autoSpaceDN w:val="0"/>
            </w:pPr>
            <w:r w:rsidRPr="00F96379">
              <w:t>пирамиды, шведские стенки, бумы, городки с пластиковыми спусками, переходами, физкультурными элементами</w:t>
            </w:r>
          </w:p>
        </w:tc>
      </w:tr>
      <w:tr w:rsidR="00F96379" w:rsidRPr="00F96379" w:rsidTr="006F4050">
        <w:tc>
          <w:tcPr>
            <w:tcW w:w="2189" w:type="dxa"/>
            <w:vMerge/>
          </w:tcPr>
          <w:p w:rsidR="00F96379" w:rsidRPr="00F96379" w:rsidRDefault="00F96379" w:rsidP="00F96379">
            <w:pPr>
              <w:spacing w:after="1"/>
              <w:jc w:val="center"/>
              <w:rPr>
                <w:rFonts w:eastAsia="Calibri"/>
              </w:rPr>
            </w:pPr>
          </w:p>
        </w:tc>
        <w:tc>
          <w:tcPr>
            <w:tcW w:w="3159" w:type="dxa"/>
          </w:tcPr>
          <w:p w:rsidR="00F96379" w:rsidRPr="00F96379" w:rsidRDefault="00F96379" w:rsidP="00F96379">
            <w:pPr>
              <w:widowControl w:val="0"/>
              <w:autoSpaceDE w:val="0"/>
              <w:autoSpaceDN w:val="0"/>
            </w:pPr>
            <w:r w:rsidRPr="00F96379">
              <w:t>для развития силы, гибкости, координации движений</w:t>
            </w:r>
          </w:p>
        </w:tc>
        <w:tc>
          <w:tcPr>
            <w:tcW w:w="4399" w:type="dxa"/>
          </w:tcPr>
          <w:p w:rsidR="00F96379" w:rsidRPr="00F96379" w:rsidRDefault="00F96379" w:rsidP="00F96379">
            <w:pPr>
              <w:widowControl w:val="0"/>
              <w:autoSpaceDE w:val="0"/>
              <w:autoSpaceDN w:val="0"/>
            </w:pPr>
            <w:r w:rsidRPr="00F96379">
              <w:t>гимнастические стенки, физкультурные элементы, низкие турники</w:t>
            </w:r>
          </w:p>
        </w:tc>
      </w:tr>
      <w:tr w:rsidR="00F96379" w:rsidRPr="00F96379" w:rsidTr="006F4050">
        <w:tc>
          <w:tcPr>
            <w:tcW w:w="2189" w:type="dxa"/>
            <w:vMerge/>
          </w:tcPr>
          <w:p w:rsidR="00F96379" w:rsidRPr="00F96379" w:rsidRDefault="00F96379" w:rsidP="00F96379">
            <w:pPr>
              <w:spacing w:after="1"/>
              <w:jc w:val="center"/>
              <w:rPr>
                <w:rFonts w:eastAsia="Calibri"/>
              </w:rPr>
            </w:pPr>
          </w:p>
        </w:tc>
        <w:tc>
          <w:tcPr>
            <w:tcW w:w="3159" w:type="dxa"/>
          </w:tcPr>
          <w:p w:rsidR="00F96379" w:rsidRPr="00F96379" w:rsidRDefault="00F96379" w:rsidP="00F96379">
            <w:pPr>
              <w:widowControl w:val="0"/>
              <w:autoSpaceDE w:val="0"/>
              <w:autoSpaceDN w:val="0"/>
            </w:pPr>
            <w:r w:rsidRPr="00F96379">
              <w:t>для развития глазомера, точности движения, ловкости, для обучения метанию в цель</w:t>
            </w:r>
          </w:p>
        </w:tc>
        <w:tc>
          <w:tcPr>
            <w:tcW w:w="4399" w:type="dxa"/>
          </w:tcPr>
          <w:p w:rsidR="00F96379" w:rsidRPr="00F96379" w:rsidRDefault="00F96379" w:rsidP="00F96379">
            <w:pPr>
              <w:widowControl w:val="0"/>
              <w:autoSpaceDE w:val="0"/>
              <w:autoSpaceDN w:val="0"/>
            </w:pPr>
            <w:r w:rsidRPr="00F96379">
              <w:t xml:space="preserve">мишени для бросания мяча, </w:t>
            </w:r>
            <w:proofErr w:type="spellStart"/>
            <w:r w:rsidRPr="00F96379">
              <w:t>кольцебросы</w:t>
            </w:r>
            <w:proofErr w:type="spellEnd"/>
            <w:r w:rsidRPr="00F96379">
              <w:t>, баскетбольные щиты, мини-ворота</w:t>
            </w:r>
          </w:p>
        </w:tc>
      </w:tr>
      <w:tr w:rsidR="00F96379" w:rsidRPr="00F96379" w:rsidTr="006F4050">
        <w:tc>
          <w:tcPr>
            <w:tcW w:w="2189" w:type="dxa"/>
          </w:tcPr>
          <w:p w:rsidR="00F96379" w:rsidRPr="00F96379" w:rsidRDefault="00F96379" w:rsidP="00F96379">
            <w:pPr>
              <w:widowControl w:val="0"/>
              <w:autoSpaceDE w:val="0"/>
              <w:autoSpaceDN w:val="0"/>
              <w:jc w:val="center"/>
            </w:pPr>
            <w:r w:rsidRPr="00F96379">
              <w:t>Дети школьного возраста</w:t>
            </w:r>
          </w:p>
        </w:tc>
        <w:tc>
          <w:tcPr>
            <w:tcW w:w="3159" w:type="dxa"/>
          </w:tcPr>
          <w:p w:rsidR="00F96379" w:rsidRPr="00F96379" w:rsidRDefault="00F96379" w:rsidP="00F96379">
            <w:pPr>
              <w:widowControl w:val="0"/>
              <w:autoSpaceDE w:val="0"/>
              <w:autoSpaceDN w:val="0"/>
            </w:pPr>
            <w:r w:rsidRPr="00F96379">
              <w:t>для общего физического развития</w:t>
            </w:r>
          </w:p>
        </w:tc>
        <w:tc>
          <w:tcPr>
            <w:tcW w:w="4399" w:type="dxa"/>
          </w:tcPr>
          <w:p w:rsidR="00F96379" w:rsidRPr="00F96379" w:rsidRDefault="00F96379" w:rsidP="00F96379">
            <w:pPr>
              <w:widowControl w:val="0"/>
              <w:autoSpaceDE w:val="0"/>
              <w:autoSpaceDN w:val="0"/>
            </w:pPr>
            <w:proofErr w:type="gramStart"/>
            <w:r w:rsidRPr="00F96379">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roofErr w:type="gramEnd"/>
          </w:p>
        </w:tc>
      </w:tr>
      <w:tr w:rsidR="00F96379" w:rsidRPr="00F96379" w:rsidTr="006F4050">
        <w:trPr>
          <w:trHeight w:val="1363"/>
        </w:trPr>
        <w:tc>
          <w:tcPr>
            <w:tcW w:w="2189" w:type="dxa"/>
          </w:tcPr>
          <w:p w:rsidR="00F96379" w:rsidRPr="00F96379" w:rsidRDefault="00F96379" w:rsidP="00F96379">
            <w:pPr>
              <w:widowControl w:val="0"/>
              <w:autoSpaceDE w:val="0"/>
              <w:autoSpaceDN w:val="0"/>
              <w:jc w:val="center"/>
            </w:pPr>
            <w:r w:rsidRPr="00F96379">
              <w:t>Дети старшего школьного возраста</w:t>
            </w:r>
          </w:p>
        </w:tc>
        <w:tc>
          <w:tcPr>
            <w:tcW w:w="3159" w:type="dxa"/>
          </w:tcPr>
          <w:p w:rsidR="00F96379" w:rsidRPr="00F96379" w:rsidRDefault="00F96379" w:rsidP="00F96379">
            <w:pPr>
              <w:widowControl w:val="0"/>
              <w:autoSpaceDE w:val="0"/>
              <w:autoSpaceDN w:val="0"/>
            </w:pPr>
            <w:r w:rsidRPr="00F96379">
              <w:t>для улучшения мышечной силы, телосложения и общего физического развития</w:t>
            </w:r>
          </w:p>
        </w:tc>
        <w:tc>
          <w:tcPr>
            <w:tcW w:w="4399" w:type="dxa"/>
          </w:tcPr>
          <w:p w:rsidR="00F96379" w:rsidRPr="00F96379" w:rsidRDefault="00F96379" w:rsidP="00F96379">
            <w:pPr>
              <w:widowControl w:val="0"/>
              <w:autoSpaceDE w:val="0"/>
              <w:autoSpaceDN w:val="0"/>
            </w:pPr>
            <w:r w:rsidRPr="00F96379">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F96379" w:rsidRPr="00F96379" w:rsidRDefault="00F96379" w:rsidP="00F96379">
      <w:pPr>
        <w:widowControl w:val="0"/>
        <w:autoSpaceDE w:val="0"/>
        <w:autoSpaceDN w:val="0"/>
        <w:spacing w:before="240" w:after="0" w:line="240" w:lineRule="auto"/>
        <w:jc w:val="right"/>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Таблица 12.13</w:t>
      </w:r>
    </w:p>
    <w:tbl>
      <w:tblPr>
        <w:tblStyle w:val="1ffb"/>
        <w:tblW w:w="0" w:type="auto"/>
        <w:tblLayout w:type="fixed"/>
        <w:tblLook w:val="04A0" w:firstRow="1" w:lastRow="0" w:firstColumn="1" w:lastColumn="0" w:noHBand="0" w:noVBand="1"/>
      </w:tblPr>
      <w:tblGrid>
        <w:gridCol w:w="2309"/>
        <w:gridCol w:w="7438"/>
      </w:tblGrid>
      <w:tr w:rsidR="00F96379" w:rsidRPr="00F96379" w:rsidTr="006F4050">
        <w:tc>
          <w:tcPr>
            <w:tcW w:w="2309" w:type="dxa"/>
          </w:tcPr>
          <w:p w:rsidR="00F96379" w:rsidRPr="00F96379" w:rsidRDefault="00F96379" w:rsidP="00F96379">
            <w:pPr>
              <w:widowControl w:val="0"/>
              <w:autoSpaceDE w:val="0"/>
              <w:autoSpaceDN w:val="0"/>
              <w:jc w:val="center"/>
            </w:pPr>
            <w:r w:rsidRPr="00F96379">
              <w:t>Игровое оборудование</w:t>
            </w:r>
          </w:p>
        </w:tc>
        <w:tc>
          <w:tcPr>
            <w:tcW w:w="7438" w:type="dxa"/>
          </w:tcPr>
          <w:p w:rsidR="00F96379" w:rsidRPr="00F96379" w:rsidRDefault="00F96379" w:rsidP="00F96379">
            <w:pPr>
              <w:widowControl w:val="0"/>
              <w:autoSpaceDE w:val="0"/>
              <w:autoSpaceDN w:val="0"/>
              <w:jc w:val="center"/>
            </w:pPr>
            <w:r w:rsidRPr="00F96379">
              <w:t>Минимальное расстояние между игровыми элементами</w:t>
            </w:r>
          </w:p>
        </w:tc>
      </w:tr>
      <w:tr w:rsidR="00F96379" w:rsidRPr="00F96379" w:rsidTr="006F4050">
        <w:tc>
          <w:tcPr>
            <w:tcW w:w="2309" w:type="dxa"/>
          </w:tcPr>
          <w:p w:rsidR="00F96379" w:rsidRPr="00F96379" w:rsidRDefault="00F96379" w:rsidP="00F96379">
            <w:pPr>
              <w:widowControl w:val="0"/>
              <w:autoSpaceDE w:val="0"/>
              <w:autoSpaceDN w:val="0"/>
              <w:jc w:val="both"/>
            </w:pPr>
            <w:r w:rsidRPr="00F96379">
              <w:t>Качели</w:t>
            </w:r>
          </w:p>
        </w:tc>
        <w:tc>
          <w:tcPr>
            <w:tcW w:w="7438" w:type="dxa"/>
          </w:tcPr>
          <w:p w:rsidR="00F96379" w:rsidRPr="00F96379" w:rsidRDefault="00F96379" w:rsidP="00F96379">
            <w:pPr>
              <w:widowControl w:val="0"/>
              <w:autoSpaceDE w:val="0"/>
              <w:autoSpaceDN w:val="0"/>
              <w:jc w:val="both"/>
            </w:pPr>
            <w:r w:rsidRPr="00F96379">
              <w:t>не менее 1,5 м в стороны от боковых конструкций и не менее 2,0 м вперед (назад) от крайних точек качели в состоянии наклона</w:t>
            </w:r>
          </w:p>
        </w:tc>
      </w:tr>
      <w:tr w:rsidR="00F96379" w:rsidRPr="00F96379" w:rsidTr="006F4050">
        <w:tc>
          <w:tcPr>
            <w:tcW w:w="2309" w:type="dxa"/>
          </w:tcPr>
          <w:p w:rsidR="00F96379" w:rsidRPr="00F96379" w:rsidRDefault="00F96379" w:rsidP="00F96379">
            <w:pPr>
              <w:widowControl w:val="0"/>
              <w:autoSpaceDE w:val="0"/>
              <w:autoSpaceDN w:val="0"/>
              <w:jc w:val="both"/>
            </w:pPr>
            <w:r w:rsidRPr="00F96379">
              <w:t>Качалки, балансиры</w:t>
            </w:r>
          </w:p>
        </w:tc>
        <w:tc>
          <w:tcPr>
            <w:tcW w:w="7438" w:type="dxa"/>
          </w:tcPr>
          <w:p w:rsidR="00F96379" w:rsidRPr="00F96379" w:rsidRDefault="00F96379" w:rsidP="00F96379">
            <w:pPr>
              <w:widowControl w:val="0"/>
              <w:autoSpaceDE w:val="0"/>
              <w:autoSpaceDN w:val="0"/>
              <w:jc w:val="both"/>
            </w:pPr>
            <w:r w:rsidRPr="00F96379">
              <w:t>не менее 1,0 м в стороны от боковых конструкций и не менее 1,5 м от крайних точек качалки в состоянии наклона</w:t>
            </w:r>
          </w:p>
        </w:tc>
      </w:tr>
      <w:tr w:rsidR="00F96379" w:rsidRPr="00F96379" w:rsidTr="006F4050">
        <w:tc>
          <w:tcPr>
            <w:tcW w:w="2309" w:type="dxa"/>
          </w:tcPr>
          <w:p w:rsidR="00F96379" w:rsidRPr="00F96379" w:rsidRDefault="00F96379" w:rsidP="00F96379">
            <w:pPr>
              <w:widowControl w:val="0"/>
              <w:autoSpaceDE w:val="0"/>
              <w:autoSpaceDN w:val="0"/>
              <w:jc w:val="both"/>
            </w:pPr>
            <w:r w:rsidRPr="00F96379">
              <w:t>Карусели</w:t>
            </w:r>
          </w:p>
        </w:tc>
        <w:tc>
          <w:tcPr>
            <w:tcW w:w="7438" w:type="dxa"/>
          </w:tcPr>
          <w:p w:rsidR="00F96379" w:rsidRPr="00F96379" w:rsidRDefault="00F96379" w:rsidP="00F96379">
            <w:pPr>
              <w:widowControl w:val="0"/>
              <w:autoSpaceDE w:val="0"/>
              <w:autoSpaceDN w:val="0"/>
              <w:jc w:val="both"/>
            </w:pPr>
            <w:r w:rsidRPr="00F96379">
              <w:t>не менее 2,0 м в стороны от боковых конструкций и не менее 3,0 м вверх от нижней вращающейся поверхности карусели</w:t>
            </w:r>
          </w:p>
        </w:tc>
      </w:tr>
      <w:tr w:rsidR="00F96379" w:rsidRPr="00F96379" w:rsidTr="006F4050">
        <w:tc>
          <w:tcPr>
            <w:tcW w:w="2309" w:type="dxa"/>
          </w:tcPr>
          <w:p w:rsidR="00F96379" w:rsidRPr="00F96379" w:rsidRDefault="00F96379" w:rsidP="00F96379">
            <w:pPr>
              <w:widowControl w:val="0"/>
              <w:autoSpaceDE w:val="0"/>
              <w:autoSpaceDN w:val="0"/>
              <w:jc w:val="both"/>
            </w:pPr>
            <w:r w:rsidRPr="00F96379">
              <w:t>Горки, городки</w:t>
            </w:r>
          </w:p>
        </w:tc>
        <w:tc>
          <w:tcPr>
            <w:tcW w:w="7438" w:type="dxa"/>
          </w:tcPr>
          <w:p w:rsidR="00F96379" w:rsidRPr="00F96379" w:rsidRDefault="00F96379" w:rsidP="00F96379">
            <w:pPr>
              <w:widowControl w:val="0"/>
              <w:autoSpaceDE w:val="0"/>
              <w:autoSpaceDN w:val="0"/>
              <w:jc w:val="both"/>
            </w:pPr>
            <w:r w:rsidRPr="00F96379">
              <w:t>не менее 1,0 м от боковых сторон и 2,0 м вперед от нижнего ската горки или городка</w:t>
            </w:r>
          </w:p>
        </w:tc>
      </w:tr>
    </w:tbl>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F96379">
        <w:rPr>
          <w:rFonts w:ascii="Times New Roman" w:eastAsia="Times New Roman" w:hAnsi="Times New Roman" w:cs="Times New Roman"/>
          <w:b/>
          <w:color w:val="0070C0"/>
          <w:lang w:eastAsia="ru-RU"/>
        </w:rPr>
        <w:t>1.2.13. В области ритуальных услуг и содержания мест захоронения</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Таблица 13 -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ритуальных услуг и содержания мест </w:t>
      </w:r>
      <w:r w:rsidRPr="00F96379">
        <w:rPr>
          <w:rFonts w:ascii="Times New Roman" w:eastAsia="Times New Roman" w:hAnsi="Times New Roman" w:cs="Times New Roman"/>
          <w:lang w:eastAsia="ru-RU"/>
        </w:rPr>
        <w:lastRenderedPageBreak/>
        <w:t>захоронения</w:t>
      </w:r>
    </w:p>
    <w:tbl>
      <w:tblPr>
        <w:tblStyle w:val="1ffb"/>
        <w:tblW w:w="0" w:type="auto"/>
        <w:tblInd w:w="108" w:type="dxa"/>
        <w:tblLook w:val="0000" w:firstRow="0" w:lastRow="0" w:firstColumn="0" w:lastColumn="0" w:noHBand="0" w:noVBand="0"/>
      </w:tblPr>
      <w:tblGrid>
        <w:gridCol w:w="3870"/>
        <w:gridCol w:w="2967"/>
        <w:gridCol w:w="2802"/>
      </w:tblGrid>
      <w:tr w:rsidR="00F96379" w:rsidRPr="00F96379" w:rsidTr="006F4050">
        <w:trPr>
          <w:trHeight w:val="888"/>
        </w:trPr>
        <w:tc>
          <w:tcPr>
            <w:tcW w:w="3870" w:type="dxa"/>
          </w:tcPr>
          <w:p w:rsidR="00F96379" w:rsidRPr="00F96379" w:rsidRDefault="00F96379" w:rsidP="00F96379">
            <w:pPr>
              <w:keepNext/>
              <w:widowControl w:val="0"/>
              <w:jc w:val="center"/>
              <w:rPr>
                <w:noProof/>
              </w:rPr>
            </w:pPr>
            <w:r w:rsidRPr="00F96379">
              <w:rPr>
                <w:noProof/>
              </w:rPr>
              <w:t>Области нормирования</w:t>
            </w:r>
          </w:p>
        </w:tc>
        <w:tc>
          <w:tcPr>
            <w:tcW w:w="2967" w:type="dxa"/>
          </w:tcPr>
          <w:p w:rsidR="00F96379" w:rsidRPr="00F96379" w:rsidRDefault="00F96379" w:rsidP="00F96379">
            <w:pPr>
              <w:keepNext/>
              <w:widowControl w:val="0"/>
              <w:jc w:val="center"/>
              <w:rPr>
                <w:rFonts w:eastAsia="Calibri"/>
                <w:noProof/>
              </w:rPr>
            </w:pPr>
            <w:r w:rsidRPr="00F96379">
              <w:rPr>
                <w:noProof/>
              </w:rPr>
              <w:t>Показатель минимальной обеспеченности,</w:t>
            </w:r>
            <w:r w:rsidRPr="00F96379">
              <w:rPr>
                <w:rFonts w:eastAsia="Calibri"/>
                <w:noProof/>
              </w:rPr>
              <w:t xml:space="preserve"> </w:t>
            </w:r>
          </w:p>
          <w:p w:rsidR="00F96379" w:rsidRPr="00F96379" w:rsidRDefault="00F96379" w:rsidP="00F96379">
            <w:pPr>
              <w:keepNext/>
              <w:widowControl w:val="0"/>
              <w:jc w:val="center"/>
              <w:rPr>
                <w:noProof/>
              </w:rPr>
            </w:pPr>
            <w:r w:rsidRPr="00F96379">
              <w:rPr>
                <w:rFonts w:eastAsia="Calibri"/>
                <w:noProof/>
              </w:rPr>
              <w:t>размер земельного участка</w:t>
            </w:r>
            <w:r w:rsidRPr="00F96379">
              <w:rPr>
                <w:noProof/>
              </w:rPr>
              <w:t xml:space="preserve">, га на 1 тыс. чел. </w:t>
            </w:r>
          </w:p>
        </w:tc>
        <w:tc>
          <w:tcPr>
            <w:tcW w:w="2802" w:type="dxa"/>
          </w:tcPr>
          <w:p w:rsidR="00F96379" w:rsidRPr="00F96379" w:rsidRDefault="00F96379" w:rsidP="00F96379">
            <w:pPr>
              <w:keepNext/>
              <w:widowControl w:val="0"/>
              <w:jc w:val="center"/>
              <w:rPr>
                <w:noProof/>
                <w:color w:val="FF0000"/>
              </w:rPr>
            </w:pPr>
            <w:r w:rsidRPr="00F96379">
              <w:rPr>
                <w:noProof/>
              </w:rPr>
              <w:t>Показатель минимальной обеспеченности поселения, га</w:t>
            </w:r>
          </w:p>
        </w:tc>
      </w:tr>
      <w:tr w:rsidR="00F96379" w:rsidRPr="00F96379" w:rsidTr="006F4050">
        <w:trPr>
          <w:trHeight w:val="675"/>
        </w:trPr>
        <w:tc>
          <w:tcPr>
            <w:tcW w:w="3870" w:type="dxa"/>
          </w:tcPr>
          <w:p w:rsidR="00F96379" w:rsidRPr="00F96379" w:rsidRDefault="00F96379" w:rsidP="00F96379">
            <w:pPr>
              <w:widowControl w:val="0"/>
              <w:ind w:left="142"/>
              <w:rPr>
                <w:rFonts w:eastAsia="Calibri"/>
                <w:noProof/>
              </w:rPr>
            </w:pPr>
            <w:r w:rsidRPr="00F96379">
              <w:rPr>
                <w:rFonts w:eastAsia="Calibri"/>
                <w:noProof/>
              </w:rPr>
              <w:t>Кладбища традиционного захоронения:</w:t>
            </w:r>
          </w:p>
          <w:p w:rsidR="00F96379" w:rsidRPr="00F96379" w:rsidRDefault="00F96379" w:rsidP="00F96379">
            <w:pPr>
              <w:widowControl w:val="0"/>
              <w:ind w:left="142"/>
              <w:rPr>
                <w:noProof/>
              </w:rPr>
            </w:pPr>
            <w:r w:rsidRPr="00F96379">
              <w:rPr>
                <w:noProof/>
              </w:rPr>
              <w:t>места на кладбищах, доступные к захоронению</w:t>
            </w:r>
          </w:p>
        </w:tc>
        <w:tc>
          <w:tcPr>
            <w:tcW w:w="2967" w:type="dxa"/>
          </w:tcPr>
          <w:p w:rsidR="00F96379" w:rsidRPr="00F96379" w:rsidRDefault="00F96379" w:rsidP="00F96379">
            <w:pPr>
              <w:widowControl w:val="0"/>
              <w:jc w:val="center"/>
              <w:rPr>
                <w:noProof/>
              </w:rPr>
            </w:pPr>
            <w:r w:rsidRPr="00F96379">
              <w:rPr>
                <w:noProof/>
              </w:rPr>
              <w:t>0,24</w:t>
            </w:r>
          </w:p>
        </w:tc>
        <w:tc>
          <w:tcPr>
            <w:tcW w:w="2802" w:type="dxa"/>
          </w:tcPr>
          <w:p w:rsidR="00F96379" w:rsidRPr="00F96379" w:rsidRDefault="00F96379" w:rsidP="00F96379">
            <w:pPr>
              <w:widowControl w:val="0"/>
              <w:jc w:val="center"/>
              <w:rPr>
                <w:noProof/>
              </w:rPr>
            </w:pPr>
            <w:r w:rsidRPr="00F96379">
              <w:rPr>
                <w:noProof/>
              </w:rPr>
              <w:t>1,14</w:t>
            </w:r>
          </w:p>
        </w:tc>
      </w:tr>
      <w:tr w:rsidR="00F96379" w:rsidRPr="00F96379" w:rsidTr="006F4050">
        <w:trPr>
          <w:trHeight w:val="401"/>
        </w:trPr>
        <w:tc>
          <w:tcPr>
            <w:tcW w:w="3870" w:type="dxa"/>
          </w:tcPr>
          <w:p w:rsidR="00F96379" w:rsidRPr="00F96379" w:rsidRDefault="00F96379" w:rsidP="00F96379">
            <w:pPr>
              <w:widowControl w:val="0"/>
              <w:jc w:val="center"/>
              <w:rPr>
                <w:rFonts w:eastAsia="Calibri"/>
                <w:noProof/>
              </w:rPr>
            </w:pPr>
            <w:r w:rsidRPr="00F96379">
              <w:rPr>
                <w:rFonts w:eastAsia="Calibri"/>
              </w:rPr>
              <w:t xml:space="preserve">Кладбище </w:t>
            </w:r>
            <w:proofErr w:type="spellStart"/>
            <w:r w:rsidRPr="00F96379">
              <w:rPr>
                <w:rFonts w:eastAsia="Calibri"/>
              </w:rPr>
              <w:t>урновых</w:t>
            </w:r>
            <w:proofErr w:type="spellEnd"/>
            <w:r w:rsidRPr="00F96379">
              <w:rPr>
                <w:rFonts w:eastAsia="Calibri"/>
              </w:rPr>
              <w:t xml:space="preserve"> захоронений после кремации</w:t>
            </w:r>
          </w:p>
        </w:tc>
        <w:tc>
          <w:tcPr>
            <w:tcW w:w="2967" w:type="dxa"/>
          </w:tcPr>
          <w:p w:rsidR="00F96379" w:rsidRPr="00F96379" w:rsidRDefault="00F96379" w:rsidP="00F96379">
            <w:pPr>
              <w:widowControl w:val="0"/>
              <w:jc w:val="center"/>
              <w:rPr>
                <w:noProof/>
              </w:rPr>
            </w:pPr>
            <w:r w:rsidRPr="00F96379">
              <w:rPr>
                <w:noProof/>
              </w:rPr>
              <w:t>0,02</w:t>
            </w:r>
          </w:p>
        </w:tc>
        <w:tc>
          <w:tcPr>
            <w:tcW w:w="2802" w:type="dxa"/>
          </w:tcPr>
          <w:p w:rsidR="00F96379" w:rsidRPr="00F96379" w:rsidRDefault="00F96379" w:rsidP="00F96379">
            <w:pPr>
              <w:widowControl w:val="0"/>
              <w:jc w:val="center"/>
              <w:rPr>
                <w:noProof/>
              </w:rPr>
            </w:pPr>
            <w:r w:rsidRPr="00F96379">
              <w:rPr>
                <w:noProof/>
              </w:rPr>
              <w:t xml:space="preserve">0,09 </w:t>
            </w:r>
          </w:p>
        </w:tc>
      </w:tr>
      <w:tr w:rsidR="00F96379" w:rsidRPr="00F96379" w:rsidTr="006F4050">
        <w:trPr>
          <w:trHeight w:val="351"/>
        </w:trPr>
        <w:tc>
          <w:tcPr>
            <w:tcW w:w="3870" w:type="dxa"/>
          </w:tcPr>
          <w:p w:rsidR="00F96379" w:rsidRPr="00F96379" w:rsidRDefault="00F96379" w:rsidP="00F96379">
            <w:pPr>
              <w:widowControl w:val="0"/>
              <w:jc w:val="center"/>
              <w:rPr>
                <w:rFonts w:eastAsia="Calibri"/>
              </w:rPr>
            </w:pPr>
            <w:r w:rsidRPr="00F96379">
              <w:rPr>
                <w:rFonts w:eastAsia="Calibri"/>
              </w:rPr>
              <w:t>Бюро похоронного обслуживания</w:t>
            </w:r>
          </w:p>
        </w:tc>
        <w:tc>
          <w:tcPr>
            <w:tcW w:w="2967" w:type="dxa"/>
          </w:tcPr>
          <w:p w:rsidR="00F96379" w:rsidRPr="00F96379" w:rsidRDefault="00F96379" w:rsidP="00F96379">
            <w:pPr>
              <w:widowControl w:val="0"/>
              <w:jc w:val="center"/>
              <w:rPr>
                <w:noProof/>
              </w:rPr>
            </w:pPr>
            <w:r w:rsidRPr="00F96379">
              <w:rPr>
                <w:rFonts w:eastAsia="Calibri"/>
              </w:rPr>
              <w:t>1 объект на поселение</w:t>
            </w:r>
          </w:p>
        </w:tc>
        <w:tc>
          <w:tcPr>
            <w:tcW w:w="2802" w:type="dxa"/>
          </w:tcPr>
          <w:p w:rsidR="00F96379" w:rsidRPr="00F96379" w:rsidRDefault="00F96379" w:rsidP="00F96379">
            <w:pPr>
              <w:keepNext/>
              <w:widowControl w:val="0"/>
              <w:jc w:val="center"/>
              <w:rPr>
                <w:noProof/>
                <w:color w:val="FF0000"/>
              </w:rPr>
            </w:pPr>
            <w:r w:rsidRPr="00F96379">
              <w:rPr>
                <w:noProof/>
              </w:rPr>
              <w:t>Показатель минимальной обеспеченности поселения, га</w:t>
            </w:r>
          </w:p>
        </w:tc>
      </w:tr>
      <w:tr w:rsidR="00F96379" w:rsidRPr="00F96379" w:rsidTr="006F4050">
        <w:trPr>
          <w:trHeight w:val="458"/>
        </w:trPr>
        <w:tc>
          <w:tcPr>
            <w:tcW w:w="3870" w:type="dxa"/>
          </w:tcPr>
          <w:p w:rsidR="00F96379" w:rsidRPr="00F96379" w:rsidRDefault="00F96379" w:rsidP="00F96379">
            <w:pPr>
              <w:widowControl w:val="0"/>
              <w:jc w:val="center"/>
              <w:rPr>
                <w:rFonts w:eastAsia="Calibri"/>
              </w:rPr>
            </w:pPr>
            <w:r w:rsidRPr="00F96379">
              <w:rPr>
                <w:rFonts w:eastAsia="Calibri"/>
              </w:rPr>
              <w:t>Дом траурных обрядов</w:t>
            </w:r>
          </w:p>
        </w:tc>
        <w:tc>
          <w:tcPr>
            <w:tcW w:w="2967" w:type="dxa"/>
          </w:tcPr>
          <w:p w:rsidR="00F96379" w:rsidRPr="00F96379" w:rsidRDefault="00F96379" w:rsidP="00F96379">
            <w:pPr>
              <w:widowControl w:val="0"/>
              <w:jc w:val="center"/>
              <w:rPr>
                <w:rFonts w:eastAsia="Calibri"/>
              </w:rPr>
            </w:pPr>
            <w:r w:rsidRPr="00F96379">
              <w:rPr>
                <w:rFonts w:eastAsia="Calibri"/>
              </w:rPr>
              <w:t xml:space="preserve">не </w:t>
            </w:r>
            <w:proofErr w:type="gramStart"/>
            <w:r w:rsidRPr="00F96379">
              <w:rPr>
                <w:rFonts w:eastAsia="Calibri"/>
              </w:rPr>
              <w:t>установлен</w:t>
            </w:r>
            <w:proofErr w:type="gramEnd"/>
          </w:p>
        </w:tc>
        <w:tc>
          <w:tcPr>
            <w:tcW w:w="2802" w:type="dxa"/>
          </w:tcPr>
          <w:p w:rsidR="00F96379" w:rsidRPr="00F96379" w:rsidRDefault="00F96379" w:rsidP="00F96379">
            <w:pPr>
              <w:widowControl w:val="0"/>
              <w:jc w:val="center"/>
              <w:rPr>
                <w:noProof/>
              </w:rPr>
            </w:pPr>
            <w:r w:rsidRPr="00F96379">
              <w:rPr>
                <w:rFonts w:eastAsia="Calibri"/>
              </w:rPr>
              <w:t>По заданию на проектирование</w:t>
            </w:r>
          </w:p>
        </w:tc>
      </w:tr>
      <w:tr w:rsidR="00F96379" w:rsidRPr="00F96379" w:rsidTr="006F4050">
        <w:trPr>
          <w:trHeight w:val="780"/>
        </w:trPr>
        <w:tc>
          <w:tcPr>
            <w:tcW w:w="9639" w:type="dxa"/>
            <w:gridSpan w:val="3"/>
          </w:tcPr>
          <w:p w:rsidR="00F96379" w:rsidRPr="00F96379" w:rsidRDefault="00F96379" w:rsidP="00F96379">
            <w:pPr>
              <w:widowControl w:val="0"/>
              <w:autoSpaceDE w:val="0"/>
              <w:autoSpaceDN w:val="0"/>
              <w:ind w:left="142" w:right="114"/>
              <w:jc w:val="both"/>
            </w:pPr>
            <w:r w:rsidRPr="00F96379">
              <w:t xml:space="preserve">Примечание. Размеры земельных участков, отводимых для захоронения, </w:t>
            </w:r>
            <w:r w:rsidRPr="00F96379">
              <w:rPr>
                <w:rFonts w:eastAsia="Calibri"/>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F96379" w:rsidRPr="00F96379" w:rsidRDefault="00F96379" w:rsidP="00F96379">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F96379">
        <w:rPr>
          <w:rFonts w:ascii="Times New Roman" w:eastAsia="Times New Roman" w:hAnsi="Times New Roman" w:cs="Times New Roman"/>
          <w:b/>
          <w:color w:val="0070C0"/>
          <w:lang w:eastAsia="ru-RU"/>
        </w:rPr>
        <w:t>1.2.14. В области отдыха и туризма и оздоровления</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6" w:name="P921"/>
      <w:bookmarkEnd w:id="46"/>
      <w:r w:rsidRPr="00F96379">
        <w:rPr>
          <w:rFonts w:ascii="Times New Roman" w:eastAsia="Times New Roman" w:hAnsi="Times New Roman" w:cs="Times New Roman"/>
          <w:lang w:eastAsia="ru-RU"/>
        </w:rPr>
        <w:t>Таблица 14 -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отдыха и туризма</w:t>
      </w:r>
    </w:p>
    <w:p w:rsidR="00F96379" w:rsidRPr="00F96379" w:rsidRDefault="00F96379" w:rsidP="00F96379">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9593" w:type="dxa"/>
        <w:tblInd w:w="108" w:type="dxa"/>
        <w:tblLook w:val="0000" w:firstRow="0" w:lastRow="0" w:firstColumn="0" w:lastColumn="0" w:noHBand="0" w:noVBand="0"/>
      </w:tblPr>
      <w:tblGrid>
        <w:gridCol w:w="2848"/>
        <w:gridCol w:w="3814"/>
        <w:gridCol w:w="2931"/>
      </w:tblGrid>
      <w:tr w:rsidR="00F96379" w:rsidRPr="00F96379" w:rsidTr="006F4050">
        <w:trPr>
          <w:trHeight w:val="139"/>
        </w:trPr>
        <w:tc>
          <w:tcPr>
            <w:tcW w:w="2848" w:type="dxa"/>
          </w:tcPr>
          <w:p w:rsidR="00F96379" w:rsidRPr="00F96379" w:rsidRDefault="00F96379" w:rsidP="00F96379">
            <w:pPr>
              <w:widowControl w:val="0"/>
              <w:autoSpaceDE w:val="0"/>
              <w:autoSpaceDN w:val="0"/>
              <w:ind w:left="142"/>
              <w:jc w:val="center"/>
              <w:rPr>
                <w:sz w:val="22"/>
                <w:szCs w:val="22"/>
              </w:rPr>
            </w:pPr>
            <w:r w:rsidRPr="00F96379">
              <w:rPr>
                <w:sz w:val="22"/>
                <w:szCs w:val="22"/>
              </w:rPr>
              <w:t>Наименование вида объекта</w:t>
            </w:r>
          </w:p>
        </w:tc>
        <w:tc>
          <w:tcPr>
            <w:tcW w:w="3814" w:type="dxa"/>
          </w:tcPr>
          <w:p w:rsidR="00F96379" w:rsidRPr="00F96379" w:rsidRDefault="00F96379" w:rsidP="00F96379">
            <w:pPr>
              <w:widowControl w:val="0"/>
              <w:autoSpaceDE w:val="0"/>
              <w:autoSpaceDN w:val="0"/>
              <w:jc w:val="center"/>
              <w:rPr>
                <w:sz w:val="22"/>
                <w:szCs w:val="22"/>
              </w:rPr>
            </w:pPr>
            <w:r w:rsidRPr="00F96379">
              <w:rPr>
                <w:sz w:val="22"/>
                <w:szCs w:val="22"/>
              </w:rPr>
              <w:t>Наименование нормируемого расчетного показателя, единица измерения</w:t>
            </w:r>
          </w:p>
        </w:tc>
        <w:tc>
          <w:tcPr>
            <w:tcW w:w="2931" w:type="dxa"/>
          </w:tcPr>
          <w:p w:rsidR="00F96379" w:rsidRPr="00F96379" w:rsidRDefault="00F96379" w:rsidP="00F96379">
            <w:pPr>
              <w:widowControl w:val="0"/>
              <w:autoSpaceDE w:val="0"/>
              <w:autoSpaceDN w:val="0"/>
              <w:jc w:val="center"/>
              <w:rPr>
                <w:sz w:val="22"/>
                <w:szCs w:val="22"/>
              </w:rPr>
            </w:pPr>
            <w:r w:rsidRPr="00F96379">
              <w:rPr>
                <w:sz w:val="22"/>
                <w:szCs w:val="22"/>
              </w:rPr>
              <w:t>Значение расчетного показателя</w:t>
            </w:r>
          </w:p>
        </w:tc>
      </w:tr>
      <w:tr w:rsidR="00F96379" w:rsidRPr="00F96379" w:rsidTr="006F4050">
        <w:trPr>
          <w:trHeight w:val="139"/>
        </w:trPr>
        <w:tc>
          <w:tcPr>
            <w:tcW w:w="2848" w:type="dxa"/>
          </w:tcPr>
          <w:p w:rsidR="00F96379" w:rsidRPr="00F96379" w:rsidRDefault="00F96379" w:rsidP="00F96379">
            <w:pPr>
              <w:widowControl w:val="0"/>
              <w:autoSpaceDE w:val="0"/>
              <w:autoSpaceDN w:val="0"/>
              <w:ind w:left="142"/>
              <w:rPr>
                <w:sz w:val="22"/>
                <w:szCs w:val="22"/>
              </w:rPr>
            </w:pPr>
            <w:r w:rsidRPr="00F96379">
              <w:rPr>
                <w:sz w:val="22"/>
                <w:szCs w:val="22"/>
              </w:rPr>
              <w:t>Организации отдыха и оздоровления детей</w:t>
            </w:r>
          </w:p>
        </w:tc>
        <w:tc>
          <w:tcPr>
            <w:tcW w:w="3814" w:type="dxa"/>
          </w:tcPr>
          <w:p w:rsidR="00F96379" w:rsidRPr="00F96379" w:rsidRDefault="00F96379" w:rsidP="00F96379">
            <w:pPr>
              <w:widowControl w:val="0"/>
              <w:autoSpaceDE w:val="0"/>
              <w:autoSpaceDN w:val="0"/>
              <w:rPr>
                <w:sz w:val="22"/>
                <w:szCs w:val="22"/>
              </w:rPr>
            </w:pPr>
            <w:r w:rsidRPr="00F96379">
              <w:rPr>
                <w:sz w:val="22"/>
                <w:szCs w:val="22"/>
              </w:rPr>
              <w:t>Уровень обеспеченности,</w:t>
            </w:r>
          </w:p>
          <w:p w:rsidR="00F96379" w:rsidRPr="00F96379" w:rsidRDefault="00F96379" w:rsidP="00F96379">
            <w:pPr>
              <w:widowControl w:val="0"/>
              <w:autoSpaceDE w:val="0"/>
              <w:autoSpaceDN w:val="0"/>
              <w:rPr>
                <w:sz w:val="22"/>
                <w:szCs w:val="22"/>
              </w:rPr>
            </w:pPr>
            <w:r w:rsidRPr="00F96379">
              <w:rPr>
                <w:sz w:val="22"/>
                <w:szCs w:val="22"/>
              </w:rPr>
              <w:t xml:space="preserve">мест на 1 тыс. детей в возрасте </w:t>
            </w:r>
          </w:p>
          <w:p w:rsidR="00F96379" w:rsidRPr="00F96379" w:rsidRDefault="00F96379" w:rsidP="00F96379">
            <w:pPr>
              <w:widowControl w:val="0"/>
              <w:autoSpaceDE w:val="0"/>
              <w:autoSpaceDN w:val="0"/>
              <w:rPr>
                <w:sz w:val="22"/>
                <w:szCs w:val="22"/>
              </w:rPr>
            </w:pPr>
            <w:r w:rsidRPr="00F96379">
              <w:rPr>
                <w:sz w:val="22"/>
                <w:szCs w:val="22"/>
              </w:rPr>
              <w:t xml:space="preserve">от 7 до 18 лет </w:t>
            </w:r>
          </w:p>
        </w:tc>
        <w:tc>
          <w:tcPr>
            <w:tcW w:w="2931" w:type="dxa"/>
          </w:tcPr>
          <w:p w:rsidR="00F96379" w:rsidRPr="00F96379" w:rsidRDefault="00F96379" w:rsidP="00F96379">
            <w:pPr>
              <w:widowControl w:val="0"/>
              <w:autoSpaceDE w:val="0"/>
              <w:autoSpaceDN w:val="0"/>
              <w:jc w:val="center"/>
              <w:rPr>
                <w:sz w:val="22"/>
                <w:szCs w:val="22"/>
              </w:rPr>
            </w:pPr>
            <w:r w:rsidRPr="00F96379">
              <w:rPr>
                <w:sz w:val="22"/>
                <w:szCs w:val="22"/>
              </w:rPr>
              <w:t>9</w:t>
            </w:r>
          </w:p>
        </w:tc>
      </w:tr>
      <w:tr w:rsidR="00F96379" w:rsidRPr="00F96379" w:rsidTr="006F4050">
        <w:trPr>
          <w:trHeight w:val="846"/>
        </w:trPr>
        <w:tc>
          <w:tcPr>
            <w:tcW w:w="2848" w:type="dxa"/>
          </w:tcPr>
          <w:p w:rsidR="00F96379" w:rsidRPr="00F96379" w:rsidRDefault="00F96379" w:rsidP="00F96379">
            <w:pPr>
              <w:widowControl w:val="0"/>
              <w:ind w:left="142"/>
              <w:rPr>
                <w:color w:val="000000"/>
                <w:sz w:val="22"/>
                <w:szCs w:val="22"/>
              </w:rPr>
            </w:pPr>
            <w:r w:rsidRPr="00F96379">
              <w:rPr>
                <w:color w:val="000000"/>
                <w:sz w:val="22"/>
                <w:szCs w:val="22"/>
              </w:rPr>
              <w:t xml:space="preserve">Зоны </w:t>
            </w:r>
            <w:proofErr w:type="gramStart"/>
            <w:r w:rsidRPr="00F96379">
              <w:rPr>
                <w:color w:val="000000"/>
                <w:sz w:val="22"/>
                <w:szCs w:val="22"/>
              </w:rPr>
              <w:t>массового</w:t>
            </w:r>
            <w:proofErr w:type="gramEnd"/>
            <w:r w:rsidRPr="00F96379">
              <w:rPr>
                <w:color w:val="000000"/>
                <w:sz w:val="22"/>
                <w:szCs w:val="22"/>
              </w:rPr>
              <w:t xml:space="preserve"> кратковременного</w:t>
            </w:r>
          </w:p>
          <w:p w:rsidR="00F96379" w:rsidRPr="00F96379" w:rsidRDefault="00F96379" w:rsidP="00F96379">
            <w:pPr>
              <w:widowControl w:val="0"/>
              <w:autoSpaceDE w:val="0"/>
              <w:autoSpaceDN w:val="0"/>
              <w:ind w:left="142"/>
              <w:rPr>
                <w:sz w:val="22"/>
                <w:szCs w:val="22"/>
              </w:rPr>
            </w:pPr>
            <w:r w:rsidRPr="00F96379">
              <w:rPr>
                <w:rFonts w:eastAsia="Courier New"/>
                <w:color w:val="000000"/>
                <w:sz w:val="22"/>
                <w:szCs w:val="22"/>
              </w:rPr>
              <w:t>отдыха</w:t>
            </w:r>
          </w:p>
        </w:tc>
        <w:tc>
          <w:tcPr>
            <w:tcW w:w="3814" w:type="dxa"/>
          </w:tcPr>
          <w:p w:rsidR="00F96379" w:rsidRPr="00F96379" w:rsidRDefault="00F96379" w:rsidP="00F96379">
            <w:pPr>
              <w:widowControl w:val="0"/>
              <w:autoSpaceDE w:val="0"/>
              <w:autoSpaceDN w:val="0"/>
              <w:rPr>
                <w:rFonts w:eastAsia="Courier New"/>
                <w:color w:val="000000"/>
                <w:sz w:val="22"/>
                <w:szCs w:val="22"/>
              </w:rPr>
            </w:pPr>
            <w:r w:rsidRPr="00F96379">
              <w:rPr>
                <w:sz w:val="22"/>
                <w:szCs w:val="22"/>
              </w:rPr>
              <w:t xml:space="preserve">Уровень обеспеченности, </w:t>
            </w:r>
            <w:r w:rsidRPr="00F96379">
              <w:rPr>
                <w:rFonts w:eastAsia="Courier New"/>
                <w:color w:val="000000"/>
                <w:sz w:val="22"/>
                <w:szCs w:val="22"/>
              </w:rPr>
              <w:t>м</w:t>
            </w:r>
            <w:proofErr w:type="gramStart"/>
            <w:r w:rsidRPr="00F96379">
              <w:rPr>
                <w:rFonts w:eastAsia="Courier New"/>
                <w:color w:val="000000"/>
                <w:sz w:val="22"/>
                <w:szCs w:val="22"/>
                <w:vertAlign w:val="superscript"/>
              </w:rPr>
              <w:t>2</w:t>
            </w:r>
            <w:proofErr w:type="gramEnd"/>
            <w:r w:rsidRPr="00F96379">
              <w:rPr>
                <w:rFonts w:eastAsia="Courier New"/>
                <w:color w:val="000000"/>
                <w:sz w:val="22"/>
                <w:szCs w:val="22"/>
              </w:rPr>
              <w:t xml:space="preserve"> </w:t>
            </w:r>
          </w:p>
          <w:p w:rsidR="00F96379" w:rsidRPr="00F96379" w:rsidRDefault="00F96379" w:rsidP="00F96379">
            <w:pPr>
              <w:widowControl w:val="0"/>
              <w:autoSpaceDE w:val="0"/>
              <w:autoSpaceDN w:val="0"/>
              <w:rPr>
                <w:sz w:val="22"/>
                <w:szCs w:val="22"/>
              </w:rPr>
            </w:pPr>
            <w:r w:rsidRPr="00F96379">
              <w:rPr>
                <w:rFonts w:eastAsia="Courier New"/>
                <w:color w:val="000000"/>
                <w:sz w:val="22"/>
                <w:szCs w:val="22"/>
              </w:rPr>
              <w:t>на 1 посетителя</w:t>
            </w:r>
          </w:p>
          <w:p w:rsidR="00F96379" w:rsidRPr="00F96379" w:rsidRDefault="00F96379" w:rsidP="00F96379">
            <w:pPr>
              <w:widowControl w:val="0"/>
              <w:autoSpaceDE w:val="0"/>
              <w:autoSpaceDN w:val="0"/>
              <w:rPr>
                <w:sz w:val="22"/>
                <w:szCs w:val="22"/>
              </w:rPr>
            </w:pPr>
          </w:p>
        </w:tc>
        <w:tc>
          <w:tcPr>
            <w:tcW w:w="2931" w:type="dxa"/>
          </w:tcPr>
          <w:p w:rsidR="00F96379" w:rsidRPr="00F96379" w:rsidRDefault="00F96379" w:rsidP="00F96379">
            <w:pPr>
              <w:widowControl w:val="0"/>
              <w:autoSpaceDE w:val="0"/>
              <w:autoSpaceDN w:val="0"/>
              <w:rPr>
                <w:sz w:val="22"/>
                <w:szCs w:val="22"/>
              </w:rPr>
            </w:pPr>
            <w:r w:rsidRPr="00F96379">
              <w:rPr>
                <w:rFonts w:eastAsia="Courier New"/>
                <w:color w:val="000000"/>
                <w:sz w:val="22"/>
                <w:szCs w:val="22"/>
              </w:rPr>
              <w:t>500, в том числе интенсивно используемая часть для активных видов отдыха должна составлять 100 м на одного посетителя</w:t>
            </w:r>
          </w:p>
        </w:tc>
      </w:tr>
      <w:tr w:rsidR="00F96379" w:rsidRPr="00F96379" w:rsidTr="006F4050">
        <w:trPr>
          <w:trHeight w:val="162"/>
        </w:trPr>
        <w:tc>
          <w:tcPr>
            <w:tcW w:w="2848" w:type="dxa"/>
            <w:vMerge w:val="restart"/>
          </w:tcPr>
          <w:p w:rsidR="00F96379" w:rsidRPr="00F96379" w:rsidRDefault="00F96379" w:rsidP="00F96379">
            <w:pPr>
              <w:widowControl w:val="0"/>
              <w:autoSpaceDE w:val="0"/>
              <w:autoSpaceDN w:val="0"/>
              <w:ind w:left="142"/>
              <w:rPr>
                <w:color w:val="000000"/>
                <w:sz w:val="22"/>
                <w:szCs w:val="22"/>
              </w:rPr>
            </w:pPr>
            <w:r w:rsidRPr="00F96379">
              <w:rPr>
                <w:color w:val="000000"/>
                <w:sz w:val="22"/>
                <w:szCs w:val="22"/>
              </w:rPr>
              <w:t>Пляжи</w:t>
            </w:r>
          </w:p>
        </w:tc>
        <w:tc>
          <w:tcPr>
            <w:tcW w:w="3814" w:type="dxa"/>
            <w:vMerge w:val="restart"/>
          </w:tcPr>
          <w:p w:rsidR="00F96379" w:rsidRPr="00F96379" w:rsidRDefault="00F96379" w:rsidP="00F96379">
            <w:pPr>
              <w:widowControl w:val="0"/>
              <w:autoSpaceDE w:val="0"/>
              <w:autoSpaceDN w:val="0"/>
              <w:rPr>
                <w:rFonts w:eastAsia="Courier New"/>
                <w:color w:val="000000"/>
                <w:sz w:val="22"/>
                <w:szCs w:val="22"/>
              </w:rPr>
            </w:pPr>
            <w:r w:rsidRPr="00F96379">
              <w:rPr>
                <w:sz w:val="22"/>
                <w:szCs w:val="22"/>
              </w:rPr>
              <w:t xml:space="preserve">Уровень обеспеченности, </w:t>
            </w:r>
            <w:r w:rsidRPr="00F96379">
              <w:rPr>
                <w:rFonts w:eastAsia="Courier New"/>
                <w:color w:val="000000"/>
                <w:sz w:val="22"/>
                <w:szCs w:val="22"/>
              </w:rPr>
              <w:t>м</w:t>
            </w:r>
            <w:proofErr w:type="gramStart"/>
            <w:r w:rsidRPr="00F96379">
              <w:rPr>
                <w:rFonts w:eastAsia="Courier New"/>
                <w:color w:val="000000"/>
                <w:sz w:val="22"/>
                <w:szCs w:val="22"/>
                <w:vertAlign w:val="superscript"/>
              </w:rPr>
              <w:t>2</w:t>
            </w:r>
            <w:proofErr w:type="gramEnd"/>
            <w:r w:rsidRPr="00F96379">
              <w:rPr>
                <w:rFonts w:eastAsia="Courier New"/>
                <w:color w:val="000000"/>
                <w:sz w:val="22"/>
                <w:szCs w:val="22"/>
              </w:rPr>
              <w:t xml:space="preserve"> </w:t>
            </w:r>
          </w:p>
          <w:p w:rsidR="00F96379" w:rsidRPr="00F96379" w:rsidRDefault="00F96379" w:rsidP="00F96379">
            <w:pPr>
              <w:widowControl w:val="0"/>
              <w:autoSpaceDE w:val="0"/>
              <w:autoSpaceDN w:val="0"/>
              <w:rPr>
                <w:rFonts w:eastAsia="Courier New"/>
                <w:color w:val="000000"/>
                <w:sz w:val="22"/>
                <w:szCs w:val="22"/>
              </w:rPr>
            </w:pPr>
            <w:r w:rsidRPr="00F96379">
              <w:rPr>
                <w:rFonts w:eastAsia="Courier New"/>
                <w:color w:val="000000"/>
                <w:sz w:val="22"/>
                <w:szCs w:val="22"/>
              </w:rPr>
              <w:t>на 1 посетителя</w:t>
            </w:r>
          </w:p>
          <w:p w:rsidR="00F96379" w:rsidRPr="00F96379" w:rsidRDefault="00F96379" w:rsidP="00F96379">
            <w:pPr>
              <w:widowControl w:val="0"/>
              <w:autoSpaceDE w:val="0"/>
              <w:autoSpaceDN w:val="0"/>
              <w:rPr>
                <w:sz w:val="22"/>
                <w:szCs w:val="22"/>
              </w:rPr>
            </w:pPr>
          </w:p>
          <w:p w:rsidR="00F96379" w:rsidRPr="00F96379" w:rsidRDefault="00F96379" w:rsidP="00F96379">
            <w:pPr>
              <w:widowControl w:val="0"/>
              <w:autoSpaceDE w:val="0"/>
              <w:autoSpaceDN w:val="0"/>
              <w:rPr>
                <w:rFonts w:eastAsia="Courier New"/>
                <w:color w:val="000000"/>
                <w:sz w:val="22"/>
                <w:szCs w:val="22"/>
              </w:rPr>
            </w:pPr>
          </w:p>
          <w:p w:rsidR="00F96379" w:rsidRPr="00F96379" w:rsidRDefault="00F96379" w:rsidP="00F96379">
            <w:pPr>
              <w:widowControl w:val="0"/>
              <w:autoSpaceDE w:val="0"/>
              <w:autoSpaceDN w:val="0"/>
              <w:rPr>
                <w:sz w:val="22"/>
                <w:szCs w:val="22"/>
              </w:rPr>
            </w:pPr>
          </w:p>
        </w:tc>
        <w:tc>
          <w:tcPr>
            <w:tcW w:w="2931" w:type="dxa"/>
          </w:tcPr>
          <w:p w:rsidR="00F96379" w:rsidRPr="00F96379" w:rsidRDefault="00F96379" w:rsidP="00F96379">
            <w:pPr>
              <w:widowControl w:val="0"/>
              <w:autoSpaceDE w:val="0"/>
              <w:autoSpaceDN w:val="0"/>
              <w:rPr>
                <w:rFonts w:eastAsia="Courier New"/>
                <w:color w:val="000000"/>
                <w:sz w:val="22"/>
                <w:szCs w:val="22"/>
              </w:rPr>
            </w:pPr>
            <w:r w:rsidRPr="00F96379">
              <w:rPr>
                <w:rFonts w:eastAsia="Courier New"/>
                <w:color w:val="000000"/>
                <w:sz w:val="22"/>
                <w:szCs w:val="22"/>
              </w:rPr>
              <w:t>Речные и озерные - 8</w:t>
            </w:r>
          </w:p>
        </w:tc>
      </w:tr>
      <w:tr w:rsidR="00F96379" w:rsidRPr="00F96379" w:rsidTr="006F4050">
        <w:trPr>
          <w:trHeight w:val="243"/>
        </w:trPr>
        <w:tc>
          <w:tcPr>
            <w:tcW w:w="2848" w:type="dxa"/>
            <w:vMerge/>
          </w:tcPr>
          <w:p w:rsidR="00F96379" w:rsidRPr="00F96379" w:rsidRDefault="00F96379" w:rsidP="00F96379">
            <w:pPr>
              <w:widowControl w:val="0"/>
              <w:autoSpaceDE w:val="0"/>
              <w:autoSpaceDN w:val="0"/>
              <w:ind w:left="142"/>
              <w:rPr>
                <w:color w:val="000000"/>
                <w:sz w:val="22"/>
                <w:szCs w:val="22"/>
              </w:rPr>
            </w:pPr>
          </w:p>
        </w:tc>
        <w:tc>
          <w:tcPr>
            <w:tcW w:w="3814" w:type="dxa"/>
            <w:vMerge/>
          </w:tcPr>
          <w:p w:rsidR="00F96379" w:rsidRPr="00F96379" w:rsidRDefault="00F96379" w:rsidP="00F96379">
            <w:pPr>
              <w:widowControl w:val="0"/>
              <w:autoSpaceDE w:val="0"/>
              <w:autoSpaceDN w:val="0"/>
              <w:rPr>
                <w:rFonts w:eastAsia="Courier New"/>
                <w:color w:val="000000"/>
                <w:sz w:val="22"/>
                <w:szCs w:val="22"/>
              </w:rPr>
            </w:pPr>
          </w:p>
        </w:tc>
        <w:tc>
          <w:tcPr>
            <w:tcW w:w="2931" w:type="dxa"/>
          </w:tcPr>
          <w:p w:rsidR="00F96379" w:rsidRPr="00F96379" w:rsidRDefault="00F96379" w:rsidP="00F96379">
            <w:pPr>
              <w:widowControl w:val="0"/>
              <w:autoSpaceDE w:val="0"/>
              <w:autoSpaceDN w:val="0"/>
              <w:rPr>
                <w:rFonts w:eastAsia="Courier New"/>
                <w:color w:val="000000"/>
                <w:sz w:val="22"/>
                <w:szCs w:val="22"/>
              </w:rPr>
            </w:pPr>
            <w:r w:rsidRPr="00F96379">
              <w:rPr>
                <w:rFonts w:eastAsia="Courier New"/>
                <w:color w:val="000000"/>
                <w:sz w:val="22"/>
                <w:szCs w:val="22"/>
              </w:rPr>
              <w:t>Речные и озерные пляжи для детей - 4</w:t>
            </w:r>
          </w:p>
        </w:tc>
      </w:tr>
      <w:tr w:rsidR="00F96379" w:rsidRPr="00F96379" w:rsidTr="006F4050">
        <w:trPr>
          <w:trHeight w:val="495"/>
        </w:trPr>
        <w:tc>
          <w:tcPr>
            <w:tcW w:w="2848" w:type="dxa"/>
            <w:vMerge/>
          </w:tcPr>
          <w:p w:rsidR="00F96379" w:rsidRPr="00F96379" w:rsidRDefault="00F96379" w:rsidP="00F96379">
            <w:pPr>
              <w:widowControl w:val="0"/>
              <w:autoSpaceDE w:val="0"/>
              <w:autoSpaceDN w:val="0"/>
              <w:ind w:left="142"/>
              <w:rPr>
                <w:color w:val="000000"/>
                <w:sz w:val="22"/>
                <w:szCs w:val="22"/>
              </w:rPr>
            </w:pPr>
          </w:p>
        </w:tc>
        <w:tc>
          <w:tcPr>
            <w:tcW w:w="3814" w:type="dxa"/>
            <w:vMerge/>
          </w:tcPr>
          <w:p w:rsidR="00F96379" w:rsidRPr="00F96379" w:rsidRDefault="00F96379" w:rsidP="00F96379">
            <w:pPr>
              <w:widowControl w:val="0"/>
              <w:autoSpaceDE w:val="0"/>
              <w:autoSpaceDN w:val="0"/>
              <w:rPr>
                <w:rFonts w:eastAsia="Courier New"/>
                <w:color w:val="000000"/>
                <w:sz w:val="22"/>
                <w:szCs w:val="22"/>
              </w:rPr>
            </w:pPr>
          </w:p>
        </w:tc>
        <w:tc>
          <w:tcPr>
            <w:tcW w:w="2931" w:type="dxa"/>
          </w:tcPr>
          <w:p w:rsidR="00F96379" w:rsidRPr="00F96379" w:rsidRDefault="00F96379" w:rsidP="00F96379">
            <w:pPr>
              <w:widowControl w:val="0"/>
              <w:autoSpaceDE w:val="0"/>
              <w:autoSpaceDN w:val="0"/>
              <w:rPr>
                <w:rFonts w:eastAsia="Courier New"/>
                <w:color w:val="000000"/>
                <w:sz w:val="22"/>
                <w:szCs w:val="22"/>
              </w:rPr>
            </w:pPr>
            <w:r w:rsidRPr="00F96379">
              <w:rPr>
                <w:rFonts w:eastAsia="Courier New"/>
                <w:color w:val="000000"/>
                <w:sz w:val="22"/>
                <w:szCs w:val="22"/>
              </w:rPr>
              <w:t>Специализированные лечебные пляжи - 10</w:t>
            </w:r>
          </w:p>
        </w:tc>
      </w:tr>
      <w:tr w:rsidR="00F96379" w:rsidRPr="00F96379" w:rsidTr="006F4050">
        <w:trPr>
          <w:trHeight w:val="261"/>
        </w:trPr>
        <w:tc>
          <w:tcPr>
            <w:tcW w:w="2848" w:type="dxa"/>
          </w:tcPr>
          <w:p w:rsidR="00F96379" w:rsidRPr="00F96379" w:rsidRDefault="00F96379" w:rsidP="00F96379">
            <w:pPr>
              <w:widowControl w:val="0"/>
              <w:autoSpaceDE w:val="0"/>
              <w:autoSpaceDN w:val="0"/>
              <w:ind w:left="142"/>
              <w:rPr>
                <w:color w:val="000000"/>
                <w:sz w:val="22"/>
                <w:szCs w:val="22"/>
              </w:rPr>
            </w:pPr>
          </w:p>
        </w:tc>
        <w:tc>
          <w:tcPr>
            <w:tcW w:w="3814" w:type="dxa"/>
          </w:tcPr>
          <w:p w:rsidR="00F96379" w:rsidRPr="00F96379" w:rsidRDefault="00F96379" w:rsidP="00F96379">
            <w:pPr>
              <w:widowControl w:val="0"/>
              <w:autoSpaceDE w:val="0"/>
              <w:autoSpaceDN w:val="0"/>
              <w:rPr>
                <w:rFonts w:eastAsia="Courier New"/>
                <w:color w:val="000000"/>
                <w:sz w:val="22"/>
                <w:szCs w:val="22"/>
              </w:rPr>
            </w:pPr>
            <w:r w:rsidRPr="00F96379">
              <w:rPr>
                <w:rFonts w:eastAsia="Courier New"/>
                <w:color w:val="000000"/>
                <w:sz w:val="22"/>
                <w:szCs w:val="22"/>
              </w:rPr>
              <w:t xml:space="preserve">Протяженность береговой полосы пляжа на 1 посетителя, </w:t>
            </w:r>
            <w:proofErr w:type="gramStart"/>
            <w:r w:rsidRPr="00F96379">
              <w:rPr>
                <w:rFonts w:eastAsia="Courier New"/>
                <w:color w:val="000000"/>
                <w:sz w:val="22"/>
                <w:szCs w:val="22"/>
              </w:rPr>
              <w:t>м</w:t>
            </w:r>
            <w:proofErr w:type="gramEnd"/>
          </w:p>
        </w:tc>
        <w:tc>
          <w:tcPr>
            <w:tcW w:w="2931" w:type="dxa"/>
          </w:tcPr>
          <w:p w:rsidR="00F96379" w:rsidRPr="00F96379" w:rsidRDefault="00F96379" w:rsidP="00F96379">
            <w:pPr>
              <w:widowControl w:val="0"/>
              <w:autoSpaceDE w:val="0"/>
              <w:autoSpaceDN w:val="0"/>
              <w:jc w:val="center"/>
              <w:rPr>
                <w:rFonts w:eastAsia="Courier New"/>
                <w:color w:val="000000"/>
                <w:sz w:val="22"/>
                <w:szCs w:val="22"/>
              </w:rPr>
            </w:pPr>
            <w:r w:rsidRPr="00F96379">
              <w:rPr>
                <w:rFonts w:eastAsia="Courier New"/>
                <w:color w:val="000000"/>
                <w:sz w:val="22"/>
                <w:szCs w:val="22"/>
              </w:rPr>
              <w:t>0,25</w:t>
            </w:r>
          </w:p>
        </w:tc>
      </w:tr>
      <w:tr w:rsidR="00F96379" w:rsidRPr="00F96379" w:rsidTr="006F4050">
        <w:trPr>
          <w:trHeight w:val="591"/>
        </w:trPr>
        <w:tc>
          <w:tcPr>
            <w:tcW w:w="2848" w:type="dxa"/>
            <w:vMerge w:val="restart"/>
          </w:tcPr>
          <w:p w:rsidR="00F96379" w:rsidRPr="00F96379" w:rsidRDefault="00F96379" w:rsidP="00F96379">
            <w:pPr>
              <w:widowControl w:val="0"/>
              <w:autoSpaceDE w:val="0"/>
              <w:autoSpaceDN w:val="0"/>
              <w:ind w:left="142"/>
              <w:rPr>
                <w:sz w:val="22"/>
                <w:szCs w:val="22"/>
              </w:rPr>
            </w:pPr>
            <w:r w:rsidRPr="00F96379">
              <w:rPr>
                <w:rFonts w:eastAsia="Courier New"/>
                <w:color w:val="000000"/>
                <w:sz w:val="22"/>
                <w:szCs w:val="22"/>
              </w:rPr>
              <w:t>Дома отдыха (пансионаты) для семей с детьми</w:t>
            </w:r>
          </w:p>
        </w:tc>
        <w:tc>
          <w:tcPr>
            <w:tcW w:w="3814" w:type="dxa"/>
          </w:tcPr>
          <w:p w:rsidR="00F96379" w:rsidRPr="00F96379" w:rsidRDefault="00F96379" w:rsidP="00F96379">
            <w:pPr>
              <w:widowControl w:val="0"/>
              <w:autoSpaceDE w:val="0"/>
              <w:autoSpaceDN w:val="0"/>
              <w:rPr>
                <w:sz w:val="22"/>
                <w:szCs w:val="22"/>
              </w:rPr>
            </w:pPr>
            <w:r w:rsidRPr="00F96379">
              <w:rPr>
                <w:sz w:val="22"/>
                <w:szCs w:val="22"/>
              </w:rPr>
              <w:t>Уровень обеспеченности,</w:t>
            </w:r>
            <w:r w:rsidRPr="00F96379">
              <w:rPr>
                <w:rFonts w:eastAsia="Courier New"/>
                <w:color w:val="000000"/>
                <w:sz w:val="22"/>
                <w:szCs w:val="22"/>
              </w:rPr>
              <w:t xml:space="preserve"> мест на 1000 чел.</w:t>
            </w:r>
          </w:p>
        </w:tc>
        <w:tc>
          <w:tcPr>
            <w:tcW w:w="2931" w:type="dxa"/>
          </w:tcPr>
          <w:p w:rsidR="00F96379" w:rsidRPr="00F96379" w:rsidRDefault="00F96379" w:rsidP="00F96379">
            <w:pPr>
              <w:widowControl w:val="0"/>
              <w:autoSpaceDE w:val="0"/>
              <w:autoSpaceDN w:val="0"/>
              <w:jc w:val="center"/>
              <w:rPr>
                <w:rFonts w:eastAsia="Courier New"/>
                <w:color w:val="000000"/>
                <w:sz w:val="22"/>
                <w:szCs w:val="22"/>
              </w:rPr>
            </w:pPr>
            <w:r w:rsidRPr="00F96379">
              <w:rPr>
                <w:rFonts w:eastAsia="Courier New"/>
                <w:color w:val="000000"/>
                <w:sz w:val="22"/>
                <w:szCs w:val="22"/>
              </w:rPr>
              <w:t>по заданию на проектирование</w:t>
            </w:r>
          </w:p>
          <w:p w:rsidR="00F96379" w:rsidRPr="00F96379" w:rsidRDefault="00F96379" w:rsidP="00F96379">
            <w:pPr>
              <w:widowControl w:val="0"/>
              <w:autoSpaceDE w:val="0"/>
              <w:autoSpaceDN w:val="0"/>
              <w:jc w:val="center"/>
              <w:rPr>
                <w:sz w:val="22"/>
                <w:szCs w:val="22"/>
              </w:rPr>
            </w:pPr>
          </w:p>
        </w:tc>
      </w:tr>
      <w:tr w:rsidR="00F96379" w:rsidRPr="00F96379" w:rsidTr="006F4050">
        <w:trPr>
          <w:trHeight w:val="139"/>
        </w:trPr>
        <w:tc>
          <w:tcPr>
            <w:tcW w:w="2848" w:type="dxa"/>
            <w:vMerge/>
          </w:tcPr>
          <w:p w:rsidR="00F96379" w:rsidRPr="00F96379" w:rsidRDefault="00F96379" w:rsidP="00F96379">
            <w:pPr>
              <w:widowControl w:val="0"/>
              <w:autoSpaceDE w:val="0"/>
              <w:autoSpaceDN w:val="0"/>
              <w:ind w:left="142"/>
              <w:rPr>
                <w:rFonts w:eastAsia="Courier New"/>
                <w:color w:val="000000"/>
                <w:sz w:val="22"/>
                <w:szCs w:val="22"/>
              </w:rPr>
            </w:pPr>
          </w:p>
        </w:tc>
        <w:tc>
          <w:tcPr>
            <w:tcW w:w="3814" w:type="dxa"/>
          </w:tcPr>
          <w:p w:rsidR="00F96379" w:rsidRPr="00F96379" w:rsidRDefault="00F96379" w:rsidP="00F96379">
            <w:pPr>
              <w:widowControl w:val="0"/>
              <w:autoSpaceDE w:val="0"/>
              <w:autoSpaceDN w:val="0"/>
              <w:rPr>
                <w:sz w:val="22"/>
                <w:szCs w:val="22"/>
              </w:rPr>
            </w:pPr>
            <w:r w:rsidRPr="00F96379">
              <w:rPr>
                <w:rFonts w:eastAsia="Courier New"/>
                <w:color w:val="000000"/>
                <w:sz w:val="22"/>
                <w:szCs w:val="22"/>
              </w:rPr>
              <w:t>Норма расчета, м</w:t>
            </w:r>
            <w:proofErr w:type="gramStart"/>
            <w:r w:rsidRPr="00F96379">
              <w:rPr>
                <w:rFonts w:eastAsia="Courier New"/>
                <w:color w:val="000000"/>
                <w:sz w:val="22"/>
                <w:szCs w:val="22"/>
                <w:vertAlign w:val="superscript"/>
              </w:rPr>
              <w:t>2</w:t>
            </w:r>
            <w:proofErr w:type="gramEnd"/>
            <w:r w:rsidRPr="00F96379">
              <w:rPr>
                <w:rFonts w:eastAsia="Courier New"/>
                <w:color w:val="000000"/>
                <w:sz w:val="22"/>
                <w:szCs w:val="22"/>
              </w:rPr>
              <w:t xml:space="preserve"> на 1 посетителя</w:t>
            </w:r>
          </w:p>
        </w:tc>
        <w:tc>
          <w:tcPr>
            <w:tcW w:w="2931" w:type="dxa"/>
          </w:tcPr>
          <w:p w:rsidR="00F96379" w:rsidRPr="00F96379" w:rsidRDefault="00F96379" w:rsidP="00F96379">
            <w:pPr>
              <w:widowControl w:val="0"/>
              <w:autoSpaceDE w:val="0"/>
              <w:autoSpaceDN w:val="0"/>
              <w:jc w:val="center"/>
              <w:rPr>
                <w:rFonts w:eastAsia="Courier New"/>
                <w:color w:val="000000"/>
                <w:sz w:val="22"/>
                <w:szCs w:val="22"/>
              </w:rPr>
            </w:pPr>
            <w:r w:rsidRPr="00F96379">
              <w:rPr>
                <w:rFonts w:eastAsia="Courier New"/>
                <w:color w:val="000000"/>
                <w:sz w:val="22"/>
                <w:szCs w:val="22"/>
              </w:rPr>
              <w:t>150</w:t>
            </w:r>
          </w:p>
        </w:tc>
      </w:tr>
      <w:tr w:rsidR="00F96379" w:rsidRPr="00F96379" w:rsidTr="006F4050">
        <w:trPr>
          <w:trHeight w:val="588"/>
        </w:trPr>
        <w:tc>
          <w:tcPr>
            <w:tcW w:w="2848" w:type="dxa"/>
            <w:vMerge w:val="restart"/>
          </w:tcPr>
          <w:p w:rsidR="00F96379" w:rsidRPr="00F96379" w:rsidRDefault="00F96379" w:rsidP="00F96379">
            <w:pPr>
              <w:widowControl w:val="0"/>
              <w:autoSpaceDE w:val="0"/>
              <w:autoSpaceDN w:val="0"/>
              <w:ind w:left="142"/>
              <w:rPr>
                <w:sz w:val="22"/>
                <w:szCs w:val="22"/>
              </w:rPr>
            </w:pPr>
            <w:r w:rsidRPr="00F96379">
              <w:rPr>
                <w:rFonts w:eastAsia="Courier New"/>
                <w:color w:val="000000"/>
                <w:sz w:val="22"/>
                <w:szCs w:val="22"/>
              </w:rPr>
              <w:t>Базы отдыха предприятий и организаций</w:t>
            </w:r>
          </w:p>
        </w:tc>
        <w:tc>
          <w:tcPr>
            <w:tcW w:w="3814" w:type="dxa"/>
          </w:tcPr>
          <w:p w:rsidR="00F96379" w:rsidRPr="00F96379" w:rsidRDefault="00F96379" w:rsidP="00F96379">
            <w:pPr>
              <w:widowControl w:val="0"/>
              <w:autoSpaceDE w:val="0"/>
              <w:autoSpaceDN w:val="0"/>
              <w:rPr>
                <w:rFonts w:eastAsia="Courier New"/>
                <w:color w:val="000000"/>
                <w:sz w:val="22"/>
                <w:szCs w:val="22"/>
              </w:rPr>
            </w:pPr>
            <w:r w:rsidRPr="00F96379">
              <w:rPr>
                <w:sz w:val="22"/>
                <w:szCs w:val="22"/>
              </w:rPr>
              <w:t>Уровень обеспеченности,</w:t>
            </w:r>
            <w:r w:rsidRPr="00F96379">
              <w:rPr>
                <w:rFonts w:eastAsia="Courier New"/>
                <w:color w:val="000000"/>
                <w:sz w:val="22"/>
                <w:szCs w:val="22"/>
              </w:rPr>
              <w:t xml:space="preserve"> мест </w:t>
            </w:r>
            <w:proofErr w:type="gramStart"/>
            <w:r w:rsidRPr="00F96379">
              <w:rPr>
                <w:rFonts w:eastAsia="Courier New"/>
                <w:color w:val="000000"/>
                <w:sz w:val="22"/>
                <w:szCs w:val="22"/>
              </w:rPr>
              <w:t>на</w:t>
            </w:r>
            <w:proofErr w:type="gramEnd"/>
            <w:r w:rsidRPr="00F96379">
              <w:rPr>
                <w:rFonts w:eastAsia="Courier New"/>
                <w:color w:val="000000"/>
                <w:sz w:val="22"/>
                <w:szCs w:val="22"/>
              </w:rPr>
              <w:t xml:space="preserve"> </w:t>
            </w:r>
          </w:p>
          <w:p w:rsidR="00F96379" w:rsidRPr="00F96379" w:rsidRDefault="00F96379" w:rsidP="00F96379">
            <w:pPr>
              <w:widowControl w:val="0"/>
              <w:autoSpaceDE w:val="0"/>
              <w:autoSpaceDN w:val="0"/>
              <w:rPr>
                <w:sz w:val="22"/>
                <w:szCs w:val="22"/>
              </w:rPr>
            </w:pPr>
            <w:r w:rsidRPr="00F96379">
              <w:rPr>
                <w:rFonts w:eastAsia="Courier New"/>
                <w:color w:val="000000"/>
                <w:sz w:val="22"/>
                <w:szCs w:val="22"/>
              </w:rPr>
              <w:t>1000 чел.</w:t>
            </w:r>
          </w:p>
        </w:tc>
        <w:tc>
          <w:tcPr>
            <w:tcW w:w="2931" w:type="dxa"/>
          </w:tcPr>
          <w:p w:rsidR="00F96379" w:rsidRPr="00F96379" w:rsidRDefault="00F96379" w:rsidP="00F96379">
            <w:pPr>
              <w:widowControl w:val="0"/>
              <w:autoSpaceDE w:val="0"/>
              <w:autoSpaceDN w:val="0"/>
              <w:jc w:val="center"/>
              <w:rPr>
                <w:rFonts w:eastAsia="Courier New"/>
                <w:color w:val="000000"/>
                <w:sz w:val="22"/>
                <w:szCs w:val="22"/>
              </w:rPr>
            </w:pPr>
            <w:r w:rsidRPr="00F96379">
              <w:rPr>
                <w:rFonts w:eastAsia="Courier New"/>
                <w:color w:val="000000"/>
                <w:sz w:val="22"/>
                <w:szCs w:val="22"/>
              </w:rPr>
              <w:t>по заданию на проектирование</w:t>
            </w:r>
          </w:p>
        </w:tc>
      </w:tr>
      <w:tr w:rsidR="00F96379" w:rsidRPr="00F96379" w:rsidTr="006F4050">
        <w:trPr>
          <w:trHeight w:val="232"/>
        </w:trPr>
        <w:tc>
          <w:tcPr>
            <w:tcW w:w="2848" w:type="dxa"/>
            <w:vMerge/>
          </w:tcPr>
          <w:p w:rsidR="00F96379" w:rsidRPr="00F96379" w:rsidRDefault="00F96379" w:rsidP="00F96379">
            <w:pPr>
              <w:widowControl w:val="0"/>
              <w:autoSpaceDE w:val="0"/>
              <w:autoSpaceDN w:val="0"/>
              <w:rPr>
                <w:rFonts w:eastAsia="Courier New"/>
                <w:color w:val="000000"/>
                <w:sz w:val="22"/>
                <w:szCs w:val="22"/>
              </w:rPr>
            </w:pPr>
          </w:p>
        </w:tc>
        <w:tc>
          <w:tcPr>
            <w:tcW w:w="3814" w:type="dxa"/>
          </w:tcPr>
          <w:p w:rsidR="00F96379" w:rsidRPr="00F96379" w:rsidRDefault="00F96379" w:rsidP="00F96379">
            <w:pPr>
              <w:widowControl w:val="0"/>
              <w:autoSpaceDE w:val="0"/>
              <w:autoSpaceDN w:val="0"/>
              <w:rPr>
                <w:rFonts w:eastAsia="Courier New"/>
                <w:color w:val="000000"/>
                <w:sz w:val="22"/>
                <w:szCs w:val="22"/>
              </w:rPr>
            </w:pPr>
            <w:r w:rsidRPr="00F96379">
              <w:rPr>
                <w:rFonts w:eastAsia="Courier New"/>
                <w:color w:val="000000"/>
                <w:sz w:val="22"/>
                <w:szCs w:val="22"/>
              </w:rPr>
              <w:t xml:space="preserve">Размер земельного участка, м </w:t>
            </w:r>
            <w:proofErr w:type="gramStart"/>
            <w:r w:rsidRPr="00F96379">
              <w:rPr>
                <w:rFonts w:eastAsia="Courier New"/>
                <w:color w:val="000000"/>
                <w:sz w:val="22"/>
                <w:szCs w:val="22"/>
              </w:rPr>
              <w:t>на</w:t>
            </w:r>
            <w:proofErr w:type="gramEnd"/>
            <w:r w:rsidRPr="00F96379">
              <w:rPr>
                <w:rFonts w:eastAsia="Courier New"/>
                <w:color w:val="000000"/>
                <w:sz w:val="22"/>
                <w:szCs w:val="22"/>
              </w:rPr>
              <w:t xml:space="preserve"> </w:t>
            </w:r>
          </w:p>
          <w:p w:rsidR="00F96379" w:rsidRPr="00F96379" w:rsidRDefault="00F96379" w:rsidP="00F96379">
            <w:pPr>
              <w:widowControl w:val="0"/>
              <w:autoSpaceDE w:val="0"/>
              <w:autoSpaceDN w:val="0"/>
              <w:rPr>
                <w:rFonts w:eastAsia="Courier New"/>
                <w:color w:val="000000"/>
                <w:sz w:val="22"/>
                <w:szCs w:val="22"/>
              </w:rPr>
            </w:pPr>
            <w:r w:rsidRPr="00F96379">
              <w:rPr>
                <w:rFonts w:eastAsia="Courier New"/>
                <w:color w:val="000000"/>
                <w:sz w:val="22"/>
                <w:szCs w:val="22"/>
              </w:rPr>
              <w:t>1 место (2)</w:t>
            </w:r>
          </w:p>
        </w:tc>
        <w:tc>
          <w:tcPr>
            <w:tcW w:w="2931" w:type="dxa"/>
          </w:tcPr>
          <w:p w:rsidR="00F96379" w:rsidRPr="00F96379" w:rsidRDefault="00F96379" w:rsidP="00F96379">
            <w:pPr>
              <w:widowControl w:val="0"/>
              <w:autoSpaceDE w:val="0"/>
              <w:autoSpaceDN w:val="0"/>
              <w:jc w:val="center"/>
              <w:rPr>
                <w:rFonts w:eastAsia="Courier New"/>
                <w:color w:val="000000"/>
                <w:sz w:val="22"/>
                <w:szCs w:val="22"/>
              </w:rPr>
            </w:pPr>
            <w:r w:rsidRPr="00F96379">
              <w:rPr>
                <w:rFonts w:eastAsia="Courier New"/>
                <w:color w:val="000000"/>
                <w:sz w:val="22"/>
                <w:szCs w:val="22"/>
              </w:rPr>
              <w:t>140-160</w:t>
            </w:r>
          </w:p>
        </w:tc>
      </w:tr>
      <w:tr w:rsidR="00F96379" w:rsidRPr="00F96379" w:rsidTr="006F4050">
        <w:trPr>
          <w:trHeight w:val="184"/>
        </w:trPr>
        <w:tc>
          <w:tcPr>
            <w:tcW w:w="9593" w:type="dxa"/>
            <w:gridSpan w:val="3"/>
          </w:tcPr>
          <w:p w:rsidR="00F96379" w:rsidRPr="00F96379" w:rsidRDefault="00F96379" w:rsidP="00F96379">
            <w:pPr>
              <w:widowControl w:val="0"/>
              <w:autoSpaceDE w:val="0"/>
              <w:autoSpaceDN w:val="0"/>
              <w:ind w:left="142" w:right="153" w:firstLine="283"/>
              <w:jc w:val="both"/>
              <w:rPr>
                <w:rFonts w:eastAsia="Courier New"/>
                <w:color w:val="000000"/>
                <w:sz w:val="22"/>
                <w:szCs w:val="22"/>
              </w:rPr>
            </w:pPr>
            <w:r w:rsidRPr="00F96379">
              <w:rPr>
                <w:rFonts w:eastAsia="Courier New"/>
                <w:color w:val="000000"/>
                <w:sz w:val="22"/>
                <w:szCs w:val="22"/>
              </w:rPr>
              <w:t>Расчетный показатель максимально допустимого уровня территориальной доступности – не нормируется</w:t>
            </w:r>
          </w:p>
          <w:p w:rsidR="00F96379" w:rsidRPr="00F96379" w:rsidRDefault="00F96379" w:rsidP="00F96379">
            <w:pPr>
              <w:ind w:left="142" w:firstLine="283"/>
              <w:rPr>
                <w:sz w:val="22"/>
                <w:szCs w:val="22"/>
              </w:rPr>
            </w:pPr>
            <w:r w:rsidRPr="00F96379">
              <w:rPr>
                <w:sz w:val="22"/>
                <w:szCs w:val="22"/>
              </w:rPr>
              <w:t>Примечания.</w:t>
            </w:r>
          </w:p>
          <w:p w:rsidR="00F96379" w:rsidRPr="00F96379" w:rsidRDefault="00F96379" w:rsidP="00F96379">
            <w:pPr>
              <w:ind w:left="142" w:right="153" w:firstLine="283"/>
              <w:rPr>
                <w:sz w:val="22"/>
                <w:szCs w:val="22"/>
              </w:rPr>
            </w:pPr>
            <w:r w:rsidRPr="00F96379">
              <w:rPr>
                <w:sz w:val="22"/>
                <w:szCs w:val="22"/>
              </w:rPr>
              <w:t xml:space="preserve">1. Объект поселенческого значения. </w:t>
            </w:r>
          </w:p>
          <w:p w:rsidR="00F96379" w:rsidRPr="00F96379" w:rsidRDefault="00F96379" w:rsidP="00F96379">
            <w:pPr>
              <w:ind w:left="142" w:right="153" w:firstLine="283"/>
              <w:jc w:val="both"/>
              <w:rPr>
                <w:sz w:val="22"/>
                <w:szCs w:val="22"/>
              </w:rPr>
            </w:pPr>
            <w:r w:rsidRPr="00F96379">
              <w:rPr>
                <w:sz w:val="22"/>
                <w:szCs w:val="22"/>
              </w:rPr>
              <w:t>2. Для объектов, размещаемых в пределах городской черты, допускается уменьшать размеры земельных участков, но не более чем на 10 %.</w:t>
            </w:r>
          </w:p>
          <w:p w:rsidR="00F96379" w:rsidRPr="00F96379" w:rsidRDefault="00F96379" w:rsidP="00F96379">
            <w:pPr>
              <w:widowControl w:val="0"/>
              <w:autoSpaceDE w:val="0"/>
              <w:autoSpaceDN w:val="0"/>
              <w:ind w:left="142" w:right="153" w:firstLine="283"/>
              <w:jc w:val="both"/>
              <w:rPr>
                <w:sz w:val="22"/>
                <w:szCs w:val="22"/>
              </w:rPr>
            </w:pPr>
            <w:r w:rsidRPr="00F96379">
              <w:rPr>
                <w:sz w:val="22"/>
                <w:szCs w:val="22"/>
              </w:rPr>
              <w:lastRenderedPageBreak/>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F96379" w:rsidRPr="00F96379" w:rsidRDefault="00F96379" w:rsidP="00F96379">
            <w:pPr>
              <w:shd w:val="clear" w:color="auto" w:fill="FFFFFF"/>
              <w:ind w:left="142" w:right="222" w:firstLine="283"/>
              <w:jc w:val="both"/>
              <w:textAlignment w:val="baseline"/>
              <w:rPr>
                <w:rFonts w:eastAsia="Calibri"/>
                <w:sz w:val="22"/>
                <w:szCs w:val="22"/>
              </w:rPr>
            </w:pPr>
            <w:r w:rsidRPr="00F96379">
              <w:rPr>
                <w:rFonts w:eastAsia="Calibri"/>
                <w:sz w:val="22"/>
                <w:szCs w:val="22"/>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F96379">
              <w:rPr>
                <w:rFonts w:eastAsia="Calibri"/>
                <w:sz w:val="22"/>
                <w:szCs w:val="22"/>
              </w:rPr>
              <w:t xml:space="preserve"> СП 42.1333.016).</w:t>
            </w:r>
          </w:p>
          <w:p w:rsidR="00F96379" w:rsidRPr="00F96379" w:rsidRDefault="00F96379" w:rsidP="00F96379">
            <w:pPr>
              <w:widowControl w:val="0"/>
              <w:autoSpaceDE w:val="0"/>
              <w:autoSpaceDN w:val="0"/>
              <w:ind w:left="142" w:right="153" w:firstLine="283"/>
              <w:jc w:val="both"/>
              <w:rPr>
                <w:sz w:val="22"/>
                <w:szCs w:val="22"/>
              </w:rPr>
            </w:pPr>
            <w:r w:rsidRPr="00F96379">
              <w:rPr>
                <w:rFonts w:eastAsia="Calibri"/>
                <w:sz w:val="22"/>
                <w:szCs w:val="22"/>
                <w:shd w:val="clear" w:color="auto" w:fill="FFFFFF"/>
                <w:lang w:eastAsia="en-US"/>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F96379">
              <w:rPr>
                <w:rFonts w:eastAsia="Calibri"/>
                <w:sz w:val="22"/>
                <w:szCs w:val="22"/>
                <w:lang w:eastAsia="en-US"/>
              </w:rPr>
              <w:t>СП 42.1333.016).</w:t>
            </w:r>
          </w:p>
          <w:p w:rsidR="00F96379" w:rsidRPr="00F96379" w:rsidRDefault="00F96379" w:rsidP="00F96379">
            <w:pPr>
              <w:widowControl w:val="0"/>
              <w:autoSpaceDE w:val="0"/>
              <w:autoSpaceDN w:val="0"/>
              <w:ind w:left="142" w:right="79" w:firstLine="283"/>
              <w:jc w:val="both"/>
              <w:rPr>
                <w:rFonts w:eastAsia="Calibri"/>
                <w:sz w:val="22"/>
                <w:szCs w:val="22"/>
                <w:shd w:val="clear" w:color="auto" w:fill="FFFFFF"/>
              </w:rPr>
            </w:pPr>
            <w:r w:rsidRPr="00F96379">
              <w:rPr>
                <w:rFonts w:eastAsia="Calibri"/>
                <w:sz w:val="22"/>
                <w:szCs w:val="22"/>
                <w:shd w:val="clear" w:color="auto" w:fill="FFFFFF"/>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F96379">
              <w:rPr>
                <w:rFonts w:eastAsia="Calibri"/>
                <w:color w:val="000000"/>
                <w:sz w:val="22"/>
                <w:szCs w:val="22"/>
                <w:shd w:val="clear" w:color="auto" w:fill="FFFFFF"/>
              </w:rPr>
              <w:t xml:space="preserve"> </w:t>
            </w:r>
            <w:proofErr w:type="gramStart"/>
            <w:r w:rsidRPr="00F96379">
              <w:rPr>
                <w:rFonts w:eastAsia="Calibri"/>
                <w:color w:val="000000"/>
                <w:sz w:val="22"/>
                <w:szCs w:val="22"/>
                <w:shd w:val="clear" w:color="auto" w:fill="FFFFFF"/>
              </w:rPr>
              <w:t xml:space="preserve">Инженерная защита территорий и объектов от негативного воздействия вод (строительство </w:t>
            </w:r>
            <w:proofErr w:type="spellStart"/>
            <w:r w:rsidRPr="00F96379">
              <w:rPr>
                <w:rFonts w:eastAsia="Calibri"/>
                <w:color w:val="000000"/>
                <w:sz w:val="22"/>
                <w:szCs w:val="22"/>
                <w:shd w:val="clear" w:color="auto" w:fill="FFFFFF"/>
              </w:rPr>
              <w:t>водоограждающих</w:t>
            </w:r>
            <w:proofErr w:type="spellEnd"/>
            <w:r w:rsidRPr="00F96379">
              <w:rPr>
                <w:rFonts w:eastAsia="Calibri"/>
                <w:color w:val="000000"/>
                <w:sz w:val="22"/>
                <w:szCs w:val="22"/>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F96379">
              <w:rPr>
                <w:rFonts w:eastAsia="Calibri"/>
                <w:color w:val="000000"/>
                <w:sz w:val="22"/>
                <w:szCs w:val="22"/>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5" w:anchor="dst1107" w:history="1">
              <w:r w:rsidRPr="00F96379">
                <w:rPr>
                  <w:rFonts w:eastAsia="Calibri"/>
                  <w:sz w:val="22"/>
                  <w:szCs w:val="22"/>
                  <w:shd w:val="clear" w:color="auto" w:fill="FFFFFF"/>
                </w:rPr>
                <w:t>законодательством</w:t>
              </w:r>
            </w:hyperlink>
            <w:r w:rsidRPr="00F96379">
              <w:rPr>
                <w:rFonts w:eastAsia="Calibri"/>
                <w:color w:val="000000"/>
                <w:sz w:val="22"/>
                <w:szCs w:val="22"/>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F96379" w:rsidRPr="00F96379" w:rsidRDefault="00F96379" w:rsidP="00F96379">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47" w:name="P819"/>
      <w:bookmarkStart w:id="48" w:name="P837"/>
      <w:bookmarkStart w:id="49" w:name="P936"/>
      <w:bookmarkEnd w:id="47"/>
      <w:bookmarkEnd w:id="48"/>
      <w:bookmarkEnd w:id="49"/>
      <w:r w:rsidRPr="00F96379">
        <w:rPr>
          <w:rFonts w:ascii="Times New Roman" w:eastAsia="Times New Roman" w:hAnsi="Times New Roman" w:cs="Times New Roman"/>
          <w:b/>
          <w:color w:val="0070C0"/>
          <w:lang w:eastAsia="ru-RU"/>
        </w:rPr>
        <w:lastRenderedPageBreak/>
        <w:t>1.2.15. Объекты благоустройства и озеленения, создания условий для массового отдыха</w:t>
      </w:r>
    </w:p>
    <w:p w:rsidR="00F96379" w:rsidRPr="00F96379" w:rsidRDefault="00F96379" w:rsidP="00F96379">
      <w:pPr>
        <w:widowControl w:val="0"/>
        <w:autoSpaceDE w:val="0"/>
        <w:autoSpaceDN w:val="0"/>
        <w:spacing w:before="240" w:after="240" w:line="240" w:lineRule="auto"/>
        <w:ind w:firstLine="540"/>
        <w:jc w:val="both"/>
        <w:rPr>
          <w:rFonts w:ascii="Times New Roman" w:eastAsia="Times New Roman" w:hAnsi="Times New Roman" w:cs="Times New Roman"/>
          <w:lang w:eastAsia="ru-RU"/>
        </w:rPr>
      </w:pPr>
      <w:bookmarkStart w:id="50" w:name="P1121"/>
      <w:bookmarkEnd w:id="50"/>
      <w:r w:rsidRPr="00F96379">
        <w:rPr>
          <w:rFonts w:ascii="Times New Roman" w:eastAsia="Times New Roman" w:hAnsi="Times New Roman" w:cs="Times New Roman"/>
          <w:lang w:eastAsia="ru-RU"/>
        </w:rPr>
        <w:t xml:space="preserve">Таблица 15 - </w:t>
      </w:r>
      <w:r w:rsidRPr="00F96379">
        <w:rPr>
          <w:rFonts w:ascii="Times New Roman" w:eastAsia="Times New Roman" w:hAnsi="Times New Roman" w:cs="Times New Roman"/>
          <w:szCs w:val="20"/>
          <w:lang w:eastAsia="ru-RU"/>
        </w:rPr>
        <w:t>Расчетный показатель минимальной обеспеченности</w:t>
      </w:r>
      <w:r w:rsidRPr="00F96379">
        <w:rPr>
          <w:rFonts w:ascii="Times New Roman" w:eastAsia="Times New Roman" w:hAnsi="Times New Roman" w:cs="Times New Roman"/>
          <w:lang w:eastAsia="ru-RU"/>
        </w:rPr>
        <w:t xml:space="preserve"> и </w:t>
      </w:r>
      <w:r w:rsidRPr="00F96379">
        <w:rPr>
          <w:rFonts w:ascii="Times New Roman" w:eastAsia="Times New Roman" w:hAnsi="Times New Roman" w:cs="Times New Roman"/>
          <w:szCs w:val="20"/>
          <w:lang w:eastAsia="ru-RU"/>
        </w:rPr>
        <w:t>максимальной доступности</w:t>
      </w:r>
      <w:r w:rsidRPr="00F96379">
        <w:rPr>
          <w:rFonts w:ascii="Times New Roman" w:eastAsia="Times New Roman" w:hAnsi="Times New Roman" w:cs="Times New Roman"/>
          <w:lang w:eastAsia="ru-RU"/>
        </w:rPr>
        <w:t xml:space="preserve"> объектов благоустройства и озеленения, создания условий для массового отдыха</w:t>
      </w:r>
    </w:p>
    <w:tbl>
      <w:tblPr>
        <w:tblStyle w:val="1ffb"/>
        <w:tblW w:w="0" w:type="auto"/>
        <w:tblInd w:w="108" w:type="dxa"/>
        <w:tblLook w:val="0000" w:firstRow="0" w:lastRow="0" w:firstColumn="0" w:lastColumn="0" w:noHBand="0" w:noVBand="0"/>
      </w:tblPr>
      <w:tblGrid>
        <w:gridCol w:w="3844"/>
        <w:gridCol w:w="1762"/>
        <w:gridCol w:w="7"/>
        <w:gridCol w:w="1714"/>
        <w:gridCol w:w="2312"/>
      </w:tblGrid>
      <w:tr w:rsidR="00F96379" w:rsidRPr="00F96379" w:rsidTr="006F4050">
        <w:trPr>
          <w:trHeight w:val="768"/>
        </w:trPr>
        <w:tc>
          <w:tcPr>
            <w:tcW w:w="3844" w:type="dxa"/>
          </w:tcPr>
          <w:p w:rsidR="00F96379" w:rsidRPr="00F96379" w:rsidRDefault="00F96379" w:rsidP="00F96379">
            <w:pPr>
              <w:keepNext/>
              <w:widowControl w:val="0"/>
              <w:autoSpaceDE w:val="0"/>
              <w:autoSpaceDN w:val="0"/>
              <w:adjustRightInd w:val="0"/>
              <w:jc w:val="center"/>
              <w:rPr>
                <w:sz w:val="22"/>
                <w:szCs w:val="22"/>
              </w:rPr>
            </w:pPr>
            <w:r w:rsidRPr="00F96379">
              <w:rPr>
                <w:sz w:val="22"/>
                <w:szCs w:val="22"/>
              </w:rPr>
              <w:t>Объекты нормирования</w:t>
            </w:r>
          </w:p>
        </w:tc>
        <w:tc>
          <w:tcPr>
            <w:tcW w:w="1769" w:type="dxa"/>
            <w:gridSpan w:val="2"/>
          </w:tcPr>
          <w:p w:rsidR="00F96379" w:rsidRPr="00F96379" w:rsidRDefault="00F96379" w:rsidP="00F96379">
            <w:pPr>
              <w:keepNext/>
              <w:widowControl w:val="0"/>
              <w:autoSpaceDE w:val="0"/>
              <w:autoSpaceDN w:val="0"/>
              <w:adjustRightInd w:val="0"/>
              <w:jc w:val="center"/>
              <w:rPr>
                <w:sz w:val="22"/>
                <w:szCs w:val="22"/>
              </w:rPr>
            </w:pPr>
            <w:r w:rsidRPr="00F96379">
              <w:rPr>
                <w:sz w:val="22"/>
                <w:szCs w:val="22"/>
              </w:rPr>
              <w:t>Расчетный показатель минимальной обеспеченности, м</w:t>
            </w:r>
            <w:proofErr w:type="gramStart"/>
            <w:r w:rsidRPr="00F96379">
              <w:rPr>
                <w:sz w:val="22"/>
                <w:szCs w:val="22"/>
                <w:vertAlign w:val="superscript"/>
              </w:rPr>
              <w:t>2</w:t>
            </w:r>
            <w:proofErr w:type="gramEnd"/>
            <w:r w:rsidRPr="00F96379">
              <w:rPr>
                <w:sz w:val="22"/>
                <w:szCs w:val="22"/>
                <w:vertAlign w:val="superscript"/>
              </w:rPr>
              <w:t xml:space="preserve"> </w:t>
            </w:r>
            <w:r w:rsidRPr="00F96379">
              <w:rPr>
                <w:sz w:val="22"/>
                <w:szCs w:val="22"/>
              </w:rPr>
              <w:t>на 1 тыс. чел.</w:t>
            </w:r>
          </w:p>
        </w:tc>
        <w:tc>
          <w:tcPr>
            <w:tcW w:w="1714" w:type="dxa"/>
          </w:tcPr>
          <w:p w:rsidR="00F96379" w:rsidRPr="00F96379" w:rsidRDefault="00F96379" w:rsidP="00F96379">
            <w:pPr>
              <w:keepNext/>
              <w:widowControl w:val="0"/>
              <w:autoSpaceDE w:val="0"/>
              <w:autoSpaceDN w:val="0"/>
              <w:adjustRightInd w:val="0"/>
              <w:jc w:val="center"/>
              <w:rPr>
                <w:sz w:val="22"/>
                <w:szCs w:val="22"/>
              </w:rPr>
            </w:pPr>
            <w:r w:rsidRPr="00F96379">
              <w:rPr>
                <w:noProof/>
                <w:sz w:val="22"/>
                <w:szCs w:val="22"/>
              </w:rPr>
              <w:t xml:space="preserve">Показатель минимальной обеспеченности поселения, </w:t>
            </w:r>
            <w:r w:rsidRPr="00F96379">
              <w:rPr>
                <w:sz w:val="22"/>
                <w:szCs w:val="22"/>
              </w:rPr>
              <w:t>м</w:t>
            </w:r>
            <w:proofErr w:type="gramStart"/>
            <w:r w:rsidRPr="00F96379">
              <w:rPr>
                <w:sz w:val="22"/>
                <w:szCs w:val="22"/>
                <w:vertAlign w:val="superscript"/>
              </w:rPr>
              <w:t>2</w:t>
            </w:r>
            <w:proofErr w:type="gramEnd"/>
            <w:r w:rsidRPr="00F96379">
              <w:rPr>
                <w:sz w:val="22"/>
                <w:szCs w:val="22"/>
              </w:rPr>
              <w:t>/чел.</w:t>
            </w:r>
          </w:p>
        </w:tc>
        <w:tc>
          <w:tcPr>
            <w:tcW w:w="2312" w:type="dxa"/>
          </w:tcPr>
          <w:p w:rsidR="00F96379" w:rsidRPr="00F96379" w:rsidRDefault="00F96379" w:rsidP="00F96379">
            <w:pPr>
              <w:keepNext/>
              <w:widowControl w:val="0"/>
              <w:autoSpaceDE w:val="0"/>
              <w:autoSpaceDN w:val="0"/>
              <w:adjustRightInd w:val="0"/>
              <w:jc w:val="center"/>
              <w:rPr>
                <w:sz w:val="22"/>
                <w:szCs w:val="22"/>
              </w:rPr>
            </w:pPr>
            <w:r w:rsidRPr="00F96379">
              <w:rPr>
                <w:sz w:val="22"/>
                <w:szCs w:val="22"/>
              </w:rPr>
              <w:t xml:space="preserve">Расчетный показатель максимальной доступности, </w:t>
            </w:r>
          </w:p>
          <w:p w:rsidR="00F96379" w:rsidRPr="00F96379" w:rsidRDefault="00F96379" w:rsidP="00F96379">
            <w:pPr>
              <w:keepNext/>
              <w:widowControl w:val="0"/>
              <w:autoSpaceDE w:val="0"/>
              <w:autoSpaceDN w:val="0"/>
              <w:adjustRightInd w:val="0"/>
              <w:jc w:val="center"/>
              <w:rPr>
                <w:sz w:val="22"/>
                <w:szCs w:val="22"/>
              </w:rPr>
            </w:pPr>
            <w:r w:rsidRPr="00F96379">
              <w:rPr>
                <w:sz w:val="22"/>
                <w:szCs w:val="22"/>
              </w:rPr>
              <w:t>пешеходная доступность, мин.</w:t>
            </w:r>
          </w:p>
        </w:tc>
      </w:tr>
      <w:tr w:rsidR="00F96379" w:rsidRPr="00F96379" w:rsidTr="006F4050">
        <w:trPr>
          <w:trHeight w:val="1096"/>
        </w:trPr>
        <w:tc>
          <w:tcPr>
            <w:tcW w:w="3844" w:type="dxa"/>
          </w:tcPr>
          <w:p w:rsidR="00F96379" w:rsidRPr="00F96379" w:rsidRDefault="00F96379" w:rsidP="00F96379">
            <w:pPr>
              <w:widowControl w:val="0"/>
              <w:autoSpaceDE w:val="0"/>
              <w:autoSpaceDN w:val="0"/>
              <w:adjustRightInd w:val="0"/>
              <w:ind w:left="142"/>
              <w:rPr>
                <w:sz w:val="22"/>
                <w:szCs w:val="22"/>
              </w:rPr>
            </w:pPr>
            <w:r w:rsidRPr="00F96379">
              <w:rPr>
                <w:sz w:val="22"/>
                <w:szCs w:val="22"/>
              </w:rPr>
              <w:t xml:space="preserve">Объекты озеленения на территориях общего пользования населенных пунктов: </w:t>
            </w:r>
          </w:p>
          <w:p w:rsidR="00F96379" w:rsidRPr="00F96379" w:rsidRDefault="00F96379" w:rsidP="00F96379">
            <w:pPr>
              <w:widowControl w:val="0"/>
              <w:autoSpaceDE w:val="0"/>
              <w:autoSpaceDN w:val="0"/>
              <w:adjustRightInd w:val="0"/>
              <w:ind w:left="142"/>
              <w:rPr>
                <w:sz w:val="22"/>
                <w:szCs w:val="22"/>
              </w:rPr>
            </w:pPr>
            <w:proofErr w:type="gramStart"/>
            <w:r w:rsidRPr="00F96379">
              <w:rPr>
                <w:sz w:val="22"/>
                <w:szCs w:val="22"/>
              </w:rPr>
              <w:t>парки, сады, зоны отдыха; аллеи, бульвары, скверы; озелененные пешеходные зоны; газоны</w:t>
            </w:r>
            <w:proofErr w:type="gramEnd"/>
          </w:p>
        </w:tc>
        <w:tc>
          <w:tcPr>
            <w:tcW w:w="1762" w:type="dxa"/>
          </w:tcPr>
          <w:p w:rsidR="00F96379" w:rsidRPr="00F96379" w:rsidRDefault="00F96379" w:rsidP="00F96379">
            <w:pPr>
              <w:widowControl w:val="0"/>
              <w:autoSpaceDE w:val="0"/>
              <w:autoSpaceDN w:val="0"/>
              <w:adjustRightInd w:val="0"/>
              <w:jc w:val="center"/>
              <w:rPr>
                <w:sz w:val="22"/>
                <w:szCs w:val="22"/>
              </w:rPr>
            </w:pPr>
            <w:r w:rsidRPr="00F96379">
              <w:rPr>
                <w:sz w:val="22"/>
                <w:szCs w:val="22"/>
              </w:rPr>
              <w:t>12</w:t>
            </w:r>
            <w:r w:rsidRPr="00F96379">
              <w:rPr>
                <w:sz w:val="22"/>
                <w:szCs w:val="22"/>
              </w:rPr>
              <w:br/>
            </w:r>
          </w:p>
        </w:tc>
        <w:tc>
          <w:tcPr>
            <w:tcW w:w="1721" w:type="dxa"/>
            <w:gridSpan w:val="2"/>
          </w:tcPr>
          <w:p w:rsidR="00F96379" w:rsidRPr="00F96379" w:rsidRDefault="00F96379" w:rsidP="00F96379">
            <w:pPr>
              <w:widowControl w:val="0"/>
              <w:autoSpaceDE w:val="0"/>
              <w:autoSpaceDN w:val="0"/>
              <w:adjustRightInd w:val="0"/>
              <w:jc w:val="center"/>
              <w:rPr>
                <w:sz w:val="22"/>
                <w:szCs w:val="22"/>
              </w:rPr>
            </w:pPr>
            <w:r w:rsidRPr="00F96379">
              <w:rPr>
                <w:sz w:val="22"/>
                <w:szCs w:val="22"/>
              </w:rPr>
              <w:t>57,5</w:t>
            </w:r>
          </w:p>
          <w:p w:rsidR="00F96379" w:rsidRPr="00F96379" w:rsidRDefault="00F96379" w:rsidP="00F96379">
            <w:pPr>
              <w:widowControl w:val="0"/>
              <w:autoSpaceDE w:val="0"/>
              <w:autoSpaceDN w:val="0"/>
              <w:adjustRightInd w:val="0"/>
              <w:jc w:val="center"/>
              <w:rPr>
                <w:sz w:val="22"/>
                <w:szCs w:val="22"/>
              </w:rPr>
            </w:pPr>
          </w:p>
        </w:tc>
        <w:tc>
          <w:tcPr>
            <w:tcW w:w="2312" w:type="dxa"/>
          </w:tcPr>
          <w:p w:rsidR="00F96379" w:rsidRPr="00F96379" w:rsidRDefault="00F96379" w:rsidP="00F96379">
            <w:pPr>
              <w:widowControl w:val="0"/>
              <w:autoSpaceDE w:val="0"/>
              <w:autoSpaceDN w:val="0"/>
              <w:adjustRightInd w:val="0"/>
              <w:jc w:val="center"/>
              <w:rPr>
                <w:sz w:val="22"/>
                <w:szCs w:val="22"/>
              </w:rPr>
            </w:pPr>
            <w:r w:rsidRPr="00F96379">
              <w:rPr>
                <w:sz w:val="22"/>
                <w:szCs w:val="22"/>
              </w:rPr>
              <w:t xml:space="preserve">Не </w:t>
            </w:r>
            <w:proofErr w:type="gramStart"/>
            <w:r w:rsidRPr="00F96379">
              <w:rPr>
                <w:sz w:val="22"/>
                <w:szCs w:val="22"/>
              </w:rPr>
              <w:t>установлен</w:t>
            </w:r>
            <w:proofErr w:type="gramEnd"/>
            <w:r w:rsidRPr="00F96379">
              <w:rPr>
                <w:sz w:val="22"/>
                <w:szCs w:val="22"/>
              </w:rPr>
              <w:t xml:space="preserve">, рекомендуется </w:t>
            </w:r>
          </w:p>
          <w:p w:rsidR="00F96379" w:rsidRPr="00F96379" w:rsidRDefault="00F96379" w:rsidP="00F96379">
            <w:pPr>
              <w:widowControl w:val="0"/>
              <w:autoSpaceDE w:val="0"/>
              <w:autoSpaceDN w:val="0"/>
              <w:adjustRightInd w:val="0"/>
              <w:jc w:val="center"/>
              <w:rPr>
                <w:sz w:val="22"/>
                <w:szCs w:val="22"/>
              </w:rPr>
            </w:pPr>
            <w:r w:rsidRPr="00F96379">
              <w:rPr>
                <w:sz w:val="22"/>
                <w:szCs w:val="22"/>
              </w:rPr>
              <w:t>не более 30 мин</w:t>
            </w:r>
          </w:p>
        </w:tc>
      </w:tr>
      <w:tr w:rsidR="00F96379" w:rsidRPr="00F96379" w:rsidTr="006F4050">
        <w:tc>
          <w:tcPr>
            <w:tcW w:w="3844" w:type="dxa"/>
          </w:tcPr>
          <w:p w:rsidR="00F96379" w:rsidRPr="00F96379" w:rsidRDefault="00F96379" w:rsidP="00F96379">
            <w:pPr>
              <w:widowControl w:val="0"/>
              <w:autoSpaceDE w:val="0"/>
              <w:autoSpaceDN w:val="0"/>
              <w:adjustRightInd w:val="0"/>
              <w:ind w:left="142"/>
              <w:rPr>
                <w:sz w:val="22"/>
                <w:szCs w:val="22"/>
              </w:rPr>
            </w:pPr>
            <w:r w:rsidRPr="00F96379">
              <w:rPr>
                <w:sz w:val="22"/>
                <w:szCs w:val="22"/>
              </w:rPr>
              <w:t>Объекты благоустройства и озеленения рекреационных территорий:</w:t>
            </w:r>
          </w:p>
          <w:p w:rsidR="00F96379" w:rsidRPr="00F96379" w:rsidRDefault="00F96379" w:rsidP="00F96379">
            <w:pPr>
              <w:widowControl w:val="0"/>
              <w:autoSpaceDE w:val="0"/>
              <w:autoSpaceDN w:val="0"/>
              <w:adjustRightInd w:val="0"/>
              <w:ind w:left="142"/>
              <w:rPr>
                <w:sz w:val="22"/>
                <w:szCs w:val="22"/>
              </w:rPr>
            </w:pPr>
            <w:r w:rsidRPr="00F96379">
              <w:rPr>
                <w:sz w:val="22"/>
                <w:szCs w:val="22"/>
              </w:rPr>
              <w:t xml:space="preserve"> парки, лесопарки, городские леса</w:t>
            </w:r>
          </w:p>
        </w:tc>
        <w:tc>
          <w:tcPr>
            <w:tcW w:w="1762" w:type="dxa"/>
          </w:tcPr>
          <w:p w:rsidR="00F96379" w:rsidRPr="00F96379" w:rsidRDefault="00F96379" w:rsidP="00F96379">
            <w:pPr>
              <w:widowControl w:val="0"/>
              <w:autoSpaceDE w:val="0"/>
              <w:autoSpaceDN w:val="0"/>
              <w:adjustRightInd w:val="0"/>
              <w:jc w:val="center"/>
              <w:rPr>
                <w:sz w:val="22"/>
                <w:szCs w:val="22"/>
              </w:rPr>
            </w:pPr>
            <w:r w:rsidRPr="00F96379">
              <w:rPr>
                <w:sz w:val="22"/>
                <w:szCs w:val="22"/>
              </w:rPr>
              <w:t>70% от площади населенного пункта</w:t>
            </w:r>
          </w:p>
        </w:tc>
        <w:tc>
          <w:tcPr>
            <w:tcW w:w="1721" w:type="dxa"/>
            <w:gridSpan w:val="2"/>
          </w:tcPr>
          <w:p w:rsidR="00F96379" w:rsidRPr="00F96379" w:rsidRDefault="00F96379" w:rsidP="00F96379">
            <w:pPr>
              <w:widowControl w:val="0"/>
              <w:autoSpaceDE w:val="0"/>
              <w:autoSpaceDN w:val="0"/>
              <w:adjustRightInd w:val="0"/>
              <w:jc w:val="center"/>
              <w:rPr>
                <w:sz w:val="22"/>
                <w:szCs w:val="22"/>
              </w:rPr>
            </w:pPr>
          </w:p>
        </w:tc>
        <w:tc>
          <w:tcPr>
            <w:tcW w:w="2312" w:type="dxa"/>
          </w:tcPr>
          <w:p w:rsidR="00F96379" w:rsidRPr="00F96379" w:rsidRDefault="00F96379" w:rsidP="00F96379">
            <w:pPr>
              <w:widowControl w:val="0"/>
              <w:autoSpaceDE w:val="0"/>
              <w:autoSpaceDN w:val="0"/>
              <w:adjustRightInd w:val="0"/>
              <w:jc w:val="center"/>
              <w:rPr>
                <w:sz w:val="22"/>
                <w:szCs w:val="22"/>
              </w:rPr>
            </w:pPr>
            <w:r w:rsidRPr="00F96379">
              <w:rPr>
                <w:sz w:val="22"/>
                <w:szCs w:val="22"/>
              </w:rPr>
              <w:t xml:space="preserve">Не </w:t>
            </w:r>
            <w:proofErr w:type="gramStart"/>
            <w:r w:rsidRPr="00F96379">
              <w:rPr>
                <w:sz w:val="22"/>
                <w:szCs w:val="22"/>
              </w:rPr>
              <w:t>установлен</w:t>
            </w:r>
            <w:proofErr w:type="gramEnd"/>
            <w:r w:rsidRPr="00F96379">
              <w:rPr>
                <w:sz w:val="22"/>
                <w:szCs w:val="22"/>
              </w:rPr>
              <w:t xml:space="preserve">, рекомендуется </w:t>
            </w:r>
          </w:p>
          <w:p w:rsidR="00F96379" w:rsidRPr="00F96379" w:rsidRDefault="00F96379" w:rsidP="00F96379">
            <w:pPr>
              <w:widowControl w:val="0"/>
              <w:autoSpaceDE w:val="0"/>
              <w:autoSpaceDN w:val="0"/>
              <w:adjustRightInd w:val="0"/>
              <w:jc w:val="center"/>
              <w:rPr>
                <w:sz w:val="22"/>
                <w:szCs w:val="22"/>
              </w:rPr>
            </w:pPr>
            <w:r w:rsidRPr="00F96379">
              <w:rPr>
                <w:sz w:val="22"/>
                <w:szCs w:val="22"/>
              </w:rPr>
              <w:t>не более 45 мин</w:t>
            </w:r>
          </w:p>
        </w:tc>
      </w:tr>
      <w:tr w:rsidR="00F96379" w:rsidRPr="00F96379" w:rsidTr="006F4050">
        <w:trPr>
          <w:trHeight w:val="1199"/>
        </w:trPr>
        <w:tc>
          <w:tcPr>
            <w:tcW w:w="3844" w:type="dxa"/>
          </w:tcPr>
          <w:p w:rsidR="00F96379" w:rsidRPr="00F96379" w:rsidRDefault="00F96379" w:rsidP="00F96379">
            <w:pPr>
              <w:widowControl w:val="0"/>
              <w:autoSpaceDE w:val="0"/>
              <w:autoSpaceDN w:val="0"/>
              <w:adjustRightInd w:val="0"/>
              <w:ind w:left="142"/>
              <w:rPr>
                <w:sz w:val="22"/>
                <w:szCs w:val="22"/>
              </w:rPr>
            </w:pPr>
            <w:r w:rsidRPr="00F96379">
              <w:rPr>
                <w:sz w:val="22"/>
                <w:szCs w:val="22"/>
              </w:rPr>
              <w:t xml:space="preserve">Объекты благоустройства и озеленения жилых территорий: </w:t>
            </w:r>
          </w:p>
          <w:p w:rsidR="00F96379" w:rsidRPr="00F96379" w:rsidRDefault="00F96379" w:rsidP="00F96379">
            <w:pPr>
              <w:widowControl w:val="0"/>
              <w:autoSpaceDE w:val="0"/>
              <w:autoSpaceDN w:val="0"/>
              <w:adjustRightInd w:val="0"/>
              <w:ind w:left="142"/>
              <w:rPr>
                <w:sz w:val="22"/>
                <w:szCs w:val="22"/>
              </w:rPr>
            </w:pPr>
            <w:r w:rsidRPr="00F96379">
              <w:rPr>
                <w:sz w:val="22"/>
                <w:szCs w:val="22"/>
              </w:rPr>
              <w:t>парки, скверы, сады, зоны отдыха; детские площадки; общественные пространства</w:t>
            </w:r>
          </w:p>
        </w:tc>
        <w:tc>
          <w:tcPr>
            <w:tcW w:w="1762" w:type="dxa"/>
          </w:tcPr>
          <w:p w:rsidR="00F96379" w:rsidRPr="00F96379" w:rsidRDefault="00F96379" w:rsidP="00F96379">
            <w:pPr>
              <w:widowControl w:val="0"/>
              <w:autoSpaceDE w:val="0"/>
              <w:autoSpaceDN w:val="0"/>
              <w:adjustRightInd w:val="0"/>
              <w:jc w:val="center"/>
              <w:rPr>
                <w:sz w:val="22"/>
                <w:szCs w:val="22"/>
              </w:rPr>
            </w:pPr>
          </w:p>
          <w:p w:rsidR="00F96379" w:rsidRPr="00F96379" w:rsidRDefault="00F96379" w:rsidP="00F96379">
            <w:pPr>
              <w:widowControl w:val="0"/>
              <w:autoSpaceDE w:val="0"/>
              <w:autoSpaceDN w:val="0"/>
              <w:adjustRightInd w:val="0"/>
              <w:jc w:val="center"/>
              <w:rPr>
                <w:sz w:val="22"/>
                <w:szCs w:val="22"/>
              </w:rPr>
            </w:pPr>
            <w:r w:rsidRPr="00F96379">
              <w:rPr>
                <w:sz w:val="22"/>
                <w:szCs w:val="22"/>
              </w:rPr>
              <w:t>6</w:t>
            </w:r>
          </w:p>
          <w:p w:rsidR="00F96379" w:rsidRPr="00F96379" w:rsidRDefault="00F96379" w:rsidP="00F96379">
            <w:pPr>
              <w:widowControl w:val="0"/>
              <w:autoSpaceDE w:val="0"/>
              <w:autoSpaceDN w:val="0"/>
              <w:adjustRightInd w:val="0"/>
              <w:jc w:val="center"/>
              <w:rPr>
                <w:sz w:val="22"/>
                <w:szCs w:val="22"/>
              </w:rPr>
            </w:pPr>
          </w:p>
          <w:p w:rsidR="00F96379" w:rsidRPr="00F96379" w:rsidRDefault="00F96379" w:rsidP="00F96379">
            <w:pPr>
              <w:widowControl w:val="0"/>
              <w:autoSpaceDE w:val="0"/>
              <w:autoSpaceDN w:val="0"/>
              <w:adjustRightInd w:val="0"/>
              <w:jc w:val="center"/>
              <w:rPr>
                <w:sz w:val="22"/>
                <w:szCs w:val="22"/>
              </w:rPr>
            </w:pPr>
          </w:p>
          <w:p w:rsidR="00F96379" w:rsidRPr="00F96379" w:rsidRDefault="00F96379" w:rsidP="00F96379">
            <w:pPr>
              <w:widowControl w:val="0"/>
              <w:autoSpaceDE w:val="0"/>
              <w:autoSpaceDN w:val="0"/>
              <w:adjustRightInd w:val="0"/>
              <w:rPr>
                <w:sz w:val="22"/>
                <w:szCs w:val="22"/>
              </w:rPr>
            </w:pPr>
          </w:p>
        </w:tc>
        <w:tc>
          <w:tcPr>
            <w:tcW w:w="1721" w:type="dxa"/>
            <w:gridSpan w:val="2"/>
          </w:tcPr>
          <w:p w:rsidR="00F96379" w:rsidRPr="00F96379" w:rsidRDefault="00F96379" w:rsidP="00F96379">
            <w:pPr>
              <w:widowControl w:val="0"/>
              <w:autoSpaceDE w:val="0"/>
              <w:autoSpaceDN w:val="0"/>
              <w:adjustRightInd w:val="0"/>
              <w:jc w:val="center"/>
              <w:rPr>
                <w:sz w:val="22"/>
                <w:szCs w:val="22"/>
              </w:rPr>
            </w:pPr>
            <w:r w:rsidRPr="00F96379">
              <w:rPr>
                <w:sz w:val="22"/>
                <w:szCs w:val="22"/>
              </w:rPr>
              <w:t>28,7</w:t>
            </w:r>
          </w:p>
          <w:p w:rsidR="00F96379" w:rsidRPr="00F96379" w:rsidRDefault="00F96379" w:rsidP="00F96379">
            <w:pPr>
              <w:widowControl w:val="0"/>
              <w:autoSpaceDE w:val="0"/>
              <w:autoSpaceDN w:val="0"/>
              <w:adjustRightInd w:val="0"/>
              <w:jc w:val="center"/>
              <w:rPr>
                <w:sz w:val="22"/>
                <w:szCs w:val="22"/>
              </w:rPr>
            </w:pPr>
          </w:p>
          <w:p w:rsidR="00F96379" w:rsidRPr="00F96379" w:rsidRDefault="00F96379" w:rsidP="00F96379">
            <w:pPr>
              <w:widowControl w:val="0"/>
              <w:autoSpaceDE w:val="0"/>
              <w:autoSpaceDN w:val="0"/>
              <w:adjustRightInd w:val="0"/>
              <w:jc w:val="center"/>
              <w:rPr>
                <w:sz w:val="22"/>
                <w:szCs w:val="22"/>
              </w:rPr>
            </w:pPr>
          </w:p>
          <w:p w:rsidR="00F96379" w:rsidRPr="00F96379" w:rsidRDefault="00F96379" w:rsidP="00F96379">
            <w:pPr>
              <w:widowControl w:val="0"/>
              <w:autoSpaceDE w:val="0"/>
              <w:autoSpaceDN w:val="0"/>
              <w:adjustRightInd w:val="0"/>
              <w:jc w:val="center"/>
              <w:rPr>
                <w:sz w:val="22"/>
                <w:szCs w:val="22"/>
              </w:rPr>
            </w:pPr>
          </w:p>
        </w:tc>
        <w:tc>
          <w:tcPr>
            <w:tcW w:w="2312" w:type="dxa"/>
          </w:tcPr>
          <w:p w:rsidR="00F96379" w:rsidRPr="00F96379" w:rsidRDefault="00F96379" w:rsidP="00F96379">
            <w:pPr>
              <w:widowControl w:val="0"/>
              <w:autoSpaceDE w:val="0"/>
              <w:autoSpaceDN w:val="0"/>
              <w:adjustRightInd w:val="0"/>
              <w:jc w:val="center"/>
              <w:rPr>
                <w:sz w:val="22"/>
                <w:szCs w:val="22"/>
              </w:rPr>
            </w:pPr>
            <w:r w:rsidRPr="00F96379">
              <w:rPr>
                <w:sz w:val="22"/>
                <w:szCs w:val="22"/>
              </w:rPr>
              <w:t xml:space="preserve">Не </w:t>
            </w:r>
            <w:proofErr w:type="gramStart"/>
            <w:r w:rsidRPr="00F96379">
              <w:rPr>
                <w:sz w:val="22"/>
                <w:szCs w:val="22"/>
              </w:rPr>
              <w:t>установлен</w:t>
            </w:r>
            <w:proofErr w:type="gramEnd"/>
            <w:r w:rsidRPr="00F96379">
              <w:rPr>
                <w:sz w:val="22"/>
                <w:szCs w:val="22"/>
              </w:rPr>
              <w:t xml:space="preserve">, рекомендуется </w:t>
            </w:r>
          </w:p>
          <w:p w:rsidR="00F96379" w:rsidRPr="00F96379" w:rsidRDefault="00F96379" w:rsidP="00F96379">
            <w:pPr>
              <w:widowControl w:val="0"/>
              <w:autoSpaceDE w:val="0"/>
              <w:autoSpaceDN w:val="0"/>
              <w:adjustRightInd w:val="0"/>
              <w:jc w:val="center"/>
              <w:rPr>
                <w:sz w:val="22"/>
                <w:szCs w:val="22"/>
              </w:rPr>
            </w:pPr>
            <w:r w:rsidRPr="00F96379">
              <w:rPr>
                <w:sz w:val="22"/>
                <w:szCs w:val="22"/>
              </w:rPr>
              <w:t>не более 15 мин</w:t>
            </w:r>
          </w:p>
          <w:p w:rsidR="00F96379" w:rsidRPr="00F96379" w:rsidRDefault="00F96379" w:rsidP="00F96379">
            <w:pPr>
              <w:widowControl w:val="0"/>
              <w:autoSpaceDE w:val="0"/>
              <w:autoSpaceDN w:val="0"/>
              <w:adjustRightInd w:val="0"/>
              <w:jc w:val="center"/>
              <w:rPr>
                <w:sz w:val="22"/>
                <w:szCs w:val="22"/>
              </w:rPr>
            </w:pPr>
          </w:p>
          <w:p w:rsidR="00F96379" w:rsidRPr="00F96379" w:rsidRDefault="00F96379" w:rsidP="00F96379">
            <w:pPr>
              <w:widowControl w:val="0"/>
              <w:autoSpaceDE w:val="0"/>
              <w:autoSpaceDN w:val="0"/>
              <w:adjustRightInd w:val="0"/>
              <w:jc w:val="center"/>
              <w:rPr>
                <w:sz w:val="22"/>
                <w:szCs w:val="22"/>
              </w:rPr>
            </w:pPr>
          </w:p>
        </w:tc>
      </w:tr>
      <w:tr w:rsidR="00F96379" w:rsidRPr="00F96379" w:rsidTr="006F4050">
        <w:trPr>
          <w:trHeight w:val="697"/>
        </w:trPr>
        <w:tc>
          <w:tcPr>
            <w:tcW w:w="9639" w:type="dxa"/>
            <w:gridSpan w:val="5"/>
          </w:tcPr>
          <w:p w:rsidR="00F96379" w:rsidRPr="00F96379" w:rsidRDefault="00F96379" w:rsidP="00F96379">
            <w:pPr>
              <w:widowControl w:val="0"/>
              <w:autoSpaceDE w:val="0"/>
              <w:autoSpaceDN w:val="0"/>
              <w:ind w:firstLine="283"/>
              <w:jc w:val="both"/>
              <w:rPr>
                <w:sz w:val="22"/>
                <w:szCs w:val="22"/>
              </w:rPr>
            </w:pPr>
            <w:r w:rsidRPr="00F96379">
              <w:rPr>
                <w:sz w:val="22"/>
                <w:szCs w:val="22"/>
              </w:rPr>
              <w:t>Примечания.</w:t>
            </w:r>
          </w:p>
          <w:p w:rsidR="00F96379" w:rsidRPr="00F96379" w:rsidRDefault="00F96379" w:rsidP="00F96379">
            <w:pPr>
              <w:widowControl w:val="0"/>
              <w:autoSpaceDE w:val="0"/>
              <w:autoSpaceDN w:val="0"/>
              <w:ind w:left="142" w:right="114" w:firstLine="283"/>
              <w:jc w:val="both"/>
              <w:rPr>
                <w:sz w:val="22"/>
                <w:szCs w:val="22"/>
              </w:rPr>
            </w:pPr>
            <w:r w:rsidRPr="00F96379">
              <w:rPr>
                <w:sz w:val="22"/>
                <w:szCs w:val="22"/>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F96379" w:rsidRPr="00F96379" w:rsidRDefault="00F96379" w:rsidP="00F96379">
            <w:pPr>
              <w:shd w:val="clear" w:color="auto" w:fill="FFFFFF"/>
              <w:ind w:left="142" w:right="114" w:firstLine="283"/>
              <w:jc w:val="both"/>
              <w:textAlignment w:val="baseline"/>
              <w:rPr>
                <w:sz w:val="22"/>
                <w:szCs w:val="22"/>
              </w:rPr>
            </w:pPr>
            <w:r w:rsidRPr="00F96379">
              <w:rPr>
                <w:sz w:val="22"/>
                <w:szCs w:val="22"/>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F96379" w:rsidRPr="00F96379" w:rsidRDefault="00F96379" w:rsidP="00F96379">
            <w:pPr>
              <w:shd w:val="clear" w:color="auto" w:fill="FFFFFF"/>
              <w:ind w:left="142" w:right="114" w:firstLine="283"/>
              <w:jc w:val="both"/>
              <w:textAlignment w:val="baseline"/>
              <w:rPr>
                <w:rFonts w:eastAsia="Calibri"/>
                <w:sz w:val="22"/>
                <w:szCs w:val="22"/>
              </w:rPr>
            </w:pPr>
            <w:r w:rsidRPr="00F96379">
              <w:rPr>
                <w:sz w:val="22"/>
                <w:szCs w:val="22"/>
              </w:rPr>
              <w:t xml:space="preserve">3. Размеры территории объектов массового кратковременного отдыха (далее - зоны отдыха) </w:t>
            </w:r>
            <w:r w:rsidRPr="00F96379">
              <w:rPr>
                <w:sz w:val="22"/>
                <w:szCs w:val="22"/>
              </w:rPr>
              <w:lastRenderedPageBreak/>
              <w:t>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F96379">
              <w:rPr>
                <w:noProof/>
              </w:rPr>
              <mc:AlternateContent>
                <mc:Choice Requires="wps">
                  <w:drawing>
                    <wp:inline distT="0" distB="0" distL="0" distR="0" wp14:anchorId="0B70ACF1" wp14:editId="7CA75FFB">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F96379">
              <w:rPr>
                <w:sz w:val="22"/>
                <w:szCs w:val="22"/>
              </w:rPr>
              <w:t xml:space="preserve"> на одного посетителя. Площадь участка отдельной зоны массового кратковременного отдыха следует принимать не менее 50 га. </w:t>
            </w:r>
            <w:r w:rsidRPr="00F96379">
              <w:rPr>
                <w:rFonts w:eastAsia="Calibri"/>
                <w:sz w:val="22"/>
                <w:szCs w:val="22"/>
              </w:rPr>
              <w:t>Параметры установлены в соответствии с пунктом 9 СП 42.1333.016</w:t>
            </w:r>
          </w:p>
          <w:p w:rsidR="00F96379" w:rsidRPr="00F96379" w:rsidRDefault="00F96379" w:rsidP="00F96379">
            <w:pPr>
              <w:shd w:val="clear" w:color="auto" w:fill="FFFFFF"/>
              <w:ind w:left="142" w:right="114" w:firstLine="283"/>
              <w:jc w:val="both"/>
              <w:rPr>
                <w:color w:val="000000"/>
                <w:sz w:val="22"/>
                <w:szCs w:val="22"/>
              </w:rPr>
            </w:pPr>
            <w:r w:rsidRPr="00F96379">
              <w:rPr>
                <w:color w:val="000000"/>
                <w:sz w:val="22"/>
                <w:szCs w:val="22"/>
              </w:rPr>
              <w:t xml:space="preserve">4. </w:t>
            </w:r>
            <w:proofErr w:type="gramStart"/>
            <w:r w:rsidRPr="00F96379">
              <w:rPr>
                <w:iCs/>
                <w:color w:val="000000"/>
                <w:sz w:val="22"/>
                <w:szCs w:val="22"/>
              </w:rPr>
              <w:t>При комплексном развитии территории допускается сокращение</w:t>
            </w:r>
            <w:r w:rsidRPr="00F96379">
              <w:rPr>
                <w:color w:val="000000"/>
                <w:sz w:val="22"/>
                <w:szCs w:val="22"/>
              </w:rPr>
              <w:t xml:space="preserve"> озелененных территорий общего пользования </w:t>
            </w:r>
            <w:r w:rsidRPr="00F96379">
              <w:rPr>
                <w:iCs/>
                <w:color w:val="000000"/>
                <w:sz w:val="22"/>
                <w:szCs w:val="22"/>
              </w:rPr>
              <w:t>жилых районов</w:t>
            </w:r>
            <w:r w:rsidRPr="00F96379">
              <w:rPr>
                <w:color w:val="000000"/>
                <w:sz w:val="22"/>
                <w:szCs w:val="22"/>
              </w:rPr>
              <w:t xml:space="preserve">, но не более чем на </w:t>
            </w:r>
            <w:r w:rsidRPr="00F96379">
              <w:rPr>
                <w:iCs/>
                <w:color w:val="000000"/>
                <w:sz w:val="22"/>
                <w:szCs w:val="22"/>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F96379">
              <w:rPr>
                <w:color w:val="000000"/>
                <w:sz w:val="22"/>
                <w:szCs w:val="22"/>
              </w:rPr>
              <w:t xml:space="preserve"> 20 </w:t>
            </w:r>
            <w:r w:rsidRPr="00F96379">
              <w:rPr>
                <w:iCs/>
                <w:color w:val="000000"/>
                <w:sz w:val="22"/>
                <w:szCs w:val="22"/>
              </w:rPr>
              <w:t>кв. м. Деревья, высаживаемые в рамках требований к озеленению земельных участков, в расчете сокращения</w:t>
            </w:r>
            <w:proofErr w:type="gramEnd"/>
            <w:r w:rsidRPr="00F96379">
              <w:rPr>
                <w:iCs/>
                <w:color w:val="000000"/>
                <w:sz w:val="22"/>
                <w:szCs w:val="22"/>
              </w:rPr>
              <w:t xml:space="preserve"> озелененных территорий общего пользования жилых районов не учитываются</w:t>
            </w:r>
            <w:r w:rsidRPr="00F96379">
              <w:rPr>
                <w:color w:val="000000"/>
                <w:sz w:val="22"/>
                <w:szCs w:val="22"/>
              </w:rPr>
              <w:t>.</w:t>
            </w:r>
          </w:p>
          <w:p w:rsidR="00F96379" w:rsidRPr="00F96379" w:rsidRDefault="00F96379" w:rsidP="00F96379">
            <w:pPr>
              <w:shd w:val="clear" w:color="auto" w:fill="FFFFFF"/>
              <w:ind w:left="142" w:right="80" w:firstLine="283"/>
              <w:jc w:val="both"/>
              <w:textAlignment w:val="baseline"/>
              <w:rPr>
                <w:sz w:val="22"/>
                <w:szCs w:val="22"/>
              </w:rPr>
            </w:pPr>
            <w:r w:rsidRPr="00F96379">
              <w:rPr>
                <w:sz w:val="22"/>
                <w:szCs w:val="22"/>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w:t>
            </w:r>
            <w:proofErr w:type="gramStart"/>
            <w:r w:rsidRPr="00F96379">
              <w:rPr>
                <w:sz w:val="22"/>
                <w:szCs w:val="22"/>
              </w:rPr>
              <w:t>, %:</w:t>
            </w:r>
            <w:proofErr w:type="gramEnd"/>
          </w:p>
          <w:p w:rsidR="00F96379" w:rsidRPr="00F96379" w:rsidRDefault="00F96379" w:rsidP="00F96379">
            <w:pPr>
              <w:shd w:val="clear" w:color="auto" w:fill="FFFFFF"/>
              <w:ind w:left="142" w:right="80" w:firstLine="283"/>
              <w:jc w:val="both"/>
              <w:textAlignment w:val="baseline"/>
              <w:rPr>
                <w:sz w:val="22"/>
                <w:szCs w:val="22"/>
              </w:rPr>
            </w:pPr>
            <w:r w:rsidRPr="00F96379">
              <w:rPr>
                <w:sz w:val="22"/>
                <w:szCs w:val="22"/>
              </w:rPr>
              <w:t>для СЗЗ до 300 м –           60%;</w:t>
            </w:r>
          </w:p>
          <w:p w:rsidR="00F96379" w:rsidRPr="00F96379" w:rsidRDefault="00F96379" w:rsidP="00F96379">
            <w:pPr>
              <w:shd w:val="clear" w:color="auto" w:fill="FFFFFF"/>
              <w:ind w:left="142" w:right="80" w:firstLine="283"/>
              <w:jc w:val="both"/>
              <w:textAlignment w:val="baseline"/>
              <w:rPr>
                <w:sz w:val="22"/>
                <w:szCs w:val="22"/>
              </w:rPr>
            </w:pPr>
            <w:r w:rsidRPr="00F96379">
              <w:rPr>
                <w:sz w:val="22"/>
                <w:szCs w:val="22"/>
              </w:rPr>
              <w:t xml:space="preserve">               свыше 300 м –   50%;</w:t>
            </w:r>
          </w:p>
          <w:p w:rsidR="00F96379" w:rsidRPr="00F96379" w:rsidRDefault="00F96379" w:rsidP="00F96379">
            <w:pPr>
              <w:shd w:val="clear" w:color="auto" w:fill="FFFFFF"/>
              <w:ind w:left="142" w:right="80" w:firstLine="283"/>
              <w:jc w:val="both"/>
              <w:textAlignment w:val="baseline"/>
              <w:rPr>
                <w:sz w:val="22"/>
                <w:szCs w:val="22"/>
              </w:rPr>
            </w:pPr>
            <w:r w:rsidRPr="00F96379">
              <w:rPr>
                <w:sz w:val="22"/>
                <w:szCs w:val="22"/>
              </w:rPr>
              <w:t xml:space="preserve">               свыше 1000 м – 40%; </w:t>
            </w:r>
          </w:p>
          <w:p w:rsidR="00F96379" w:rsidRPr="00F96379" w:rsidRDefault="00F96379" w:rsidP="00F96379">
            <w:pPr>
              <w:shd w:val="clear" w:color="auto" w:fill="FFFFFF"/>
              <w:ind w:left="142" w:right="80" w:firstLine="283"/>
              <w:jc w:val="both"/>
              <w:textAlignment w:val="baseline"/>
              <w:rPr>
                <w:sz w:val="22"/>
                <w:szCs w:val="22"/>
              </w:rPr>
            </w:pPr>
            <w:r w:rsidRPr="00F96379">
              <w:rPr>
                <w:sz w:val="22"/>
                <w:szCs w:val="22"/>
              </w:rPr>
              <w:t xml:space="preserve">               свыше 3000 м – 20%.</w:t>
            </w:r>
          </w:p>
          <w:p w:rsidR="00F96379" w:rsidRPr="00F96379" w:rsidRDefault="00F96379" w:rsidP="00F96379">
            <w:pPr>
              <w:shd w:val="clear" w:color="auto" w:fill="FFFFFF"/>
              <w:ind w:left="142" w:right="80" w:firstLine="283"/>
              <w:jc w:val="both"/>
              <w:textAlignment w:val="baseline"/>
              <w:rPr>
                <w:sz w:val="22"/>
                <w:szCs w:val="22"/>
              </w:rPr>
            </w:pPr>
            <w:r w:rsidRPr="00F96379">
              <w:rPr>
                <w:sz w:val="22"/>
                <w:szCs w:val="22"/>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F96379" w:rsidRPr="00F96379" w:rsidRDefault="00F96379" w:rsidP="00F96379">
            <w:pPr>
              <w:shd w:val="clear" w:color="auto" w:fill="FFFFFF"/>
              <w:ind w:left="142" w:right="222" w:firstLine="283"/>
              <w:jc w:val="both"/>
              <w:textAlignment w:val="baseline"/>
              <w:rPr>
                <w:rFonts w:eastAsia="Calibri"/>
                <w:sz w:val="22"/>
                <w:szCs w:val="22"/>
                <w:shd w:val="clear" w:color="auto" w:fill="FFFFFF"/>
              </w:rPr>
            </w:pPr>
            <w:r w:rsidRPr="00F96379">
              <w:rPr>
                <w:rFonts w:eastAsia="Calibri"/>
                <w:sz w:val="22"/>
                <w:szCs w:val="22"/>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F96379" w:rsidRPr="00F96379" w:rsidRDefault="00F96379" w:rsidP="00F96379">
            <w:pPr>
              <w:shd w:val="clear" w:color="auto" w:fill="FFFFFF"/>
              <w:ind w:left="142" w:right="222" w:firstLine="283"/>
              <w:jc w:val="both"/>
              <w:textAlignment w:val="baseline"/>
              <w:rPr>
                <w:rFonts w:eastAsia="Calibri"/>
                <w:sz w:val="22"/>
                <w:szCs w:val="22"/>
                <w:shd w:val="clear" w:color="auto" w:fill="FFFFFF"/>
              </w:rPr>
            </w:pPr>
            <w:r w:rsidRPr="00F96379">
              <w:rPr>
                <w:rFonts w:eastAsia="Calibri"/>
                <w:sz w:val="22"/>
                <w:szCs w:val="22"/>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F96379" w:rsidRPr="00F96379" w:rsidRDefault="00F96379" w:rsidP="00F96379">
            <w:pPr>
              <w:shd w:val="clear" w:color="auto" w:fill="FFFFFF"/>
              <w:ind w:left="142" w:right="80" w:firstLine="283"/>
              <w:jc w:val="both"/>
              <w:textAlignment w:val="baseline"/>
              <w:rPr>
                <w:sz w:val="22"/>
                <w:szCs w:val="22"/>
              </w:rPr>
            </w:pPr>
            <w:r w:rsidRPr="00F96379">
              <w:rPr>
                <w:sz w:val="22"/>
                <w:szCs w:val="22"/>
              </w:rPr>
              <w:t>При размещении парков и садов следует максимально сохранять участки с существующими насаждениями и водоемами.</w:t>
            </w:r>
          </w:p>
        </w:tc>
      </w:tr>
    </w:tbl>
    <w:p w:rsidR="00F96379" w:rsidRPr="00F96379" w:rsidRDefault="00F96379" w:rsidP="00F96379">
      <w:pPr>
        <w:widowControl w:val="0"/>
        <w:autoSpaceDE w:val="0"/>
        <w:autoSpaceDN w:val="0"/>
        <w:spacing w:before="220" w:line="240" w:lineRule="auto"/>
        <w:jc w:val="both"/>
        <w:rPr>
          <w:rFonts w:ascii="Times New Roman" w:eastAsia="Times New Roman" w:hAnsi="Times New Roman" w:cs="Times New Roman"/>
          <w:b/>
          <w:color w:val="0070C0"/>
          <w:lang w:eastAsia="ru-RU"/>
        </w:rPr>
      </w:pPr>
      <w:r w:rsidRPr="00F96379">
        <w:rPr>
          <w:rFonts w:ascii="Times New Roman" w:eastAsia="Calibri" w:hAnsi="Times New Roman" w:cs="Times New Roman"/>
        </w:rPr>
        <w:lastRenderedPageBreak/>
        <w:t>Нормы площади озеленения территория общего пользования (в соответствии с таблицей 52 НГП КК)</w:t>
      </w:r>
    </w:p>
    <w:tbl>
      <w:tblPr>
        <w:tblStyle w:val="1ffb"/>
        <w:tblW w:w="0" w:type="auto"/>
        <w:tblInd w:w="108" w:type="dxa"/>
        <w:tblLook w:val="0000" w:firstRow="0" w:lastRow="0" w:firstColumn="0" w:lastColumn="0" w:noHBand="0" w:noVBand="0"/>
      </w:tblPr>
      <w:tblGrid>
        <w:gridCol w:w="3119"/>
        <w:gridCol w:w="2410"/>
        <w:gridCol w:w="2000"/>
        <w:gridCol w:w="2064"/>
      </w:tblGrid>
      <w:tr w:rsidR="00F96379" w:rsidRPr="00F96379" w:rsidTr="006F4050">
        <w:tc>
          <w:tcPr>
            <w:tcW w:w="3119" w:type="dxa"/>
            <w:vMerge w:val="restart"/>
          </w:tcPr>
          <w:p w:rsidR="00F96379" w:rsidRPr="00F96379" w:rsidRDefault="00F96379" w:rsidP="00F96379">
            <w:pPr>
              <w:widowControl w:val="0"/>
              <w:autoSpaceDE w:val="0"/>
              <w:autoSpaceDN w:val="0"/>
              <w:jc w:val="center"/>
            </w:pPr>
            <w:r w:rsidRPr="00F96379">
              <w:t>Озелененная территория общего пользования</w:t>
            </w:r>
          </w:p>
        </w:tc>
        <w:tc>
          <w:tcPr>
            <w:tcW w:w="6474" w:type="dxa"/>
            <w:gridSpan w:val="3"/>
          </w:tcPr>
          <w:p w:rsidR="00F96379" w:rsidRPr="00F96379" w:rsidRDefault="00F96379" w:rsidP="00F96379">
            <w:pPr>
              <w:widowControl w:val="0"/>
              <w:autoSpaceDE w:val="0"/>
              <w:autoSpaceDN w:val="0"/>
              <w:jc w:val="center"/>
            </w:pPr>
            <w:r w:rsidRPr="00F96379">
              <w:t>Площадь озелененных территорий (кв. м/чел.)</w:t>
            </w:r>
          </w:p>
        </w:tc>
      </w:tr>
      <w:tr w:rsidR="00F96379" w:rsidRPr="00F96379" w:rsidTr="006F4050">
        <w:tc>
          <w:tcPr>
            <w:tcW w:w="3119" w:type="dxa"/>
            <w:vMerge/>
          </w:tcPr>
          <w:p w:rsidR="00F96379" w:rsidRPr="00F96379" w:rsidRDefault="00F96379" w:rsidP="00F96379">
            <w:pPr>
              <w:widowControl w:val="0"/>
              <w:autoSpaceDE w:val="0"/>
              <w:autoSpaceDN w:val="0"/>
              <w:jc w:val="center"/>
            </w:pPr>
          </w:p>
        </w:tc>
        <w:tc>
          <w:tcPr>
            <w:tcW w:w="4410" w:type="dxa"/>
            <w:gridSpan w:val="2"/>
          </w:tcPr>
          <w:p w:rsidR="00F96379" w:rsidRPr="00F96379" w:rsidRDefault="00F96379" w:rsidP="00F96379">
            <w:pPr>
              <w:widowControl w:val="0"/>
              <w:autoSpaceDE w:val="0"/>
              <w:autoSpaceDN w:val="0"/>
              <w:jc w:val="center"/>
            </w:pPr>
            <w:r w:rsidRPr="00F96379">
              <w:t>городских округов и городских поселений</w:t>
            </w:r>
          </w:p>
        </w:tc>
        <w:tc>
          <w:tcPr>
            <w:tcW w:w="2064" w:type="dxa"/>
            <w:vMerge w:val="restart"/>
          </w:tcPr>
          <w:p w:rsidR="00F96379" w:rsidRPr="00F96379" w:rsidRDefault="00F96379" w:rsidP="00F96379">
            <w:pPr>
              <w:widowControl w:val="0"/>
              <w:autoSpaceDE w:val="0"/>
              <w:autoSpaceDN w:val="0"/>
              <w:jc w:val="center"/>
            </w:pPr>
            <w:r w:rsidRPr="00F96379">
              <w:t>сельских поселений</w:t>
            </w:r>
          </w:p>
        </w:tc>
      </w:tr>
      <w:tr w:rsidR="00F96379" w:rsidRPr="00F96379" w:rsidTr="006F4050">
        <w:tc>
          <w:tcPr>
            <w:tcW w:w="3119" w:type="dxa"/>
            <w:vMerge/>
          </w:tcPr>
          <w:p w:rsidR="00F96379" w:rsidRPr="00F96379" w:rsidRDefault="00F96379" w:rsidP="00F96379">
            <w:pPr>
              <w:widowControl w:val="0"/>
              <w:autoSpaceDE w:val="0"/>
              <w:autoSpaceDN w:val="0"/>
              <w:jc w:val="center"/>
            </w:pPr>
          </w:p>
        </w:tc>
        <w:tc>
          <w:tcPr>
            <w:tcW w:w="2410" w:type="dxa"/>
          </w:tcPr>
          <w:p w:rsidR="00F96379" w:rsidRPr="00F96379" w:rsidRDefault="00F96379" w:rsidP="00F96379">
            <w:pPr>
              <w:widowControl w:val="0"/>
              <w:autoSpaceDE w:val="0"/>
              <w:autoSpaceDN w:val="0"/>
              <w:jc w:val="center"/>
            </w:pPr>
            <w:r w:rsidRPr="00F96379">
              <w:t>крупных и больших</w:t>
            </w:r>
          </w:p>
        </w:tc>
        <w:tc>
          <w:tcPr>
            <w:tcW w:w="2000" w:type="dxa"/>
          </w:tcPr>
          <w:p w:rsidR="00F96379" w:rsidRPr="00F96379" w:rsidRDefault="00F96379" w:rsidP="00F96379">
            <w:pPr>
              <w:widowControl w:val="0"/>
              <w:autoSpaceDE w:val="0"/>
              <w:autoSpaceDN w:val="0"/>
              <w:jc w:val="center"/>
            </w:pPr>
            <w:r w:rsidRPr="00F96379">
              <w:t>средних и малых</w:t>
            </w:r>
          </w:p>
        </w:tc>
        <w:tc>
          <w:tcPr>
            <w:tcW w:w="2064" w:type="dxa"/>
            <w:vMerge/>
          </w:tcPr>
          <w:p w:rsidR="00F96379" w:rsidRPr="00F96379" w:rsidRDefault="00F96379" w:rsidP="00F96379">
            <w:pPr>
              <w:widowControl w:val="0"/>
              <w:autoSpaceDE w:val="0"/>
              <w:autoSpaceDN w:val="0"/>
              <w:jc w:val="center"/>
            </w:pPr>
          </w:p>
        </w:tc>
      </w:tr>
      <w:tr w:rsidR="00F96379" w:rsidRPr="00F96379" w:rsidTr="006F4050">
        <w:tc>
          <w:tcPr>
            <w:tcW w:w="3119" w:type="dxa"/>
          </w:tcPr>
          <w:p w:rsidR="00F96379" w:rsidRPr="00F96379" w:rsidRDefault="00F96379" w:rsidP="00F96379">
            <w:pPr>
              <w:widowControl w:val="0"/>
              <w:autoSpaceDE w:val="0"/>
              <w:autoSpaceDN w:val="0"/>
              <w:jc w:val="center"/>
            </w:pPr>
            <w:r w:rsidRPr="00F96379">
              <w:t>Общегородского значения</w:t>
            </w:r>
          </w:p>
        </w:tc>
        <w:tc>
          <w:tcPr>
            <w:tcW w:w="2410" w:type="dxa"/>
          </w:tcPr>
          <w:p w:rsidR="00F96379" w:rsidRPr="00F96379" w:rsidRDefault="00F96379" w:rsidP="00F96379">
            <w:pPr>
              <w:widowControl w:val="0"/>
              <w:autoSpaceDE w:val="0"/>
              <w:autoSpaceDN w:val="0"/>
              <w:jc w:val="center"/>
            </w:pPr>
            <w:r w:rsidRPr="00F96379">
              <w:t>10</w:t>
            </w:r>
          </w:p>
        </w:tc>
        <w:tc>
          <w:tcPr>
            <w:tcW w:w="2000" w:type="dxa"/>
          </w:tcPr>
          <w:p w:rsidR="00F96379" w:rsidRPr="00F96379" w:rsidRDefault="00F96379" w:rsidP="00F96379">
            <w:pPr>
              <w:widowControl w:val="0"/>
              <w:autoSpaceDE w:val="0"/>
              <w:autoSpaceDN w:val="0"/>
              <w:jc w:val="center"/>
            </w:pPr>
            <w:r w:rsidRPr="00F96379">
              <w:t>16</w:t>
            </w:r>
          </w:p>
        </w:tc>
        <w:tc>
          <w:tcPr>
            <w:tcW w:w="2064" w:type="dxa"/>
          </w:tcPr>
          <w:p w:rsidR="00F96379" w:rsidRPr="00F96379" w:rsidRDefault="00F96379" w:rsidP="00F96379">
            <w:pPr>
              <w:widowControl w:val="0"/>
              <w:autoSpaceDE w:val="0"/>
              <w:autoSpaceDN w:val="0"/>
              <w:jc w:val="center"/>
            </w:pPr>
            <w:r w:rsidRPr="00F96379">
              <w:t>16</w:t>
            </w:r>
          </w:p>
        </w:tc>
      </w:tr>
      <w:tr w:rsidR="00F96379" w:rsidRPr="00F96379" w:rsidTr="006F4050">
        <w:tc>
          <w:tcPr>
            <w:tcW w:w="3119" w:type="dxa"/>
          </w:tcPr>
          <w:p w:rsidR="00F96379" w:rsidRPr="00F96379" w:rsidRDefault="00F96379" w:rsidP="00F96379">
            <w:pPr>
              <w:widowControl w:val="0"/>
              <w:autoSpaceDE w:val="0"/>
              <w:autoSpaceDN w:val="0"/>
              <w:jc w:val="center"/>
            </w:pPr>
            <w:r w:rsidRPr="00F96379">
              <w:t>Жилых районов</w:t>
            </w:r>
          </w:p>
        </w:tc>
        <w:tc>
          <w:tcPr>
            <w:tcW w:w="2410" w:type="dxa"/>
          </w:tcPr>
          <w:p w:rsidR="00F96379" w:rsidRPr="00F96379" w:rsidRDefault="00F96379" w:rsidP="00F96379">
            <w:pPr>
              <w:widowControl w:val="0"/>
              <w:autoSpaceDE w:val="0"/>
              <w:autoSpaceDN w:val="0"/>
              <w:jc w:val="center"/>
            </w:pPr>
            <w:r w:rsidRPr="00F96379">
              <w:t>6</w:t>
            </w:r>
          </w:p>
        </w:tc>
        <w:tc>
          <w:tcPr>
            <w:tcW w:w="2000" w:type="dxa"/>
          </w:tcPr>
          <w:p w:rsidR="00F96379" w:rsidRPr="00F96379" w:rsidRDefault="00F96379" w:rsidP="00F96379">
            <w:pPr>
              <w:widowControl w:val="0"/>
              <w:autoSpaceDE w:val="0"/>
              <w:autoSpaceDN w:val="0"/>
              <w:jc w:val="center"/>
            </w:pPr>
            <w:r w:rsidRPr="00F96379">
              <w:t>6</w:t>
            </w:r>
          </w:p>
        </w:tc>
        <w:tc>
          <w:tcPr>
            <w:tcW w:w="2064" w:type="dxa"/>
          </w:tcPr>
          <w:p w:rsidR="00F96379" w:rsidRPr="00F96379" w:rsidRDefault="00F96379" w:rsidP="00F96379">
            <w:pPr>
              <w:widowControl w:val="0"/>
              <w:autoSpaceDE w:val="0"/>
              <w:autoSpaceDN w:val="0"/>
              <w:jc w:val="center"/>
            </w:pPr>
            <w:r w:rsidRPr="00F96379">
              <w:t>6</w:t>
            </w:r>
          </w:p>
        </w:tc>
      </w:tr>
    </w:tbl>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bookmarkStart w:id="51" w:name="P21"/>
      <w:bookmarkEnd w:id="51"/>
      <w:r w:rsidRPr="00F96379">
        <w:rPr>
          <w:rFonts w:ascii="Times New Roman" w:eastAsia="Times New Roman" w:hAnsi="Times New Roman" w:cs="Times New Roman"/>
          <w:szCs w:val="20"/>
          <w:lang w:eastAsia="ru-RU"/>
        </w:rPr>
        <w:t>Примечания.</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lang w:eastAsia="ru-RU"/>
        </w:rPr>
        <w:t>1. Для городов-курортов площадь озелененных территорий общегородского значения следует увеличивать на 25 процентов.</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lang w:eastAsia="ru-RU"/>
        </w:rPr>
        <w:t>2. Озелененные территории общего пользования жилых районов выделяются в границах территориальных зон жилой застройки (без учета участков общеобразовательных и дошкольных образовательных учреждений) и общественно-деловой застройки.</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96379">
        <w:rPr>
          <w:rFonts w:ascii="Times New Roman" w:eastAsia="Times New Roman" w:hAnsi="Times New Roman" w:cs="Times New Roman"/>
          <w:szCs w:val="20"/>
          <w:lang w:eastAsia="ru-RU"/>
        </w:rPr>
        <w:t>3. </w:t>
      </w:r>
      <w:proofErr w:type="gramStart"/>
      <w:r w:rsidRPr="00F96379">
        <w:rPr>
          <w:rFonts w:ascii="Times New Roman" w:eastAsia="Times New Roman" w:hAnsi="Times New Roman" w:cs="Times New Roman"/>
          <w:szCs w:val="20"/>
          <w:lang w:eastAsia="ru-RU"/>
        </w:rPr>
        <w:t>При комплексном развитии территории допускается сокращение озелененных территорий общего пользования жилых районов, но не более чем на 50 процентов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w:t>
      </w:r>
      <w:proofErr w:type="gramEnd"/>
      <w:r w:rsidRPr="00F96379">
        <w:rPr>
          <w:rFonts w:ascii="Times New Roman" w:eastAsia="Times New Roman" w:hAnsi="Times New Roman" w:cs="Times New Roman"/>
          <w:szCs w:val="20"/>
          <w:lang w:eastAsia="ru-RU"/>
        </w:rPr>
        <w:t xml:space="preserve"> сокращения озелененных территорий общего пользования жилых районов не учитываются.</w:t>
      </w:r>
    </w:p>
    <w:p w:rsidR="00F96379" w:rsidRPr="00F96379" w:rsidRDefault="00F96379" w:rsidP="00F96379">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F96379">
        <w:rPr>
          <w:rFonts w:ascii="Times New Roman" w:eastAsia="Times New Roman" w:hAnsi="Times New Roman" w:cs="Times New Roman"/>
          <w:b/>
          <w:color w:val="0070C0"/>
          <w:lang w:eastAsia="ru-RU"/>
        </w:rPr>
        <w:t xml:space="preserve">1.2.16. </w:t>
      </w:r>
      <w:r w:rsidRPr="00F96379">
        <w:rPr>
          <w:rFonts w:ascii="Times New Roman" w:eastAsia="Times New Roman" w:hAnsi="Times New Roman" w:cs="Times New Roman"/>
          <w:b/>
          <w:color w:val="0070C0"/>
          <w:szCs w:val="20"/>
          <w:lang w:eastAsia="ru-RU"/>
        </w:rPr>
        <w:t xml:space="preserve">Объекты в области </w:t>
      </w:r>
      <w:r w:rsidRPr="00F96379">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F96379" w:rsidRPr="00F96379" w:rsidRDefault="00F96379" w:rsidP="00F96379">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F96379">
        <w:rPr>
          <w:rFonts w:ascii="Times New Roman" w:eastAsia="Times New Roman" w:hAnsi="Times New Roman" w:cs="Times New Roman"/>
          <w:b/>
          <w:color w:val="0070C0"/>
          <w:szCs w:val="20"/>
          <w:lang w:eastAsia="ru-RU"/>
        </w:rPr>
        <w:t>Объект отдела внутренних дел</w:t>
      </w:r>
    </w:p>
    <w:p w:rsidR="00F96379" w:rsidRPr="00F96379" w:rsidRDefault="00F96379" w:rsidP="00F96379">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w:t>
      </w:r>
      <w:r w:rsidRPr="00F96379">
        <w:rPr>
          <w:rFonts w:ascii="Times New Roman" w:eastAsia="Times New Roman" w:hAnsi="Times New Roman" w:cs="Times New Roman"/>
          <w:lang w:eastAsia="ru-RU"/>
        </w:rPr>
        <w:lastRenderedPageBreak/>
        <w:t>5.1 РНГП).</w:t>
      </w:r>
    </w:p>
    <w:tbl>
      <w:tblPr>
        <w:tblStyle w:val="1ffb"/>
        <w:tblW w:w="9639" w:type="dxa"/>
        <w:tblInd w:w="108" w:type="dxa"/>
        <w:tblLayout w:type="fixed"/>
        <w:tblLook w:val="0000" w:firstRow="0" w:lastRow="0" w:firstColumn="0" w:lastColumn="0" w:noHBand="0" w:noVBand="0"/>
      </w:tblPr>
      <w:tblGrid>
        <w:gridCol w:w="1985"/>
        <w:gridCol w:w="4819"/>
        <w:gridCol w:w="2835"/>
      </w:tblGrid>
      <w:tr w:rsidR="00F96379" w:rsidRPr="00F96379" w:rsidTr="006F4050">
        <w:trPr>
          <w:trHeight w:hRule="exact" w:val="877"/>
        </w:trPr>
        <w:tc>
          <w:tcPr>
            <w:tcW w:w="1985" w:type="dxa"/>
          </w:tcPr>
          <w:p w:rsidR="00F96379" w:rsidRPr="00F96379" w:rsidRDefault="00F96379" w:rsidP="00F96379">
            <w:pPr>
              <w:widowControl w:val="0"/>
              <w:jc w:val="center"/>
              <w:rPr>
                <w:sz w:val="22"/>
                <w:szCs w:val="22"/>
              </w:rPr>
            </w:pPr>
            <w:r w:rsidRPr="00F96379">
              <w:rPr>
                <w:sz w:val="22"/>
                <w:szCs w:val="22"/>
              </w:rPr>
              <w:t>Наименование вида объекта</w:t>
            </w:r>
          </w:p>
        </w:tc>
        <w:tc>
          <w:tcPr>
            <w:tcW w:w="4819" w:type="dxa"/>
          </w:tcPr>
          <w:p w:rsidR="00F96379" w:rsidRPr="00F96379" w:rsidRDefault="00F96379" w:rsidP="00F96379">
            <w:pPr>
              <w:widowControl w:val="0"/>
              <w:jc w:val="center"/>
              <w:rPr>
                <w:sz w:val="22"/>
                <w:szCs w:val="22"/>
              </w:rPr>
            </w:pPr>
            <w:r w:rsidRPr="00F96379">
              <w:rPr>
                <w:sz w:val="22"/>
                <w:szCs w:val="22"/>
              </w:rPr>
              <w:t>Наименование расчетного показателя, единица измерения</w:t>
            </w:r>
          </w:p>
        </w:tc>
        <w:tc>
          <w:tcPr>
            <w:tcW w:w="2835" w:type="dxa"/>
          </w:tcPr>
          <w:p w:rsidR="00F96379" w:rsidRPr="00F96379" w:rsidRDefault="00F96379" w:rsidP="00F96379">
            <w:pPr>
              <w:widowControl w:val="0"/>
              <w:jc w:val="center"/>
              <w:rPr>
                <w:sz w:val="22"/>
                <w:szCs w:val="22"/>
              </w:rPr>
            </w:pPr>
            <w:r w:rsidRPr="00F96379">
              <w:rPr>
                <w:color w:val="000000"/>
                <w:sz w:val="22"/>
                <w:szCs w:val="22"/>
              </w:rPr>
              <w:t>Показатель допустимого уровня территориальной доступности</w:t>
            </w:r>
            <w:r w:rsidRPr="00F96379">
              <w:rPr>
                <w:sz w:val="22"/>
                <w:szCs w:val="22"/>
              </w:rPr>
              <w:t xml:space="preserve"> </w:t>
            </w:r>
          </w:p>
        </w:tc>
      </w:tr>
      <w:tr w:rsidR="00F96379" w:rsidRPr="00F96379" w:rsidTr="006F4050">
        <w:trPr>
          <w:trHeight w:val="1549"/>
        </w:trPr>
        <w:tc>
          <w:tcPr>
            <w:tcW w:w="1985" w:type="dxa"/>
            <w:vMerge w:val="restart"/>
          </w:tcPr>
          <w:p w:rsidR="00F96379" w:rsidRPr="00F96379" w:rsidRDefault="00F96379" w:rsidP="00F96379">
            <w:pPr>
              <w:widowControl w:val="0"/>
              <w:ind w:left="120"/>
              <w:rPr>
                <w:sz w:val="22"/>
                <w:szCs w:val="22"/>
              </w:rPr>
            </w:pPr>
            <w:r w:rsidRPr="00F96379">
              <w:rPr>
                <w:sz w:val="22"/>
                <w:szCs w:val="22"/>
              </w:rPr>
              <w:t>Участковый пункт полиции</w:t>
            </w:r>
          </w:p>
        </w:tc>
        <w:tc>
          <w:tcPr>
            <w:tcW w:w="4819" w:type="dxa"/>
          </w:tcPr>
          <w:p w:rsidR="00F96379" w:rsidRPr="00F96379" w:rsidRDefault="00F96379" w:rsidP="00F96379">
            <w:pPr>
              <w:widowControl w:val="0"/>
              <w:ind w:left="140"/>
              <w:rPr>
                <w:sz w:val="22"/>
                <w:szCs w:val="22"/>
              </w:rPr>
            </w:pPr>
            <w:r w:rsidRPr="00F96379">
              <w:rPr>
                <w:sz w:val="22"/>
                <w:szCs w:val="22"/>
              </w:rPr>
              <w:t xml:space="preserve">Уровень обеспеченности, количество из расчета </w:t>
            </w:r>
            <w:r w:rsidRPr="00F96379">
              <w:rPr>
                <w:rFonts w:eastAsia="Calibri"/>
                <w:sz w:val="22"/>
                <w:szCs w:val="22"/>
              </w:rPr>
              <w:t>1 сотрудник на 3 тыс. чел.</w:t>
            </w:r>
            <w:r w:rsidRPr="00F96379">
              <w:rPr>
                <w:rFonts w:ascii="Times New Roman CYR" w:hAnsi="Times New Roman CYR" w:cs="Times New Roman CYR"/>
                <w:sz w:val="22"/>
                <w:szCs w:val="22"/>
              </w:rPr>
              <w:t xml:space="preserve"> </w:t>
            </w:r>
            <w:r w:rsidRPr="00F96379">
              <w:rPr>
                <w:sz w:val="22"/>
                <w:szCs w:val="22"/>
              </w:rPr>
              <w:t>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835" w:type="dxa"/>
          </w:tcPr>
          <w:p w:rsidR="00F96379" w:rsidRPr="00F96379" w:rsidRDefault="00F96379" w:rsidP="00F96379">
            <w:pPr>
              <w:widowControl w:val="0"/>
              <w:autoSpaceDE w:val="0"/>
              <w:autoSpaceDN w:val="0"/>
              <w:ind w:left="131"/>
              <w:rPr>
                <w:sz w:val="22"/>
                <w:szCs w:val="22"/>
              </w:rPr>
            </w:pPr>
            <w:r w:rsidRPr="00F96379">
              <w:rPr>
                <w:rFonts w:eastAsia="Calibri"/>
                <w:sz w:val="22"/>
                <w:szCs w:val="22"/>
              </w:rPr>
              <w:t>по заданию на проектирование</w:t>
            </w:r>
          </w:p>
          <w:p w:rsidR="00F96379" w:rsidRPr="00F96379" w:rsidRDefault="00F96379" w:rsidP="00F96379">
            <w:pPr>
              <w:widowControl w:val="0"/>
              <w:autoSpaceDE w:val="0"/>
              <w:autoSpaceDN w:val="0"/>
              <w:ind w:left="131"/>
              <w:rPr>
                <w:sz w:val="22"/>
                <w:szCs w:val="22"/>
              </w:rPr>
            </w:pPr>
          </w:p>
          <w:p w:rsidR="00F96379" w:rsidRPr="00F96379" w:rsidRDefault="00F96379" w:rsidP="00F96379">
            <w:pPr>
              <w:widowControl w:val="0"/>
              <w:autoSpaceDE w:val="0"/>
              <w:autoSpaceDN w:val="0"/>
              <w:ind w:left="131"/>
              <w:rPr>
                <w:sz w:val="22"/>
                <w:szCs w:val="22"/>
              </w:rPr>
            </w:pPr>
          </w:p>
          <w:p w:rsidR="00F96379" w:rsidRPr="00F96379" w:rsidRDefault="00F96379" w:rsidP="00F96379">
            <w:pPr>
              <w:widowControl w:val="0"/>
              <w:autoSpaceDE w:val="0"/>
              <w:autoSpaceDN w:val="0"/>
              <w:ind w:left="131"/>
              <w:rPr>
                <w:sz w:val="22"/>
                <w:szCs w:val="22"/>
              </w:rPr>
            </w:pPr>
          </w:p>
          <w:p w:rsidR="00F96379" w:rsidRPr="00F96379" w:rsidRDefault="00F96379" w:rsidP="00F96379">
            <w:pPr>
              <w:widowControl w:val="0"/>
              <w:rPr>
                <w:sz w:val="22"/>
                <w:szCs w:val="22"/>
              </w:rPr>
            </w:pPr>
          </w:p>
        </w:tc>
      </w:tr>
      <w:tr w:rsidR="00F96379" w:rsidRPr="00F96379" w:rsidTr="006F4050">
        <w:trPr>
          <w:trHeight w:hRule="exact" w:val="507"/>
        </w:trPr>
        <w:tc>
          <w:tcPr>
            <w:tcW w:w="1985" w:type="dxa"/>
            <w:vMerge/>
          </w:tcPr>
          <w:p w:rsidR="00F96379" w:rsidRPr="00F96379" w:rsidRDefault="00F96379" w:rsidP="00F96379">
            <w:pPr>
              <w:widowControl w:val="0"/>
              <w:rPr>
                <w:rFonts w:eastAsia="Courier New"/>
                <w:sz w:val="22"/>
                <w:szCs w:val="22"/>
              </w:rPr>
            </w:pPr>
          </w:p>
        </w:tc>
        <w:tc>
          <w:tcPr>
            <w:tcW w:w="4819" w:type="dxa"/>
          </w:tcPr>
          <w:p w:rsidR="00F96379" w:rsidRPr="00F96379" w:rsidRDefault="00F96379" w:rsidP="00F96379">
            <w:pPr>
              <w:widowControl w:val="0"/>
              <w:ind w:left="140"/>
              <w:rPr>
                <w:sz w:val="22"/>
                <w:szCs w:val="22"/>
              </w:rPr>
            </w:pPr>
            <w:r w:rsidRPr="00F96379">
              <w:rPr>
                <w:sz w:val="22"/>
                <w:szCs w:val="22"/>
              </w:rPr>
              <w:t xml:space="preserve">Площадь земельного участка </w:t>
            </w:r>
          </w:p>
        </w:tc>
        <w:tc>
          <w:tcPr>
            <w:tcW w:w="2835" w:type="dxa"/>
          </w:tcPr>
          <w:p w:rsidR="00F96379" w:rsidRPr="00F96379" w:rsidRDefault="00F96379" w:rsidP="00F96379">
            <w:pPr>
              <w:widowControl w:val="0"/>
              <w:autoSpaceDE w:val="0"/>
              <w:autoSpaceDN w:val="0"/>
              <w:ind w:left="131"/>
              <w:rPr>
                <w:sz w:val="22"/>
                <w:szCs w:val="22"/>
              </w:rPr>
            </w:pPr>
            <w:r w:rsidRPr="00F96379">
              <w:rPr>
                <w:rFonts w:eastAsia="Calibri"/>
                <w:sz w:val="22"/>
                <w:szCs w:val="22"/>
              </w:rPr>
              <w:t>по заданию на проектирование</w:t>
            </w:r>
          </w:p>
          <w:p w:rsidR="00F96379" w:rsidRPr="00F96379" w:rsidRDefault="00F96379" w:rsidP="00F96379">
            <w:pPr>
              <w:widowControl w:val="0"/>
              <w:ind w:left="132"/>
              <w:rPr>
                <w:sz w:val="22"/>
                <w:szCs w:val="22"/>
              </w:rPr>
            </w:pPr>
            <w:r w:rsidRPr="00F96379">
              <w:rPr>
                <w:sz w:val="22"/>
                <w:szCs w:val="22"/>
              </w:rPr>
              <w:t>проектирование</w:t>
            </w:r>
          </w:p>
        </w:tc>
      </w:tr>
      <w:tr w:rsidR="00F96379" w:rsidRPr="00F96379" w:rsidTr="006F4050">
        <w:trPr>
          <w:trHeight w:hRule="exact" w:val="1060"/>
        </w:trPr>
        <w:tc>
          <w:tcPr>
            <w:tcW w:w="9639" w:type="dxa"/>
            <w:gridSpan w:val="3"/>
          </w:tcPr>
          <w:p w:rsidR="00F96379" w:rsidRPr="00F96379" w:rsidRDefault="00F96379" w:rsidP="00F96379">
            <w:pPr>
              <w:widowControl w:val="0"/>
              <w:ind w:left="132"/>
              <w:rPr>
                <w:sz w:val="22"/>
                <w:szCs w:val="22"/>
              </w:rPr>
            </w:pPr>
            <w:r w:rsidRPr="00F96379">
              <w:rPr>
                <w:sz w:val="22"/>
                <w:szCs w:val="22"/>
              </w:rPr>
              <w:t>Примечание.</w:t>
            </w:r>
          </w:p>
          <w:p w:rsidR="00F96379" w:rsidRPr="00F96379" w:rsidRDefault="00F96379" w:rsidP="00F96379">
            <w:pPr>
              <w:widowControl w:val="0"/>
              <w:ind w:left="132"/>
              <w:rPr>
                <w:sz w:val="22"/>
                <w:szCs w:val="22"/>
              </w:rPr>
            </w:pPr>
            <w:r w:rsidRPr="00F96379">
              <w:rPr>
                <w:sz w:val="22"/>
                <w:szCs w:val="22"/>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F96379" w:rsidRPr="00F96379" w:rsidRDefault="00F96379" w:rsidP="00F96379">
      <w:pPr>
        <w:spacing w:before="240" w:after="120" w:line="240" w:lineRule="auto"/>
        <w:ind w:firstLine="567"/>
        <w:jc w:val="both"/>
        <w:rPr>
          <w:rFonts w:ascii="Times New Roman" w:eastAsia="Times New Roman" w:hAnsi="Times New Roman" w:cs="Times New Roman"/>
          <w:b/>
          <w:color w:val="0070C0"/>
        </w:rPr>
      </w:pPr>
      <w:r w:rsidRPr="00F96379">
        <w:rPr>
          <w:rFonts w:ascii="Times New Roman" w:eastAsia="Times New Roman" w:hAnsi="Times New Roman" w:cs="Times New Roman"/>
          <w:b/>
          <w:color w:val="0070C0"/>
        </w:rPr>
        <w:t>Берегозащитные сооружения</w:t>
      </w:r>
    </w:p>
    <w:p w:rsidR="00F96379" w:rsidRPr="00F96379" w:rsidRDefault="00F96379" w:rsidP="00F96379">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F96379">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F96379">
        <w:rPr>
          <w:rFonts w:ascii="Times New Roman" w:eastAsia="Times New Roman" w:hAnsi="Times New Roman" w:cs="Times New Roman"/>
        </w:rPr>
        <w:t>сооружений, средств защиты территорий от чрезвычайных ситуаций</w:t>
      </w:r>
    </w:p>
    <w:tbl>
      <w:tblPr>
        <w:tblStyle w:val="1ffb"/>
        <w:tblW w:w="9639" w:type="dxa"/>
        <w:tblInd w:w="108" w:type="dxa"/>
        <w:tblLook w:val="00A0" w:firstRow="1" w:lastRow="0" w:firstColumn="1" w:lastColumn="0" w:noHBand="0" w:noVBand="0"/>
      </w:tblPr>
      <w:tblGrid>
        <w:gridCol w:w="2415"/>
        <w:gridCol w:w="3161"/>
        <w:gridCol w:w="4063"/>
      </w:tblGrid>
      <w:tr w:rsidR="00F96379" w:rsidRPr="00F96379" w:rsidTr="006F4050">
        <w:trPr>
          <w:trHeight w:val="778"/>
        </w:trPr>
        <w:tc>
          <w:tcPr>
            <w:tcW w:w="2415" w:type="dxa"/>
          </w:tcPr>
          <w:p w:rsidR="00F96379" w:rsidRPr="00F96379" w:rsidRDefault="00F96379" w:rsidP="00F96379">
            <w:pPr>
              <w:spacing w:after="120"/>
              <w:jc w:val="center"/>
              <w:rPr>
                <w:color w:val="000000"/>
              </w:rPr>
            </w:pPr>
            <w:r w:rsidRPr="00F96379">
              <w:rPr>
                <w:color w:val="000000"/>
              </w:rPr>
              <w:t>Наименование объекта</w:t>
            </w:r>
          </w:p>
        </w:tc>
        <w:tc>
          <w:tcPr>
            <w:tcW w:w="3161" w:type="dxa"/>
          </w:tcPr>
          <w:p w:rsidR="00F96379" w:rsidRPr="00F96379" w:rsidRDefault="00F96379" w:rsidP="00F96379">
            <w:pPr>
              <w:spacing w:after="120"/>
              <w:jc w:val="center"/>
              <w:rPr>
                <w:color w:val="000000"/>
              </w:rPr>
            </w:pPr>
            <w:r w:rsidRPr="00F96379">
              <w:rPr>
                <w:color w:val="000000"/>
              </w:rPr>
              <w:t>Показатель минимально допустимого уровня обеспеченности</w:t>
            </w:r>
          </w:p>
        </w:tc>
        <w:tc>
          <w:tcPr>
            <w:tcW w:w="4063" w:type="dxa"/>
          </w:tcPr>
          <w:p w:rsidR="00F96379" w:rsidRPr="00F96379" w:rsidRDefault="00F96379" w:rsidP="00F96379">
            <w:pPr>
              <w:spacing w:after="120"/>
              <w:jc w:val="center"/>
              <w:rPr>
                <w:color w:val="000000"/>
              </w:rPr>
            </w:pPr>
            <w:r w:rsidRPr="00F96379">
              <w:rPr>
                <w:color w:val="000000"/>
              </w:rPr>
              <w:t>Показатель допустимого уровня территориальной доступности</w:t>
            </w:r>
          </w:p>
        </w:tc>
      </w:tr>
      <w:tr w:rsidR="00F96379" w:rsidRPr="00F96379" w:rsidTr="006F4050">
        <w:trPr>
          <w:trHeight w:val="768"/>
        </w:trPr>
        <w:tc>
          <w:tcPr>
            <w:tcW w:w="2415" w:type="dxa"/>
          </w:tcPr>
          <w:p w:rsidR="00F96379" w:rsidRPr="00F96379" w:rsidRDefault="00F96379" w:rsidP="00F96379">
            <w:pPr>
              <w:spacing w:after="120"/>
              <w:ind w:firstLine="431"/>
              <w:jc w:val="center"/>
              <w:rPr>
                <w:color w:val="000000"/>
              </w:rPr>
            </w:pPr>
            <w:r w:rsidRPr="00F96379">
              <w:rPr>
                <w:color w:val="000000"/>
              </w:rPr>
              <w:t>Берегозащитные сооружения</w:t>
            </w:r>
          </w:p>
          <w:p w:rsidR="00F96379" w:rsidRPr="00F96379" w:rsidRDefault="00F96379" w:rsidP="00F96379">
            <w:pPr>
              <w:spacing w:after="120"/>
              <w:ind w:firstLine="431"/>
              <w:jc w:val="center"/>
              <w:rPr>
                <w:color w:val="000000"/>
              </w:rPr>
            </w:pPr>
          </w:p>
        </w:tc>
        <w:tc>
          <w:tcPr>
            <w:tcW w:w="3161" w:type="dxa"/>
          </w:tcPr>
          <w:p w:rsidR="00F96379" w:rsidRPr="00F96379" w:rsidRDefault="00F96379" w:rsidP="00F96379">
            <w:pPr>
              <w:jc w:val="center"/>
            </w:pPr>
            <w:r w:rsidRPr="00F96379">
              <w:t>*100</w:t>
            </w:r>
            <w:r w:rsidRPr="00F96379">
              <w:rPr>
                <w:color w:val="000000"/>
              </w:rPr>
              <w:t>% протяженности береговой линии, требующей защиты</w:t>
            </w:r>
          </w:p>
        </w:tc>
        <w:tc>
          <w:tcPr>
            <w:tcW w:w="4063" w:type="dxa"/>
          </w:tcPr>
          <w:p w:rsidR="00F96379" w:rsidRPr="00F96379" w:rsidRDefault="00F96379" w:rsidP="00F96379">
            <w:pPr>
              <w:spacing w:after="120"/>
              <w:jc w:val="center"/>
              <w:rPr>
                <w:color w:val="000000"/>
              </w:rPr>
            </w:pPr>
            <w:r w:rsidRPr="00F96379">
              <w:rPr>
                <w:color w:val="000000"/>
              </w:rPr>
              <w:t>не нормируется</w:t>
            </w:r>
          </w:p>
          <w:p w:rsidR="00F96379" w:rsidRPr="00F96379" w:rsidRDefault="00F96379" w:rsidP="00F96379">
            <w:pPr>
              <w:spacing w:after="120"/>
              <w:jc w:val="center"/>
              <w:rPr>
                <w:color w:val="000000"/>
              </w:rPr>
            </w:pPr>
          </w:p>
        </w:tc>
      </w:tr>
      <w:tr w:rsidR="00F96379" w:rsidRPr="00F96379" w:rsidTr="006F4050">
        <w:trPr>
          <w:trHeight w:val="600"/>
        </w:trPr>
        <w:tc>
          <w:tcPr>
            <w:tcW w:w="9639" w:type="dxa"/>
            <w:gridSpan w:val="3"/>
          </w:tcPr>
          <w:p w:rsidR="00F96379" w:rsidRPr="00F96379" w:rsidRDefault="00F96379" w:rsidP="00F96379">
            <w:pPr>
              <w:spacing w:line="276" w:lineRule="auto"/>
              <w:ind w:firstLine="431"/>
              <w:jc w:val="both"/>
              <w:rPr>
                <w:color w:val="000000"/>
              </w:rPr>
            </w:pPr>
            <w:r w:rsidRPr="00F96379">
              <w:rPr>
                <w:color w:val="000000"/>
              </w:rPr>
              <w:t>*С учетом требований СП 104.13330.2016 «СНиП 2.06.15-85 Инженерная защита территории от затопления и подтопления».</w:t>
            </w:r>
          </w:p>
          <w:p w:rsidR="00F96379" w:rsidRPr="00F96379" w:rsidRDefault="00F96379" w:rsidP="00F96379">
            <w:pPr>
              <w:shd w:val="clear" w:color="auto" w:fill="FFFFFF"/>
              <w:ind w:firstLine="431"/>
              <w:jc w:val="both"/>
              <w:rPr>
                <w:color w:val="000000"/>
              </w:rPr>
            </w:pPr>
            <w:r w:rsidRPr="00F96379">
              <w:rPr>
                <w:color w:val="000000"/>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F96379">
              <w:rPr>
                <w:color w:val="000000"/>
                <w:sz w:val="30"/>
                <w:szCs w:val="30"/>
              </w:rPr>
              <w:t xml:space="preserve"> </w:t>
            </w:r>
            <w:r w:rsidRPr="00F96379">
              <w:rPr>
                <w:color w:val="000000"/>
              </w:rPr>
              <w:t>в границах зон затопления, подтопления запрещаются:</w:t>
            </w:r>
          </w:p>
          <w:p w:rsidR="00F96379" w:rsidRPr="00F96379" w:rsidRDefault="00F96379" w:rsidP="00F96379">
            <w:pPr>
              <w:ind w:firstLine="431"/>
              <w:jc w:val="both"/>
            </w:pPr>
            <w:r w:rsidRPr="00F96379">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F96379" w:rsidRPr="00F96379" w:rsidRDefault="00F96379" w:rsidP="00F96379">
            <w:pPr>
              <w:shd w:val="clear" w:color="auto" w:fill="FFFFFF"/>
              <w:ind w:firstLine="431"/>
              <w:jc w:val="both"/>
              <w:rPr>
                <w:color w:val="000000"/>
              </w:rPr>
            </w:pPr>
            <w:r w:rsidRPr="00F96379">
              <w:rPr>
                <w:color w:val="000000"/>
              </w:rPr>
              <w:t>использование сточных вод в целях повышения почвенного плодородия;</w:t>
            </w:r>
          </w:p>
          <w:p w:rsidR="00F96379" w:rsidRPr="00F96379" w:rsidRDefault="00F96379" w:rsidP="00F96379">
            <w:pPr>
              <w:ind w:firstLine="431"/>
              <w:jc w:val="both"/>
            </w:pPr>
            <w:r w:rsidRPr="00F96379">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F96379" w:rsidRPr="00F96379" w:rsidRDefault="00F96379" w:rsidP="00F96379">
            <w:pPr>
              <w:shd w:val="clear" w:color="auto" w:fill="FFFFFF"/>
              <w:ind w:firstLine="431"/>
              <w:jc w:val="both"/>
              <w:rPr>
                <w:color w:val="000000"/>
              </w:rPr>
            </w:pPr>
            <w:r w:rsidRPr="00F96379">
              <w:rPr>
                <w:color w:val="000000"/>
              </w:rPr>
              <w:t>осуществление авиационных мер по борьбе с вредными организмами.</w:t>
            </w:r>
          </w:p>
          <w:p w:rsidR="00F96379" w:rsidRPr="00F96379" w:rsidRDefault="00F96379" w:rsidP="00F96379">
            <w:pPr>
              <w:ind w:firstLine="431"/>
              <w:jc w:val="both"/>
              <w:rPr>
                <w:rFonts w:eastAsia="Calibri"/>
                <w:color w:val="000000"/>
                <w:shd w:val="clear" w:color="auto" w:fill="FFFFFF"/>
              </w:rPr>
            </w:pPr>
            <w:proofErr w:type="gramStart"/>
            <w:r w:rsidRPr="00F96379">
              <w:rPr>
                <w:rFonts w:eastAsia="Calibri"/>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F96379">
              <w:rPr>
                <w:rFonts w:eastAsia="Calibri"/>
                <w:color w:val="000000"/>
                <w:shd w:val="clear" w:color="auto" w:fill="FFFFFF"/>
              </w:rPr>
              <w:t>водоограждающих</w:t>
            </w:r>
            <w:proofErr w:type="spellEnd"/>
            <w:r w:rsidRPr="00F96379">
              <w:rPr>
                <w:rFonts w:eastAsia="Calibri"/>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F96379">
              <w:rPr>
                <w:rFonts w:eastAsia="Calibri"/>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6" w:anchor="dst1107" w:history="1">
              <w:r w:rsidRPr="00F96379">
                <w:rPr>
                  <w:rFonts w:eastAsia="Calibri"/>
                  <w:shd w:val="clear" w:color="auto" w:fill="FFFFFF"/>
                </w:rPr>
                <w:t>законодательством</w:t>
              </w:r>
            </w:hyperlink>
            <w:r w:rsidRPr="00F96379">
              <w:rPr>
                <w:rFonts w:eastAsia="Calibri"/>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F96379" w:rsidRPr="00F96379" w:rsidRDefault="00F96379" w:rsidP="00F96379">
            <w:pPr>
              <w:ind w:firstLine="431"/>
              <w:jc w:val="both"/>
            </w:pPr>
            <w:r w:rsidRPr="00F96379">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157" w:anchor="dst1279" w:history="1">
              <w:r w:rsidRPr="00F96379">
                <w:t>законодательством</w:t>
              </w:r>
            </w:hyperlink>
            <w:r w:rsidRPr="00F96379">
              <w:t> и гражданским </w:t>
            </w:r>
            <w:hyperlink r:id="rId158" w:anchor="dst10454" w:history="1">
              <w:r w:rsidRPr="00F96379">
                <w:t>законодательством</w:t>
              </w:r>
            </w:hyperlink>
            <w:r w:rsidRPr="00F96379">
              <w:t>.</w:t>
            </w:r>
          </w:p>
          <w:p w:rsidR="00F96379" w:rsidRPr="00F96379" w:rsidRDefault="00F96379" w:rsidP="00F96379">
            <w:pPr>
              <w:ind w:firstLine="431"/>
              <w:jc w:val="both"/>
              <w:rPr>
                <w:rFonts w:eastAsia="Calibri"/>
                <w:shd w:val="clear" w:color="auto" w:fill="FFFFFF"/>
              </w:rPr>
            </w:pPr>
            <w:proofErr w:type="gramStart"/>
            <w:r w:rsidRPr="00F96379">
              <w:rPr>
                <w:rFonts w:eastAsia="Calibri"/>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F96379">
              <w:t xml:space="preserve"> в соответствии с </w:t>
            </w:r>
            <w:r w:rsidRPr="00F96379">
              <w:rPr>
                <w:rFonts w:eastAsia="Calibri"/>
                <w:shd w:val="clear" w:color="auto" w:fill="FFFFFF"/>
              </w:rPr>
              <w:t xml:space="preserve">СП 104.13330.2016 </w:t>
            </w:r>
            <w:r w:rsidRPr="00F96379">
              <w:rPr>
                <w:rFonts w:eastAsia="Calibri"/>
                <w:bCs/>
                <w:shd w:val="clear" w:color="auto" w:fill="FFFFFF"/>
              </w:rPr>
              <w:t>Актуализированная редакция </w:t>
            </w:r>
            <w:hyperlink r:id="rId159" w:history="1">
              <w:r w:rsidRPr="00F96379">
                <w:rPr>
                  <w:rFonts w:eastAsia="Calibri"/>
                  <w:bCs/>
                  <w:shd w:val="clear" w:color="auto" w:fill="FFFFFF"/>
                </w:rPr>
                <w:t>СНиП 2.06.15-85</w:t>
              </w:r>
              <w:proofErr w:type="gramEnd"/>
            </w:hyperlink>
            <w:r w:rsidRPr="00F96379">
              <w:rPr>
                <w:rFonts w:eastAsia="Calibri"/>
                <w:shd w:val="clear" w:color="auto" w:fill="FFFFFF"/>
              </w:rPr>
              <w:t xml:space="preserve"> «Инженерная защита территории от затопления и </w:t>
            </w:r>
            <w:r w:rsidRPr="00F96379">
              <w:rPr>
                <w:rFonts w:eastAsia="Calibri"/>
                <w:shd w:val="clear" w:color="auto" w:fill="FFFFFF"/>
              </w:rPr>
              <w:lastRenderedPageBreak/>
              <w:t>подтопления».</w:t>
            </w:r>
          </w:p>
          <w:p w:rsidR="00F96379" w:rsidRPr="00F96379" w:rsidRDefault="00F96379" w:rsidP="00F96379">
            <w:pPr>
              <w:ind w:firstLine="431"/>
              <w:jc w:val="both"/>
            </w:pPr>
            <w:r w:rsidRPr="00F96379">
              <w:t>Согласно указанному своду правил:</w:t>
            </w:r>
          </w:p>
          <w:p w:rsidR="00F96379" w:rsidRPr="00F96379" w:rsidRDefault="00F96379" w:rsidP="00F96379">
            <w:pPr>
              <w:widowControl w:val="0"/>
              <w:tabs>
                <w:tab w:val="left" w:pos="1177"/>
              </w:tabs>
              <w:ind w:right="20" w:firstLine="431"/>
              <w:jc w:val="both"/>
              <w:rPr>
                <w:rFonts w:eastAsia="Calibri"/>
                <w:shd w:val="clear" w:color="auto" w:fill="FFFFFF"/>
              </w:rPr>
            </w:pPr>
            <w:r w:rsidRPr="00F96379">
              <w:rPr>
                <w:rFonts w:eastAsia="Calibri"/>
                <w:bCs/>
                <w:bdr w:val="none" w:sz="0" w:space="0" w:color="auto" w:frame="1"/>
                <w:shd w:val="clear" w:color="auto" w:fill="FFFFFF"/>
              </w:rPr>
              <w:t>Затопление -</w:t>
            </w:r>
            <w:r w:rsidRPr="00F96379">
              <w:rPr>
                <w:rFonts w:eastAsia="Calibri"/>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F96379" w:rsidRPr="00F96379" w:rsidRDefault="00F96379" w:rsidP="00F96379">
            <w:pPr>
              <w:widowControl w:val="0"/>
              <w:tabs>
                <w:tab w:val="left" w:pos="1177"/>
              </w:tabs>
              <w:ind w:right="20" w:firstLine="431"/>
              <w:jc w:val="both"/>
            </w:pPr>
            <w:proofErr w:type="gramStart"/>
            <w:r w:rsidRPr="00F96379">
              <w:rPr>
                <w:rFonts w:eastAsia="Calibri"/>
                <w:bCs/>
                <w:bdr w:val="none" w:sz="0" w:space="0" w:color="auto" w:frame="1"/>
                <w:shd w:val="clear" w:color="auto" w:fill="FFFFFF"/>
              </w:rPr>
              <w:t xml:space="preserve">Подтопление - </w:t>
            </w:r>
            <w:r w:rsidRPr="00F96379">
              <w:rPr>
                <w:rFonts w:eastAsia="Calibri"/>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roofErr w:type="gramEnd"/>
          </w:p>
          <w:p w:rsidR="00F96379" w:rsidRPr="00F96379" w:rsidRDefault="00F96379" w:rsidP="00F96379">
            <w:pPr>
              <w:widowControl w:val="0"/>
              <w:tabs>
                <w:tab w:val="left" w:pos="1177"/>
              </w:tabs>
              <w:ind w:right="20" w:firstLine="431"/>
              <w:jc w:val="both"/>
              <w:rPr>
                <w:rFonts w:eastAsia="Calibri"/>
                <w:shd w:val="clear" w:color="auto" w:fill="FFFFFF"/>
              </w:rPr>
            </w:pPr>
            <w:r w:rsidRPr="00F96379">
              <w:rPr>
                <w:rFonts w:eastAsia="Calibri"/>
                <w:bCs/>
                <w:bdr w:val="none" w:sz="0" w:space="0" w:color="auto" w:frame="1"/>
                <w:shd w:val="clear" w:color="auto" w:fill="FFFFFF"/>
              </w:rPr>
              <w:t>Инженерная защита территорий, зданий и сооружений -</w:t>
            </w:r>
            <w:r w:rsidRPr="00F96379">
              <w:rPr>
                <w:rFonts w:eastAsia="Calibri"/>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F96379" w:rsidRPr="00F96379" w:rsidRDefault="00F96379" w:rsidP="00F96379">
            <w:pPr>
              <w:widowControl w:val="0"/>
              <w:tabs>
                <w:tab w:val="left" w:pos="1177"/>
              </w:tabs>
              <w:ind w:right="20" w:firstLine="431"/>
              <w:jc w:val="both"/>
              <w:rPr>
                <w:rFonts w:eastAsia="Calibri"/>
                <w:shd w:val="clear" w:color="auto" w:fill="FFFFFF"/>
              </w:rPr>
            </w:pPr>
            <w:r w:rsidRPr="00F96379">
              <w:rPr>
                <w:rFonts w:eastAsia="Calibri"/>
                <w:shd w:val="clear" w:color="auto" w:fill="FFFFFF"/>
              </w:rPr>
              <w:t xml:space="preserve">Инженерная защита застраиваемых территорий должна предусматривать создание единой комплексной территориальной системы или устройство локальных </w:t>
            </w:r>
            <w:proofErr w:type="spellStart"/>
            <w:r w:rsidRPr="00F96379">
              <w:rPr>
                <w:rFonts w:eastAsia="Calibri"/>
                <w:shd w:val="clear" w:color="auto" w:fill="FFFFFF"/>
              </w:rPr>
              <w:t>приобъектных</w:t>
            </w:r>
            <w:proofErr w:type="spellEnd"/>
            <w:r w:rsidRPr="00F96379">
              <w:rPr>
                <w:rFonts w:eastAsia="Calibri"/>
                <w:shd w:val="clear" w:color="auto" w:fill="FFFFFF"/>
              </w:rPr>
              <w:t xml:space="preserve">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F96379" w:rsidRPr="00F96379" w:rsidRDefault="00F96379" w:rsidP="00F96379">
            <w:pPr>
              <w:widowControl w:val="0"/>
              <w:tabs>
                <w:tab w:val="left" w:pos="1177"/>
              </w:tabs>
              <w:ind w:right="20" w:firstLine="431"/>
              <w:jc w:val="both"/>
              <w:rPr>
                <w:rFonts w:eastAsia="Calibri"/>
                <w:shd w:val="clear" w:color="auto" w:fill="FFFFFF"/>
              </w:rPr>
            </w:pPr>
            <w:r w:rsidRPr="00F96379">
              <w:rPr>
                <w:rFonts w:eastAsia="Calibri"/>
                <w:bCs/>
                <w:bdr w:val="none" w:sz="0" w:space="0" w:color="auto" w:frame="1"/>
                <w:shd w:val="clear" w:color="auto" w:fill="FFFFFF"/>
              </w:rPr>
              <w:t xml:space="preserve">Системы инженерной защиты территории от затопления и подтопления - </w:t>
            </w:r>
            <w:r w:rsidRPr="00F96379">
              <w:rPr>
                <w:rFonts w:eastAsia="Calibri"/>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F96379" w:rsidRPr="00F96379" w:rsidRDefault="00F96379" w:rsidP="00F96379">
            <w:pPr>
              <w:shd w:val="clear" w:color="auto" w:fill="FFFFFF"/>
              <w:ind w:firstLine="431"/>
              <w:jc w:val="both"/>
              <w:textAlignment w:val="baseline"/>
            </w:pPr>
            <w:r w:rsidRPr="00F96379">
              <w:t xml:space="preserve">В качестве основных средств инженерной защиты территорий следует предусматривать обвалование, искусственное повышение поверхности территории, </w:t>
            </w:r>
            <w:proofErr w:type="spellStart"/>
            <w:r w:rsidRPr="00F96379">
              <w:t>руслорегулирующие</w:t>
            </w:r>
            <w:proofErr w:type="spellEnd"/>
            <w:r w:rsidRPr="00F96379">
              <w:t xml:space="preserve">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F96379" w:rsidRPr="00F96379" w:rsidRDefault="00F96379" w:rsidP="00F96379">
            <w:pPr>
              <w:shd w:val="clear" w:color="auto" w:fill="FFFFFF"/>
              <w:ind w:firstLine="431"/>
              <w:jc w:val="both"/>
              <w:textAlignment w:val="baseline"/>
            </w:pPr>
            <w:r w:rsidRPr="00F96379">
              <w:t xml:space="preserve">Для предотвращения техногенного затопления и подтопления, обусловленного утечками из </w:t>
            </w:r>
            <w:proofErr w:type="spellStart"/>
            <w:r w:rsidRPr="00F96379">
              <w:t>водонесущих</w:t>
            </w:r>
            <w:proofErr w:type="spellEnd"/>
            <w:r w:rsidRPr="00F96379">
              <w:t xml:space="preserve">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F96379" w:rsidRPr="00F96379" w:rsidRDefault="00F96379" w:rsidP="00F96379">
            <w:pPr>
              <w:shd w:val="clear" w:color="auto" w:fill="FFFFFF"/>
              <w:ind w:firstLine="431"/>
              <w:jc w:val="both"/>
              <w:textAlignment w:val="baseline"/>
              <w:rPr>
                <w:rFonts w:eastAsia="Calibri"/>
                <w:shd w:val="clear" w:color="auto" w:fill="FFFFFF"/>
              </w:rPr>
            </w:pPr>
            <w:r w:rsidRPr="00F96379">
              <w:rPr>
                <w:rFonts w:eastAsia="Calibri"/>
                <w:shd w:val="clear" w:color="auto" w:fill="FFFFFF"/>
              </w:rPr>
              <w:t xml:space="preserve">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w:t>
            </w:r>
            <w:proofErr w:type="spellStart"/>
            <w:r w:rsidRPr="00F96379">
              <w:rPr>
                <w:rFonts w:eastAsia="Calibri"/>
                <w:shd w:val="clear" w:color="auto" w:fill="FFFFFF"/>
              </w:rPr>
              <w:t>агролесотехнические</w:t>
            </w:r>
            <w:proofErr w:type="spellEnd"/>
            <w:r w:rsidRPr="00F96379">
              <w:rPr>
                <w:rFonts w:eastAsia="Calibri"/>
                <w:shd w:val="clear" w:color="auto" w:fill="FFFFFF"/>
              </w:rPr>
              <w:t xml:space="preserve"> мероприятия, в том числе посадку деревьев-гигрофитов, адаптированных к данной климатической зоне.</w:t>
            </w:r>
          </w:p>
          <w:p w:rsidR="00F96379" w:rsidRPr="00F96379" w:rsidRDefault="00F96379" w:rsidP="00F96379">
            <w:pPr>
              <w:shd w:val="clear" w:color="auto" w:fill="FFFFFF"/>
              <w:ind w:firstLine="431"/>
              <w:jc w:val="both"/>
              <w:textAlignment w:val="baseline"/>
            </w:pPr>
            <w:r w:rsidRPr="00F96379">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F96379" w:rsidRPr="00F96379" w:rsidRDefault="00F96379" w:rsidP="00F96379">
            <w:pPr>
              <w:shd w:val="clear" w:color="auto" w:fill="FFFFFF"/>
              <w:ind w:firstLine="431"/>
              <w:jc w:val="both"/>
              <w:textAlignment w:val="baseline"/>
            </w:pPr>
            <w:r w:rsidRPr="00F96379">
              <w:t xml:space="preserve">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w:t>
            </w:r>
            <w:proofErr w:type="gramStart"/>
            <w:r w:rsidRPr="00F96379">
              <w:t>воздействия</w:t>
            </w:r>
            <w:proofErr w:type="gramEnd"/>
            <w:r w:rsidRPr="00F96379">
              <w:t xml:space="preserve">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F96379" w:rsidRPr="00F96379" w:rsidRDefault="00F96379" w:rsidP="00F96379">
            <w:pPr>
              <w:ind w:firstLine="431"/>
              <w:jc w:val="both"/>
              <w:textAlignment w:val="baseline"/>
              <w:outlineLvl w:val="2"/>
            </w:pPr>
            <w:r w:rsidRPr="00F96379">
              <w:rPr>
                <w:bCs/>
              </w:rPr>
              <w:t xml:space="preserve">Средства инженерной защиты от затопления и подтопления: </w:t>
            </w:r>
            <w:r w:rsidRPr="00F96379">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F96379" w:rsidRPr="00F96379" w:rsidRDefault="00F96379" w:rsidP="00F96379">
            <w:pPr>
              <w:ind w:firstLine="431"/>
              <w:jc w:val="both"/>
              <w:textAlignment w:val="baseline"/>
              <w:outlineLvl w:val="2"/>
            </w:pPr>
            <w:proofErr w:type="gramStart"/>
            <w:r w:rsidRPr="00F96379">
              <w:t>Для защиты территорий от подтопления следует применять: дренажные системы; противофильтрационные экраны и завесы, проектируемые по </w:t>
            </w:r>
            <w:hyperlink r:id="rId160" w:anchor="7D20K3" w:history="1">
              <w:r w:rsidRPr="00F96379">
                <w:rPr>
                  <w:u w:val="single"/>
                </w:rPr>
                <w:t>СП 22.13330</w:t>
              </w:r>
            </w:hyperlink>
            <w:r w:rsidRPr="00F96379">
              <w:t xml:space="preserve">;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w:t>
            </w:r>
            <w:proofErr w:type="spellStart"/>
            <w:r w:rsidRPr="00F96379">
              <w:t>уровенного</w:t>
            </w:r>
            <w:proofErr w:type="spellEnd"/>
            <w:r w:rsidRPr="00F96379">
              <w:t xml:space="preserve"> режима водных объектов; посадку деревьев с поверхностной корневой системой;</w:t>
            </w:r>
            <w:proofErr w:type="gramEnd"/>
            <w:r w:rsidRPr="00F96379">
              <w:t xml:space="preserve"> технические решения, направленные на защиту </w:t>
            </w:r>
            <w:proofErr w:type="spellStart"/>
            <w:r w:rsidRPr="00F96379">
              <w:t>водонесущих</w:t>
            </w:r>
            <w:proofErr w:type="spellEnd"/>
            <w:r w:rsidRPr="00F96379">
              <w:t xml:space="preserve">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F96379" w:rsidRPr="00F96379" w:rsidRDefault="00F96379" w:rsidP="00F96379">
            <w:pPr>
              <w:shd w:val="clear" w:color="auto" w:fill="FFFFFF"/>
              <w:ind w:firstLine="431"/>
              <w:jc w:val="both"/>
              <w:textAlignment w:val="baseline"/>
              <w:outlineLvl w:val="1"/>
            </w:pPr>
            <w:r w:rsidRPr="00F96379">
              <w:rPr>
                <w:bCs/>
              </w:rPr>
              <w:t>Сооружения инженерной защиты</w:t>
            </w:r>
            <w:r w:rsidRPr="00F96379">
              <w:rPr>
                <w:b/>
                <w:bCs/>
              </w:rPr>
              <w:t xml:space="preserve"> - </w:t>
            </w:r>
            <w:r w:rsidRPr="00F96379">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F96379" w:rsidRPr="00F96379" w:rsidRDefault="00F96379" w:rsidP="00F96379">
            <w:pPr>
              <w:shd w:val="clear" w:color="auto" w:fill="FFFFFF"/>
              <w:ind w:firstLine="431"/>
              <w:jc w:val="both"/>
              <w:textAlignment w:val="baseline"/>
              <w:outlineLvl w:val="1"/>
              <w:rPr>
                <w:b/>
                <w:bCs/>
              </w:rPr>
            </w:pPr>
            <w:r w:rsidRPr="00F96379">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F96379">
              <w:rPr>
                <w:b/>
                <w:bCs/>
              </w:rPr>
              <w:t xml:space="preserve"> </w:t>
            </w:r>
            <w:r w:rsidRPr="00F96379">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F96379" w:rsidRPr="00F96379" w:rsidRDefault="00F96379" w:rsidP="00F96379">
      <w:pPr>
        <w:widowControl w:val="0"/>
        <w:autoSpaceDE w:val="0"/>
        <w:autoSpaceDN w:val="0"/>
        <w:spacing w:before="240"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 xml:space="preserve">Расчетный показатель минимально допустимого уровня обеспеченности объектов инженерной </w:t>
      </w:r>
      <w:r w:rsidRPr="00F96379">
        <w:rPr>
          <w:rFonts w:ascii="Times New Roman" w:eastAsia="Times New Roman" w:hAnsi="Times New Roman" w:cs="Times New Roman"/>
          <w:lang w:eastAsia="ru-RU"/>
        </w:rPr>
        <w:lastRenderedPageBreak/>
        <w:t>подготовки и защиты территории (СП 39.13330.2012)</w:t>
      </w:r>
    </w:p>
    <w:p w:rsidR="00F96379" w:rsidRPr="00F96379" w:rsidRDefault="00F96379" w:rsidP="00F96379">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F96379" w:rsidRPr="00F96379" w:rsidTr="006F4050">
        <w:trPr>
          <w:trHeight w:hRule="exact" w:val="566"/>
        </w:trPr>
        <w:tc>
          <w:tcPr>
            <w:tcW w:w="2694" w:type="dxa"/>
            <w:tcBorders>
              <w:top w:val="single" w:sz="4" w:space="0" w:color="auto"/>
              <w:left w:val="single" w:sz="4" w:space="0" w:color="auto"/>
            </w:tcBorders>
            <w:shd w:val="clear" w:color="auto" w:fill="FFFFFF"/>
          </w:tcPr>
          <w:p w:rsidR="00F96379" w:rsidRPr="00F96379" w:rsidRDefault="00F96379" w:rsidP="00F96379">
            <w:pPr>
              <w:widowControl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F96379" w:rsidRPr="00F96379" w:rsidRDefault="00F96379" w:rsidP="00F96379">
            <w:pPr>
              <w:widowControl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F96379" w:rsidRPr="00F96379" w:rsidRDefault="00F96379" w:rsidP="00F96379">
            <w:pPr>
              <w:widowControl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Значение расчетного показателя</w:t>
            </w:r>
          </w:p>
        </w:tc>
      </w:tr>
      <w:tr w:rsidR="00F96379" w:rsidRPr="00F96379" w:rsidTr="006F4050">
        <w:trPr>
          <w:trHeight w:hRule="exact" w:val="562"/>
        </w:trPr>
        <w:tc>
          <w:tcPr>
            <w:tcW w:w="2694" w:type="dxa"/>
            <w:vMerge w:val="restart"/>
            <w:tcBorders>
              <w:top w:val="single" w:sz="4" w:space="0" w:color="auto"/>
              <w:left w:val="single" w:sz="4" w:space="0" w:color="auto"/>
            </w:tcBorders>
            <w:shd w:val="clear" w:color="auto" w:fill="FFFFFF"/>
          </w:tcPr>
          <w:p w:rsidR="00F96379" w:rsidRPr="00F96379" w:rsidRDefault="00F96379" w:rsidP="00F96379">
            <w:pPr>
              <w:widowControl w:val="0"/>
              <w:spacing w:after="0" w:line="240" w:lineRule="auto"/>
              <w:ind w:left="132"/>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Гидротехнические сооружения (</w:t>
            </w:r>
            <w:proofErr w:type="spellStart"/>
            <w:r w:rsidRPr="00F96379">
              <w:rPr>
                <w:rFonts w:ascii="Times New Roman" w:eastAsia="Times New Roman" w:hAnsi="Times New Roman" w:cs="Times New Roman"/>
                <w:lang w:eastAsia="ru-RU"/>
              </w:rPr>
              <w:t>противопаводковые</w:t>
            </w:r>
            <w:proofErr w:type="spellEnd"/>
            <w:r w:rsidRPr="00F96379">
              <w:rPr>
                <w:rFonts w:ascii="Times New Roman" w:eastAsia="Times New Roman" w:hAnsi="Times New Roman" w:cs="Times New Roman"/>
                <w:lang w:eastAsia="ru-RU"/>
              </w:rPr>
              <w:t xml:space="preserve"> дамбы)</w:t>
            </w:r>
          </w:p>
        </w:tc>
        <w:tc>
          <w:tcPr>
            <w:tcW w:w="4394" w:type="dxa"/>
            <w:tcBorders>
              <w:top w:val="single" w:sz="4" w:space="0" w:color="auto"/>
              <w:left w:val="single" w:sz="4" w:space="0" w:color="auto"/>
            </w:tcBorders>
            <w:shd w:val="clear" w:color="auto" w:fill="FFFFFF"/>
          </w:tcPr>
          <w:p w:rsidR="00F96379" w:rsidRPr="00F96379" w:rsidRDefault="00F96379" w:rsidP="00F96379">
            <w:pPr>
              <w:widowControl w:val="0"/>
              <w:spacing w:after="0" w:line="240" w:lineRule="auto"/>
              <w:ind w:left="120"/>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Ширина гребня плотины (дамбы) из грунтовых материалов, </w:t>
            </w:r>
            <w:proofErr w:type="gramStart"/>
            <w:r w:rsidRPr="00F96379">
              <w:rPr>
                <w:rFonts w:ascii="Times New Roman" w:eastAsia="Times New Roman" w:hAnsi="Times New Roman" w:cs="Times New Roman"/>
                <w:lang w:eastAsia="ru-RU"/>
              </w:rPr>
              <w:t>м</w:t>
            </w:r>
            <w:proofErr w:type="gramEnd"/>
            <w:r w:rsidRPr="00F96379">
              <w:rPr>
                <w:rFonts w:ascii="Times New Roman" w:eastAsia="Times New Roman" w:hAnsi="Times New Roman" w:cs="Times New Roman"/>
                <w:lang w:eastAsia="ru-RU"/>
              </w:rPr>
              <w:t>*</w:t>
            </w:r>
          </w:p>
        </w:tc>
        <w:tc>
          <w:tcPr>
            <w:tcW w:w="2551" w:type="dxa"/>
            <w:tcBorders>
              <w:top w:val="single" w:sz="4" w:space="0" w:color="auto"/>
              <w:left w:val="single" w:sz="4" w:space="0" w:color="auto"/>
              <w:right w:val="single" w:sz="4" w:space="0" w:color="auto"/>
            </w:tcBorders>
            <w:shd w:val="clear" w:color="auto" w:fill="FFFFFF"/>
          </w:tcPr>
          <w:p w:rsidR="00F96379" w:rsidRPr="00F96379" w:rsidRDefault="00F96379" w:rsidP="00F96379">
            <w:pPr>
              <w:widowControl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4,5</w:t>
            </w:r>
          </w:p>
        </w:tc>
      </w:tr>
      <w:tr w:rsidR="00F96379" w:rsidRPr="00F96379" w:rsidTr="006F4050">
        <w:trPr>
          <w:trHeight w:hRule="exact" w:val="566"/>
        </w:trPr>
        <w:tc>
          <w:tcPr>
            <w:tcW w:w="2694" w:type="dxa"/>
            <w:vMerge/>
            <w:tcBorders>
              <w:left w:val="single" w:sz="4" w:space="0" w:color="auto"/>
              <w:bottom w:val="single" w:sz="4" w:space="0" w:color="auto"/>
            </w:tcBorders>
            <w:shd w:val="clear" w:color="auto" w:fill="FFFFFF"/>
          </w:tcPr>
          <w:p w:rsidR="00F96379" w:rsidRPr="00F96379" w:rsidRDefault="00F96379" w:rsidP="00F96379">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F96379" w:rsidRPr="00F96379" w:rsidRDefault="00F96379" w:rsidP="00F96379">
            <w:pPr>
              <w:widowControl w:val="0"/>
              <w:spacing w:after="0" w:line="240" w:lineRule="auto"/>
              <w:ind w:left="120"/>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Ширина гребня глухой бетонной или железобетонной плотины, </w:t>
            </w:r>
            <w:proofErr w:type="gramStart"/>
            <w:r w:rsidRPr="00F96379">
              <w:rPr>
                <w:rFonts w:ascii="Times New Roman" w:eastAsia="Times New Roman" w:hAnsi="Times New Roman" w:cs="Times New Roman"/>
                <w:lang w:eastAsia="ru-RU"/>
              </w:rPr>
              <w:t>м</w:t>
            </w:r>
            <w:proofErr w:type="gramEnd"/>
            <w:r w:rsidRPr="00F96379">
              <w:rPr>
                <w:rFonts w:ascii="Times New Roman" w:eastAsia="Times New Roman" w:hAnsi="Times New Roman" w:cs="Times New Roman"/>
                <w:lang w:eastAsia="ru-RU"/>
              </w:rPr>
              <w:t>**</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F96379" w:rsidRPr="00F96379" w:rsidRDefault="00F96379" w:rsidP="00F96379">
            <w:pPr>
              <w:widowControl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2</w:t>
            </w:r>
          </w:p>
        </w:tc>
      </w:tr>
      <w:tr w:rsidR="00F96379" w:rsidRPr="00F96379" w:rsidTr="006F4050">
        <w:trPr>
          <w:trHeight w:hRule="exact" w:val="398"/>
        </w:trPr>
        <w:tc>
          <w:tcPr>
            <w:tcW w:w="2694" w:type="dxa"/>
            <w:tcBorders>
              <w:top w:val="single" w:sz="4" w:space="0" w:color="auto"/>
              <w:left w:val="single" w:sz="4" w:space="0" w:color="auto"/>
              <w:bottom w:val="single" w:sz="4" w:space="0" w:color="auto"/>
            </w:tcBorders>
            <w:shd w:val="clear" w:color="auto" w:fill="FFFFFF"/>
          </w:tcPr>
          <w:p w:rsidR="00F96379" w:rsidRPr="00F96379" w:rsidRDefault="00F96379" w:rsidP="00F96379">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F96379" w:rsidRPr="00F96379" w:rsidRDefault="00F96379" w:rsidP="00F96379">
            <w:pPr>
              <w:widowControl w:val="0"/>
              <w:spacing w:after="0" w:line="240" w:lineRule="auto"/>
              <w:ind w:left="120"/>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Высота гребня дамбы, </w:t>
            </w:r>
            <w:proofErr w:type="gramStart"/>
            <w:r w:rsidRPr="00F96379">
              <w:rPr>
                <w:rFonts w:ascii="Times New Roman" w:eastAsia="Times New Roman" w:hAnsi="Times New Roman" w:cs="Times New Roman"/>
                <w:lang w:eastAsia="ru-RU"/>
              </w:rPr>
              <w:t>м</w:t>
            </w:r>
            <w:proofErr w:type="gramEnd"/>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F96379" w:rsidRPr="00F96379" w:rsidRDefault="00F96379" w:rsidP="00F96379">
            <w:pPr>
              <w:widowControl w:val="0"/>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w:t>
            </w:r>
          </w:p>
        </w:tc>
      </w:tr>
      <w:tr w:rsidR="00F96379" w:rsidRPr="00F96379" w:rsidTr="006F4050">
        <w:trPr>
          <w:trHeight w:hRule="exact" w:val="164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F96379" w:rsidRPr="00F96379" w:rsidRDefault="00F96379" w:rsidP="00F96379">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F96379" w:rsidRPr="00F96379" w:rsidRDefault="00F96379" w:rsidP="00F96379">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tc>
      </w:tr>
      <w:tr w:rsidR="00F96379" w:rsidRPr="00F96379" w:rsidTr="006F4050">
        <w:trPr>
          <w:trHeight w:hRule="exact" w:val="57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F96379" w:rsidRPr="00F96379" w:rsidRDefault="00F96379" w:rsidP="00F96379">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F96379">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F96379" w:rsidRPr="00F96379" w:rsidRDefault="00F96379" w:rsidP="00F96379">
      <w:pPr>
        <w:spacing w:before="240" w:after="120" w:line="240" w:lineRule="auto"/>
        <w:ind w:firstLine="709"/>
        <w:jc w:val="both"/>
        <w:rPr>
          <w:rFonts w:ascii="Times New Roman" w:eastAsia="Times New Roman" w:hAnsi="Times New Roman" w:cs="Times New Roman"/>
          <w:b/>
          <w:color w:val="0070C0"/>
        </w:rPr>
      </w:pPr>
      <w:r w:rsidRPr="00F96379">
        <w:rPr>
          <w:rFonts w:ascii="Times New Roman" w:eastAsia="Times New Roman" w:hAnsi="Times New Roman" w:cs="Times New Roman"/>
          <w:b/>
          <w:color w:val="0070C0"/>
        </w:rPr>
        <w:t>Системы оповещения</w:t>
      </w:r>
    </w:p>
    <w:p w:rsidR="00F96379" w:rsidRPr="00F96379" w:rsidRDefault="00F96379" w:rsidP="00F96379">
      <w:pPr>
        <w:spacing w:before="240" w:after="120" w:line="240" w:lineRule="auto"/>
        <w:ind w:firstLine="709"/>
        <w:jc w:val="both"/>
        <w:rPr>
          <w:rFonts w:ascii="Times New Roman" w:eastAsia="Times New Roman" w:hAnsi="Times New Roman" w:cs="Times New Roman"/>
          <w:color w:val="000000"/>
        </w:rPr>
      </w:pPr>
      <w:r w:rsidRPr="00F96379">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Style w:val="1ffb"/>
        <w:tblW w:w="9752" w:type="dxa"/>
        <w:tblLayout w:type="fixed"/>
        <w:tblLook w:val="00A0" w:firstRow="1" w:lastRow="0" w:firstColumn="1" w:lastColumn="0" w:noHBand="0" w:noVBand="0"/>
      </w:tblPr>
      <w:tblGrid>
        <w:gridCol w:w="3941"/>
        <w:gridCol w:w="2688"/>
        <w:gridCol w:w="3123"/>
      </w:tblGrid>
      <w:tr w:rsidR="00F96379" w:rsidRPr="00F96379" w:rsidTr="006F4050">
        <w:trPr>
          <w:trHeight w:val="648"/>
        </w:trPr>
        <w:tc>
          <w:tcPr>
            <w:tcW w:w="3941" w:type="dxa"/>
          </w:tcPr>
          <w:p w:rsidR="00F96379" w:rsidRPr="00F96379" w:rsidRDefault="00F96379" w:rsidP="00F96379">
            <w:pPr>
              <w:spacing w:after="120"/>
              <w:jc w:val="center"/>
              <w:rPr>
                <w:color w:val="000000"/>
              </w:rPr>
            </w:pPr>
            <w:r w:rsidRPr="00F96379">
              <w:rPr>
                <w:color w:val="000000"/>
              </w:rPr>
              <w:t>Наименование объектов</w:t>
            </w:r>
          </w:p>
          <w:p w:rsidR="00F96379" w:rsidRPr="00F96379" w:rsidRDefault="00F96379" w:rsidP="00F96379">
            <w:pPr>
              <w:spacing w:after="120"/>
              <w:jc w:val="center"/>
              <w:rPr>
                <w:color w:val="000000"/>
              </w:rPr>
            </w:pPr>
          </w:p>
        </w:tc>
        <w:tc>
          <w:tcPr>
            <w:tcW w:w="2688" w:type="dxa"/>
          </w:tcPr>
          <w:p w:rsidR="00F96379" w:rsidRPr="00F96379" w:rsidRDefault="00F96379" w:rsidP="00F96379">
            <w:pPr>
              <w:spacing w:after="120"/>
              <w:jc w:val="center"/>
              <w:rPr>
                <w:color w:val="000000"/>
              </w:rPr>
            </w:pPr>
            <w:r w:rsidRPr="00F96379">
              <w:rPr>
                <w:color w:val="000000"/>
              </w:rPr>
              <w:t>Показатель минимально допустимого уровня обеспеченности*</w:t>
            </w:r>
          </w:p>
        </w:tc>
        <w:tc>
          <w:tcPr>
            <w:tcW w:w="3123" w:type="dxa"/>
          </w:tcPr>
          <w:p w:rsidR="00F96379" w:rsidRPr="00F96379" w:rsidRDefault="00F96379" w:rsidP="00F96379">
            <w:pPr>
              <w:spacing w:after="120"/>
              <w:jc w:val="center"/>
              <w:rPr>
                <w:color w:val="000000"/>
              </w:rPr>
            </w:pPr>
            <w:r w:rsidRPr="00F96379">
              <w:rPr>
                <w:color w:val="000000"/>
              </w:rPr>
              <w:t>Показатель максимально допустимого уровня территориальной доступности</w:t>
            </w:r>
          </w:p>
        </w:tc>
      </w:tr>
      <w:tr w:rsidR="00F96379" w:rsidRPr="00F96379" w:rsidTr="006F4050">
        <w:trPr>
          <w:trHeight w:val="631"/>
        </w:trPr>
        <w:tc>
          <w:tcPr>
            <w:tcW w:w="3941" w:type="dxa"/>
          </w:tcPr>
          <w:p w:rsidR="00F96379" w:rsidRPr="00F96379" w:rsidRDefault="00F96379" w:rsidP="00F96379">
            <w:pPr>
              <w:spacing w:after="120"/>
              <w:jc w:val="center"/>
              <w:rPr>
                <w:color w:val="000000"/>
              </w:rPr>
            </w:pPr>
            <w:r w:rsidRPr="00F96379">
              <w:rPr>
                <w:color w:val="000000"/>
              </w:rPr>
              <w:t>Места массового скопления людей, оснащенные системами экстренного оповещения</w:t>
            </w:r>
          </w:p>
        </w:tc>
        <w:tc>
          <w:tcPr>
            <w:tcW w:w="2688" w:type="dxa"/>
          </w:tcPr>
          <w:p w:rsidR="00F96379" w:rsidRPr="00F96379" w:rsidRDefault="00F96379" w:rsidP="00F96379">
            <w:pPr>
              <w:widowControl w:val="0"/>
              <w:autoSpaceDE w:val="0"/>
              <w:autoSpaceDN w:val="0"/>
              <w:adjustRightInd w:val="0"/>
              <w:spacing w:after="120"/>
              <w:contextualSpacing/>
              <w:jc w:val="center"/>
              <w:rPr>
                <w:highlight w:val="yellow"/>
              </w:rPr>
            </w:pPr>
            <w:r w:rsidRPr="00F96379">
              <w:t>100% обеспеченность</w:t>
            </w:r>
          </w:p>
          <w:p w:rsidR="00F96379" w:rsidRPr="00F96379" w:rsidRDefault="00F96379" w:rsidP="00F96379">
            <w:pPr>
              <w:widowControl w:val="0"/>
              <w:autoSpaceDE w:val="0"/>
              <w:autoSpaceDN w:val="0"/>
              <w:adjustRightInd w:val="0"/>
              <w:spacing w:after="120"/>
              <w:contextualSpacing/>
              <w:jc w:val="center"/>
            </w:pPr>
          </w:p>
        </w:tc>
        <w:tc>
          <w:tcPr>
            <w:tcW w:w="3123" w:type="dxa"/>
            <w:vMerge w:val="restart"/>
          </w:tcPr>
          <w:p w:rsidR="00F96379" w:rsidRPr="00F96379" w:rsidRDefault="00F96379" w:rsidP="00F96379">
            <w:pPr>
              <w:widowControl w:val="0"/>
              <w:autoSpaceDE w:val="0"/>
              <w:autoSpaceDN w:val="0"/>
              <w:adjustRightInd w:val="0"/>
              <w:spacing w:after="120"/>
              <w:contextualSpacing/>
              <w:jc w:val="center"/>
            </w:pPr>
            <w:r w:rsidRPr="00F96379">
              <w:t>не нормируется</w:t>
            </w:r>
          </w:p>
        </w:tc>
      </w:tr>
      <w:tr w:rsidR="00F96379" w:rsidRPr="00F96379" w:rsidTr="006F4050">
        <w:trPr>
          <w:trHeight w:val="955"/>
        </w:trPr>
        <w:tc>
          <w:tcPr>
            <w:tcW w:w="3941" w:type="dxa"/>
          </w:tcPr>
          <w:p w:rsidR="00F96379" w:rsidRPr="00F96379" w:rsidRDefault="00F96379" w:rsidP="00F96379">
            <w:pPr>
              <w:spacing w:after="120"/>
              <w:jc w:val="center"/>
              <w:rPr>
                <w:color w:val="000000"/>
              </w:rPr>
            </w:pPr>
            <w:r w:rsidRPr="00F96379">
              <w:rPr>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2688" w:type="dxa"/>
          </w:tcPr>
          <w:p w:rsidR="00F96379" w:rsidRPr="00F96379" w:rsidRDefault="00F96379" w:rsidP="00F96379">
            <w:pPr>
              <w:widowControl w:val="0"/>
              <w:autoSpaceDE w:val="0"/>
              <w:autoSpaceDN w:val="0"/>
              <w:adjustRightInd w:val="0"/>
              <w:spacing w:after="120"/>
              <w:contextualSpacing/>
              <w:jc w:val="center"/>
              <w:rPr>
                <w:highlight w:val="yellow"/>
              </w:rPr>
            </w:pPr>
            <w:r w:rsidRPr="00F96379">
              <w:t>100% обеспеченность</w:t>
            </w:r>
          </w:p>
          <w:p w:rsidR="00F96379" w:rsidRPr="00F96379" w:rsidRDefault="00F96379" w:rsidP="00F96379">
            <w:pPr>
              <w:widowControl w:val="0"/>
              <w:autoSpaceDE w:val="0"/>
              <w:autoSpaceDN w:val="0"/>
              <w:adjustRightInd w:val="0"/>
              <w:spacing w:after="120"/>
              <w:contextualSpacing/>
              <w:jc w:val="center"/>
            </w:pPr>
          </w:p>
        </w:tc>
        <w:tc>
          <w:tcPr>
            <w:tcW w:w="3123" w:type="dxa"/>
            <w:vMerge/>
          </w:tcPr>
          <w:p w:rsidR="00F96379" w:rsidRPr="00F96379" w:rsidRDefault="00F96379" w:rsidP="00F96379">
            <w:pPr>
              <w:widowControl w:val="0"/>
              <w:autoSpaceDE w:val="0"/>
              <w:autoSpaceDN w:val="0"/>
              <w:adjustRightInd w:val="0"/>
              <w:spacing w:after="120"/>
              <w:contextualSpacing/>
              <w:jc w:val="center"/>
            </w:pPr>
          </w:p>
        </w:tc>
      </w:tr>
    </w:tbl>
    <w:p w:rsidR="00F96379" w:rsidRPr="00F96379" w:rsidRDefault="00F96379" w:rsidP="00F96379">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52" w:name="_Toc51710029"/>
      <w:r w:rsidRPr="00F96379">
        <w:rPr>
          <w:rFonts w:ascii="Times New Roman" w:eastAsia="Times New Roman" w:hAnsi="Times New Roman" w:cs="Times New Roman"/>
          <w:b/>
          <w:color w:val="0070C0"/>
        </w:rPr>
        <w:t>Безопасность на водных объектах</w:t>
      </w:r>
    </w:p>
    <w:p w:rsidR="00F96379" w:rsidRPr="00F96379" w:rsidRDefault="00F96379" w:rsidP="00F96379">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F96379">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52"/>
    </w:p>
    <w:tbl>
      <w:tblPr>
        <w:tblStyle w:val="1ffb"/>
        <w:tblW w:w="9644" w:type="dxa"/>
        <w:tblInd w:w="108" w:type="dxa"/>
        <w:tblLook w:val="0000" w:firstRow="0" w:lastRow="0" w:firstColumn="0" w:lastColumn="0" w:noHBand="0" w:noVBand="0"/>
      </w:tblPr>
      <w:tblGrid>
        <w:gridCol w:w="3402"/>
        <w:gridCol w:w="3407"/>
        <w:gridCol w:w="2835"/>
      </w:tblGrid>
      <w:tr w:rsidR="00F96379" w:rsidRPr="00F96379" w:rsidTr="006F4050">
        <w:trPr>
          <w:trHeight w:val="684"/>
        </w:trPr>
        <w:tc>
          <w:tcPr>
            <w:tcW w:w="3402" w:type="dxa"/>
          </w:tcPr>
          <w:p w:rsidR="00F96379" w:rsidRPr="00F96379" w:rsidRDefault="00F96379" w:rsidP="00F96379">
            <w:pPr>
              <w:spacing w:after="120"/>
              <w:jc w:val="center"/>
              <w:rPr>
                <w:color w:val="000000"/>
              </w:rPr>
            </w:pPr>
          </w:p>
          <w:p w:rsidR="00F96379" w:rsidRPr="00F96379" w:rsidRDefault="00F96379" w:rsidP="00F96379">
            <w:pPr>
              <w:spacing w:after="120"/>
              <w:jc w:val="center"/>
              <w:rPr>
                <w:color w:val="000000"/>
              </w:rPr>
            </w:pPr>
            <w:r w:rsidRPr="00F96379">
              <w:rPr>
                <w:color w:val="000000"/>
              </w:rPr>
              <w:t>Наименование объекта</w:t>
            </w:r>
          </w:p>
        </w:tc>
        <w:tc>
          <w:tcPr>
            <w:tcW w:w="3407" w:type="dxa"/>
          </w:tcPr>
          <w:p w:rsidR="00F96379" w:rsidRPr="00F96379" w:rsidRDefault="00F96379" w:rsidP="00F96379">
            <w:pPr>
              <w:spacing w:after="120"/>
              <w:jc w:val="center"/>
              <w:rPr>
                <w:color w:val="000000"/>
              </w:rPr>
            </w:pPr>
            <w:r w:rsidRPr="00F96379">
              <w:rPr>
                <w:color w:val="000000"/>
              </w:rPr>
              <w:t>Показатель минимально допустимого уровня обеспеченности, объект на протяженность береговой линии</w:t>
            </w:r>
          </w:p>
        </w:tc>
        <w:tc>
          <w:tcPr>
            <w:tcW w:w="2835" w:type="dxa"/>
          </w:tcPr>
          <w:p w:rsidR="00F96379" w:rsidRPr="00F96379" w:rsidRDefault="00F96379" w:rsidP="00F96379">
            <w:pPr>
              <w:spacing w:after="120"/>
              <w:jc w:val="center"/>
              <w:rPr>
                <w:color w:val="000000"/>
              </w:rPr>
            </w:pPr>
            <w:r w:rsidRPr="00F96379">
              <w:rPr>
                <w:color w:val="000000"/>
              </w:rPr>
              <w:t>Показатель допустимого уровня территориальной доступности</w:t>
            </w:r>
          </w:p>
        </w:tc>
      </w:tr>
      <w:tr w:rsidR="00F96379" w:rsidRPr="00F96379" w:rsidTr="006F4050">
        <w:trPr>
          <w:trHeight w:val="478"/>
        </w:trPr>
        <w:tc>
          <w:tcPr>
            <w:tcW w:w="3402" w:type="dxa"/>
          </w:tcPr>
          <w:p w:rsidR="00F96379" w:rsidRPr="00F96379" w:rsidRDefault="00F96379" w:rsidP="00F96379">
            <w:pPr>
              <w:spacing w:after="120"/>
              <w:ind w:left="147"/>
              <w:rPr>
                <w:color w:val="000000"/>
              </w:rPr>
            </w:pPr>
            <w:r w:rsidRPr="00F96379">
              <w:rPr>
                <w:color w:val="000000"/>
              </w:rPr>
              <w:t>Спасательные посты (станции) на водных объектах в местах организованного отдыха</w:t>
            </w:r>
          </w:p>
        </w:tc>
        <w:tc>
          <w:tcPr>
            <w:tcW w:w="3407" w:type="dxa"/>
            <w:vMerge w:val="restart"/>
          </w:tcPr>
          <w:p w:rsidR="00F96379" w:rsidRPr="00F96379" w:rsidRDefault="00F96379" w:rsidP="00F96379">
            <w:pPr>
              <w:spacing w:after="120"/>
              <w:jc w:val="center"/>
              <w:rPr>
                <w:color w:val="000000"/>
              </w:rPr>
            </w:pPr>
            <w:r w:rsidRPr="00F96379">
              <w:rPr>
                <w:color w:val="000000"/>
              </w:rPr>
              <w:t>1 на 1тыс. м береговой линии*</w:t>
            </w:r>
          </w:p>
          <w:p w:rsidR="00F96379" w:rsidRPr="00F96379" w:rsidRDefault="00F96379" w:rsidP="00F96379">
            <w:pPr>
              <w:spacing w:after="120"/>
              <w:jc w:val="center"/>
              <w:rPr>
                <w:color w:val="000000"/>
              </w:rPr>
            </w:pPr>
          </w:p>
        </w:tc>
        <w:tc>
          <w:tcPr>
            <w:tcW w:w="2835" w:type="dxa"/>
            <w:vMerge w:val="restart"/>
          </w:tcPr>
          <w:p w:rsidR="00F96379" w:rsidRPr="00F96379" w:rsidRDefault="00F96379" w:rsidP="00F96379">
            <w:pPr>
              <w:spacing w:after="120"/>
              <w:jc w:val="center"/>
              <w:rPr>
                <w:color w:val="000000"/>
              </w:rPr>
            </w:pPr>
            <w:r w:rsidRPr="00F96379">
              <w:rPr>
                <w:color w:val="000000"/>
              </w:rPr>
              <w:t>Радиус обслуживания</w:t>
            </w:r>
          </w:p>
          <w:p w:rsidR="00F96379" w:rsidRPr="00F96379" w:rsidRDefault="00F96379" w:rsidP="00F96379">
            <w:pPr>
              <w:spacing w:after="120"/>
              <w:jc w:val="center"/>
              <w:rPr>
                <w:color w:val="000000"/>
              </w:rPr>
            </w:pPr>
            <w:r w:rsidRPr="00F96379">
              <w:rPr>
                <w:color w:val="000000"/>
              </w:rPr>
              <w:t xml:space="preserve"> 500 м</w:t>
            </w:r>
          </w:p>
          <w:p w:rsidR="00F96379" w:rsidRPr="00F96379" w:rsidRDefault="00F96379" w:rsidP="00F96379">
            <w:pPr>
              <w:spacing w:after="120"/>
              <w:jc w:val="center"/>
            </w:pPr>
          </w:p>
        </w:tc>
      </w:tr>
      <w:tr w:rsidR="00F96379" w:rsidRPr="00F96379" w:rsidTr="006F4050">
        <w:trPr>
          <w:trHeight w:val="1123"/>
        </w:trPr>
        <w:tc>
          <w:tcPr>
            <w:tcW w:w="3402" w:type="dxa"/>
          </w:tcPr>
          <w:p w:rsidR="00F96379" w:rsidRPr="00F96379" w:rsidRDefault="00F96379" w:rsidP="00F96379">
            <w:pPr>
              <w:spacing w:after="120"/>
              <w:ind w:left="147"/>
              <w:rPr>
                <w:color w:val="000000"/>
              </w:rPr>
            </w:pPr>
            <w:r w:rsidRPr="00F96379">
              <w:rPr>
                <w:color w:val="000000"/>
              </w:rPr>
              <w:t>Объекты оказания первой медицинской помощи на водных объектах в местах организованного отдыха</w:t>
            </w:r>
          </w:p>
        </w:tc>
        <w:tc>
          <w:tcPr>
            <w:tcW w:w="3407" w:type="dxa"/>
            <w:vMerge/>
          </w:tcPr>
          <w:p w:rsidR="00F96379" w:rsidRPr="00F96379" w:rsidRDefault="00F96379" w:rsidP="00F96379">
            <w:pPr>
              <w:spacing w:after="120"/>
              <w:jc w:val="center"/>
              <w:rPr>
                <w:color w:val="000000"/>
              </w:rPr>
            </w:pPr>
          </w:p>
        </w:tc>
        <w:tc>
          <w:tcPr>
            <w:tcW w:w="2835" w:type="dxa"/>
            <w:vMerge/>
          </w:tcPr>
          <w:p w:rsidR="00F96379" w:rsidRPr="00F96379" w:rsidRDefault="00F96379" w:rsidP="00F96379">
            <w:pPr>
              <w:spacing w:after="120"/>
              <w:jc w:val="center"/>
            </w:pPr>
          </w:p>
        </w:tc>
      </w:tr>
      <w:tr w:rsidR="00F96379" w:rsidRPr="00F96379" w:rsidTr="006F4050">
        <w:trPr>
          <w:trHeight w:val="228"/>
        </w:trPr>
        <w:tc>
          <w:tcPr>
            <w:tcW w:w="9644" w:type="dxa"/>
            <w:gridSpan w:val="3"/>
          </w:tcPr>
          <w:p w:rsidR="00F96379" w:rsidRPr="00F96379" w:rsidRDefault="00F96379" w:rsidP="00F96379">
            <w:pPr>
              <w:spacing w:after="120"/>
              <w:ind w:firstLine="289"/>
              <w:contextualSpacing/>
              <w:jc w:val="both"/>
              <w:rPr>
                <w:color w:val="000000"/>
              </w:rPr>
            </w:pPr>
            <w:r w:rsidRPr="00F96379">
              <w:rPr>
                <w:color w:val="000000"/>
              </w:rPr>
              <w:t>*В составе спасательного поста (станции) на водном объекте.</w:t>
            </w:r>
          </w:p>
        </w:tc>
      </w:tr>
    </w:tbl>
    <w:p w:rsidR="00F96379" w:rsidRPr="00F96379" w:rsidRDefault="00F96379" w:rsidP="00F96379">
      <w:pPr>
        <w:widowControl w:val="0"/>
        <w:autoSpaceDE w:val="0"/>
        <w:autoSpaceDN w:val="0"/>
        <w:spacing w:before="240" w:after="240" w:line="240" w:lineRule="auto"/>
        <w:ind w:firstLine="567"/>
        <w:jc w:val="both"/>
        <w:rPr>
          <w:rFonts w:ascii="Times New Roman" w:eastAsia="Times New Roman" w:hAnsi="Times New Roman" w:cs="Times New Roman"/>
          <w:b/>
          <w:color w:val="0070C0"/>
          <w:sz w:val="24"/>
          <w:szCs w:val="24"/>
          <w:lang w:eastAsia="ru-RU"/>
        </w:rPr>
      </w:pPr>
      <w:r w:rsidRPr="00F96379">
        <w:rPr>
          <w:rFonts w:ascii="Times New Roman" w:eastAsia="Calibri" w:hAnsi="Times New Roman" w:cs="Times New Roman"/>
          <w:b/>
          <w:color w:val="0070C0"/>
        </w:rPr>
        <w:t>Таблица 18. Нормы расчета учреждений и предприятий обслуживания и размеры земельных участков для их размещения</w:t>
      </w:r>
      <w:r w:rsidRPr="00F96379">
        <w:rPr>
          <w:rFonts w:ascii="Times New Roman" w:eastAsia="Times New Roman" w:hAnsi="Times New Roman" w:cs="Times New Roman"/>
          <w:color w:val="0070C0"/>
          <w:sz w:val="24"/>
          <w:szCs w:val="24"/>
          <w:lang w:eastAsia="ru-RU"/>
        </w:rPr>
        <w:t xml:space="preserve"> (таблица 4 НГП КК)</w:t>
      </w:r>
    </w:p>
    <w:tbl>
      <w:tblPr>
        <w:tblStyle w:val="1ffb"/>
        <w:tblW w:w="9701" w:type="dxa"/>
        <w:tblLayout w:type="fixed"/>
        <w:tblLook w:val="04A0" w:firstRow="1" w:lastRow="0" w:firstColumn="1" w:lastColumn="0" w:noHBand="0" w:noVBand="1"/>
      </w:tblPr>
      <w:tblGrid>
        <w:gridCol w:w="2122"/>
        <w:gridCol w:w="2335"/>
        <w:gridCol w:w="2409"/>
        <w:gridCol w:w="2835"/>
      </w:tblGrid>
      <w:tr w:rsidR="00F96379" w:rsidRPr="00F96379" w:rsidTr="006F4050">
        <w:tc>
          <w:tcPr>
            <w:tcW w:w="2122" w:type="dxa"/>
          </w:tcPr>
          <w:p w:rsidR="00F96379" w:rsidRPr="00F96379" w:rsidRDefault="00F96379" w:rsidP="00F96379">
            <w:pPr>
              <w:widowControl w:val="0"/>
              <w:autoSpaceDE w:val="0"/>
              <w:autoSpaceDN w:val="0"/>
              <w:adjustRightInd w:val="0"/>
              <w:jc w:val="center"/>
            </w:pPr>
            <w:r w:rsidRPr="00F96379">
              <w:t xml:space="preserve">Наименование </w:t>
            </w:r>
            <w:r w:rsidRPr="00F96379">
              <w:lastRenderedPageBreak/>
              <w:t xml:space="preserve">объекта </w:t>
            </w:r>
          </w:p>
        </w:tc>
        <w:tc>
          <w:tcPr>
            <w:tcW w:w="2335" w:type="dxa"/>
          </w:tcPr>
          <w:p w:rsidR="00F96379" w:rsidRPr="00F96379" w:rsidRDefault="00F96379" w:rsidP="00F96379">
            <w:pPr>
              <w:widowControl w:val="0"/>
              <w:autoSpaceDE w:val="0"/>
              <w:autoSpaceDN w:val="0"/>
              <w:adjustRightInd w:val="0"/>
              <w:jc w:val="center"/>
            </w:pPr>
            <w:r w:rsidRPr="00F96379">
              <w:rPr>
                <w:rFonts w:eastAsia="Calibri"/>
              </w:rPr>
              <w:lastRenderedPageBreak/>
              <w:t xml:space="preserve">Рекомендуемая </w:t>
            </w:r>
            <w:r w:rsidRPr="00F96379">
              <w:rPr>
                <w:rFonts w:eastAsia="Calibri"/>
              </w:rPr>
              <w:lastRenderedPageBreak/>
              <w:t xml:space="preserve">обеспеченность на 1тыс. жителей, </w:t>
            </w:r>
            <w:r w:rsidRPr="00F96379">
              <w:t>ед. измерения</w:t>
            </w:r>
          </w:p>
        </w:tc>
        <w:tc>
          <w:tcPr>
            <w:tcW w:w="2409" w:type="dxa"/>
          </w:tcPr>
          <w:p w:rsidR="00F96379" w:rsidRPr="00F96379" w:rsidRDefault="00F96379" w:rsidP="00F96379">
            <w:pPr>
              <w:widowControl w:val="0"/>
              <w:autoSpaceDE w:val="0"/>
              <w:autoSpaceDN w:val="0"/>
              <w:adjustRightInd w:val="0"/>
              <w:jc w:val="center"/>
            </w:pPr>
            <w:r w:rsidRPr="00F96379">
              <w:lastRenderedPageBreak/>
              <w:t xml:space="preserve">Размер земельного </w:t>
            </w:r>
            <w:r w:rsidRPr="00F96379">
              <w:lastRenderedPageBreak/>
              <w:t>участка, м</w:t>
            </w:r>
            <w:proofErr w:type="gramStart"/>
            <w:r w:rsidRPr="00F96379">
              <w:rPr>
                <w:vertAlign w:val="superscript"/>
              </w:rPr>
              <w:t>2</w:t>
            </w:r>
            <w:proofErr w:type="gramEnd"/>
            <w:r w:rsidRPr="00F96379">
              <w:t xml:space="preserve">. </w:t>
            </w:r>
          </w:p>
        </w:tc>
        <w:tc>
          <w:tcPr>
            <w:tcW w:w="2835" w:type="dxa"/>
          </w:tcPr>
          <w:p w:rsidR="00F96379" w:rsidRPr="00F96379" w:rsidRDefault="00F96379" w:rsidP="00F96379">
            <w:pPr>
              <w:widowControl w:val="0"/>
              <w:autoSpaceDE w:val="0"/>
              <w:autoSpaceDN w:val="0"/>
              <w:adjustRightInd w:val="0"/>
              <w:jc w:val="center"/>
            </w:pPr>
            <w:r w:rsidRPr="00F96379">
              <w:lastRenderedPageBreak/>
              <w:t>Примечание</w:t>
            </w:r>
          </w:p>
        </w:tc>
      </w:tr>
      <w:tr w:rsidR="00F96379" w:rsidRPr="00F96379" w:rsidTr="006F4050">
        <w:tc>
          <w:tcPr>
            <w:tcW w:w="9701" w:type="dxa"/>
            <w:gridSpan w:val="4"/>
          </w:tcPr>
          <w:p w:rsidR="00F96379" w:rsidRPr="00F96379" w:rsidRDefault="00F96379" w:rsidP="00F96379">
            <w:pPr>
              <w:widowControl w:val="0"/>
              <w:autoSpaceDE w:val="0"/>
              <w:autoSpaceDN w:val="0"/>
              <w:adjustRightInd w:val="0"/>
              <w:jc w:val="center"/>
            </w:pPr>
            <w:r w:rsidRPr="00F96379">
              <w:rPr>
                <w:color w:val="0070C0"/>
              </w:rPr>
              <w:lastRenderedPageBreak/>
              <w:t>Учреждения образования</w:t>
            </w:r>
          </w:p>
        </w:tc>
      </w:tr>
      <w:tr w:rsidR="00F96379" w:rsidRPr="00F96379" w:rsidTr="006F4050">
        <w:tc>
          <w:tcPr>
            <w:tcW w:w="2122" w:type="dxa"/>
          </w:tcPr>
          <w:p w:rsidR="00F96379" w:rsidRPr="00F96379" w:rsidRDefault="00F96379" w:rsidP="00F96379">
            <w:pPr>
              <w:widowControl w:val="0"/>
              <w:autoSpaceDE w:val="0"/>
              <w:autoSpaceDN w:val="0"/>
              <w:adjustRightInd w:val="0"/>
              <w:ind w:left="142"/>
            </w:pPr>
            <w:r w:rsidRPr="00F96379">
              <w:rPr>
                <w:rFonts w:eastAsia="Calibri"/>
              </w:rPr>
              <w:t>Дошкольные образовательные организации</w:t>
            </w:r>
          </w:p>
        </w:tc>
        <w:tc>
          <w:tcPr>
            <w:tcW w:w="2335" w:type="dxa"/>
          </w:tcPr>
          <w:p w:rsidR="00F96379" w:rsidRPr="00F96379" w:rsidRDefault="00F96379" w:rsidP="00F96379">
            <w:pPr>
              <w:widowControl w:val="0"/>
              <w:autoSpaceDE w:val="0"/>
              <w:autoSpaceDN w:val="0"/>
              <w:adjustRightInd w:val="0"/>
              <w:jc w:val="center"/>
              <w:rPr>
                <w:rFonts w:eastAsia="Calibri"/>
                <w:strike/>
              </w:rPr>
            </w:pPr>
            <w:r w:rsidRPr="00F96379">
              <w:rPr>
                <w:rFonts w:eastAsia="Calibri"/>
              </w:rPr>
              <w:t>мест, по расчету*</w:t>
            </w:r>
          </w:p>
        </w:tc>
        <w:tc>
          <w:tcPr>
            <w:tcW w:w="2409" w:type="dxa"/>
          </w:tcPr>
          <w:p w:rsidR="00F96379" w:rsidRPr="00F96379" w:rsidRDefault="00F96379" w:rsidP="00F96379">
            <w:pPr>
              <w:widowControl w:val="0"/>
              <w:autoSpaceDE w:val="0"/>
              <w:autoSpaceDN w:val="0"/>
              <w:adjustRightInd w:val="0"/>
              <w:jc w:val="center"/>
              <w:rPr>
                <w:strike/>
              </w:rPr>
            </w:pPr>
            <w:r w:rsidRPr="00F96379">
              <w:rPr>
                <w:rFonts w:ascii="Times New Roman CYR" w:hAnsi="Times New Roman CYR" w:cs="Times New Roman CYR"/>
              </w:rPr>
              <w:t>Не нормируется. Размер земельного участка определяется исходя из возможности размещения объекта в соответствии с требованиями технических регламентов</w:t>
            </w:r>
          </w:p>
        </w:tc>
        <w:tc>
          <w:tcPr>
            <w:tcW w:w="2835" w:type="dxa"/>
          </w:tcPr>
          <w:p w:rsidR="00F96379" w:rsidRPr="00F96379" w:rsidRDefault="00F96379" w:rsidP="00F96379">
            <w:pPr>
              <w:widowControl w:val="0"/>
              <w:autoSpaceDE w:val="0"/>
              <w:autoSpaceDN w:val="0"/>
              <w:adjustRightInd w:val="0"/>
              <w:jc w:val="center"/>
            </w:pPr>
            <w:r w:rsidRPr="00F96379">
              <w:t>Радиус обслуживания принижается по таблицам 5.1, 5.2 НГП КК</w:t>
            </w:r>
          </w:p>
        </w:tc>
      </w:tr>
      <w:tr w:rsidR="00F96379" w:rsidRPr="00F96379" w:rsidTr="006F4050">
        <w:tc>
          <w:tcPr>
            <w:tcW w:w="2122" w:type="dxa"/>
          </w:tcPr>
          <w:p w:rsidR="00F96379" w:rsidRPr="00F96379" w:rsidRDefault="00F96379" w:rsidP="00F96379">
            <w:pPr>
              <w:widowControl w:val="0"/>
              <w:autoSpaceDE w:val="0"/>
              <w:autoSpaceDN w:val="0"/>
              <w:adjustRightInd w:val="0"/>
              <w:ind w:left="142"/>
            </w:pPr>
            <w:proofErr w:type="spellStart"/>
            <w:r w:rsidRPr="00F96379">
              <w:rPr>
                <w:rFonts w:eastAsia="Calibri"/>
              </w:rPr>
              <w:t>Общеобразовател</w:t>
            </w:r>
            <w:proofErr w:type="gramStart"/>
            <w:r w:rsidRPr="00F96379">
              <w:rPr>
                <w:rFonts w:eastAsia="Calibri"/>
              </w:rPr>
              <w:t>ь</w:t>
            </w:r>
            <w:proofErr w:type="spellEnd"/>
            <w:r w:rsidRPr="00F96379">
              <w:rPr>
                <w:rFonts w:eastAsia="Calibri"/>
              </w:rPr>
              <w:t>-</w:t>
            </w:r>
            <w:proofErr w:type="gramEnd"/>
            <w:r w:rsidRPr="00F96379">
              <w:rPr>
                <w:rFonts w:eastAsia="Calibri"/>
              </w:rPr>
              <w:t xml:space="preserve"> </w:t>
            </w:r>
            <w:proofErr w:type="spellStart"/>
            <w:r w:rsidRPr="00F96379">
              <w:rPr>
                <w:rFonts w:eastAsia="Calibri"/>
              </w:rPr>
              <w:t>ные</w:t>
            </w:r>
            <w:proofErr w:type="spellEnd"/>
            <w:r w:rsidRPr="00F96379">
              <w:rPr>
                <w:rFonts w:eastAsia="Calibri"/>
              </w:rPr>
              <w:t xml:space="preserve"> организации: школы, лицеи, гимназии, кадетские училища</w:t>
            </w:r>
          </w:p>
        </w:tc>
        <w:tc>
          <w:tcPr>
            <w:tcW w:w="2335" w:type="dxa"/>
          </w:tcPr>
          <w:p w:rsidR="00F96379" w:rsidRPr="00F96379" w:rsidRDefault="00F96379" w:rsidP="00F96379">
            <w:pPr>
              <w:widowControl w:val="0"/>
              <w:autoSpaceDE w:val="0"/>
              <w:autoSpaceDN w:val="0"/>
              <w:adjustRightInd w:val="0"/>
              <w:jc w:val="center"/>
              <w:rPr>
                <w:rFonts w:eastAsia="Calibri"/>
              </w:rPr>
            </w:pPr>
            <w:r w:rsidRPr="00F96379">
              <w:rPr>
                <w:rFonts w:eastAsia="Calibri"/>
              </w:rPr>
              <w:t>мест, по расчету*</w:t>
            </w:r>
          </w:p>
        </w:tc>
        <w:tc>
          <w:tcPr>
            <w:tcW w:w="2409" w:type="dxa"/>
          </w:tcPr>
          <w:p w:rsidR="00F96379" w:rsidRPr="00F96379" w:rsidRDefault="00F96379" w:rsidP="00F96379">
            <w:pPr>
              <w:widowControl w:val="0"/>
              <w:autoSpaceDE w:val="0"/>
              <w:autoSpaceDN w:val="0"/>
              <w:adjustRightInd w:val="0"/>
            </w:pPr>
            <w:r w:rsidRPr="00F96379">
              <w:t>При вместимости общеобразовательной организации, учащихся: св. 40 до 400 - 55 м на одного учащегося</w:t>
            </w:r>
          </w:p>
          <w:p w:rsidR="00F96379" w:rsidRPr="00F96379" w:rsidRDefault="00F96379" w:rsidP="00F96379">
            <w:pPr>
              <w:widowControl w:val="0"/>
              <w:autoSpaceDE w:val="0"/>
              <w:autoSpaceDN w:val="0"/>
              <w:adjustRightInd w:val="0"/>
            </w:pPr>
            <w:r w:rsidRPr="00F96379">
              <w:t>св. 400 до 500 - 65 -//-</w:t>
            </w:r>
          </w:p>
          <w:p w:rsidR="00F96379" w:rsidRPr="00F96379" w:rsidRDefault="00F96379" w:rsidP="00F96379">
            <w:pPr>
              <w:widowControl w:val="0"/>
              <w:autoSpaceDE w:val="0"/>
              <w:autoSpaceDN w:val="0"/>
              <w:adjustRightInd w:val="0"/>
            </w:pPr>
            <w:r w:rsidRPr="00F96379">
              <w:t>св. 500 до 600 - 55 -//-</w:t>
            </w:r>
          </w:p>
          <w:p w:rsidR="00F96379" w:rsidRPr="00F96379" w:rsidRDefault="00F96379" w:rsidP="00F96379">
            <w:pPr>
              <w:widowControl w:val="0"/>
              <w:autoSpaceDE w:val="0"/>
              <w:autoSpaceDN w:val="0"/>
              <w:adjustRightInd w:val="0"/>
            </w:pPr>
            <w:r w:rsidRPr="00F96379">
              <w:t>св. 600 до 800 - 45 -//-</w:t>
            </w:r>
          </w:p>
          <w:p w:rsidR="00F96379" w:rsidRPr="00F96379" w:rsidRDefault="00F96379" w:rsidP="00F96379">
            <w:pPr>
              <w:widowControl w:val="0"/>
              <w:autoSpaceDE w:val="0"/>
              <w:autoSpaceDN w:val="0"/>
              <w:adjustRightInd w:val="0"/>
            </w:pPr>
            <w:r w:rsidRPr="00F96379">
              <w:t>св. 800 до 1100 - 36 -//-</w:t>
            </w:r>
          </w:p>
          <w:p w:rsidR="00F96379" w:rsidRPr="00F96379" w:rsidRDefault="00F96379" w:rsidP="00F96379">
            <w:pPr>
              <w:widowControl w:val="0"/>
              <w:autoSpaceDE w:val="0"/>
              <w:autoSpaceDN w:val="0"/>
              <w:adjustRightInd w:val="0"/>
            </w:pPr>
            <w:r w:rsidRPr="00F96379">
              <w:t>св. 1100 до 1500 - 23 -II-</w:t>
            </w:r>
          </w:p>
          <w:p w:rsidR="00F96379" w:rsidRPr="00F96379" w:rsidRDefault="00F96379" w:rsidP="00F96379">
            <w:pPr>
              <w:widowControl w:val="0"/>
              <w:autoSpaceDE w:val="0"/>
              <w:autoSpaceDN w:val="0"/>
              <w:adjustRightInd w:val="0"/>
            </w:pPr>
            <w:r w:rsidRPr="00F96379">
              <w:t>св. 1500 до 2000 - 18 -II-</w:t>
            </w:r>
          </w:p>
          <w:p w:rsidR="00F96379" w:rsidRPr="00F96379" w:rsidRDefault="00F96379" w:rsidP="00F96379">
            <w:pPr>
              <w:widowControl w:val="0"/>
              <w:autoSpaceDE w:val="0"/>
              <w:autoSpaceDN w:val="0"/>
              <w:adjustRightInd w:val="0"/>
              <w:jc w:val="center"/>
              <w:rPr>
                <w:strike/>
              </w:rPr>
            </w:pPr>
            <w:r w:rsidRPr="00F96379">
              <w:t>св. 2000 - 16 -//-. Размеры земельных участков общеобразовательных организаций могут быть уменьшены при условии соблюдения требований технических регламентов</w:t>
            </w:r>
          </w:p>
        </w:tc>
        <w:tc>
          <w:tcPr>
            <w:tcW w:w="2835" w:type="dxa"/>
          </w:tcPr>
          <w:p w:rsidR="00F96379" w:rsidRPr="00F96379" w:rsidRDefault="00F96379" w:rsidP="00F96379">
            <w:pPr>
              <w:widowControl w:val="0"/>
              <w:autoSpaceDE w:val="0"/>
              <w:autoSpaceDN w:val="0"/>
              <w:adjustRightInd w:val="0"/>
              <w:ind w:left="80" w:right="79"/>
            </w:pPr>
            <w:r w:rsidRPr="00F96379">
              <w:t xml:space="preserve">Радиус обслуживания следует принимать в соответствии с </w:t>
            </w:r>
            <w:hyperlink w:anchor="sub_51" w:history="1">
              <w:r w:rsidRPr="00F96379">
                <w:t>таблицей 5.1</w:t>
              </w:r>
            </w:hyperlink>
            <w:r w:rsidRPr="00F96379">
              <w:t xml:space="preserve"> НГП КК. Пути подходов учащихся общеобразовательным школам с начальными классами не должны пересекать проезжую часть магистральных улиц в одном уровне</w:t>
            </w:r>
          </w:p>
        </w:tc>
      </w:tr>
      <w:tr w:rsidR="00F96379" w:rsidRPr="00F96379" w:rsidTr="006F4050">
        <w:tc>
          <w:tcPr>
            <w:tcW w:w="2122" w:type="dxa"/>
          </w:tcPr>
          <w:p w:rsidR="00F96379" w:rsidRPr="00F96379" w:rsidRDefault="00F96379" w:rsidP="00F96379">
            <w:pPr>
              <w:widowControl w:val="0"/>
              <w:autoSpaceDE w:val="0"/>
              <w:autoSpaceDN w:val="0"/>
              <w:adjustRightInd w:val="0"/>
              <w:ind w:left="142"/>
            </w:pPr>
            <w:r w:rsidRPr="00F96379">
              <w:rPr>
                <w:rFonts w:eastAsia="Calibri"/>
              </w:rPr>
              <w:t xml:space="preserve">Межшкольный учебный комбинат </w:t>
            </w:r>
          </w:p>
        </w:tc>
        <w:tc>
          <w:tcPr>
            <w:tcW w:w="2335" w:type="dxa"/>
          </w:tcPr>
          <w:p w:rsidR="00F96379" w:rsidRPr="00F96379" w:rsidRDefault="00F96379" w:rsidP="00F96379">
            <w:pPr>
              <w:widowControl w:val="0"/>
              <w:autoSpaceDE w:val="0"/>
              <w:autoSpaceDN w:val="0"/>
              <w:adjustRightInd w:val="0"/>
              <w:jc w:val="center"/>
              <w:rPr>
                <w:rFonts w:eastAsia="Calibri"/>
              </w:rPr>
            </w:pPr>
            <w:r w:rsidRPr="00F96379">
              <w:rPr>
                <w:rFonts w:eastAsia="Calibri"/>
              </w:rPr>
              <w:t>мест, 8% общего числа школьников</w:t>
            </w:r>
          </w:p>
        </w:tc>
        <w:tc>
          <w:tcPr>
            <w:tcW w:w="2409" w:type="dxa"/>
          </w:tcPr>
          <w:p w:rsidR="00F96379" w:rsidRPr="00F96379" w:rsidRDefault="00F96379" w:rsidP="00F96379">
            <w:pPr>
              <w:widowControl w:val="0"/>
              <w:autoSpaceDE w:val="0"/>
              <w:autoSpaceDN w:val="0"/>
              <w:adjustRightInd w:val="0"/>
              <w:ind w:left="79" w:right="79"/>
            </w:pPr>
            <w:r w:rsidRPr="00F96379">
              <w:rPr>
                <w:rFonts w:eastAsia="Calibri"/>
              </w:rPr>
              <w:t xml:space="preserve">Размеры земельных участков межшкольных учебно-производственных комбинатов рекомендуется принимать по </w:t>
            </w:r>
            <w:hyperlink w:anchor="P1532" w:history="1">
              <w:r w:rsidRPr="00F96379">
                <w:rPr>
                  <w:rFonts w:eastAsia="Calibri"/>
                </w:rPr>
                <w:t>таблице 5</w:t>
              </w:r>
            </w:hyperlink>
            <w:r w:rsidRPr="00F96379">
              <w:rPr>
                <w:rFonts w:eastAsia="Calibri"/>
              </w:rPr>
              <w:t xml:space="preserve"> НГП КК, но не менее 2 га, при устройстве автополигона или </w:t>
            </w:r>
            <w:proofErr w:type="spellStart"/>
            <w:r w:rsidRPr="00F96379">
              <w:rPr>
                <w:rFonts w:eastAsia="Calibri"/>
              </w:rPr>
              <w:t>трактородрома</w:t>
            </w:r>
            <w:proofErr w:type="spellEnd"/>
            <w:r w:rsidRPr="00F96379">
              <w:rPr>
                <w:rFonts w:eastAsia="Calibri"/>
              </w:rPr>
              <w:t xml:space="preserve"> не менее 3 га</w:t>
            </w:r>
          </w:p>
        </w:tc>
        <w:tc>
          <w:tcPr>
            <w:tcW w:w="2835" w:type="dxa"/>
          </w:tcPr>
          <w:p w:rsidR="00F96379" w:rsidRPr="00F96379" w:rsidRDefault="00F96379" w:rsidP="00F96379">
            <w:pPr>
              <w:widowControl w:val="0"/>
              <w:autoSpaceDE w:val="0"/>
              <w:autoSpaceDN w:val="0"/>
              <w:ind w:left="80" w:right="79"/>
            </w:pPr>
            <w:proofErr w:type="spellStart"/>
            <w:r w:rsidRPr="00F96379">
              <w:t>Автотрактородром</w:t>
            </w:r>
            <w:proofErr w:type="spellEnd"/>
            <w:r w:rsidRPr="00F96379">
              <w:t xml:space="preserve"> следует размещать вне селитебной территории.</w:t>
            </w:r>
          </w:p>
          <w:p w:rsidR="00F96379" w:rsidRPr="00F96379" w:rsidRDefault="00F96379" w:rsidP="00F96379">
            <w:pPr>
              <w:widowControl w:val="0"/>
              <w:autoSpaceDE w:val="0"/>
              <w:autoSpaceDN w:val="0"/>
              <w:adjustRightInd w:val="0"/>
              <w:ind w:left="80" w:right="79"/>
            </w:pPr>
            <w:r w:rsidRPr="00F96379">
              <w:rPr>
                <w:rFonts w:eastAsia="Calibri"/>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F96379" w:rsidRPr="00F96379" w:rsidTr="006F4050">
        <w:tc>
          <w:tcPr>
            <w:tcW w:w="2122" w:type="dxa"/>
          </w:tcPr>
          <w:p w:rsidR="00F96379" w:rsidRPr="00F96379" w:rsidRDefault="00F96379" w:rsidP="00F96379">
            <w:pPr>
              <w:widowControl w:val="0"/>
              <w:autoSpaceDE w:val="0"/>
              <w:autoSpaceDN w:val="0"/>
              <w:ind w:left="142"/>
            </w:pPr>
            <w:r w:rsidRPr="00F96379">
              <w:t>Внешкольные учреждения</w:t>
            </w:r>
          </w:p>
        </w:tc>
        <w:tc>
          <w:tcPr>
            <w:tcW w:w="2335" w:type="dxa"/>
          </w:tcPr>
          <w:p w:rsidR="00F96379" w:rsidRPr="00F96379" w:rsidRDefault="00F96379" w:rsidP="00F96379">
            <w:pPr>
              <w:widowControl w:val="0"/>
              <w:autoSpaceDE w:val="0"/>
              <w:autoSpaceDN w:val="0"/>
              <w:ind w:left="146"/>
            </w:pPr>
            <w:r w:rsidRPr="00F96379">
              <w:rPr>
                <w:rFonts w:eastAsia="Calibri"/>
              </w:rPr>
              <w:t>мест,</w:t>
            </w:r>
            <w:r w:rsidRPr="00F96379">
              <w:t xml:space="preserve">10% общего числа школьников, в том числе по видам зданий: </w:t>
            </w:r>
          </w:p>
          <w:p w:rsidR="00F96379" w:rsidRPr="00F96379" w:rsidRDefault="00F96379" w:rsidP="00F96379">
            <w:pPr>
              <w:widowControl w:val="0"/>
              <w:autoSpaceDE w:val="0"/>
              <w:autoSpaceDN w:val="0"/>
              <w:ind w:left="146"/>
            </w:pPr>
            <w:r w:rsidRPr="00F96379">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tcPr>
          <w:p w:rsidR="00F96379" w:rsidRPr="00F96379" w:rsidRDefault="00F96379" w:rsidP="00F96379">
            <w:pPr>
              <w:widowControl w:val="0"/>
              <w:autoSpaceDE w:val="0"/>
              <w:autoSpaceDN w:val="0"/>
              <w:jc w:val="center"/>
            </w:pPr>
            <w:r w:rsidRPr="00F96379">
              <w:rPr>
                <w:rFonts w:eastAsia="Calibri"/>
              </w:rPr>
              <w:t>По заданию на проектирование</w:t>
            </w:r>
          </w:p>
        </w:tc>
        <w:tc>
          <w:tcPr>
            <w:tcW w:w="2835" w:type="dxa"/>
          </w:tcPr>
          <w:p w:rsidR="00F96379" w:rsidRPr="00F96379" w:rsidRDefault="00F96379" w:rsidP="00F96379">
            <w:pPr>
              <w:widowControl w:val="0"/>
              <w:autoSpaceDE w:val="0"/>
              <w:autoSpaceDN w:val="0"/>
              <w:adjustRightInd w:val="0"/>
              <w:ind w:left="80" w:right="221"/>
              <w:rPr>
                <w:rFonts w:eastAsia="Calibri"/>
              </w:rPr>
            </w:pPr>
            <w:r w:rsidRPr="00F96379">
              <w:rPr>
                <w:rFonts w:eastAsia="Calibri"/>
              </w:rPr>
              <w:t xml:space="preserve">В городах внешкольные учреждения размещаются на селитебной территории с учетом транспортной доступности не более 30 мин. </w:t>
            </w:r>
          </w:p>
          <w:p w:rsidR="00F96379" w:rsidRPr="00F96379" w:rsidRDefault="00F96379" w:rsidP="00F96379">
            <w:pPr>
              <w:widowControl w:val="0"/>
              <w:autoSpaceDE w:val="0"/>
              <w:autoSpaceDN w:val="0"/>
              <w:adjustRightInd w:val="0"/>
              <w:ind w:left="80" w:right="221"/>
            </w:pPr>
            <w:r w:rsidRPr="00F96379">
              <w:rPr>
                <w:rFonts w:eastAsia="Calibri"/>
              </w:rPr>
              <w:t>В сельских поселениях места для внешкольных учреждений рекомендуется предусматривать в зданиях общеобразовательных школ.</w:t>
            </w:r>
          </w:p>
        </w:tc>
      </w:tr>
      <w:tr w:rsidR="00F96379" w:rsidRPr="00F96379" w:rsidTr="006F4050">
        <w:tc>
          <w:tcPr>
            <w:tcW w:w="9701" w:type="dxa"/>
            <w:gridSpan w:val="4"/>
          </w:tcPr>
          <w:p w:rsidR="00F96379" w:rsidRPr="00F96379" w:rsidRDefault="00F96379" w:rsidP="00F96379">
            <w:pPr>
              <w:ind w:left="80"/>
              <w:jc w:val="center"/>
              <w:rPr>
                <w:rFonts w:eastAsia="Calibri"/>
                <w:strike/>
                <w:highlight w:val="yellow"/>
              </w:rPr>
            </w:pPr>
            <w:r w:rsidRPr="00F96379">
              <w:t>Учреждения социального обслуживания и здравоохранения</w:t>
            </w:r>
          </w:p>
        </w:tc>
      </w:tr>
      <w:tr w:rsidR="00F96379" w:rsidRPr="00F96379" w:rsidTr="006F4050">
        <w:tc>
          <w:tcPr>
            <w:tcW w:w="2122" w:type="dxa"/>
          </w:tcPr>
          <w:p w:rsidR="00F96379" w:rsidRPr="00F96379" w:rsidRDefault="00F96379" w:rsidP="00F96379">
            <w:pPr>
              <w:widowControl w:val="0"/>
              <w:autoSpaceDE w:val="0"/>
              <w:autoSpaceDN w:val="0"/>
              <w:adjustRightInd w:val="0"/>
              <w:ind w:left="142"/>
              <w:rPr>
                <w:rFonts w:eastAsia="Calibri"/>
                <w:strike/>
                <w:highlight w:val="yellow"/>
              </w:rPr>
            </w:pPr>
            <w:bookmarkStart w:id="53" w:name="sub_40045"/>
            <w:r w:rsidRPr="00F96379">
              <w:lastRenderedPageBreak/>
              <w:t>Фельдшерские или фельдшерско-акушерские пункты, объект</w:t>
            </w:r>
            <w:bookmarkEnd w:id="53"/>
          </w:p>
        </w:tc>
        <w:tc>
          <w:tcPr>
            <w:tcW w:w="2335" w:type="dxa"/>
          </w:tcPr>
          <w:p w:rsidR="00F96379" w:rsidRPr="00F96379" w:rsidRDefault="00F96379" w:rsidP="00F96379">
            <w:pPr>
              <w:widowControl w:val="0"/>
              <w:autoSpaceDE w:val="0"/>
              <w:autoSpaceDN w:val="0"/>
              <w:adjustRightInd w:val="0"/>
              <w:ind w:left="146"/>
              <w:jc w:val="center"/>
            </w:pPr>
            <w:r w:rsidRPr="00F96379">
              <w:t xml:space="preserve">1 </w:t>
            </w:r>
          </w:p>
          <w:p w:rsidR="00F96379" w:rsidRPr="00F96379" w:rsidRDefault="00F96379" w:rsidP="00F96379">
            <w:pPr>
              <w:widowControl w:val="0"/>
              <w:autoSpaceDE w:val="0"/>
              <w:autoSpaceDN w:val="0"/>
              <w:adjustRightInd w:val="0"/>
              <w:ind w:left="146"/>
              <w:rPr>
                <w:rFonts w:eastAsia="Calibri"/>
                <w:strike/>
                <w:highlight w:val="yellow"/>
              </w:rPr>
            </w:pPr>
            <w:r w:rsidRPr="00F96379">
              <w:t>По заданию на проектирование, определяемому органами здравоохранения</w:t>
            </w:r>
          </w:p>
        </w:tc>
        <w:tc>
          <w:tcPr>
            <w:tcW w:w="2409" w:type="dxa"/>
          </w:tcPr>
          <w:p w:rsidR="00F96379" w:rsidRPr="00F96379" w:rsidRDefault="00F96379" w:rsidP="00F96379">
            <w:pPr>
              <w:widowControl w:val="0"/>
              <w:autoSpaceDE w:val="0"/>
              <w:autoSpaceDN w:val="0"/>
              <w:adjustRightInd w:val="0"/>
              <w:jc w:val="center"/>
            </w:pPr>
            <w:r w:rsidRPr="00F96379">
              <w:t>0,2 га</w:t>
            </w:r>
          </w:p>
        </w:tc>
        <w:tc>
          <w:tcPr>
            <w:tcW w:w="2835" w:type="dxa"/>
          </w:tcPr>
          <w:p w:rsidR="00F96379" w:rsidRPr="00F96379" w:rsidRDefault="00F96379" w:rsidP="00F96379">
            <w:pPr>
              <w:widowControl w:val="0"/>
              <w:autoSpaceDE w:val="0"/>
              <w:autoSpaceDN w:val="0"/>
              <w:adjustRightInd w:val="0"/>
            </w:pPr>
            <w:r w:rsidRPr="00F96379">
              <w:t>радиус обслуживания - 1000 м</w:t>
            </w:r>
          </w:p>
        </w:tc>
      </w:tr>
      <w:tr w:rsidR="00F96379" w:rsidRPr="00F96379" w:rsidTr="006F4050">
        <w:tc>
          <w:tcPr>
            <w:tcW w:w="2122" w:type="dxa"/>
          </w:tcPr>
          <w:p w:rsidR="00F96379" w:rsidRPr="00F96379" w:rsidRDefault="00F96379" w:rsidP="00F96379">
            <w:pPr>
              <w:widowControl w:val="0"/>
              <w:autoSpaceDE w:val="0"/>
              <w:autoSpaceDN w:val="0"/>
              <w:adjustRightInd w:val="0"/>
              <w:ind w:left="142"/>
              <w:rPr>
                <w:rFonts w:eastAsia="Calibri"/>
                <w:strike/>
                <w:highlight w:val="yellow"/>
              </w:rPr>
            </w:pPr>
            <w:r w:rsidRPr="00F96379">
              <w:t>Выдвижные пункты скорой медицинской помощи, автомобиль</w:t>
            </w:r>
          </w:p>
        </w:tc>
        <w:tc>
          <w:tcPr>
            <w:tcW w:w="2335" w:type="dxa"/>
          </w:tcPr>
          <w:p w:rsidR="00F96379" w:rsidRPr="00F96379" w:rsidRDefault="00F96379" w:rsidP="00F96379">
            <w:pPr>
              <w:widowControl w:val="0"/>
              <w:autoSpaceDE w:val="0"/>
              <w:autoSpaceDN w:val="0"/>
              <w:adjustRightInd w:val="0"/>
              <w:ind w:left="146"/>
              <w:rPr>
                <w:rFonts w:eastAsia="Calibri"/>
                <w:strike/>
                <w:highlight w:val="yellow"/>
              </w:rPr>
            </w:pPr>
          </w:p>
          <w:p w:rsidR="00F96379" w:rsidRPr="00F96379" w:rsidRDefault="00F96379" w:rsidP="00F96379">
            <w:pPr>
              <w:jc w:val="center"/>
              <w:rPr>
                <w:rFonts w:eastAsia="Calibri"/>
                <w:highlight w:val="yellow"/>
              </w:rPr>
            </w:pPr>
            <w:r w:rsidRPr="00F96379">
              <w:t>1 автомобиль</w:t>
            </w:r>
          </w:p>
        </w:tc>
        <w:tc>
          <w:tcPr>
            <w:tcW w:w="2409" w:type="dxa"/>
          </w:tcPr>
          <w:p w:rsidR="00F96379" w:rsidRPr="00F96379" w:rsidRDefault="00F96379" w:rsidP="00F96379">
            <w:pPr>
              <w:widowControl w:val="0"/>
              <w:autoSpaceDE w:val="0"/>
              <w:autoSpaceDN w:val="0"/>
              <w:jc w:val="center"/>
              <w:rPr>
                <w:strike/>
                <w:highlight w:val="yellow"/>
              </w:rPr>
            </w:pPr>
            <w:r w:rsidRPr="00F96379">
              <w:t>0,2 га</w:t>
            </w:r>
          </w:p>
        </w:tc>
        <w:tc>
          <w:tcPr>
            <w:tcW w:w="2835" w:type="dxa"/>
          </w:tcPr>
          <w:p w:rsidR="00F96379" w:rsidRPr="00F96379" w:rsidRDefault="00F96379" w:rsidP="00F96379">
            <w:pPr>
              <w:ind w:left="80"/>
              <w:rPr>
                <w:rFonts w:eastAsia="Calibri"/>
                <w:strike/>
                <w:highlight w:val="yellow"/>
              </w:rPr>
            </w:pPr>
            <w:r w:rsidRPr="00F96379">
              <w:t xml:space="preserve">Для малых населенных пунктов, поселков, хуторов и аулов с населением менее 2 тыс. жителей предусматривается 1 объект, для населенных пунктов с населением менее 200 жителей допускается предусматривать оборудованную площадку для развертывания мобильного медицинского комплекса. Радиус пешеходной доступности указанных объектов не более 1500 метров. Для малых населенных пунктов более 2 тыс. жителей, а также для жилых районов и микрорайонов средних, больших и крупных населенных пунктов в соответствии с </w:t>
            </w:r>
            <w:hyperlink w:anchor="sub_51" w:history="1">
              <w:r w:rsidRPr="00F96379">
                <w:t>таблицей 5.1</w:t>
              </w:r>
            </w:hyperlink>
            <w:r w:rsidRPr="00F96379">
              <w:t xml:space="preserve"> настоящих Нормативов</w:t>
            </w:r>
          </w:p>
        </w:tc>
      </w:tr>
      <w:tr w:rsidR="00F96379" w:rsidRPr="00F96379" w:rsidTr="006F4050">
        <w:trPr>
          <w:trHeight w:val="97"/>
        </w:trPr>
        <w:tc>
          <w:tcPr>
            <w:tcW w:w="9701" w:type="dxa"/>
            <w:gridSpan w:val="4"/>
          </w:tcPr>
          <w:p w:rsidR="00F96379" w:rsidRPr="00F96379" w:rsidRDefault="00F96379" w:rsidP="00F96379">
            <w:pPr>
              <w:widowControl w:val="0"/>
              <w:autoSpaceDE w:val="0"/>
              <w:autoSpaceDN w:val="0"/>
              <w:adjustRightInd w:val="0"/>
              <w:jc w:val="center"/>
            </w:pPr>
            <w:r w:rsidRPr="00F96379">
              <w:rPr>
                <w:color w:val="0070C0"/>
              </w:rPr>
              <w:t>Учреждения оздоровительные, отдыха и туризма</w:t>
            </w:r>
          </w:p>
        </w:tc>
      </w:tr>
      <w:tr w:rsidR="00F96379" w:rsidRPr="00F96379" w:rsidTr="006F4050">
        <w:tc>
          <w:tcPr>
            <w:tcW w:w="2122" w:type="dxa"/>
          </w:tcPr>
          <w:p w:rsidR="00F96379" w:rsidRPr="00F96379" w:rsidRDefault="00F96379" w:rsidP="00F96379">
            <w:pPr>
              <w:widowControl w:val="0"/>
              <w:autoSpaceDE w:val="0"/>
              <w:autoSpaceDN w:val="0"/>
              <w:adjustRightInd w:val="0"/>
              <w:ind w:left="142"/>
              <w:rPr>
                <w:strike/>
                <w:highlight w:val="yellow"/>
              </w:rPr>
            </w:pPr>
            <w:r w:rsidRPr="00F96379">
              <w:t xml:space="preserve">Курортные поликлиники (на 1000 </w:t>
            </w:r>
            <w:proofErr w:type="gramStart"/>
            <w:r w:rsidRPr="00F96379">
              <w:t>лечащихся</w:t>
            </w:r>
            <w:proofErr w:type="gramEnd"/>
            <w:r w:rsidRPr="00F96379">
              <w:t xml:space="preserve"> в открытой сети централизованного обслуживания)</w:t>
            </w:r>
          </w:p>
        </w:tc>
        <w:tc>
          <w:tcPr>
            <w:tcW w:w="2335" w:type="dxa"/>
          </w:tcPr>
          <w:p w:rsidR="00F96379" w:rsidRPr="00F96379" w:rsidRDefault="00F96379" w:rsidP="00F96379">
            <w:pPr>
              <w:widowControl w:val="0"/>
              <w:autoSpaceDE w:val="0"/>
              <w:autoSpaceDN w:val="0"/>
              <w:adjustRightInd w:val="0"/>
              <w:jc w:val="center"/>
            </w:pPr>
            <w:r w:rsidRPr="00F96379">
              <w:t>количество посещений в смену</w:t>
            </w:r>
          </w:p>
          <w:p w:rsidR="00F96379" w:rsidRPr="00F96379" w:rsidRDefault="00F96379" w:rsidP="00F96379">
            <w:pPr>
              <w:widowControl w:val="0"/>
              <w:autoSpaceDE w:val="0"/>
              <w:autoSpaceDN w:val="0"/>
              <w:adjustRightInd w:val="0"/>
              <w:jc w:val="center"/>
              <w:rPr>
                <w:rFonts w:eastAsia="Calibri"/>
                <w:strike/>
                <w:vertAlign w:val="subscript"/>
              </w:rPr>
            </w:pPr>
            <w:r w:rsidRPr="00F96379">
              <w:t>200</w:t>
            </w:r>
          </w:p>
          <w:p w:rsidR="00F96379" w:rsidRPr="00F96379" w:rsidRDefault="00F96379" w:rsidP="00F96379">
            <w:pPr>
              <w:widowControl w:val="0"/>
              <w:autoSpaceDE w:val="0"/>
              <w:autoSpaceDN w:val="0"/>
              <w:adjustRightInd w:val="0"/>
              <w:jc w:val="center"/>
              <w:rPr>
                <w:strike/>
                <w:highlight w:val="yellow"/>
              </w:rPr>
            </w:pPr>
          </w:p>
        </w:tc>
        <w:tc>
          <w:tcPr>
            <w:tcW w:w="2409" w:type="dxa"/>
            <w:vMerge w:val="restart"/>
          </w:tcPr>
          <w:p w:rsidR="00F96379" w:rsidRPr="00F96379" w:rsidRDefault="00F96379" w:rsidP="00F96379">
            <w:pPr>
              <w:widowControl w:val="0"/>
              <w:autoSpaceDE w:val="0"/>
              <w:autoSpaceDN w:val="0"/>
              <w:adjustRightInd w:val="0"/>
              <w:jc w:val="center"/>
              <w:rPr>
                <w:strike/>
                <w:highlight w:val="yellow"/>
              </w:rPr>
            </w:pPr>
            <w:r w:rsidRPr="00F96379">
              <w:t>по заданию на проектирование</w:t>
            </w:r>
          </w:p>
          <w:p w:rsidR="00F96379" w:rsidRPr="00F96379" w:rsidRDefault="00F96379" w:rsidP="00F96379">
            <w:pPr>
              <w:widowControl w:val="0"/>
              <w:autoSpaceDE w:val="0"/>
              <w:autoSpaceDN w:val="0"/>
              <w:adjustRightInd w:val="0"/>
              <w:jc w:val="center"/>
              <w:rPr>
                <w:strike/>
                <w:highlight w:val="yellow"/>
              </w:rPr>
            </w:pPr>
          </w:p>
        </w:tc>
        <w:tc>
          <w:tcPr>
            <w:tcW w:w="2835" w:type="dxa"/>
            <w:vMerge w:val="restart"/>
          </w:tcPr>
          <w:p w:rsidR="00F96379" w:rsidRPr="00F96379" w:rsidRDefault="00F96379" w:rsidP="00F96379">
            <w:pPr>
              <w:widowControl w:val="0"/>
              <w:autoSpaceDE w:val="0"/>
              <w:autoSpaceDN w:val="0"/>
              <w:adjustRightInd w:val="0"/>
            </w:pPr>
            <w:r w:rsidRPr="00F96379">
              <w:t xml:space="preserve">Размещаются на территории общекурортных центров для обслуживания в открытой сети отдыхающих и </w:t>
            </w:r>
            <w:proofErr w:type="spellStart"/>
            <w:r w:rsidRPr="00F96379">
              <w:t>курсовочников</w:t>
            </w:r>
            <w:proofErr w:type="spellEnd"/>
            <w:r w:rsidRPr="00F96379">
              <w:t xml:space="preserve"> санаторно-оздоровительных учреждений</w:t>
            </w:r>
          </w:p>
        </w:tc>
      </w:tr>
      <w:tr w:rsidR="00F96379" w:rsidRPr="00F96379" w:rsidTr="006F4050">
        <w:tc>
          <w:tcPr>
            <w:tcW w:w="2122" w:type="dxa"/>
          </w:tcPr>
          <w:p w:rsidR="00F96379" w:rsidRPr="00F96379" w:rsidRDefault="00F96379" w:rsidP="00F96379">
            <w:pPr>
              <w:widowControl w:val="0"/>
              <w:autoSpaceDE w:val="0"/>
              <w:autoSpaceDN w:val="0"/>
              <w:adjustRightInd w:val="0"/>
              <w:ind w:left="142"/>
              <w:jc w:val="center"/>
              <w:rPr>
                <w:strike/>
                <w:highlight w:val="yellow"/>
              </w:rPr>
            </w:pPr>
            <w:r w:rsidRPr="00F96379">
              <w:t xml:space="preserve">Водолечебницы (на 1000 </w:t>
            </w:r>
            <w:proofErr w:type="gramStart"/>
            <w:r w:rsidRPr="00F96379">
              <w:t>лечащихся</w:t>
            </w:r>
            <w:proofErr w:type="gramEnd"/>
            <w:r w:rsidRPr="00F96379">
              <w:t xml:space="preserve"> в открытой сети централизованного обслуживания)</w:t>
            </w:r>
          </w:p>
        </w:tc>
        <w:tc>
          <w:tcPr>
            <w:tcW w:w="2335" w:type="dxa"/>
          </w:tcPr>
          <w:p w:rsidR="00F96379" w:rsidRPr="00F96379" w:rsidRDefault="00F96379" w:rsidP="00F96379">
            <w:pPr>
              <w:widowControl w:val="0"/>
              <w:autoSpaceDE w:val="0"/>
              <w:autoSpaceDN w:val="0"/>
              <w:adjustRightInd w:val="0"/>
              <w:jc w:val="center"/>
            </w:pPr>
            <w:r w:rsidRPr="00F96379">
              <w:t>Количество ванн</w:t>
            </w:r>
          </w:p>
          <w:p w:rsidR="00F96379" w:rsidRPr="00F96379" w:rsidRDefault="00F96379" w:rsidP="00F96379">
            <w:pPr>
              <w:widowControl w:val="0"/>
              <w:autoSpaceDE w:val="0"/>
              <w:autoSpaceDN w:val="0"/>
              <w:adjustRightInd w:val="0"/>
              <w:jc w:val="center"/>
              <w:rPr>
                <w:strike/>
                <w:highlight w:val="yellow"/>
              </w:rPr>
            </w:pPr>
            <w:r w:rsidRPr="00F96379">
              <w:t>30</w:t>
            </w:r>
          </w:p>
        </w:tc>
        <w:tc>
          <w:tcPr>
            <w:tcW w:w="2409" w:type="dxa"/>
            <w:vMerge/>
          </w:tcPr>
          <w:p w:rsidR="00F96379" w:rsidRPr="00F96379" w:rsidRDefault="00F96379" w:rsidP="00F96379">
            <w:pPr>
              <w:widowControl w:val="0"/>
              <w:autoSpaceDE w:val="0"/>
              <w:autoSpaceDN w:val="0"/>
              <w:adjustRightInd w:val="0"/>
              <w:jc w:val="center"/>
              <w:rPr>
                <w:strike/>
                <w:highlight w:val="yellow"/>
              </w:rPr>
            </w:pPr>
          </w:p>
        </w:tc>
        <w:tc>
          <w:tcPr>
            <w:tcW w:w="2835" w:type="dxa"/>
            <w:vMerge/>
          </w:tcPr>
          <w:p w:rsidR="00F96379" w:rsidRPr="00F96379" w:rsidRDefault="00F96379" w:rsidP="00F96379">
            <w:pPr>
              <w:widowControl w:val="0"/>
              <w:autoSpaceDE w:val="0"/>
              <w:autoSpaceDN w:val="0"/>
              <w:adjustRightInd w:val="0"/>
            </w:pPr>
          </w:p>
        </w:tc>
      </w:tr>
      <w:tr w:rsidR="00F96379" w:rsidRPr="00F96379" w:rsidTr="006F4050">
        <w:tc>
          <w:tcPr>
            <w:tcW w:w="2122" w:type="dxa"/>
          </w:tcPr>
          <w:p w:rsidR="00F96379" w:rsidRPr="00F96379" w:rsidRDefault="00F96379" w:rsidP="00F96379">
            <w:pPr>
              <w:widowControl w:val="0"/>
              <w:autoSpaceDE w:val="0"/>
              <w:autoSpaceDN w:val="0"/>
              <w:adjustRightInd w:val="0"/>
              <w:ind w:left="142"/>
              <w:rPr>
                <w:strike/>
                <w:highlight w:val="yellow"/>
              </w:rPr>
            </w:pPr>
            <w:r w:rsidRPr="00F96379">
              <w:t xml:space="preserve">Грязелечебницы (на 1000 </w:t>
            </w:r>
            <w:proofErr w:type="gramStart"/>
            <w:r w:rsidRPr="00F96379">
              <w:t>лечащихся</w:t>
            </w:r>
            <w:proofErr w:type="gramEnd"/>
            <w:r w:rsidRPr="00F96379">
              <w:t xml:space="preserve"> в открытой сети централизованного обслуживания)</w:t>
            </w:r>
          </w:p>
        </w:tc>
        <w:tc>
          <w:tcPr>
            <w:tcW w:w="2335" w:type="dxa"/>
          </w:tcPr>
          <w:p w:rsidR="00F96379" w:rsidRPr="00F96379" w:rsidRDefault="00F96379" w:rsidP="00F96379">
            <w:pPr>
              <w:widowControl w:val="0"/>
              <w:autoSpaceDE w:val="0"/>
              <w:autoSpaceDN w:val="0"/>
              <w:adjustRightInd w:val="0"/>
              <w:jc w:val="center"/>
            </w:pPr>
            <w:r w:rsidRPr="00F96379">
              <w:t>Количество кушеток</w:t>
            </w:r>
          </w:p>
          <w:p w:rsidR="00F96379" w:rsidRPr="00F96379" w:rsidRDefault="00F96379" w:rsidP="00F96379">
            <w:pPr>
              <w:widowControl w:val="0"/>
              <w:autoSpaceDE w:val="0"/>
              <w:autoSpaceDN w:val="0"/>
              <w:adjustRightInd w:val="0"/>
              <w:jc w:val="center"/>
              <w:rPr>
                <w:strike/>
                <w:highlight w:val="yellow"/>
              </w:rPr>
            </w:pPr>
            <w:r w:rsidRPr="00F96379">
              <w:t>25</w:t>
            </w:r>
          </w:p>
        </w:tc>
        <w:tc>
          <w:tcPr>
            <w:tcW w:w="2409" w:type="dxa"/>
            <w:vMerge/>
          </w:tcPr>
          <w:p w:rsidR="00F96379" w:rsidRPr="00F96379" w:rsidRDefault="00F96379" w:rsidP="00F96379">
            <w:pPr>
              <w:widowControl w:val="0"/>
              <w:autoSpaceDE w:val="0"/>
              <w:autoSpaceDN w:val="0"/>
              <w:adjustRightInd w:val="0"/>
              <w:jc w:val="center"/>
              <w:rPr>
                <w:strike/>
                <w:highlight w:val="yellow"/>
              </w:rPr>
            </w:pPr>
          </w:p>
        </w:tc>
        <w:tc>
          <w:tcPr>
            <w:tcW w:w="2835" w:type="dxa"/>
            <w:vMerge/>
          </w:tcPr>
          <w:p w:rsidR="00F96379" w:rsidRPr="00F96379" w:rsidRDefault="00F96379" w:rsidP="00F96379">
            <w:pPr>
              <w:widowControl w:val="0"/>
              <w:autoSpaceDE w:val="0"/>
              <w:autoSpaceDN w:val="0"/>
              <w:adjustRightInd w:val="0"/>
            </w:pPr>
          </w:p>
        </w:tc>
      </w:tr>
      <w:tr w:rsidR="00F96379" w:rsidRPr="00F96379" w:rsidTr="006F4050">
        <w:tc>
          <w:tcPr>
            <w:tcW w:w="2122" w:type="dxa"/>
          </w:tcPr>
          <w:p w:rsidR="00F96379" w:rsidRPr="00F96379" w:rsidRDefault="00F96379" w:rsidP="00F96379">
            <w:pPr>
              <w:widowControl w:val="0"/>
              <w:autoSpaceDE w:val="0"/>
              <w:autoSpaceDN w:val="0"/>
              <w:adjustRightInd w:val="0"/>
              <w:ind w:left="142"/>
            </w:pPr>
            <w:r w:rsidRPr="00F96379">
              <w:t xml:space="preserve">Лечебные плавательные бассейны (на 1000 </w:t>
            </w:r>
            <w:proofErr w:type="gramStart"/>
            <w:r w:rsidRPr="00F96379">
              <w:t>лечащихся</w:t>
            </w:r>
            <w:proofErr w:type="gramEnd"/>
            <w:r w:rsidRPr="00F96379">
              <w:t xml:space="preserve"> в открытой сети централизованного обслуживания)</w:t>
            </w:r>
          </w:p>
        </w:tc>
        <w:tc>
          <w:tcPr>
            <w:tcW w:w="2335" w:type="dxa"/>
          </w:tcPr>
          <w:p w:rsidR="00F96379" w:rsidRPr="00F96379" w:rsidRDefault="00F96379" w:rsidP="00F96379">
            <w:pPr>
              <w:widowControl w:val="0"/>
              <w:autoSpaceDE w:val="0"/>
              <w:autoSpaceDN w:val="0"/>
              <w:adjustRightInd w:val="0"/>
              <w:ind w:left="146"/>
            </w:pPr>
            <w:r w:rsidRPr="00F96379">
              <w:t>м</w:t>
            </w:r>
            <w:proofErr w:type="gramStart"/>
            <w:r w:rsidRPr="00F96379">
              <w:rPr>
                <w:vertAlign w:val="superscript"/>
              </w:rPr>
              <w:t>2</w:t>
            </w:r>
            <w:proofErr w:type="gramEnd"/>
            <w:r w:rsidRPr="00F96379">
              <w:rPr>
                <w:vertAlign w:val="superscript"/>
              </w:rPr>
              <w:t xml:space="preserve"> </w:t>
            </w:r>
            <w:r w:rsidRPr="00F96379">
              <w:t xml:space="preserve">водного зеркала,     </w:t>
            </w:r>
          </w:p>
          <w:p w:rsidR="00F96379" w:rsidRPr="00F96379" w:rsidRDefault="00F96379" w:rsidP="00F96379">
            <w:pPr>
              <w:widowControl w:val="0"/>
              <w:autoSpaceDE w:val="0"/>
              <w:autoSpaceDN w:val="0"/>
              <w:adjustRightInd w:val="0"/>
              <w:ind w:left="146"/>
            </w:pPr>
            <w:r w:rsidRPr="00F96379">
              <w:t xml:space="preserve">              </w:t>
            </w:r>
            <w:r w:rsidRPr="00F96379">
              <w:rPr>
                <w:rFonts w:eastAsia="Calibri"/>
              </w:rPr>
              <w:t>120</w:t>
            </w:r>
          </w:p>
        </w:tc>
        <w:tc>
          <w:tcPr>
            <w:tcW w:w="2409" w:type="dxa"/>
            <w:vMerge/>
          </w:tcPr>
          <w:p w:rsidR="00F96379" w:rsidRPr="00F96379" w:rsidRDefault="00F96379" w:rsidP="00F96379">
            <w:pPr>
              <w:widowControl w:val="0"/>
              <w:autoSpaceDE w:val="0"/>
              <w:autoSpaceDN w:val="0"/>
              <w:adjustRightInd w:val="0"/>
              <w:jc w:val="center"/>
            </w:pPr>
          </w:p>
        </w:tc>
        <w:tc>
          <w:tcPr>
            <w:tcW w:w="2835" w:type="dxa"/>
            <w:vMerge/>
          </w:tcPr>
          <w:p w:rsidR="00F96379" w:rsidRPr="00F96379" w:rsidRDefault="00F96379" w:rsidP="00F96379">
            <w:pPr>
              <w:widowControl w:val="0"/>
              <w:autoSpaceDE w:val="0"/>
              <w:autoSpaceDN w:val="0"/>
              <w:adjustRightInd w:val="0"/>
              <w:ind w:left="142"/>
            </w:pPr>
          </w:p>
        </w:tc>
      </w:tr>
      <w:tr w:rsidR="00F96379" w:rsidRPr="00F96379" w:rsidTr="006F4050">
        <w:tc>
          <w:tcPr>
            <w:tcW w:w="9701" w:type="dxa"/>
            <w:gridSpan w:val="4"/>
          </w:tcPr>
          <w:p w:rsidR="00F96379" w:rsidRPr="00F96379" w:rsidRDefault="00F96379" w:rsidP="00F96379">
            <w:pPr>
              <w:widowControl w:val="0"/>
              <w:autoSpaceDE w:val="0"/>
              <w:autoSpaceDN w:val="0"/>
              <w:adjustRightInd w:val="0"/>
              <w:ind w:left="142"/>
              <w:jc w:val="center"/>
            </w:pPr>
            <w:r w:rsidRPr="00F96379">
              <w:rPr>
                <w:color w:val="0070C0"/>
              </w:rPr>
              <w:t>Учреждения культуры и искусства</w:t>
            </w:r>
          </w:p>
        </w:tc>
      </w:tr>
      <w:tr w:rsidR="00F96379" w:rsidRPr="00F96379" w:rsidTr="006F4050">
        <w:tc>
          <w:tcPr>
            <w:tcW w:w="2122" w:type="dxa"/>
          </w:tcPr>
          <w:p w:rsidR="00F96379" w:rsidRPr="00F96379" w:rsidRDefault="00F96379" w:rsidP="00F96379">
            <w:pPr>
              <w:widowControl w:val="0"/>
              <w:autoSpaceDE w:val="0"/>
              <w:autoSpaceDN w:val="0"/>
              <w:adjustRightInd w:val="0"/>
              <w:ind w:left="142"/>
            </w:pPr>
            <w:r w:rsidRPr="00F96379">
              <w:t>Помещения для культурно-массовой и воспитательной работы с населением, досуга и любительской деятельности</w:t>
            </w:r>
          </w:p>
        </w:tc>
        <w:tc>
          <w:tcPr>
            <w:tcW w:w="2335" w:type="dxa"/>
          </w:tcPr>
          <w:p w:rsidR="00F96379" w:rsidRPr="00F96379" w:rsidRDefault="00F96379" w:rsidP="00F96379">
            <w:pPr>
              <w:widowControl w:val="0"/>
              <w:autoSpaceDE w:val="0"/>
              <w:autoSpaceDN w:val="0"/>
              <w:adjustRightInd w:val="0"/>
              <w:jc w:val="center"/>
            </w:pPr>
            <w:r w:rsidRPr="00F96379">
              <w:t>м</w:t>
            </w:r>
            <w:proofErr w:type="gramStart"/>
            <w:r w:rsidRPr="00F96379">
              <w:rPr>
                <w:vertAlign w:val="superscript"/>
              </w:rPr>
              <w:t>2</w:t>
            </w:r>
            <w:proofErr w:type="gramEnd"/>
            <w:r w:rsidRPr="00F96379">
              <w:rPr>
                <w:vertAlign w:val="superscript"/>
              </w:rPr>
              <w:t xml:space="preserve"> </w:t>
            </w:r>
            <w:r w:rsidRPr="00F96379">
              <w:t>общей площади пола</w:t>
            </w:r>
          </w:p>
          <w:p w:rsidR="00F96379" w:rsidRPr="00F96379" w:rsidRDefault="00F96379" w:rsidP="00F96379">
            <w:pPr>
              <w:widowControl w:val="0"/>
              <w:autoSpaceDE w:val="0"/>
              <w:autoSpaceDN w:val="0"/>
              <w:adjustRightInd w:val="0"/>
              <w:jc w:val="center"/>
            </w:pPr>
            <w:r w:rsidRPr="00F96379">
              <w:rPr>
                <w:rFonts w:eastAsia="Calibri"/>
              </w:rPr>
              <w:t>50 - 60</w:t>
            </w:r>
          </w:p>
        </w:tc>
        <w:tc>
          <w:tcPr>
            <w:tcW w:w="2409" w:type="dxa"/>
          </w:tcPr>
          <w:p w:rsidR="00F96379" w:rsidRPr="00F96379" w:rsidRDefault="00F96379" w:rsidP="00F96379">
            <w:pPr>
              <w:widowControl w:val="0"/>
              <w:autoSpaceDE w:val="0"/>
              <w:autoSpaceDN w:val="0"/>
              <w:adjustRightInd w:val="0"/>
              <w:ind w:left="221"/>
            </w:pPr>
            <w:r w:rsidRPr="00F96379">
              <w:t>По заданию на проектирование</w:t>
            </w:r>
          </w:p>
        </w:tc>
        <w:tc>
          <w:tcPr>
            <w:tcW w:w="2835" w:type="dxa"/>
          </w:tcPr>
          <w:p w:rsidR="00F96379" w:rsidRPr="00F96379" w:rsidRDefault="00F96379" w:rsidP="00F96379">
            <w:pPr>
              <w:widowControl w:val="0"/>
              <w:autoSpaceDE w:val="0"/>
              <w:autoSpaceDN w:val="0"/>
              <w:adjustRightInd w:val="0"/>
              <w:ind w:left="80"/>
            </w:pPr>
            <w:r w:rsidRPr="00F96379">
              <w:t xml:space="preserve">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w:t>
            </w:r>
            <w:r w:rsidRPr="00F96379">
              <w:lastRenderedPageBreak/>
              <w:t>населением (с соответствующим суммированием нормативов) в пределах пешеходной доступности не более 500 м</w:t>
            </w:r>
          </w:p>
        </w:tc>
      </w:tr>
      <w:tr w:rsidR="00F96379" w:rsidRPr="00F96379" w:rsidTr="006F4050">
        <w:tc>
          <w:tcPr>
            <w:tcW w:w="2122" w:type="dxa"/>
          </w:tcPr>
          <w:p w:rsidR="00F96379" w:rsidRPr="00F96379" w:rsidRDefault="00F96379" w:rsidP="00F96379">
            <w:pPr>
              <w:widowControl w:val="0"/>
              <w:autoSpaceDE w:val="0"/>
              <w:autoSpaceDN w:val="0"/>
              <w:adjustRightInd w:val="0"/>
              <w:ind w:left="142"/>
            </w:pPr>
            <w:r w:rsidRPr="00F96379">
              <w:lastRenderedPageBreak/>
              <w:t>Танцевальные залы</w:t>
            </w:r>
          </w:p>
        </w:tc>
        <w:tc>
          <w:tcPr>
            <w:tcW w:w="2335" w:type="dxa"/>
          </w:tcPr>
          <w:p w:rsidR="00F96379" w:rsidRPr="00F96379" w:rsidRDefault="00F96379" w:rsidP="00F96379">
            <w:pPr>
              <w:widowControl w:val="0"/>
              <w:autoSpaceDE w:val="0"/>
              <w:autoSpaceDN w:val="0"/>
              <w:adjustRightInd w:val="0"/>
              <w:jc w:val="center"/>
            </w:pPr>
            <w:r w:rsidRPr="00F96379">
              <w:t>мест</w:t>
            </w:r>
          </w:p>
          <w:p w:rsidR="00F96379" w:rsidRPr="00F96379" w:rsidRDefault="00F96379" w:rsidP="00F96379">
            <w:pPr>
              <w:widowControl w:val="0"/>
              <w:autoSpaceDE w:val="0"/>
              <w:autoSpaceDN w:val="0"/>
              <w:adjustRightInd w:val="0"/>
              <w:jc w:val="center"/>
            </w:pPr>
            <w:r w:rsidRPr="00F96379">
              <w:t>6</w:t>
            </w:r>
          </w:p>
        </w:tc>
        <w:tc>
          <w:tcPr>
            <w:tcW w:w="2409" w:type="dxa"/>
          </w:tcPr>
          <w:p w:rsidR="00F96379" w:rsidRPr="00F96379" w:rsidRDefault="00F96379" w:rsidP="00F96379">
            <w:pPr>
              <w:widowControl w:val="0"/>
              <w:autoSpaceDE w:val="0"/>
              <w:autoSpaceDN w:val="0"/>
              <w:adjustRightInd w:val="0"/>
              <w:ind w:left="221"/>
            </w:pPr>
            <w:r w:rsidRPr="00F96379">
              <w:t>По заданию на проектирование</w:t>
            </w:r>
          </w:p>
        </w:tc>
        <w:tc>
          <w:tcPr>
            <w:tcW w:w="2835" w:type="dxa"/>
            <w:vMerge w:val="restart"/>
          </w:tcPr>
          <w:p w:rsidR="00F96379" w:rsidRPr="00F96379" w:rsidRDefault="00F96379" w:rsidP="00F96379">
            <w:pPr>
              <w:widowControl w:val="0"/>
              <w:autoSpaceDE w:val="0"/>
              <w:autoSpaceDN w:val="0"/>
              <w:adjustRightInd w:val="0"/>
              <w:ind w:left="80"/>
            </w:pPr>
            <w:r w:rsidRPr="00F96379">
              <w:t xml:space="preserve">Удельный вес: </w:t>
            </w:r>
          </w:p>
          <w:p w:rsidR="00F96379" w:rsidRPr="00F96379" w:rsidRDefault="00F96379" w:rsidP="00F96379">
            <w:pPr>
              <w:widowControl w:val="0"/>
              <w:autoSpaceDE w:val="0"/>
              <w:autoSpaceDN w:val="0"/>
              <w:adjustRightInd w:val="0"/>
              <w:ind w:left="80"/>
            </w:pPr>
            <w:r w:rsidRPr="00F96379">
              <w:t>танцевальных залов, кинотеатров и клубов районного значения рекомендуется в размере 40 - 50%.</w:t>
            </w:r>
          </w:p>
          <w:p w:rsidR="00F96379" w:rsidRPr="00F96379" w:rsidRDefault="00F96379" w:rsidP="00F96379">
            <w:pPr>
              <w:widowControl w:val="0"/>
              <w:autoSpaceDE w:val="0"/>
              <w:autoSpaceDN w:val="0"/>
              <w:adjustRightInd w:val="0"/>
            </w:pPr>
            <w:r w:rsidRPr="00F96379">
              <w:t>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w:t>
            </w:r>
          </w:p>
          <w:p w:rsidR="00F96379" w:rsidRPr="00F96379" w:rsidRDefault="00F96379" w:rsidP="00F96379">
            <w:pPr>
              <w:widowControl w:val="0"/>
              <w:autoSpaceDE w:val="0"/>
              <w:autoSpaceDN w:val="0"/>
              <w:adjustRightInd w:val="0"/>
            </w:pPr>
            <w:r w:rsidRPr="00F96379">
              <w:t>Цирки, концертные залы, театры и планетарии предусматривать, как правило, в городах с населением 250 тыс. чел. и более, а кинотеатры - в поселениях с числом жителей не менее 10 тыс. чел.</w:t>
            </w:r>
          </w:p>
          <w:p w:rsidR="00F96379" w:rsidRPr="00F96379" w:rsidRDefault="00F96379" w:rsidP="00F96379">
            <w:pPr>
              <w:widowControl w:val="0"/>
              <w:autoSpaceDE w:val="0"/>
              <w:autoSpaceDN w:val="0"/>
              <w:adjustRightInd w:val="0"/>
              <w:ind w:left="80"/>
              <w:rPr>
                <w:strike/>
              </w:rPr>
            </w:pPr>
            <w:r w:rsidRPr="00F96379">
              <w:t>Универсальные спортивно - зрелищные залы с искусственным льдом предусматривать, как правило, в городах - центрах систем расселения с числом жителей свыше 100 тыс. чел.</w:t>
            </w:r>
          </w:p>
          <w:p w:rsidR="00F96379" w:rsidRPr="00F96379" w:rsidRDefault="00F96379" w:rsidP="00F96379">
            <w:pPr>
              <w:widowControl w:val="0"/>
              <w:autoSpaceDE w:val="0"/>
              <w:autoSpaceDN w:val="0"/>
              <w:adjustRightInd w:val="0"/>
              <w:ind w:left="80"/>
            </w:pPr>
            <w:r w:rsidRPr="00F96379">
              <w:t>Меньшую вместимость клубов и библиотек следует принимать для больших поселений</w:t>
            </w:r>
          </w:p>
        </w:tc>
      </w:tr>
      <w:tr w:rsidR="00F96379" w:rsidRPr="00F96379" w:rsidTr="006F4050">
        <w:tc>
          <w:tcPr>
            <w:tcW w:w="2122" w:type="dxa"/>
          </w:tcPr>
          <w:p w:rsidR="00F96379" w:rsidRPr="00F96379" w:rsidRDefault="00F96379" w:rsidP="00F96379">
            <w:pPr>
              <w:widowControl w:val="0"/>
              <w:autoSpaceDE w:val="0"/>
              <w:autoSpaceDN w:val="0"/>
              <w:adjustRightInd w:val="0"/>
              <w:ind w:left="142"/>
            </w:pPr>
            <w:r w:rsidRPr="00F96379">
              <w:t xml:space="preserve">Клубы </w:t>
            </w:r>
          </w:p>
        </w:tc>
        <w:tc>
          <w:tcPr>
            <w:tcW w:w="2335" w:type="dxa"/>
          </w:tcPr>
          <w:p w:rsidR="00F96379" w:rsidRPr="00F96379" w:rsidRDefault="00F96379" w:rsidP="00F96379">
            <w:pPr>
              <w:widowControl w:val="0"/>
              <w:autoSpaceDE w:val="0"/>
              <w:autoSpaceDN w:val="0"/>
              <w:adjustRightInd w:val="0"/>
              <w:jc w:val="center"/>
            </w:pPr>
            <w:r w:rsidRPr="00F96379">
              <w:t>посетительское место</w:t>
            </w:r>
          </w:p>
          <w:p w:rsidR="00F96379" w:rsidRPr="00F96379" w:rsidRDefault="00F96379" w:rsidP="00F96379">
            <w:pPr>
              <w:widowControl w:val="0"/>
              <w:autoSpaceDE w:val="0"/>
              <w:autoSpaceDN w:val="0"/>
              <w:adjustRightInd w:val="0"/>
              <w:jc w:val="center"/>
            </w:pPr>
            <w:r w:rsidRPr="00F96379">
              <w:t>80</w:t>
            </w:r>
          </w:p>
        </w:tc>
        <w:tc>
          <w:tcPr>
            <w:tcW w:w="2409" w:type="dxa"/>
          </w:tcPr>
          <w:p w:rsidR="00F96379" w:rsidRPr="00F96379" w:rsidRDefault="00F96379" w:rsidP="00F96379">
            <w:pPr>
              <w:widowControl w:val="0"/>
              <w:autoSpaceDE w:val="0"/>
              <w:autoSpaceDN w:val="0"/>
              <w:adjustRightInd w:val="0"/>
              <w:ind w:left="221"/>
            </w:pPr>
            <w:r w:rsidRPr="00F96379">
              <w:t>По заданию на проектирование</w:t>
            </w:r>
          </w:p>
        </w:tc>
        <w:tc>
          <w:tcPr>
            <w:tcW w:w="2835" w:type="dxa"/>
            <w:vMerge/>
          </w:tcPr>
          <w:p w:rsidR="00F96379" w:rsidRPr="00F96379" w:rsidRDefault="00F96379" w:rsidP="00F96379">
            <w:pPr>
              <w:widowControl w:val="0"/>
              <w:autoSpaceDE w:val="0"/>
              <w:autoSpaceDN w:val="0"/>
              <w:adjustRightInd w:val="0"/>
            </w:pPr>
          </w:p>
        </w:tc>
      </w:tr>
      <w:tr w:rsidR="00F96379" w:rsidRPr="00F96379" w:rsidTr="006F4050">
        <w:trPr>
          <w:trHeight w:val="551"/>
        </w:trPr>
        <w:tc>
          <w:tcPr>
            <w:tcW w:w="2122" w:type="dxa"/>
          </w:tcPr>
          <w:p w:rsidR="00F96379" w:rsidRPr="00F96379" w:rsidRDefault="00F96379" w:rsidP="00F96379">
            <w:pPr>
              <w:widowControl w:val="0"/>
              <w:autoSpaceDE w:val="0"/>
              <w:autoSpaceDN w:val="0"/>
              <w:adjustRightInd w:val="0"/>
              <w:ind w:left="142"/>
            </w:pPr>
            <w:r w:rsidRPr="00F96379">
              <w:t xml:space="preserve">Кинотеатры </w:t>
            </w:r>
          </w:p>
        </w:tc>
        <w:tc>
          <w:tcPr>
            <w:tcW w:w="2335" w:type="dxa"/>
          </w:tcPr>
          <w:p w:rsidR="00F96379" w:rsidRPr="00F96379" w:rsidRDefault="00F96379" w:rsidP="00F96379">
            <w:pPr>
              <w:widowControl w:val="0"/>
              <w:autoSpaceDE w:val="0"/>
              <w:autoSpaceDN w:val="0"/>
              <w:adjustRightInd w:val="0"/>
              <w:jc w:val="center"/>
            </w:pPr>
            <w:r w:rsidRPr="00F96379">
              <w:t>мест</w:t>
            </w:r>
          </w:p>
          <w:p w:rsidR="00F96379" w:rsidRPr="00F96379" w:rsidRDefault="00F96379" w:rsidP="00F96379">
            <w:pPr>
              <w:widowControl w:val="0"/>
              <w:autoSpaceDE w:val="0"/>
              <w:autoSpaceDN w:val="0"/>
              <w:adjustRightInd w:val="0"/>
              <w:jc w:val="center"/>
            </w:pPr>
            <w:r w:rsidRPr="00F96379">
              <w:t>30</w:t>
            </w:r>
          </w:p>
        </w:tc>
        <w:tc>
          <w:tcPr>
            <w:tcW w:w="2409" w:type="dxa"/>
          </w:tcPr>
          <w:p w:rsidR="00F96379" w:rsidRPr="00F96379" w:rsidRDefault="00F96379" w:rsidP="00F96379">
            <w:pPr>
              <w:widowControl w:val="0"/>
              <w:autoSpaceDE w:val="0"/>
              <w:autoSpaceDN w:val="0"/>
              <w:adjustRightInd w:val="0"/>
              <w:ind w:left="221"/>
            </w:pPr>
            <w:r w:rsidRPr="00F96379">
              <w:t>По заданию на проектирование</w:t>
            </w:r>
          </w:p>
        </w:tc>
        <w:tc>
          <w:tcPr>
            <w:tcW w:w="2835" w:type="dxa"/>
            <w:vMerge/>
          </w:tcPr>
          <w:p w:rsidR="00F96379" w:rsidRPr="00F96379" w:rsidRDefault="00F96379" w:rsidP="00F96379"/>
        </w:tc>
      </w:tr>
      <w:tr w:rsidR="00F96379" w:rsidRPr="00F96379" w:rsidTr="006F4050">
        <w:trPr>
          <w:trHeight w:val="700"/>
        </w:trPr>
        <w:tc>
          <w:tcPr>
            <w:tcW w:w="2122" w:type="dxa"/>
          </w:tcPr>
          <w:p w:rsidR="00F96379" w:rsidRPr="00F96379" w:rsidRDefault="00F96379" w:rsidP="00F96379">
            <w:pPr>
              <w:widowControl w:val="0"/>
              <w:autoSpaceDE w:val="0"/>
              <w:autoSpaceDN w:val="0"/>
              <w:adjustRightInd w:val="0"/>
              <w:ind w:left="142"/>
            </w:pPr>
            <w:r w:rsidRPr="00F96379">
              <w:t xml:space="preserve">Концертные залы </w:t>
            </w:r>
          </w:p>
        </w:tc>
        <w:tc>
          <w:tcPr>
            <w:tcW w:w="2335" w:type="dxa"/>
          </w:tcPr>
          <w:p w:rsidR="00F96379" w:rsidRPr="00F96379" w:rsidRDefault="00F96379" w:rsidP="00F96379">
            <w:pPr>
              <w:widowControl w:val="0"/>
              <w:autoSpaceDE w:val="0"/>
              <w:autoSpaceDN w:val="0"/>
              <w:adjustRightInd w:val="0"/>
              <w:jc w:val="center"/>
            </w:pPr>
            <w:r w:rsidRPr="00F96379">
              <w:t>мест</w:t>
            </w:r>
          </w:p>
          <w:p w:rsidR="00F96379" w:rsidRPr="00F96379" w:rsidRDefault="00F96379" w:rsidP="00F96379">
            <w:pPr>
              <w:widowControl w:val="0"/>
              <w:autoSpaceDE w:val="0"/>
              <w:autoSpaceDN w:val="0"/>
              <w:adjustRightInd w:val="0"/>
              <w:jc w:val="center"/>
            </w:pPr>
            <w:r w:rsidRPr="00F96379">
              <w:t>4</w:t>
            </w:r>
          </w:p>
        </w:tc>
        <w:tc>
          <w:tcPr>
            <w:tcW w:w="2409" w:type="dxa"/>
          </w:tcPr>
          <w:p w:rsidR="00F96379" w:rsidRPr="00F96379" w:rsidRDefault="00F96379" w:rsidP="00F96379">
            <w:pPr>
              <w:widowControl w:val="0"/>
              <w:autoSpaceDE w:val="0"/>
              <w:autoSpaceDN w:val="0"/>
              <w:adjustRightInd w:val="0"/>
              <w:ind w:left="221"/>
            </w:pPr>
            <w:r w:rsidRPr="00F96379">
              <w:t>По заданию на проектирование</w:t>
            </w:r>
          </w:p>
        </w:tc>
        <w:tc>
          <w:tcPr>
            <w:tcW w:w="2835" w:type="dxa"/>
            <w:vMerge/>
          </w:tcPr>
          <w:p w:rsidR="00F96379" w:rsidRPr="00F96379" w:rsidRDefault="00F96379" w:rsidP="00F96379"/>
        </w:tc>
      </w:tr>
      <w:tr w:rsidR="00F96379" w:rsidRPr="00F96379" w:rsidTr="006F4050">
        <w:tc>
          <w:tcPr>
            <w:tcW w:w="2122" w:type="dxa"/>
          </w:tcPr>
          <w:p w:rsidR="00F96379" w:rsidRPr="00F96379" w:rsidRDefault="00F96379" w:rsidP="00F96379">
            <w:pPr>
              <w:widowControl w:val="0"/>
              <w:autoSpaceDE w:val="0"/>
              <w:autoSpaceDN w:val="0"/>
              <w:adjustRightInd w:val="0"/>
              <w:ind w:left="142"/>
            </w:pPr>
            <w:r w:rsidRPr="00F96379">
              <w:t xml:space="preserve">Универсальные спортивно-зрелищные залы </w:t>
            </w:r>
          </w:p>
        </w:tc>
        <w:tc>
          <w:tcPr>
            <w:tcW w:w="2335" w:type="dxa"/>
          </w:tcPr>
          <w:p w:rsidR="00F96379" w:rsidRPr="00F96379" w:rsidRDefault="00F96379" w:rsidP="00F96379">
            <w:pPr>
              <w:widowControl w:val="0"/>
              <w:autoSpaceDE w:val="0"/>
              <w:autoSpaceDN w:val="0"/>
              <w:adjustRightInd w:val="0"/>
              <w:jc w:val="center"/>
            </w:pPr>
            <w:r w:rsidRPr="00F96379">
              <w:t>мест</w:t>
            </w:r>
          </w:p>
          <w:p w:rsidR="00F96379" w:rsidRPr="00F96379" w:rsidRDefault="00F96379" w:rsidP="00F96379">
            <w:pPr>
              <w:widowControl w:val="0"/>
              <w:autoSpaceDE w:val="0"/>
              <w:autoSpaceDN w:val="0"/>
              <w:adjustRightInd w:val="0"/>
              <w:jc w:val="center"/>
            </w:pPr>
            <w:r w:rsidRPr="00F96379">
              <w:t>9</w:t>
            </w:r>
          </w:p>
          <w:p w:rsidR="00F96379" w:rsidRPr="00F96379" w:rsidRDefault="00F96379" w:rsidP="00F96379">
            <w:pPr>
              <w:widowControl w:val="0"/>
              <w:autoSpaceDE w:val="0"/>
              <w:autoSpaceDN w:val="0"/>
              <w:adjustRightInd w:val="0"/>
              <w:jc w:val="center"/>
            </w:pPr>
          </w:p>
        </w:tc>
        <w:tc>
          <w:tcPr>
            <w:tcW w:w="2409" w:type="dxa"/>
          </w:tcPr>
          <w:p w:rsidR="00F96379" w:rsidRPr="00F96379" w:rsidRDefault="00F96379" w:rsidP="00F96379">
            <w:pPr>
              <w:widowControl w:val="0"/>
              <w:autoSpaceDE w:val="0"/>
              <w:autoSpaceDN w:val="0"/>
              <w:adjustRightInd w:val="0"/>
              <w:ind w:left="221"/>
            </w:pPr>
            <w:r w:rsidRPr="00F96379">
              <w:t>По заданию на проектирование</w:t>
            </w:r>
          </w:p>
        </w:tc>
        <w:tc>
          <w:tcPr>
            <w:tcW w:w="2835" w:type="dxa"/>
            <w:vMerge/>
          </w:tcPr>
          <w:p w:rsidR="00F96379" w:rsidRPr="00F96379" w:rsidRDefault="00F96379" w:rsidP="00F96379"/>
        </w:tc>
      </w:tr>
      <w:tr w:rsidR="00F96379" w:rsidRPr="00F96379" w:rsidTr="006F4050">
        <w:trPr>
          <w:trHeight w:val="799"/>
        </w:trPr>
        <w:tc>
          <w:tcPr>
            <w:tcW w:w="2122" w:type="dxa"/>
          </w:tcPr>
          <w:p w:rsidR="00F96379" w:rsidRPr="00F96379" w:rsidRDefault="00F96379" w:rsidP="00F96379">
            <w:pPr>
              <w:widowControl w:val="0"/>
              <w:autoSpaceDE w:val="0"/>
              <w:autoSpaceDN w:val="0"/>
              <w:adjustRightInd w:val="0"/>
              <w:ind w:left="142"/>
            </w:pPr>
            <w:r w:rsidRPr="00F96379">
              <w:t>Клубы для сельских поселений</w:t>
            </w:r>
            <w:r w:rsidRPr="00F96379">
              <w:rPr>
                <w:rFonts w:ascii="Times New Roman CYR" w:hAnsi="Times New Roman CYR" w:cs="Times New Roman CYR"/>
                <w:sz w:val="24"/>
                <w:szCs w:val="24"/>
              </w:rPr>
              <w:t xml:space="preserve"> </w:t>
            </w:r>
            <w:r w:rsidRPr="00F96379">
              <w:t>посетительское место на 1 тыс. чел. для сельских поселений или их групп, тыс. чел.:</w:t>
            </w:r>
          </w:p>
          <w:p w:rsidR="00F96379" w:rsidRPr="00F96379" w:rsidRDefault="00F96379" w:rsidP="00F96379">
            <w:pPr>
              <w:widowControl w:val="0"/>
              <w:autoSpaceDE w:val="0"/>
              <w:autoSpaceDN w:val="0"/>
              <w:adjustRightInd w:val="0"/>
              <w:ind w:left="142"/>
            </w:pPr>
          </w:p>
          <w:p w:rsidR="00F96379" w:rsidRPr="00F96379" w:rsidRDefault="00F96379" w:rsidP="00F96379">
            <w:pPr>
              <w:widowControl w:val="0"/>
              <w:autoSpaceDE w:val="0"/>
              <w:autoSpaceDN w:val="0"/>
              <w:adjustRightInd w:val="0"/>
              <w:ind w:left="142"/>
            </w:pPr>
          </w:p>
          <w:p w:rsidR="00F96379" w:rsidRPr="00F96379" w:rsidRDefault="00F96379" w:rsidP="00F96379">
            <w:pPr>
              <w:widowControl w:val="0"/>
              <w:autoSpaceDE w:val="0"/>
              <w:autoSpaceDN w:val="0"/>
              <w:adjustRightInd w:val="0"/>
              <w:ind w:left="142"/>
            </w:pPr>
          </w:p>
          <w:p w:rsidR="00F96379" w:rsidRPr="00F96379" w:rsidRDefault="00F96379" w:rsidP="00F96379">
            <w:pPr>
              <w:widowControl w:val="0"/>
              <w:autoSpaceDE w:val="0"/>
              <w:autoSpaceDN w:val="0"/>
              <w:adjustRightInd w:val="0"/>
              <w:ind w:left="142"/>
            </w:pPr>
          </w:p>
        </w:tc>
        <w:tc>
          <w:tcPr>
            <w:tcW w:w="2335" w:type="dxa"/>
          </w:tcPr>
          <w:p w:rsidR="00F96379" w:rsidRPr="00F96379" w:rsidRDefault="00F96379" w:rsidP="00F96379">
            <w:pPr>
              <w:widowControl w:val="0"/>
              <w:autoSpaceDE w:val="0"/>
              <w:autoSpaceDN w:val="0"/>
              <w:adjustRightInd w:val="0"/>
              <w:ind w:left="5"/>
            </w:pPr>
            <w:r w:rsidRPr="00F96379">
              <w:t>для поселений с населением тыс. чел/ посетительских мест на 1 тыс. чел.,</w:t>
            </w:r>
          </w:p>
          <w:p w:rsidR="00F96379" w:rsidRPr="00F96379" w:rsidRDefault="00F96379" w:rsidP="00F96379">
            <w:pPr>
              <w:widowControl w:val="0"/>
              <w:autoSpaceDE w:val="0"/>
              <w:autoSpaceDN w:val="0"/>
              <w:adjustRightInd w:val="0"/>
              <w:ind w:left="5"/>
              <w:rPr>
                <w:rFonts w:eastAsia="Calibri"/>
              </w:rPr>
            </w:pPr>
            <w:r w:rsidRPr="00F96379">
              <w:rPr>
                <w:rFonts w:eastAsia="Calibri"/>
              </w:rPr>
              <w:t>св. 0,2 до 1 - 500 – 300</w:t>
            </w:r>
          </w:p>
          <w:p w:rsidR="00F96379" w:rsidRPr="00F96379" w:rsidRDefault="00F96379" w:rsidP="00F96379">
            <w:pPr>
              <w:widowControl w:val="0"/>
              <w:autoSpaceDE w:val="0"/>
              <w:autoSpaceDN w:val="0"/>
              <w:adjustRightInd w:val="0"/>
              <w:ind w:left="5"/>
              <w:rPr>
                <w:rFonts w:eastAsia="Calibri"/>
              </w:rPr>
            </w:pPr>
            <w:r w:rsidRPr="00F96379">
              <w:rPr>
                <w:rFonts w:eastAsia="Calibri"/>
              </w:rPr>
              <w:t>св. 1 до 2 - 300 – 230</w:t>
            </w:r>
          </w:p>
          <w:p w:rsidR="00F96379" w:rsidRPr="00F96379" w:rsidRDefault="00F96379" w:rsidP="00F96379">
            <w:pPr>
              <w:widowControl w:val="0"/>
              <w:autoSpaceDE w:val="0"/>
              <w:autoSpaceDN w:val="0"/>
              <w:adjustRightInd w:val="0"/>
              <w:ind w:left="5"/>
              <w:rPr>
                <w:rFonts w:eastAsia="Calibri"/>
              </w:rPr>
            </w:pPr>
            <w:r w:rsidRPr="00F96379">
              <w:rPr>
                <w:rFonts w:eastAsia="Calibri"/>
              </w:rPr>
              <w:t>св. 2 до 5 - 230 – 190</w:t>
            </w:r>
          </w:p>
          <w:p w:rsidR="00F96379" w:rsidRPr="00F96379" w:rsidRDefault="00F96379" w:rsidP="00F96379">
            <w:pPr>
              <w:widowControl w:val="0"/>
              <w:autoSpaceDE w:val="0"/>
              <w:autoSpaceDN w:val="0"/>
              <w:adjustRightInd w:val="0"/>
              <w:ind w:left="5"/>
            </w:pPr>
            <w:r w:rsidRPr="00F96379">
              <w:rPr>
                <w:rFonts w:eastAsia="Calibri"/>
              </w:rPr>
              <w:t>св. 5 до 10 – 190-140</w:t>
            </w:r>
          </w:p>
        </w:tc>
        <w:tc>
          <w:tcPr>
            <w:tcW w:w="2409" w:type="dxa"/>
          </w:tcPr>
          <w:p w:rsidR="00F96379" w:rsidRPr="00F96379" w:rsidRDefault="00F96379" w:rsidP="00F96379">
            <w:pPr>
              <w:widowControl w:val="0"/>
              <w:autoSpaceDE w:val="0"/>
              <w:autoSpaceDN w:val="0"/>
              <w:adjustRightInd w:val="0"/>
              <w:ind w:left="221"/>
            </w:pPr>
            <w:r w:rsidRPr="00F96379">
              <w:t>По заданию на проектирование</w:t>
            </w:r>
          </w:p>
        </w:tc>
        <w:tc>
          <w:tcPr>
            <w:tcW w:w="2835" w:type="dxa"/>
            <w:vMerge/>
          </w:tcPr>
          <w:p w:rsidR="00F96379" w:rsidRPr="00F96379" w:rsidRDefault="00F96379" w:rsidP="00F96379"/>
        </w:tc>
      </w:tr>
      <w:tr w:rsidR="00F96379" w:rsidRPr="00F96379" w:rsidTr="006F4050">
        <w:tc>
          <w:tcPr>
            <w:tcW w:w="2122" w:type="dxa"/>
          </w:tcPr>
          <w:p w:rsidR="00F96379" w:rsidRPr="00F96379" w:rsidRDefault="00F96379" w:rsidP="00F96379">
            <w:pPr>
              <w:widowControl w:val="0"/>
              <w:autoSpaceDE w:val="0"/>
              <w:autoSpaceDN w:val="0"/>
              <w:adjustRightInd w:val="0"/>
              <w:ind w:left="142"/>
            </w:pPr>
            <w:r w:rsidRPr="00F96379">
              <w:t xml:space="preserve">Институты культового назначения, </w:t>
            </w:r>
            <w:proofErr w:type="gramStart"/>
            <w:r w:rsidRPr="00F96379">
              <w:t>приходской</w:t>
            </w:r>
            <w:proofErr w:type="gramEnd"/>
            <w:r w:rsidRPr="00F96379">
              <w:t xml:space="preserve"> храм</w:t>
            </w:r>
          </w:p>
        </w:tc>
        <w:tc>
          <w:tcPr>
            <w:tcW w:w="2335" w:type="dxa"/>
          </w:tcPr>
          <w:p w:rsidR="00F96379" w:rsidRPr="00F96379" w:rsidRDefault="00F96379" w:rsidP="00F96379">
            <w:pPr>
              <w:widowControl w:val="0"/>
              <w:autoSpaceDE w:val="0"/>
              <w:autoSpaceDN w:val="0"/>
              <w:adjustRightInd w:val="0"/>
              <w:ind w:left="146"/>
            </w:pPr>
            <w:r w:rsidRPr="00F96379">
              <w:t>1 храм/1 место,</w:t>
            </w:r>
          </w:p>
          <w:p w:rsidR="00F96379" w:rsidRPr="00F96379" w:rsidRDefault="00F96379" w:rsidP="00F96379">
            <w:pPr>
              <w:widowControl w:val="0"/>
              <w:autoSpaceDE w:val="0"/>
              <w:autoSpaceDN w:val="0"/>
              <w:adjustRightInd w:val="0"/>
              <w:ind w:left="146"/>
            </w:pPr>
            <w:r w:rsidRPr="00F96379">
              <w:rPr>
                <w:rFonts w:eastAsia="Calibri"/>
              </w:rPr>
              <w:t>7,5 храма на 1000 православных верующих/7 кв. м на 1 место</w:t>
            </w:r>
          </w:p>
        </w:tc>
        <w:tc>
          <w:tcPr>
            <w:tcW w:w="2409" w:type="dxa"/>
          </w:tcPr>
          <w:p w:rsidR="00F96379" w:rsidRPr="00F96379" w:rsidRDefault="00F96379" w:rsidP="00F96379">
            <w:pPr>
              <w:widowControl w:val="0"/>
              <w:autoSpaceDE w:val="0"/>
              <w:autoSpaceDN w:val="0"/>
              <w:adjustRightInd w:val="0"/>
              <w:ind w:left="221"/>
            </w:pPr>
            <w:r w:rsidRPr="00F96379">
              <w:t>По заданию на проектирование</w:t>
            </w:r>
          </w:p>
        </w:tc>
        <w:tc>
          <w:tcPr>
            <w:tcW w:w="2835" w:type="dxa"/>
          </w:tcPr>
          <w:p w:rsidR="00F96379" w:rsidRPr="00F96379" w:rsidRDefault="00F96379" w:rsidP="00F96379">
            <w:pPr>
              <w:widowControl w:val="0"/>
              <w:autoSpaceDE w:val="0"/>
              <w:autoSpaceDN w:val="0"/>
              <w:adjustRightInd w:val="0"/>
            </w:pPr>
            <w:r w:rsidRPr="00F96379">
              <w:t>Размещение по согласованию с местной епархией</w:t>
            </w:r>
          </w:p>
        </w:tc>
      </w:tr>
      <w:tr w:rsidR="00F96379" w:rsidRPr="00F96379" w:rsidTr="006F4050">
        <w:tc>
          <w:tcPr>
            <w:tcW w:w="2122" w:type="dxa"/>
          </w:tcPr>
          <w:p w:rsidR="00F96379" w:rsidRPr="00F96379" w:rsidRDefault="00F96379" w:rsidP="00F96379">
            <w:pPr>
              <w:widowControl w:val="0"/>
              <w:autoSpaceDE w:val="0"/>
              <w:autoSpaceDN w:val="0"/>
              <w:adjustRightInd w:val="0"/>
              <w:ind w:left="142"/>
            </w:pPr>
            <w:r w:rsidRPr="00F96379">
              <w:t>Сельские массовые библиотеки на 1 тыс. чел. зоны обслуживания  для сельских поселений, тыс. чел.</w:t>
            </w:r>
          </w:p>
        </w:tc>
        <w:tc>
          <w:tcPr>
            <w:tcW w:w="2335" w:type="dxa"/>
          </w:tcPr>
          <w:p w:rsidR="00F96379" w:rsidRPr="00F96379" w:rsidRDefault="00F96379" w:rsidP="00F96379">
            <w:pPr>
              <w:widowControl w:val="0"/>
              <w:autoSpaceDE w:val="0"/>
              <w:autoSpaceDN w:val="0"/>
              <w:adjustRightInd w:val="0"/>
              <w:ind w:right="-12"/>
            </w:pPr>
            <w:r w:rsidRPr="00F96379">
              <w:t>тыс. единиц хранения/ мест (читатель) на 1 тыс. жит.</w:t>
            </w:r>
          </w:p>
          <w:p w:rsidR="00F96379" w:rsidRPr="00F96379" w:rsidRDefault="00F96379" w:rsidP="00F96379">
            <w:pPr>
              <w:widowControl w:val="0"/>
              <w:autoSpaceDE w:val="0"/>
              <w:autoSpaceDN w:val="0"/>
              <w:adjustRightInd w:val="0"/>
              <w:ind w:right="-12"/>
            </w:pPr>
            <w:r w:rsidRPr="00F96379">
              <w:t>св. 1 до 2 тыс. чел:</w:t>
            </w:r>
          </w:p>
          <w:p w:rsidR="00F96379" w:rsidRPr="00F96379" w:rsidRDefault="00F96379" w:rsidP="00F96379">
            <w:pPr>
              <w:widowControl w:val="0"/>
              <w:autoSpaceDE w:val="0"/>
              <w:autoSpaceDN w:val="0"/>
              <w:adjustRightInd w:val="0"/>
              <w:ind w:right="-12"/>
            </w:pPr>
            <w:r w:rsidRPr="00F96379">
              <w:t xml:space="preserve"> 6 - 7,5 тыс. ед. хранения/ 5 - 6 мест</w:t>
            </w:r>
          </w:p>
          <w:p w:rsidR="00F96379" w:rsidRPr="00F96379" w:rsidRDefault="00F96379" w:rsidP="00F96379">
            <w:pPr>
              <w:widowControl w:val="0"/>
              <w:autoSpaceDE w:val="0"/>
              <w:autoSpaceDN w:val="0"/>
              <w:adjustRightInd w:val="0"/>
              <w:ind w:right="-12"/>
            </w:pPr>
            <w:r w:rsidRPr="00F96379">
              <w:t xml:space="preserve">св. 2 до 5 тыс. чел: </w:t>
            </w:r>
          </w:p>
          <w:p w:rsidR="00F96379" w:rsidRPr="00F96379" w:rsidRDefault="00F96379" w:rsidP="00F96379">
            <w:pPr>
              <w:widowControl w:val="0"/>
              <w:autoSpaceDE w:val="0"/>
              <w:autoSpaceDN w:val="0"/>
              <w:adjustRightInd w:val="0"/>
              <w:ind w:right="-12"/>
            </w:pPr>
            <w:r w:rsidRPr="00F96379">
              <w:t>5 - 6/4 – 5</w:t>
            </w:r>
          </w:p>
          <w:p w:rsidR="00F96379" w:rsidRPr="00F96379" w:rsidRDefault="00F96379" w:rsidP="00F96379">
            <w:pPr>
              <w:widowControl w:val="0"/>
              <w:autoSpaceDE w:val="0"/>
              <w:autoSpaceDN w:val="0"/>
              <w:adjustRightInd w:val="0"/>
              <w:ind w:right="-12"/>
            </w:pPr>
            <w:r w:rsidRPr="00F96379">
              <w:t xml:space="preserve">св. 5 до 10 тыс. чел: </w:t>
            </w:r>
          </w:p>
          <w:p w:rsidR="00F96379" w:rsidRPr="00F96379" w:rsidRDefault="00F96379" w:rsidP="00F96379">
            <w:pPr>
              <w:widowControl w:val="0"/>
              <w:autoSpaceDE w:val="0"/>
              <w:autoSpaceDN w:val="0"/>
              <w:adjustRightInd w:val="0"/>
              <w:ind w:right="-12"/>
            </w:pPr>
            <w:r w:rsidRPr="00F96379">
              <w:t>4,5 - 5/3 - 4</w:t>
            </w:r>
          </w:p>
        </w:tc>
        <w:tc>
          <w:tcPr>
            <w:tcW w:w="2409" w:type="dxa"/>
          </w:tcPr>
          <w:p w:rsidR="00F96379" w:rsidRPr="00F96379" w:rsidRDefault="00F96379" w:rsidP="00F96379">
            <w:pPr>
              <w:widowControl w:val="0"/>
              <w:autoSpaceDE w:val="0"/>
              <w:autoSpaceDN w:val="0"/>
              <w:adjustRightInd w:val="0"/>
              <w:ind w:left="221"/>
            </w:pPr>
            <w:r w:rsidRPr="00F96379">
              <w:t>По заданию на проектирование</w:t>
            </w:r>
          </w:p>
        </w:tc>
        <w:tc>
          <w:tcPr>
            <w:tcW w:w="2835" w:type="dxa"/>
          </w:tcPr>
          <w:p w:rsidR="00F96379" w:rsidRPr="00F96379" w:rsidRDefault="00F96379" w:rsidP="00F96379">
            <w:pPr>
              <w:widowControl w:val="0"/>
              <w:autoSpaceDE w:val="0"/>
              <w:autoSpaceDN w:val="0"/>
              <w:adjustRightInd w:val="0"/>
            </w:pPr>
            <w:r w:rsidRPr="00F96379">
              <w:t>из расчета 30-минутной доступности</w:t>
            </w:r>
          </w:p>
        </w:tc>
      </w:tr>
      <w:tr w:rsidR="00F96379" w:rsidRPr="00F96379" w:rsidTr="006F4050">
        <w:tc>
          <w:tcPr>
            <w:tcW w:w="9701" w:type="dxa"/>
            <w:gridSpan w:val="4"/>
          </w:tcPr>
          <w:p w:rsidR="00F96379" w:rsidRPr="00F96379" w:rsidRDefault="00F96379" w:rsidP="00F96379">
            <w:pPr>
              <w:widowControl w:val="0"/>
              <w:autoSpaceDE w:val="0"/>
              <w:autoSpaceDN w:val="0"/>
              <w:adjustRightInd w:val="0"/>
              <w:ind w:left="142"/>
              <w:jc w:val="center"/>
            </w:pPr>
            <w:r w:rsidRPr="00F96379">
              <w:rPr>
                <w:color w:val="0070C0"/>
              </w:rPr>
              <w:t>Физкультурно-спортивные сооружения</w:t>
            </w:r>
          </w:p>
        </w:tc>
      </w:tr>
      <w:tr w:rsidR="00F96379" w:rsidRPr="00F96379" w:rsidTr="006F4050">
        <w:trPr>
          <w:trHeight w:val="700"/>
        </w:trPr>
        <w:tc>
          <w:tcPr>
            <w:tcW w:w="2122" w:type="dxa"/>
          </w:tcPr>
          <w:p w:rsidR="00F96379" w:rsidRPr="00F96379" w:rsidRDefault="00F96379" w:rsidP="00F96379">
            <w:pPr>
              <w:widowControl w:val="0"/>
              <w:autoSpaceDE w:val="0"/>
              <w:autoSpaceDN w:val="0"/>
              <w:adjustRightInd w:val="0"/>
              <w:ind w:left="142"/>
            </w:pPr>
            <w:r w:rsidRPr="00F96379">
              <w:t xml:space="preserve">Спортивные залы </w:t>
            </w:r>
          </w:p>
          <w:p w:rsidR="00F96379" w:rsidRPr="00F96379" w:rsidRDefault="00F96379" w:rsidP="00F96379">
            <w:pPr>
              <w:widowControl w:val="0"/>
              <w:autoSpaceDE w:val="0"/>
              <w:autoSpaceDN w:val="0"/>
              <w:adjustRightInd w:val="0"/>
              <w:ind w:left="142"/>
              <w:rPr>
                <w:strike/>
                <w:highlight w:val="yellow"/>
              </w:rPr>
            </w:pPr>
            <w:r w:rsidRPr="00F96379">
              <w:t xml:space="preserve">2 </w:t>
            </w:r>
            <w:proofErr w:type="spellStart"/>
            <w:r w:rsidRPr="00F96379">
              <w:t>эт</w:t>
            </w:r>
            <w:proofErr w:type="spellEnd"/>
          </w:p>
        </w:tc>
        <w:tc>
          <w:tcPr>
            <w:tcW w:w="2335" w:type="dxa"/>
          </w:tcPr>
          <w:p w:rsidR="00F96379" w:rsidRPr="00F96379" w:rsidRDefault="00F96379" w:rsidP="00F96379">
            <w:pPr>
              <w:widowControl w:val="0"/>
              <w:autoSpaceDE w:val="0"/>
              <w:autoSpaceDN w:val="0"/>
              <w:adjustRightInd w:val="0"/>
              <w:jc w:val="center"/>
              <w:rPr>
                <w:vertAlign w:val="superscript"/>
              </w:rPr>
            </w:pPr>
            <w:r w:rsidRPr="00F96379">
              <w:t>м</w:t>
            </w:r>
            <w:proofErr w:type="gramStart"/>
            <w:r w:rsidRPr="00F96379">
              <w:rPr>
                <w:vertAlign w:val="superscript"/>
              </w:rPr>
              <w:t>2</w:t>
            </w:r>
            <w:proofErr w:type="gramEnd"/>
          </w:p>
          <w:p w:rsidR="00F96379" w:rsidRPr="00F96379" w:rsidRDefault="00F96379" w:rsidP="00F96379">
            <w:pPr>
              <w:widowControl w:val="0"/>
              <w:autoSpaceDE w:val="0"/>
              <w:autoSpaceDN w:val="0"/>
              <w:adjustRightInd w:val="0"/>
              <w:jc w:val="center"/>
              <w:rPr>
                <w:strike/>
                <w:highlight w:val="yellow"/>
              </w:rPr>
            </w:pPr>
            <w:r w:rsidRPr="00F96379">
              <w:t>69,3</w:t>
            </w:r>
          </w:p>
        </w:tc>
        <w:tc>
          <w:tcPr>
            <w:tcW w:w="2409" w:type="dxa"/>
          </w:tcPr>
          <w:p w:rsidR="00F96379" w:rsidRPr="00F96379" w:rsidRDefault="00F96379" w:rsidP="00F96379">
            <w:pPr>
              <w:widowControl w:val="0"/>
              <w:autoSpaceDE w:val="0"/>
              <w:autoSpaceDN w:val="0"/>
              <w:adjustRightInd w:val="0"/>
              <w:jc w:val="center"/>
              <w:rPr>
                <w:strike/>
                <w:highlight w:val="yellow"/>
              </w:rPr>
            </w:pPr>
            <w:r w:rsidRPr="00F96379">
              <w:t>для сельских поселений - 115,5</w:t>
            </w:r>
          </w:p>
        </w:tc>
        <w:tc>
          <w:tcPr>
            <w:tcW w:w="2835" w:type="dxa"/>
            <w:vMerge w:val="restart"/>
          </w:tcPr>
          <w:p w:rsidR="00F96379" w:rsidRPr="00F96379" w:rsidRDefault="00F96379" w:rsidP="00F96379">
            <w:pPr>
              <w:widowControl w:val="0"/>
              <w:autoSpaceDE w:val="0"/>
              <w:autoSpaceDN w:val="0"/>
              <w:adjustRightInd w:val="0"/>
              <w:rPr>
                <w:strike/>
                <w:highlight w:val="yellow"/>
              </w:rPr>
            </w:pPr>
          </w:p>
        </w:tc>
      </w:tr>
      <w:tr w:rsidR="00F96379" w:rsidRPr="00F96379" w:rsidTr="006F4050">
        <w:trPr>
          <w:trHeight w:val="4128"/>
        </w:trPr>
        <w:tc>
          <w:tcPr>
            <w:tcW w:w="2122" w:type="dxa"/>
          </w:tcPr>
          <w:p w:rsidR="00F96379" w:rsidRPr="00F96379" w:rsidRDefault="00F96379" w:rsidP="00F96379">
            <w:pPr>
              <w:widowControl w:val="0"/>
              <w:autoSpaceDE w:val="0"/>
              <w:autoSpaceDN w:val="0"/>
              <w:adjustRightInd w:val="0"/>
              <w:ind w:left="142"/>
            </w:pPr>
            <w:r w:rsidRPr="00F96379">
              <w:lastRenderedPageBreak/>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2335" w:type="dxa"/>
          </w:tcPr>
          <w:p w:rsidR="00F96379" w:rsidRPr="00F96379" w:rsidRDefault="00F96379" w:rsidP="00F96379">
            <w:pPr>
              <w:widowControl w:val="0"/>
              <w:autoSpaceDE w:val="0"/>
              <w:autoSpaceDN w:val="0"/>
              <w:adjustRightInd w:val="0"/>
              <w:jc w:val="center"/>
            </w:pPr>
            <w:r w:rsidRPr="00F96379">
              <w:t>площадь игровой зоны, м</w:t>
            </w:r>
            <w:proofErr w:type="gramStart"/>
            <w:r w:rsidRPr="00F96379">
              <w:t>2</w:t>
            </w:r>
            <w:proofErr w:type="gramEnd"/>
          </w:p>
          <w:p w:rsidR="00F96379" w:rsidRPr="00F96379" w:rsidRDefault="00F96379" w:rsidP="00F96379">
            <w:pPr>
              <w:widowControl w:val="0"/>
              <w:autoSpaceDE w:val="0"/>
              <w:autoSpaceDN w:val="0"/>
              <w:adjustRightInd w:val="0"/>
              <w:jc w:val="center"/>
            </w:pPr>
            <w:r w:rsidRPr="00F96379">
              <w:t>76,8</w:t>
            </w:r>
          </w:p>
        </w:tc>
        <w:tc>
          <w:tcPr>
            <w:tcW w:w="2409" w:type="dxa"/>
          </w:tcPr>
          <w:p w:rsidR="00F96379" w:rsidRPr="00F96379" w:rsidRDefault="00F96379" w:rsidP="00F96379">
            <w:pPr>
              <w:widowControl w:val="0"/>
              <w:autoSpaceDE w:val="0"/>
              <w:autoSpaceDN w:val="0"/>
              <w:adjustRightInd w:val="0"/>
              <w:jc w:val="center"/>
              <w:rPr>
                <w:strike/>
                <w:highlight w:val="yellow"/>
              </w:rPr>
            </w:pPr>
            <w:r w:rsidRPr="00F96379">
              <w:t>По заданию на проектирование</w:t>
            </w:r>
          </w:p>
        </w:tc>
        <w:tc>
          <w:tcPr>
            <w:tcW w:w="2835" w:type="dxa"/>
            <w:vMerge/>
          </w:tcPr>
          <w:p w:rsidR="00F96379" w:rsidRPr="00F96379" w:rsidRDefault="00F96379" w:rsidP="00F96379">
            <w:pPr>
              <w:widowControl w:val="0"/>
              <w:autoSpaceDE w:val="0"/>
              <w:autoSpaceDN w:val="0"/>
              <w:adjustRightInd w:val="0"/>
              <w:rPr>
                <w:strike/>
                <w:highlight w:val="yellow"/>
              </w:rPr>
            </w:pPr>
          </w:p>
        </w:tc>
      </w:tr>
      <w:tr w:rsidR="00F96379" w:rsidRPr="00F96379" w:rsidTr="006F4050">
        <w:trPr>
          <w:trHeight w:val="240"/>
        </w:trPr>
        <w:tc>
          <w:tcPr>
            <w:tcW w:w="2122" w:type="dxa"/>
          </w:tcPr>
          <w:p w:rsidR="00F96379" w:rsidRPr="00F96379" w:rsidRDefault="00F96379" w:rsidP="00F96379">
            <w:pPr>
              <w:widowControl w:val="0"/>
              <w:autoSpaceDE w:val="0"/>
              <w:autoSpaceDN w:val="0"/>
              <w:adjustRightInd w:val="0"/>
              <w:ind w:left="142"/>
            </w:pPr>
            <w:r w:rsidRPr="00F96379">
              <w:t xml:space="preserve">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 I </w:t>
            </w:r>
            <w:proofErr w:type="spellStart"/>
            <w:r w:rsidRPr="00F96379">
              <w:t>эт</w:t>
            </w:r>
            <w:proofErr w:type="spellEnd"/>
            <w:r w:rsidRPr="00F96379">
              <w:t>.</w:t>
            </w:r>
          </w:p>
        </w:tc>
        <w:tc>
          <w:tcPr>
            <w:tcW w:w="2335" w:type="dxa"/>
          </w:tcPr>
          <w:p w:rsidR="00F96379" w:rsidRPr="00F96379" w:rsidRDefault="00F96379" w:rsidP="00F96379">
            <w:pPr>
              <w:widowControl w:val="0"/>
              <w:autoSpaceDE w:val="0"/>
              <w:autoSpaceDN w:val="0"/>
              <w:adjustRightInd w:val="0"/>
              <w:jc w:val="center"/>
            </w:pPr>
            <w:r w:rsidRPr="00F96379">
              <w:t>м</w:t>
            </w:r>
            <w:proofErr w:type="gramStart"/>
            <w:r w:rsidRPr="00F96379">
              <w:t>2</w:t>
            </w:r>
            <w:proofErr w:type="gramEnd"/>
          </w:p>
          <w:p w:rsidR="00F96379" w:rsidRPr="00F96379" w:rsidRDefault="00F96379" w:rsidP="00F96379">
            <w:pPr>
              <w:widowControl w:val="0"/>
              <w:autoSpaceDE w:val="0"/>
              <w:autoSpaceDN w:val="0"/>
              <w:adjustRightInd w:val="0"/>
              <w:jc w:val="center"/>
            </w:pPr>
            <w:r w:rsidRPr="00F96379">
              <w:t>33</w:t>
            </w:r>
          </w:p>
        </w:tc>
        <w:tc>
          <w:tcPr>
            <w:tcW w:w="2409" w:type="dxa"/>
          </w:tcPr>
          <w:p w:rsidR="00F96379" w:rsidRPr="00F96379" w:rsidRDefault="00F96379" w:rsidP="00F96379">
            <w:pPr>
              <w:widowControl w:val="0"/>
              <w:autoSpaceDE w:val="0"/>
              <w:autoSpaceDN w:val="0"/>
              <w:adjustRightInd w:val="0"/>
              <w:jc w:val="center"/>
              <w:rPr>
                <w:strike/>
                <w:highlight w:val="yellow"/>
              </w:rPr>
            </w:pPr>
            <w:r w:rsidRPr="00F96379">
              <w:t>для сельских поселений - 55</w:t>
            </w:r>
          </w:p>
        </w:tc>
        <w:tc>
          <w:tcPr>
            <w:tcW w:w="2835" w:type="dxa"/>
            <w:vMerge/>
          </w:tcPr>
          <w:p w:rsidR="00F96379" w:rsidRPr="00F96379" w:rsidRDefault="00F96379" w:rsidP="00F96379">
            <w:pPr>
              <w:widowControl w:val="0"/>
              <w:autoSpaceDE w:val="0"/>
              <w:autoSpaceDN w:val="0"/>
              <w:adjustRightInd w:val="0"/>
              <w:rPr>
                <w:strike/>
                <w:highlight w:val="yellow"/>
              </w:rPr>
            </w:pPr>
          </w:p>
        </w:tc>
      </w:tr>
      <w:tr w:rsidR="00F96379" w:rsidRPr="00F96379" w:rsidTr="006F4050">
        <w:trPr>
          <w:trHeight w:val="587"/>
        </w:trPr>
        <w:tc>
          <w:tcPr>
            <w:tcW w:w="2122" w:type="dxa"/>
          </w:tcPr>
          <w:p w:rsidR="00F96379" w:rsidRPr="00F96379" w:rsidRDefault="00F96379" w:rsidP="00F96379">
            <w:pPr>
              <w:widowControl w:val="0"/>
              <w:autoSpaceDE w:val="0"/>
              <w:autoSpaceDN w:val="0"/>
              <w:adjustRightInd w:val="0"/>
              <w:ind w:left="142"/>
            </w:pPr>
            <w:r w:rsidRPr="00F96379">
              <w:t>Плоскостные спортсооружения</w:t>
            </w:r>
          </w:p>
        </w:tc>
        <w:tc>
          <w:tcPr>
            <w:tcW w:w="2335" w:type="dxa"/>
          </w:tcPr>
          <w:p w:rsidR="00F96379" w:rsidRPr="00F96379" w:rsidRDefault="00F96379" w:rsidP="00F96379">
            <w:pPr>
              <w:widowControl w:val="0"/>
              <w:autoSpaceDE w:val="0"/>
              <w:autoSpaceDN w:val="0"/>
              <w:adjustRightInd w:val="0"/>
            </w:pPr>
            <w:r w:rsidRPr="00F96379">
              <w:t>площадь игровой зоны, м</w:t>
            </w:r>
            <w:proofErr w:type="gramStart"/>
            <w:r w:rsidRPr="00F96379">
              <w:t>2</w:t>
            </w:r>
            <w:proofErr w:type="gramEnd"/>
            <w:r w:rsidRPr="00F96379">
              <w:t xml:space="preserve">          -  412,5</w:t>
            </w:r>
          </w:p>
        </w:tc>
        <w:tc>
          <w:tcPr>
            <w:tcW w:w="2409" w:type="dxa"/>
          </w:tcPr>
          <w:p w:rsidR="00F96379" w:rsidRPr="00F96379" w:rsidRDefault="00F96379" w:rsidP="00F96379">
            <w:pPr>
              <w:widowControl w:val="0"/>
              <w:autoSpaceDE w:val="0"/>
              <w:autoSpaceDN w:val="0"/>
              <w:adjustRightInd w:val="0"/>
              <w:jc w:val="center"/>
              <w:rPr>
                <w:strike/>
                <w:highlight w:val="yellow"/>
              </w:rPr>
            </w:pPr>
            <w:r w:rsidRPr="00F96379">
              <w:t>По заданию на проектирование</w:t>
            </w:r>
          </w:p>
        </w:tc>
        <w:tc>
          <w:tcPr>
            <w:tcW w:w="2835" w:type="dxa"/>
            <w:vMerge/>
          </w:tcPr>
          <w:p w:rsidR="00F96379" w:rsidRPr="00F96379" w:rsidRDefault="00F96379" w:rsidP="00F96379">
            <w:pPr>
              <w:widowControl w:val="0"/>
              <w:autoSpaceDE w:val="0"/>
              <w:autoSpaceDN w:val="0"/>
              <w:adjustRightInd w:val="0"/>
              <w:rPr>
                <w:strike/>
                <w:highlight w:val="yellow"/>
              </w:rPr>
            </w:pPr>
          </w:p>
        </w:tc>
      </w:tr>
      <w:tr w:rsidR="00F96379" w:rsidRPr="00F96379" w:rsidTr="006F4050">
        <w:trPr>
          <w:trHeight w:val="276"/>
        </w:trPr>
        <w:tc>
          <w:tcPr>
            <w:tcW w:w="2122" w:type="dxa"/>
          </w:tcPr>
          <w:p w:rsidR="00F96379" w:rsidRPr="00F96379" w:rsidRDefault="00F96379" w:rsidP="00F96379">
            <w:pPr>
              <w:widowControl w:val="0"/>
              <w:autoSpaceDE w:val="0"/>
              <w:autoSpaceDN w:val="0"/>
              <w:adjustRightInd w:val="0"/>
              <w:ind w:left="142"/>
            </w:pPr>
            <w:r w:rsidRPr="00F96379">
              <w:t>Стадионы с трибунами на 1500 мест и более</w:t>
            </w:r>
          </w:p>
        </w:tc>
        <w:tc>
          <w:tcPr>
            <w:tcW w:w="2335" w:type="dxa"/>
          </w:tcPr>
          <w:p w:rsidR="00F96379" w:rsidRPr="00F96379" w:rsidRDefault="00F96379" w:rsidP="00F96379">
            <w:pPr>
              <w:widowControl w:val="0"/>
              <w:autoSpaceDE w:val="0"/>
              <w:autoSpaceDN w:val="0"/>
              <w:adjustRightInd w:val="0"/>
              <w:jc w:val="center"/>
            </w:pPr>
            <w:r w:rsidRPr="00F96379">
              <w:t xml:space="preserve">шт. </w:t>
            </w:r>
          </w:p>
          <w:p w:rsidR="00F96379" w:rsidRPr="00F96379" w:rsidRDefault="00F96379" w:rsidP="00F96379">
            <w:pPr>
              <w:widowControl w:val="0"/>
              <w:autoSpaceDE w:val="0"/>
              <w:autoSpaceDN w:val="0"/>
              <w:adjustRightInd w:val="0"/>
              <w:jc w:val="center"/>
            </w:pPr>
            <w:r w:rsidRPr="00F96379">
              <w:t>0,01</w:t>
            </w:r>
          </w:p>
        </w:tc>
        <w:tc>
          <w:tcPr>
            <w:tcW w:w="2409" w:type="dxa"/>
          </w:tcPr>
          <w:p w:rsidR="00F96379" w:rsidRPr="00F96379" w:rsidRDefault="00F96379" w:rsidP="00F96379">
            <w:pPr>
              <w:widowControl w:val="0"/>
              <w:autoSpaceDE w:val="0"/>
              <w:autoSpaceDN w:val="0"/>
              <w:adjustRightInd w:val="0"/>
              <w:jc w:val="center"/>
              <w:rPr>
                <w:strike/>
                <w:highlight w:val="yellow"/>
              </w:rPr>
            </w:pPr>
            <w:r w:rsidRPr="00F96379">
              <w:t>По заданию на проектирование</w:t>
            </w:r>
          </w:p>
        </w:tc>
        <w:tc>
          <w:tcPr>
            <w:tcW w:w="2835" w:type="dxa"/>
            <w:vMerge/>
          </w:tcPr>
          <w:p w:rsidR="00F96379" w:rsidRPr="00F96379" w:rsidRDefault="00F96379" w:rsidP="00F96379">
            <w:pPr>
              <w:widowControl w:val="0"/>
              <w:autoSpaceDE w:val="0"/>
              <w:autoSpaceDN w:val="0"/>
              <w:adjustRightInd w:val="0"/>
              <w:rPr>
                <w:strike/>
                <w:highlight w:val="yellow"/>
              </w:rPr>
            </w:pPr>
          </w:p>
        </w:tc>
      </w:tr>
      <w:tr w:rsidR="00F96379" w:rsidRPr="00F96379" w:rsidTr="006F4050">
        <w:trPr>
          <w:trHeight w:val="593"/>
        </w:trPr>
        <w:tc>
          <w:tcPr>
            <w:tcW w:w="2122" w:type="dxa"/>
          </w:tcPr>
          <w:p w:rsidR="00F96379" w:rsidRPr="00F96379" w:rsidRDefault="00F96379" w:rsidP="00F96379">
            <w:pPr>
              <w:widowControl w:val="0"/>
              <w:autoSpaceDE w:val="0"/>
              <w:autoSpaceDN w:val="0"/>
              <w:adjustRightInd w:val="0"/>
              <w:ind w:left="142"/>
            </w:pPr>
            <w:r w:rsidRPr="00F96379">
              <w:t xml:space="preserve">Крытые плавательные бассейны 1 </w:t>
            </w:r>
            <w:proofErr w:type="spellStart"/>
            <w:r w:rsidRPr="00F96379">
              <w:t>эт</w:t>
            </w:r>
            <w:proofErr w:type="spellEnd"/>
            <w:r w:rsidRPr="00F96379">
              <w:t>.</w:t>
            </w:r>
          </w:p>
        </w:tc>
        <w:tc>
          <w:tcPr>
            <w:tcW w:w="2335" w:type="dxa"/>
          </w:tcPr>
          <w:p w:rsidR="00F96379" w:rsidRPr="00F96379" w:rsidRDefault="00F96379" w:rsidP="00F96379">
            <w:pPr>
              <w:widowControl w:val="0"/>
              <w:autoSpaceDE w:val="0"/>
              <w:autoSpaceDN w:val="0"/>
              <w:adjustRightInd w:val="0"/>
              <w:jc w:val="center"/>
            </w:pPr>
            <w:r w:rsidRPr="00F96379">
              <w:t>шт.</w:t>
            </w:r>
          </w:p>
          <w:p w:rsidR="00F96379" w:rsidRPr="00F96379" w:rsidRDefault="00F96379" w:rsidP="00F96379">
            <w:pPr>
              <w:widowControl w:val="0"/>
              <w:autoSpaceDE w:val="0"/>
              <w:autoSpaceDN w:val="0"/>
              <w:adjustRightInd w:val="0"/>
              <w:jc w:val="center"/>
              <w:rPr>
                <w:strike/>
                <w:highlight w:val="yellow"/>
              </w:rPr>
            </w:pPr>
            <w:r w:rsidRPr="00F96379">
              <w:t>0,04</w:t>
            </w:r>
          </w:p>
        </w:tc>
        <w:tc>
          <w:tcPr>
            <w:tcW w:w="2409" w:type="dxa"/>
          </w:tcPr>
          <w:p w:rsidR="00F96379" w:rsidRPr="00F96379" w:rsidRDefault="00F96379" w:rsidP="00F96379">
            <w:pPr>
              <w:widowControl w:val="0"/>
              <w:autoSpaceDE w:val="0"/>
              <w:autoSpaceDN w:val="0"/>
              <w:adjustRightInd w:val="0"/>
              <w:jc w:val="center"/>
            </w:pPr>
            <w:r w:rsidRPr="00F96379">
              <w:t>По заданию на проектирование</w:t>
            </w:r>
          </w:p>
        </w:tc>
        <w:tc>
          <w:tcPr>
            <w:tcW w:w="2835" w:type="dxa"/>
            <w:vMerge/>
          </w:tcPr>
          <w:p w:rsidR="00F96379" w:rsidRPr="00F96379" w:rsidRDefault="00F96379" w:rsidP="00F96379">
            <w:pPr>
              <w:widowControl w:val="0"/>
              <w:autoSpaceDE w:val="0"/>
              <w:autoSpaceDN w:val="0"/>
              <w:adjustRightInd w:val="0"/>
              <w:rPr>
                <w:strike/>
                <w:highlight w:val="yellow"/>
              </w:rPr>
            </w:pPr>
          </w:p>
        </w:tc>
      </w:tr>
      <w:tr w:rsidR="00F96379" w:rsidRPr="00F96379" w:rsidTr="006F4050">
        <w:trPr>
          <w:trHeight w:val="170"/>
        </w:trPr>
        <w:tc>
          <w:tcPr>
            <w:tcW w:w="9701" w:type="dxa"/>
            <w:gridSpan w:val="4"/>
          </w:tcPr>
          <w:p w:rsidR="00F96379" w:rsidRPr="00F96379" w:rsidRDefault="00F96379" w:rsidP="00F96379">
            <w:pPr>
              <w:jc w:val="center"/>
              <w:rPr>
                <w:sz w:val="24"/>
                <w:szCs w:val="24"/>
              </w:rPr>
            </w:pPr>
            <w:r w:rsidRPr="00F96379">
              <w:rPr>
                <w:color w:val="0070C0"/>
              </w:rPr>
              <w:t xml:space="preserve">Предприятия торговли </w:t>
            </w: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Торговые центры,</w:t>
            </w:r>
          </w:p>
          <w:p w:rsidR="00F96379" w:rsidRPr="00F96379" w:rsidRDefault="00F96379" w:rsidP="00F96379">
            <w:pPr>
              <w:widowControl w:val="0"/>
              <w:autoSpaceDE w:val="0"/>
              <w:autoSpaceDN w:val="0"/>
              <w:adjustRightInd w:val="0"/>
            </w:pPr>
            <w:r w:rsidRPr="00F96379">
              <w:t>в том числе:</w:t>
            </w:r>
          </w:p>
          <w:p w:rsidR="00F96379" w:rsidRPr="00F96379" w:rsidRDefault="00F96379" w:rsidP="00F96379">
            <w:pPr>
              <w:widowControl w:val="0"/>
              <w:autoSpaceDE w:val="0"/>
              <w:autoSpaceDN w:val="0"/>
              <w:adjustRightInd w:val="0"/>
            </w:pPr>
          </w:p>
          <w:p w:rsidR="00F96379" w:rsidRPr="00F96379" w:rsidRDefault="00F96379" w:rsidP="00F96379">
            <w:pPr>
              <w:widowControl w:val="0"/>
              <w:autoSpaceDE w:val="0"/>
              <w:autoSpaceDN w:val="0"/>
              <w:adjustRightInd w:val="0"/>
            </w:pPr>
            <w:r w:rsidRPr="00F96379">
              <w:t>магазины продовольственных товаров</w:t>
            </w:r>
          </w:p>
        </w:tc>
        <w:tc>
          <w:tcPr>
            <w:tcW w:w="2335" w:type="dxa"/>
          </w:tcPr>
          <w:p w:rsidR="00F96379" w:rsidRPr="00F96379" w:rsidRDefault="00F96379" w:rsidP="00F96379">
            <w:pPr>
              <w:widowControl w:val="0"/>
              <w:autoSpaceDE w:val="0"/>
              <w:autoSpaceDN w:val="0"/>
              <w:adjustRightInd w:val="0"/>
              <w:jc w:val="center"/>
              <w:rPr>
                <w:rFonts w:eastAsia="Calibri"/>
              </w:rPr>
            </w:pPr>
            <w:r w:rsidRPr="00F96379">
              <w:t>м</w:t>
            </w:r>
            <w:proofErr w:type="gramStart"/>
            <w:r w:rsidRPr="00F96379">
              <w:rPr>
                <w:vertAlign w:val="superscript"/>
              </w:rPr>
              <w:t>2</w:t>
            </w:r>
            <w:proofErr w:type="gramEnd"/>
            <w:r w:rsidRPr="00F96379">
              <w:rPr>
                <w:vertAlign w:val="superscript"/>
              </w:rPr>
              <w:t xml:space="preserve"> </w:t>
            </w:r>
            <w:r w:rsidRPr="00F96379">
              <w:t xml:space="preserve">торговой площади, </w:t>
            </w:r>
            <w:r w:rsidRPr="00F96379">
              <w:rPr>
                <w:rFonts w:eastAsia="Calibri"/>
              </w:rPr>
              <w:t>100</w:t>
            </w:r>
          </w:p>
          <w:p w:rsidR="00F96379" w:rsidRPr="00F96379" w:rsidRDefault="00F96379" w:rsidP="00F96379">
            <w:pPr>
              <w:widowControl w:val="0"/>
              <w:autoSpaceDE w:val="0"/>
              <w:autoSpaceDN w:val="0"/>
              <w:adjustRightInd w:val="0"/>
              <w:jc w:val="center"/>
              <w:rPr>
                <w:rFonts w:eastAsia="Calibri"/>
              </w:rPr>
            </w:pPr>
          </w:p>
          <w:p w:rsidR="00F96379" w:rsidRPr="00F96379" w:rsidRDefault="00F96379" w:rsidP="00F96379">
            <w:pPr>
              <w:widowControl w:val="0"/>
              <w:autoSpaceDE w:val="0"/>
              <w:autoSpaceDN w:val="0"/>
              <w:adjustRightInd w:val="0"/>
              <w:jc w:val="center"/>
              <w:rPr>
                <w:rFonts w:eastAsia="Calibri"/>
              </w:rPr>
            </w:pPr>
            <w:r w:rsidRPr="00F96379">
              <w:rPr>
                <w:rFonts w:eastAsia="Calibri"/>
              </w:rPr>
              <w:t>200</w:t>
            </w:r>
          </w:p>
          <w:p w:rsidR="00F96379" w:rsidRPr="00F96379" w:rsidRDefault="00F96379" w:rsidP="00F96379">
            <w:pPr>
              <w:widowControl w:val="0"/>
              <w:autoSpaceDE w:val="0"/>
              <w:autoSpaceDN w:val="0"/>
              <w:adjustRightInd w:val="0"/>
              <w:jc w:val="center"/>
              <w:rPr>
                <w:rFonts w:eastAsia="Calibri"/>
              </w:rPr>
            </w:pPr>
          </w:p>
          <w:p w:rsidR="00F96379" w:rsidRPr="00F96379" w:rsidRDefault="00F96379" w:rsidP="00F96379">
            <w:pPr>
              <w:widowControl w:val="0"/>
              <w:autoSpaceDE w:val="0"/>
              <w:autoSpaceDN w:val="0"/>
              <w:adjustRightInd w:val="0"/>
              <w:jc w:val="center"/>
            </w:pPr>
          </w:p>
        </w:tc>
        <w:tc>
          <w:tcPr>
            <w:tcW w:w="2409" w:type="dxa"/>
            <w:vMerge w:val="restart"/>
          </w:tcPr>
          <w:p w:rsidR="00F96379" w:rsidRPr="00F96379" w:rsidRDefault="00F96379" w:rsidP="00F96379">
            <w:pPr>
              <w:widowControl w:val="0"/>
              <w:autoSpaceDE w:val="0"/>
              <w:autoSpaceDN w:val="0"/>
              <w:adjustRightInd w:val="0"/>
            </w:pPr>
            <w:r w:rsidRPr="00F96379">
              <w:t>Торговые центры местного значения с числом обслуживаемого населения, тыс. чел. - на объект:</w:t>
            </w:r>
          </w:p>
          <w:p w:rsidR="00F96379" w:rsidRPr="00F96379" w:rsidRDefault="00F96379" w:rsidP="00F96379">
            <w:pPr>
              <w:widowControl w:val="0"/>
              <w:autoSpaceDE w:val="0"/>
              <w:autoSpaceDN w:val="0"/>
              <w:adjustRightInd w:val="0"/>
            </w:pPr>
            <w:r w:rsidRPr="00F96379">
              <w:t xml:space="preserve">от 4 до 6 </w:t>
            </w:r>
            <w:r w:rsidRPr="00F96379">
              <w:rPr>
                <w:rFonts w:ascii="Arial" w:hAnsi="Arial" w:cs="Arial"/>
                <w:bCs/>
              </w:rPr>
              <w:t>–</w:t>
            </w:r>
            <w:r w:rsidRPr="00F96379">
              <w:t xml:space="preserve"> 0,4 - 0,6 га;</w:t>
            </w:r>
          </w:p>
          <w:p w:rsidR="00F96379" w:rsidRPr="00F96379" w:rsidRDefault="00F96379" w:rsidP="00F96379">
            <w:pPr>
              <w:widowControl w:val="0"/>
              <w:autoSpaceDE w:val="0"/>
              <w:autoSpaceDN w:val="0"/>
              <w:adjustRightInd w:val="0"/>
            </w:pPr>
            <w:r w:rsidRPr="00F96379">
              <w:t xml:space="preserve">от 6 до 10 </w:t>
            </w:r>
            <w:r w:rsidRPr="00F96379">
              <w:rPr>
                <w:rFonts w:ascii="Arial" w:hAnsi="Arial" w:cs="Arial"/>
                <w:bCs/>
              </w:rPr>
              <w:t>–</w:t>
            </w:r>
            <w:r w:rsidRPr="00F96379">
              <w:t xml:space="preserve"> 0,6 - 0,8 га на объект;</w:t>
            </w:r>
          </w:p>
          <w:p w:rsidR="00F96379" w:rsidRPr="00F96379" w:rsidRDefault="00F96379" w:rsidP="00F96379">
            <w:pPr>
              <w:widowControl w:val="0"/>
              <w:autoSpaceDE w:val="0"/>
              <w:autoSpaceDN w:val="0"/>
              <w:adjustRightInd w:val="0"/>
            </w:pPr>
            <w:r w:rsidRPr="00F96379">
              <w:t xml:space="preserve">от 10 до 15 </w:t>
            </w:r>
            <w:r w:rsidRPr="00F96379">
              <w:rPr>
                <w:rFonts w:ascii="Arial" w:hAnsi="Arial" w:cs="Arial"/>
                <w:bCs/>
              </w:rPr>
              <w:t>–</w:t>
            </w:r>
            <w:r w:rsidRPr="00F96379">
              <w:t xml:space="preserve"> 0,8 - 1,1 га на объект;</w:t>
            </w:r>
          </w:p>
          <w:p w:rsidR="00F96379" w:rsidRPr="00F96379" w:rsidRDefault="00F96379" w:rsidP="00F96379">
            <w:pPr>
              <w:widowControl w:val="0"/>
              <w:autoSpaceDE w:val="0"/>
              <w:autoSpaceDN w:val="0"/>
              <w:adjustRightInd w:val="0"/>
            </w:pPr>
            <w:r w:rsidRPr="00F96379">
              <w:t xml:space="preserve">от 15 до 20 </w:t>
            </w:r>
            <w:r w:rsidRPr="00F96379">
              <w:rPr>
                <w:rFonts w:ascii="Arial" w:hAnsi="Arial" w:cs="Arial"/>
                <w:bCs/>
              </w:rPr>
              <w:t>–</w:t>
            </w:r>
            <w:r w:rsidRPr="00F96379">
              <w:t xml:space="preserve"> 1,1 - 1,3 га на объект.</w:t>
            </w:r>
          </w:p>
          <w:p w:rsidR="00F96379" w:rsidRPr="00F96379" w:rsidRDefault="00F96379" w:rsidP="00F96379">
            <w:pPr>
              <w:widowControl w:val="0"/>
              <w:autoSpaceDE w:val="0"/>
              <w:autoSpaceDN w:val="0"/>
              <w:adjustRightInd w:val="0"/>
            </w:pPr>
            <w:r w:rsidRPr="00F96379">
              <w:t>Торговые центры малых городских поселений и сельских поселений с числом жителей, тыс. чел.:</w:t>
            </w:r>
          </w:p>
          <w:p w:rsidR="00F96379" w:rsidRPr="00F96379" w:rsidRDefault="00F96379" w:rsidP="00F96379">
            <w:pPr>
              <w:widowControl w:val="0"/>
              <w:autoSpaceDE w:val="0"/>
              <w:autoSpaceDN w:val="0"/>
              <w:adjustRightInd w:val="0"/>
            </w:pPr>
            <w:r w:rsidRPr="00F96379">
              <w:t>до 1</w:t>
            </w:r>
            <w:r w:rsidRPr="00F96379">
              <w:rPr>
                <w:rFonts w:ascii="Arial" w:hAnsi="Arial" w:cs="Arial"/>
                <w:bCs/>
              </w:rPr>
              <w:t>–</w:t>
            </w:r>
            <w:r w:rsidRPr="00F96379">
              <w:t xml:space="preserve"> 0,1 - 0,2 га;</w:t>
            </w:r>
          </w:p>
          <w:p w:rsidR="00F96379" w:rsidRPr="00F96379" w:rsidRDefault="00F96379" w:rsidP="00F96379">
            <w:pPr>
              <w:widowControl w:val="0"/>
              <w:autoSpaceDE w:val="0"/>
              <w:autoSpaceDN w:val="0"/>
              <w:adjustRightInd w:val="0"/>
            </w:pPr>
            <w:r w:rsidRPr="00F96379">
              <w:t xml:space="preserve">от 1 до 3 </w:t>
            </w:r>
            <w:r w:rsidRPr="00F96379">
              <w:rPr>
                <w:rFonts w:ascii="Arial" w:hAnsi="Arial" w:cs="Arial"/>
                <w:bCs/>
              </w:rPr>
              <w:t>–</w:t>
            </w:r>
            <w:r w:rsidRPr="00F96379">
              <w:t xml:space="preserve"> 0,2 - 0,4 га;</w:t>
            </w:r>
          </w:p>
          <w:p w:rsidR="00F96379" w:rsidRPr="00F96379" w:rsidRDefault="00F96379" w:rsidP="00F96379">
            <w:pPr>
              <w:widowControl w:val="0"/>
              <w:autoSpaceDE w:val="0"/>
              <w:autoSpaceDN w:val="0"/>
              <w:adjustRightInd w:val="0"/>
            </w:pPr>
            <w:r w:rsidRPr="00F96379">
              <w:t xml:space="preserve">от 3 до 4 </w:t>
            </w:r>
            <w:r w:rsidRPr="00F96379">
              <w:rPr>
                <w:rFonts w:ascii="Arial" w:hAnsi="Arial" w:cs="Arial"/>
                <w:bCs/>
              </w:rPr>
              <w:t>–</w:t>
            </w:r>
            <w:r w:rsidRPr="00F96379">
              <w:t xml:space="preserve"> 0,4 - 0,6 га;</w:t>
            </w:r>
          </w:p>
          <w:p w:rsidR="00F96379" w:rsidRPr="00F96379" w:rsidRDefault="00F96379" w:rsidP="00F96379">
            <w:pPr>
              <w:widowControl w:val="0"/>
              <w:autoSpaceDE w:val="0"/>
              <w:autoSpaceDN w:val="0"/>
              <w:adjustRightInd w:val="0"/>
            </w:pPr>
            <w:r w:rsidRPr="00F96379">
              <w:t xml:space="preserve">от 5 до 6 </w:t>
            </w:r>
            <w:r w:rsidRPr="00F96379">
              <w:rPr>
                <w:rFonts w:ascii="Arial" w:hAnsi="Arial" w:cs="Arial"/>
                <w:bCs/>
              </w:rPr>
              <w:t>–</w:t>
            </w:r>
            <w:r w:rsidRPr="00F96379">
              <w:t xml:space="preserve"> 0,6 - 1,0 га;</w:t>
            </w:r>
          </w:p>
          <w:p w:rsidR="00F96379" w:rsidRPr="00F96379" w:rsidRDefault="00F96379" w:rsidP="00F96379">
            <w:pPr>
              <w:widowControl w:val="0"/>
              <w:autoSpaceDE w:val="0"/>
              <w:autoSpaceDN w:val="0"/>
              <w:adjustRightInd w:val="0"/>
            </w:pPr>
            <w:r w:rsidRPr="00F96379">
              <w:t xml:space="preserve">от 7 до 10 </w:t>
            </w:r>
            <w:r w:rsidRPr="00F96379">
              <w:rPr>
                <w:rFonts w:ascii="Arial" w:hAnsi="Arial" w:cs="Arial"/>
                <w:bCs/>
              </w:rPr>
              <w:t>–</w:t>
            </w:r>
            <w:r w:rsidRPr="00F96379">
              <w:t xml:space="preserve"> 1,0 - 1,2 га</w:t>
            </w:r>
          </w:p>
          <w:p w:rsidR="00F96379" w:rsidRPr="00F96379" w:rsidRDefault="00F96379" w:rsidP="00F96379">
            <w:pPr>
              <w:widowControl w:val="0"/>
              <w:autoSpaceDE w:val="0"/>
              <w:autoSpaceDN w:val="0"/>
              <w:adjustRightInd w:val="0"/>
            </w:pPr>
            <w:r w:rsidRPr="00F96379">
              <w:t xml:space="preserve">Предприятия торговли </w:t>
            </w:r>
            <w:r w:rsidRPr="00F96379">
              <w:lastRenderedPageBreak/>
              <w:t>(возможно встроенно-пристроенные), м</w:t>
            </w:r>
            <w:proofErr w:type="gramStart"/>
            <w:r w:rsidRPr="00F96379">
              <w:rPr>
                <w:vertAlign w:val="superscript"/>
              </w:rPr>
              <w:t>2</w:t>
            </w:r>
            <w:proofErr w:type="gramEnd"/>
            <w:r w:rsidRPr="00F96379">
              <w:t xml:space="preserve"> торговой площади; до 250 - 0,08 га на 100 м</w:t>
            </w:r>
            <w:r w:rsidRPr="00F96379">
              <w:rPr>
                <w:vertAlign w:val="superscript"/>
              </w:rPr>
              <w:t>2</w:t>
            </w:r>
            <w:r w:rsidRPr="00F96379">
              <w:t xml:space="preserve"> торговой площади, св. 250 до 650 </w:t>
            </w:r>
            <w:r w:rsidRPr="00F96379">
              <w:rPr>
                <w:rFonts w:ascii="Arial" w:hAnsi="Arial" w:cs="Arial"/>
                <w:bCs/>
              </w:rPr>
              <w:t>–</w:t>
            </w:r>
            <w:r w:rsidRPr="00F96379">
              <w:t xml:space="preserve"> 0,08 - 0,06"</w:t>
            </w:r>
          </w:p>
          <w:p w:rsidR="00F96379" w:rsidRPr="00F96379" w:rsidRDefault="00F96379" w:rsidP="00F96379">
            <w:pPr>
              <w:widowControl w:val="0"/>
              <w:autoSpaceDE w:val="0"/>
              <w:autoSpaceDN w:val="0"/>
              <w:adjustRightInd w:val="0"/>
            </w:pPr>
            <w:r w:rsidRPr="00F96379">
              <w:t xml:space="preserve">"650 "1500 </w:t>
            </w:r>
            <w:r w:rsidRPr="00F96379">
              <w:rPr>
                <w:rFonts w:ascii="Arial" w:hAnsi="Arial" w:cs="Arial"/>
                <w:bCs/>
              </w:rPr>
              <w:t>–</w:t>
            </w:r>
            <w:r w:rsidRPr="00F96379">
              <w:t xml:space="preserve"> 0,06 - 0,04"</w:t>
            </w:r>
          </w:p>
          <w:p w:rsidR="00F96379" w:rsidRPr="00F96379" w:rsidRDefault="00F96379" w:rsidP="00F96379">
            <w:pPr>
              <w:widowControl w:val="0"/>
              <w:autoSpaceDE w:val="0"/>
              <w:autoSpaceDN w:val="0"/>
              <w:adjustRightInd w:val="0"/>
            </w:pPr>
            <w:r w:rsidRPr="00F96379">
              <w:t xml:space="preserve">"1500 "3500 </w:t>
            </w:r>
            <w:r w:rsidRPr="00F96379">
              <w:rPr>
                <w:rFonts w:ascii="Arial" w:hAnsi="Arial" w:cs="Arial"/>
                <w:bCs/>
              </w:rPr>
              <w:t>–</w:t>
            </w:r>
            <w:r w:rsidRPr="00F96379">
              <w:t xml:space="preserve"> 0,04 - 0,02"</w:t>
            </w:r>
          </w:p>
          <w:p w:rsidR="00F96379" w:rsidRPr="00F96379" w:rsidRDefault="00F96379" w:rsidP="00F96379">
            <w:pPr>
              <w:widowControl w:val="0"/>
              <w:autoSpaceDE w:val="0"/>
              <w:autoSpaceDN w:val="0"/>
              <w:adjustRightInd w:val="0"/>
            </w:pPr>
            <w:r w:rsidRPr="00F96379">
              <w:t xml:space="preserve">"3500 </w:t>
            </w:r>
            <w:r w:rsidRPr="00F96379">
              <w:rPr>
                <w:rFonts w:ascii="Arial" w:hAnsi="Arial" w:cs="Arial"/>
                <w:bCs/>
              </w:rPr>
              <w:t>–</w:t>
            </w:r>
            <w:r w:rsidRPr="00F96379">
              <w:t xml:space="preserve"> 0,02"</w:t>
            </w:r>
          </w:p>
          <w:p w:rsidR="00F96379" w:rsidRPr="00F96379" w:rsidRDefault="00F96379" w:rsidP="00F96379">
            <w:pPr>
              <w:widowControl w:val="0"/>
              <w:autoSpaceDE w:val="0"/>
              <w:autoSpaceDN w:val="0"/>
              <w:adjustRightInd w:val="0"/>
            </w:pPr>
          </w:p>
        </w:tc>
        <w:tc>
          <w:tcPr>
            <w:tcW w:w="2835" w:type="dxa"/>
            <w:vMerge w:val="restart"/>
          </w:tcPr>
          <w:p w:rsidR="00F96379" w:rsidRPr="00F96379" w:rsidRDefault="00F96379" w:rsidP="00F96379">
            <w:pPr>
              <w:widowControl w:val="0"/>
              <w:autoSpaceDE w:val="0"/>
              <w:autoSpaceDN w:val="0"/>
              <w:adjustRightInd w:val="0"/>
            </w:pPr>
            <w:r w:rsidRPr="00F96379">
              <w:lastRenderedPageBreak/>
              <w:t>Нормативная обеспеченность населения площадью торговых объектов должна быть не ниже установленных постановлением</w:t>
            </w:r>
            <w:hyperlink r:id="rId161" w:history="1"/>
            <w:r w:rsidRPr="00F96379">
              <w:t xml:space="preserve"> главы администрации (губернатора) Краснодарского края от 21.11. 2016 N 916 «Об утверждении нормативов минимальной обеспеченности населения Краснодарского края площадью торговых объектов». При этом в норму расчета магазинов непродовольственных товаров в городах входят комиссионные магазины из расчета 10 м</w:t>
            </w:r>
            <w:r w:rsidRPr="00F96379">
              <w:rPr>
                <w:vertAlign w:val="superscript"/>
              </w:rPr>
              <w:t>2</w:t>
            </w:r>
            <w:r w:rsidRPr="00F96379">
              <w:t>торговой площади на 1000 человек.</w:t>
            </w:r>
          </w:p>
          <w:p w:rsidR="00F96379" w:rsidRPr="00F96379" w:rsidRDefault="00F96379" w:rsidP="00F96379">
            <w:pPr>
              <w:widowControl w:val="0"/>
              <w:autoSpaceDE w:val="0"/>
              <w:autoSpaceDN w:val="0"/>
              <w:adjustRightInd w:val="0"/>
            </w:pPr>
            <w:r w:rsidRPr="00F96379">
              <w:t xml:space="preserve">В поселках садоводческих товариществ продовольственные магазины предусматривать из расчета </w:t>
            </w:r>
            <w:r w:rsidRPr="00F96379">
              <w:lastRenderedPageBreak/>
              <w:t>80 м</w:t>
            </w:r>
            <w:proofErr w:type="gramStart"/>
            <w:r w:rsidRPr="00F96379">
              <w:rPr>
                <w:vertAlign w:val="superscript"/>
              </w:rPr>
              <w:t>2</w:t>
            </w:r>
            <w:proofErr w:type="gramEnd"/>
            <w:r w:rsidRPr="00F96379">
              <w:t xml:space="preserve"> торговой площади на 1000 человек. </w:t>
            </w:r>
          </w:p>
          <w:p w:rsidR="00F96379" w:rsidRPr="00F96379" w:rsidRDefault="00F96379" w:rsidP="00F96379">
            <w:pPr>
              <w:widowControl w:val="0"/>
              <w:autoSpaceDE w:val="0"/>
              <w:autoSpaceDN w:val="0"/>
              <w:adjustRightInd w:val="0"/>
            </w:pPr>
            <w:r w:rsidRPr="00F96379">
              <w:t>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м</w:t>
            </w:r>
            <w:proofErr w:type="gramStart"/>
            <w:r w:rsidRPr="00F96379">
              <w:rPr>
                <w:vertAlign w:val="superscript"/>
              </w:rPr>
              <w:t>2</w:t>
            </w:r>
            <w:proofErr w:type="gramEnd"/>
            <w:r w:rsidRPr="00F96379">
              <w:rPr>
                <w:vertAlign w:val="superscript"/>
              </w:rPr>
              <w:t xml:space="preserve"> </w:t>
            </w:r>
            <w:r w:rsidRPr="00F96379">
              <w:t xml:space="preserve">на 1 тыс. чел. </w:t>
            </w: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 xml:space="preserve">магазины </w:t>
            </w:r>
            <w:proofErr w:type="spellStart"/>
            <w:proofErr w:type="gramStart"/>
            <w:r w:rsidRPr="00F96379">
              <w:t>непродовольствен</w:t>
            </w:r>
            <w:proofErr w:type="spellEnd"/>
            <w:r w:rsidRPr="00F96379">
              <w:t xml:space="preserve"> </w:t>
            </w:r>
            <w:proofErr w:type="spellStart"/>
            <w:r w:rsidRPr="00F96379">
              <w:t>ных</w:t>
            </w:r>
            <w:proofErr w:type="spellEnd"/>
            <w:proofErr w:type="gramEnd"/>
            <w:r w:rsidRPr="00F96379">
              <w:t xml:space="preserve"> товаров</w:t>
            </w:r>
          </w:p>
        </w:tc>
        <w:tc>
          <w:tcPr>
            <w:tcW w:w="2335" w:type="dxa"/>
          </w:tcPr>
          <w:p w:rsidR="00F96379" w:rsidRPr="00F96379" w:rsidRDefault="00F96379" w:rsidP="00F96379">
            <w:pPr>
              <w:widowControl w:val="0"/>
              <w:autoSpaceDE w:val="0"/>
              <w:autoSpaceDN w:val="0"/>
              <w:adjustRightInd w:val="0"/>
              <w:jc w:val="center"/>
            </w:pPr>
            <w:r w:rsidRPr="00F96379">
              <w:t>-</w:t>
            </w:r>
          </w:p>
        </w:tc>
        <w:tc>
          <w:tcPr>
            <w:tcW w:w="2409" w:type="dxa"/>
            <w:vMerge/>
          </w:tcPr>
          <w:p w:rsidR="00F96379" w:rsidRPr="00F96379" w:rsidRDefault="00F96379" w:rsidP="00F96379"/>
        </w:tc>
        <w:tc>
          <w:tcPr>
            <w:tcW w:w="2835" w:type="dxa"/>
            <w:vMerge/>
          </w:tcPr>
          <w:p w:rsidR="00F96379" w:rsidRPr="00F96379" w:rsidRDefault="00F96379" w:rsidP="00F96379"/>
        </w:tc>
      </w:tr>
      <w:tr w:rsidR="00F96379" w:rsidRPr="00F96379" w:rsidTr="006F4050">
        <w:tc>
          <w:tcPr>
            <w:tcW w:w="2122" w:type="dxa"/>
          </w:tcPr>
          <w:p w:rsidR="00F96379" w:rsidRPr="00F96379" w:rsidRDefault="00F96379" w:rsidP="00F96379">
            <w:pPr>
              <w:widowControl w:val="0"/>
              <w:autoSpaceDE w:val="0"/>
              <w:autoSpaceDN w:val="0"/>
              <w:adjustRightInd w:val="0"/>
            </w:pPr>
          </w:p>
        </w:tc>
        <w:tc>
          <w:tcPr>
            <w:tcW w:w="2335" w:type="dxa"/>
          </w:tcPr>
          <w:p w:rsidR="00F96379" w:rsidRPr="00F96379" w:rsidRDefault="00F96379" w:rsidP="00F96379">
            <w:pPr>
              <w:widowControl w:val="0"/>
              <w:autoSpaceDE w:val="0"/>
              <w:autoSpaceDN w:val="0"/>
              <w:adjustRightInd w:val="0"/>
            </w:pPr>
          </w:p>
        </w:tc>
        <w:tc>
          <w:tcPr>
            <w:tcW w:w="2409" w:type="dxa"/>
            <w:vMerge/>
          </w:tcPr>
          <w:p w:rsidR="00F96379" w:rsidRPr="00F96379" w:rsidRDefault="00F96379" w:rsidP="00F96379"/>
        </w:tc>
        <w:tc>
          <w:tcPr>
            <w:tcW w:w="2835" w:type="dxa"/>
            <w:vMerge/>
          </w:tcPr>
          <w:p w:rsidR="00F96379" w:rsidRPr="00F96379" w:rsidRDefault="00F96379" w:rsidP="00F96379"/>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lastRenderedPageBreak/>
              <w:t>Рынок, ярмарка</w:t>
            </w:r>
          </w:p>
        </w:tc>
        <w:tc>
          <w:tcPr>
            <w:tcW w:w="2335" w:type="dxa"/>
          </w:tcPr>
          <w:p w:rsidR="00F96379" w:rsidRPr="00F96379" w:rsidRDefault="00F96379" w:rsidP="00F96379">
            <w:pPr>
              <w:widowControl w:val="0"/>
              <w:autoSpaceDE w:val="0"/>
              <w:autoSpaceDN w:val="0"/>
              <w:adjustRightInd w:val="0"/>
            </w:pPr>
            <w:r w:rsidRPr="00F96379">
              <w:t>м</w:t>
            </w:r>
            <w:proofErr w:type="gramStart"/>
            <w:r w:rsidRPr="00F96379">
              <w:rPr>
                <w:vertAlign w:val="superscript"/>
              </w:rPr>
              <w:t>2</w:t>
            </w:r>
            <w:proofErr w:type="gramEnd"/>
            <w:r w:rsidRPr="00F96379">
              <w:t xml:space="preserve"> торговой площади</w:t>
            </w:r>
          </w:p>
          <w:p w:rsidR="00F96379" w:rsidRPr="00F96379" w:rsidRDefault="00F96379" w:rsidP="00F96379">
            <w:pPr>
              <w:widowControl w:val="0"/>
              <w:autoSpaceDE w:val="0"/>
              <w:autoSpaceDN w:val="0"/>
              <w:adjustRightInd w:val="0"/>
            </w:pPr>
          </w:p>
          <w:p w:rsidR="00F96379" w:rsidRPr="00F96379" w:rsidRDefault="00F96379" w:rsidP="00F96379">
            <w:pPr>
              <w:widowControl w:val="0"/>
              <w:autoSpaceDE w:val="0"/>
              <w:autoSpaceDN w:val="0"/>
              <w:adjustRightInd w:val="0"/>
            </w:pPr>
            <w:r w:rsidRPr="00F96379">
              <w:t xml:space="preserve"> по заданию на проектирование</w:t>
            </w:r>
          </w:p>
        </w:tc>
        <w:tc>
          <w:tcPr>
            <w:tcW w:w="2409" w:type="dxa"/>
          </w:tcPr>
          <w:p w:rsidR="00F96379" w:rsidRPr="00F96379" w:rsidRDefault="00F96379" w:rsidP="00F96379">
            <w:pPr>
              <w:widowControl w:val="0"/>
              <w:autoSpaceDE w:val="0"/>
              <w:autoSpaceDN w:val="0"/>
              <w:adjustRightInd w:val="0"/>
            </w:pPr>
            <w:r w:rsidRPr="00F96379">
              <w:t>По заданию на проектирование</w:t>
            </w:r>
          </w:p>
        </w:tc>
        <w:tc>
          <w:tcPr>
            <w:tcW w:w="2835" w:type="dxa"/>
          </w:tcPr>
          <w:p w:rsidR="00F96379" w:rsidRPr="00F96379" w:rsidRDefault="00F96379" w:rsidP="00F96379">
            <w:pPr>
              <w:widowControl w:val="0"/>
              <w:autoSpaceDE w:val="0"/>
              <w:autoSpaceDN w:val="0"/>
              <w:adjustRightInd w:val="0"/>
            </w:pPr>
            <w:r w:rsidRPr="00F96379">
              <w:t>Нормативная обеспеченность населения площадью торговых мест рынков должна быть не ниже установленных постановлением главы администрации (губернатора) Краснодарского края от 21.11.2016 № 916 «Об утверждении нормативов минимальной обеспеченности населения Краснодарского края площадью торговых объектов».</w:t>
            </w:r>
          </w:p>
          <w:p w:rsidR="00F96379" w:rsidRPr="00F96379" w:rsidRDefault="00F96379" w:rsidP="00F96379">
            <w:pPr>
              <w:widowControl w:val="0"/>
              <w:autoSpaceDE w:val="0"/>
              <w:autoSpaceDN w:val="0"/>
              <w:adjustRightInd w:val="0"/>
            </w:pPr>
            <w:r w:rsidRPr="00F96379">
              <w:t>Ярмарки - на основании решения органов местного самоуправления поселения, в соответствии с видом ярмарки</w:t>
            </w: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Рыночные комплексы</w:t>
            </w:r>
          </w:p>
        </w:tc>
        <w:tc>
          <w:tcPr>
            <w:tcW w:w="2335" w:type="dxa"/>
          </w:tcPr>
          <w:p w:rsidR="00F96379" w:rsidRPr="00F96379" w:rsidRDefault="00F96379" w:rsidP="00F96379">
            <w:pPr>
              <w:widowControl w:val="0"/>
              <w:autoSpaceDE w:val="0"/>
              <w:autoSpaceDN w:val="0"/>
              <w:adjustRightInd w:val="0"/>
              <w:jc w:val="center"/>
            </w:pPr>
            <w:r w:rsidRPr="00F96379">
              <w:t>м</w:t>
            </w:r>
            <w:proofErr w:type="gramStart"/>
            <w:r w:rsidRPr="00F96379">
              <w:rPr>
                <w:vertAlign w:val="superscript"/>
              </w:rPr>
              <w:t>2</w:t>
            </w:r>
            <w:proofErr w:type="gramEnd"/>
            <w:r w:rsidRPr="00F96379">
              <w:t xml:space="preserve"> торговой площади на </w:t>
            </w:r>
          </w:p>
          <w:p w:rsidR="00F96379" w:rsidRPr="00F96379" w:rsidRDefault="00F96379" w:rsidP="00F96379">
            <w:pPr>
              <w:widowControl w:val="0"/>
              <w:autoSpaceDE w:val="0"/>
              <w:autoSpaceDN w:val="0"/>
              <w:adjustRightInd w:val="0"/>
              <w:jc w:val="center"/>
            </w:pPr>
            <w:r w:rsidRPr="00F96379">
              <w:t>1 тыс. чел.</w:t>
            </w:r>
          </w:p>
          <w:p w:rsidR="00F96379" w:rsidRPr="00F96379" w:rsidRDefault="00F96379" w:rsidP="00F96379">
            <w:pPr>
              <w:widowControl w:val="0"/>
              <w:autoSpaceDE w:val="0"/>
              <w:autoSpaceDN w:val="0"/>
              <w:adjustRightInd w:val="0"/>
              <w:jc w:val="center"/>
            </w:pPr>
          </w:p>
          <w:p w:rsidR="00F96379" w:rsidRPr="00F96379" w:rsidRDefault="00F96379" w:rsidP="00F96379">
            <w:pPr>
              <w:widowControl w:val="0"/>
              <w:autoSpaceDE w:val="0"/>
              <w:autoSpaceDN w:val="0"/>
              <w:adjustRightInd w:val="0"/>
              <w:jc w:val="center"/>
            </w:pPr>
            <w:r w:rsidRPr="00F96379">
              <w:t>40</w:t>
            </w:r>
          </w:p>
        </w:tc>
        <w:tc>
          <w:tcPr>
            <w:tcW w:w="2409" w:type="dxa"/>
          </w:tcPr>
          <w:p w:rsidR="00F96379" w:rsidRPr="00F96379" w:rsidRDefault="00F96379" w:rsidP="00F96379">
            <w:pPr>
              <w:widowControl w:val="0"/>
              <w:autoSpaceDE w:val="0"/>
              <w:autoSpaceDN w:val="0"/>
              <w:adjustRightInd w:val="0"/>
            </w:pPr>
            <w:r w:rsidRPr="00F96379">
              <w:t>от 7 до 14 м</w:t>
            </w:r>
            <w:proofErr w:type="gramStart"/>
            <w:r w:rsidRPr="00F96379">
              <w:rPr>
                <w:vertAlign w:val="superscript"/>
              </w:rPr>
              <w:t>2</w:t>
            </w:r>
            <w:proofErr w:type="gramEnd"/>
            <w:r w:rsidRPr="00F96379">
              <w:t xml:space="preserve"> на 1 м</w:t>
            </w:r>
            <w:r w:rsidRPr="00F96379">
              <w:rPr>
                <w:vertAlign w:val="superscript"/>
              </w:rPr>
              <w:t>2</w:t>
            </w:r>
            <w:r w:rsidRPr="00F96379">
              <w:t xml:space="preserve"> торговой площади рыночного комплекса в зависимости от вместимости: 14 м2 </w:t>
            </w:r>
            <w:r w:rsidRPr="00F96379">
              <w:rPr>
                <w:rFonts w:ascii="Arial" w:hAnsi="Arial" w:cs="Arial"/>
                <w:bCs/>
              </w:rPr>
              <w:t>–</w:t>
            </w:r>
            <w:r w:rsidRPr="00F96379">
              <w:t xml:space="preserve"> при торговой площади до 600 м</w:t>
            </w:r>
            <w:r w:rsidRPr="00F96379">
              <w:rPr>
                <w:vertAlign w:val="superscript"/>
              </w:rPr>
              <w:t>2</w:t>
            </w:r>
            <w:r w:rsidRPr="00F96379">
              <w:t>, 7 м</w:t>
            </w:r>
            <w:r w:rsidRPr="00F96379">
              <w:rPr>
                <w:vertAlign w:val="superscript"/>
              </w:rPr>
              <w:t>2</w:t>
            </w:r>
            <w:r w:rsidRPr="00F96379">
              <w:t xml:space="preserve"> - св. 3000 м</w:t>
            </w:r>
            <w:r w:rsidRPr="00F96379">
              <w:rPr>
                <w:vertAlign w:val="superscript"/>
              </w:rPr>
              <w:t>2</w:t>
            </w:r>
          </w:p>
        </w:tc>
        <w:tc>
          <w:tcPr>
            <w:tcW w:w="2835" w:type="dxa"/>
          </w:tcPr>
          <w:p w:rsidR="00F96379" w:rsidRPr="00F96379" w:rsidRDefault="00F96379" w:rsidP="00F96379">
            <w:pPr>
              <w:widowControl w:val="0"/>
              <w:autoSpaceDE w:val="0"/>
              <w:autoSpaceDN w:val="0"/>
              <w:adjustRightInd w:val="0"/>
            </w:pPr>
            <w:r w:rsidRPr="00F96379">
              <w:t>Рынки - в соответствии с планом, предусматривающим организацию рынков на территории Краснодарского края, 1 торговое место принимается в размере 5 м</w:t>
            </w:r>
            <w:proofErr w:type="gramStart"/>
            <w:r w:rsidRPr="00F96379">
              <w:rPr>
                <w:vertAlign w:val="superscript"/>
              </w:rPr>
              <w:t>2</w:t>
            </w:r>
            <w:proofErr w:type="gramEnd"/>
            <w:r w:rsidRPr="00F96379">
              <w:t xml:space="preserve"> торговой площади</w:t>
            </w:r>
          </w:p>
        </w:tc>
      </w:tr>
      <w:tr w:rsidR="00F96379" w:rsidRPr="00F96379" w:rsidTr="006F4050">
        <w:tc>
          <w:tcPr>
            <w:tcW w:w="9701" w:type="dxa"/>
            <w:gridSpan w:val="4"/>
          </w:tcPr>
          <w:p w:rsidR="00F96379" w:rsidRPr="00F96379" w:rsidRDefault="00F96379" w:rsidP="00F96379">
            <w:pPr>
              <w:widowControl w:val="0"/>
              <w:autoSpaceDE w:val="0"/>
              <w:autoSpaceDN w:val="0"/>
              <w:adjustRightInd w:val="0"/>
              <w:jc w:val="center"/>
            </w:pPr>
            <w:r w:rsidRPr="00F96379">
              <w:rPr>
                <w:color w:val="0070C0"/>
              </w:rPr>
              <w:t>Предприятия общественного питания</w:t>
            </w: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Предприятия общественного питания</w:t>
            </w:r>
          </w:p>
        </w:tc>
        <w:tc>
          <w:tcPr>
            <w:tcW w:w="2335" w:type="dxa"/>
          </w:tcPr>
          <w:p w:rsidR="00F96379" w:rsidRPr="00F96379" w:rsidRDefault="00F96379" w:rsidP="00F96379">
            <w:pPr>
              <w:widowControl w:val="0"/>
              <w:autoSpaceDE w:val="0"/>
              <w:autoSpaceDN w:val="0"/>
              <w:adjustRightInd w:val="0"/>
              <w:jc w:val="center"/>
            </w:pPr>
            <w:r w:rsidRPr="00F96379">
              <w:t xml:space="preserve">посадочных мест </w:t>
            </w:r>
            <w:proofErr w:type="gramStart"/>
            <w:r w:rsidRPr="00F96379">
              <w:t>на</w:t>
            </w:r>
            <w:proofErr w:type="gramEnd"/>
            <w:r w:rsidRPr="00F96379">
              <w:t xml:space="preserve"> </w:t>
            </w:r>
          </w:p>
          <w:p w:rsidR="00F96379" w:rsidRPr="00F96379" w:rsidRDefault="00F96379" w:rsidP="00F96379">
            <w:pPr>
              <w:widowControl w:val="0"/>
              <w:autoSpaceDE w:val="0"/>
              <w:autoSpaceDN w:val="0"/>
              <w:adjustRightInd w:val="0"/>
              <w:jc w:val="center"/>
            </w:pPr>
            <w:r w:rsidRPr="00F96379">
              <w:t>1 тыс. чел.</w:t>
            </w:r>
          </w:p>
          <w:p w:rsidR="00F96379" w:rsidRPr="00F96379" w:rsidRDefault="00F96379" w:rsidP="00F96379">
            <w:pPr>
              <w:widowControl w:val="0"/>
              <w:autoSpaceDE w:val="0"/>
              <w:autoSpaceDN w:val="0"/>
              <w:adjustRightInd w:val="0"/>
              <w:jc w:val="center"/>
            </w:pPr>
            <w:r w:rsidRPr="00F96379">
              <w:t>40</w:t>
            </w:r>
          </w:p>
        </w:tc>
        <w:tc>
          <w:tcPr>
            <w:tcW w:w="2409" w:type="dxa"/>
          </w:tcPr>
          <w:p w:rsidR="00F96379" w:rsidRPr="00F96379" w:rsidRDefault="00F96379" w:rsidP="00F96379">
            <w:pPr>
              <w:widowControl w:val="0"/>
              <w:autoSpaceDE w:val="0"/>
              <w:autoSpaceDN w:val="0"/>
              <w:adjustRightInd w:val="0"/>
            </w:pPr>
            <w:r w:rsidRPr="00F96379">
              <w:t xml:space="preserve">При числе мест, </w:t>
            </w:r>
            <w:proofErr w:type="gramStart"/>
            <w:r w:rsidRPr="00F96379">
              <w:t>га</w:t>
            </w:r>
            <w:proofErr w:type="gramEnd"/>
            <w:r w:rsidRPr="00F96379">
              <w:t xml:space="preserve"> на 100 мест: </w:t>
            </w:r>
          </w:p>
          <w:p w:rsidR="00F96379" w:rsidRPr="00F96379" w:rsidRDefault="00F96379" w:rsidP="00F96379">
            <w:pPr>
              <w:widowControl w:val="0"/>
              <w:autoSpaceDE w:val="0"/>
              <w:autoSpaceDN w:val="0"/>
              <w:adjustRightInd w:val="0"/>
            </w:pPr>
            <w:r w:rsidRPr="00F96379">
              <w:t xml:space="preserve">до 50 </w:t>
            </w:r>
            <w:r w:rsidRPr="00F96379">
              <w:rPr>
                <w:rFonts w:ascii="Arial" w:hAnsi="Arial" w:cs="Arial"/>
                <w:bCs/>
              </w:rPr>
              <w:t>–</w:t>
            </w:r>
            <w:r w:rsidRPr="00F96379">
              <w:t xml:space="preserve"> 0,2 - 0,25;</w:t>
            </w:r>
          </w:p>
          <w:p w:rsidR="00F96379" w:rsidRPr="00F96379" w:rsidRDefault="00F96379" w:rsidP="00F96379">
            <w:pPr>
              <w:widowControl w:val="0"/>
              <w:autoSpaceDE w:val="0"/>
              <w:autoSpaceDN w:val="0"/>
              <w:adjustRightInd w:val="0"/>
              <w:ind w:right="-62"/>
            </w:pPr>
            <w:r w:rsidRPr="00F96379">
              <w:t xml:space="preserve">св. 50 до 150 </w:t>
            </w:r>
            <w:r w:rsidRPr="00F96379">
              <w:rPr>
                <w:rFonts w:ascii="Arial" w:hAnsi="Arial" w:cs="Arial"/>
                <w:bCs/>
              </w:rPr>
              <w:t>–</w:t>
            </w:r>
            <w:r w:rsidRPr="00F96379">
              <w:t xml:space="preserve"> 0,2 - 0,15;</w:t>
            </w:r>
          </w:p>
          <w:p w:rsidR="00F96379" w:rsidRPr="00F96379" w:rsidRDefault="00F96379" w:rsidP="00F96379">
            <w:pPr>
              <w:widowControl w:val="0"/>
              <w:autoSpaceDE w:val="0"/>
              <w:autoSpaceDN w:val="0"/>
              <w:adjustRightInd w:val="0"/>
            </w:pPr>
            <w:r w:rsidRPr="00F96379">
              <w:t xml:space="preserve">св. 150 </w:t>
            </w:r>
            <w:r w:rsidRPr="00F96379">
              <w:rPr>
                <w:rFonts w:ascii="Arial" w:hAnsi="Arial" w:cs="Arial"/>
                <w:bCs/>
              </w:rPr>
              <w:t>–</w:t>
            </w:r>
            <w:r w:rsidRPr="00F96379">
              <w:t xml:space="preserve"> 0,1</w:t>
            </w:r>
          </w:p>
        </w:tc>
        <w:tc>
          <w:tcPr>
            <w:tcW w:w="2835" w:type="dxa"/>
          </w:tcPr>
          <w:p w:rsidR="00F96379" w:rsidRPr="00F96379" w:rsidRDefault="00F96379" w:rsidP="00F96379">
            <w:pPr>
              <w:widowControl w:val="0"/>
              <w:autoSpaceDE w:val="0"/>
              <w:autoSpaceDN w:val="0"/>
              <w:adjustRightInd w:val="0"/>
            </w:pPr>
            <w:r w:rsidRPr="00F96379">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F96379" w:rsidRPr="00F96379" w:rsidRDefault="00F96379" w:rsidP="00F96379">
            <w:pPr>
              <w:widowControl w:val="0"/>
              <w:autoSpaceDE w:val="0"/>
              <w:autoSpaceDN w:val="0"/>
              <w:adjustRightInd w:val="0"/>
            </w:pPr>
            <w:r w:rsidRPr="00F96379">
              <w:t xml:space="preserve">В производственных зонах сельских поселений и в других местах приложения труда, а также на полевых </w:t>
            </w:r>
            <w:proofErr w:type="gramStart"/>
            <w:r w:rsidRPr="00F96379">
              <w:t>станах</w:t>
            </w:r>
            <w:proofErr w:type="gramEnd"/>
            <w:r w:rsidRPr="00F96379">
              <w:t xml:space="preserve"> для обслуживания работающих должны предусматриваться предприятия общественного питания из расчета 220 мест на 1 тыс.</w:t>
            </w:r>
          </w:p>
          <w:p w:rsidR="00F96379" w:rsidRPr="00F96379" w:rsidRDefault="00F96379" w:rsidP="00F96379">
            <w:pPr>
              <w:widowControl w:val="0"/>
              <w:autoSpaceDE w:val="0"/>
              <w:autoSpaceDN w:val="0"/>
              <w:adjustRightInd w:val="0"/>
            </w:pPr>
            <w:r w:rsidRPr="00F96379">
              <w:rPr>
                <w:rFonts w:eastAsia="Calibri"/>
              </w:rPr>
              <w:t xml:space="preserve">Радиус обслуживания предприятий общественного питания следует принимать в соответствии с </w:t>
            </w:r>
            <w:hyperlink w:anchor="P1570" w:history="1">
              <w:r w:rsidRPr="00F96379">
                <w:rPr>
                  <w:rFonts w:eastAsia="Calibri"/>
                </w:rPr>
                <w:t>таблицей 5.1</w:t>
              </w:r>
            </w:hyperlink>
            <w:r w:rsidRPr="00F96379">
              <w:rPr>
                <w:rFonts w:eastAsia="Calibri"/>
              </w:rPr>
              <w:t xml:space="preserve"> НГП КК.</w:t>
            </w: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 xml:space="preserve">Предприятия </w:t>
            </w:r>
            <w:r w:rsidRPr="00F96379">
              <w:lastRenderedPageBreak/>
              <w:t xml:space="preserve">бытового обслуживания </w:t>
            </w:r>
          </w:p>
        </w:tc>
        <w:tc>
          <w:tcPr>
            <w:tcW w:w="2335" w:type="dxa"/>
          </w:tcPr>
          <w:p w:rsidR="00F96379" w:rsidRPr="00F96379" w:rsidRDefault="00F96379" w:rsidP="00F96379">
            <w:pPr>
              <w:widowControl w:val="0"/>
              <w:autoSpaceDE w:val="0"/>
              <w:autoSpaceDN w:val="0"/>
              <w:adjustRightInd w:val="0"/>
              <w:jc w:val="center"/>
            </w:pPr>
            <w:r w:rsidRPr="00F96379">
              <w:lastRenderedPageBreak/>
              <w:t>рабочих мест</w:t>
            </w:r>
          </w:p>
          <w:p w:rsidR="00F96379" w:rsidRPr="00F96379" w:rsidRDefault="00F96379" w:rsidP="00F96379">
            <w:pPr>
              <w:widowControl w:val="0"/>
              <w:autoSpaceDE w:val="0"/>
              <w:autoSpaceDN w:val="0"/>
              <w:adjustRightInd w:val="0"/>
              <w:jc w:val="center"/>
            </w:pPr>
            <w:r w:rsidRPr="00F96379">
              <w:lastRenderedPageBreak/>
              <w:t>7</w:t>
            </w:r>
          </w:p>
        </w:tc>
        <w:tc>
          <w:tcPr>
            <w:tcW w:w="2409" w:type="dxa"/>
          </w:tcPr>
          <w:p w:rsidR="00F96379" w:rsidRPr="00F96379" w:rsidRDefault="00F96379" w:rsidP="00F96379">
            <w:pPr>
              <w:widowControl w:val="0"/>
              <w:autoSpaceDE w:val="0"/>
              <w:autoSpaceDN w:val="0"/>
              <w:adjustRightInd w:val="0"/>
              <w:jc w:val="center"/>
            </w:pPr>
          </w:p>
        </w:tc>
        <w:tc>
          <w:tcPr>
            <w:tcW w:w="2835" w:type="dxa"/>
          </w:tcPr>
          <w:p w:rsidR="00F96379" w:rsidRPr="00F96379" w:rsidRDefault="00F96379" w:rsidP="00F96379">
            <w:pPr>
              <w:widowControl w:val="0"/>
              <w:autoSpaceDE w:val="0"/>
              <w:autoSpaceDN w:val="0"/>
              <w:adjustRightInd w:val="0"/>
            </w:pPr>
            <w:r w:rsidRPr="00F96379">
              <w:t xml:space="preserve">Для производственных </w:t>
            </w:r>
            <w:r w:rsidRPr="00F96379">
              <w:lastRenderedPageBreak/>
              <w:t>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F96379" w:rsidRPr="00F96379" w:rsidRDefault="00F96379" w:rsidP="00F96379">
            <w:pPr>
              <w:widowControl w:val="0"/>
              <w:autoSpaceDE w:val="0"/>
              <w:autoSpaceDN w:val="0"/>
              <w:adjustRightInd w:val="0"/>
            </w:pPr>
            <w:r w:rsidRPr="00F96379">
              <w:rPr>
                <w:rFonts w:eastAsia="Calibri"/>
              </w:rPr>
              <w:t xml:space="preserve">Радиус обслуживания предприятий бытового обслуживания следует принимать в соответствии с </w:t>
            </w:r>
            <w:hyperlink w:anchor="P1570" w:history="1">
              <w:r w:rsidRPr="00F96379">
                <w:rPr>
                  <w:rFonts w:eastAsia="Calibri"/>
                </w:rPr>
                <w:t>таблицей 5.1</w:t>
              </w:r>
            </w:hyperlink>
            <w:r w:rsidRPr="00F96379">
              <w:rPr>
                <w:rFonts w:eastAsia="Calibri"/>
              </w:rPr>
              <w:t xml:space="preserve"> НГП КК</w:t>
            </w: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lastRenderedPageBreak/>
              <w:t>В том числе:</w:t>
            </w:r>
          </w:p>
          <w:p w:rsidR="00F96379" w:rsidRPr="00F96379" w:rsidRDefault="00F96379" w:rsidP="00F96379">
            <w:pPr>
              <w:widowControl w:val="0"/>
              <w:autoSpaceDE w:val="0"/>
              <w:autoSpaceDN w:val="0"/>
              <w:adjustRightInd w:val="0"/>
            </w:pPr>
            <w:r w:rsidRPr="00F96379">
              <w:t>непосредственного обслуживания населения</w:t>
            </w:r>
          </w:p>
        </w:tc>
        <w:tc>
          <w:tcPr>
            <w:tcW w:w="2335" w:type="dxa"/>
          </w:tcPr>
          <w:p w:rsidR="00F96379" w:rsidRPr="00F96379" w:rsidRDefault="00F96379" w:rsidP="00F96379">
            <w:pPr>
              <w:widowControl w:val="0"/>
              <w:autoSpaceDE w:val="0"/>
              <w:autoSpaceDN w:val="0"/>
              <w:adjustRightInd w:val="0"/>
              <w:jc w:val="center"/>
            </w:pPr>
            <w:r w:rsidRPr="00F96379">
              <w:t>рабочих мест</w:t>
            </w:r>
          </w:p>
          <w:p w:rsidR="00F96379" w:rsidRPr="00F96379" w:rsidRDefault="00F96379" w:rsidP="00F96379">
            <w:pPr>
              <w:widowControl w:val="0"/>
              <w:autoSpaceDE w:val="0"/>
              <w:autoSpaceDN w:val="0"/>
              <w:adjustRightInd w:val="0"/>
              <w:jc w:val="center"/>
            </w:pPr>
            <w:r w:rsidRPr="00F96379">
              <w:t>4</w:t>
            </w:r>
          </w:p>
        </w:tc>
        <w:tc>
          <w:tcPr>
            <w:tcW w:w="2409" w:type="dxa"/>
          </w:tcPr>
          <w:p w:rsidR="00F96379" w:rsidRPr="00F96379" w:rsidRDefault="00F96379" w:rsidP="00F96379">
            <w:pPr>
              <w:widowControl w:val="0"/>
              <w:autoSpaceDE w:val="0"/>
              <w:autoSpaceDN w:val="0"/>
              <w:adjustRightInd w:val="0"/>
            </w:pPr>
            <w:r w:rsidRPr="00F96379">
              <w:t>На 10 рабочих мест для предприятий мощностью, рабочих мест:</w:t>
            </w:r>
          </w:p>
          <w:p w:rsidR="00F96379" w:rsidRPr="00F96379" w:rsidRDefault="00F96379" w:rsidP="00F96379">
            <w:pPr>
              <w:widowControl w:val="0"/>
              <w:autoSpaceDE w:val="0"/>
              <w:autoSpaceDN w:val="0"/>
              <w:adjustRightInd w:val="0"/>
            </w:pPr>
            <w:r w:rsidRPr="00F96379">
              <w:t xml:space="preserve">0,1 - 0,2 га </w:t>
            </w:r>
            <w:r w:rsidRPr="00F96379">
              <w:rPr>
                <w:rFonts w:ascii="Arial" w:hAnsi="Arial" w:cs="Arial"/>
                <w:bCs/>
              </w:rPr>
              <w:t>–</w:t>
            </w:r>
            <w:r w:rsidRPr="00F96379">
              <w:t xml:space="preserve"> 10 - 50 мест;</w:t>
            </w:r>
          </w:p>
          <w:p w:rsidR="00F96379" w:rsidRPr="00F96379" w:rsidRDefault="00F96379" w:rsidP="00F96379">
            <w:pPr>
              <w:widowControl w:val="0"/>
              <w:autoSpaceDE w:val="0"/>
              <w:autoSpaceDN w:val="0"/>
              <w:adjustRightInd w:val="0"/>
            </w:pPr>
            <w:r w:rsidRPr="00F96379">
              <w:t xml:space="preserve">0,05 - 0,08 </w:t>
            </w:r>
            <w:r w:rsidRPr="00F96379">
              <w:rPr>
                <w:rFonts w:ascii="Arial" w:hAnsi="Arial" w:cs="Arial"/>
                <w:bCs/>
              </w:rPr>
              <w:t>–</w:t>
            </w:r>
            <w:r w:rsidRPr="00F96379">
              <w:t xml:space="preserve"> 50 - 150 мест;</w:t>
            </w:r>
          </w:p>
          <w:p w:rsidR="00F96379" w:rsidRPr="00F96379" w:rsidRDefault="00F96379" w:rsidP="00F96379">
            <w:pPr>
              <w:widowControl w:val="0"/>
              <w:autoSpaceDE w:val="0"/>
              <w:autoSpaceDN w:val="0"/>
              <w:adjustRightInd w:val="0"/>
            </w:pPr>
            <w:r w:rsidRPr="00F96379">
              <w:t xml:space="preserve">0,03 - 0,04 </w:t>
            </w:r>
            <w:r w:rsidRPr="00F96379">
              <w:rPr>
                <w:rFonts w:ascii="Arial" w:hAnsi="Arial" w:cs="Arial"/>
                <w:bCs/>
              </w:rPr>
              <w:t>–</w:t>
            </w:r>
            <w:r w:rsidRPr="00F96379">
              <w:t xml:space="preserve"> св. 150 мест</w:t>
            </w:r>
          </w:p>
        </w:tc>
        <w:tc>
          <w:tcPr>
            <w:tcW w:w="2835" w:type="dxa"/>
          </w:tcPr>
          <w:p w:rsidR="00F96379" w:rsidRPr="00F96379" w:rsidRDefault="00F96379" w:rsidP="00F96379">
            <w:pPr>
              <w:widowControl w:val="0"/>
              <w:autoSpaceDE w:val="0"/>
              <w:autoSpaceDN w:val="0"/>
              <w:adjustRightInd w:val="0"/>
            </w:pP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Производственные предприятия централизованного выполнения заказов, объект</w:t>
            </w:r>
          </w:p>
        </w:tc>
        <w:tc>
          <w:tcPr>
            <w:tcW w:w="2335" w:type="dxa"/>
          </w:tcPr>
          <w:p w:rsidR="00F96379" w:rsidRPr="00F96379" w:rsidRDefault="00F96379" w:rsidP="00F96379">
            <w:pPr>
              <w:widowControl w:val="0"/>
              <w:autoSpaceDE w:val="0"/>
              <w:autoSpaceDN w:val="0"/>
              <w:adjustRightInd w:val="0"/>
              <w:jc w:val="center"/>
            </w:pPr>
            <w:r w:rsidRPr="00F96379">
              <w:t>объект</w:t>
            </w:r>
          </w:p>
          <w:p w:rsidR="00F96379" w:rsidRPr="00F96379" w:rsidRDefault="00F96379" w:rsidP="00F96379">
            <w:pPr>
              <w:widowControl w:val="0"/>
              <w:autoSpaceDE w:val="0"/>
              <w:autoSpaceDN w:val="0"/>
              <w:adjustRightInd w:val="0"/>
              <w:jc w:val="center"/>
            </w:pPr>
            <w:r w:rsidRPr="00F96379">
              <w:t>3</w:t>
            </w:r>
          </w:p>
        </w:tc>
        <w:tc>
          <w:tcPr>
            <w:tcW w:w="2409" w:type="dxa"/>
          </w:tcPr>
          <w:p w:rsidR="00F96379" w:rsidRPr="00F96379" w:rsidRDefault="00F96379" w:rsidP="00F96379">
            <w:pPr>
              <w:widowControl w:val="0"/>
              <w:autoSpaceDE w:val="0"/>
              <w:autoSpaceDN w:val="0"/>
              <w:adjustRightInd w:val="0"/>
            </w:pPr>
            <w:r w:rsidRPr="00F96379">
              <w:t>0,52 - 1,2 га</w:t>
            </w:r>
          </w:p>
        </w:tc>
        <w:tc>
          <w:tcPr>
            <w:tcW w:w="2835" w:type="dxa"/>
          </w:tcPr>
          <w:p w:rsidR="00F96379" w:rsidRPr="00F96379" w:rsidRDefault="00F96379" w:rsidP="00F96379">
            <w:pPr>
              <w:widowControl w:val="0"/>
              <w:autoSpaceDE w:val="0"/>
              <w:autoSpaceDN w:val="0"/>
              <w:adjustRightInd w:val="0"/>
            </w:pPr>
          </w:p>
        </w:tc>
      </w:tr>
      <w:tr w:rsidR="00F96379" w:rsidRPr="00F96379" w:rsidTr="006F4050">
        <w:tc>
          <w:tcPr>
            <w:tcW w:w="9701" w:type="dxa"/>
            <w:gridSpan w:val="4"/>
          </w:tcPr>
          <w:p w:rsidR="00F96379" w:rsidRPr="00F96379" w:rsidRDefault="00F96379" w:rsidP="00F96379">
            <w:pPr>
              <w:widowControl w:val="0"/>
              <w:autoSpaceDE w:val="0"/>
              <w:autoSpaceDN w:val="0"/>
              <w:adjustRightInd w:val="0"/>
              <w:jc w:val="center"/>
            </w:pPr>
            <w:r w:rsidRPr="00F96379">
              <w:rPr>
                <w:color w:val="0070C0"/>
              </w:rPr>
              <w:t>Предприятия бытового обслуживания</w:t>
            </w:r>
          </w:p>
        </w:tc>
      </w:tr>
      <w:tr w:rsidR="00F96379" w:rsidRPr="00F96379" w:rsidTr="006F4050">
        <w:trPr>
          <w:trHeight w:val="1771"/>
        </w:trPr>
        <w:tc>
          <w:tcPr>
            <w:tcW w:w="2122" w:type="dxa"/>
          </w:tcPr>
          <w:p w:rsidR="00F96379" w:rsidRPr="00F96379" w:rsidRDefault="00F96379" w:rsidP="00F96379">
            <w:pPr>
              <w:widowControl w:val="0"/>
              <w:autoSpaceDE w:val="0"/>
              <w:autoSpaceDN w:val="0"/>
              <w:adjustRightInd w:val="0"/>
            </w:pPr>
            <w:r w:rsidRPr="00F96379">
              <w:t xml:space="preserve">Прачечные, в том числе: </w:t>
            </w:r>
          </w:p>
          <w:p w:rsidR="00F96379" w:rsidRPr="00F96379" w:rsidRDefault="00F96379" w:rsidP="00F96379">
            <w:pPr>
              <w:widowControl w:val="0"/>
              <w:autoSpaceDE w:val="0"/>
              <w:autoSpaceDN w:val="0"/>
              <w:adjustRightInd w:val="0"/>
            </w:pPr>
          </w:p>
          <w:p w:rsidR="00F96379" w:rsidRPr="00F96379" w:rsidRDefault="00F96379" w:rsidP="00F96379">
            <w:pPr>
              <w:widowControl w:val="0"/>
              <w:autoSpaceDE w:val="0"/>
              <w:autoSpaceDN w:val="0"/>
              <w:adjustRightInd w:val="0"/>
            </w:pPr>
          </w:p>
          <w:p w:rsidR="00F96379" w:rsidRPr="00F96379" w:rsidRDefault="00F96379" w:rsidP="00F96379">
            <w:pPr>
              <w:widowControl w:val="0"/>
              <w:autoSpaceDE w:val="0"/>
              <w:autoSpaceDN w:val="0"/>
              <w:adjustRightInd w:val="0"/>
            </w:pPr>
            <w:r w:rsidRPr="00F96379">
              <w:t>прачечные самообслуживания, объект</w:t>
            </w:r>
          </w:p>
          <w:p w:rsidR="00F96379" w:rsidRPr="00F96379" w:rsidRDefault="00F96379" w:rsidP="00F96379">
            <w:pPr>
              <w:widowControl w:val="0"/>
              <w:autoSpaceDE w:val="0"/>
              <w:autoSpaceDN w:val="0"/>
              <w:adjustRightInd w:val="0"/>
            </w:pPr>
          </w:p>
          <w:p w:rsidR="00F96379" w:rsidRPr="00F96379" w:rsidRDefault="00F96379" w:rsidP="00F96379">
            <w:pPr>
              <w:widowControl w:val="0"/>
              <w:autoSpaceDE w:val="0"/>
              <w:autoSpaceDN w:val="0"/>
              <w:adjustRightInd w:val="0"/>
            </w:pPr>
            <w:r w:rsidRPr="00F96379">
              <w:t>фабрики-прачечные</w:t>
            </w:r>
          </w:p>
        </w:tc>
        <w:tc>
          <w:tcPr>
            <w:tcW w:w="2335" w:type="dxa"/>
          </w:tcPr>
          <w:p w:rsidR="00F96379" w:rsidRPr="00F96379" w:rsidRDefault="00F96379" w:rsidP="00F96379">
            <w:pPr>
              <w:widowControl w:val="0"/>
              <w:autoSpaceDE w:val="0"/>
              <w:autoSpaceDN w:val="0"/>
              <w:adjustRightInd w:val="0"/>
              <w:jc w:val="center"/>
            </w:pPr>
            <w:proofErr w:type="gramStart"/>
            <w:r w:rsidRPr="00F96379">
              <w:rPr>
                <w:rFonts w:eastAsia="Calibri"/>
              </w:rPr>
              <w:t>кг</w:t>
            </w:r>
            <w:proofErr w:type="gramEnd"/>
            <w:r w:rsidRPr="00F96379">
              <w:rPr>
                <w:rFonts w:eastAsia="Calibri"/>
              </w:rPr>
              <w:t xml:space="preserve"> белья в смену на 1 тыс. чел.</w:t>
            </w:r>
            <w:r w:rsidRPr="00F96379">
              <w:t xml:space="preserve"> </w:t>
            </w:r>
          </w:p>
          <w:p w:rsidR="00F96379" w:rsidRPr="00F96379" w:rsidRDefault="00F96379" w:rsidP="00F96379">
            <w:pPr>
              <w:widowControl w:val="0"/>
              <w:autoSpaceDE w:val="0"/>
              <w:autoSpaceDN w:val="0"/>
              <w:adjustRightInd w:val="0"/>
              <w:jc w:val="center"/>
            </w:pPr>
            <w:r w:rsidRPr="00F96379">
              <w:t>60</w:t>
            </w:r>
          </w:p>
          <w:p w:rsidR="00F96379" w:rsidRPr="00F96379" w:rsidRDefault="00F96379" w:rsidP="00F96379">
            <w:pPr>
              <w:widowControl w:val="0"/>
              <w:autoSpaceDE w:val="0"/>
              <w:autoSpaceDN w:val="0"/>
              <w:adjustRightInd w:val="0"/>
              <w:jc w:val="center"/>
            </w:pPr>
          </w:p>
          <w:p w:rsidR="00F96379" w:rsidRPr="00F96379" w:rsidRDefault="00F96379" w:rsidP="00F96379">
            <w:pPr>
              <w:widowControl w:val="0"/>
              <w:autoSpaceDE w:val="0"/>
              <w:autoSpaceDN w:val="0"/>
              <w:adjustRightInd w:val="0"/>
              <w:jc w:val="center"/>
            </w:pPr>
            <w:r w:rsidRPr="00F96379">
              <w:t>20</w:t>
            </w:r>
          </w:p>
          <w:p w:rsidR="00F96379" w:rsidRPr="00F96379" w:rsidRDefault="00F96379" w:rsidP="00F96379">
            <w:pPr>
              <w:widowControl w:val="0"/>
              <w:autoSpaceDE w:val="0"/>
              <w:autoSpaceDN w:val="0"/>
              <w:adjustRightInd w:val="0"/>
              <w:jc w:val="center"/>
            </w:pPr>
          </w:p>
          <w:p w:rsidR="00F96379" w:rsidRPr="00F96379" w:rsidRDefault="00F96379" w:rsidP="00F96379">
            <w:pPr>
              <w:widowControl w:val="0"/>
              <w:autoSpaceDE w:val="0"/>
              <w:autoSpaceDN w:val="0"/>
              <w:adjustRightInd w:val="0"/>
              <w:jc w:val="center"/>
            </w:pPr>
          </w:p>
          <w:p w:rsidR="00F96379" w:rsidRPr="00F96379" w:rsidRDefault="00F96379" w:rsidP="00F96379">
            <w:pPr>
              <w:widowControl w:val="0"/>
              <w:autoSpaceDE w:val="0"/>
              <w:autoSpaceDN w:val="0"/>
              <w:adjustRightInd w:val="0"/>
              <w:jc w:val="center"/>
            </w:pPr>
          </w:p>
          <w:p w:rsidR="00F96379" w:rsidRPr="00F96379" w:rsidRDefault="00F96379" w:rsidP="00F96379">
            <w:pPr>
              <w:widowControl w:val="0"/>
              <w:autoSpaceDE w:val="0"/>
              <w:autoSpaceDN w:val="0"/>
              <w:adjustRightInd w:val="0"/>
              <w:jc w:val="center"/>
            </w:pPr>
            <w:r w:rsidRPr="00F96379">
              <w:t>40</w:t>
            </w:r>
          </w:p>
        </w:tc>
        <w:tc>
          <w:tcPr>
            <w:tcW w:w="2409" w:type="dxa"/>
          </w:tcPr>
          <w:p w:rsidR="00F96379" w:rsidRPr="00F96379" w:rsidRDefault="00F96379" w:rsidP="00F96379">
            <w:pPr>
              <w:widowControl w:val="0"/>
              <w:autoSpaceDE w:val="0"/>
              <w:autoSpaceDN w:val="0"/>
              <w:adjustRightInd w:val="0"/>
            </w:pPr>
          </w:p>
          <w:p w:rsidR="00F96379" w:rsidRPr="00F96379" w:rsidRDefault="00F96379" w:rsidP="00F96379">
            <w:pPr>
              <w:widowControl w:val="0"/>
              <w:autoSpaceDE w:val="0"/>
              <w:autoSpaceDN w:val="0"/>
              <w:adjustRightInd w:val="0"/>
            </w:pPr>
          </w:p>
          <w:p w:rsidR="00F96379" w:rsidRPr="00F96379" w:rsidRDefault="00F96379" w:rsidP="00F96379">
            <w:pPr>
              <w:widowControl w:val="0"/>
              <w:autoSpaceDE w:val="0"/>
              <w:autoSpaceDN w:val="0"/>
              <w:adjustRightInd w:val="0"/>
            </w:pPr>
          </w:p>
          <w:p w:rsidR="00F96379" w:rsidRPr="00F96379" w:rsidRDefault="00F96379" w:rsidP="00F96379">
            <w:pPr>
              <w:widowControl w:val="0"/>
              <w:autoSpaceDE w:val="0"/>
              <w:autoSpaceDN w:val="0"/>
              <w:adjustRightInd w:val="0"/>
            </w:pPr>
          </w:p>
          <w:p w:rsidR="00F96379" w:rsidRPr="00F96379" w:rsidRDefault="00F96379" w:rsidP="00F96379">
            <w:pPr>
              <w:widowControl w:val="0"/>
              <w:autoSpaceDE w:val="0"/>
              <w:autoSpaceDN w:val="0"/>
              <w:adjustRightInd w:val="0"/>
            </w:pPr>
            <w:r w:rsidRPr="00F96379">
              <w:t>0,1 - 0,2 га на объект</w:t>
            </w:r>
          </w:p>
          <w:p w:rsidR="00F96379" w:rsidRPr="00F96379" w:rsidRDefault="00F96379" w:rsidP="00F96379">
            <w:pPr>
              <w:widowControl w:val="0"/>
              <w:autoSpaceDE w:val="0"/>
              <w:autoSpaceDN w:val="0"/>
              <w:adjustRightInd w:val="0"/>
            </w:pPr>
          </w:p>
          <w:p w:rsidR="00F96379" w:rsidRPr="00F96379" w:rsidRDefault="00F96379" w:rsidP="00F96379">
            <w:pPr>
              <w:widowControl w:val="0"/>
              <w:autoSpaceDE w:val="0"/>
              <w:autoSpaceDN w:val="0"/>
              <w:adjustRightInd w:val="0"/>
            </w:pPr>
          </w:p>
          <w:p w:rsidR="00F96379" w:rsidRPr="00F96379" w:rsidRDefault="00F96379" w:rsidP="00F96379">
            <w:pPr>
              <w:widowControl w:val="0"/>
              <w:autoSpaceDE w:val="0"/>
              <w:autoSpaceDN w:val="0"/>
              <w:adjustRightInd w:val="0"/>
            </w:pPr>
          </w:p>
          <w:p w:rsidR="00F96379" w:rsidRPr="00F96379" w:rsidRDefault="00F96379" w:rsidP="00F96379">
            <w:pPr>
              <w:widowControl w:val="0"/>
              <w:autoSpaceDE w:val="0"/>
              <w:autoSpaceDN w:val="0"/>
              <w:adjustRightInd w:val="0"/>
            </w:pPr>
            <w:r w:rsidRPr="00F96379">
              <w:t>0,5 - 1,0 га на объект</w:t>
            </w:r>
          </w:p>
        </w:tc>
        <w:tc>
          <w:tcPr>
            <w:tcW w:w="2835" w:type="dxa"/>
          </w:tcPr>
          <w:p w:rsidR="00F96379" w:rsidRPr="00F96379" w:rsidRDefault="00F96379" w:rsidP="00F96379">
            <w:pPr>
              <w:widowControl w:val="0"/>
              <w:autoSpaceDE w:val="0"/>
              <w:autoSpaceDN w:val="0"/>
              <w:adjustRightInd w:val="0"/>
            </w:pPr>
            <w:r w:rsidRPr="00F96379">
              <w:t>Показатель расчета фабрик-прачечных дан с учетом обслуживания общественного сектора до 40 кг белья в смену</w:t>
            </w: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Химчистки</w:t>
            </w:r>
          </w:p>
        </w:tc>
        <w:tc>
          <w:tcPr>
            <w:tcW w:w="2335" w:type="dxa"/>
          </w:tcPr>
          <w:p w:rsidR="00F96379" w:rsidRPr="00F96379" w:rsidRDefault="00F96379" w:rsidP="00F96379">
            <w:pPr>
              <w:widowControl w:val="0"/>
              <w:autoSpaceDE w:val="0"/>
              <w:autoSpaceDN w:val="0"/>
              <w:adjustRightInd w:val="0"/>
            </w:pPr>
            <w:proofErr w:type="gramStart"/>
            <w:r w:rsidRPr="00F96379">
              <w:t>кг</w:t>
            </w:r>
            <w:proofErr w:type="gramEnd"/>
            <w:r w:rsidRPr="00F96379">
              <w:t xml:space="preserve"> вещей в смену на 1 тыс. чел.  -  3,5</w:t>
            </w:r>
          </w:p>
        </w:tc>
        <w:tc>
          <w:tcPr>
            <w:tcW w:w="2409" w:type="dxa"/>
          </w:tcPr>
          <w:p w:rsidR="00F96379" w:rsidRPr="00F96379" w:rsidRDefault="00F96379" w:rsidP="00F96379">
            <w:pPr>
              <w:widowControl w:val="0"/>
              <w:autoSpaceDE w:val="0"/>
              <w:autoSpaceDN w:val="0"/>
              <w:adjustRightInd w:val="0"/>
            </w:pPr>
          </w:p>
        </w:tc>
        <w:tc>
          <w:tcPr>
            <w:tcW w:w="2835" w:type="dxa"/>
            <w:vMerge w:val="restart"/>
          </w:tcPr>
          <w:p w:rsidR="00F96379" w:rsidRPr="00F96379" w:rsidRDefault="00F96379" w:rsidP="00F96379">
            <w:pPr>
              <w:widowControl w:val="0"/>
              <w:autoSpaceDE w:val="0"/>
              <w:autoSpaceDN w:val="0"/>
              <w:adjustRightInd w:val="0"/>
              <w:rPr>
                <w:rFonts w:ascii="Calibri" w:eastAsia="Calibri" w:hAnsi="Calibri" w:cs="SimSun"/>
              </w:rPr>
            </w:pPr>
          </w:p>
          <w:p w:rsidR="00F96379" w:rsidRPr="00F96379" w:rsidRDefault="00F96379" w:rsidP="00F96379">
            <w:pPr>
              <w:widowControl w:val="0"/>
              <w:autoSpaceDE w:val="0"/>
              <w:autoSpaceDN w:val="0"/>
              <w:adjustRightInd w:val="0"/>
              <w:rPr>
                <w:rFonts w:ascii="Calibri" w:eastAsia="Calibri" w:hAnsi="Calibri" w:cs="SimSun"/>
              </w:rPr>
            </w:pPr>
          </w:p>
          <w:p w:rsidR="00F96379" w:rsidRPr="00F96379" w:rsidRDefault="00F96379" w:rsidP="00F96379">
            <w:pPr>
              <w:widowControl w:val="0"/>
              <w:autoSpaceDE w:val="0"/>
              <w:autoSpaceDN w:val="0"/>
              <w:adjustRightInd w:val="0"/>
              <w:rPr>
                <w:rFonts w:ascii="Calibri" w:eastAsia="Calibri" w:hAnsi="Calibri" w:cs="SimSun"/>
              </w:rPr>
            </w:pPr>
          </w:p>
          <w:p w:rsidR="00F96379" w:rsidRPr="00F96379" w:rsidRDefault="00F96379" w:rsidP="00F96379">
            <w:pPr>
              <w:widowControl w:val="0"/>
              <w:autoSpaceDE w:val="0"/>
              <w:autoSpaceDN w:val="0"/>
              <w:adjustRightInd w:val="0"/>
              <w:rPr>
                <w:rFonts w:ascii="Calibri" w:eastAsia="Calibri" w:hAnsi="Calibri" w:cs="SimSun"/>
              </w:rPr>
            </w:pPr>
          </w:p>
          <w:p w:rsidR="00F96379" w:rsidRPr="00F96379" w:rsidRDefault="00F96379" w:rsidP="00F96379">
            <w:pPr>
              <w:widowControl w:val="0"/>
              <w:autoSpaceDE w:val="0"/>
              <w:autoSpaceDN w:val="0"/>
              <w:adjustRightInd w:val="0"/>
              <w:rPr>
                <w:rFonts w:ascii="Calibri" w:eastAsia="Calibri" w:hAnsi="Calibri" w:cs="SimSun"/>
              </w:rPr>
            </w:pPr>
          </w:p>
          <w:p w:rsidR="00F96379" w:rsidRPr="00F96379" w:rsidRDefault="00F96379" w:rsidP="00F96379">
            <w:pPr>
              <w:widowControl w:val="0"/>
              <w:autoSpaceDE w:val="0"/>
              <w:autoSpaceDN w:val="0"/>
              <w:adjustRightInd w:val="0"/>
            </w:pPr>
          </w:p>
        </w:tc>
      </w:tr>
      <w:tr w:rsidR="00F96379" w:rsidRPr="00F96379" w:rsidTr="006F4050">
        <w:trPr>
          <w:trHeight w:val="1202"/>
        </w:trPr>
        <w:tc>
          <w:tcPr>
            <w:tcW w:w="2122" w:type="dxa"/>
          </w:tcPr>
          <w:p w:rsidR="00F96379" w:rsidRPr="00F96379" w:rsidRDefault="00F96379" w:rsidP="00F96379">
            <w:pPr>
              <w:widowControl w:val="0"/>
              <w:autoSpaceDE w:val="0"/>
              <w:autoSpaceDN w:val="0"/>
              <w:adjustRightInd w:val="0"/>
            </w:pPr>
            <w:r w:rsidRPr="00F96379">
              <w:t xml:space="preserve">В том числе: химчистки самообслуживания </w:t>
            </w:r>
          </w:p>
          <w:p w:rsidR="00F96379" w:rsidRPr="00F96379" w:rsidRDefault="00F96379" w:rsidP="00F96379">
            <w:pPr>
              <w:widowControl w:val="0"/>
              <w:autoSpaceDE w:val="0"/>
              <w:autoSpaceDN w:val="0"/>
              <w:adjustRightInd w:val="0"/>
            </w:pPr>
            <w:r w:rsidRPr="00F96379">
              <w:t>фабрики-химчистки, объект</w:t>
            </w:r>
          </w:p>
        </w:tc>
        <w:tc>
          <w:tcPr>
            <w:tcW w:w="2335" w:type="dxa"/>
          </w:tcPr>
          <w:p w:rsidR="00F96379" w:rsidRPr="00F96379" w:rsidRDefault="00F96379" w:rsidP="00F96379">
            <w:pPr>
              <w:widowControl w:val="0"/>
              <w:autoSpaceDE w:val="0"/>
              <w:autoSpaceDN w:val="0"/>
              <w:adjustRightInd w:val="0"/>
              <w:jc w:val="center"/>
            </w:pPr>
            <w:r w:rsidRPr="00F96379">
              <w:t>Объект</w:t>
            </w:r>
          </w:p>
          <w:p w:rsidR="00F96379" w:rsidRPr="00F96379" w:rsidRDefault="00F96379" w:rsidP="00F96379">
            <w:pPr>
              <w:widowControl w:val="0"/>
              <w:autoSpaceDE w:val="0"/>
              <w:autoSpaceDN w:val="0"/>
              <w:adjustRightInd w:val="0"/>
              <w:jc w:val="center"/>
            </w:pPr>
          </w:p>
          <w:p w:rsidR="00F96379" w:rsidRPr="00F96379" w:rsidRDefault="00F96379" w:rsidP="00F96379">
            <w:pPr>
              <w:widowControl w:val="0"/>
              <w:autoSpaceDE w:val="0"/>
              <w:autoSpaceDN w:val="0"/>
              <w:adjustRightInd w:val="0"/>
              <w:jc w:val="center"/>
            </w:pPr>
            <w:r w:rsidRPr="00F96379">
              <w:t>1,2</w:t>
            </w:r>
          </w:p>
          <w:p w:rsidR="00F96379" w:rsidRPr="00F96379" w:rsidRDefault="00F96379" w:rsidP="00F96379">
            <w:pPr>
              <w:widowControl w:val="0"/>
              <w:autoSpaceDE w:val="0"/>
              <w:autoSpaceDN w:val="0"/>
              <w:adjustRightInd w:val="0"/>
              <w:jc w:val="center"/>
            </w:pPr>
            <w:r w:rsidRPr="00F96379">
              <w:t>2,3</w:t>
            </w:r>
          </w:p>
        </w:tc>
        <w:tc>
          <w:tcPr>
            <w:tcW w:w="2409" w:type="dxa"/>
          </w:tcPr>
          <w:p w:rsidR="00F96379" w:rsidRPr="00F96379" w:rsidRDefault="00F96379" w:rsidP="00F96379"/>
          <w:p w:rsidR="00F96379" w:rsidRPr="00F96379" w:rsidRDefault="00F96379" w:rsidP="00F96379">
            <w:r w:rsidRPr="00F96379">
              <w:t>0,1 - 0,2 га на объект</w:t>
            </w:r>
          </w:p>
          <w:p w:rsidR="00F96379" w:rsidRPr="00F96379" w:rsidRDefault="00F96379" w:rsidP="00F96379">
            <w:r w:rsidRPr="00F96379">
              <w:t>0,5 - 1,0 га на объект</w:t>
            </w:r>
          </w:p>
        </w:tc>
        <w:tc>
          <w:tcPr>
            <w:tcW w:w="2835" w:type="dxa"/>
            <w:vMerge/>
          </w:tcPr>
          <w:p w:rsidR="00F96379" w:rsidRPr="00F96379" w:rsidRDefault="00F96379" w:rsidP="00F96379">
            <w:pPr>
              <w:widowControl w:val="0"/>
              <w:autoSpaceDE w:val="0"/>
              <w:autoSpaceDN w:val="0"/>
              <w:adjustRightInd w:val="0"/>
            </w:pP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Бани, место на 1 тыс. чел.</w:t>
            </w:r>
          </w:p>
        </w:tc>
        <w:tc>
          <w:tcPr>
            <w:tcW w:w="2335" w:type="dxa"/>
          </w:tcPr>
          <w:p w:rsidR="00F96379" w:rsidRPr="00F96379" w:rsidRDefault="00F96379" w:rsidP="00F96379">
            <w:pPr>
              <w:widowControl w:val="0"/>
              <w:autoSpaceDE w:val="0"/>
              <w:autoSpaceDN w:val="0"/>
              <w:adjustRightInd w:val="0"/>
              <w:jc w:val="center"/>
            </w:pPr>
            <w:r w:rsidRPr="00F96379">
              <w:t>место</w:t>
            </w:r>
          </w:p>
          <w:p w:rsidR="00F96379" w:rsidRPr="00F96379" w:rsidRDefault="00F96379" w:rsidP="00F96379">
            <w:pPr>
              <w:widowControl w:val="0"/>
              <w:autoSpaceDE w:val="0"/>
              <w:autoSpaceDN w:val="0"/>
              <w:adjustRightInd w:val="0"/>
              <w:jc w:val="center"/>
            </w:pPr>
            <w:r w:rsidRPr="00F96379">
              <w:t>7</w:t>
            </w:r>
          </w:p>
        </w:tc>
        <w:tc>
          <w:tcPr>
            <w:tcW w:w="2409" w:type="dxa"/>
          </w:tcPr>
          <w:p w:rsidR="00F96379" w:rsidRPr="00F96379" w:rsidRDefault="00F96379" w:rsidP="00F96379">
            <w:pPr>
              <w:widowControl w:val="0"/>
              <w:autoSpaceDE w:val="0"/>
              <w:autoSpaceDN w:val="0"/>
              <w:adjustRightInd w:val="0"/>
            </w:pPr>
            <w:r w:rsidRPr="00F96379">
              <w:t>0,2 - 0,4 га на объект</w:t>
            </w:r>
          </w:p>
        </w:tc>
        <w:tc>
          <w:tcPr>
            <w:tcW w:w="2835" w:type="dxa"/>
          </w:tcPr>
          <w:p w:rsidR="00F96379" w:rsidRPr="00F96379" w:rsidRDefault="00F96379" w:rsidP="00F96379">
            <w:pPr>
              <w:widowControl w:val="0"/>
              <w:autoSpaceDE w:val="0"/>
              <w:autoSpaceDN w:val="0"/>
              <w:adjustRightInd w:val="0"/>
            </w:pPr>
            <w:r w:rsidRPr="00F96379">
              <w:rPr>
                <w:rFonts w:eastAsia="Calibri"/>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F96379" w:rsidRPr="00F96379" w:rsidTr="006F4050">
        <w:tc>
          <w:tcPr>
            <w:tcW w:w="9701" w:type="dxa"/>
            <w:gridSpan w:val="4"/>
          </w:tcPr>
          <w:p w:rsidR="00F96379" w:rsidRPr="00F96379" w:rsidRDefault="00F96379" w:rsidP="00F96379">
            <w:pPr>
              <w:widowControl w:val="0"/>
              <w:autoSpaceDE w:val="0"/>
              <w:autoSpaceDN w:val="0"/>
              <w:adjustRightInd w:val="0"/>
              <w:jc w:val="center"/>
            </w:pPr>
            <w:r w:rsidRPr="00F96379">
              <w:rPr>
                <w:color w:val="0070C0"/>
              </w:rPr>
              <w:t>Организации и учреждения управления</w:t>
            </w: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Участковый пункт полиции</w:t>
            </w:r>
          </w:p>
        </w:tc>
        <w:tc>
          <w:tcPr>
            <w:tcW w:w="2335" w:type="dxa"/>
          </w:tcPr>
          <w:p w:rsidR="00F96379" w:rsidRPr="00F96379" w:rsidRDefault="00F96379" w:rsidP="00F96379">
            <w:pPr>
              <w:widowControl w:val="0"/>
              <w:autoSpaceDE w:val="0"/>
              <w:autoSpaceDN w:val="0"/>
              <w:adjustRightInd w:val="0"/>
              <w:ind w:left="5"/>
            </w:pPr>
            <w:r w:rsidRPr="00F96379">
              <w:rPr>
                <w:rFonts w:eastAsia="Calibri"/>
              </w:rPr>
              <w:t xml:space="preserve">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w:t>
            </w:r>
            <w:r w:rsidRPr="00F96379">
              <w:rPr>
                <w:rFonts w:eastAsia="Calibri"/>
              </w:rPr>
              <w:lastRenderedPageBreak/>
              <w:t>образования "сельское поселение" с численностью населения от 1 тыс. чел.)</w:t>
            </w:r>
          </w:p>
        </w:tc>
        <w:tc>
          <w:tcPr>
            <w:tcW w:w="2409" w:type="dxa"/>
          </w:tcPr>
          <w:p w:rsidR="00F96379" w:rsidRPr="00F96379" w:rsidRDefault="00F96379" w:rsidP="00F96379">
            <w:pPr>
              <w:widowControl w:val="0"/>
              <w:autoSpaceDE w:val="0"/>
              <w:autoSpaceDN w:val="0"/>
              <w:adjustRightInd w:val="0"/>
              <w:ind w:left="79"/>
            </w:pPr>
            <w:r w:rsidRPr="00F96379">
              <w:lastRenderedPageBreak/>
              <w:t>по заданию на проектирование</w:t>
            </w:r>
          </w:p>
        </w:tc>
        <w:tc>
          <w:tcPr>
            <w:tcW w:w="2835" w:type="dxa"/>
          </w:tcPr>
          <w:p w:rsidR="00F96379" w:rsidRPr="00F96379" w:rsidRDefault="00F96379" w:rsidP="00F96379">
            <w:pPr>
              <w:widowControl w:val="0"/>
              <w:autoSpaceDE w:val="0"/>
              <w:autoSpaceDN w:val="0"/>
              <w:adjustRightInd w:val="0"/>
              <w:rPr>
                <w:strike/>
              </w:rPr>
            </w:pPr>
          </w:p>
        </w:tc>
      </w:tr>
      <w:tr w:rsidR="00F96379" w:rsidRPr="00F96379" w:rsidTr="006F4050">
        <w:tc>
          <w:tcPr>
            <w:tcW w:w="9701" w:type="dxa"/>
            <w:gridSpan w:val="4"/>
          </w:tcPr>
          <w:p w:rsidR="00F96379" w:rsidRPr="00F96379" w:rsidRDefault="00F96379" w:rsidP="00F96379">
            <w:pPr>
              <w:widowControl w:val="0"/>
              <w:autoSpaceDE w:val="0"/>
              <w:autoSpaceDN w:val="0"/>
              <w:adjustRightInd w:val="0"/>
              <w:jc w:val="center"/>
            </w:pPr>
            <w:r w:rsidRPr="00F96379">
              <w:rPr>
                <w:color w:val="0070C0"/>
              </w:rPr>
              <w:lastRenderedPageBreak/>
              <w:t>Учреждения жилищно-коммунального хозяйства</w:t>
            </w: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Жилищно-коммунальные организации</w:t>
            </w:r>
          </w:p>
        </w:tc>
        <w:tc>
          <w:tcPr>
            <w:tcW w:w="2335" w:type="dxa"/>
          </w:tcPr>
          <w:p w:rsidR="00F96379" w:rsidRPr="00F96379" w:rsidRDefault="00F96379" w:rsidP="00F96379">
            <w:pPr>
              <w:widowControl w:val="0"/>
              <w:autoSpaceDE w:val="0"/>
              <w:autoSpaceDN w:val="0"/>
              <w:adjustRightInd w:val="0"/>
              <w:jc w:val="center"/>
              <w:rPr>
                <w:rFonts w:eastAsia="Calibri"/>
              </w:rPr>
            </w:pPr>
            <w:r w:rsidRPr="00F96379">
              <w:rPr>
                <w:rFonts w:eastAsia="Calibri"/>
              </w:rPr>
              <w:t xml:space="preserve">1 объект на микрорайон с населением до 20 тыс. чел. </w:t>
            </w:r>
          </w:p>
          <w:p w:rsidR="00F96379" w:rsidRPr="00F96379" w:rsidRDefault="00F96379" w:rsidP="00F96379">
            <w:pPr>
              <w:widowControl w:val="0"/>
              <w:autoSpaceDE w:val="0"/>
              <w:autoSpaceDN w:val="0"/>
              <w:adjustRightInd w:val="0"/>
              <w:jc w:val="center"/>
            </w:pPr>
            <w:r w:rsidRPr="00F96379">
              <w:rPr>
                <w:rFonts w:eastAsia="Calibri"/>
              </w:rPr>
              <w:t>1 объект на жилой район с населением до 4 тыс. чел.</w:t>
            </w:r>
          </w:p>
        </w:tc>
        <w:tc>
          <w:tcPr>
            <w:tcW w:w="2409" w:type="dxa"/>
          </w:tcPr>
          <w:p w:rsidR="00F96379" w:rsidRPr="00F96379" w:rsidRDefault="00F96379" w:rsidP="00F96379">
            <w:pPr>
              <w:widowControl w:val="0"/>
              <w:autoSpaceDE w:val="0"/>
              <w:autoSpaceDN w:val="0"/>
              <w:adjustRightInd w:val="0"/>
              <w:ind w:left="79"/>
              <w:rPr>
                <w:rFonts w:eastAsia="Calibri"/>
              </w:rPr>
            </w:pPr>
          </w:p>
          <w:p w:rsidR="00F96379" w:rsidRPr="00F96379" w:rsidRDefault="00F96379" w:rsidP="00F96379">
            <w:pPr>
              <w:widowControl w:val="0"/>
              <w:autoSpaceDE w:val="0"/>
              <w:autoSpaceDN w:val="0"/>
              <w:adjustRightInd w:val="0"/>
              <w:ind w:left="79"/>
            </w:pPr>
            <w:r w:rsidRPr="00F96379">
              <w:rPr>
                <w:rFonts w:eastAsia="Calibri"/>
              </w:rPr>
              <w:t>0,3 га на объект</w:t>
            </w:r>
            <w:r w:rsidRPr="00F96379">
              <w:t xml:space="preserve"> </w:t>
            </w:r>
          </w:p>
          <w:p w:rsidR="00F96379" w:rsidRPr="00F96379" w:rsidRDefault="00F96379" w:rsidP="00F96379">
            <w:pPr>
              <w:widowControl w:val="0"/>
              <w:autoSpaceDE w:val="0"/>
              <w:autoSpaceDN w:val="0"/>
              <w:adjustRightInd w:val="0"/>
              <w:ind w:left="79"/>
            </w:pPr>
          </w:p>
          <w:p w:rsidR="00F96379" w:rsidRPr="00F96379" w:rsidRDefault="00F96379" w:rsidP="00F96379">
            <w:pPr>
              <w:widowControl w:val="0"/>
              <w:autoSpaceDE w:val="0"/>
              <w:autoSpaceDN w:val="0"/>
              <w:adjustRightInd w:val="0"/>
              <w:ind w:left="79"/>
            </w:pPr>
          </w:p>
          <w:p w:rsidR="00F96379" w:rsidRPr="00F96379" w:rsidRDefault="00F96379" w:rsidP="00F96379">
            <w:pPr>
              <w:widowControl w:val="0"/>
              <w:autoSpaceDE w:val="0"/>
              <w:autoSpaceDN w:val="0"/>
              <w:adjustRightInd w:val="0"/>
              <w:ind w:left="79"/>
            </w:pPr>
          </w:p>
          <w:p w:rsidR="00F96379" w:rsidRPr="00F96379" w:rsidRDefault="00F96379" w:rsidP="00F96379">
            <w:pPr>
              <w:widowControl w:val="0"/>
              <w:autoSpaceDE w:val="0"/>
              <w:autoSpaceDN w:val="0"/>
              <w:adjustRightInd w:val="0"/>
              <w:ind w:left="79"/>
            </w:pPr>
            <w:r w:rsidRPr="00F96379">
              <w:t>1 га на объект</w:t>
            </w:r>
          </w:p>
        </w:tc>
        <w:tc>
          <w:tcPr>
            <w:tcW w:w="2835" w:type="dxa"/>
          </w:tcPr>
          <w:p w:rsidR="00F96379" w:rsidRPr="00F96379" w:rsidRDefault="00F96379" w:rsidP="00F96379">
            <w:pPr>
              <w:widowControl w:val="0"/>
              <w:autoSpaceDE w:val="0"/>
              <w:autoSpaceDN w:val="0"/>
              <w:adjustRightInd w:val="0"/>
            </w:pP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Пункт приема вторичного сырья, объект</w:t>
            </w:r>
          </w:p>
        </w:tc>
        <w:tc>
          <w:tcPr>
            <w:tcW w:w="2335" w:type="dxa"/>
          </w:tcPr>
          <w:p w:rsidR="00F96379" w:rsidRPr="00F96379" w:rsidRDefault="00F96379" w:rsidP="00F96379">
            <w:pPr>
              <w:widowControl w:val="0"/>
              <w:autoSpaceDE w:val="0"/>
              <w:autoSpaceDN w:val="0"/>
              <w:adjustRightInd w:val="0"/>
            </w:pPr>
            <w:r w:rsidRPr="00F96379">
              <w:t>объект</w:t>
            </w:r>
            <w:r w:rsidRPr="00F96379">
              <w:rPr>
                <w:rFonts w:ascii="Calibri" w:eastAsia="Calibri" w:hAnsi="Calibri" w:cs="SimSun"/>
              </w:rPr>
              <w:t xml:space="preserve"> на </w:t>
            </w:r>
            <w:r w:rsidRPr="00F96379">
              <w:rPr>
                <w:rFonts w:eastAsia="Calibri"/>
              </w:rPr>
              <w:t>микрорайон с населением до 20 тыс. чел.</w:t>
            </w:r>
          </w:p>
        </w:tc>
        <w:tc>
          <w:tcPr>
            <w:tcW w:w="2409" w:type="dxa"/>
          </w:tcPr>
          <w:p w:rsidR="00F96379" w:rsidRPr="00F96379" w:rsidRDefault="00F96379" w:rsidP="00F96379">
            <w:pPr>
              <w:widowControl w:val="0"/>
              <w:autoSpaceDE w:val="0"/>
              <w:autoSpaceDN w:val="0"/>
              <w:adjustRightInd w:val="0"/>
              <w:ind w:left="79"/>
            </w:pPr>
            <w:r w:rsidRPr="00F96379">
              <w:t>0,01 га на объект</w:t>
            </w:r>
          </w:p>
        </w:tc>
        <w:tc>
          <w:tcPr>
            <w:tcW w:w="2835" w:type="dxa"/>
          </w:tcPr>
          <w:p w:rsidR="00F96379" w:rsidRPr="00F96379" w:rsidRDefault="00F96379" w:rsidP="00F96379"/>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Общественные уборные</w:t>
            </w:r>
          </w:p>
        </w:tc>
        <w:tc>
          <w:tcPr>
            <w:tcW w:w="2335" w:type="dxa"/>
          </w:tcPr>
          <w:p w:rsidR="00F96379" w:rsidRPr="00F96379" w:rsidRDefault="00F96379" w:rsidP="00F96379">
            <w:pPr>
              <w:widowControl w:val="0"/>
              <w:autoSpaceDE w:val="0"/>
              <w:autoSpaceDN w:val="0"/>
              <w:adjustRightInd w:val="0"/>
              <w:jc w:val="center"/>
            </w:pPr>
            <w:r w:rsidRPr="00F96379">
              <w:t>1 прибор</w:t>
            </w:r>
          </w:p>
          <w:p w:rsidR="00F96379" w:rsidRPr="00F96379" w:rsidRDefault="00F96379" w:rsidP="00F96379">
            <w:pPr>
              <w:widowControl w:val="0"/>
              <w:autoSpaceDE w:val="0"/>
              <w:autoSpaceDN w:val="0"/>
              <w:adjustRightInd w:val="0"/>
              <w:jc w:val="center"/>
            </w:pPr>
            <w:r w:rsidRPr="00F96379">
              <w:rPr>
                <w:rFonts w:eastAsia="Calibri"/>
              </w:rPr>
              <w:t>3 (2 - для женщин и 1 для мужчин)</w:t>
            </w:r>
          </w:p>
        </w:tc>
        <w:tc>
          <w:tcPr>
            <w:tcW w:w="2409" w:type="dxa"/>
          </w:tcPr>
          <w:p w:rsidR="00F96379" w:rsidRPr="00F96379" w:rsidRDefault="00F96379" w:rsidP="00F96379">
            <w:pPr>
              <w:widowControl w:val="0"/>
              <w:autoSpaceDE w:val="0"/>
              <w:autoSpaceDN w:val="0"/>
              <w:adjustRightInd w:val="0"/>
              <w:ind w:left="79"/>
            </w:pPr>
          </w:p>
        </w:tc>
        <w:tc>
          <w:tcPr>
            <w:tcW w:w="2835" w:type="dxa"/>
          </w:tcPr>
          <w:p w:rsidR="00F96379" w:rsidRPr="00F96379" w:rsidRDefault="00F96379" w:rsidP="00F96379">
            <w:pPr>
              <w:widowControl w:val="0"/>
              <w:autoSpaceDE w:val="0"/>
              <w:autoSpaceDN w:val="0"/>
              <w:adjustRightInd w:val="0"/>
              <w:ind w:left="79"/>
            </w:pPr>
            <w:r w:rsidRPr="00F96379">
              <w:t xml:space="preserve">В местах массового пребывания людей (в </w:t>
            </w:r>
            <w:proofErr w:type="spellStart"/>
            <w:r w:rsidRPr="00F96379">
              <w:t>т.ч</w:t>
            </w:r>
            <w:proofErr w:type="spellEnd"/>
            <w:r w:rsidRPr="00F96379">
              <w:t>. на территориях парков, скверов). Радиус обслуживания - 500 м.</w:t>
            </w:r>
          </w:p>
          <w:p w:rsidR="00F96379" w:rsidRPr="00F96379" w:rsidRDefault="00F96379" w:rsidP="00F96379">
            <w:pPr>
              <w:widowControl w:val="0"/>
              <w:autoSpaceDE w:val="0"/>
              <w:autoSpaceDN w:val="0"/>
              <w:adjustRightInd w:val="0"/>
              <w:ind w:left="79"/>
            </w:pPr>
            <w:r w:rsidRPr="00F96379">
              <w:t>На территориях рынков, общественных и торговых центров радиус - 150 м</w:t>
            </w: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Бюро похоронного обслуживания</w:t>
            </w:r>
          </w:p>
        </w:tc>
        <w:tc>
          <w:tcPr>
            <w:tcW w:w="2335" w:type="dxa"/>
          </w:tcPr>
          <w:p w:rsidR="00F96379" w:rsidRPr="00F96379" w:rsidRDefault="00F96379" w:rsidP="00F96379">
            <w:pPr>
              <w:widowControl w:val="0"/>
              <w:autoSpaceDE w:val="0"/>
              <w:autoSpaceDN w:val="0"/>
              <w:adjustRightInd w:val="0"/>
              <w:jc w:val="center"/>
            </w:pPr>
            <w:r w:rsidRPr="00F96379">
              <w:t>объект на поселение</w:t>
            </w:r>
          </w:p>
          <w:p w:rsidR="00F96379" w:rsidRPr="00F96379" w:rsidRDefault="00F96379" w:rsidP="00F96379">
            <w:pPr>
              <w:widowControl w:val="0"/>
              <w:autoSpaceDE w:val="0"/>
              <w:autoSpaceDN w:val="0"/>
              <w:adjustRightInd w:val="0"/>
              <w:jc w:val="center"/>
            </w:pPr>
            <w:r w:rsidRPr="00F96379">
              <w:t>1</w:t>
            </w:r>
          </w:p>
        </w:tc>
        <w:tc>
          <w:tcPr>
            <w:tcW w:w="2409" w:type="dxa"/>
          </w:tcPr>
          <w:p w:rsidR="00F96379" w:rsidRPr="00F96379" w:rsidRDefault="00F96379" w:rsidP="00F96379">
            <w:pPr>
              <w:widowControl w:val="0"/>
              <w:autoSpaceDE w:val="0"/>
              <w:autoSpaceDN w:val="0"/>
              <w:adjustRightInd w:val="0"/>
              <w:ind w:left="79"/>
            </w:pPr>
            <w:r w:rsidRPr="00F96379">
              <w:t>По заданию на проектирование</w:t>
            </w:r>
          </w:p>
        </w:tc>
        <w:tc>
          <w:tcPr>
            <w:tcW w:w="2835" w:type="dxa"/>
          </w:tcPr>
          <w:p w:rsidR="00F96379" w:rsidRPr="00F96379" w:rsidRDefault="00F96379" w:rsidP="00F96379">
            <w:pPr>
              <w:widowControl w:val="0"/>
              <w:autoSpaceDE w:val="0"/>
              <w:autoSpaceDN w:val="0"/>
              <w:adjustRightInd w:val="0"/>
              <w:ind w:left="79"/>
            </w:pP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Дом траурных обрядов</w:t>
            </w:r>
          </w:p>
        </w:tc>
        <w:tc>
          <w:tcPr>
            <w:tcW w:w="2335" w:type="dxa"/>
          </w:tcPr>
          <w:p w:rsidR="00F96379" w:rsidRPr="00F96379" w:rsidRDefault="00F96379" w:rsidP="00F96379">
            <w:pPr>
              <w:widowControl w:val="0"/>
              <w:autoSpaceDE w:val="0"/>
              <w:autoSpaceDN w:val="0"/>
              <w:adjustRightInd w:val="0"/>
              <w:jc w:val="center"/>
            </w:pPr>
            <w:r w:rsidRPr="00F96379">
              <w:t>По заданию на проектирование</w:t>
            </w:r>
          </w:p>
        </w:tc>
        <w:tc>
          <w:tcPr>
            <w:tcW w:w="2409" w:type="dxa"/>
          </w:tcPr>
          <w:p w:rsidR="00F96379" w:rsidRPr="00F96379" w:rsidRDefault="00F96379" w:rsidP="00F96379">
            <w:pPr>
              <w:widowControl w:val="0"/>
              <w:autoSpaceDE w:val="0"/>
              <w:autoSpaceDN w:val="0"/>
              <w:adjustRightInd w:val="0"/>
              <w:ind w:left="79"/>
            </w:pPr>
            <w:r w:rsidRPr="00F96379">
              <w:t>По заданию на проектирование</w:t>
            </w:r>
          </w:p>
        </w:tc>
        <w:tc>
          <w:tcPr>
            <w:tcW w:w="2835" w:type="dxa"/>
          </w:tcPr>
          <w:p w:rsidR="00F96379" w:rsidRPr="00F96379" w:rsidRDefault="00F96379" w:rsidP="00F96379">
            <w:pPr>
              <w:widowControl w:val="0"/>
              <w:autoSpaceDE w:val="0"/>
              <w:autoSpaceDN w:val="0"/>
              <w:adjustRightInd w:val="0"/>
              <w:ind w:left="79"/>
            </w:pPr>
          </w:p>
        </w:tc>
      </w:tr>
      <w:tr w:rsidR="00F96379" w:rsidRPr="00F96379" w:rsidTr="006F4050">
        <w:tc>
          <w:tcPr>
            <w:tcW w:w="2122" w:type="dxa"/>
          </w:tcPr>
          <w:p w:rsidR="00F96379" w:rsidRPr="00F96379" w:rsidRDefault="00F96379" w:rsidP="00F96379">
            <w:pPr>
              <w:widowControl w:val="0"/>
              <w:autoSpaceDE w:val="0"/>
              <w:autoSpaceDN w:val="0"/>
              <w:adjustRightInd w:val="0"/>
            </w:pPr>
            <w:r w:rsidRPr="00F96379">
              <w:t>Кладбище традиционного захоронения</w:t>
            </w:r>
          </w:p>
        </w:tc>
        <w:tc>
          <w:tcPr>
            <w:tcW w:w="2335" w:type="dxa"/>
          </w:tcPr>
          <w:p w:rsidR="00F96379" w:rsidRPr="00F96379" w:rsidRDefault="00F96379" w:rsidP="00F96379">
            <w:pPr>
              <w:widowControl w:val="0"/>
              <w:autoSpaceDE w:val="0"/>
              <w:autoSpaceDN w:val="0"/>
              <w:adjustRightInd w:val="0"/>
              <w:jc w:val="center"/>
            </w:pPr>
            <w:r w:rsidRPr="00F96379">
              <w:rPr>
                <w:rFonts w:eastAsia="Calibri"/>
              </w:rPr>
              <w:t>0,24 га на 1 тыс. населения</w:t>
            </w:r>
          </w:p>
        </w:tc>
        <w:tc>
          <w:tcPr>
            <w:tcW w:w="2409" w:type="dxa"/>
          </w:tcPr>
          <w:p w:rsidR="00F96379" w:rsidRPr="00F96379" w:rsidRDefault="00F96379" w:rsidP="00F96379">
            <w:pPr>
              <w:widowControl w:val="0"/>
              <w:autoSpaceDE w:val="0"/>
              <w:autoSpaceDN w:val="0"/>
              <w:adjustRightInd w:val="0"/>
              <w:ind w:left="79"/>
            </w:pPr>
          </w:p>
        </w:tc>
        <w:tc>
          <w:tcPr>
            <w:tcW w:w="2835" w:type="dxa"/>
          </w:tcPr>
          <w:p w:rsidR="00F96379" w:rsidRPr="00F96379" w:rsidRDefault="00F96379" w:rsidP="00F96379">
            <w:pPr>
              <w:widowControl w:val="0"/>
              <w:autoSpaceDE w:val="0"/>
              <w:autoSpaceDN w:val="0"/>
              <w:adjustRightInd w:val="0"/>
              <w:ind w:left="79"/>
            </w:pPr>
            <w:r w:rsidRPr="00F96379">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F96379" w:rsidRPr="00F96379" w:rsidTr="006F4050">
        <w:trPr>
          <w:trHeight w:val="2530"/>
        </w:trPr>
        <w:tc>
          <w:tcPr>
            <w:tcW w:w="2122" w:type="dxa"/>
          </w:tcPr>
          <w:p w:rsidR="00F96379" w:rsidRPr="00F96379" w:rsidRDefault="00F96379" w:rsidP="00F96379">
            <w:pPr>
              <w:widowControl w:val="0"/>
              <w:autoSpaceDE w:val="0"/>
              <w:autoSpaceDN w:val="0"/>
              <w:adjustRightInd w:val="0"/>
            </w:pPr>
            <w:r w:rsidRPr="00F96379">
              <w:t xml:space="preserve">Кладбище </w:t>
            </w:r>
            <w:proofErr w:type="spellStart"/>
            <w:r w:rsidRPr="00F96379">
              <w:t>урновых</w:t>
            </w:r>
            <w:proofErr w:type="spellEnd"/>
            <w:r w:rsidRPr="00F96379">
              <w:t xml:space="preserve"> захоронений после кремации</w:t>
            </w:r>
          </w:p>
        </w:tc>
        <w:tc>
          <w:tcPr>
            <w:tcW w:w="2335" w:type="dxa"/>
          </w:tcPr>
          <w:p w:rsidR="00F96379" w:rsidRPr="00F96379" w:rsidRDefault="00F96379" w:rsidP="00F96379">
            <w:pPr>
              <w:widowControl w:val="0"/>
              <w:autoSpaceDE w:val="0"/>
              <w:autoSpaceDN w:val="0"/>
              <w:adjustRightInd w:val="0"/>
              <w:jc w:val="center"/>
            </w:pPr>
            <w:r w:rsidRPr="00F96379">
              <w:rPr>
                <w:rFonts w:eastAsia="Calibri"/>
              </w:rPr>
              <w:t>0,02 га на 1 тыс. населения</w:t>
            </w:r>
          </w:p>
        </w:tc>
        <w:tc>
          <w:tcPr>
            <w:tcW w:w="2409" w:type="dxa"/>
          </w:tcPr>
          <w:p w:rsidR="00F96379" w:rsidRPr="00F96379" w:rsidRDefault="00F96379" w:rsidP="00F96379">
            <w:pPr>
              <w:widowControl w:val="0"/>
              <w:autoSpaceDE w:val="0"/>
              <w:autoSpaceDN w:val="0"/>
              <w:adjustRightInd w:val="0"/>
              <w:ind w:left="79"/>
            </w:pPr>
            <w:r w:rsidRPr="00F96379">
              <w:t>По заданию на проектирование</w:t>
            </w:r>
          </w:p>
        </w:tc>
        <w:tc>
          <w:tcPr>
            <w:tcW w:w="2835" w:type="dxa"/>
          </w:tcPr>
          <w:p w:rsidR="00F96379" w:rsidRPr="00F96379" w:rsidRDefault="00F96379" w:rsidP="00F96379">
            <w:pPr>
              <w:widowControl w:val="0"/>
              <w:autoSpaceDE w:val="0"/>
              <w:autoSpaceDN w:val="0"/>
              <w:adjustRightInd w:val="0"/>
              <w:ind w:left="79"/>
            </w:pPr>
            <w:r w:rsidRPr="00F96379">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 w:name="sub_411"/>
      <w:r w:rsidRPr="00F96379">
        <w:rPr>
          <w:rFonts w:ascii="Times New Roman" w:eastAsia="Times New Roman" w:hAnsi="Times New Roman" w:cs="Times New Roman"/>
          <w:lang w:eastAsia="ru-RU"/>
        </w:rPr>
        <w:t>*Расчетное количество мест в объектах дошкольного и среднего школьного образования определяется по следующим формулам:</w:t>
      </w:r>
      <w:bookmarkEnd w:id="54"/>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noProof/>
          <w:lang w:eastAsia="ru-RU"/>
        </w:rPr>
        <w:drawing>
          <wp:inline distT="0" distB="0" distL="0" distR="0" wp14:anchorId="3C1A167F" wp14:editId="4FDDD8C8">
            <wp:extent cx="5570220" cy="5334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570220" cy="533400"/>
                    </a:xfrm>
                    <a:prstGeom prst="rect">
                      <a:avLst/>
                    </a:prstGeom>
                    <a:noFill/>
                    <a:ln>
                      <a:noFill/>
                    </a:ln>
                  </pic:spPr>
                </pic:pic>
              </a:graphicData>
            </a:graphic>
          </wp:inline>
        </w:drawing>
      </w:r>
      <w:r w:rsidRPr="00F96379">
        <w:rPr>
          <w:rFonts w:ascii="Times New Roman" w:eastAsia="Times New Roman" w:hAnsi="Times New Roman" w:cs="Times New Roman"/>
          <w:lang w:eastAsia="ru-RU"/>
        </w:rPr>
        <w:t>,</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w:t>
      </w:r>
      <w:proofErr w:type="gramStart"/>
      <w:r w:rsidRPr="00F96379">
        <w:rPr>
          <w:rFonts w:ascii="Times New Roman" w:eastAsia="Times New Roman" w:hAnsi="Times New Roman" w:cs="Times New Roman"/>
          <w:lang w:eastAsia="ru-RU"/>
        </w:rPr>
        <w:t>7</w:t>
      </w:r>
      <w:proofErr w:type="gramEnd"/>
      <w:r w:rsidRPr="00F96379">
        <w:rPr>
          <w:rFonts w:ascii="Times New Roman" w:eastAsia="Times New Roman" w:hAnsi="Times New Roman" w:cs="Times New Roman"/>
          <w:lang w:eastAsia="ru-RU"/>
        </w:rPr>
        <w:t xml:space="preserve"> - количество детей в возрасте от 7 до 8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К8 - количество детей в возрасте от 8 до 9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w:t>
      </w:r>
      <w:proofErr w:type="gramStart"/>
      <w:r w:rsidRPr="00F96379">
        <w:rPr>
          <w:rFonts w:ascii="Times New Roman" w:eastAsia="Times New Roman" w:hAnsi="Times New Roman" w:cs="Times New Roman"/>
          <w:lang w:eastAsia="ru-RU"/>
        </w:rPr>
        <w:t>9</w:t>
      </w:r>
      <w:proofErr w:type="gramEnd"/>
      <w:r w:rsidRPr="00F96379">
        <w:rPr>
          <w:rFonts w:ascii="Times New Roman" w:eastAsia="Times New Roman" w:hAnsi="Times New Roman" w:cs="Times New Roman"/>
          <w:lang w:eastAsia="ru-RU"/>
        </w:rPr>
        <w:t xml:space="preserve"> - количество детей в возрасте от 9 до 10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К10 - количество детей в возрасте от 10 до 11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К11 - количество детей в возрасте от 11 до 12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К12 - количество детей в возрасте от 12 до 13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К13 - количество детей в возрасте от 13 до 14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К14 - количество детей в возрасте от 14 до 15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К15 - количество детей в возрасте от 15 до 16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К16 - количество детей в возрасте от 16 до 17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К17 - количество детей в возрасте от 17 до 18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N - общее количество населения</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F96379">
        <w:rPr>
          <w:rFonts w:ascii="Times New Roman" w:eastAsia="Times New Roman" w:hAnsi="Times New Roman" w:cs="Times New Roman"/>
          <w:lang w:eastAsia="ru-RU"/>
        </w:rPr>
        <w:t>Роош</w:t>
      </w:r>
      <w:proofErr w:type="spellEnd"/>
      <w:r w:rsidRPr="00F96379">
        <w:rPr>
          <w:rFonts w:ascii="Times New Roman" w:eastAsia="Times New Roman" w:hAnsi="Times New Roman" w:cs="Times New Roman"/>
          <w:lang w:eastAsia="ru-RU"/>
        </w:rPr>
        <w:t xml:space="preserve"> - расчетное количество мест в объектах среднего школьного образования, мест на 1 тыс. чел.</w:t>
      </w:r>
    </w:p>
    <w:p w:rsidR="00F96379" w:rsidRPr="00F96379" w:rsidRDefault="00F96379" w:rsidP="00F9637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noProof/>
          <w:lang w:eastAsia="ru-RU"/>
        </w:rPr>
        <w:drawing>
          <wp:inline distT="0" distB="0" distL="0" distR="0" wp14:anchorId="0CD257E9" wp14:editId="7C8344A8">
            <wp:extent cx="3893820" cy="5334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893820" cy="533400"/>
                    </a:xfrm>
                    <a:prstGeom prst="rect">
                      <a:avLst/>
                    </a:prstGeom>
                    <a:noFill/>
                    <a:ln>
                      <a:noFill/>
                    </a:ln>
                  </pic:spPr>
                </pic:pic>
              </a:graphicData>
            </a:graphic>
          </wp:inline>
        </w:drawing>
      </w:r>
      <w:r w:rsidRPr="00F96379">
        <w:rPr>
          <w:rFonts w:ascii="Times New Roman" w:eastAsia="Times New Roman" w:hAnsi="Times New Roman" w:cs="Times New Roman"/>
          <w:lang w:eastAsia="ru-RU"/>
        </w:rPr>
        <w:t>,</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w:t>
      </w:r>
      <w:proofErr w:type="gramStart"/>
      <w:r w:rsidRPr="00F96379">
        <w:rPr>
          <w:rFonts w:ascii="Times New Roman" w:eastAsia="Times New Roman" w:hAnsi="Times New Roman" w:cs="Times New Roman"/>
          <w:lang w:eastAsia="ru-RU"/>
        </w:rPr>
        <w:t>0</w:t>
      </w:r>
      <w:proofErr w:type="gramEnd"/>
      <w:r w:rsidRPr="00F96379">
        <w:rPr>
          <w:rFonts w:ascii="Times New Roman" w:eastAsia="Times New Roman" w:hAnsi="Times New Roman" w:cs="Times New Roman"/>
          <w:lang w:eastAsia="ru-RU"/>
        </w:rPr>
        <w:t xml:space="preserve"> - количество детей одного в возрасте от 2 мес. до 1 года</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w:t>
      </w:r>
      <w:proofErr w:type="gramStart"/>
      <w:r w:rsidRPr="00F96379">
        <w:rPr>
          <w:rFonts w:ascii="Times New Roman" w:eastAsia="Times New Roman" w:hAnsi="Times New Roman" w:cs="Times New Roman"/>
          <w:lang w:eastAsia="ru-RU"/>
        </w:rPr>
        <w:t>1</w:t>
      </w:r>
      <w:proofErr w:type="gramEnd"/>
      <w:r w:rsidRPr="00F96379">
        <w:rPr>
          <w:rFonts w:ascii="Times New Roman" w:eastAsia="Times New Roman" w:hAnsi="Times New Roman" w:cs="Times New Roman"/>
          <w:lang w:eastAsia="ru-RU"/>
        </w:rPr>
        <w:t xml:space="preserve"> - количество детей в возрасте от 1 года до 2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w:t>
      </w:r>
      <w:proofErr w:type="gramStart"/>
      <w:r w:rsidRPr="00F96379">
        <w:rPr>
          <w:rFonts w:ascii="Times New Roman" w:eastAsia="Times New Roman" w:hAnsi="Times New Roman" w:cs="Times New Roman"/>
          <w:lang w:eastAsia="ru-RU"/>
        </w:rPr>
        <w:t>2</w:t>
      </w:r>
      <w:proofErr w:type="gramEnd"/>
      <w:r w:rsidRPr="00F96379">
        <w:rPr>
          <w:rFonts w:ascii="Times New Roman" w:eastAsia="Times New Roman" w:hAnsi="Times New Roman" w:cs="Times New Roman"/>
          <w:lang w:eastAsia="ru-RU"/>
        </w:rPr>
        <w:t xml:space="preserve"> - количество детей в возрасте от 2 до 3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К3 - количество детей в возрасте от 3 до 4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w:t>
      </w:r>
      <w:proofErr w:type="gramStart"/>
      <w:r w:rsidRPr="00F96379">
        <w:rPr>
          <w:rFonts w:ascii="Times New Roman" w:eastAsia="Times New Roman" w:hAnsi="Times New Roman" w:cs="Times New Roman"/>
          <w:lang w:eastAsia="ru-RU"/>
        </w:rPr>
        <w:t>4</w:t>
      </w:r>
      <w:proofErr w:type="gramEnd"/>
      <w:r w:rsidRPr="00F96379">
        <w:rPr>
          <w:rFonts w:ascii="Times New Roman" w:eastAsia="Times New Roman" w:hAnsi="Times New Roman" w:cs="Times New Roman"/>
          <w:lang w:eastAsia="ru-RU"/>
        </w:rPr>
        <w:t xml:space="preserve"> - количество детей в возрасте от 4 до 5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К5 - количество детей в возрасте от 5 до 6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w:t>
      </w:r>
      <w:proofErr w:type="gramStart"/>
      <w:r w:rsidRPr="00F96379">
        <w:rPr>
          <w:rFonts w:ascii="Times New Roman" w:eastAsia="Times New Roman" w:hAnsi="Times New Roman" w:cs="Times New Roman"/>
          <w:lang w:eastAsia="ru-RU"/>
        </w:rPr>
        <w:t>6</w:t>
      </w:r>
      <w:proofErr w:type="gramEnd"/>
      <w:r w:rsidRPr="00F96379">
        <w:rPr>
          <w:rFonts w:ascii="Times New Roman" w:eastAsia="Times New Roman" w:hAnsi="Times New Roman" w:cs="Times New Roman"/>
          <w:lang w:eastAsia="ru-RU"/>
        </w:rPr>
        <w:t xml:space="preserve"> - количество детей в возрасте от 6 до 7 лет,</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N - общее количество населения</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F96379">
        <w:rPr>
          <w:rFonts w:ascii="Times New Roman" w:eastAsia="Times New Roman" w:hAnsi="Times New Roman" w:cs="Times New Roman"/>
          <w:lang w:eastAsia="ru-RU"/>
        </w:rPr>
        <w:t>Рдоо</w:t>
      </w:r>
      <w:proofErr w:type="spellEnd"/>
      <w:r w:rsidRPr="00F96379">
        <w:rPr>
          <w:rFonts w:ascii="Times New Roman" w:eastAsia="Times New Roman" w:hAnsi="Times New Roman" w:cs="Times New Roman"/>
          <w:lang w:eastAsia="ru-RU"/>
        </w:rPr>
        <w:t xml:space="preserve"> - расчетное количество мест в объектах дошкольного образования, мест на 1 тыс. чел.</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Показатели рассчитываются,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64" w:history="1">
        <w:r w:rsidRPr="00F96379">
          <w:rPr>
            <w:rFonts w:ascii="Times New Roman" w:eastAsia="Times New Roman" w:hAnsi="Times New Roman" w:cs="Times New Roman"/>
            <w:lang w:eastAsia="ru-RU"/>
          </w:rPr>
          <w:t>https://krsdstat.gks.ru/population_kk</w:t>
        </w:r>
      </w:hyperlink>
      <w:r w:rsidRPr="00F96379">
        <w:rPr>
          <w:rFonts w:ascii="Times New Roman" w:eastAsia="Times New Roman" w:hAnsi="Times New Roman" w:cs="Times New Roman"/>
          <w:lang w:eastAsia="ru-RU"/>
        </w:rPr>
        <w:t>), на год, предшествующий расчетному.</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F96379" w:rsidRPr="00F96379" w:rsidRDefault="00F96379" w:rsidP="00F96379">
      <w:pPr>
        <w:widowControl w:val="0"/>
        <w:autoSpaceDE w:val="0"/>
        <w:autoSpaceDN w:val="0"/>
        <w:spacing w:before="240" w:after="240" w:line="240" w:lineRule="auto"/>
        <w:ind w:firstLine="567"/>
        <w:jc w:val="both"/>
        <w:rPr>
          <w:rFonts w:ascii="Times New Roman" w:eastAsia="Times New Roman" w:hAnsi="Times New Roman" w:cs="Times New Roman"/>
          <w:color w:val="0070C0"/>
          <w:lang w:eastAsia="ru-RU"/>
        </w:rPr>
      </w:pPr>
      <w:r w:rsidRPr="00F96379">
        <w:rPr>
          <w:rFonts w:ascii="Times New Roman" w:eastAsia="Times New Roman" w:hAnsi="Times New Roman" w:cs="Times New Roman"/>
          <w:lang w:eastAsia="ru-RU"/>
        </w:rPr>
        <w:t xml:space="preserve">1.3. </w:t>
      </w:r>
      <w:r w:rsidRPr="00F96379">
        <w:rPr>
          <w:rFonts w:ascii="Times New Roman" w:eastAsia="Times New Roman" w:hAnsi="Times New Roman" w:cs="Times New Roman"/>
          <w:b/>
          <w:color w:val="0070C0"/>
          <w:sz w:val="20"/>
          <w:szCs w:val="20"/>
          <w:lang w:eastAsia="ru-RU"/>
        </w:rPr>
        <w:t>ПРИЛОЖЕНИЕ К ОСНОВНОЙ ЧАСТИ:</w:t>
      </w:r>
    </w:p>
    <w:p w:rsidR="00F96379" w:rsidRPr="00F96379" w:rsidRDefault="00F96379" w:rsidP="00F96379">
      <w:pPr>
        <w:widowControl w:val="0"/>
        <w:autoSpaceDE w:val="0"/>
        <w:autoSpaceDN w:val="0"/>
        <w:spacing w:after="240" w:line="240" w:lineRule="auto"/>
        <w:ind w:firstLine="426"/>
        <w:jc w:val="both"/>
        <w:rPr>
          <w:rFonts w:ascii="Times New Roman" w:eastAsia="Calibri" w:hAnsi="Times New Roman" w:cs="Times New Roman"/>
          <w:b/>
          <w:color w:val="0070C0"/>
          <w:shd w:val="clear" w:color="auto" w:fill="FFFFFF"/>
          <w:lang w:eastAsia="ru-RU"/>
        </w:rPr>
      </w:pPr>
      <w:r w:rsidRPr="00F96379">
        <w:rPr>
          <w:rFonts w:ascii="Times New Roman" w:eastAsia="Times New Roman" w:hAnsi="Times New Roman" w:cs="Times New Roman"/>
          <w:lang w:eastAsia="ru-RU"/>
        </w:rPr>
        <w:t xml:space="preserve">   1.3.1</w:t>
      </w:r>
      <w:r w:rsidRPr="00F96379">
        <w:rPr>
          <w:rFonts w:ascii="Times New Roman" w:eastAsia="Courier New" w:hAnsi="Times New Roman" w:cs="Times New Roman"/>
          <w:bCs/>
          <w:lang w:eastAsia="ru-RU"/>
        </w:rPr>
        <w:t xml:space="preserve">. </w:t>
      </w:r>
      <w:r w:rsidRPr="00F96379">
        <w:rPr>
          <w:rFonts w:ascii="Times New Roman" w:eastAsia="Times New Roman" w:hAnsi="Times New Roman" w:cs="Times New Roman"/>
          <w:b/>
          <w:color w:val="0070C0"/>
          <w:lang w:eastAsia="ru-RU"/>
        </w:rPr>
        <w:t>Перечень    законодательных    и    нормативных    документов, регламентирующих градостроительную деятельность</w:t>
      </w:r>
      <w:r w:rsidRPr="00F96379">
        <w:rPr>
          <w:rFonts w:ascii="Times New Roman" w:eastAsia="Calibri" w:hAnsi="Times New Roman" w:cs="Times New Roman"/>
          <w:b/>
          <w:color w:val="0070C0"/>
          <w:shd w:val="clear" w:color="auto" w:fill="FFFFFF"/>
          <w:lang w:eastAsia="ru-RU"/>
        </w:rPr>
        <w:t>.</w:t>
      </w:r>
    </w:p>
    <w:p w:rsidR="00F96379" w:rsidRPr="00F96379" w:rsidRDefault="00F96379" w:rsidP="00F96379">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Федеральные:</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Градостроительный </w:t>
      </w:r>
      <w:hyperlink r:id="rId165" w:history="1">
        <w:r w:rsidRPr="00F96379">
          <w:rPr>
            <w:rFonts w:ascii="Times New Roman" w:eastAsia="Times New Roman" w:hAnsi="Times New Roman" w:cs="Times New Roman"/>
            <w:lang w:eastAsia="ru-RU"/>
          </w:rPr>
          <w:t>кодекс</w:t>
        </w:r>
      </w:hyperlink>
      <w:r w:rsidRPr="00F96379">
        <w:rPr>
          <w:rFonts w:ascii="Times New Roman" w:eastAsia="Times New Roman" w:hAnsi="Times New Roman" w:cs="Times New Roman"/>
          <w:lang w:eastAsia="ru-RU"/>
        </w:rPr>
        <w:t xml:space="preserve"> РФ;</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Земельный </w:t>
      </w:r>
      <w:hyperlink r:id="rId166" w:history="1">
        <w:r w:rsidRPr="00F96379">
          <w:rPr>
            <w:rFonts w:ascii="Times New Roman" w:eastAsia="Times New Roman" w:hAnsi="Times New Roman" w:cs="Times New Roman"/>
            <w:lang w:eastAsia="ru-RU"/>
          </w:rPr>
          <w:t>кодекс</w:t>
        </w:r>
      </w:hyperlink>
      <w:r w:rsidRPr="00F96379">
        <w:rPr>
          <w:rFonts w:ascii="Times New Roman" w:eastAsia="Times New Roman" w:hAnsi="Times New Roman" w:cs="Times New Roman"/>
          <w:lang w:eastAsia="ru-RU"/>
        </w:rPr>
        <w:t xml:space="preserve"> РФ;</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Жилищный </w:t>
      </w:r>
      <w:hyperlink r:id="rId167" w:history="1">
        <w:r w:rsidRPr="00F96379">
          <w:rPr>
            <w:rFonts w:ascii="Times New Roman" w:eastAsia="Times New Roman" w:hAnsi="Times New Roman" w:cs="Times New Roman"/>
            <w:lang w:eastAsia="ru-RU"/>
          </w:rPr>
          <w:t>кодекс</w:t>
        </w:r>
      </w:hyperlink>
      <w:r w:rsidRPr="00F96379">
        <w:rPr>
          <w:rFonts w:ascii="Times New Roman" w:eastAsia="Times New Roman" w:hAnsi="Times New Roman" w:cs="Times New Roman"/>
          <w:lang w:eastAsia="ru-RU"/>
        </w:rPr>
        <w:t xml:space="preserve"> РФ;</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Федеральный </w:t>
      </w:r>
      <w:hyperlink r:id="rId168" w:history="1">
        <w:r w:rsidRPr="00F96379">
          <w:rPr>
            <w:rFonts w:ascii="Times New Roman" w:eastAsia="Times New Roman" w:hAnsi="Times New Roman" w:cs="Times New Roman"/>
            <w:lang w:eastAsia="ru-RU"/>
          </w:rPr>
          <w:t>закон</w:t>
        </w:r>
      </w:hyperlink>
      <w:r w:rsidRPr="00F96379">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РФ»;</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Федеральный </w:t>
      </w:r>
      <w:hyperlink r:id="rId169" w:history="1">
        <w:r w:rsidRPr="00F96379">
          <w:rPr>
            <w:rFonts w:ascii="Times New Roman" w:eastAsia="Times New Roman" w:hAnsi="Times New Roman" w:cs="Times New Roman"/>
            <w:lang w:eastAsia="ru-RU"/>
          </w:rPr>
          <w:t>закон</w:t>
        </w:r>
      </w:hyperlink>
      <w:r w:rsidRPr="00F96379">
        <w:rPr>
          <w:rFonts w:ascii="Times New Roman" w:eastAsia="Times New Roman" w:hAnsi="Times New Roman" w:cs="Times New Roman"/>
          <w:lang w:eastAsia="ru-RU"/>
        </w:rPr>
        <w:t xml:space="preserve"> от 28 июня 2014 г. № 172-ФЗ «О стратегическом планировании в РФ»;</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Федеральный </w:t>
      </w:r>
      <w:hyperlink r:id="rId170" w:history="1">
        <w:r w:rsidRPr="00F96379">
          <w:rPr>
            <w:rFonts w:ascii="Times New Roman" w:eastAsia="Times New Roman" w:hAnsi="Times New Roman" w:cs="Times New Roman"/>
            <w:lang w:eastAsia="ru-RU"/>
          </w:rPr>
          <w:t>закон</w:t>
        </w:r>
      </w:hyperlink>
      <w:r w:rsidRPr="00F96379">
        <w:rPr>
          <w:rFonts w:ascii="Times New Roman" w:eastAsia="Times New Roman" w:hAnsi="Times New Roman" w:cs="Times New Roman"/>
          <w:lang w:eastAsia="ru-RU"/>
        </w:rPr>
        <w:t xml:space="preserve"> от 29 декабря 2012 г. № 273-ФЗ «Об образовании в РФ»;</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Федеральный </w:t>
      </w:r>
      <w:hyperlink r:id="rId171" w:history="1">
        <w:r w:rsidRPr="00F96379">
          <w:rPr>
            <w:rFonts w:ascii="Times New Roman" w:eastAsia="Times New Roman" w:hAnsi="Times New Roman" w:cs="Times New Roman"/>
            <w:lang w:eastAsia="ru-RU"/>
          </w:rPr>
          <w:t>закон</w:t>
        </w:r>
      </w:hyperlink>
      <w:r w:rsidRPr="00F96379">
        <w:rPr>
          <w:rFonts w:ascii="Times New Roman" w:eastAsia="Times New Roman" w:hAnsi="Times New Roman" w:cs="Times New Roman"/>
          <w:lang w:eastAsia="ru-RU"/>
        </w:rPr>
        <w:t xml:space="preserve"> от 4 декабря 2007 г. № 329-ФЗ «О физической культуре и спорте в РФ»;</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Федеральный </w:t>
      </w:r>
      <w:hyperlink r:id="rId172" w:history="1">
        <w:r w:rsidRPr="00F96379">
          <w:rPr>
            <w:rFonts w:ascii="Times New Roman" w:eastAsia="Times New Roman" w:hAnsi="Times New Roman" w:cs="Times New Roman"/>
            <w:lang w:eastAsia="ru-RU"/>
          </w:rPr>
          <w:t>закон</w:t>
        </w:r>
      </w:hyperlink>
      <w:r w:rsidRPr="00F96379">
        <w:rPr>
          <w:rFonts w:ascii="Times New Roman" w:eastAsia="Times New Roman" w:hAnsi="Times New Roman" w:cs="Times New Roman"/>
          <w:lang w:eastAsia="ru-RU"/>
        </w:rPr>
        <w:t xml:space="preserve"> от 24 июля 1998 г. № 124-ФЗ «Об основных гарантиях прав ребенка в РФ»;</w:t>
      </w:r>
    </w:p>
    <w:p w:rsidR="00F96379" w:rsidRPr="00F96379" w:rsidRDefault="0037007E" w:rsidP="00F96379">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173" w:anchor="7D20K3" w:history="1">
        <w:r w:rsidR="00F96379" w:rsidRPr="00F96379">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F96379" w:rsidRPr="00F96379">
        <w:rPr>
          <w:rFonts w:ascii="Times New Roman" w:eastAsia="Times New Roman" w:hAnsi="Times New Roman" w:cs="Times New Roman"/>
          <w:lang w:eastAsia="ru-RU"/>
        </w:rPr>
        <w:t>;</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Федеральный </w:t>
      </w:r>
      <w:hyperlink r:id="rId174" w:history="1">
        <w:r w:rsidRPr="00F96379">
          <w:rPr>
            <w:rFonts w:ascii="Times New Roman" w:eastAsia="Times New Roman" w:hAnsi="Times New Roman" w:cs="Times New Roman"/>
            <w:lang w:eastAsia="ru-RU"/>
          </w:rPr>
          <w:t>закон</w:t>
        </w:r>
      </w:hyperlink>
      <w:r w:rsidRPr="00F96379">
        <w:rPr>
          <w:rFonts w:ascii="Times New Roman" w:eastAsia="Times New Roman" w:hAnsi="Times New Roman" w:cs="Times New Roman"/>
          <w:lang w:eastAsia="ru-RU"/>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Федеральный </w:t>
      </w:r>
      <w:hyperlink r:id="rId175" w:history="1">
        <w:r w:rsidRPr="00F96379">
          <w:rPr>
            <w:rFonts w:ascii="Times New Roman" w:eastAsia="Times New Roman" w:hAnsi="Times New Roman" w:cs="Times New Roman"/>
            <w:lang w:eastAsia="ru-RU"/>
          </w:rPr>
          <w:t>закон</w:t>
        </w:r>
      </w:hyperlink>
      <w:r w:rsidRPr="00F96379">
        <w:rPr>
          <w:rFonts w:ascii="Times New Roman" w:eastAsia="Times New Roman" w:hAnsi="Times New Roman" w:cs="Times New Roman"/>
          <w:lang w:eastAsia="ru-RU"/>
        </w:rPr>
        <w:t xml:space="preserve"> от 29 декабря 2017 г. № 443-ФЗ «Об организации дорожного движения в РФ и о внесении изменений в отдельные законодательные акты РФ»;</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Федеральный </w:t>
      </w:r>
      <w:hyperlink r:id="rId176" w:history="1">
        <w:r w:rsidRPr="00F96379">
          <w:rPr>
            <w:rFonts w:ascii="Times New Roman" w:eastAsia="Times New Roman" w:hAnsi="Times New Roman" w:cs="Times New Roman"/>
            <w:lang w:eastAsia="ru-RU"/>
          </w:rPr>
          <w:t>закон</w:t>
        </w:r>
      </w:hyperlink>
      <w:r w:rsidRPr="00F96379">
        <w:rPr>
          <w:rFonts w:ascii="Times New Roman" w:eastAsia="Times New Roman" w:hAnsi="Times New Roman" w:cs="Times New Roman"/>
          <w:lang w:eastAsia="ru-RU"/>
        </w:rPr>
        <w:t xml:space="preserve"> от 26 марта 2003 г. № 35-ФЗ «Об электроэнергетике»;</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Федеральный </w:t>
      </w:r>
      <w:hyperlink r:id="rId177" w:history="1">
        <w:r w:rsidRPr="00F96379">
          <w:rPr>
            <w:rFonts w:ascii="Times New Roman" w:eastAsia="Times New Roman" w:hAnsi="Times New Roman" w:cs="Times New Roman"/>
            <w:lang w:eastAsia="ru-RU"/>
          </w:rPr>
          <w:t>закон</w:t>
        </w:r>
      </w:hyperlink>
      <w:r w:rsidRPr="00F96379">
        <w:rPr>
          <w:rFonts w:ascii="Times New Roman" w:eastAsia="Times New Roman" w:hAnsi="Times New Roman" w:cs="Times New Roman"/>
          <w:lang w:eastAsia="ru-RU"/>
        </w:rPr>
        <w:t xml:space="preserve"> от 31 марта 1999 г. № 69-ФЗ «О газоснабжении в РФ»;</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Федеральный </w:t>
      </w:r>
      <w:hyperlink r:id="rId178" w:history="1">
        <w:r w:rsidRPr="00F96379">
          <w:rPr>
            <w:rFonts w:ascii="Times New Roman" w:eastAsia="Times New Roman" w:hAnsi="Times New Roman" w:cs="Times New Roman"/>
            <w:lang w:eastAsia="ru-RU"/>
          </w:rPr>
          <w:t>закон</w:t>
        </w:r>
      </w:hyperlink>
      <w:r w:rsidRPr="00F96379">
        <w:rPr>
          <w:rFonts w:ascii="Times New Roman" w:eastAsia="Times New Roman" w:hAnsi="Times New Roman" w:cs="Times New Roman"/>
          <w:lang w:eastAsia="ru-RU"/>
        </w:rPr>
        <w:t xml:space="preserve"> от 7 июля 2003 г. № 126-ФЗ «О связи»;</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Федеральный </w:t>
      </w:r>
      <w:hyperlink r:id="rId179" w:history="1">
        <w:r w:rsidRPr="00F96379">
          <w:rPr>
            <w:rFonts w:ascii="Times New Roman" w:eastAsia="Times New Roman" w:hAnsi="Times New Roman" w:cs="Times New Roman"/>
            <w:lang w:eastAsia="ru-RU"/>
          </w:rPr>
          <w:t>закон</w:t>
        </w:r>
      </w:hyperlink>
      <w:r w:rsidRPr="00F96379">
        <w:rPr>
          <w:rFonts w:ascii="Times New Roman" w:eastAsia="Times New Roman" w:hAnsi="Times New Roman" w:cs="Times New Roman"/>
          <w:lang w:eastAsia="ru-RU"/>
        </w:rPr>
        <w:t xml:space="preserve"> от 27 июля 2010 г. № 190-ФЗ «О теплоснабжении»;</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Федеральный </w:t>
      </w:r>
      <w:hyperlink r:id="rId180" w:history="1">
        <w:r w:rsidRPr="00F96379">
          <w:rPr>
            <w:rFonts w:ascii="Times New Roman" w:eastAsia="Times New Roman" w:hAnsi="Times New Roman" w:cs="Times New Roman"/>
            <w:lang w:eastAsia="ru-RU"/>
          </w:rPr>
          <w:t>закон</w:t>
        </w:r>
      </w:hyperlink>
      <w:r w:rsidRPr="00F96379">
        <w:rPr>
          <w:rFonts w:ascii="Times New Roman" w:eastAsia="Times New Roman" w:hAnsi="Times New Roman" w:cs="Times New Roman"/>
          <w:lang w:eastAsia="ru-RU"/>
        </w:rPr>
        <w:t xml:space="preserve"> от 7 декабря 2011 г. № 416-ФЗ «О водоснабжении и водоотведении»;</w:t>
      </w:r>
    </w:p>
    <w:p w:rsidR="00F96379" w:rsidRPr="00F96379" w:rsidRDefault="00F96379" w:rsidP="00F96379">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Федеральный закон от 22 июля 2008 г. № 123-Ф3 «Технический регламент о требованиях пожарной безопасности».</w:t>
      </w:r>
    </w:p>
    <w:p w:rsidR="00F96379" w:rsidRPr="00F96379" w:rsidRDefault="00F96379" w:rsidP="00F96379">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Иные нормативные акты РФ:</w:t>
      </w:r>
    </w:p>
    <w:p w:rsidR="00F96379" w:rsidRPr="00F96379" w:rsidRDefault="0037007E"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1" w:history="1">
        <w:r w:rsidR="00F96379" w:rsidRPr="00F96379">
          <w:rPr>
            <w:rFonts w:ascii="Times New Roman" w:eastAsia="Times New Roman" w:hAnsi="Times New Roman" w:cs="Times New Roman"/>
            <w:lang w:eastAsia="ru-RU"/>
          </w:rPr>
          <w:t>постановление</w:t>
        </w:r>
      </w:hyperlink>
      <w:r w:rsidR="00F96379" w:rsidRPr="00F96379">
        <w:rPr>
          <w:rFonts w:ascii="Times New Roman" w:eastAsia="Times New Roman" w:hAnsi="Times New Roman" w:cs="Times New Roman"/>
          <w:lang w:eastAsia="ru-RU"/>
        </w:rPr>
        <w:t xml:space="preserve"> Правительства РФ от 26 декабря 2017 г. № 1642 «Об утверждении государственной программы РФ «Развитие образования»;</w:t>
      </w:r>
    </w:p>
    <w:p w:rsidR="00F96379" w:rsidRPr="00F96379" w:rsidRDefault="0037007E"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2" w:history="1">
        <w:r w:rsidR="00F96379" w:rsidRPr="00F96379">
          <w:rPr>
            <w:rFonts w:ascii="Times New Roman" w:eastAsia="Times New Roman" w:hAnsi="Times New Roman" w:cs="Times New Roman"/>
            <w:lang w:eastAsia="ru-RU"/>
          </w:rPr>
          <w:t>распоряжение</w:t>
        </w:r>
      </w:hyperlink>
      <w:r w:rsidR="00F96379" w:rsidRPr="00F96379">
        <w:rPr>
          <w:rFonts w:ascii="Times New Roman" w:eastAsia="Times New Roman" w:hAnsi="Times New Roman" w:cs="Times New Roman"/>
          <w:lang w:eastAsia="ru-RU"/>
        </w:rPr>
        <w:t xml:space="preserve"> Правительства РФ от 29 ноября 2014 г. № 2403-р «Об утверждении Основ государственной молодежной политики РФ на период до 2025 года»;</w:t>
      </w:r>
    </w:p>
    <w:p w:rsidR="00F96379" w:rsidRPr="00F96379" w:rsidRDefault="0037007E"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3" w:history="1">
        <w:r w:rsidR="00F96379" w:rsidRPr="00F96379">
          <w:rPr>
            <w:rFonts w:ascii="Times New Roman" w:eastAsia="Times New Roman" w:hAnsi="Times New Roman" w:cs="Times New Roman"/>
            <w:lang w:eastAsia="ru-RU"/>
          </w:rPr>
          <w:t>распоряжение</w:t>
        </w:r>
      </w:hyperlink>
      <w:r w:rsidR="00F96379" w:rsidRPr="00F96379">
        <w:rPr>
          <w:rFonts w:ascii="Times New Roman" w:eastAsia="Times New Roman" w:hAnsi="Times New Roman" w:cs="Times New Roman"/>
          <w:lang w:eastAsia="ru-RU"/>
        </w:rPr>
        <w:t xml:space="preserve"> Правительства РФ от 1 августа 2016 г. № 1634-р «Об утверждении схемы территориального планирования РФ в области энергетики»;</w:t>
      </w:r>
    </w:p>
    <w:p w:rsidR="00F96379" w:rsidRPr="00F96379" w:rsidRDefault="0037007E"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4" w:history="1">
        <w:r w:rsidR="00F96379" w:rsidRPr="00F96379">
          <w:rPr>
            <w:rFonts w:ascii="Times New Roman" w:eastAsia="Times New Roman" w:hAnsi="Times New Roman" w:cs="Times New Roman"/>
            <w:lang w:eastAsia="ru-RU"/>
          </w:rPr>
          <w:t>приказ</w:t>
        </w:r>
      </w:hyperlink>
      <w:r w:rsidR="00F96379" w:rsidRPr="00F96379">
        <w:rPr>
          <w:rFonts w:ascii="Times New Roman" w:eastAsia="Times New Roman" w:hAnsi="Times New Roman" w:cs="Times New Roman"/>
          <w:lang w:eastAsia="ru-RU"/>
        </w:rPr>
        <w:t xml:space="preserve"> Федеральной службы государственной регистрации, кадастра и картографии (</w:t>
      </w:r>
      <w:proofErr w:type="spellStart"/>
      <w:r w:rsidR="00F96379" w:rsidRPr="00F96379">
        <w:rPr>
          <w:rFonts w:ascii="Times New Roman" w:eastAsia="Times New Roman" w:hAnsi="Times New Roman" w:cs="Times New Roman"/>
          <w:lang w:eastAsia="ru-RU"/>
        </w:rPr>
        <w:t>Росреестр</w:t>
      </w:r>
      <w:proofErr w:type="spellEnd"/>
      <w:r w:rsidR="00F96379" w:rsidRPr="00F96379">
        <w:rPr>
          <w:rFonts w:ascii="Times New Roman" w:eastAsia="Times New Roman" w:hAnsi="Times New Roman" w:cs="Times New Roman"/>
          <w:lang w:eastAsia="ru-RU"/>
        </w:rPr>
        <w:t xml:space="preserve">) от 10 ноября 2020 г. № </w:t>
      </w:r>
      <w:proofErr w:type="gramStart"/>
      <w:r w:rsidR="00F96379" w:rsidRPr="00F96379">
        <w:rPr>
          <w:rFonts w:ascii="Times New Roman" w:eastAsia="Times New Roman" w:hAnsi="Times New Roman" w:cs="Times New Roman"/>
          <w:lang w:eastAsia="ru-RU"/>
        </w:rPr>
        <w:t>П</w:t>
      </w:r>
      <w:proofErr w:type="gramEnd"/>
      <w:r w:rsidR="00F96379" w:rsidRPr="00F96379">
        <w:rPr>
          <w:rFonts w:ascii="Times New Roman" w:eastAsia="Times New Roman" w:hAnsi="Times New Roman" w:cs="Times New Roman"/>
          <w:lang w:eastAsia="ru-RU"/>
        </w:rPr>
        <w:t>/0412 «Об утверждении классификатора видов разрешенного использования земельных участков»;</w:t>
      </w:r>
    </w:p>
    <w:p w:rsidR="00F96379" w:rsidRPr="00F96379" w:rsidRDefault="0037007E"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5" w:history="1">
        <w:r w:rsidR="00F96379" w:rsidRPr="00F96379">
          <w:rPr>
            <w:rFonts w:ascii="Times New Roman" w:eastAsia="Times New Roman" w:hAnsi="Times New Roman" w:cs="Times New Roman"/>
            <w:lang w:eastAsia="ru-RU"/>
          </w:rPr>
          <w:t>приказ</w:t>
        </w:r>
      </w:hyperlink>
      <w:r w:rsidR="00F96379" w:rsidRPr="00F96379">
        <w:rPr>
          <w:rFonts w:ascii="Times New Roman" w:eastAsia="Times New Roman" w:hAnsi="Times New Roman" w:cs="Times New Roman"/>
          <w:lang w:eastAsia="ru-RU"/>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приказ Минстроя России от 13 апреля 2017 г. № 711 /</w:t>
      </w:r>
      <w:proofErr w:type="spellStart"/>
      <w:proofErr w:type="gramStart"/>
      <w:r w:rsidRPr="00F96379">
        <w:rPr>
          <w:rFonts w:ascii="Times New Roman" w:eastAsia="Times New Roman" w:hAnsi="Times New Roman" w:cs="Times New Roman"/>
          <w:color w:val="000000"/>
          <w:lang w:eastAsia="ru-RU"/>
        </w:rPr>
        <w:t>пр</w:t>
      </w:r>
      <w:proofErr w:type="spellEnd"/>
      <w:proofErr w:type="gramEnd"/>
      <w:r w:rsidRPr="00F96379">
        <w:rPr>
          <w:rFonts w:ascii="Times New Roman" w:eastAsia="Times New Roman" w:hAnsi="Times New Roman" w:cs="Times New Roman"/>
          <w:color w:val="000000"/>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приказ Минтопэнерго России от 29 июня 1999 г. № 213 «Об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F96379" w:rsidRPr="00F96379" w:rsidRDefault="00F96379" w:rsidP="00F96379">
      <w:pPr>
        <w:widowControl w:val="0"/>
        <w:spacing w:after="0" w:line="240" w:lineRule="auto"/>
        <w:ind w:left="20" w:firstLine="720"/>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F96379" w:rsidRPr="00F96379" w:rsidRDefault="00F96379" w:rsidP="00F96379">
      <w:pPr>
        <w:widowControl w:val="0"/>
        <w:spacing w:after="0" w:line="240" w:lineRule="auto"/>
        <w:ind w:left="20" w:firstLine="720"/>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186" w:history="1">
        <w:r w:rsidRPr="00F96379">
          <w:rPr>
            <w:rFonts w:ascii="Times New Roman" w:eastAsia="Times New Roman" w:hAnsi="Times New Roman" w:cs="Times New Roman"/>
            <w:lang w:eastAsia="ru-RU"/>
          </w:rPr>
          <w:t>распоряжение</w:t>
        </w:r>
      </w:hyperlink>
      <w:r w:rsidRPr="00F96379">
        <w:rPr>
          <w:rFonts w:ascii="Times New Roman" w:eastAsia="Times New Roman" w:hAnsi="Times New Roman" w:cs="Times New Roman"/>
          <w:lang w:eastAsia="ru-RU"/>
        </w:rPr>
        <w:t>м Министерства культуры РФ от 2 августа 2017 г.                № Р-965;</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187" w:history="1">
        <w:r w:rsidRPr="00F96379">
          <w:rPr>
            <w:rFonts w:ascii="Times New Roman" w:eastAsia="Times New Roman" w:hAnsi="Times New Roman" w:cs="Times New Roman"/>
            <w:lang w:eastAsia="ru-RU"/>
          </w:rPr>
          <w:t>приказ</w:t>
        </w:r>
      </w:hyperlink>
      <w:r w:rsidRPr="00F96379">
        <w:rPr>
          <w:rFonts w:ascii="Times New Roman" w:eastAsia="Times New Roman" w:hAnsi="Times New Roman" w:cs="Times New Roman"/>
          <w:lang w:eastAsia="ru-RU"/>
        </w:rPr>
        <w:t>ом Федерального агентства по делам молодежи от 13 мая 2016 г. № 167;</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188" w:history="1">
        <w:r w:rsidRPr="00F96379">
          <w:rPr>
            <w:rFonts w:ascii="Times New Roman" w:eastAsia="Times New Roman" w:hAnsi="Times New Roman" w:cs="Times New Roman"/>
            <w:lang w:eastAsia="ru-RU"/>
          </w:rPr>
          <w:t>приказ</w:t>
        </w:r>
      </w:hyperlink>
      <w:r w:rsidRPr="00F96379">
        <w:rPr>
          <w:rFonts w:ascii="Times New Roman" w:eastAsia="Times New Roman" w:hAnsi="Times New Roman" w:cs="Times New Roman"/>
          <w:lang w:eastAsia="ru-RU"/>
        </w:rPr>
        <w:t>ом Министерства спорта РФ от 21 марта 2018 г. № 244;</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Методические рекомендации по разработке проектов генеральных планов поселений и городских округов, утвержденные </w:t>
      </w:r>
      <w:hyperlink r:id="rId189" w:history="1">
        <w:r w:rsidRPr="00F96379">
          <w:rPr>
            <w:rFonts w:ascii="Times New Roman" w:eastAsia="Times New Roman" w:hAnsi="Times New Roman" w:cs="Times New Roman"/>
            <w:lang w:eastAsia="ru-RU"/>
          </w:rPr>
          <w:t>приказ</w:t>
        </w:r>
      </w:hyperlink>
      <w:r w:rsidRPr="00F96379">
        <w:rPr>
          <w:rFonts w:ascii="Times New Roman" w:eastAsia="Times New Roman" w:hAnsi="Times New Roman" w:cs="Times New Roman"/>
          <w:lang w:eastAsia="ru-RU"/>
        </w:rPr>
        <w:t>ом Министерства регионального развития РФ от 26 мая 2011 г. № 244;</w:t>
      </w:r>
    </w:p>
    <w:p w:rsidR="00F96379" w:rsidRPr="00F96379" w:rsidRDefault="0037007E" w:rsidP="00F96379">
      <w:pPr>
        <w:widowControl w:val="0"/>
        <w:autoSpaceDE w:val="0"/>
        <w:autoSpaceDN w:val="0"/>
        <w:spacing w:after="0" w:line="240" w:lineRule="auto"/>
        <w:ind w:firstLine="567"/>
        <w:jc w:val="both"/>
        <w:rPr>
          <w:rFonts w:ascii="Times New Roman" w:eastAsia="Times New Roman" w:hAnsi="Times New Roman" w:cs="Times New Roman"/>
          <w:bCs/>
          <w:lang w:eastAsia="ru-RU"/>
        </w:rPr>
      </w:pPr>
      <w:hyperlink r:id="rId190" w:anchor="6540IN" w:history="1">
        <w:r w:rsidR="00F96379" w:rsidRPr="00F96379">
          <w:rPr>
            <w:rFonts w:ascii="Times New Roman" w:eastAsia="Calibri" w:hAnsi="Times New Roman" w:cs="Times New Roman"/>
            <w:bCs/>
            <w:shd w:val="clear" w:color="auto" w:fill="FFFFFF"/>
          </w:rPr>
          <w:t>Методические рекомендации по подготовке нормативов градостроительного проектирования</w:t>
        </w:r>
      </w:hyperlink>
      <w:r w:rsidR="00F96379" w:rsidRPr="00F96379">
        <w:rPr>
          <w:rFonts w:ascii="Times New Roman" w:eastAsia="Calibri" w:hAnsi="Times New Roman" w:cs="Times New Roman"/>
        </w:rPr>
        <w:t xml:space="preserve">, утвержденные Приказом Министерства экономического развития </w:t>
      </w:r>
      <w:r w:rsidR="00F96379" w:rsidRPr="00F96379">
        <w:rPr>
          <w:rFonts w:ascii="Times New Roman" w:eastAsia="Times New Roman" w:hAnsi="Times New Roman" w:cs="Times New Roman"/>
          <w:bCs/>
          <w:lang w:eastAsia="ru-RU"/>
        </w:rPr>
        <w:t xml:space="preserve"> от 15 февраля 2021 г. № 71;</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F96379" w:rsidRPr="00F96379" w:rsidRDefault="0037007E"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1" w:history="1">
        <w:proofErr w:type="gramStart"/>
        <w:r w:rsidR="00F96379" w:rsidRPr="00F96379">
          <w:rPr>
            <w:rFonts w:ascii="Times New Roman" w:eastAsia="Times New Roman" w:hAnsi="Times New Roman" w:cs="Times New Roman"/>
            <w:lang w:eastAsia="ru-RU"/>
          </w:rPr>
          <w:t>письмо</w:t>
        </w:r>
      </w:hyperlink>
      <w:r w:rsidR="00F96379" w:rsidRPr="00F96379">
        <w:rPr>
          <w:rFonts w:ascii="Times New Roman" w:eastAsia="Times New Roman" w:hAnsi="Times New Roman" w:cs="Times New Roman"/>
          <w:lang w:eastAsia="ru-RU"/>
        </w:rPr>
        <w:t xml:space="preserve"> Министерства образования и науки РФ от 4 мая 2016 года N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w:t>
      </w:r>
      <w:r w:rsidR="00F96379" w:rsidRPr="00F96379">
        <w:rPr>
          <w:rFonts w:ascii="Times New Roman" w:eastAsia="Times New Roman" w:hAnsi="Times New Roman" w:cs="Times New Roman"/>
          <w:lang w:eastAsia="ru-RU"/>
        </w:rPr>
        <w:lastRenderedPageBreak/>
        <w:t>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w:t>
      </w:r>
      <w:proofErr w:type="gramEnd"/>
      <w:r w:rsidR="00F96379" w:rsidRPr="00F96379">
        <w:rPr>
          <w:rFonts w:ascii="Times New Roman" w:eastAsia="Times New Roman" w:hAnsi="Times New Roman" w:cs="Times New Roman"/>
          <w:lang w:eastAsia="ru-RU"/>
        </w:rPr>
        <w:t xml:space="preserve"> и других факторов, влияющих на доступность и обеспеченность населения услугами сферы образования», утв. </w:t>
      </w:r>
      <w:proofErr w:type="spellStart"/>
      <w:r w:rsidR="00F96379" w:rsidRPr="00F96379">
        <w:rPr>
          <w:rFonts w:ascii="Times New Roman" w:eastAsia="Times New Roman" w:hAnsi="Times New Roman" w:cs="Times New Roman"/>
          <w:lang w:eastAsia="ru-RU"/>
        </w:rPr>
        <w:t>Минобрнауки</w:t>
      </w:r>
      <w:proofErr w:type="spellEnd"/>
      <w:r w:rsidR="00F96379" w:rsidRPr="00F96379">
        <w:rPr>
          <w:rFonts w:ascii="Times New Roman" w:eastAsia="Times New Roman" w:hAnsi="Times New Roman" w:cs="Times New Roman"/>
          <w:lang w:eastAsia="ru-RU"/>
        </w:rPr>
        <w:t xml:space="preserve"> России 4 мая 2016 года N АК-15/02вн);</w:t>
      </w:r>
    </w:p>
    <w:p w:rsidR="00F96379" w:rsidRPr="00F96379" w:rsidRDefault="0037007E"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2" w:history="1">
        <w:r w:rsidR="00F96379" w:rsidRPr="00F96379">
          <w:rPr>
            <w:rFonts w:ascii="Times New Roman" w:eastAsia="Times New Roman" w:hAnsi="Times New Roman" w:cs="Times New Roman"/>
            <w:lang w:eastAsia="ru-RU"/>
          </w:rPr>
          <w:t>письмо</w:t>
        </w:r>
      </w:hyperlink>
      <w:r w:rsidR="00F96379" w:rsidRPr="00F96379">
        <w:rPr>
          <w:rFonts w:ascii="Times New Roman" w:eastAsia="Times New Roman" w:hAnsi="Times New Roman" w:cs="Times New Roman"/>
          <w:lang w:eastAsia="ru-RU"/>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proofErr w:type="gramStart"/>
      <w:r w:rsidRPr="00F96379">
        <w:rPr>
          <w:rFonts w:ascii="Times New Roman" w:eastAsia="Times New Roman" w:hAnsi="Times New Roman" w:cs="Times New Roman"/>
          <w:color w:val="000000"/>
          <w:lang w:eastAsia="ru-RU"/>
        </w:rPr>
        <w:t xml:space="preserve">письмо </w:t>
      </w:r>
      <w:proofErr w:type="spellStart"/>
      <w:r w:rsidRPr="00F96379">
        <w:rPr>
          <w:rFonts w:ascii="Times New Roman" w:eastAsia="Times New Roman" w:hAnsi="Times New Roman" w:cs="Times New Roman"/>
          <w:color w:val="000000"/>
          <w:lang w:eastAsia="ru-RU"/>
        </w:rPr>
        <w:t>Минобрнауки</w:t>
      </w:r>
      <w:proofErr w:type="spellEnd"/>
      <w:r w:rsidRPr="00F96379">
        <w:rPr>
          <w:rFonts w:ascii="Times New Roman" w:eastAsia="Times New Roman" w:hAnsi="Times New Roman" w:cs="Times New Roman"/>
          <w:color w:val="000000"/>
          <w:lang w:eastAsia="ru-RU"/>
        </w:rPr>
        <w:t xml:space="preserve">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w:t>
      </w:r>
      <w:proofErr w:type="gramEnd"/>
      <w:r w:rsidRPr="00F96379">
        <w:rPr>
          <w:rFonts w:ascii="Times New Roman" w:eastAsia="Times New Roman" w:hAnsi="Times New Roman" w:cs="Times New Roman"/>
          <w:color w:val="000000"/>
          <w:lang w:eastAsia="ru-RU"/>
        </w:rPr>
        <w:t xml:space="preserve">, </w:t>
      </w:r>
      <w:proofErr w:type="gramStart"/>
      <w:r w:rsidRPr="00F96379">
        <w:rPr>
          <w:rFonts w:ascii="Times New Roman" w:eastAsia="Times New Roman" w:hAnsi="Times New Roman" w:cs="Times New Roman"/>
          <w:color w:val="000000"/>
          <w:lang w:eastAsia="ru-RU"/>
        </w:rPr>
        <w:t>влияющих</w:t>
      </w:r>
      <w:proofErr w:type="gramEnd"/>
      <w:r w:rsidRPr="00F96379">
        <w:rPr>
          <w:rFonts w:ascii="Times New Roman" w:eastAsia="Times New Roman" w:hAnsi="Times New Roman" w:cs="Times New Roman"/>
          <w:color w:val="000000"/>
          <w:lang w:eastAsia="ru-RU"/>
        </w:rPr>
        <w:t xml:space="preserve"> на доступность и обеспеченность населения услугами сферы образования»);</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 xml:space="preserve">письмо Министерства регионального развития РФ от </w:t>
      </w:r>
      <w:smartTag w:uri="urn:schemas-microsoft-com:office:smarttags" w:element="date">
        <w:smartTagPr>
          <w:attr w:name="ls" w:val="trans"/>
          <w:attr w:name="Month" w:val="12"/>
          <w:attr w:name="Day" w:val="14"/>
          <w:attr w:name="Year" w:val="2010"/>
        </w:smartTagPr>
        <w:r w:rsidRPr="00F96379">
          <w:rPr>
            <w:rFonts w:ascii="Times New Roman" w:eastAsia="Times New Roman" w:hAnsi="Times New Roman" w:cs="Times New Roman"/>
            <w:bCs/>
            <w:lang w:eastAsia="ru-RU"/>
          </w:rPr>
          <w:t xml:space="preserve">14 декабря </w:t>
        </w:r>
        <w:smartTag w:uri="urn:schemas-microsoft-com:office:smarttags" w:element="metricconverter">
          <w:smartTagPr>
            <w:attr w:name="ProductID" w:val="2010 г"/>
          </w:smartTagPr>
          <w:r w:rsidRPr="00F96379">
            <w:rPr>
              <w:rFonts w:ascii="Times New Roman" w:eastAsia="Times New Roman" w:hAnsi="Times New Roman" w:cs="Times New Roman"/>
              <w:bCs/>
              <w:lang w:eastAsia="ru-RU"/>
            </w:rPr>
            <w:t>2010 г</w:t>
          </w:r>
        </w:smartTag>
        <w:r w:rsidRPr="00F96379">
          <w:rPr>
            <w:rFonts w:ascii="Times New Roman" w:eastAsia="Times New Roman" w:hAnsi="Times New Roman" w:cs="Times New Roman"/>
            <w:bCs/>
            <w:lang w:eastAsia="ru-RU"/>
          </w:rPr>
          <w:t>.</w:t>
        </w:r>
      </w:smartTag>
      <w:r w:rsidRPr="00F96379">
        <w:rPr>
          <w:rFonts w:ascii="Times New Roman" w:eastAsia="Times New Roman" w:hAnsi="Times New Roman" w:cs="Times New Roman"/>
          <w:bCs/>
          <w:lang w:eastAsia="ru-RU"/>
        </w:rPr>
        <w:t xml:space="preserve"> N 42053-ИБ/14 «Об утверждении </w:t>
      </w:r>
      <w:hyperlink r:id="rId193" w:anchor="6500IL" w:history="1">
        <w:r w:rsidRPr="00F96379">
          <w:rPr>
            <w:rFonts w:ascii="Times New Roman" w:eastAsia="Times New Roman" w:hAnsi="Times New Roman" w:cs="Times New Roman"/>
            <w:bCs/>
            <w:lang w:eastAsia="ru-RU"/>
          </w:rPr>
          <w:t>Предложений по благоустройству придомовой территории в части детской спортивно-игровой инфраструктуры»</w:t>
        </w:r>
      </w:hyperlink>
      <w:r w:rsidRPr="00F96379">
        <w:rPr>
          <w:rFonts w:ascii="Times New Roman" w:eastAsia="Times New Roman" w:hAnsi="Times New Roman" w:cs="Times New Roman"/>
          <w:bCs/>
          <w:lang w:eastAsia="ru-RU"/>
        </w:rPr>
        <w:t>;</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 «</w:t>
      </w:r>
      <w:hyperlink r:id="rId194" w:history="1">
        <w:r w:rsidRPr="00F96379">
          <w:rPr>
            <w:rFonts w:ascii="Times New Roman" w:eastAsia="Times New Roman" w:hAnsi="Times New Roman" w:cs="Times New Roman"/>
            <w:lang w:eastAsia="ru-RU"/>
          </w:rPr>
          <w:t>Инструкция</w:t>
        </w:r>
      </w:hyperlink>
      <w:r w:rsidRPr="00F96379">
        <w:rPr>
          <w:rFonts w:ascii="Times New Roman" w:eastAsia="Times New Roman" w:hAnsi="Times New Roman" w:cs="Times New Roman"/>
          <w:lang w:eastAsia="ru-RU"/>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F96379" w:rsidRPr="00F96379" w:rsidRDefault="00F96379" w:rsidP="00F96379">
      <w:pPr>
        <w:widowControl w:val="0"/>
        <w:spacing w:after="0" w:line="240" w:lineRule="auto"/>
        <w:jc w:val="both"/>
        <w:rPr>
          <w:rFonts w:ascii="Times New Roman" w:eastAsia="Times New Roman" w:hAnsi="Times New Roman" w:cs="Times New Roman"/>
          <w:color w:val="000000"/>
          <w:lang w:eastAsia="ru-RU"/>
        </w:rPr>
      </w:pPr>
    </w:p>
    <w:p w:rsidR="00F96379" w:rsidRPr="00F96379" w:rsidRDefault="00F96379" w:rsidP="00F96379">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Санитарные правила и нормы (СанПиН):</w:t>
      </w:r>
    </w:p>
    <w:p w:rsidR="00F96379" w:rsidRPr="00F96379" w:rsidRDefault="0037007E"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5" w:history="1">
        <w:r w:rsidR="00F96379" w:rsidRPr="00F96379">
          <w:rPr>
            <w:rFonts w:ascii="Times New Roman" w:eastAsia="Times New Roman" w:hAnsi="Times New Roman" w:cs="Times New Roman"/>
            <w:lang w:eastAsia="ru-RU"/>
          </w:rPr>
          <w:t>СанПиН 2.4.4.3172-14</w:t>
        </w:r>
      </w:hyperlink>
      <w:r w:rsidR="00F96379" w:rsidRPr="00F96379">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F96379" w:rsidRPr="00F96379" w:rsidRDefault="0037007E"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6" w:history="1">
        <w:r w:rsidR="00F96379" w:rsidRPr="00F96379">
          <w:rPr>
            <w:rFonts w:ascii="Times New Roman" w:eastAsia="Times New Roman" w:hAnsi="Times New Roman" w:cs="Times New Roman"/>
            <w:lang w:eastAsia="ru-RU"/>
          </w:rPr>
          <w:t>СанПиН 2.4.1.3049-13</w:t>
        </w:r>
      </w:hyperlink>
      <w:r w:rsidR="00F96379" w:rsidRPr="00F96379">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F96379" w:rsidRPr="00F96379" w:rsidRDefault="0037007E"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7" w:history="1">
        <w:r w:rsidR="00F96379" w:rsidRPr="00F96379">
          <w:rPr>
            <w:rFonts w:ascii="Times New Roman" w:eastAsia="Times New Roman" w:hAnsi="Times New Roman" w:cs="Times New Roman"/>
            <w:lang w:eastAsia="ru-RU"/>
          </w:rPr>
          <w:t>СанПиН 2.4.2.2821-10</w:t>
        </w:r>
      </w:hyperlink>
      <w:r w:rsidR="00F96379" w:rsidRPr="00F96379">
        <w:rPr>
          <w:rFonts w:ascii="Times New Roman" w:eastAsia="Times New Roman" w:hAnsi="Times New Roman" w:cs="Times New Roman"/>
          <w:lang w:eastAsia="ru-RU"/>
        </w:rPr>
        <w:t xml:space="preserve"> «Санитарно-эпидемиологические требования к условиям и организации обучения в общеобразовательных учреждениях»;</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F96379" w:rsidRPr="00F96379" w:rsidRDefault="00F96379" w:rsidP="00F96379">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Своды правил (СП):</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F96379" w:rsidRPr="00F96379" w:rsidRDefault="00F96379" w:rsidP="00F96379">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СП 30.13330.2016. Внутренний водопровод и канализация зданий;</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 xml:space="preserve">СП 31.13330.2012. «Водоснабжение. Наружные сети и сооружения. Актуализированная редакция </w:t>
      </w:r>
      <w:r w:rsidRPr="00F96379">
        <w:rPr>
          <w:rFonts w:ascii="Times New Roman" w:eastAsia="Times New Roman" w:hAnsi="Times New Roman" w:cs="Times New Roman"/>
          <w:color w:val="000000"/>
          <w:lang w:eastAsia="ru-RU"/>
        </w:rPr>
        <w:lastRenderedPageBreak/>
        <w:t>СНиП 2.04.02-84*. С изменением № 1;</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СП 112.13330.2011 «СНиП 21-01-97* «Пожарная безопасность зданий и сооружений».</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F96379" w:rsidRPr="00F96379" w:rsidRDefault="00F96379" w:rsidP="00F96379">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p>
    <w:p w:rsidR="00F96379" w:rsidRPr="00F96379" w:rsidRDefault="00F96379"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СП 252.1325800.2016 «Свод правил. Здания дошкольных образовательных организаций. Правила проектирования»;</w:t>
      </w:r>
    </w:p>
    <w:p w:rsidR="00F96379" w:rsidRPr="00F96379" w:rsidRDefault="00F96379" w:rsidP="00F96379">
      <w:pPr>
        <w:widowControl w:val="0"/>
        <w:autoSpaceDE w:val="0"/>
        <w:autoSpaceDN w:val="0"/>
        <w:spacing w:after="240" w:line="240" w:lineRule="auto"/>
        <w:ind w:firstLine="567"/>
        <w:jc w:val="both"/>
        <w:rPr>
          <w:rFonts w:ascii="Times New Roman" w:eastAsia="Times New Roman" w:hAnsi="Times New Roman" w:cs="Times New Roman"/>
          <w:shd w:val="clear" w:color="auto" w:fill="FFFFFF"/>
          <w:lang w:eastAsia="ru-RU"/>
        </w:rPr>
      </w:pPr>
      <w:r w:rsidRPr="00F96379">
        <w:rPr>
          <w:rFonts w:ascii="Times New Roman" w:eastAsia="Times New Roman" w:hAnsi="Times New Roman" w:cs="Times New Roman"/>
          <w:shd w:val="clear" w:color="auto" w:fill="FFFFFF"/>
          <w:lang w:eastAsia="ru-RU"/>
        </w:rPr>
        <w:t>СП 82.13330.2016 «Благоустройство территорий.</w:t>
      </w:r>
    </w:p>
    <w:p w:rsidR="00F96379" w:rsidRPr="00F96379" w:rsidRDefault="00F96379" w:rsidP="00F96379">
      <w:pPr>
        <w:widowControl w:val="0"/>
        <w:autoSpaceDE w:val="0"/>
        <w:autoSpaceDN w:val="0"/>
        <w:adjustRightInd w:val="0"/>
        <w:spacing w:after="240" w:line="240" w:lineRule="auto"/>
        <w:ind w:firstLine="567"/>
        <w:jc w:val="both"/>
        <w:rPr>
          <w:rFonts w:ascii="Times New Roman" w:eastAsia="Calibri" w:hAnsi="Times New Roman" w:cs="Times New Roman"/>
        </w:rPr>
      </w:pPr>
      <w:r w:rsidRPr="00F96379">
        <w:rPr>
          <w:rFonts w:ascii="Times New Roman" w:eastAsia="Calibri" w:hAnsi="Times New Roman" w:cs="Times New Roman"/>
        </w:rPr>
        <w:t>Региональные нормативные правовые акты:</w:t>
      </w:r>
    </w:p>
    <w:p w:rsidR="00F96379" w:rsidRPr="00F96379" w:rsidRDefault="0037007E" w:rsidP="00F96379">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8" w:history="1">
        <w:r w:rsidR="00F96379" w:rsidRPr="00F96379">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F96379" w:rsidRPr="00F96379">
        <w:rPr>
          <w:rFonts w:ascii="Times New Roman" w:eastAsia="Calibri" w:hAnsi="Times New Roman" w:cs="Times New Roman"/>
          <w:shd w:val="clear" w:color="auto" w:fill="FFFFFF"/>
        </w:rPr>
        <w:t> (с изменениями </w:t>
      </w:r>
      <w:hyperlink r:id="rId199" w:history="1">
        <w:r w:rsidR="00F96379" w:rsidRPr="00F96379">
          <w:rPr>
            <w:rFonts w:ascii="Times New Roman" w:eastAsia="Calibri" w:hAnsi="Times New Roman" w:cs="Times New Roman"/>
            <w:shd w:val="clear" w:color="auto" w:fill="FFFFFF"/>
          </w:rPr>
          <w:t>от</w:t>
        </w:r>
      </w:hyperlink>
      <w:r w:rsidR="00F96379" w:rsidRPr="00F96379">
        <w:rPr>
          <w:rFonts w:ascii="Times New Roman" w:eastAsia="Calibri" w:hAnsi="Times New Roman" w:cs="Times New Roman"/>
        </w:rPr>
        <w:t xml:space="preserve"> 26 мая 2021 г. № 4540-КЗ);</w:t>
      </w:r>
    </w:p>
    <w:p w:rsidR="00F96379" w:rsidRPr="00F96379" w:rsidRDefault="0037007E" w:rsidP="00F96379">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200" w:history="1">
        <w:r w:rsidR="00F96379" w:rsidRPr="00F96379">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F96379" w:rsidRPr="00F96379">
        <w:rPr>
          <w:rFonts w:ascii="Times New Roman" w:eastAsia="Calibri" w:hAnsi="Times New Roman" w:cs="Times New Roman"/>
          <w:shd w:val="clear" w:color="auto" w:fill="FFFFFF"/>
        </w:rPr>
        <w:t>;</w:t>
      </w:r>
    </w:p>
    <w:p w:rsidR="00F96379" w:rsidRPr="00F96379" w:rsidRDefault="00F96379" w:rsidP="00F96379">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F96379">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F96379">
        <w:rPr>
          <w:rFonts w:ascii="Times New Roman" w:eastAsia="Times New Roman" w:hAnsi="Times New Roman" w:cs="Times New Roman"/>
          <w:lang w:eastAsia="ru-RU"/>
        </w:rPr>
        <w:t>(с изменениями на 13 декабря 2021 года) «</w:t>
      </w:r>
      <w:r w:rsidRPr="00F96379">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F96379" w:rsidRPr="00F96379" w:rsidRDefault="00F96379" w:rsidP="00F96379">
      <w:pPr>
        <w:widowControl w:val="0"/>
        <w:autoSpaceDE w:val="0"/>
        <w:autoSpaceDN w:val="0"/>
        <w:adjustRightInd w:val="0"/>
        <w:spacing w:after="0" w:line="240" w:lineRule="auto"/>
        <w:ind w:firstLine="567"/>
        <w:jc w:val="both"/>
        <w:rPr>
          <w:rFonts w:ascii="Times New Roman" w:eastAsia="Calibri" w:hAnsi="Times New Roman" w:cs="Times New Roman"/>
        </w:rPr>
      </w:pPr>
      <w:r w:rsidRPr="00F96379">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F96379" w:rsidRPr="00F96379" w:rsidRDefault="00F96379" w:rsidP="00F96379">
      <w:pPr>
        <w:widowControl w:val="0"/>
        <w:autoSpaceDE w:val="0"/>
        <w:autoSpaceDN w:val="0"/>
        <w:adjustRightInd w:val="0"/>
        <w:spacing w:line="240" w:lineRule="auto"/>
        <w:ind w:firstLine="567"/>
        <w:jc w:val="both"/>
        <w:rPr>
          <w:rFonts w:ascii="Times New Roman" w:eastAsia="Calibri" w:hAnsi="Times New Roman" w:cs="Times New Roman"/>
        </w:rPr>
      </w:pPr>
      <w:r w:rsidRPr="00F96379">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F96379">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F96379">
        <w:rPr>
          <w:rFonts w:ascii="Times New Roman" w:eastAsia="Calibri" w:hAnsi="Times New Roman" w:cs="Times New Roman"/>
          <w:bCs/>
          <w:shd w:val="clear" w:color="auto" w:fill="FFFFFF"/>
        </w:rPr>
        <w:t>2019</w:t>
      </w:r>
      <w:r w:rsidRPr="00F96379">
        <w:rPr>
          <w:rFonts w:ascii="Times New Roman" w:eastAsia="Calibri" w:hAnsi="Times New Roman" w:cs="Times New Roman"/>
          <w:shd w:val="clear" w:color="auto" w:fill="FFFFFF"/>
        </w:rPr>
        <w:t>-2025 годы»</w:t>
      </w:r>
    </w:p>
    <w:p w:rsidR="00F96379" w:rsidRPr="00F96379" w:rsidRDefault="00F96379" w:rsidP="00F96379">
      <w:pPr>
        <w:widowControl w:val="0"/>
        <w:autoSpaceDE w:val="0"/>
        <w:autoSpaceDN w:val="0"/>
        <w:adjustRightInd w:val="0"/>
        <w:spacing w:before="240" w:line="240" w:lineRule="auto"/>
        <w:ind w:firstLine="567"/>
        <w:jc w:val="both"/>
        <w:rPr>
          <w:rFonts w:ascii="Times New Roman" w:eastAsia="Calibri" w:hAnsi="Times New Roman" w:cs="Times New Roman"/>
        </w:rPr>
      </w:pPr>
      <w:r w:rsidRPr="00F96379">
        <w:rPr>
          <w:rFonts w:ascii="Times New Roman" w:eastAsia="Calibri" w:hAnsi="Times New Roman" w:cs="Times New Roman"/>
        </w:rPr>
        <w:t>Муниципальные нормативные правовые акты:</w:t>
      </w:r>
    </w:p>
    <w:p w:rsidR="00F96379" w:rsidRPr="00F96379" w:rsidRDefault="00F96379" w:rsidP="00F96379">
      <w:pPr>
        <w:widowControl w:val="0"/>
        <w:autoSpaceDE w:val="0"/>
        <w:autoSpaceDN w:val="0"/>
        <w:adjustRightInd w:val="0"/>
        <w:spacing w:after="0" w:line="240" w:lineRule="auto"/>
        <w:ind w:firstLine="567"/>
        <w:jc w:val="both"/>
        <w:rPr>
          <w:rFonts w:ascii="Times New Roman" w:eastAsia="Calibri" w:hAnsi="Times New Roman" w:cs="Times New Roman"/>
        </w:rPr>
      </w:pPr>
      <w:r w:rsidRPr="00F96379">
        <w:rPr>
          <w:rFonts w:ascii="Times New Roman" w:eastAsia="Calibri" w:hAnsi="Times New Roman" w:cs="Times New Roman"/>
        </w:rPr>
        <w:t xml:space="preserve">Схема территориального планирования муниципального образования </w:t>
      </w:r>
      <w:proofErr w:type="spellStart"/>
      <w:r w:rsidRPr="00F96379">
        <w:rPr>
          <w:rFonts w:ascii="Times New Roman" w:eastAsia="Calibri" w:hAnsi="Times New Roman" w:cs="Times New Roman"/>
        </w:rPr>
        <w:t>Выселковский</w:t>
      </w:r>
      <w:proofErr w:type="spellEnd"/>
      <w:r w:rsidRPr="00F96379">
        <w:rPr>
          <w:rFonts w:ascii="Times New Roman" w:eastAsia="Calibri" w:hAnsi="Times New Roman" w:cs="Times New Roman"/>
        </w:rPr>
        <w:t xml:space="preserve"> район, утвержденная решением Совета муниципального образования </w:t>
      </w:r>
      <w:proofErr w:type="spellStart"/>
      <w:r w:rsidRPr="00F96379">
        <w:rPr>
          <w:rFonts w:ascii="Times New Roman" w:eastAsia="Calibri" w:hAnsi="Times New Roman" w:cs="Times New Roman"/>
        </w:rPr>
        <w:t>Выселковский</w:t>
      </w:r>
      <w:proofErr w:type="spellEnd"/>
      <w:r w:rsidRPr="00F96379">
        <w:rPr>
          <w:rFonts w:ascii="Times New Roman" w:eastAsia="Calibri" w:hAnsi="Times New Roman" w:cs="Times New Roman"/>
        </w:rPr>
        <w:t xml:space="preserve"> район </w:t>
      </w:r>
      <w:r w:rsidRPr="00F96379">
        <w:rPr>
          <w:rFonts w:ascii="Times New Roman" w:eastAsia="Calibri" w:hAnsi="Times New Roman" w:cs="Times New Roman"/>
          <w:color w:val="212529"/>
          <w:shd w:val="clear" w:color="auto" w:fill="FAFBFC"/>
        </w:rPr>
        <w:t>27 ноября 2012</w:t>
      </w:r>
      <w:r w:rsidRPr="00F96379">
        <w:rPr>
          <w:rFonts w:ascii="Times New Roman" w:eastAsia="Calibri" w:hAnsi="Times New Roman" w:cs="Times New Roman"/>
        </w:rPr>
        <w:t xml:space="preserve"> г. № 12/234;</w:t>
      </w:r>
    </w:p>
    <w:p w:rsidR="00F96379" w:rsidRPr="00F96379" w:rsidRDefault="00F96379" w:rsidP="00F96379">
      <w:pPr>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F96379">
        <w:rPr>
          <w:rFonts w:ascii="Times New Roman" w:eastAsia="Times New Roman" w:hAnsi="Times New Roman" w:cs="Times New Roman"/>
          <w:lang w:eastAsia="ru-RU"/>
        </w:rPr>
        <w:t>Выселковский</w:t>
      </w:r>
      <w:proofErr w:type="spellEnd"/>
      <w:r w:rsidRPr="00F96379">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муниципального образования </w:t>
      </w:r>
      <w:proofErr w:type="spellStart"/>
      <w:r w:rsidRPr="00F96379">
        <w:rPr>
          <w:rFonts w:ascii="Times New Roman" w:eastAsia="Times New Roman" w:hAnsi="Times New Roman" w:cs="Times New Roman"/>
          <w:lang w:eastAsia="ru-RU"/>
        </w:rPr>
        <w:t>Выселковского</w:t>
      </w:r>
      <w:proofErr w:type="spellEnd"/>
      <w:r w:rsidRPr="00F96379">
        <w:rPr>
          <w:rFonts w:ascii="Times New Roman" w:eastAsia="Times New Roman" w:hAnsi="Times New Roman" w:cs="Times New Roman"/>
          <w:lang w:eastAsia="ru-RU"/>
        </w:rPr>
        <w:t xml:space="preserve"> район, утвержденная постановлением администрации муниципального образования </w:t>
      </w:r>
      <w:proofErr w:type="spellStart"/>
      <w:r w:rsidRPr="00F96379">
        <w:rPr>
          <w:rFonts w:ascii="Times New Roman" w:eastAsia="Times New Roman" w:hAnsi="Times New Roman" w:cs="Times New Roman"/>
          <w:lang w:eastAsia="ru-RU"/>
        </w:rPr>
        <w:t>Выселковского</w:t>
      </w:r>
      <w:proofErr w:type="spellEnd"/>
      <w:r w:rsidRPr="00F96379">
        <w:rPr>
          <w:rFonts w:ascii="Times New Roman" w:eastAsia="Times New Roman" w:hAnsi="Times New Roman" w:cs="Times New Roman"/>
          <w:lang w:eastAsia="ru-RU"/>
        </w:rPr>
        <w:t xml:space="preserve"> район от 3 марта 2020 г. № 229.</w:t>
      </w:r>
    </w:p>
    <w:p w:rsidR="00F96379" w:rsidRPr="00F96379" w:rsidRDefault="00F96379" w:rsidP="00F96379">
      <w:pPr>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Муниципальная программа «Экономическое развитие и инновационная экономика», утвержденная постановлением администрации </w:t>
      </w:r>
      <w:proofErr w:type="spellStart"/>
      <w:r w:rsidRPr="00F96379">
        <w:rPr>
          <w:rFonts w:ascii="Times New Roman" w:eastAsia="Times New Roman" w:hAnsi="Times New Roman" w:cs="Times New Roman"/>
          <w:lang w:eastAsia="ru-RU"/>
        </w:rPr>
        <w:t>Выселковского</w:t>
      </w:r>
      <w:proofErr w:type="spellEnd"/>
      <w:r w:rsidRPr="00F96379">
        <w:rPr>
          <w:rFonts w:ascii="Times New Roman" w:eastAsia="Times New Roman" w:hAnsi="Times New Roman" w:cs="Times New Roman"/>
          <w:lang w:eastAsia="ru-RU"/>
        </w:rPr>
        <w:t xml:space="preserve"> района от 03.10.2019 № 1328. Срок реализации 2020-2022 гг.</w:t>
      </w:r>
    </w:p>
    <w:p w:rsidR="00F96379" w:rsidRPr="00F96379" w:rsidRDefault="00F96379" w:rsidP="00F96379">
      <w:pPr>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Муниципальная программа «Социальная поддержка граждан», утвержденная постановлением администрации </w:t>
      </w:r>
      <w:proofErr w:type="spellStart"/>
      <w:r w:rsidRPr="00F96379">
        <w:rPr>
          <w:rFonts w:ascii="Times New Roman" w:eastAsia="Times New Roman" w:hAnsi="Times New Roman" w:cs="Times New Roman"/>
          <w:lang w:eastAsia="ru-RU"/>
        </w:rPr>
        <w:t>Выселковского</w:t>
      </w:r>
      <w:proofErr w:type="spellEnd"/>
      <w:r w:rsidRPr="00F96379">
        <w:rPr>
          <w:rFonts w:ascii="Times New Roman" w:eastAsia="Times New Roman" w:hAnsi="Times New Roman" w:cs="Times New Roman"/>
          <w:lang w:eastAsia="ru-RU"/>
        </w:rPr>
        <w:t xml:space="preserve"> района от 03.10.2019 № 1343. Срок реализации 2020-2022 гг.</w:t>
      </w:r>
    </w:p>
    <w:p w:rsidR="00F96379" w:rsidRPr="00F96379" w:rsidRDefault="00F96379" w:rsidP="00F96379">
      <w:pPr>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Муниципальная программа «Дети Кубани», утвержденная постановлением администрации </w:t>
      </w:r>
      <w:proofErr w:type="spellStart"/>
      <w:r w:rsidRPr="00F96379">
        <w:rPr>
          <w:rFonts w:ascii="Times New Roman" w:eastAsia="Times New Roman" w:hAnsi="Times New Roman" w:cs="Times New Roman"/>
          <w:lang w:eastAsia="ru-RU"/>
        </w:rPr>
        <w:t>Выселковского</w:t>
      </w:r>
      <w:proofErr w:type="spellEnd"/>
      <w:r w:rsidRPr="00F96379">
        <w:rPr>
          <w:rFonts w:ascii="Times New Roman" w:eastAsia="Times New Roman" w:hAnsi="Times New Roman" w:cs="Times New Roman"/>
          <w:lang w:eastAsia="ru-RU"/>
        </w:rPr>
        <w:t xml:space="preserve"> района от 03.10.2019 № 1344.  Срок реализации 2020-2022 гг.</w:t>
      </w:r>
    </w:p>
    <w:p w:rsidR="00F96379" w:rsidRPr="00F96379" w:rsidRDefault="00F96379" w:rsidP="00F96379">
      <w:pPr>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Муниципальная программа «Развитие культуры», утвержденная постановлением администрации </w:t>
      </w:r>
      <w:proofErr w:type="spellStart"/>
      <w:r w:rsidRPr="00F96379">
        <w:rPr>
          <w:rFonts w:ascii="Times New Roman" w:eastAsia="Times New Roman" w:hAnsi="Times New Roman" w:cs="Times New Roman"/>
          <w:lang w:eastAsia="ru-RU"/>
        </w:rPr>
        <w:t>Выселковского</w:t>
      </w:r>
      <w:proofErr w:type="spellEnd"/>
      <w:r w:rsidRPr="00F96379">
        <w:rPr>
          <w:rFonts w:ascii="Times New Roman" w:eastAsia="Times New Roman" w:hAnsi="Times New Roman" w:cs="Times New Roman"/>
          <w:lang w:eastAsia="ru-RU"/>
        </w:rPr>
        <w:t xml:space="preserve"> района от 03.10.2019 № 1321.  Срок реализации 2020-2023 гг.</w:t>
      </w:r>
    </w:p>
    <w:p w:rsidR="00F96379" w:rsidRPr="00F96379" w:rsidRDefault="00F96379" w:rsidP="00F96379">
      <w:pPr>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Муниципальная программа «Развитие образования», утвержденная постановлением администрации </w:t>
      </w:r>
      <w:proofErr w:type="spellStart"/>
      <w:r w:rsidRPr="00F96379">
        <w:rPr>
          <w:rFonts w:ascii="Times New Roman" w:eastAsia="Times New Roman" w:hAnsi="Times New Roman" w:cs="Times New Roman"/>
          <w:lang w:eastAsia="ru-RU"/>
        </w:rPr>
        <w:t>Выселковского</w:t>
      </w:r>
      <w:proofErr w:type="spellEnd"/>
      <w:r w:rsidRPr="00F96379">
        <w:rPr>
          <w:rFonts w:ascii="Times New Roman" w:eastAsia="Times New Roman" w:hAnsi="Times New Roman" w:cs="Times New Roman"/>
          <w:lang w:eastAsia="ru-RU"/>
        </w:rPr>
        <w:t xml:space="preserve"> района от 03.10.2019 № 1330. Срок реализации 2020-2024 гг.</w:t>
      </w:r>
    </w:p>
    <w:p w:rsidR="00F96379" w:rsidRPr="00F96379" w:rsidRDefault="00F96379" w:rsidP="00F96379">
      <w:pPr>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F96379">
        <w:rPr>
          <w:rFonts w:ascii="Times New Roman" w:eastAsia="Times New Roman" w:hAnsi="Times New Roman" w:cs="Times New Roman"/>
          <w:lang w:eastAsia="ru-RU"/>
        </w:rPr>
        <w:t>Выселковский</w:t>
      </w:r>
      <w:proofErr w:type="spellEnd"/>
      <w:r w:rsidRPr="00F96379">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утвержденная постановлением администрации </w:t>
      </w:r>
      <w:proofErr w:type="spellStart"/>
      <w:r w:rsidRPr="00F96379">
        <w:rPr>
          <w:rFonts w:ascii="Times New Roman" w:eastAsia="Times New Roman" w:hAnsi="Times New Roman" w:cs="Times New Roman"/>
          <w:lang w:eastAsia="ru-RU"/>
        </w:rPr>
        <w:t>Выселковского</w:t>
      </w:r>
      <w:proofErr w:type="spellEnd"/>
      <w:r w:rsidRPr="00F96379">
        <w:rPr>
          <w:rFonts w:ascii="Times New Roman" w:eastAsia="Times New Roman" w:hAnsi="Times New Roman" w:cs="Times New Roman"/>
          <w:lang w:eastAsia="ru-RU"/>
        </w:rPr>
        <w:t xml:space="preserve"> района от 03.03.2020 № 229. Срок реализации 2020-2023 гг. Предусмотрено проектирование объекта «Общеобразовательная школа на 550 мест».</w:t>
      </w:r>
    </w:p>
    <w:p w:rsidR="00F96379" w:rsidRPr="00F96379" w:rsidRDefault="00F96379" w:rsidP="00F96379">
      <w:pPr>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Муниципальная программа «Развитие физической культуры и спорта».</w:t>
      </w:r>
    </w:p>
    <w:p w:rsidR="00F96379" w:rsidRPr="00F96379" w:rsidRDefault="00F96379" w:rsidP="00F96379">
      <w:pPr>
        <w:spacing w:after="0" w:line="240" w:lineRule="auto"/>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 xml:space="preserve">Муниципальная программа «Молодежь </w:t>
      </w:r>
      <w:proofErr w:type="spellStart"/>
      <w:r w:rsidRPr="00F96379">
        <w:rPr>
          <w:rFonts w:ascii="Times New Roman" w:eastAsia="Times New Roman" w:hAnsi="Times New Roman" w:cs="Times New Roman"/>
          <w:lang w:eastAsia="ru-RU"/>
        </w:rPr>
        <w:t>Выселковского</w:t>
      </w:r>
      <w:proofErr w:type="spellEnd"/>
      <w:r w:rsidRPr="00F96379">
        <w:rPr>
          <w:rFonts w:ascii="Times New Roman" w:eastAsia="Times New Roman" w:hAnsi="Times New Roman" w:cs="Times New Roman"/>
          <w:lang w:eastAsia="ru-RU"/>
        </w:rPr>
        <w:t xml:space="preserve"> района», утвержденная постановлением администрации </w:t>
      </w:r>
      <w:proofErr w:type="spellStart"/>
      <w:r w:rsidRPr="00F96379">
        <w:rPr>
          <w:rFonts w:ascii="Times New Roman" w:eastAsia="Times New Roman" w:hAnsi="Times New Roman" w:cs="Times New Roman"/>
          <w:lang w:eastAsia="ru-RU"/>
        </w:rPr>
        <w:t>Выселковского</w:t>
      </w:r>
      <w:proofErr w:type="spellEnd"/>
      <w:r w:rsidRPr="00F96379">
        <w:rPr>
          <w:rFonts w:ascii="Times New Roman" w:eastAsia="Times New Roman" w:hAnsi="Times New Roman" w:cs="Times New Roman"/>
          <w:lang w:eastAsia="ru-RU"/>
        </w:rPr>
        <w:t xml:space="preserve"> района от 03.10.2019 № 1342. Срок реализации 2020-2022 гг.</w:t>
      </w:r>
    </w:p>
    <w:p w:rsidR="00A04B0B" w:rsidRPr="00E03D6B" w:rsidRDefault="00A04B0B" w:rsidP="00E03D6B">
      <w:pPr>
        <w:spacing w:after="0" w:line="240" w:lineRule="auto"/>
        <w:ind w:firstLine="567"/>
        <w:jc w:val="both"/>
        <w:rPr>
          <w:rFonts w:ascii="Times New Roman" w:eastAsia="Times New Roman" w:hAnsi="Times New Roman" w:cs="Times New Roman"/>
          <w:lang w:eastAsia="ru-RU"/>
        </w:rPr>
      </w:pPr>
    </w:p>
    <w:p w:rsidR="000C5EEA" w:rsidRPr="00E03D6B" w:rsidRDefault="00A557DA" w:rsidP="00E03D6B">
      <w:pPr>
        <w:widowControl w:val="0"/>
        <w:suppressAutoHyphens/>
        <w:spacing w:line="240" w:lineRule="auto"/>
        <w:ind w:firstLine="567"/>
        <w:jc w:val="both"/>
        <w:rPr>
          <w:rFonts w:ascii="Times New Roman" w:eastAsia="Times New Roman" w:hAnsi="Times New Roman" w:cs="Times New Roman"/>
          <w:lang w:eastAsia="ru-RU"/>
        </w:rPr>
      </w:pPr>
      <w:r w:rsidRPr="00E03D6B">
        <w:rPr>
          <w:rFonts w:ascii="Times New Roman" w:eastAsia="Calibri" w:hAnsi="Times New Roman" w:cs="Times New Roman"/>
        </w:rPr>
        <w:t xml:space="preserve">Нормативные </w:t>
      </w:r>
      <w:r w:rsidR="00491E44" w:rsidRPr="00E03D6B">
        <w:rPr>
          <w:rFonts w:ascii="Times New Roman" w:eastAsia="Calibri" w:hAnsi="Times New Roman" w:cs="Times New Roman"/>
        </w:rPr>
        <w:t xml:space="preserve">правовые </w:t>
      </w:r>
      <w:r w:rsidRPr="00E03D6B">
        <w:rPr>
          <w:rFonts w:ascii="Times New Roman" w:eastAsia="Calibri" w:hAnsi="Times New Roman" w:cs="Times New Roman"/>
        </w:rPr>
        <w:t>акты с</w:t>
      </w:r>
      <w:r w:rsidR="00E3747C" w:rsidRPr="00E03D6B">
        <w:rPr>
          <w:rFonts w:ascii="Times New Roman" w:eastAsia="Calibri" w:hAnsi="Times New Roman" w:cs="Times New Roman"/>
        </w:rPr>
        <w:t>ельского</w:t>
      </w:r>
      <w:r w:rsidR="000C5EEA" w:rsidRPr="00E03D6B">
        <w:rPr>
          <w:rFonts w:ascii="Times New Roman" w:eastAsia="Calibri" w:hAnsi="Times New Roman" w:cs="Times New Roman"/>
        </w:rPr>
        <w:t xml:space="preserve"> поселения:</w:t>
      </w:r>
    </w:p>
    <w:p w:rsidR="00BF2A92" w:rsidRPr="00E03D6B" w:rsidRDefault="000C5EEA"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eastAsia="Calibri" w:hAnsi="Times New Roman" w:cs="Times New Roman"/>
        </w:rPr>
        <w:t>Устав</w:t>
      </w:r>
      <w:r w:rsidRPr="00E03D6B">
        <w:rPr>
          <w:rFonts w:ascii="Times New Roman" w:eastAsia="Times New Roman" w:hAnsi="Times New Roman" w:cs="Times New Roman"/>
          <w:lang w:eastAsia="ru-RU"/>
        </w:rPr>
        <w:t xml:space="preserve"> </w:t>
      </w:r>
      <w:proofErr w:type="spellStart"/>
      <w:r w:rsidR="009D352E" w:rsidRPr="00E03D6B">
        <w:rPr>
          <w:rFonts w:ascii="Times New Roman" w:hAnsi="Times New Roman" w:cs="Times New Roman"/>
        </w:rPr>
        <w:t>Газырского</w:t>
      </w:r>
      <w:proofErr w:type="spellEnd"/>
      <w:r w:rsidR="00E3747C" w:rsidRPr="00E03D6B">
        <w:rPr>
          <w:rFonts w:ascii="Times New Roman" w:eastAsia="Times New Roman" w:hAnsi="Times New Roman" w:cs="Times New Roman"/>
          <w:lang w:eastAsia="ru-RU"/>
        </w:rPr>
        <w:t xml:space="preserve"> сельского</w:t>
      </w:r>
      <w:r w:rsidR="00C03A63"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w:t>
      </w:r>
      <w:proofErr w:type="spellStart"/>
      <w:r w:rsidR="00E3747C" w:rsidRPr="00E03D6B">
        <w:rPr>
          <w:rFonts w:ascii="Times New Roman" w:eastAsia="Times New Roman" w:hAnsi="Times New Roman" w:cs="Times New Roman"/>
          <w:lang w:eastAsia="ru-RU"/>
        </w:rPr>
        <w:t>Выселковского</w:t>
      </w:r>
      <w:proofErr w:type="spellEnd"/>
      <w:r w:rsidR="00E3747C" w:rsidRPr="00E03D6B">
        <w:rPr>
          <w:rFonts w:ascii="Times New Roman" w:eastAsia="Times New Roman" w:hAnsi="Times New Roman" w:cs="Times New Roman"/>
          <w:lang w:eastAsia="ru-RU"/>
        </w:rPr>
        <w:t xml:space="preserve"> района</w:t>
      </w:r>
      <w:r w:rsidR="00D33192" w:rsidRPr="00E03D6B">
        <w:rPr>
          <w:rFonts w:ascii="Times New Roman" w:hAnsi="Times New Roman" w:cs="Times New Roman"/>
        </w:rPr>
        <w:t>.</w:t>
      </w:r>
    </w:p>
    <w:p w:rsidR="001C606C"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FFFFF"/>
        </w:rPr>
      </w:pPr>
      <w:r w:rsidRPr="00E03D6B">
        <w:rPr>
          <w:rFonts w:ascii="Times New Roman" w:hAnsi="Times New Roman" w:cs="Times New Roman"/>
        </w:rPr>
        <w:t xml:space="preserve">Генеральный план </w:t>
      </w:r>
      <w:proofErr w:type="spellStart"/>
      <w:r w:rsidRPr="00E03D6B">
        <w:rPr>
          <w:rFonts w:ascii="Times New Roman" w:hAnsi="Times New Roman" w:cs="Times New Roman"/>
        </w:rPr>
        <w:t>Газырского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 утвержденный решением Совета </w:t>
      </w:r>
      <w:proofErr w:type="spellStart"/>
      <w:r w:rsidRPr="00E03D6B">
        <w:rPr>
          <w:rFonts w:ascii="Times New Roman" w:hAnsi="Times New Roman" w:cs="Times New Roman"/>
        </w:rPr>
        <w:t>Газырского</w:t>
      </w:r>
      <w:proofErr w:type="spellEnd"/>
      <w:r w:rsidRPr="00E03D6B">
        <w:rPr>
          <w:rFonts w:ascii="Times New Roman" w:hAnsi="Times New Roman" w:cs="Times New Roman"/>
        </w:rPr>
        <w:t xml:space="preserve"> сельского поселения </w:t>
      </w:r>
      <w:r w:rsidRPr="00E03D6B">
        <w:rPr>
          <w:rFonts w:ascii="Times New Roman" w:hAnsi="Times New Roman" w:cs="Times New Roman"/>
          <w:color w:val="212529"/>
          <w:shd w:val="clear" w:color="auto" w:fill="FFFFFF"/>
        </w:rPr>
        <w:t>от 17.05.2012 г. №4</w:t>
      </w:r>
      <w:r w:rsidR="0093024F" w:rsidRPr="00E03D6B">
        <w:rPr>
          <w:rFonts w:ascii="Times New Roman" w:hAnsi="Times New Roman" w:cs="Times New Roman"/>
          <w:color w:val="212529"/>
          <w:shd w:val="clear" w:color="auto" w:fill="FFFFFF"/>
        </w:rPr>
        <w:t>.</w:t>
      </w:r>
    </w:p>
    <w:p w:rsidR="001C606C"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систем коммунальной инфраструктуры </w:t>
      </w:r>
      <w:proofErr w:type="spellStart"/>
      <w:r w:rsidRPr="00E03D6B">
        <w:rPr>
          <w:rFonts w:ascii="Times New Roman" w:hAnsi="Times New Roman" w:cs="Times New Roman"/>
        </w:rPr>
        <w:t>Газырского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 на период 2015-2025 годы, утвержденная решением Совета </w:t>
      </w:r>
      <w:proofErr w:type="spellStart"/>
      <w:r w:rsidRPr="00E03D6B">
        <w:rPr>
          <w:rFonts w:ascii="Times New Roman" w:hAnsi="Times New Roman" w:cs="Times New Roman"/>
        </w:rPr>
        <w:t>Газырского</w:t>
      </w:r>
      <w:proofErr w:type="spellEnd"/>
      <w:r w:rsidRPr="00E03D6B">
        <w:rPr>
          <w:rFonts w:ascii="Times New Roman" w:hAnsi="Times New Roman" w:cs="Times New Roman"/>
        </w:rPr>
        <w:t xml:space="preserve"> сельского поселения от 23 сентября 2015 г. № 4</w:t>
      </w:r>
      <w:r w:rsidR="0093024F" w:rsidRPr="00E03D6B">
        <w:rPr>
          <w:rFonts w:ascii="Times New Roman" w:hAnsi="Times New Roman" w:cs="Times New Roman"/>
        </w:rPr>
        <w:t>.</w:t>
      </w:r>
    </w:p>
    <w:p w:rsidR="0093024F"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социальной инфраструктуры </w:t>
      </w:r>
      <w:proofErr w:type="spellStart"/>
      <w:r w:rsidRPr="00E03D6B">
        <w:rPr>
          <w:rFonts w:ascii="Times New Roman" w:hAnsi="Times New Roman" w:cs="Times New Roman"/>
        </w:rPr>
        <w:t>Газырского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 на период</w:t>
      </w:r>
      <w:r w:rsidR="0093024F" w:rsidRPr="00E03D6B">
        <w:rPr>
          <w:rFonts w:ascii="Times New Roman" w:hAnsi="Times New Roman" w:cs="Times New Roman"/>
        </w:rPr>
        <w:t xml:space="preserve"> </w:t>
      </w:r>
      <w:r w:rsidRPr="00E03D6B">
        <w:rPr>
          <w:rFonts w:ascii="Times New Roman" w:hAnsi="Times New Roman" w:cs="Times New Roman"/>
        </w:rPr>
        <w:t xml:space="preserve">2017-2021 годы с перспективой до 2030 года, утвержденная решением Совета </w:t>
      </w:r>
      <w:proofErr w:type="spellStart"/>
      <w:r w:rsidRPr="00E03D6B">
        <w:rPr>
          <w:rFonts w:ascii="Times New Roman" w:hAnsi="Times New Roman" w:cs="Times New Roman"/>
        </w:rPr>
        <w:t>Газырского</w:t>
      </w:r>
      <w:proofErr w:type="spellEnd"/>
      <w:r w:rsidRPr="00E03D6B">
        <w:rPr>
          <w:rFonts w:ascii="Times New Roman" w:hAnsi="Times New Roman" w:cs="Times New Roman"/>
        </w:rPr>
        <w:t xml:space="preserve"> сельского поселения от 27 июня 2017 г. № 5</w:t>
      </w:r>
      <w:r w:rsidR="0093024F" w:rsidRPr="00E03D6B">
        <w:rPr>
          <w:rFonts w:ascii="Times New Roman" w:hAnsi="Times New Roman" w:cs="Times New Roman"/>
        </w:rPr>
        <w:t>.</w:t>
      </w:r>
      <w:r w:rsidRPr="00E03D6B">
        <w:rPr>
          <w:rFonts w:ascii="Times New Roman" w:hAnsi="Times New Roman" w:cs="Times New Roman"/>
        </w:rPr>
        <w:t xml:space="preserve">  </w:t>
      </w:r>
    </w:p>
    <w:p w:rsidR="001C606C" w:rsidRPr="00E03D6B" w:rsidRDefault="0093024F"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транспортной инфраструктуры </w:t>
      </w:r>
      <w:proofErr w:type="spellStart"/>
      <w:r w:rsidRPr="00E03D6B">
        <w:rPr>
          <w:rFonts w:ascii="Times New Roman" w:hAnsi="Times New Roman" w:cs="Times New Roman"/>
        </w:rPr>
        <w:t>Газырского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 на  2017-2021 годы с пер</w:t>
      </w:r>
      <w:r w:rsidR="00F96379">
        <w:rPr>
          <w:rFonts w:ascii="Times New Roman" w:hAnsi="Times New Roman" w:cs="Times New Roman"/>
        </w:rPr>
        <w:t>с</w:t>
      </w:r>
      <w:r w:rsidRPr="00E03D6B">
        <w:rPr>
          <w:rFonts w:ascii="Times New Roman" w:hAnsi="Times New Roman" w:cs="Times New Roman"/>
        </w:rPr>
        <w:t xml:space="preserve">пективой до 2030 года, утвержденная решением Совета </w:t>
      </w:r>
      <w:proofErr w:type="spellStart"/>
      <w:r w:rsidRPr="00E03D6B">
        <w:rPr>
          <w:rFonts w:ascii="Times New Roman" w:hAnsi="Times New Roman" w:cs="Times New Roman"/>
        </w:rPr>
        <w:t>Газырского</w:t>
      </w:r>
      <w:proofErr w:type="spellEnd"/>
      <w:r w:rsidRPr="00E03D6B">
        <w:rPr>
          <w:rFonts w:ascii="Times New Roman" w:hAnsi="Times New Roman" w:cs="Times New Roman"/>
        </w:rPr>
        <w:t xml:space="preserve"> сельского поселения от 7 сентября 2017 г. № 2/118.         </w:t>
      </w:r>
      <w:r w:rsidR="001C606C" w:rsidRPr="00E03D6B">
        <w:rPr>
          <w:rFonts w:ascii="Times New Roman" w:hAnsi="Times New Roman" w:cs="Times New Roman"/>
        </w:rPr>
        <w:t xml:space="preserve">       </w:t>
      </w:r>
    </w:p>
    <w:p w:rsidR="00F96379" w:rsidRPr="00F96379" w:rsidRDefault="0094479F" w:rsidP="008C6BFB">
      <w:pPr>
        <w:tabs>
          <w:tab w:val="left" w:pos="3352"/>
          <w:tab w:val="left" w:pos="3496"/>
        </w:tabs>
        <w:spacing w:after="0" w:line="240" w:lineRule="auto"/>
        <w:ind w:firstLine="567"/>
        <w:jc w:val="both"/>
        <w:rPr>
          <w:rFonts w:ascii="Times New Roman" w:eastAsia="Times New Roman" w:hAnsi="Times New Roman" w:cs="Times New Roman"/>
          <w:bCs/>
          <w:lang w:eastAsia="ru-RU"/>
        </w:rPr>
      </w:pPr>
      <w:r w:rsidRPr="00E03D6B">
        <w:rPr>
          <w:rFonts w:ascii="Times New Roman" w:hAnsi="Times New Roman" w:cs="Times New Roman"/>
        </w:rPr>
        <w:t xml:space="preserve">Местные нормативы градостроительного проектирования </w:t>
      </w:r>
      <w:proofErr w:type="spellStart"/>
      <w:r w:rsidR="009D352E" w:rsidRPr="00E03D6B">
        <w:rPr>
          <w:rFonts w:ascii="Times New Roman" w:hAnsi="Times New Roman" w:cs="Times New Roman"/>
        </w:rPr>
        <w:t>Газырского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w:t>
      </w:r>
      <w:r w:rsidRPr="00E03D6B">
        <w:rPr>
          <w:rFonts w:ascii="Times New Roman" w:eastAsia="Calibri" w:hAnsi="Times New Roman" w:cs="Times New Roman"/>
        </w:rPr>
        <w:t xml:space="preserve"> утвержденные </w:t>
      </w:r>
      <w:r w:rsidR="00F96379" w:rsidRPr="002B10EA">
        <w:rPr>
          <w:rFonts w:ascii="Times New Roman" w:eastAsia="Times New Roman" w:hAnsi="Times New Roman" w:cs="Times New Roman"/>
          <w:lang w:eastAsia="ru-RU"/>
        </w:rPr>
        <w:t xml:space="preserve">решением </w:t>
      </w:r>
      <w:r w:rsidR="00F96379" w:rsidRPr="00902E14">
        <w:rPr>
          <w:rFonts w:ascii="Times New Roman" w:eastAsia="Times New Roman" w:hAnsi="Times New Roman" w:cs="Times New Roman"/>
          <w:lang w:eastAsia="ru-RU"/>
        </w:rPr>
        <w:t xml:space="preserve">Совета  </w:t>
      </w:r>
      <w:r w:rsidR="00F96379" w:rsidRPr="00902E14">
        <w:rPr>
          <w:rFonts w:ascii="Times New Roman" w:eastAsia="Times New Roman" w:hAnsi="Times New Roman" w:cs="Times New Roman"/>
          <w:bCs/>
          <w:lang w:eastAsia="ru-RU"/>
        </w:rPr>
        <w:t xml:space="preserve">муниципального образования </w:t>
      </w:r>
      <w:proofErr w:type="spellStart"/>
      <w:r w:rsidR="00F96379" w:rsidRPr="00902E14">
        <w:rPr>
          <w:rFonts w:ascii="Times New Roman" w:eastAsia="Times New Roman" w:hAnsi="Times New Roman" w:cs="Times New Roman"/>
          <w:bCs/>
          <w:lang w:eastAsia="ru-RU"/>
        </w:rPr>
        <w:t>Выселковский</w:t>
      </w:r>
      <w:proofErr w:type="spellEnd"/>
      <w:r w:rsidR="00F96379" w:rsidRPr="00902E14">
        <w:rPr>
          <w:rFonts w:ascii="Times New Roman" w:eastAsia="Times New Roman" w:hAnsi="Times New Roman" w:cs="Times New Roman"/>
          <w:bCs/>
          <w:lang w:eastAsia="ru-RU"/>
        </w:rPr>
        <w:t xml:space="preserve"> район</w:t>
      </w:r>
      <w:r w:rsidR="00F96379" w:rsidRPr="00902E14">
        <w:rPr>
          <w:rFonts w:ascii="Times New Roman" w:eastAsia="Times New Roman" w:hAnsi="Times New Roman" w:cs="Times New Roman"/>
          <w:lang w:eastAsia="ru-RU"/>
        </w:rPr>
        <w:t xml:space="preserve"> от 29 сентября 2022 г. № 11-153</w:t>
      </w:r>
      <w:r w:rsidR="00F96379">
        <w:rPr>
          <w:rFonts w:ascii="Times New Roman" w:eastAsia="Times New Roman" w:hAnsi="Times New Roman" w:cs="Times New Roman"/>
          <w:lang w:eastAsia="ru-RU"/>
        </w:rPr>
        <w:t>.</w:t>
      </w:r>
      <w:r w:rsidR="00F96379" w:rsidRPr="00902E14">
        <w:rPr>
          <w:rFonts w:ascii="Times New Roman" w:eastAsia="Times New Roman" w:hAnsi="Times New Roman" w:cs="Times New Roman"/>
          <w:lang w:eastAsia="ru-RU"/>
        </w:rPr>
        <w:t xml:space="preserve">                                                              </w:t>
      </w:r>
      <w:r w:rsidR="00F96379">
        <w:rPr>
          <w:rFonts w:ascii="Times New Roman" w:eastAsia="Times New Roman" w:hAnsi="Times New Roman" w:cs="Times New Roman"/>
          <w:lang w:eastAsia="ru-RU"/>
        </w:rPr>
        <w:t xml:space="preserve">               </w:t>
      </w:r>
    </w:p>
    <w:p w:rsidR="00FC53C8" w:rsidRPr="00E03D6B" w:rsidRDefault="00CD0E99" w:rsidP="00E03D6B">
      <w:pPr>
        <w:shd w:val="clear" w:color="auto" w:fill="FFFFFF"/>
        <w:spacing w:line="240" w:lineRule="auto"/>
        <w:ind w:firstLine="567"/>
        <w:jc w:val="both"/>
        <w:textAlignment w:val="baseline"/>
        <w:rPr>
          <w:rFonts w:ascii="Times New Roman" w:eastAsia="Calibri" w:hAnsi="Times New Roman" w:cs="Times New Roman"/>
        </w:rPr>
      </w:pPr>
      <w:r w:rsidRPr="00E03D6B">
        <w:rPr>
          <w:rFonts w:ascii="Times New Roman" w:eastAsia="Times New Roman" w:hAnsi="Times New Roman" w:cs="Times New Roman"/>
          <w:lang w:eastAsia="ru-RU"/>
        </w:rPr>
        <w:t xml:space="preserve">Правила землепользования и застройки </w:t>
      </w:r>
      <w:proofErr w:type="spellStart"/>
      <w:r w:rsidR="009D352E" w:rsidRPr="00E03D6B">
        <w:rPr>
          <w:rFonts w:ascii="Times New Roman" w:hAnsi="Times New Roman" w:cs="Times New Roman"/>
        </w:rPr>
        <w:t>Газырского</w:t>
      </w:r>
      <w:proofErr w:type="spellEnd"/>
      <w:r w:rsidR="00E3747C" w:rsidRPr="00E03D6B">
        <w:rPr>
          <w:rFonts w:ascii="Times New Roman" w:eastAsia="Times New Roman" w:hAnsi="Times New Roman" w:cs="Times New Roman"/>
          <w:lang w:eastAsia="ru-RU"/>
        </w:rPr>
        <w:t xml:space="preserve"> сельского </w:t>
      </w:r>
      <w:r w:rsidRPr="00E03D6B">
        <w:rPr>
          <w:rFonts w:ascii="Times New Roman" w:eastAsia="Times New Roman" w:hAnsi="Times New Roman" w:cs="Times New Roman"/>
          <w:lang w:eastAsia="ru-RU"/>
        </w:rPr>
        <w:t>поселения</w:t>
      </w:r>
      <w:r w:rsidR="00EA3DBA"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утвержденные решением Совета </w:t>
      </w:r>
      <w:proofErr w:type="spellStart"/>
      <w:r w:rsidR="009D352E" w:rsidRPr="00E03D6B">
        <w:rPr>
          <w:rFonts w:ascii="Times New Roman" w:hAnsi="Times New Roman" w:cs="Times New Roman"/>
        </w:rPr>
        <w:t>Газырского</w:t>
      </w:r>
      <w:proofErr w:type="spellEnd"/>
      <w:r w:rsidR="00E3747C" w:rsidRPr="00E03D6B">
        <w:rPr>
          <w:rFonts w:ascii="Times New Roman" w:eastAsia="Times New Roman" w:hAnsi="Times New Roman" w:cs="Times New Roman"/>
          <w:lang w:eastAsia="ru-RU"/>
        </w:rPr>
        <w:t xml:space="preserve"> сельского</w:t>
      </w:r>
      <w:r w:rsidR="008A652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с изменениями от </w:t>
      </w:r>
      <w:r w:rsidR="0093024F" w:rsidRPr="00E03D6B">
        <w:rPr>
          <w:rFonts w:ascii="Times New Roman" w:eastAsia="Times New Roman" w:hAnsi="Times New Roman" w:cs="Times New Roman"/>
          <w:lang w:eastAsia="ru-RU"/>
        </w:rPr>
        <w:t>26 октября</w:t>
      </w:r>
      <w:r w:rsidR="00C11CE5" w:rsidRPr="00E03D6B">
        <w:rPr>
          <w:rFonts w:ascii="Times New Roman" w:eastAsia="Times New Roman" w:hAnsi="Times New Roman" w:cs="Times New Roman"/>
          <w:lang w:eastAsia="ru-RU"/>
        </w:rPr>
        <w:t xml:space="preserve"> 201</w:t>
      </w:r>
      <w:r w:rsidR="0093024F" w:rsidRPr="00E03D6B">
        <w:rPr>
          <w:rFonts w:ascii="Times New Roman" w:eastAsia="Times New Roman" w:hAnsi="Times New Roman" w:cs="Times New Roman"/>
          <w:lang w:eastAsia="ru-RU"/>
        </w:rPr>
        <w:t>2</w:t>
      </w:r>
      <w:r w:rsidR="00C11CE5" w:rsidRPr="00E03D6B">
        <w:rPr>
          <w:rFonts w:ascii="Times New Roman" w:eastAsia="Times New Roman" w:hAnsi="Times New Roman" w:cs="Times New Roman"/>
          <w:lang w:eastAsia="ru-RU"/>
        </w:rPr>
        <w:t xml:space="preserve"> г. № </w:t>
      </w:r>
      <w:r w:rsidR="0093024F"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w:t>
      </w:r>
    </w:p>
    <w:p w:rsidR="00F96379" w:rsidRPr="00F96379" w:rsidRDefault="00F96379" w:rsidP="00F96379">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F96379">
        <w:rPr>
          <w:rFonts w:ascii="Times New Roman" w:eastAsia="Courier New" w:hAnsi="Times New Roman" w:cs="Times New Roman"/>
          <w:b/>
          <w:bCs/>
          <w:color w:val="0070C0"/>
          <w:sz w:val="24"/>
          <w:szCs w:val="24"/>
          <w:lang w:eastAsia="ru-RU"/>
        </w:rPr>
        <w:t>1.3.2.</w:t>
      </w:r>
      <w:r w:rsidRPr="00F96379">
        <w:rPr>
          <w:rFonts w:ascii="Times New Roman" w:eastAsia="Courier New" w:hAnsi="Times New Roman" w:cs="Times New Roman"/>
          <w:b/>
          <w:bCs/>
          <w:color w:val="0070C0"/>
          <w:lang w:eastAsia="ru-RU"/>
        </w:rPr>
        <w:t xml:space="preserve"> </w:t>
      </w:r>
      <w:r w:rsidRPr="00F96379">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F96379" w:rsidRPr="00F96379" w:rsidRDefault="00F96379" w:rsidP="00F96379">
      <w:pPr>
        <w:spacing w:after="0"/>
        <w:ind w:firstLine="709"/>
        <w:jc w:val="both"/>
        <w:rPr>
          <w:rFonts w:ascii="Times New Roman" w:eastAsia="Times New Roman" w:hAnsi="Times New Roman" w:cs="Times New Roman"/>
          <w:lang w:eastAsia="ru-RU"/>
        </w:rPr>
      </w:pPr>
      <w:r w:rsidRPr="00F96379">
        <w:rPr>
          <w:rFonts w:ascii="Times New Roman" w:eastAsia="Calibri" w:hAnsi="Times New Roman" w:cs="Times New Roman"/>
          <w:bCs/>
          <w:bdr w:val="none" w:sz="0" w:space="0" w:color="auto" w:frame="1"/>
          <w:shd w:val="clear" w:color="auto" w:fill="FFFFFF"/>
        </w:rPr>
        <w:t xml:space="preserve">Красные линии - </w:t>
      </w:r>
      <w:r w:rsidRPr="00F96379">
        <w:rPr>
          <w:rFonts w:ascii="Times New Roman" w:eastAsia="Times New Roman" w:hAnsi="Times New Roman" w:cs="Times New Roman"/>
          <w:lang w:eastAsia="ru-RU"/>
        </w:rPr>
        <w:t>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F96379">
        <w:rPr>
          <w:rFonts w:ascii="Times New Roman" w:eastAsia="Times New Roman" w:hAnsi="Times New Roman" w:cs="Times New Roman"/>
          <w:lang w:eastAsia="ru-RU"/>
        </w:rPr>
        <w:t>.</w:t>
      </w:r>
      <w:proofErr w:type="gramEnd"/>
      <w:r w:rsidRPr="00F96379">
        <w:rPr>
          <w:rFonts w:ascii="Times New Roman" w:eastAsia="Times New Roman" w:hAnsi="Times New Roman" w:cs="Times New Roman"/>
          <w:highlight w:val="lightGray"/>
          <w:lang w:eastAsia="ru-RU"/>
        </w:rPr>
        <w:t xml:space="preserve"> </w:t>
      </w:r>
      <w:proofErr w:type="gramStart"/>
      <w:r w:rsidRPr="00F96379">
        <w:rPr>
          <w:rFonts w:ascii="Times New Roman" w:eastAsia="Times New Roman" w:hAnsi="Times New Roman" w:cs="Times New Roman"/>
          <w:highlight w:val="lightGray"/>
          <w:lang w:eastAsia="ru-RU"/>
        </w:rPr>
        <w:t>и</w:t>
      </w:r>
      <w:proofErr w:type="gramEnd"/>
      <w:r w:rsidRPr="00F96379">
        <w:rPr>
          <w:rFonts w:ascii="Times New Roman" w:eastAsia="Times New Roman" w:hAnsi="Times New Roman" w:cs="Times New Roman"/>
          <w:highlight w:val="lightGray"/>
          <w:lang w:eastAsia="ru-RU"/>
        </w:rPr>
        <w:t xml:space="preserve">зменено решением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spacing w:after="0"/>
        <w:ind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bCs/>
          <w:lang w:eastAsia="ru-RU"/>
        </w:rPr>
        <w:t>Линии застройки</w:t>
      </w:r>
      <w:r w:rsidRPr="00F96379">
        <w:rPr>
          <w:rFonts w:ascii="Times New Roman" w:eastAsia="Times New Roman" w:hAnsi="Times New Roman" w:cs="Times New Roman"/>
          <w:lang w:eastAsia="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F96379">
        <w:rPr>
          <w:rFonts w:ascii="Times New Roman" w:eastAsia="Times New Roman" w:hAnsi="Times New Roman" w:cs="Times New Roman"/>
          <w:lang w:eastAsia="ru-RU"/>
        </w:rPr>
        <w:t>.</w:t>
      </w:r>
      <w:proofErr w:type="gramEnd"/>
      <w:r w:rsidRPr="00F96379">
        <w:rPr>
          <w:rFonts w:ascii="Times New Roman" w:eastAsia="Times New Roman" w:hAnsi="Times New Roman" w:cs="Times New Roman"/>
          <w:highlight w:val="lightGray"/>
          <w:lang w:eastAsia="ru-RU"/>
        </w:rPr>
        <w:t xml:space="preserve"> </w:t>
      </w:r>
      <w:proofErr w:type="gramStart"/>
      <w:r w:rsidRPr="00F96379">
        <w:rPr>
          <w:rFonts w:ascii="Times New Roman" w:eastAsia="Times New Roman" w:hAnsi="Times New Roman" w:cs="Times New Roman"/>
          <w:highlight w:val="lightGray"/>
          <w:lang w:eastAsia="ru-RU"/>
        </w:rPr>
        <w:t>и</w:t>
      </w:r>
      <w:proofErr w:type="gramEnd"/>
      <w:r w:rsidRPr="00F96379">
        <w:rPr>
          <w:rFonts w:ascii="Times New Roman" w:eastAsia="Times New Roman" w:hAnsi="Times New Roman" w:cs="Times New Roman"/>
          <w:highlight w:val="lightGray"/>
          <w:lang w:eastAsia="ru-RU"/>
        </w:rPr>
        <w:t xml:space="preserve">зменено решением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bCs/>
          <w:lang w:eastAsia="ru-RU"/>
        </w:rPr>
        <w:t>Минимальный (максимальный) расчетный показатель доступности объекта обслуживания</w:t>
      </w:r>
      <w:r w:rsidRPr="00F96379">
        <w:rPr>
          <w:rFonts w:ascii="Times New Roman" w:eastAsia="Times New Roman" w:hAnsi="Times New Roman" w:cs="Times New Roman"/>
          <w:lang w:eastAsia="ru-RU"/>
        </w:rPr>
        <w:t xml:space="preserve">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w:t>
      </w:r>
      <w:proofErr w:type="gramStart"/>
      <w:r w:rsidRPr="00F96379">
        <w:rPr>
          <w:rFonts w:ascii="Times New Roman" w:eastAsia="Times New Roman" w:hAnsi="Times New Roman" w:cs="Times New Roman"/>
          <w:lang w:eastAsia="ru-RU"/>
        </w:rPr>
        <w:t>.</w:t>
      </w:r>
      <w:proofErr w:type="gramEnd"/>
      <w:r w:rsidRPr="00F96379">
        <w:rPr>
          <w:rFonts w:ascii="Times New Roman" w:eastAsia="Times New Roman" w:hAnsi="Times New Roman" w:cs="Times New Roman"/>
          <w:lang w:eastAsia="ru-RU"/>
        </w:rPr>
        <w:t xml:space="preserve"> </w:t>
      </w:r>
      <w:proofErr w:type="gramStart"/>
      <w:r w:rsidRPr="00F96379">
        <w:rPr>
          <w:rFonts w:ascii="Times New Roman" w:eastAsia="Times New Roman" w:hAnsi="Times New Roman" w:cs="Times New Roman"/>
          <w:highlight w:val="lightGray"/>
          <w:lang w:eastAsia="ru-RU"/>
        </w:rPr>
        <w:t>в</w:t>
      </w:r>
      <w:proofErr w:type="gramEnd"/>
      <w:r w:rsidRPr="00F96379">
        <w:rPr>
          <w:rFonts w:ascii="Times New Roman" w:eastAsia="Times New Roman" w:hAnsi="Times New Roman" w:cs="Times New Roman"/>
          <w:highlight w:val="lightGray"/>
          <w:lang w:eastAsia="ru-RU"/>
        </w:rPr>
        <w:t xml:space="preserve">ключено решением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F96379">
        <w:rPr>
          <w:rFonts w:ascii="Times New Roman" w:eastAsia="Times New Roman" w:hAnsi="Times New Roman" w:cs="Times New Roman"/>
          <w:bCs/>
          <w:lang w:eastAsia="ru-RU"/>
        </w:rPr>
        <w:t>Объекты обслуживания</w:t>
      </w:r>
      <w:r w:rsidRPr="00F96379">
        <w:rPr>
          <w:rFonts w:ascii="Times New Roman" w:eastAsia="Times New Roman" w:hAnsi="Times New Roman" w:cs="Times New Roman"/>
          <w:lang w:eastAsia="ru-RU"/>
        </w:rPr>
        <w:t xml:space="preserve"> - объекты образования, социального обслуживания населения, здравоохранения, отдыха и санаторно-курортного обслуживания, физкультуры и спорта, культуры, торговли, общественного питания и коммунально-бытового обслуживания, обеспечивающие благоприятные условия жизнедеятельности населения (включая инвалидов </w:t>
      </w:r>
      <w:r w:rsidRPr="00F96379">
        <w:rPr>
          <w:rFonts w:ascii="Times New Roman" w:eastAsia="Times New Roman" w:hAnsi="Times New Roman" w:cs="Times New Roman"/>
          <w:highlight w:val="lightGray"/>
          <w:lang w:eastAsia="ru-RU"/>
        </w:rPr>
        <w:t xml:space="preserve">включено решением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roofErr w:type="gramEnd"/>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bCs/>
          <w:lang w:eastAsia="ru-RU"/>
        </w:rPr>
        <w:t>Элемент планировочной структуры</w:t>
      </w:r>
      <w:r w:rsidRPr="00F96379">
        <w:rPr>
          <w:rFonts w:ascii="Times New Roman" w:eastAsia="Times New Roman" w:hAnsi="Times New Roman" w:cs="Times New Roman"/>
          <w:lang w:eastAsia="ru-RU"/>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roofErr w:type="gramStart"/>
      <w:r w:rsidRPr="00F96379">
        <w:rPr>
          <w:rFonts w:ascii="Times New Roman" w:eastAsia="Times New Roman" w:hAnsi="Times New Roman" w:cs="Times New Roman"/>
          <w:lang w:eastAsia="ru-RU"/>
        </w:rPr>
        <w:t>.</w:t>
      </w:r>
      <w:proofErr w:type="gramEnd"/>
      <w:r w:rsidRPr="00F96379">
        <w:rPr>
          <w:rFonts w:ascii="Times New Roman" w:eastAsia="Times New Roman" w:hAnsi="Times New Roman" w:cs="Times New Roman"/>
          <w:highlight w:val="lightGray"/>
          <w:lang w:eastAsia="ru-RU"/>
        </w:rPr>
        <w:t xml:space="preserve"> </w:t>
      </w:r>
      <w:proofErr w:type="gramStart"/>
      <w:r w:rsidRPr="00F96379">
        <w:rPr>
          <w:rFonts w:ascii="Times New Roman" w:eastAsia="Times New Roman" w:hAnsi="Times New Roman" w:cs="Times New Roman"/>
          <w:highlight w:val="lightGray"/>
          <w:lang w:eastAsia="ru-RU"/>
        </w:rPr>
        <w:t>в</w:t>
      </w:r>
      <w:proofErr w:type="gramEnd"/>
      <w:r w:rsidRPr="00F96379">
        <w:rPr>
          <w:rFonts w:ascii="Times New Roman" w:eastAsia="Times New Roman" w:hAnsi="Times New Roman" w:cs="Times New Roman"/>
          <w:highlight w:val="lightGray"/>
          <w:lang w:eastAsia="ru-RU"/>
        </w:rPr>
        <w:t xml:space="preserve">ключено решением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shd w:val="clear" w:color="auto" w:fill="FFFFFF"/>
        <w:spacing w:after="0" w:line="240" w:lineRule="auto"/>
        <w:ind w:firstLine="709"/>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F96379" w:rsidRPr="00F96379" w:rsidRDefault="00F96379" w:rsidP="00F96379">
      <w:pPr>
        <w:spacing w:after="0"/>
        <w:ind w:firstLine="709"/>
        <w:jc w:val="both"/>
        <w:rPr>
          <w:rFonts w:ascii="Times New Roman" w:eastAsia="Times New Roman" w:hAnsi="Times New Roman" w:cs="Times New Roman"/>
          <w:lang w:eastAsia="ru-RU"/>
        </w:rPr>
      </w:pPr>
      <w:r w:rsidRPr="00F96379">
        <w:rPr>
          <w:rFonts w:ascii="Times New Roman" w:eastAsia="Calibri" w:hAnsi="Times New Roman" w:cs="Times New Roman"/>
          <w:bCs/>
          <w:bdr w:val="none" w:sz="0" w:space="0" w:color="auto" w:frame="1"/>
          <w:shd w:val="clear" w:color="auto" w:fill="FFFFFF"/>
        </w:rPr>
        <w:t>Стоянка автомобилей</w:t>
      </w:r>
      <w:r w:rsidRPr="00F96379">
        <w:rPr>
          <w:rFonts w:ascii="Times New Roman" w:eastAsia="Calibri" w:hAnsi="Times New Roman" w:cs="Times New Roman"/>
          <w:shd w:val="clear" w:color="auto" w:fill="FFFFFF"/>
        </w:rPr>
        <w:t xml:space="preserve"> - </w:t>
      </w:r>
      <w:r w:rsidRPr="00F96379">
        <w:rPr>
          <w:rFonts w:ascii="Times New Roman" w:eastAsia="Times New Roman" w:hAnsi="Times New Roman" w:cs="Times New Roman"/>
          <w:lang w:eastAsia="ru-RU"/>
        </w:rPr>
        <w:t>здание, сооружение (часть здания, сооружения) или специальная открытая площадка, предназначенные</w:t>
      </w:r>
      <w:r w:rsidRPr="00F96379">
        <w:rPr>
          <w:rFonts w:ascii="Times New Roman" w:eastAsia="Times New Roman" w:hAnsi="Times New Roman" w:cs="Times New Roman"/>
          <w:color w:val="FF0000"/>
          <w:lang w:eastAsia="ru-RU"/>
        </w:rPr>
        <w:t xml:space="preserve"> </w:t>
      </w:r>
      <w:r w:rsidRPr="00F96379">
        <w:rPr>
          <w:rFonts w:ascii="Times New Roman" w:eastAsia="Times New Roman" w:hAnsi="Times New Roman" w:cs="Times New Roman"/>
          <w:lang w:eastAsia="ru-RU"/>
        </w:rPr>
        <w:t>только для хранения (стоянки) автомобилей</w:t>
      </w:r>
      <w:proofErr w:type="gramStart"/>
      <w:r w:rsidRPr="00F96379">
        <w:rPr>
          <w:rFonts w:ascii="Times New Roman" w:eastAsia="Times New Roman" w:hAnsi="Times New Roman" w:cs="Times New Roman"/>
          <w:lang w:eastAsia="ru-RU"/>
        </w:rPr>
        <w:t>.</w:t>
      </w:r>
      <w:proofErr w:type="gramEnd"/>
      <w:r w:rsidRPr="00F96379">
        <w:rPr>
          <w:rFonts w:ascii="Times New Roman" w:eastAsia="Times New Roman" w:hAnsi="Times New Roman" w:cs="Times New Roman"/>
          <w:lang w:eastAsia="ru-RU"/>
        </w:rPr>
        <w:t xml:space="preserve"> </w:t>
      </w:r>
      <w:proofErr w:type="gramStart"/>
      <w:r w:rsidRPr="00F96379">
        <w:rPr>
          <w:rFonts w:ascii="Times New Roman" w:eastAsia="Times New Roman" w:hAnsi="Times New Roman" w:cs="Times New Roman"/>
          <w:highlight w:val="lightGray"/>
          <w:lang w:eastAsia="ru-RU"/>
        </w:rPr>
        <w:t>и</w:t>
      </w:r>
      <w:proofErr w:type="gramEnd"/>
      <w:r w:rsidRPr="00F96379">
        <w:rPr>
          <w:rFonts w:ascii="Times New Roman" w:eastAsia="Times New Roman" w:hAnsi="Times New Roman" w:cs="Times New Roman"/>
          <w:highlight w:val="lightGray"/>
          <w:lang w:eastAsia="ru-RU"/>
        </w:rPr>
        <w:t xml:space="preserve">зменено решением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F96379">
        <w:rPr>
          <w:rFonts w:ascii="Times New Roman" w:eastAsia="Times New Roman" w:hAnsi="Times New Roman" w:cs="Times New Roman"/>
          <w:bCs/>
          <w:lang w:eastAsia="ru-RU"/>
        </w:rPr>
        <w:t>Надземная автостоянка закрытого типа</w:t>
      </w:r>
      <w:r w:rsidRPr="00F96379">
        <w:rPr>
          <w:rFonts w:ascii="Times New Roman" w:eastAsia="Times New Roman" w:hAnsi="Times New Roman" w:cs="Times New Roman"/>
          <w:lang w:eastAsia="ru-RU"/>
        </w:rPr>
        <w:t xml:space="preserve"> - автостоянка с наружными стеновыми ограждениями (гаражи, гаражи-стоянки, гаражные комплексы)</w:t>
      </w:r>
      <w:proofErr w:type="gramStart"/>
      <w:r w:rsidRPr="00F96379">
        <w:rPr>
          <w:rFonts w:ascii="Times New Roman" w:eastAsia="Times New Roman" w:hAnsi="Times New Roman" w:cs="Times New Roman"/>
          <w:lang w:eastAsia="ru-RU"/>
        </w:rPr>
        <w:t>.</w:t>
      </w:r>
      <w:proofErr w:type="gramEnd"/>
      <w:r w:rsidRPr="00F96379">
        <w:rPr>
          <w:rFonts w:ascii="Times New Roman" w:eastAsia="Times New Roman" w:hAnsi="Times New Roman" w:cs="Times New Roman"/>
          <w:lang w:eastAsia="ru-RU"/>
        </w:rPr>
        <w:t xml:space="preserve"> </w:t>
      </w:r>
      <w:r w:rsidRPr="00F96379">
        <w:rPr>
          <w:rFonts w:ascii="Times New Roman" w:eastAsia="Times New Roman" w:hAnsi="Times New Roman" w:cs="Times New Roman"/>
          <w:highlight w:val="lightGray"/>
          <w:lang w:eastAsia="ru-RU"/>
        </w:rPr>
        <w:t xml:space="preserve"> </w:t>
      </w:r>
      <w:proofErr w:type="gramStart"/>
      <w:r w:rsidRPr="00F96379">
        <w:rPr>
          <w:rFonts w:ascii="Times New Roman" w:eastAsia="Times New Roman" w:hAnsi="Times New Roman" w:cs="Times New Roman"/>
          <w:highlight w:val="lightGray"/>
          <w:lang w:eastAsia="ru-RU"/>
        </w:rPr>
        <w:t>в</w:t>
      </w:r>
      <w:proofErr w:type="gramEnd"/>
      <w:r w:rsidRPr="00F96379">
        <w:rPr>
          <w:rFonts w:ascii="Times New Roman" w:eastAsia="Times New Roman" w:hAnsi="Times New Roman" w:cs="Times New Roman"/>
          <w:highlight w:val="lightGray"/>
          <w:lang w:eastAsia="ru-RU"/>
        </w:rPr>
        <w:t xml:space="preserve">ключено решением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 w:name="sub_130243"/>
      <w:r w:rsidRPr="00F96379">
        <w:rPr>
          <w:rFonts w:ascii="Times New Roman" w:eastAsia="Times New Roman" w:hAnsi="Times New Roman" w:cs="Times New Roman"/>
          <w:bCs/>
          <w:lang w:eastAsia="ru-RU"/>
        </w:rPr>
        <w:t>Автостоянка открытого типа</w:t>
      </w:r>
      <w:r w:rsidRPr="00F96379">
        <w:rPr>
          <w:rFonts w:ascii="Times New Roman" w:eastAsia="Times New Roman" w:hAnsi="Times New Roman" w:cs="Times New Roman"/>
          <w:lang w:eastAsia="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w:t>
      </w:r>
      <w:r w:rsidRPr="00F96379">
        <w:rPr>
          <w:rFonts w:ascii="Times New Roman" w:eastAsia="Times New Roman" w:hAnsi="Times New Roman" w:cs="Times New Roman"/>
          <w:lang w:eastAsia="ru-RU"/>
        </w:rPr>
        <w:lastRenderedPageBreak/>
        <w:t>поверхности этой стороны в каждом ярусе (этаже)</w:t>
      </w:r>
      <w:proofErr w:type="gramStart"/>
      <w:r w:rsidRPr="00F96379">
        <w:rPr>
          <w:rFonts w:ascii="Times New Roman" w:eastAsia="Times New Roman" w:hAnsi="Times New Roman" w:cs="Times New Roman"/>
          <w:lang w:eastAsia="ru-RU"/>
        </w:rPr>
        <w:t>.</w:t>
      </w:r>
      <w:proofErr w:type="gramEnd"/>
      <w:r w:rsidRPr="00F96379">
        <w:rPr>
          <w:rFonts w:ascii="Times New Roman" w:eastAsia="Times New Roman" w:hAnsi="Times New Roman" w:cs="Times New Roman"/>
          <w:lang w:eastAsia="ru-RU"/>
        </w:rPr>
        <w:t xml:space="preserve"> </w:t>
      </w:r>
      <w:r w:rsidRPr="00F96379">
        <w:rPr>
          <w:rFonts w:ascii="Times New Roman" w:eastAsia="Times New Roman" w:hAnsi="Times New Roman" w:cs="Times New Roman"/>
          <w:highlight w:val="lightGray"/>
          <w:lang w:eastAsia="ru-RU"/>
        </w:rPr>
        <w:t xml:space="preserve"> </w:t>
      </w:r>
      <w:proofErr w:type="gramStart"/>
      <w:r w:rsidRPr="00F96379">
        <w:rPr>
          <w:rFonts w:ascii="Times New Roman" w:eastAsia="Times New Roman" w:hAnsi="Times New Roman" w:cs="Times New Roman"/>
          <w:highlight w:val="lightGray"/>
          <w:lang w:eastAsia="ru-RU"/>
        </w:rPr>
        <w:t>в</w:t>
      </w:r>
      <w:proofErr w:type="gramEnd"/>
      <w:r w:rsidRPr="00F96379">
        <w:rPr>
          <w:rFonts w:ascii="Times New Roman" w:eastAsia="Times New Roman" w:hAnsi="Times New Roman" w:cs="Times New Roman"/>
          <w:highlight w:val="lightGray"/>
          <w:lang w:eastAsia="ru-RU"/>
        </w:rPr>
        <w:t xml:space="preserve">ключено решением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bookmarkEnd w:id="55"/>
    <w:p w:rsidR="00F96379" w:rsidRPr="00F96379" w:rsidRDefault="00F96379" w:rsidP="00F96379">
      <w:pPr>
        <w:tabs>
          <w:tab w:val="left" w:pos="1134"/>
          <w:tab w:val="left" w:pos="1276"/>
          <w:tab w:val="left" w:pos="1418"/>
        </w:tabs>
        <w:spacing w:after="0" w:line="240" w:lineRule="auto"/>
        <w:ind w:firstLine="567"/>
        <w:jc w:val="both"/>
        <w:rPr>
          <w:rFonts w:ascii="Times New Roman" w:eastAsia="Calibri" w:hAnsi="Times New Roman" w:cs="Times New Roman"/>
          <w:shd w:val="clear" w:color="auto" w:fill="FFFFFF"/>
        </w:rPr>
      </w:pPr>
      <w:r w:rsidRPr="00F96379">
        <w:rPr>
          <w:rFonts w:ascii="Times New Roman" w:eastAsia="Calibri" w:hAnsi="Times New Roman" w:cs="Times New Roman"/>
          <w:bCs/>
          <w:bdr w:val="none" w:sz="0" w:space="0" w:color="auto" w:frame="1"/>
          <w:shd w:val="clear" w:color="auto" w:fill="FFFFFF"/>
        </w:rPr>
        <w:t>Парковка -</w:t>
      </w:r>
      <w:r w:rsidRPr="00F96379">
        <w:rPr>
          <w:rFonts w:ascii="Times New Roman" w:eastAsia="Calibri" w:hAnsi="Times New Roman" w:cs="Times New Roman"/>
          <w:shd w:val="clear" w:color="auto" w:fill="FFFFFF"/>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F96379">
        <w:rPr>
          <w:rFonts w:ascii="Times New Roman" w:eastAsia="Calibri" w:hAnsi="Times New Roman" w:cs="Times New Roman"/>
          <w:shd w:val="clear" w:color="auto" w:fill="FFFFFF"/>
        </w:rPr>
        <w:t>подэстакадных</w:t>
      </w:r>
      <w:proofErr w:type="spellEnd"/>
      <w:r w:rsidRPr="00F96379">
        <w:rPr>
          <w:rFonts w:ascii="Times New Roman" w:eastAsia="Calibri" w:hAnsi="Times New Roman" w:cs="Times New Roman"/>
          <w:shd w:val="clear" w:color="auto" w:fill="FFFFFF"/>
        </w:rPr>
        <w:t xml:space="preserve"> или </w:t>
      </w:r>
      <w:proofErr w:type="spellStart"/>
      <w:r w:rsidRPr="00F96379">
        <w:rPr>
          <w:rFonts w:ascii="Times New Roman" w:eastAsia="Calibri" w:hAnsi="Times New Roman" w:cs="Times New Roman"/>
          <w:shd w:val="clear" w:color="auto" w:fill="FFFFFF"/>
        </w:rPr>
        <w:t>подмостовых</w:t>
      </w:r>
      <w:proofErr w:type="spellEnd"/>
      <w:r w:rsidRPr="00F96379">
        <w:rPr>
          <w:rFonts w:ascii="Times New Roman" w:eastAsia="Calibri" w:hAnsi="Times New Roman" w:cs="Times New Roman"/>
          <w:shd w:val="clear" w:color="auto" w:fill="FFFFFF"/>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F96379" w:rsidRPr="00F96379" w:rsidRDefault="00F96379" w:rsidP="00F96379">
      <w:pPr>
        <w:spacing w:after="0"/>
        <w:ind w:firstLine="709"/>
        <w:jc w:val="both"/>
        <w:rPr>
          <w:rFonts w:ascii="Times New Roman" w:eastAsia="Times New Roman" w:hAnsi="Times New Roman" w:cs="Times New Roman"/>
          <w:lang w:eastAsia="ru-RU"/>
        </w:rPr>
      </w:pPr>
      <w:r w:rsidRPr="00F96379">
        <w:rPr>
          <w:rFonts w:ascii="Times New Roman" w:eastAsia="Calibri" w:hAnsi="Times New Roman" w:cs="Times New Roman"/>
          <w:bCs/>
          <w:bdr w:val="none" w:sz="0" w:space="0" w:color="auto" w:frame="1"/>
          <w:shd w:val="clear" w:color="auto" w:fill="FFFFFF"/>
        </w:rPr>
        <w:t>Гостевая стоянка автомобилей -</w:t>
      </w:r>
      <w:r w:rsidRPr="00F96379">
        <w:rPr>
          <w:rFonts w:ascii="Times New Roman" w:eastAsia="Calibri" w:hAnsi="Times New Roman" w:cs="Times New Roman"/>
          <w:shd w:val="clear" w:color="auto" w:fill="FFFFFF"/>
        </w:rPr>
        <w:t> открытая площадка, предназначенная для парковки легковых автомобилей посетителей жилых зон</w:t>
      </w:r>
      <w:r w:rsidRPr="00F96379">
        <w:rPr>
          <w:rFonts w:ascii="Times New Roman CYR" w:eastAsia="Times New Roman" w:hAnsi="Times New Roman CYR" w:cs="Times New Roman CYR"/>
          <w:sz w:val="24"/>
          <w:szCs w:val="24"/>
          <w:lang w:eastAsia="ru-RU"/>
        </w:rPr>
        <w:t xml:space="preserve"> </w:t>
      </w:r>
      <w:r w:rsidRPr="00F96379">
        <w:rPr>
          <w:rFonts w:ascii="Times New Roman" w:eastAsia="Times New Roman" w:hAnsi="Times New Roman" w:cs="Times New Roman"/>
          <w:lang w:eastAsia="ru-RU"/>
        </w:rPr>
        <w:t xml:space="preserve">на незакрепленных за конкретными владельцами </w:t>
      </w:r>
      <w:proofErr w:type="spellStart"/>
      <w:r w:rsidRPr="00F96379">
        <w:rPr>
          <w:rFonts w:ascii="Times New Roman" w:eastAsia="Times New Roman" w:hAnsi="Times New Roman" w:cs="Times New Roman"/>
          <w:lang w:eastAsia="ru-RU"/>
        </w:rPr>
        <w:t>машиноместах</w:t>
      </w:r>
      <w:proofErr w:type="spellEnd"/>
      <w:r w:rsidRPr="00F96379">
        <w:rPr>
          <w:rFonts w:ascii="Times New Roman" w:eastAsia="Times New Roman" w:hAnsi="Times New Roman" w:cs="Times New Roman"/>
          <w:lang w:eastAsia="ru-RU"/>
        </w:rPr>
        <w:t xml:space="preserve">. </w:t>
      </w:r>
      <w:r w:rsidRPr="00F96379">
        <w:rPr>
          <w:rFonts w:ascii="Times New Roman" w:eastAsia="Times New Roman" w:hAnsi="Times New Roman" w:cs="Times New Roman"/>
          <w:highlight w:val="lightGray"/>
          <w:lang w:eastAsia="ru-RU"/>
        </w:rPr>
        <w:t xml:space="preserve"> изменено решением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F96379" w:rsidRPr="00F96379" w:rsidRDefault="00F96379" w:rsidP="00F96379">
      <w:pPr>
        <w:spacing w:after="0" w:line="240" w:lineRule="auto"/>
        <w:ind w:firstLine="567"/>
        <w:jc w:val="both"/>
        <w:textAlignment w:val="baseline"/>
        <w:rPr>
          <w:rFonts w:ascii="Times New Roman" w:eastAsia="Calibri" w:hAnsi="Times New Roman" w:cs="Times New Roman"/>
          <w:shd w:val="clear" w:color="auto" w:fill="FFFFFF"/>
        </w:rPr>
      </w:pPr>
      <w:r w:rsidRPr="00F96379">
        <w:rPr>
          <w:rFonts w:ascii="Times New Roman" w:eastAsia="Calibri" w:hAnsi="Times New Roman" w:cs="Times New Roman"/>
          <w:bCs/>
          <w:bdr w:val="none" w:sz="0" w:space="0" w:color="auto" w:frame="1"/>
          <w:shd w:val="clear" w:color="auto" w:fill="FFFFFF"/>
        </w:rPr>
        <w:t>Озелененные территории -</w:t>
      </w:r>
      <w:r w:rsidRPr="00F96379">
        <w:rPr>
          <w:rFonts w:ascii="Times New Roman" w:eastAsia="Calibri"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201" w:anchor="BT20P7" w:history="1">
        <w:r w:rsidRPr="00F96379">
          <w:rPr>
            <w:rFonts w:ascii="Times New Roman" w:eastAsia="Times New Roman" w:hAnsi="Times New Roman" w:cs="Times New Roman"/>
            <w:lang w:eastAsia="ru-RU"/>
          </w:rPr>
          <w:t>пункта 34 статьи 1</w:t>
        </w:r>
      </w:hyperlink>
      <w:r w:rsidRPr="00F96379">
        <w:rPr>
          <w:rFonts w:ascii="Times New Roman" w:eastAsia="Times New Roman" w:hAnsi="Times New Roman" w:cs="Times New Roman"/>
          <w:lang w:eastAsia="ru-RU"/>
        </w:rPr>
        <w:t>, </w:t>
      </w:r>
      <w:hyperlink r:id="rId202" w:anchor="BTE0P9" w:history="1">
        <w:r w:rsidRPr="00F96379">
          <w:rPr>
            <w:rFonts w:ascii="Times New Roman" w:eastAsia="Times New Roman" w:hAnsi="Times New Roman" w:cs="Times New Roman"/>
            <w:lang w:eastAsia="ru-RU"/>
          </w:rPr>
          <w:t>части 5.1 статьи 30</w:t>
        </w:r>
      </w:hyperlink>
      <w:r w:rsidRPr="00F96379">
        <w:rPr>
          <w:rFonts w:ascii="Times New Roman" w:eastAsia="Times New Roman" w:hAnsi="Times New Roman" w:cs="Times New Roman"/>
          <w:lang w:eastAsia="ru-RU"/>
        </w:rPr>
        <w:t> и иных положений </w:t>
      </w:r>
      <w:proofErr w:type="spellStart"/>
      <w:r w:rsidR="0037007E">
        <w:fldChar w:fldCharType="begin"/>
      </w:r>
      <w:r w:rsidR="0037007E">
        <w:instrText xml:space="preserve"> HYPERLINK "https://docs.cntd.ru/document/901919338" \l "64U0IK" </w:instrText>
      </w:r>
      <w:r w:rsidR="0037007E">
        <w:fldChar w:fldCharType="separate"/>
      </w:r>
      <w:r w:rsidRPr="00F96379">
        <w:rPr>
          <w:rFonts w:ascii="Times New Roman" w:eastAsia="Times New Roman" w:hAnsi="Times New Roman" w:cs="Times New Roman"/>
          <w:lang w:eastAsia="ru-RU"/>
        </w:rPr>
        <w:t>ГрК</w:t>
      </w:r>
      <w:proofErr w:type="spellEnd"/>
      <w:r w:rsidRPr="00F96379">
        <w:rPr>
          <w:rFonts w:ascii="Times New Roman" w:eastAsia="Times New Roman" w:hAnsi="Times New Roman" w:cs="Times New Roman"/>
          <w:lang w:eastAsia="ru-RU"/>
        </w:rPr>
        <w:t xml:space="preserve"> РФ</w:t>
      </w:r>
      <w:r w:rsidR="0037007E">
        <w:rPr>
          <w:rFonts w:ascii="Times New Roman" w:eastAsia="Times New Roman" w:hAnsi="Times New Roman" w:cs="Times New Roman"/>
          <w:lang w:eastAsia="ru-RU"/>
        </w:rPr>
        <w:fldChar w:fldCharType="end"/>
      </w:r>
      <w:r w:rsidRPr="00F96379">
        <w:rPr>
          <w:rFonts w:ascii="Times New Roman" w:eastAsia="Times New Roman" w:hAnsi="Times New Roman" w:cs="Times New Roman"/>
          <w:lang w:eastAsia="ru-RU"/>
        </w:rPr>
        <w:t>).</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Места приложения труда - совокупность рабочих мест (см. рабочее место).</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203" w:anchor="7D20K3" w:history="1">
        <w:r w:rsidRPr="00F96379">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F96379">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городского типа (рабочих, курортных и дачных поселков, поселков закрытых административно-территориальных образований). </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04" w:anchor="64U0IK" w:history="1">
        <w:r w:rsidRPr="00F96379">
          <w:rPr>
            <w:rFonts w:ascii="Times New Roman" w:eastAsia="Times New Roman" w:hAnsi="Times New Roman" w:cs="Times New Roman"/>
            <w:lang w:eastAsia="ru-RU"/>
          </w:rPr>
          <w:t>Конституцией Российской Федерации</w:t>
        </w:r>
      </w:hyperlink>
      <w:r w:rsidRPr="00F96379">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Озелененные территории общегородского значения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Программы комплексного развития систем коммунальной инфраструктуры поселения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Программы комплексного развития систем коммунальной инфраструктуры сельского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37007E">
        <w:fldChar w:fldCharType="begin"/>
      </w:r>
      <w:r w:rsidR="0037007E">
        <w:instrText xml:space="preserve"> HYPERLINK "https://docs.cntd.ru/document/901919338" \l "64U0IK" </w:instrText>
      </w:r>
      <w:r w:rsidR="0037007E">
        <w:fldChar w:fldCharType="separate"/>
      </w:r>
      <w:r w:rsidRPr="00F96379">
        <w:rPr>
          <w:rFonts w:ascii="Times New Roman" w:eastAsia="Times New Roman" w:hAnsi="Times New Roman" w:cs="Times New Roman"/>
          <w:lang w:eastAsia="ru-RU"/>
        </w:rPr>
        <w:t>ГрК</w:t>
      </w:r>
      <w:proofErr w:type="spellEnd"/>
      <w:r w:rsidRPr="00F96379">
        <w:rPr>
          <w:rFonts w:ascii="Times New Roman" w:eastAsia="Times New Roman" w:hAnsi="Times New Roman" w:cs="Times New Roman"/>
          <w:lang w:eastAsia="ru-RU"/>
        </w:rPr>
        <w:t xml:space="preserve"> РФ</w:t>
      </w:r>
      <w:r w:rsidR="0037007E">
        <w:rPr>
          <w:rFonts w:ascii="Times New Roman" w:eastAsia="Times New Roman" w:hAnsi="Times New Roman" w:cs="Times New Roman"/>
          <w:lang w:eastAsia="ru-RU"/>
        </w:rPr>
        <w:fldChar w:fldCharType="end"/>
      </w:r>
      <w:r w:rsidRPr="00F96379">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w:t>
      </w:r>
      <w:r w:rsidRPr="00F96379">
        <w:rPr>
          <w:rFonts w:ascii="Times New Roman" w:eastAsia="Times New Roman" w:hAnsi="Times New Roman" w:cs="Times New Roman"/>
          <w:lang w:eastAsia="ru-RU"/>
        </w:rPr>
        <w:lastRenderedPageBreak/>
        <w:t>социальной инфраструктуры местного значения сельского 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proofErr w:type="spellStart"/>
      <w:r w:rsidR="0037007E">
        <w:fldChar w:fldCharType="begin"/>
      </w:r>
      <w:r w:rsidR="0037007E">
        <w:instrText xml:space="preserve"> HYPERLINK "https://docs.cntd.ru/document/901919338" \l "64U0IK" </w:instrText>
      </w:r>
      <w:r w:rsidR="0037007E">
        <w:fldChar w:fldCharType="separate"/>
      </w:r>
      <w:r w:rsidRPr="00F96379">
        <w:rPr>
          <w:rFonts w:ascii="Times New Roman" w:eastAsia="Times New Roman" w:hAnsi="Times New Roman" w:cs="Times New Roman"/>
          <w:lang w:eastAsia="ru-RU"/>
        </w:rPr>
        <w:t>ГрК</w:t>
      </w:r>
      <w:proofErr w:type="spellEnd"/>
      <w:r w:rsidRPr="00F96379">
        <w:rPr>
          <w:rFonts w:ascii="Times New Roman" w:eastAsia="Times New Roman" w:hAnsi="Times New Roman" w:cs="Times New Roman"/>
          <w:lang w:eastAsia="ru-RU"/>
        </w:rPr>
        <w:t xml:space="preserve"> РФ</w:t>
      </w:r>
      <w:r w:rsidR="0037007E">
        <w:rPr>
          <w:rFonts w:ascii="Times New Roman" w:eastAsia="Times New Roman" w:hAnsi="Times New Roman" w:cs="Times New Roman"/>
          <w:lang w:eastAsia="ru-RU"/>
        </w:rPr>
        <w:fldChar w:fldCharType="end"/>
      </w:r>
      <w:r w:rsidRPr="00F96379">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37007E">
        <w:fldChar w:fldCharType="begin"/>
      </w:r>
      <w:r w:rsidR="0037007E">
        <w:instrText xml:space="preserve"> HYPERLINK "https://docs.cntd.ru/document/901919338" \l "64</w:instrText>
      </w:r>
      <w:r w:rsidR="0037007E">
        <w:instrText xml:space="preserve">U0IK" </w:instrText>
      </w:r>
      <w:r w:rsidR="0037007E">
        <w:fldChar w:fldCharType="separate"/>
      </w:r>
      <w:r w:rsidRPr="00F96379">
        <w:rPr>
          <w:rFonts w:ascii="Times New Roman" w:eastAsia="Times New Roman" w:hAnsi="Times New Roman" w:cs="Times New Roman"/>
          <w:u w:val="single"/>
          <w:lang w:eastAsia="ru-RU"/>
        </w:rPr>
        <w:t>ГрК</w:t>
      </w:r>
      <w:proofErr w:type="spellEnd"/>
      <w:r w:rsidRPr="00F96379">
        <w:rPr>
          <w:rFonts w:ascii="Times New Roman" w:eastAsia="Times New Roman" w:hAnsi="Times New Roman" w:cs="Times New Roman"/>
          <w:u w:val="single"/>
          <w:lang w:eastAsia="ru-RU"/>
        </w:rPr>
        <w:t xml:space="preserve"> РФ</w:t>
      </w:r>
      <w:r w:rsidR="0037007E">
        <w:rPr>
          <w:rFonts w:ascii="Times New Roman" w:eastAsia="Times New Roman" w:hAnsi="Times New Roman" w:cs="Times New Roman"/>
          <w:u w:val="single"/>
          <w:lang w:eastAsia="ru-RU"/>
        </w:rPr>
        <w:fldChar w:fldCharType="end"/>
      </w:r>
      <w:r w:rsidRPr="00F96379">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транспортной инфраструктуры поселения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proofErr w:type="spellStart"/>
      <w:r w:rsidRPr="00F96379">
        <w:rPr>
          <w:rFonts w:ascii="Times New Roman" w:eastAsia="Times New Roman" w:hAnsi="Times New Roman" w:cs="Times New Roman"/>
          <w:lang w:eastAsia="ru-RU"/>
        </w:rPr>
        <w:t>Рекреанты</w:t>
      </w:r>
      <w:proofErr w:type="spellEnd"/>
      <w:r w:rsidRPr="00F96379">
        <w:rPr>
          <w:rFonts w:ascii="Times New Roman" w:eastAsia="Times New Roman" w:hAnsi="Times New Roman" w:cs="Times New Roman"/>
          <w:lang w:eastAsia="ru-RU"/>
        </w:rPr>
        <w:t xml:space="preserve"> - люди, удовлетворяющие свои потребности в отдыхе, восстановлении сил после труда. К их числу можно отнести туристов, экскурсантов, </w:t>
      </w:r>
      <w:proofErr w:type="spellStart"/>
      <w:r w:rsidRPr="00F96379">
        <w:rPr>
          <w:rFonts w:ascii="Times New Roman" w:eastAsia="Times New Roman" w:hAnsi="Times New Roman" w:cs="Times New Roman"/>
          <w:lang w:eastAsia="ru-RU"/>
        </w:rPr>
        <w:t>оздоравливающихся</w:t>
      </w:r>
      <w:proofErr w:type="spellEnd"/>
      <w:r w:rsidRPr="00F96379">
        <w:rPr>
          <w:rFonts w:ascii="Times New Roman" w:eastAsia="Times New Roman" w:hAnsi="Times New Roman" w:cs="Times New Roman"/>
          <w:lang w:eastAsia="ru-RU"/>
        </w:rPr>
        <w:t>, отдыхающих, курортников и других подобных им физических лиц.</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w:t>
      </w:r>
      <w:r w:rsidRPr="00F96379">
        <w:rPr>
          <w:rFonts w:ascii="Times New Roman" w:eastAsia="Times New Roman" w:hAnsi="Times New Roman" w:cs="Times New Roman"/>
          <w:lang w:eastAsia="ru-RU"/>
        </w:rPr>
        <w:lastRenderedPageBreak/>
        <w:t>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Элемент планировочной структуры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205" w:anchor="6560IO" w:history="1">
        <w:r w:rsidRPr="00F96379">
          <w:rPr>
            <w:rFonts w:ascii="Times New Roman" w:eastAsia="Times New Roman" w:hAnsi="Times New Roman" w:cs="Times New Roman"/>
            <w:lang w:eastAsia="ru-RU"/>
          </w:rPr>
          <w:t>СПР</w:t>
        </w:r>
      </w:hyperlink>
      <w:r w:rsidRPr="00F96379">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F96379" w:rsidRPr="00F96379" w:rsidRDefault="00F96379" w:rsidP="00F96379">
      <w:pPr>
        <w:spacing w:after="0" w:line="240" w:lineRule="auto"/>
        <w:ind w:firstLine="567"/>
        <w:jc w:val="both"/>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proofErr w:type="spellStart"/>
      <w:r w:rsidR="0037007E">
        <w:fldChar w:fldCharType="begin"/>
      </w:r>
      <w:r w:rsidR="0037007E">
        <w:instrText xml:space="preserve"> HYPERLINK "https://docs.cntd.ru/document/901919338" \l "64U0IK" </w:instrText>
      </w:r>
      <w:r w:rsidR="0037007E">
        <w:fldChar w:fldCharType="separate"/>
      </w:r>
      <w:r w:rsidRPr="00F96379">
        <w:rPr>
          <w:rFonts w:ascii="Times New Roman" w:eastAsia="Times New Roman" w:hAnsi="Times New Roman" w:cs="Times New Roman"/>
          <w:lang w:eastAsia="ru-RU"/>
        </w:rPr>
        <w:t>ГрК</w:t>
      </w:r>
      <w:proofErr w:type="spellEnd"/>
      <w:r w:rsidRPr="00F96379">
        <w:rPr>
          <w:rFonts w:ascii="Times New Roman" w:eastAsia="Times New Roman" w:hAnsi="Times New Roman" w:cs="Times New Roman"/>
          <w:lang w:eastAsia="ru-RU"/>
        </w:rPr>
        <w:t xml:space="preserve"> РФ</w:t>
      </w:r>
      <w:r w:rsidR="0037007E">
        <w:rPr>
          <w:rFonts w:ascii="Times New Roman" w:eastAsia="Times New Roman" w:hAnsi="Times New Roman" w:cs="Times New Roman"/>
          <w:lang w:eastAsia="ru-RU"/>
        </w:rPr>
        <w:fldChar w:fldCharType="end"/>
      </w:r>
      <w:r w:rsidRPr="00F96379">
        <w:rPr>
          <w:rFonts w:ascii="Times New Roman" w:eastAsia="Times New Roman" w:hAnsi="Times New Roman" w:cs="Times New Roman"/>
          <w:lang w:eastAsia="ru-RU"/>
        </w:rPr>
        <w:t>.</w:t>
      </w:r>
    </w:p>
    <w:p w:rsidR="00F96379" w:rsidRPr="00F96379" w:rsidRDefault="00F96379" w:rsidP="00F96379">
      <w:pPr>
        <w:spacing w:after="0"/>
        <w:ind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 xml:space="preserve">Жилой район - </w:t>
      </w:r>
      <w:r w:rsidRPr="00F96379">
        <w:rPr>
          <w:rFonts w:ascii="Times New Roman" w:eastAsia="Times New Roman" w:hAnsi="Times New Roman" w:cs="Times New Roman"/>
          <w:lang w:eastAsia="ru-RU"/>
        </w:rPr>
        <w:t xml:space="preserve">структурный элемент селитебной территории </w:t>
      </w:r>
      <w:r w:rsidRPr="00F96379">
        <w:rPr>
          <w:rFonts w:ascii="Times New Roman" w:eastAsia="Times New Roman" w:hAnsi="Times New Roman" w:cs="Times New Roman"/>
          <w:highlight w:val="lightGray"/>
          <w:lang w:eastAsia="ru-RU"/>
        </w:rPr>
        <w:t xml:space="preserve"> изменено решением </w:t>
      </w:r>
      <w:r w:rsidR="00DD54EE">
        <w:rPr>
          <w:rFonts w:ascii="Times New Roman" w:eastAsia="Times New Roman" w:hAnsi="Times New Roman" w:cs="Times New Roman"/>
          <w:highlight w:val="lightGray"/>
          <w:lang w:eastAsia="ru-RU"/>
        </w:rPr>
        <w:t>___ 2024</w:t>
      </w:r>
      <w:r w:rsidRPr="00F96379">
        <w:rPr>
          <w:rFonts w:ascii="Times New Roman" w:eastAsia="Times New Roman" w:hAnsi="Times New Roman" w:cs="Times New Roman"/>
          <w:highlight w:val="lightGray"/>
          <w:lang w:eastAsia="ru-RU"/>
        </w:rPr>
        <w:t xml:space="preserve"> г.</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F96379">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F96379">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F96379">
        <w:rPr>
          <w:rFonts w:ascii="Times New Roman" w:eastAsia="Times New Roman" w:hAnsi="Times New Roman" w:cs="Times New Roman"/>
          <w:color w:val="000000"/>
          <w:lang w:eastAsia="ru-RU"/>
        </w:rPr>
        <w:softHyphen/>
        <w:t>ской среде за счет:</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F96379">
        <w:rPr>
          <w:rFonts w:ascii="Times New Roman" w:eastAsia="Times New Roman" w:hAnsi="Times New Roman" w:cs="Times New Roman"/>
          <w:color w:val="000000"/>
          <w:lang w:eastAsia="ru-RU"/>
        </w:rPr>
        <w:softHyphen/>
        <w:t>ным и социальным требованиям;</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F96379">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 xml:space="preserve">Границы </w:t>
      </w:r>
      <w:proofErr w:type="spellStart"/>
      <w:r w:rsidRPr="00F96379">
        <w:rPr>
          <w:rFonts w:ascii="Times New Roman" w:eastAsia="Times New Roman" w:hAnsi="Times New Roman" w:cs="Times New Roman"/>
          <w:color w:val="000000"/>
          <w:lang w:eastAsia="ru-RU"/>
        </w:rPr>
        <w:t>водоохранных</w:t>
      </w:r>
      <w:proofErr w:type="spellEnd"/>
      <w:r w:rsidRPr="00F96379">
        <w:rPr>
          <w:rFonts w:ascii="Times New Roman" w:eastAsia="Times New Roman" w:hAnsi="Times New Roman" w:cs="Times New Roman"/>
          <w:color w:val="000000"/>
          <w:lang w:eastAsia="ru-RU"/>
        </w:rPr>
        <w:t xml:space="preserve">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lastRenderedPageBreak/>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F96379" w:rsidRPr="00F96379" w:rsidRDefault="00F96379" w:rsidP="00F96379">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F96379" w:rsidRPr="00F96379" w:rsidRDefault="00F96379" w:rsidP="00F96379">
      <w:pPr>
        <w:widowControl w:val="0"/>
        <w:spacing w:after="0" w:line="240" w:lineRule="auto"/>
        <w:ind w:left="20" w:right="20" w:firstLine="560"/>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F96379" w:rsidRPr="00F96379" w:rsidRDefault="00F96379" w:rsidP="00F96379">
      <w:pPr>
        <w:widowControl w:val="0"/>
        <w:spacing w:after="0" w:line="240" w:lineRule="auto"/>
        <w:ind w:left="20" w:right="20" w:firstLine="560"/>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F96379" w:rsidRPr="00F96379" w:rsidRDefault="00F96379" w:rsidP="00F96379">
      <w:pPr>
        <w:widowControl w:val="0"/>
        <w:spacing w:after="0" w:line="240" w:lineRule="auto"/>
        <w:ind w:left="20" w:right="20" w:firstLine="560"/>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F96379" w:rsidRPr="00F96379" w:rsidRDefault="00F96379" w:rsidP="00F96379">
      <w:pPr>
        <w:widowControl w:val="0"/>
        <w:spacing w:after="0" w:line="240" w:lineRule="auto"/>
        <w:ind w:left="20" w:right="20" w:firstLine="560"/>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F96379" w:rsidRPr="00F96379" w:rsidRDefault="00F96379" w:rsidP="00F96379">
      <w:pPr>
        <w:widowControl w:val="0"/>
        <w:spacing w:after="0" w:line="240" w:lineRule="auto"/>
        <w:ind w:left="20" w:right="20" w:firstLine="70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F96379" w:rsidRPr="00F96379" w:rsidRDefault="00F96379" w:rsidP="00F96379">
      <w:pPr>
        <w:widowControl w:val="0"/>
        <w:spacing w:after="0" w:line="240" w:lineRule="auto"/>
        <w:ind w:left="20" w:right="20" w:firstLine="70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F96379" w:rsidRPr="00F96379" w:rsidRDefault="00F96379" w:rsidP="00F96379">
      <w:pPr>
        <w:widowControl w:val="0"/>
        <w:spacing w:after="0" w:line="240" w:lineRule="auto"/>
        <w:ind w:left="20" w:right="20" w:firstLine="70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F96379" w:rsidRPr="00F96379" w:rsidRDefault="00F96379" w:rsidP="00F96379">
      <w:pPr>
        <w:widowControl w:val="0"/>
        <w:spacing w:after="0" w:line="240" w:lineRule="auto"/>
        <w:ind w:left="20" w:right="20" w:firstLine="70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w:t>
      </w:r>
      <w:proofErr w:type="spellStart"/>
      <w:r w:rsidRPr="00F96379">
        <w:rPr>
          <w:rFonts w:ascii="Times New Roman" w:eastAsia="Times New Roman" w:hAnsi="Times New Roman" w:cs="Times New Roman"/>
          <w:lang w:eastAsia="ru-RU"/>
        </w:rPr>
        <w:t>кв.м</w:t>
      </w:r>
      <w:proofErr w:type="spellEnd"/>
      <w:r w:rsidRPr="00F96379">
        <w:rPr>
          <w:rFonts w:ascii="Times New Roman" w:eastAsia="Times New Roman" w:hAnsi="Times New Roman" w:cs="Times New Roman"/>
          <w:lang w:eastAsia="ru-RU"/>
        </w:rPr>
        <w:t>, земельного участка.</w:t>
      </w:r>
    </w:p>
    <w:p w:rsidR="00F96379" w:rsidRPr="00F96379" w:rsidRDefault="00F96379" w:rsidP="00F96379">
      <w:pPr>
        <w:widowControl w:val="0"/>
        <w:spacing w:after="0" w:line="240" w:lineRule="auto"/>
        <w:ind w:left="20" w:right="20" w:firstLine="70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w:t>
      </w:r>
      <w:proofErr w:type="spellStart"/>
      <w:r w:rsidRPr="00F96379">
        <w:rPr>
          <w:rFonts w:ascii="Times New Roman" w:eastAsia="Times New Roman" w:hAnsi="Times New Roman" w:cs="Times New Roman"/>
          <w:lang w:eastAsia="ru-RU"/>
        </w:rPr>
        <w:t>георешетки</w:t>
      </w:r>
      <w:proofErr w:type="spellEnd"/>
      <w:r w:rsidRPr="00F96379">
        <w:rPr>
          <w:rFonts w:ascii="Times New Roman" w:eastAsia="Times New Roman" w:hAnsi="Times New Roman" w:cs="Times New Roman"/>
          <w:lang w:eastAsia="ru-RU"/>
        </w:rPr>
        <w:t>) не учитываются в определении процента озеленения.</w:t>
      </w:r>
    </w:p>
    <w:p w:rsidR="00F96379" w:rsidRPr="00F96379" w:rsidRDefault="00F96379" w:rsidP="00F96379">
      <w:pPr>
        <w:widowControl w:val="0"/>
        <w:spacing w:after="0" w:line="240" w:lineRule="auto"/>
        <w:ind w:left="20" w:right="20" w:firstLine="700"/>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F96379" w:rsidRPr="00F96379" w:rsidRDefault="00F96379" w:rsidP="00F96379">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F96379" w:rsidRPr="00F96379" w:rsidRDefault="00F96379" w:rsidP="00F96379">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F96379" w:rsidRPr="00F96379" w:rsidRDefault="00F96379" w:rsidP="00F96379">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w:t>
      </w:r>
      <w:r w:rsidRPr="00F96379">
        <w:rPr>
          <w:rFonts w:ascii="Times New Roman" w:eastAsia="Times New Roman" w:hAnsi="Times New Roman" w:cs="Times New Roman"/>
          <w:lang w:eastAsia="ru-RU"/>
        </w:rPr>
        <w:lastRenderedPageBreak/>
        <w:t>отметки отделки пола первого этажа здания, строения, сооружения до чистовой отметки отделки пола второго этажа здания, строения, сооружения.</w:t>
      </w:r>
    </w:p>
    <w:p w:rsidR="00F96379" w:rsidRPr="00F96379" w:rsidRDefault="00F96379" w:rsidP="00F96379">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F96379" w:rsidRPr="00F96379" w:rsidRDefault="00F96379" w:rsidP="00F96379">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F96379" w:rsidRPr="00F96379" w:rsidRDefault="00F96379" w:rsidP="00F96379">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F96379">
        <w:rPr>
          <w:rFonts w:ascii="Times New Roman" w:eastAsia="Calibri" w:hAnsi="Times New Roman" w:cs="Times New Roman"/>
          <w:bCs/>
          <w:bdr w:val="none" w:sz="0" w:space="0" w:color="auto" w:frame="1"/>
          <w:shd w:val="clear" w:color="auto" w:fill="FFFFFF"/>
        </w:rPr>
        <w:t>Затопление -</w:t>
      </w:r>
      <w:r w:rsidRPr="00F96379">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F96379" w:rsidRPr="00F96379" w:rsidRDefault="00F96379" w:rsidP="00F96379">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F96379">
        <w:rPr>
          <w:rFonts w:ascii="Times New Roman" w:eastAsia="Calibri" w:hAnsi="Times New Roman" w:cs="Times New Roman"/>
          <w:bCs/>
          <w:bdr w:val="none" w:sz="0" w:space="0" w:color="auto" w:frame="1"/>
          <w:shd w:val="clear" w:color="auto" w:fill="FFFFFF"/>
        </w:rPr>
        <w:t xml:space="preserve">Подтопление - </w:t>
      </w:r>
      <w:r w:rsidRPr="00F96379">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F96379" w:rsidRPr="00F96379" w:rsidRDefault="00F96379" w:rsidP="00F96379">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F96379">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F96379">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F96379" w:rsidRPr="00F96379" w:rsidRDefault="00F96379" w:rsidP="00F96379">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F96379">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F96379">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F96379" w:rsidRPr="00F96379" w:rsidRDefault="00F96379" w:rsidP="00F96379">
      <w:pPr>
        <w:spacing w:after="0" w:line="240" w:lineRule="auto"/>
        <w:ind w:firstLine="567"/>
        <w:jc w:val="both"/>
        <w:textAlignment w:val="baseline"/>
        <w:outlineLvl w:val="2"/>
        <w:rPr>
          <w:rFonts w:ascii="Times New Roman" w:eastAsia="Times New Roman" w:hAnsi="Times New Roman" w:cs="Times New Roman"/>
          <w:lang w:eastAsia="ru-RU"/>
        </w:rPr>
      </w:pPr>
      <w:r w:rsidRPr="00F96379">
        <w:rPr>
          <w:rFonts w:ascii="Times New Roman" w:eastAsia="Times New Roman" w:hAnsi="Times New Roman" w:cs="Times New Roman"/>
          <w:bCs/>
          <w:lang w:eastAsia="ru-RU"/>
        </w:rPr>
        <w:t xml:space="preserve">Средства инженерной защиты от затопления и подтопления - </w:t>
      </w:r>
      <w:r w:rsidRPr="00F96379">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0C5EEA" w:rsidRPr="00E03D6B" w:rsidRDefault="000C5EEA" w:rsidP="00F96379">
      <w:pPr>
        <w:widowControl w:val="0"/>
        <w:tabs>
          <w:tab w:val="left" w:pos="1177"/>
        </w:tabs>
        <w:spacing w:before="240" w:line="240" w:lineRule="auto"/>
        <w:ind w:right="20" w:firstLine="709"/>
        <w:jc w:val="both"/>
        <w:rPr>
          <w:rFonts w:ascii="Times New Roman" w:eastAsia="Times New Roman" w:hAnsi="Times New Roman" w:cs="Times New Roman"/>
          <w:lang w:eastAsia="ru-RU"/>
        </w:rPr>
      </w:pPr>
      <w:r w:rsidRPr="00E03D6B">
        <w:rPr>
          <w:rFonts w:ascii="Times New Roman" w:eastAsia="Calibri" w:hAnsi="Times New Roman" w:cs="Times New Roman"/>
          <w:shd w:val="clear" w:color="auto" w:fill="FFFFFF"/>
        </w:rPr>
        <w:t xml:space="preserve">1.3.3.   </w:t>
      </w:r>
      <w:r w:rsidRPr="00E03D6B">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E03D6B" w:rsidRDefault="000C5EEA" w:rsidP="00E03D6B">
      <w:pPr>
        <w:tabs>
          <w:tab w:val="left" w:pos="1134"/>
          <w:tab w:val="left" w:pos="1276"/>
          <w:tab w:val="left" w:pos="1418"/>
        </w:tabs>
        <w:spacing w:after="0" w:line="240" w:lineRule="auto"/>
        <w:jc w:val="center"/>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Карта - схема рас</w:t>
      </w:r>
      <w:r w:rsidR="00631694" w:rsidRPr="00E03D6B">
        <w:rPr>
          <w:rFonts w:ascii="Times New Roman" w:eastAsia="Calibri" w:hAnsi="Times New Roman" w:cs="Times New Roman"/>
          <w:shd w:val="clear" w:color="auto" w:fill="FFFFFF"/>
        </w:rPr>
        <w:t>положения объектов нормирования</w:t>
      </w:r>
    </w:p>
    <w:p w:rsidR="00B32998" w:rsidRPr="00E03D6B" w:rsidRDefault="009D352E" w:rsidP="00E03D6B">
      <w:pPr>
        <w:pStyle w:val="ConsPlusTitle"/>
        <w:spacing w:before="280" w:after="240"/>
        <w:jc w:val="center"/>
        <w:outlineLvl w:val="1"/>
        <w:rPr>
          <w:rFonts w:ascii="Times New Roman" w:hAnsi="Times New Roman" w:cs="Times New Roman"/>
          <w:color w:val="0070C0"/>
          <w:szCs w:val="22"/>
        </w:rPr>
      </w:pPr>
      <w:r w:rsidRPr="00E03D6B">
        <w:rPr>
          <w:rFonts w:ascii="Times New Roman" w:eastAsia="Calibri" w:hAnsi="Times New Roman" w:cs="Times New Roman"/>
          <w:noProof/>
          <w:szCs w:val="22"/>
        </w:rPr>
        <w:lastRenderedPageBreak/>
        <w:drawing>
          <wp:inline distT="0" distB="0" distL="0" distR="0" wp14:anchorId="5E19D54F" wp14:editId="20191AFB">
            <wp:extent cx="6108837" cy="4579620"/>
            <wp:effectExtent l="0" t="0" r="6350" b="0"/>
            <wp:docPr id="13" name="Рисунок 13" descr="C:\Users\Пользователь\Desktop\МНГП\МНГП Выселки\проект МНГП Газырского с.п\СХЕМАС~2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СХЕМАС~2 - копия.TIF"/>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6127082" cy="4593298"/>
                    </a:xfrm>
                    <a:prstGeom prst="rect">
                      <a:avLst/>
                    </a:prstGeom>
                    <a:noFill/>
                    <a:ln>
                      <a:noFill/>
                    </a:ln>
                  </pic:spPr>
                </pic:pic>
              </a:graphicData>
            </a:graphic>
          </wp:inline>
        </w:drawing>
      </w:r>
    </w:p>
    <w:p w:rsidR="00200CA7" w:rsidRPr="00200CA7" w:rsidRDefault="00FC53C8" w:rsidP="00200CA7">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E03D6B">
        <w:rPr>
          <w:rFonts w:ascii="Times New Roman" w:eastAsia="Calibri" w:hAnsi="Times New Roman" w:cs="Times New Roman"/>
          <w:b w:val="0"/>
          <w:szCs w:val="22"/>
        </w:rPr>
        <w:t xml:space="preserve">Территория поселения не содержит </w:t>
      </w:r>
      <w:r w:rsidRPr="00E03D6B">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E03D6B">
        <w:rPr>
          <w:rFonts w:ascii="Times New Roman" w:eastAsia="Calibri" w:hAnsi="Times New Roman" w:cs="Times New Roman"/>
          <w:b w:val="0"/>
          <w:bCs/>
          <w:szCs w:val="22"/>
          <w:shd w:val="clear" w:color="auto" w:fill="FBFBFB"/>
          <w:lang w:eastAsia="en-US"/>
        </w:rPr>
        <w:t>дифференциации его</w:t>
      </w:r>
      <w:r w:rsidRPr="00E03D6B">
        <w:rPr>
          <w:rFonts w:ascii="Times New Roman" w:eastAsia="Calibri" w:hAnsi="Times New Roman" w:cs="Times New Roman"/>
          <w:b w:val="0"/>
          <w:szCs w:val="22"/>
          <w:shd w:val="clear" w:color="auto" w:fill="FBFBFB"/>
          <w:lang w:eastAsia="en-US"/>
        </w:rPr>
        <w:t>  территории.</w:t>
      </w:r>
    </w:p>
    <w:p w:rsidR="00030CE5" w:rsidRDefault="00572226" w:rsidP="00E03D6B">
      <w:pPr>
        <w:pStyle w:val="ConsPlusTitle"/>
        <w:spacing w:before="240" w:after="240"/>
        <w:ind w:firstLine="567"/>
        <w:jc w:val="both"/>
        <w:outlineLvl w:val="1"/>
        <w:rPr>
          <w:rFonts w:ascii="Times New Roman" w:hAnsi="Times New Roman" w:cs="Times New Roman"/>
          <w:color w:val="0070C0"/>
          <w:szCs w:val="22"/>
        </w:rPr>
      </w:pPr>
      <w:r w:rsidRPr="00E03D6B">
        <w:rPr>
          <w:rFonts w:ascii="Times New Roman" w:hAnsi="Times New Roman" w:cs="Times New Roman"/>
          <w:color w:val="0070C0"/>
          <w:szCs w:val="22"/>
        </w:rPr>
        <w:t xml:space="preserve">2. </w:t>
      </w:r>
      <w:r w:rsidR="009F57F7" w:rsidRPr="00E03D6B">
        <w:rPr>
          <w:rFonts w:ascii="Times New Roman" w:hAnsi="Times New Roman" w:cs="Times New Roman"/>
          <w:color w:val="0070C0"/>
          <w:szCs w:val="22"/>
        </w:rPr>
        <w:t xml:space="preserve">МАТЕРИАЛЫ ПО ОБОСНОВАНИЮ РАСЧЕТНЫХ ПОКАЗАТЕЛЕЙ, СОДЕРЖАЩИХСЯ В ОСНОВНОЙ ЧАСТИ </w:t>
      </w:r>
      <w:r w:rsidRPr="00E03D6B">
        <w:rPr>
          <w:rFonts w:ascii="Times New Roman" w:hAnsi="Times New Roman" w:cs="Times New Roman"/>
          <w:color w:val="0070C0"/>
          <w:szCs w:val="22"/>
        </w:rPr>
        <w:t xml:space="preserve">НОРМАТИВОВ ГРАДОСТРОИТЕЛЬНОГО ПРОЕКТИРОВАНИЯ </w:t>
      </w:r>
      <w:bookmarkStart w:id="56" w:name="P1123"/>
      <w:bookmarkEnd w:id="56"/>
    </w:p>
    <w:p w:rsidR="00200CA7" w:rsidRPr="00200CA7" w:rsidRDefault="00200CA7" w:rsidP="00E03D6B">
      <w:pPr>
        <w:pStyle w:val="ConsPlusTitle"/>
        <w:spacing w:before="240" w:after="240"/>
        <w:ind w:firstLine="567"/>
        <w:jc w:val="both"/>
        <w:outlineLvl w:val="1"/>
        <w:rPr>
          <w:rFonts w:ascii="Times New Roman" w:eastAsia="Calibri" w:hAnsi="Times New Roman" w:cs="Times New Roman"/>
          <w:b w:val="0"/>
          <w:szCs w:val="22"/>
          <w:shd w:val="clear" w:color="auto" w:fill="FBFBFB"/>
          <w:lang w:eastAsia="en-US"/>
        </w:rPr>
      </w:pPr>
      <w:r w:rsidRPr="00200CA7">
        <w:rPr>
          <w:rFonts w:ascii="Times New Roman" w:hAnsi="Times New Roman" w:cs="Times New Roman"/>
          <w:b w:val="0"/>
          <w:szCs w:val="22"/>
        </w:rPr>
        <w:t xml:space="preserve">Исходные </w:t>
      </w:r>
      <w:r>
        <w:rPr>
          <w:rFonts w:ascii="Times New Roman" w:hAnsi="Times New Roman" w:cs="Times New Roman"/>
          <w:b w:val="0"/>
          <w:szCs w:val="22"/>
        </w:rPr>
        <w:t>данные</w:t>
      </w:r>
      <w:r w:rsidRPr="00200CA7">
        <w:rPr>
          <w:rFonts w:ascii="Times New Roman" w:hAnsi="Times New Roman" w:cs="Times New Roman"/>
          <w:b w:val="0"/>
          <w:szCs w:val="22"/>
        </w:rPr>
        <w:t xml:space="preserve"> </w:t>
      </w:r>
      <w:r>
        <w:rPr>
          <w:rFonts w:ascii="Times New Roman" w:hAnsi="Times New Roman" w:cs="Times New Roman"/>
          <w:b w:val="0"/>
          <w:szCs w:val="22"/>
        </w:rPr>
        <w:t>использованы по материалам, предоставленным администрацией сельского поселения, содержащимися в генеральном плане, программах комплексного развития.</w:t>
      </w:r>
    </w:p>
    <w:p w:rsidR="00DC51FB" w:rsidRPr="006B58DE" w:rsidRDefault="00DC51FB" w:rsidP="00E03D6B">
      <w:pPr>
        <w:shd w:val="clear" w:color="auto" w:fill="FFFFFF"/>
        <w:spacing w:after="0" w:line="240" w:lineRule="auto"/>
        <w:ind w:firstLine="567"/>
        <w:jc w:val="both"/>
        <w:textAlignment w:val="baseline"/>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2.1. Сведения о демографии, о составе населения, рождаемости, смертности, миграционном приросте.</w:t>
      </w:r>
    </w:p>
    <w:p w:rsidR="00E65C32" w:rsidRPr="00E03D6B" w:rsidRDefault="00E65C32" w:rsidP="006D2797">
      <w:pPr>
        <w:spacing w:line="240" w:lineRule="auto"/>
        <w:ind w:firstLine="709"/>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Численность населения </w:t>
      </w:r>
      <w:proofErr w:type="spellStart"/>
      <w:r w:rsidRPr="00E03D6B">
        <w:rPr>
          <w:rFonts w:ascii="Times New Roman" w:eastAsia="Times New Roman" w:hAnsi="Times New Roman" w:cs="Times New Roman"/>
          <w:lang w:eastAsia="ar-SA"/>
        </w:rPr>
        <w:t>Газырского</w:t>
      </w:r>
      <w:proofErr w:type="spellEnd"/>
      <w:r w:rsidRPr="00E03D6B">
        <w:rPr>
          <w:rFonts w:ascii="Times New Roman" w:eastAsia="Times New Roman" w:hAnsi="Times New Roman" w:cs="Times New Roman"/>
          <w:lang w:eastAsia="ar-SA"/>
        </w:rPr>
        <w:t xml:space="preserve"> сельского поселения на конец 2008 г.</w:t>
      </w:r>
    </w:p>
    <w:tbl>
      <w:tblPr>
        <w:tblW w:w="0" w:type="auto"/>
        <w:jc w:val="center"/>
        <w:tblInd w:w="-3047" w:type="dxa"/>
        <w:tblLayout w:type="fixed"/>
        <w:tblLook w:val="0000" w:firstRow="0" w:lastRow="0" w:firstColumn="0" w:lastColumn="0" w:noHBand="0" w:noVBand="0"/>
      </w:tblPr>
      <w:tblGrid>
        <w:gridCol w:w="4844"/>
        <w:gridCol w:w="4843"/>
      </w:tblGrid>
      <w:tr w:rsidR="00F03A3D" w:rsidRPr="00E03D6B" w:rsidTr="00F03A3D">
        <w:trPr>
          <w:cantSplit/>
          <w:trHeight w:hRule="exact" w:val="241"/>
          <w:jc w:val="center"/>
        </w:trPr>
        <w:tc>
          <w:tcPr>
            <w:tcW w:w="4844" w:type="dxa"/>
            <w:vMerge w:val="restart"/>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bCs/>
                <w:lang w:eastAsia="ar-SA"/>
              </w:rPr>
            </w:pPr>
            <w:r w:rsidRPr="00E03D6B">
              <w:rPr>
                <w:rFonts w:ascii="Times New Roman" w:eastAsia="Times New Roman" w:hAnsi="Times New Roman" w:cs="Times New Roman"/>
                <w:bCs/>
                <w:lang w:eastAsia="ar-SA"/>
              </w:rPr>
              <w:t>Наименование населенного пункта (поселения)</w:t>
            </w:r>
          </w:p>
        </w:tc>
        <w:tc>
          <w:tcPr>
            <w:tcW w:w="4843" w:type="dxa"/>
            <w:vMerge w:val="restart"/>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bCs/>
                <w:lang w:eastAsia="ar-SA"/>
              </w:rPr>
            </w:pPr>
            <w:r w:rsidRPr="00E03D6B">
              <w:rPr>
                <w:rFonts w:ascii="Times New Roman" w:eastAsia="Times New Roman" w:hAnsi="Times New Roman" w:cs="Times New Roman"/>
                <w:bCs/>
                <w:lang w:eastAsia="ar-SA"/>
              </w:rPr>
              <w:t>Общая численность на 2008 г., человек</w:t>
            </w:r>
          </w:p>
        </w:tc>
      </w:tr>
      <w:tr w:rsidR="00F03A3D" w:rsidRPr="00E03D6B" w:rsidTr="00F03A3D">
        <w:trPr>
          <w:cantSplit/>
          <w:trHeight w:val="253"/>
          <w:jc w:val="center"/>
        </w:trPr>
        <w:tc>
          <w:tcPr>
            <w:tcW w:w="4844" w:type="dxa"/>
            <w:vMerge/>
            <w:tcBorders>
              <w:top w:val="single" w:sz="4" w:space="0" w:color="000000"/>
              <w:left w:val="single" w:sz="4" w:space="0" w:color="000000"/>
              <w:bottom w:val="single" w:sz="4" w:space="0" w:color="000000"/>
            </w:tcBorders>
            <w:vAlign w:val="center"/>
          </w:tcPr>
          <w:p w:rsidR="00F03A3D" w:rsidRPr="00E03D6B" w:rsidRDefault="00F03A3D" w:rsidP="00E03D6B">
            <w:pPr>
              <w:spacing w:after="0" w:line="240" w:lineRule="auto"/>
              <w:ind w:firstLine="709"/>
              <w:jc w:val="both"/>
              <w:rPr>
                <w:rFonts w:ascii="Times New Roman" w:eastAsia="Times New Roman" w:hAnsi="Times New Roman" w:cs="Times New Roman"/>
                <w:lang w:eastAsia="ar-SA"/>
              </w:rPr>
            </w:pPr>
          </w:p>
        </w:tc>
        <w:tc>
          <w:tcPr>
            <w:tcW w:w="4843" w:type="dxa"/>
            <w:vMerge/>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pacing w:after="0" w:line="240" w:lineRule="auto"/>
              <w:ind w:firstLine="709"/>
              <w:jc w:val="both"/>
              <w:rPr>
                <w:rFonts w:ascii="Times New Roman" w:eastAsia="Times New Roman" w:hAnsi="Times New Roman" w:cs="Times New Roman"/>
                <w:lang w:eastAsia="ar-SA"/>
              </w:rPr>
            </w:pPr>
          </w:p>
        </w:tc>
      </w:tr>
      <w:tr w:rsidR="00F03A3D" w:rsidRPr="00E03D6B" w:rsidTr="00F03A3D">
        <w:trPr>
          <w:trHeight w:val="98"/>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bCs/>
                <w:lang w:eastAsia="ar-SA"/>
              </w:rPr>
            </w:pPr>
            <w:r w:rsidRPr="00E03D6B">
              <w:rPr>
                <w:rFonts w:ascii="Times New Roman" w:eastAsia="Times New Roman" w:hAnsi="Times New Roman" w:cs="Times New Roman"/>
                <w:bCs/>
                <w:lang w:eastAsia="ar-SA"/>
              </w:rPr>
              <w:t>Общая численность населения</w:t>
            </w:r>
          </w:p>
        </w:tc>
        <w:tc>
          <w:tcPr>
            <w:tcW w:w="4843" w:type="dxa"/>
            <w:vMerge w:val="restart"/>
            <w:tcBorders>
              <w:top w:val="single" w:sz="4" w:space="0" w:color="000000"/>
              <w:left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bCs/>
                <w:lang w:eastAsia="ar-SA"/>
              </w:rPr>
            </w:pPr>
            <w:r w:rsidRPr="00E03D6B">
              <w:rPr>
                <w:rFonts w:ascii="Times New Roman" w:eastAsia="Times New Roman" w:hAnsi="Times New Roman" w:cs="Times New Roman"/>
                <w:bCs/>
                <w:lang w:eastAsia="ar-SA"/>
              </w:rPr>
              <w:t>5510</w:t>
            </w:r>
          </w:p>
        </w:tc>
      </w:tr>
      <w:tr w:rsidR="00F03A3D" w:rsidRPr="00E03D6B" w:rsidTr="00F03A3D">
        <w:trPr>
          <w:trHeight w:val="70"/>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том числе</w:t>
            </w:r>
          </w:p>
        </w:tc>
        <w:tc>
          <w:tcPr>
            <w:tcW w:w="4843" w:type="dxa"/>
            <w:vMerge/>
            <w:tcBorders>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p>
        </w:tc>
      </w:tr>
      <w:tr w:rsidR="00F03A3D" w:rsidRPr="00E03D6B" w:rsidTr="00F03A3D">
        <w:trPr>
          <w:trHeight w:val="216"/>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Газырь</w:t>
            </w:r>
          </w:p>
        </w:tc>
        <w:tc>
          <w:tcPr>
            <w:tcW w:w="4843" w:type="dxa"/>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2 143</w:t>
            </w:r>
          </w:p>
        </w:tc>
      </w:tr>
      <w:tr w:rsidR="00F03A3D" w:rsidRPr="00E03D6B" w:rsidTr="00F03A3D">
        <w:trPr>
          <w:trHeight w:val="225"/>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Гражданский</w:t>
            </w:r>
          </w:p>
        </w:tc>
        <w:tc>
          <w:tcPr>
            <w:tcW w:w="4843" w:type="dxa"/>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2 085</w:t>
            </w:r>
          </w:p>
        </w:tc>
      </w:tr>
      <w:tr w:rsidR="00F03A3D" w:rsidRPr="00E03D6B" w:rsidTr="00F03A3D">
        <w:trPr>
          <w:trHeight w:val="154"/>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Красный</w:t>
            </w:r>
          </w:p>
        </w:tc>
        <w:tc>
          <w:tcPr>
            <w:tcW w:w="4843" w:type="dxa"/>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116</w:t>
            </w:r>
          </w:p>
        </w:tc>
      </w:tr>
      <w:tr w:rsidR="00F03A3D" w:rsidRPr="00E03D6B" w:rsidTr="00F03A3D">
        <w:trPr>
          <w:trHeight w:val="154"/>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Октябрьский</w:t>
            </w:r>
          </w:p>
        </w:tc>
        <w:tc>
          <w:tcPr>
            <w:tcW w:w="4843" w:type="dxa"/>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491</w:t>
            </w:r>
          </w:p>
        </w:tc>
      </w:tr>
      <w:tr w:rsidR="00F03A3D" w:rsidRPr="00E03D6B" w:rsidTr="00F03A3D">
        <w:trPr>
          <w:trHeight w:val="154"/>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Отважный</w:t>
            </w:r>
          </w:p>
        </w:tc>
        <w:tc>
          <w:tcPr>
            <w:tcW w:w="4843" w:type="dxa"/>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245</w:t>
            </w:r>
          </w:p>
        </w:tc>
      </w:tr>
      <w:tr w:rsidR="00F03A3D" w:rsidRPr="00E03D6B" w:rsidTr="00F03A3D">
        <w:trPr>
          <w:trHeight w:val="154"/>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Советский</w:t>
            </w:r>
          </w:p>
        </w:tc>
        <w:tc>
          <w:tcPr>
            <w:tcW w:w="4843" w:type="dxa"/>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430</w:t>
            </w:r>
          </w:p>
        </w:tc>
      </w:tr>
    </w:tbl>
    <w:p w:rsidR="00D12A4C" w:rsidRPr="00E03D6B" w:rsidRDefault="00D12A4C" w:rsidP="00200CA7">
      <w:pPr>
        <w:widowControl w:val="0"/>
        <w:spacing w:line="240" w:lineRule="auto"/>
        <w:jc w:val="center"/>
        <w:rPr>
          <w:rFonts w:ascii="Times New Roman" w:eastAsia="Times New Roman" w:hAnsi="Times New Roman" w:cs="Times New Roman"/>
        </w:rPr>
      </w:pPr>
      <w:r w:rsidRPr="00E03D6B">
        <w:rPr>
          <w:rFonts w:ascii="Times New Roman" w:eastAsia="Times New Roman" w:hAnsi="Times New Roman" w:cs="Times New Roman"/>
        </w:rPr>
        <w:t>Численность населения</w:t>
      </w:r>
      <w:r w:rsidRPr="00E03D6B">
        <w:rPr>
          <w:rFonts w:ascii="Times New Roman" w:eastAsia="Times New Roman" w:hAnsi="Times New Roman" w:cs="Times New Roman"/>
          <w:lang w:eastAsia="ru-RU"/>
        </w:rPr>
        <w:t xml:space="preserve"> на 01.01.2016 г.</w:t>
      </w:r>
    </w:p>
    <w:tbl>
      <w:tblPr>
        <w:tblW w:w="9781" w:type="dxa"/>
        <w:tblInd w:w="-34" w:type="dxa"/>
        <w:tblLayout w:type="fixed"/>
        <w:tblLook w:val="00A0" w:firstRow="1" w:lastRow="0" w:firstColumn="1" w:lastColumn="0" w:noHBand="0" w:noVBand="0"/>
      </w:tblPr>
      <w:tblGrid>
        <w:gridCol w:w="4991"/>
        <w:gridCol w:w="4790"/>
      </w:tblGrid>
      <w:tr w:rsidR="00D12A4C" w:rsidRPr="00E03D6B" w:rsidTr="00904F43">
        <w:trPr>
          <w:trHeight w:val="20"/>
        </w:trPr>
        <w:tc>
          <w:tcPr>
            <w:tcW w:w="4991" w:type="dxa"/>
            <w:vMerge w:val="restart"/>
            <w:tcBorders>
              <w:top w:val="single" w:sz="8" w:space="0" w:color="auto"/>
              <w:left w:val="single" w:sz="8" w:space="0" w:color="auto"/>
              <w:bottom w:val="single" w:sz="8" w:space="0" w:color="000000"/>
              <w:right w:val="single" w:sz="8" w:space="0" w:color="auto"/>
            </w:tcBorders>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w:t>
            </w:r>
          </w:p>
        </w:tc>
        <w:tc>
          <w:tcPr>
            <w:tcW w:w="4790" w:type="dxa"/>
            <w:tcBorders>
              <w:top w:val="single" w:sz="8" w:space="0" w:color="auto"/>
              <w:left w:val="nil"/>
              <w:bottom w:val="single" w:sz="8" w:space="0" w:color="auto"/>
              <w:right w:val="single" w:sz="8" w:space="0" w:color="000000"/>
            </w:tcBorders>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Численность населения, чел. </w:t>
            </w:r>
          </w:p>
        </w:tc>
      </w:tr>
      <w:tr w:rsidR="00D12A4C" w:rsidRPr="00E03D6B" w:rsidTr="00904F43">
        <w:trPr>
          <w:trHeight w:val="20"/>
        </w:trPr>
        <w:tc>
          <w:tcPr>
            <w:tcW w:w="4991" w:type="dxa"/>
            <w:vMerge/>
            <w:tcBorders>
              <w:top w:val="single" w:sz="8" w:space="0" w:color="auto"/>
              <w:left w:val="single" w:sz="8" w:space="0" w:color="auto"/>
              <w:bottom w:val="single" w:sz="8" w:space="0" w:color="000000"/>
              <w:right w:val="single" w:sz="8" w:space="0" w:color="auto"/>
            </w:tcBorders>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2016 г.</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tcPr>
          <w:p w:rsidR="00D12A4C" w:rsidRPr="00E03D6B" w:rsidRDefault="00D12A4C"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пос. Газырь</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2202</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tcPr>
          <w:p w:rsidR="00D12A4C" w:rsidRPr="00E03D6B" w:rsidRDefault="00D12A4C"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Гражданский</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1950</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tcPr>
          <w:p w:rsidR="00D12A4C" w:rsidRPr="00E03D6B" w:rsidRDefault="00D12A4C"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Отважный</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198</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tcPr>
          <w:p w:rsidR="00D12A4C" w:rsidRPr="00E03D6B" w:rsidRDefault="00D12A4C"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tcPr>
          <w:p w:rsidR="00D12A4C" w:rsidRPr="00E03D6B" w:rsidRDefault="00D12A4C"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Советский</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398</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tcPr>
          <w:p w:rsidR="00D12A4C" w:rsidRPr="00E03D6B" w:rsidRDefault="00D12A4C"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470</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Итого по поселению:</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5298</w:t>
            </w:r>
          </w:p>
        </w:tc>
      </w:tr>
    </w:tbl>
    <w:p w:rsidR="00632EED" w:rsidRPr="00E03D6B" w:rsidRDefault="00632EED" w:rsidP="00E03D6B">
      <w:pPr>
        <w:shd w:val="clear" w:color="auto" w:fill="FFFFFF"/>
        <w:spacing w:before="240" w:after="0" w:line="240" w:lineRule="auto"/>
        <w:ind w:firstLine="567"/>
        <w:jc w:val="both"/>
        <w:textAlignment w:val="baseline"/>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Численность населения сельского поселения составляла:</w:t>
      </w:r>
    </w:p>
    <w:p w:rsidR="00827D8F" w:rsidRPr="00E03D6B" w:rsidRDefault="00632EED" w:rsidP="00E03D6B">
      <w:pPr>
        <w:shd w:val="clear" w:color="auto" w:fill="FFFFFF"/>
        <w:spacing w:after="0" w:line="240" w:lineRule="auto"/>
        <w:ind w:firstLine="567"/>
        <w:jc w:val="both"/>
        <w:textAlignment w:val="baseline"/>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н</w:t>
      </w:r>
      <w:r w:rsidR="00827D8F" w:rsidRPr="00E03D6B">
        <w:rPr>
          <w:rFonts w:ascii="Times New Roman" w:eastAsia="Times New Roman" w:hAnsi="Times New Roman" w:cs="Times New Roman"/>
          <w:lang w:eastAsia="ar-SA"/>
        </w:rPr>
        <w:t>а конец 2008 г.</w:t>
      </w:r>
      <w:r w:rsidRPr="00E03D6B">
        <w:rPr>
          <w:rFonts w:ascii="Times New Roman" w:eastAsia="Times New Roman" w:hAnsi="Times New Roman" w:cs="Times New Roman"/>
          <w:lang w:eastAsia="ar-SA"/>
        </w:rPr>
        <w:t xml:space="preserve">  -</w:t>
      </w:r>
      <w:r w:rsidR="00827D8F" w:rsidRPr="00E03D6B">
        <w:rPr>
          <w:rFonts w:ascii="Times New Roman" w:eastAsia="Times New Roman" w:hAnsi="Times New Roman" w:cs="Times New Roman"/>
          <w:lang w:eastAsia="ar-SA"/>
        </w:rPr>
        <w:t xml:space="preserve"> 5,5</w:t>
      </w:r>
      <w:r w:rsidR="00F03A3D" w:rsidRPr="00E03D6B">
        <w:rPr>
          <w:rFonts w:ascii="Times New Roman" w:eastAsia="Times New Roman" w:hAnsi="Times New Roman" w:cs="Times New Roman"/>
          <w:lang w:eastAsia="ar-SA"/>
        </w:rPr>
        <w:t>1</w:t>
      </w:r>
      <w:r w:rsidRPr="00E03D6B">
        <w:rPr>
          <w:rFonts w:ascii="Times New Roman" w:eastAsia="Times New Roman" w:hAnsi="Times New Roman" w:cs="Times New Roman"/>
          <w:lang w:eastAsia="ar-SA"/>
        </w:rPr>
        <w:t>0</w:t>
      </w:r>
      <w:r w:rsidR="00827D8F" w:rsidRPr="00E03D6B">
        <w:rPr>
          <w:rFonts w:ascii="Times New Roman" w:eastAsia="Times New Roman" w:hAnsi="Times New Roman" w:cs="Times New Roman"/>
          <w:lang w:eastAsia="ar-SA"/>
        </w:rPr>
        <w:t xml:space="preserve"> тыс. человек.</w:t>
      </w:r>
    </w:p>
    <w:p w:rsidR="00632EED" w:rsidRPr="00E03D6B" w:rsidRDefault="00632EED" w:rsidP="00E03D6B">
      <w:pPr>
        <w:shd w:val="clear" w:color="auto" w:fill="FFFFFF"/>
        <w:spacing w:after="0" w:line="240" w:lineRule="auto"/>
        <w:ind w:firstLine="567"/>
        <w:jc w:val="both"/>
        <w:textAlignment w:val="baseline"/>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на начало 2016 г. - 5,298 тыс. человек. </w:t>
      </w:r>
    </w:p>
    <w:p w:rsidR="00D12A4C" w:rsidRPr="00E03D6B" w:rsidRDefault="00D12A4C"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на 01.01.2021 г. </w:t>
      </w:r>
      <w:r w:rsidR="00632EED" w:rsidRPr="00E03D6B">
        <w:rPr>
          <w:rFonts w:ascii="Times New Roman" w:eastAsia="Times New Roman" w:hAnsi="Times New Roman" w:cs="Times New Roman"/>
          <w:lang w:eastAsia="ru-RU"/>
        </w:rPr>
        <w:t xml:space="preserve">  </w:t>
      </w:r>
      <w:r w:rsidR="00632EED" w:rsidRPr="00E03D6B">
        <w:rPr>
          <w:rFonts w:ascii="Times New Roman" w:eastAsia="Times New Roman" w:hAnsi="Times New Roman" w:cs="Times New Roman"/>
          <w:lang w:eastAsia="ar-SA"/>
        </w:rPr>
        <w:t>-</w:t>
      </w:r>
      <w:r w:rsidRPr="00E03D6B">
        <w:rPr>
          <w:rFonts w:ascii="Times New Roman" w:eastAsia="Calibri" w:hAnsi="Times New Roman" w:cs="Times New Roman"/>
        </w:rPr>
        <w:t xml:space="preserve"> 4</w:t>
      </w:r>
      <w:r w:rsidR="00632EED" w:rsidRPr="00E03D6B">
        <w:rPr>
          <w:rFonts w:ascii="Times New Roman" w:eastAsia="Calibri" w:hAnsi="Times New Roman" w:cs="Times New Roman"/>
        </w:rPr>
        <w:t>,</w:t>
      </w:r>
      <w:r w:rsidRPr="00E03D6B">
        <w:rPr>
          <w:rFonts w:ascii="Times New Roman" w:eastAsia="Calibri" w:hAnsi="Times New Roman" w:cs="Times New Roman"/>
        </w:rPr>
        <w:t xml:space="preserve">042 </w:t>
      </w:r>
      <w:r w:rsidR="00632EED" w:rsidRPr="00E03D6B">
        <w:rPr>
          <w:rFonts w:ascii="Times New Roman" w:eastAsia="Calibri" w:hAnsi="Times New Roman" w:cs="Times New Roman"/>
        </w:rPr>
        <w:t xml:space="preserve">тыс. </w:t>
      </w:r>
      <w:r w:rsidRPr="00E03D6B">
        <w:rPr>
          <w:rFonts w:ascii="Times New Roman" w:eastAsia="Calibri" w:hAnsi="Times New Roman" w:cs="Times New Roman"/>
        </w:rPr>
        <w:t>человек</w:t>
      </w:r>
      <w:r w:rsidR="00632EED" w:rsidRPr="00E03D6B">
        <w:rPr>
          <w:rFonts w:ascii="Times New Roman" w:eastAsia="Times New Roman" w:hAnsi="Times New Roman" w:cs="Times New Roman"/>
          <w:lang w:eastAsia="ru-RU"/>
        </w:rPr>
        <w:t xml:space="preserve"> (по данным </w:t>
      </w:r>
      <w:proofErr w:type="spellStart"/>
      <w:r w:rsidR="00632EED" w:rsidRPr="00E03D6B">
        <w:rPr>
          <w:rFonts w:ascii="Times New Roman" w:eastAsia="Times New Roman" w:hAnsi="Times New Roman" w:cs="Times New Roman"/>
          <w:lang w:eastAsia="ru-RU"/>
        </w:rPr>
        <w:t>Краснодарстата</w:t>
      </w:r>
      <w:proofErr w:type="spellEnd"/>
      <w:r w:rsidR="00632EED" w:rsidRPr="00E03D6B">
        <w:rPr>
          <w:rFonts w:ascii="Times New Roman" w:eastAsia="Times New Roman" w:hAnsi="Times New Roman" w:cs="Times New Roman"/>
          <w:lang w:eastAsia="ru-RU"/>
        </w:rPr>
        <w:t>).</w:t>
      </w:r>
    </w:p>
    <w:p w:rsidR="00651767" w:rsidRPr="00F96379" w:rsidRDefault="00651767" w:rsidP="00651767">
      <w:pPr>
        <w:shd w:val="clear" w:color="auto" w:fill="FFFFFF"/>
        <w:spacing w:line="240" w:lineRule="auto"/>
        <w:ind w:firstLine="567"/>
        <w:jc w:val="center"/>
        <w:textAlignment w:val="baseline"/>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Численность детей в возрасте от 0 до 18 лет на 1 января 2022 г. </w:t>
      </w:r>
    </w:p>
    <w:tbl>
      <w:tblPr>
        <w:tblW w:w="9704"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6301"/>
      </w:tblGrid>
      <w:tr w:rsidR="00651767" w:rsidRPr="00F96379" w:rsidTr="008933C0">
        <w:trPr>
          <w:trHeight w:val="516"/>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Возраст</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proofErr w:type="spellStart"/>
            <w:r w:rsidRPr="00F96379">
              <w:rPr>
                <w:rFonts w:ascii="Times New Roman" w:eastAsia="Times New Roman" w:hAnsi="Times New Roman" w:cs="Times New Roman"/>
                <w:shd w:val="clear" w:color="auto" w:fill="FFFFFF"/>
                <w:lang w:eastAsia="ru-RU"/>
              </w:rPr>
              <w:t>Выселковский</w:t>
            </w:r>
            <w:proofErr w:type="spellEnd"/>
            <w:r w:rsidRPr="00F96379">
              <w:rPr>
                <w:rFonts w:ascii="Times New Roman" w:eastAsia="Times New Roman" w:hAnsi="Times New Roman" w:cs="Times New Roman"/>
                <w:shd w:val="clear" w:color="auto" w:fill="FFFFFF"/>
                <w:lang w:eastAsia="ru-RU"/>
              </w:rPr>
              <w:t xml:space="preserve"> район</w:t>
            </w:r>
          </w:p>
        </w:tc>
      </w:tr>
      <w:tr w:rsidR="00651767" w:rsidRPr="00F96379" w:rsidTr="008933C0">
        <w:trPr>
          <w:trHeight w:val="139"/>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Общая численность населения</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color w:val="000000"/>
                <w:lang w:eastAsia="ru-RU"/>
              </w:rPr>
              <w:t>56078</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К0</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520</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К1</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554</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К2</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553</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К3</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639</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К4</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621</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К5</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717</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К6</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764</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К7</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717</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К8</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720</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К9</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818</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К10</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676</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К11</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627</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К12</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647</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К13</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709</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К14</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699</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К15</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640</w:t>
            </w:r>
          </w:p>
        </w:tc>
      </w:tr>
      <w:tr w:rsidR="00651767" w:rsidRPr="00F96379"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К16</w:t>
            </w:r>
          </w:p>
        </w:tc>
        <w:tc>
          <w:tcPr>
            <w:tcW w:w="6301"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color w:val="000000"/>
                <w:lang w:eastAsia="ru-RU"/>
              </w:rPr>
              <w:t>510</w:t>
            </w:r>
          </w:p>
        </w:tc>
      </w:tr>
      <w:tr w:rsidR="00651767" w:rsidRPr="00651767" w:rsidTr="008933C0">
        <w:trPr>
          <w:jc w:val="center"/>
        </w:trPr>
        <w:tc>
          <w:tcPr>
            <w:tcW w:w="3403" w:type="dxa"/>
            <w:shd w:val="clear" w:color="auto" w:fill="auto"/>
          </w:tcPr>
          <w:p w:rsidR="00651767" w:rsidRPr="00F96379" w:rsidRDefault="00651767" w:rsidP="00651767">
            <w:pPr>
              <w:spacing w:after="0" w:line="240" w:lineRule="auto"/>
              <w:jc w:val="center"/>
              <w:rPr>
                <w:rFonts w:ascii="Times New Roman" w:eastAsia="Times New Roman" w:hAnsi="Times New Roman" w:cs="Times New Roman"/>
                <w:bCs/>
                <w:lang w:eastAsia="ru-RU"/>
              </w:rPr>
            </w:pPr>
            <w:r w:rsidRPr="00F96379">
              <w:rPr>
                <w:rFonts w:ascii="Times New Roman" w:eastAsia="Times New Roman" w:hAnsi="Times New Roman" w:cs="Times New Roman"/>
                <w:bCs/>
                <w:lang w:eastAsia="ru-RU"/>
              </w:rPr>
              <w:t>К17</w:t>
            </w:r>
          </w:p>
        </w:tc>
        <w:tc>
          <w:tcPr>
            <w:tcW w:w="6301" w:type="dxa"/>
            <w:shd w:val="clear" w:color="auto" w:fill="auto"/>
          </w:tcPr>
          <w:p w:rsidR="00651767" w:rsidRPr="00651767" w:rsidRDefault="00651767" w:rsidP="00651767">
            <w:pPr>
              <w:spacing w:after="0" w:line="240" w:lineRule="auto"/>
              <w:jc w:val="center"/>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578</w:t>
            </w:r>
          </w:p>
        </w:tc>
      </w:tr>
    </w:tbl>
    <w:p w:rsidR="00090AF9" w:rsidRPr="00E03D6B" w:rsidRDefault="00B63FF5" w:rsidP="00E2407C">
      <w:pPr>
        <w:shd w:val="clear" w:color="auto" w:fill="FFFFFF"/>
        <w:spacing w:before="240"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Сведения о населении </w:t>
      </w:r>
      <w:proofErr w:type="spellStart"/>
      <w:r w:rsidR="009D352E" w:rsidRPr="00E03D6B">
        <w:rPr>
          <w:rFonts w:ascii="Times New Roman" w:hAnsi="Times New Roman" w:cs="Times New Roman"/>
        </w:rPr>
        <w:t>Газырского</w:t>
      </w:r>
      <w:proofErr w:type="spellEnd"/>
      <w:r w:rsidR="00E3747C" w:rsidRPr="00E03D6B">
        <w:rPr>
          <w:rFonts w:ascii="Times New Roman" w:eastAsia="Times New Roman" w:hAnsi="Times New Roman" w:cs="Times New Roman"/>
          <w:lang w:eastAsia="ru-RU"/>
        </w:rPr>
        <w:t xml:space="preserve"> сельского</w:t>
      </w:r>
      <w:r w:rsidR="00DD0127"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поселения</w:t>
      </w:r>
    </w:p>
    <w:p w:rsidR="009239B8" w:rsidRPr="00E03D6B" w:rsidRDefault="00090AF9" w:rsidP="00E03D6B">
      <w:pPr>
        <w:shd w:val="clear" w:color="auto" w:fill="FFFFFF"/>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данным, пред</w:t>
      </w:r>
      <w:r w:rsidR="006B58DE">
        <w:rPr>
          <w:rFonts w:ascii="Times New Roman" w:eastAsia="Times New Roman" w:hAnsi="Times New Roman" w:cs="Times New Roman"/>
          <w:lang w:eastAsia="ru-RU"/>
        </w:rPr>
        <w:t>о</w:t>
      </w:r>
      <w:r w:rsidRPr="00E03D6B">
        <w:rPr>
          <w:rFonts w:ascii="Times New Roman" w:eastAsia="Times New Roman" w:hAnsi="Times New Roman" w:cs="Times New Roman"/>
          <w:lang w:eastAsia="ru-RU"/>
        </w:rPr>
        <w:t>ставленным администрацией сельского поселения)</w:t>
      </w:r>
    </w:p>
    <w:p w:rsidR="006175B2" w:rsidRPr="00E03D6B" w:rsidRDefault="006175B2" w:rsidP="00E03D6B">
      <w:pPr>
        <w:shd w:val="clear" w:color="auto" w:fill="FFFFFF"/>
        <w:spacing w:after="0" w:line="240" w:lineRule="auto"/>
        <w:jc w:val="center"/>
        <w:textAlignment w:val="baseline"/>
        <w:rPr>
          <w:rFonts w:ascii="Times New Roman" w:eastAsia="Times New Roman" w:hAnsi="Times New Roman" w:cs="Times New Roman"/>
          <w:lang w:eastAsia="ru-RU"/>
        </w:rPr>
      </w:pPr>
    </w:p>
    <w:tbl>
      <w:tblPr>
        <w:tblStyle w:val="af0"/>
        <w:tblW w:w="0" w:type="auto"/>
        <w:tblLook w:val="04A0" w:firstRow="1" w:lastRow="0" w:firstColumn="1" w:lastColumn="0" w:noHBand="0" w:noVBand="1"/>
      </w:tblPr>
      <w:tblGrid>
        <w:gridCol w:w="808"/>
        <w:gridCol w:w="5963"/>
        <w:gridCol w:w="1417"/>
        <w:gridCol w:w="1559"/>
      </w:tblGrid>
      <w:tr w:rsidR="00BC268D" w:rsidRPr="00E03D6B" w:rsidTr="00BC268D">
        <w:tc>
          <w:tcPr>
            <w:tcW w:w="808" w:type="dxa"/>
          </w:tcPr>
          <w:p w:rsidR="00BC268D" w:rsidRPr="00E03D6B" w:rsidRDefault="00BC268D" w:rsidP="00E03D6B">
            <w:pPr>
              <w:ind w:left="-142" w:right="-117"/>
              <w:jc w:val="center"/>
              <w:rPr>
                <w:rFonts w:ascii="Times New Roman" w:eastAsia="Calibri" w:hAnsi="Times New Roman" w:cs="Times New Roman"/>
              </w:rPr>
            </w:pPr>
            <w:r w:rsidRPr="00E03D6B">
              <w:rPr>
                <w:rFonts w:ascii="Times New Roman" w:eastAsia="Calibri" w:hAnsi="Times New Roman" w:cs="Times New Roman"/>
              </w:rPr>
              <w:t>№ п/п</w:t>
            </w:r>
          </w:p>
        </w:tc>
        <w:tc>
          <w:tcPr>
            <w:tcW w:w="5963"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Наименование показателей</w:t>
            </w:r>
          </w:p>
        </w:tc>
        <w:tc>
          <w:tcPr>
            <w:tcW w:w="1417" w:type="dxa"/>
          </w:tcPr>
          <w:p w:rsidR="00BC268D" w:rsidRPr="00E03D6B" w:rsidRDefault="00BC268D" w:rsidP="00E03D6B">
            <w:pPr>
              <w:jc w:val="center"/>
              <w:rPr>
                <w:rFonts w:ascii="Times New Roman" w:eastAsia="Calibri" w:hAnsi="Times New Roman" w:cs="Times New Roman"/>
              </w:rPr>
            </w:pPr>
            <w:proofErr w:type="spellStart"/>
            <w:r w:rsidRPr="00E03D6B">
              <w:rPr>
                <w:rFonts w:ascii="Times New Roman" w:eastAsia="Calibri" w:hAnsi="Times New Roman" w:cs="Times New Roman"/>
              </w:rPr>
              <w:t>Ед.изм</w:t>
            </w:r>
            <w:proofErr w:type="spellEnd"/>
            <w:r w:rsidRPr="00E03D6B">
              <w:rPr>
                <w:rFonts w:ascii="Times New Roman" w:eastAsia="Calibri" w:hAnsi="Times New Roman" w:cs="Times New Roman"/>
              </w:rPr>
              <w:t>.</w:t>
            </w: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Показатели</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Среднегодовая численность постоянного населения всего, в том числе</w:t>
            </w:r>
          </w:p>
        </w:tc>
        <w:tc>
          <w:tcPr>
            <w:tcW w:w="1417" w:type="dxa"/>
            <w:vMerge w:val="restart"/>
          </w:tcPr>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тыс. чел</w:t>
            </w:r>
          </w:p>
        </w:tc>
        <w:tc>
          <w:tcPr>
            <w:tcW w:w="1559" w:type="dxa"/>
          </w:tcPr>
          <w:p w:rsidR="00BC268D" w:rsidRPr="00E03D6B" w:rsidRDefault="00BC268D" w:rsidP="00E03D6B">
            <w:pPr>
              <w:jc w:val="center"/>
              <w:rPr>
                <w:rFonts w:ascii="Times New Roman" w:eastAsia="Calibri" w:hAnsi="Times New Roman" w:cs="Times New Roman"/>
              </w:rPr>
            </w:pP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proofErr w:type="spellStart"/>
            <w:r w:rsidRPr="00E03D6B">
              <w:rPr>
                <w:rFonts w:ascii="Times New Roman" w:eastAsia="Calibri" w:hAnsi="Times New Roman" w:cs="Times New Roman"/>
              </w:rPr>
              <w:t>Газырское</w:t>
            </w:r>
            <w:proofErr w:type="spellEnd"/>
            <w:r w:rsidRPr="00E03D6B">
              <w:rPr>
                <w:rFonts w:ascii="Times New Roman" w:eastAsia="Calibri" w:hAnsi="Times New Roman" w:cs="Times New Roman"/>
              </w:rPr>
              <w:t xml:space="preserve"> с/п</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w:t>
            </w:r>
            <w:r w:rsidR="00D12A4C" w:rsidRPr="00E03D6B">
              <w:rPr>
                <w:rFonts w:ascii="Times New Roman" w:eastAsia="Calibri" w:hAnsi="Times New Roman" w:cs="Times New Roman"/>
              </w:rPr>
              <w:t>165</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2</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Численность детей, из них</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1701</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дошкольники</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0,342</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школьники</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651</w:t>
            </w:r>
          </w:p>
        </w:tc>
      </w:tr>
      <w:tr w:rsidR="00BC268D" w:rsidRPr="00E03D6B" w:rsidTr="00BC268D">
        <w:tc>
          <w:tcPr>
            <w:tcW w:w="808"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3</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Численность инвалидов</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426</w:t>
            </w:r>
          </w:p>
        </w:tc>
      </w:tr>
      <w:tr w:rsidR="00BC268D" w:rsidRPr="00E03D6B" w:rsidTr="00BC268D">
        <w:tc>
          <w:tcPr>
            <w:tcW w:w="808"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Количество семей</w:t>
            </w:r>
          </w:p>
        </w:tc>
        <w:tc>
          <w:tcPr>
            <w:tcW w:w="1417" w:type="dxa"/>
            <w:vMerge w:val="restart"/>
          </w:tcPr>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ед.</w:t>
            </w: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1616</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5</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Количество квартир</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420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420</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6</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 xml:space="preserve">Количество проживающих, в </w:t>
            </w:r>
            <w:proofErr w:type="spellStart"/>
            <w:r w:rsidRPr="00E03D6B">
              <w:rPr>
                <w:rFonts w:ascii="Times New Roman" w:eastAsia="Calibri" w:hAnsi="Times New Roman" w:cs="Times New Roman"/>
              </w:rPr>
              <w:t>т.ч</w:t>
            </w:r>
            <w:proofErr w:type="spellEnd"/>
            <w:r w:rsidRPr="00E03D6B">
              <w:rPr>
                <w:rFonts w:ascii="Times New Roman" w:eastAsia="Calibri" w:hAnsi="Times New Roman" w:cs="Times New Roman"/>
              </w:rPr>
              <w:t>.</w:t>
            </w:r>
          </w:p>
        </w:tc>
        <w:tc>
          <w:tcPr>
            <w:tcW w:w="1417"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чел.</w:t>
            </w: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4042</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В муниципальном жилье</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В частном жилье</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4042</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lastRenderedPageBreak/>
              <w:t>7</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 xml:space="preserve">Общая площадь жилых помещений, в </w:t>
            </w:r>
            <w:proofErr w:type="spellStart"/>
            <w:r w:rsidRPr="00E03D6B">
              <w:rPr>
                <w:rFonts w:ascii="Times New Roman" w:eastAsia="Calibri" w:hAnsi="Times New Roman" w:cs="Times New Roman"/>
              </w:rPr>
              <w:t>т.ч</w:t>
            </w:r>
            <w:proofErr w:type="spellEnd"/>
            <w:r w:rsidRPr="00E03D6B">
              <w:rPr>
                <w:rFonts w:ascii="Times New Roman" w:eastAsia="Calibri" w:hAnsi="Times New Roman" w:cs="Times New Roman"/>
              </w:rPr>
              <w:t>.</w:t>
            </w:r>
          </w:p>
        </w:tc>
        <w:tc>
          <w:tcPr>
            <w:tcW w:w="1417" w:type="dxa"/>
            <w:vMerge w:val="restart"/>
          </w:tcPr>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p>
          <w:p w:rsidR="00BC268D" w:rsidRPr="00E03D6B" w:rsidRDefault="00BC268D" w:rsidP="00E03D6B">
            <w:pPr>
              <w:rPr>
                <w:rFonts w:ascii="Times New Roman" w:eastAsia="Calibri" w:hAnsi="Times New Roman" w:cs="Times New Roman"/>
              </w:rPr>
            </w:pPr>
          </w:p>
        </w:tc>
        <w:tc>
          <w:tcPr>
            <w:tcW w:w="1559" w:type="dxa"/>
          </w:tcPr>
          <w:p w:rsidR="00BC268D" w:rsidRPr="00E03D6B" w:rsidRDefault="00200CA7" w:rsidP="00E03D6B">
            <w:pPr>
              <w:jc w:val="center"/>
              <w:rPr>
                <w:rFonts w:ascii="Times New Roman" w:eastAsia="Calibri" w:hAnsi="Times New Roman" w:cs="Times New Roman"/>
              </w:rPr>
            </w:pPr>
            <w:r>
              <w:rPr>
                <w:rFonts w:ascii="Times New Roman" w:eastAsia="Calibri" w:hAnsi="Times New Roman" w:cs="Times New Roman"/>
              </w:rPr>
              <w:t>74</w:t>
            </w:r>
            <w:r w:rsidR="00BC268D" w:rsidRPr="00E03D6B">
              <w:rPr>
                <w:rFonts w:ascii="Times New Roman" w:eastAsia="Calibri" w:hAnsi="Times New Roman" w:cs="Times New Roman"/>
              </w:rPr>
              <w:t>550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BC268D" w:rsidRPr="00E03D6B" w:rsidRDefault="00BC268D" w:rsidP="00E03D6B">
            <w:pP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частное</w:t>
            </w:r>
          </w:p>
        </w:tc>
        <w:tc>
          <w:tcPr>
            <w:tcW w:w="1417" w:type="dxa"/>
            <w:vMerge/>
          </w:tcPr>
          <w:p w:rsidR="00BC268D" w:rsidRPr="00E03D6B" w:rsidRDefault="00BC268D" w:rsidP="00E03D6B">
            <w:pP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74,550</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8</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 xml:space="preserve">Жилищная обеспеченность, в </w:t>
            </w:r>
            <w:proofErr w:type="spellStart"/>
            <w:r w:rsidRPr="00E03D6B">
              <w:rPr>
                <w:rFonts w:ascii="Times New Roman" w:eastAsia="Calibri" w:hAnsi="Times New Roman" w:cs="Times New Roman"/>
              </w:rPr>
              <w:t>т.ч</w:t>
            </w:r>
            <w:proofErr w:type="spellEnd"/>
            <w:r w:rsidRPr="00E03D6B">
              <w:rPr>
                <w:rFonts w:ascii="Times New Roman" w:eastAsia="Calibri" w:hAnsi="Times New Roman" w:cs="Times New Roman"/>
              </w:rPr>
              <w:t>.</w:t>
            </w:r>
          </w:p>
        </w:tc>
        <w:tc>
          <w:tcPr>
            <w:tcW w:w="1417" w:type="dxa"/>
            <w:vMerge w:val="restart"/>
          </w:tcPr>
          <w:p w:rsidR="00BC268D" w:rsidRPr="00E03D6B" w:rsidRDefault="00BC268D" w:rsidP="00E03D6B">
            <w:pP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r w:rsidRPr="00E03D6B">
              <w:rPr>
                <w:rFonts w:ascii="Times New Roman" w:eastAsia="Calibri" w:hAnsi="Times New Roman" w:cs="Times New Roman"/>
              </w:rPr>
              <w:t>/чел.</w:t>
            </w:r>
          </w:p>
          <w:p w:rsidR="00BC268D" w:rsidRPr="00E03D6B" w:rsidRDefault="00BC268D" w:rsidP="00E03D6B">
            <w:pP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18</w:t>
            </w:r>
            <w:r w:rsidR="00200CA7">
              <w:rPr>
                <w:rFonts w:ascii="Times New Roman" w:eastAsia="Calibri" w:hAnsi="Times New Roman" w:cs="Times New Roman"/>
              </w:rPr>
              <w:t>,44</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BC268D" w:rsidRPr="00E03D6B" w:rsidRDefault="00BC268D" w:rsidP="00E03D6B">
            <w:pP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BC268D" w:rsidRPr="00E03D6B" w:rsidRDefault="00BC268D" w:rsidP="00E03D6B">
            <w:pP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18</w:t>
            </w:r>
            <w:r w:rsidR="00200CA7">
              <w:rPr>
                <w:rFonts w:ascii="Times New Roman" w:eastAsia="Calibri" w:hAnsi="Times New Roman" w:cs="Times New Roman"/>
              </w:rPr>
              <w:t>,44</w:t>
            </w:r>
          </w:p>
        </w:tc>
      </w:tr>
      <w:tr w:rsidR="00BC268D" w:rsidRPr="00E03D6B" w:rsidTr="00BC268D">
        <w:tc>
          <w:tcPr>
            <w:tcW w:w="808"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9</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Территория сельского поселения</w:t>
            </w:r>
          </w:p>
        </w:tc>
        <w:tc>
          <w:tcPr>
            <w:tcW w:w="1417" w:type="dxa"/>
            <w:vMerge w:val="restart"/>
          </w:tcPr>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га</w:t>
            </w:r>
          </w:p>
        </w:tc>
        <w:tc>
          <w:tcPr>
            <w:tcW w:w="1559" w:type="dxa"/>
          </w:tcPr>
          <w:p w:rsidR="00BC268D" w:rsidRPr="00E03D6B" w:rsidRDefault="00E43F61" w:rsidP="00E03D6B">
            <w:pPr>
              <w:jc w:val="center"/>
              <w:rPr>
                <w:rFonts w:ascii="Times New Roman" w:eastAsia="Calibri" w:hAnsi="Times New Roman" w:cs="Times New Roman"/>
              </w:rPr>
            </w:pPr>
            <w:r w:rsidRPr="00E03D6B">
              <w:rPr>
                <w:rFonts w:ascii="Times New Roman" w:eastAsia="Calibri" w:hAnsi="Times New Roman" w:cs="Times New Roman"/>
              </w:rPr>
              <w:t>22</w:t>
            </w:r>
            <w:r w:rsidR="00BC268D" w:rsidRPr="00E03D6B">
              <w:rPr>
                <w:rFonts w:ascii="Times New Roman" w:eastAsia="Calibri" w:hAnsi="Times New Roman" w:cs="Times New Roman"/>
              </w:rPr>
              <w:t>5</w:t>
            </w:r>
            <w:r w:rsidRPr="00E03D6B">
              <w:rPr>
                <w:rFonts w:ascii="Times New Roman" w:eastAsia="Calibri" w:hAnsi="Times New Roman" w:cs="Times New Roman"/>
              </w:rPr>
              <w:t>00</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11</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Территория населенных пунктов</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200CA7" w:rsidP="00E03D6B">
            <w:pPr>
              <w:jc w:val="center"/>
              <w:rPr>
                <w:rFonts w:ascii="Times New Roman" w:eastAsia="Calibri" w:hAnsi="Times New Roman" w:cs="Times New Roman"/>
              </w:rPr>
            </w:pPr>
            <w:r>
              <w:rPr>
                <w:rFonts w:ascii="Times New Roman" w:eastAsia="Calibri" w:hAnsi="Times New Roman" w:cs="Times New Roman"/>
              </w:rPr>
              <w:t>1081</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 Газырь</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454</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 Гражданский</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268</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 Советский</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98</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 Октябрьский</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102</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 Отважный</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95</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 Красный</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64</w:t>
            </w:r>
          </w:p>
        </w:tc>
      </w:tr>
      <w:tr w:rsidR="00BC268D" w:rsidRPr="00E03D6B" w:rsidTr="00BC268D">
        <w:tc>
          <w:tcPr>
            <w:tcW w:w="808"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12</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Плотность населения</w:t>
            </w:r>
          </w:p>
        </w:tc>
        <w:tc>
          <w:tcPr>
            <w:tcW w:w="1417"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чел/га</w:t>
            </w:r>
          </w:p>
        </w:tc>
        <w:tc>
          <w:tcPr>
            <w:tcW w:w="1559" w:type="dxa"/>
          </w:tcPr>
          <w:p w:rsidR="00BC268D" w:rsidRPr="00E03D6B" w:rsidRDefault="00200CA7" w:rsidP="00200CA7">
            <w:pPr>
              <w:jc w:val="center"/>
              <w:rPr>
                <w:rFonts w:ascii="Times New Roman" w:eastAsia="Calibri" w:hAnsi="Times New Roman" w:cs="Times New Roman"/>
              </w:rPr>
            </w:pPr>
            <w:r>
              <w:rPr>
                <w:rFonts w:ascii="Times New Roman" w:eastAsia="Calibri" w:hAnsi="Times New Roman" w:cs="Times New Roman"/>
              </w:rPr>
              <w:t>0,</w:t>
            </w:r>
            <w:r w:rsidR="00BC268D" w:rsidRPr="00E03D6B">
              <w:rPr>
                <w:rFonts w:ascii="Times New Roman" w:eastAsia="Calibri" w:hAnsi="Times New Roman" w:cs="Times New Roman"/>
              </w:rPr>
              <w:t>1</w:t>
            </w:r>
            <w:r>
              <w:rPr>
                <w:rFonts w:ascii="Times New Roman" w:eastAsia="Calibri" w:hAnsi="Times New Roman" w:cs="Times New Roman"/>
              </w:rPr>
              <w:t>7</w:t>
            </w:r>
          </w:p>
        </w:tc>
      </w:tr>
    </w:tbl>
    <w:p w:rsidR="00BC25C6" w:rsidRPr="00E03D6B" w:rsidRDefault="00BC25C6" w:rsidP="00E03D6B">
      <w:pPr>
        <w:spacing w:after="0" w:line="240" w:lineRule="auto"/>
        <w:ind w:firstLine="567"/>
        <w:jc w:val="center"/>
        <w:rPr>
          <w:rFonts w:ascii="Times New Roman" w:eastAsia="Calibri" w:hAnsi="Times New Roman" w:cs="Times New Roman"/>
        </w:rPr>
      </w:pPr>
    </w:p>
    <w:p w:rsidR="00D12A4C"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Важным показателем демографической ситуации в сельском поселении и его административно-территориальных подразделениях является половозрастная структура населения. </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Трудоспособный возраст - возраст, в котором человек способный к трудовой деятельности, имеет право трудиться: трудоспособный возраст для мужчин составляет от 16-59 лет, для женщин от 16-54 лет. Таким образом, на начало 2016 г. возрастная структура населения </w:t>
      </w:r>
      <w:proofErr w:type="spellStart"/>
      <w:r w:rsidRPr="00E03D6B">
        <w:rPr>
          <w:rFonts w:ascii="Times New Roman" w:eastAsia="Calibri" w:hAnsi="Times New Roman" w:cs="Times New Roman"/>
        </w:rPr>
        <w:t>Газырского</w:t>
      </w:r>
      <w:proofErr w:type="spellEnd"/>
      <w:r w:rsidRPr="00E03D6B">
        <w:rPr>
          <w:rFonts w:ascii="Times New Roman" w:eastAsia="Calibri" w:hAnsi="Times New Roman" w:cs="Times New Roman"/>
        </w:rPr>
        <w:t xml:space="preserve"> сельского поселения выглядит следующим образом:</w:t>
      </w:r>
    </w:p>
    <w:p w:rsidR="00A6717A" w:rsidRPr="00E03D6B" w:rsidRDefault="00A6717A" w:rsidP="00E03D6B">
      <w:pPr>
        <w:spacing w:line="240" w:lineRule="auto"/>
        <w:jc w:val="center"/>
        <w:rPr>
          <w:rFonts w:ascii="Times New Roman" w:eastAsia="Calibri" w:hAnsi="Times New Roman" w:cs="Times New Roman"/>
        </w:rPr>
      </w:pPr>
      <w:r w:rsidRPr="00E03D6B">
        <w:rPr>
          <w:rFonts w:ascii="Times New Roman" w:eastAsia="Calibri" w:hAnsi="Times New Roman" w:cs="Times New Roman"/>
        </w:rPr>
        <w:t xml:space="preserve">Половозрастная структура населения </w:t>
      </w:r>
      <w:proofErr w:type="spellStart"/>
      <w:r w:rsidRPr="00E03D6B">
        <w:rPr>
          <w:rFonts w:ascii="Times New Roman" w:eastAsia="Calibri" w:hAnsi="Times New Roman" w:cs="Times New Roman"/>
        </w:rPr>
        <w:t>Газырского</w:t>
      </w:r>
      <w:proofErr w:type="spellEnd"/>
      <w:r w:rsidRPr="00E03D6B">
        <w:rPr>
          <w:rFonts w:ascii="Times New Roman" w:eastAsia="Calibri" w:hAnsi="Times New Roman" w:cs="Times New Roman"/>
        </w:rPr>
        <w:t xml:space="preserve"> сельского поселения на </w:t>
      </w:r>
      <w:r w:rsidR="00D12A4C" w:rsidRPr="00E03D6B">
        <w:rPr>
          <w:rFonts w:ascii="Times New Roman" w:eastAsia="Calibri" w:hAnsi="Times New Roman" w:cs="Times New Roman"/>
        </w:rPr>
        <w:t>01.01.2016 г.</w:t>
      </w:r>
      <w:r w:rsidRPr="00E03D6B">
        <w:rPr>
          <w:rFonts w:ascii="Times New Roman" w:eastAsia="Calibri" w:hAnsi="Times New Roman" w:cs="Times New Roman"/>
        </w:rPr>
        <w:t>, чел.</w:t>
      </w:r>
    </w:p>
    <w:tbl>
      <w:tblPr>
        <w:tblW w:w="4945" w:type="pct"/>
        <w:jc w:val="center"/>
        <w:tblLook w:val="00A0" w:firstRow="1" w:lastRow="0" w:firstColumn="1" w:lastColumn="0" w:noHBand="0" w:noVBand="0"/>
      </w:tblPr>
      <w:tblGrid>
        <w:gridCol w:w="7797"/>
        <w:gridCol w:w="2090"/>
      </w:tblGrid>
      <w:tr w:rsidR="00A6717A" w:rsidRPr="00E03D6B" w:rsidTr="00A6717A">
        <w:trPr>
          <w:trHeight w:val="20"/>
          <w:tblHeader/>
          <w:jc w:val="center"/>
        </w:trPr>
        <w:tc>
          <w:tcPr>
            <w:tcW w:w="3943" w:type="pct"/>
            <w:tcBorders>
              <w:top w:val="single" w:sz="4" w:space="0" w:color="auto"/>
              <w:left w:val="single" w:sz="4" w:space="0" w:color="auto"/>
              <w:bottom w:val="single" w:sz="4" w:space="0" w:color="auto"/>
              <w:right w:val="single" w:sz="4" w:space="0" w:color="auto"/>
            </w:tcBorders>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Возраст, лет</w:t>
            </w:r>
          </w:p>
        </w:tc>
        <w:tc>
          <w:tcPr>
            <w:tcW w:w="1057" w:type="pct"/>
            <w:tcBorders>
              <w:top w:val="single" w:sz="4" w:space="0" w:color="auto"/>
              <w:left w:val="nil"/>
              <w:bottom w:val="single" w:sz="4" w:space="0" w:color="auto"/>
              <w:right w:val="single" w:sz="4" w:space="0" w:color="auto"/>
            </w:tcBorders>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Оба пола</w:t>
            </w:r>
          </w:p>
        </w:tc>
      </w:tr>
      <w:tr w:rsidR="00A6717A" w:rsidRPr="00E03D6B" w:rsidTr="00A6717A">
        <w:trPr>
          <w:trHeight w:val="20"/>
          <w:jc w:val="center"/>
        </w:trPr>
        <w:tc>
          <w:tcPr>
            <w:tcW w:w="3943" w:type="pct"/>
            <w:tcBorders>
              <w:top w:val="nil"/>
              <w:left w:val="single" w:sz="4" w:space="0" w:color="auto"/>
              <w:bottom w:val="single" w:sz="4" w:space="0" w:color="auto"/>
              <w:right w:val="single" w:sz="4" w:space="0" w:color="auto"/>
            </w:tcBorders>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младше трудоспособного возраста, до 16 лет</w:t>
            </w:r>
          </w:p>
        </w:tc>
        <w:tc>
          <w:tcPr>
            <w:tcW w:w="1057" w:type="pct"/>
            <w:tcBorders>
              <w:top w:val="nil"/>
              <w:left w:val="nil"/>
              <w:bottom w:val="single" w:sz="4" w:space="0" w:color="auto"/>
              <w:right w:val="single" w:sz="4" w:space="0" w:color="auto"/>
            </w:tcBorders>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792</w:t>
            </w:r>
          </w:p>
        </w:tc>
      </w:tr>
      <w:tr w:rsidR="00A6717A" w:rsidRPr="00E03D6B" w:rsidTr="00A6717A">
        <w:trPr>
          <w:trHeight w:val="20"/>
          <w:jc w:val="center"/>
        </w:trPr>
        <w:tc>
          <w:tcPr>
            <w:tcW w:w="3943" w:type="pct"/>
            <w:tcBorders>
              <w:top w:val="nil"/>
              <w:left w:val="single" w:sz="4" w:space="0" w:color="auto"/>
              <w:bottom w:val="single" w:sz="4" w:space="0" w:color="auto"/>
              <w:right w:val="single" w:sz="4" w:space="0" w:color="auto"/>
            </w:tcBorders>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трудоспособного возраста, от 16 до 59 (54) лет</w:t>
            </w:r>
          </w:p>
        </w:tc>
        <w:tc>
          <w:tcPr>
            <w:tcW w:w="1057" w:type="pct"/>
            <w:tcBorders>
              <w:top w:val="nil"/>
              <w:left w:val="nil"/>
              <w:bottom w:val="single" w:sz="4" w:space="0" w:color="auto"/>
              <w:right w:val="single" w:sz="4" w:space="0" w:color="auto"/>
            </w:tcBorders>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3179</w:t>
            </w:r>
          </w:p>
        </w:tc>
      </w:tr>
      <w:tr w:rsidR="00A6717A" w:rsidRPr="00E03D6B" w:rsidTr="00A6717A">
        <w:trPr>
          <w:trHeight w:val="20"/>
          <w:jc w:val="center"/>
        </w:trPr>
        <w:tc>
          <w:tcPr>
            <w:tcW w:w="3943" w:type="pct"/>
            <w:tcBorders>
              <w:top w:val="single" w:sz="4" w:space="0" w:color="auto"/>
              <w:left w:val="single" w:sz="4" w:space="0" w:color="auto"/>
              <w:bottom w:val="single" w:sz="4" w:space="0" w:color="auto"/>
              <w:right w:val="single" w:sz="4" w:space="0" w:color="auto"/>
            </w:tcBorders>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старше трудоспособного возраста, от 60 (55) лет и старше</w:t>
            </w:r>
          </w:p>
        </w:tc>
        <w:tc>
          <w:tcPr>
            <w:tcW w:w="1057" w:type="pct"/>
            <w:tcBorders>
              <w:top w:val="single" w:sz="4" w:space="0" w:color="auto"/>
              <w:left w:val="nil"/>
              <w:bottom w:val="single" w:sz="4" w:space="0" w:color="auto"/>
              <w:right w:val="single" w:sz="4" w:space="0" w:color="auto"/>
            </w:tcBorders>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1327</w:t>
            </w:r>
          </w:p>
        </w:tc>
      </w:tr>
      <w:tr w:rsidR="00A6717A" w:rsidRPr="00E03D6B" w:rsidTr="00A6717A">
        <w:trPr>
          <w:trHeight w:val="20"/>
          <w:jc w:val="center"/>
        </w:trPr>
        <w:tc>
          <w:tcPr>
            <w:tcW w:w="3943" w:type="pct"/>
            <w:tcBorders>
              <w:top w:val="single" w:sz="4" w:space="0" w:color="auto"/>
              <w:left w:val="single" w:sz="4" w:space="0" w:color="auto"/>
              <w:bottom w:val="single" w:sz="4" w:space="0" w:color="auto"/>
              <w:right w:val="single" w:sz="4" w:space="0" w:color="auto"/>
            </w:tcBorders>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Итого</w:t>
            </w:r>
            <w:r w:rsidR="00E43F61" w:rsidRPr="00E03D6B">
              <w:rPr>
                <w:rFonts w:ascii="Times New Roman" w:eastAsia="Times New Roman" w:hAnsi="Times New Roman" w:cs="Times New Roman"/>
                <w:lang w:eastAsia="ru-RU"/>
              </w:rPr>
              <w:t>:</w:t>
            </w:r>
          </w:p>
        </w:tc>
        <w:tc>
          <w:tcPr>
            <w:tcW w:w="1057" w:type="pct"/>
            <w:tcBorders>
              <w:top w:val="single" w:sz="4" w:space="0" w:color="auto"/>
              <w:left w:val="nil"/>
              <w:bottom w:val="single" w:sz="4" w:space="0" w:color="auto"/>
              <w:right w:val="single" w:sz="4" w:space="0" w:color="auto"/>
            </w:tcBorders>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5298</w:t>
            </w:r>
          </w:p>
        </w:tc>
      </w:tr>
    </w:tbl>
    <w:p w:rsidR="00A6717A" w:rsidRPr="00E03D6B" w:rsidRDefault="00A6717A" w:rsidP="00E03D6B">
      <w:pPr>
        <w:spacing w:before="240"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Общая численность населения поселения за период времени с 2011 по 2016 гг. снизилась порядка на 197 человек или на 3,6%.</w:t>
      </w:r>
      <w:r w:rsidR="00827D8F" w:rsidRPr="00E03D6B">
        <w:rPr>
          <w:rFonts w:ascii="Times New Roman" w:eastAsia="Calibri" w:hAnsi="Times New Roman" w:cs="Times New Roman"/>
        </w:rPr>
        <w:t xml:space="preserve"> За период с 2016 по 2022 гг. населения поселения снизилось еще на 1256 чел.</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Согласно исходным данным о численности населения, на протяжении всего анализируемого периода наблюдается снижение общей численности населения поселения.</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Прогноз численности населения осуществлялся с учетом динамики естественного прироста и сальдо миграции в период, предшествующий базовому году. </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Используемая модель прогнозирования численности населения по половозрастному составу предполагает деление населения по полу и возрасту с шагом в один год. </w:t>
      </w:r>
    </w:p>
    <w:p w:rsidR="00827D8F"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Вместе с тем, исходные данные о половозрастной структуре населения отражают деление большей части численности населения на возрастные группы, каждая из которых может содержать людей, отличающихся друг от друга возрастом на 0-5 лет. </w:t>
      </w:r>
    </w:p>
    <w:p w:rsidR="00827D8F"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В связи с этим, крупные возрастные группы разбиваются на однолетние в предположении, что внутри каждой пятилетней возрастной группы люди распределены по отдельным возрастам (однолетним возрастным группам) равномерно.</w:t>
      </w:r>
    </w:p>
    <w:p w:rsidR="00D12A4C" w:rsidRPr="00E03D6B" w:rsidRDefault="00A6717A" w:rsidP="00E03D6B">
      <w:pPr>
        <w:spacing w:before="240" w:line="240" w:lineRule="auto"/>
        <w:jc w:val="center"/>
        <w:rPr>
          <w:rFonts w:ascii="Times New Roman" w:eastAsia="Calibri" w:hAnsi="Times New Roman" w:cs="Times New Roman"/>
        </w:rPr>
      </w:pPr>
      <w:r w:rsidRPr="00E03D6B">
        <w:rPr>
          <w:rFonts w:ascii="Times New Roman" w:eastAsia="Calibri" w:hAnsi="Times New Roman" w:cs="Times New Roman"/>
        </w:rPr>
        <w:t xml:space="preserve">Прогноз численности населения </w:t>
      </w:r>
      <w:proofErr w:type="spellStart"/>
      <w:r w:rsidRPr="00E03D6B">
        <w:rPr>
          <w:rFonts w:ascii="Times New Roman" w:eastAsia="Calibri" w:hAnsi="Times New Roman" w:cs="Times New Roman"/>
        </w:rPr>
        <w:t>Газырского</w:t>
      </w:r>
      <w:proofErr w:type="spellEnd"/>
      <w:r w:rsidRPr="00E03D6B">
        <w:rPr>
          <w:rFonts w:ascii="Times New Roman" w:eastAsia="Calibri" w:hAnsi="Times New Roman" w:cs="Times New Roman"/>
        </w:rPr>
        <w:t xml:space="preserve"> сельского поселения в разрезе населенных пунктов, чел.</w:t>
      </w:r>
      <w:r w:rsidR="00D12A4C" w:rsidRPr="00E03D6B">
        <w:rPr>
          <w:rFonts w:ascii="Times New Roman" w:eastAsia="Calibri" w:hAnsi="Times New Roman" w:cs="Times New Roman"/>
        </w:rPr>
        <w:t xml:space="preserve"> (согласно программе комплексного развития</w:t>
      </w:r>
      <w:r w:rsidR="00827D8F" w:rsidRPr="00E03D6B">
        <w:rPr>
          <w:rFonts w:ascii="Times New Roman" w:eastAsia="Calibri" w:hAnsi="Times New Roman" w:cs="Times New Roman"/>
        </w:rPr>
        <w:t xml:space="preserve"> социальной инфраструктуры</w:t>
      </w:r>
      <w:r w:rsidR="00D12A4C" w:rsidRPr="00E03D6B">
        <w:rPr>
          <w:rFonts w:ascii="Times New Roman" w:eastAsia="Calibri" w:hAnsi="Times New Roman" w:cs="Times New Roman"/>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9"/>
        <w:gridCol w:w="4403"/>
        <w:gridCol w:w="1855"/>
        <w:gridCol w:w="1394"/>
        <w:gridCol w:w="1376"/>
      </w:tblGrid>
      <w:tr w:rsidR="00A6717A" w:rsidRPr="00E03D6B" w:rsidTr="00904F43">
        <w:trPr>
          <w:trHeight w:val="390"/>
          <w:tblHeader/>
          <w:jc w:val="center"/>
        </w:trPr>
        <w:tc>
          <w:tcPr>
            <w:tcW w:w="485" w:type="pct"/>
            <w:vMerge w:val="restar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п/п</w:t>
            </w:r>
          </w:p>
        </w:tc>
        <w:tc>
          <w:tcPr>
            <w:tcW w:w="2202" w:type="pct"/>
            <w:vMerge w:val="restar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Факт</w:t>
            </w:r>
          </w:p>
        </w:tc>
        <w:tc>
          <w:tcPr>
            <w:tcW w:w="1385" w:type="pct"/>
            <w:gridSpan w:val="2"/>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Прогноз</w:t>
            </w:r>
          </w:p>
        </w:tc>
      </w:tr>
      <w:tr w:rsidR="00A6717A" w:rsidRPr="00E03D6B" w:rsidTr="00904F43">
        <w:trPr>
          <w:trHeight w:val="263"/>
          <w:tblHeader/>
          <w:jc w:val="center"/>
        </w:trPr>
        <w:tc>
          <w:tcPr>
            <w:tcW w:w="485" w:type="pct"/>
            <w:vMerge/>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p>
        </w:tc>
        <w:tc>
          <w:tcPr>
            <w:tcW w:w="2202" w:type="pct"/>
            <w:vMerge/>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начало 2016 г.</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2021г.</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2030 г.</w:t>
            </w:r>
          </w:p>
        </w:tc>
      </w:tr>
      <w:tr w:rsidR="00A6717A" w:rsidRPr="00E03D6B" w:rsidTr="00904F43">
        <w:trPr>
          <w:trHeight w:val="20"/>
          <w:jc w:val="center"/>
        </w:trPr>
        <w:tc>
          <w:tcPr>
            <w:tcW w:w="485" w:type="pct"/>
            <w:noWrap/>
            <w:vAlign w:val="bottom"/>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2202</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2385</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2635</w:t>
            </w:r>
          </w:p>
        </w:tc>
      </w:tr>
      <w:tr w:rsidR="00A6717A" w:rsidRPr="00E03D6B" w:rsidTr="00904F43">
        <w:trPr>
          <w:trHeight w:val="20"/>
          <w:jc w:val="center"/>
        </w:trPr>
        <w:tc>
          <w:tcPr>
            <w:tcW w:w="485" w:type="pct"/>
            <w:noWrap/>
            <w:vAlign w:val="bottom"/>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Гражданский</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1950</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2180</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2275</w:t>
            </w:r>
          </w:p>
        </w:tc>
      </w:tr>
      <w:tr w:rsidR="00A6717A" w:rsidRPr="00E03D6B" w:rsidTr="00904F43">
        <w:trPr>
          <w:trHeight w:val="20"/>
          <w:jc w:val="center"/>
        </w:trPr>
        <w:tc>
          <w:tcPr>
            <w:tcW w:w="485" w:type="pct"/>
            <w:noWrap/>
            <w:vAlign w:val="bottom"/>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470</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550</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605</w:t>
            </w:r>
          </w:p>
        </w:tc>
      </w:tr>
      <w:tr w:rsidR="00A6717A" w:rsidRPr="00E03D6B" w:rsidTr="00904F43">
        <w:trPr>
          <w:trHeight w:val="20"/>
          <w:jc w:val="center"/>
        </w:trPr>
        <w:tc>
          <w:tcPr>
            <w:tcW w:w="485" w:type="pct"/>
            <w:noWrap/>
            <w:vAlign w:val="bottom"/>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Советский</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398</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470</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540</w:t>
            </w:r>
          </w:p>
        </w:tc>
      </w:tr>
      <w:tr w:rsidR="00A6717A" w:rsidRPr="00E03D6B" w:rsidTr="00904F43">
        <w:trPr>
          <w:trHeight w:val="20"/>
          <w:jc w:val="center"/>
        </w:trPr>
        <w:tc>
          <w:tcPr>
            <w:tcW w:w="485" w:type="pct"/>
            <w:noWrap/>
            <w:vAlign w:val="bottom"/>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Отважный</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198</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285</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315</w:t>
            </w:r>
          </w:p>
        </w:tc>
      </w:tr>
      <w:tr w:rsidR="00A6717A" w:rsidRPr="00E03D6B" w:rsidTr="00904F43">
        <w:trPr>
          <w:trHeight w:val="20"/>
          <w:jc w:val="center"/>
        </w:trPr>
        <w:tc>
          <w:tcPr>
            <w:tcW w:w="485" w:type="pct"/>
            <w:noWrap/>
            <w:vAlign w:val="bottom"/>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125</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135</w:t>
            </w:r>
          </w:p>
        </w:tc>
      </w:tr>
      <w:tr w:rsidR="00A6717A" w:rsidRPr="00E03D6B" w:rsidTr="00904F43">
        <w:trPr>
          <w:trHeight w:val="20"/>
          <w:jc w:val="center"/>
        </w:trPr>
        <w:tc>
          <w:tcPr>
            <w:tcW w:w="485"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ИТОГО:</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5298</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5995</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6505</w:t>
            </w:r>
          </w:p>
        </w:tc>
      </w:tr>
    </w:tbl>
    <w:p w:rsidR="00F03A3D" w:rsidRPr="00E03D6B" w:rsidRDefault="00F03A3D" w:rsidP="00E03D6B">
      <w:pPr>
        <w:shd w:val="clear" w:color="auto" w:fill="FFFFFF"/>
        <w:spacing w:before="24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Учитывая, что динамика численности населения </w:t>
      </w:r>
      <w:r w:rsidR="006B58DE">
        <w:rPr>
          <w:rFonts w:ascii="Times New Roman" w:eastAsia="Times New Roman" w:hAnsi="Times New Roman" w:cs="Times New Roman"/>
          <w:lang w:eastAsia="ru-RU"/>
        </w:rPr>
        <w:t xml:space="preserve">на 01.01.2021 г. </w:t>
      </w:r>
      <w:r w:rsidRPr="00E03D6B">
        <w:rPr>
          <w:rFonts w:ascii="Times New Roman" w:eastAsia="Times New Roman" w:hAnsi="Times New Roman" w:cs="Times New Roman"/>
          <w:lang w:eastAsia="ru-RU"/>
        </w:rPr>
        <w:t>отрицательная</w:t>
      </w:r>
      <w:r w:rsidR="007E43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расчетные показатели минимально допустимого уровня обеспеченности объектами местного значения сельского поселения приняты по</w:t>
      </w:r>
      <w:r w:rsidR="00C541C8" w:rsidRPr="00E03D6B">
        <w:rPr>
          <w:rFonts w:ascii="Times New Roman" w:eastAsia="Times New Roman" w:hAnsi="Times New Roman" w:cs="Times New Roman"/>
          <w:lang w:eastAsia="ru-RU"/>
        </w:rPr>
        <w:t xml:space="preserve"> фактическому составу населения, без прогнозных данных.</w:t>
      </w:r>
    </w:p>
    <w:p w:rsidR="009E0B0E" w:rsidRPr="006B58DE" w:rsidRDefault="00B63FF5" w:rsidP="00E03D6B">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6B58DE">
        <w:rPr>
          <w:rFonts w:ascii="Times New Roman" w:eastAsia="Times New Roman" w:hAnsi="Times New Roman" w:cs="Times New Roman"/>
          <w:b/>
          <w:color w:val="0070C0"/>
          <w:lang w:eastAsia="ru-RU"/>
        </w:rPr>
        <w:t>й структуре населенных пунктов</w:t>
      </w:r>
      <w:r w:rsidR="00A502EA" w:rsidRPr="006B58DE">
        <w:rPr>
          <w:rFonts w:ascii="Times New Roman" w:eastAsia="Times New Roman" w:hAnsi="Times New Roman" w:cs="Times New Roman"/>
          <w:b/>
          <w:color w:val="0070C0"/>
          <w:lang w:eastAsia="ru-RU"/>
        </w:rPr>
        <w:t>.</w:t>
      </w:r>
    </w:p>
    <w:p w:rsidR="00992475" w:rsidRPr="00E03D6B" w:rsidRDefault="00992475" w:rsidP="00E03D6B">
      <w:pPr>
        <w:shd w:val="clear" w:color="auto" w:fill="FFFFFF"/>
        <w:spacing w:before="240" w:after="0" w:line="240" w:lineRule="auto"/>
        <w:ind w:firstLine="567"/>
        <w:jc w:val="center"/>
        <w:textAlignment w:val="baseline"/>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0000"/>
          <w:lang w:eastAsia="ru-RU"/>
        </w:rPr>
        <w:t>Краснодарский край</w:t>
      </w:r>
    </w:p>
    <w:p w:rsidR="00A830EB" w:rsidRPr="00E03D6B" w:rsidRDefault="00C541C8" w:rsidP="00E03D6B">
      <w:pPr>
        <w:widowControl w:val="0"/>
        <w:spacing w:after="0" w:line="240" w:lineRule="auto"/>
        <w:ind w:left="20"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58240" behindDoc="0" locked="0" layoutInCell="1" allowOverlap="1" wp14:anchorId="15A6F686" wp14:editId="414C1F1D">
            <wp:simplePos x="0" y="0"/>
            <wp:positionH relativeFrom="column">
              <wp:posOffset>17145</wp:posOffset>
            </wp:positionH>
            <wp:positionV relativeFrom="paragraph">
              <wp:posOffset>417195</wp:posOffset>
            </wp:positionV>
            <wp:extent cx="2674620" cy="2078355"/>
            <wp:effectExtent l="0" t="0" r="0" b="0"/>
            <wp:wrapSquare wrapText="bothSides"/>
            <wp:docPr id="14" name="Рисунок 14"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674620" cy="20783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30EB" w:rsidRPr="00E03D6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рного на юго- западе морей. Административный центр - город Краснодар.</w:t>
      </w:r>
    </w:p>
    <w:p w:rsidR="00A830EB" w:rsidRPr="00E03D6B" w:rsidRDefault="00A830EB" w:rsidP="00E03D6B">
      <w:pPr>
        <w:widowControl w:val="0"/>
        <w:spacing w:after="6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w:t>
      </w:r>
      <w:r w:rsidR="007F0BDB" w:rsidRPr="00E03D6B">
        <w:rPr>
          <w:rFonts w:ascii="Times New Roman" w:eastAsia="Times New Roman" w:hAnsi="Times New Roman" w:cs="Times New Roman"/>
          <w:color w:val="000000"/>
          <w:lang w:eastAsia="ru-RU"/>
        </w:rPr>
        <w:t>е</w:t>
      </w:r>
      <w:r w:rsidRPr="00E03D6B">
        <w:rPr>
          <w:rFonts w:ascii="Times New Roman" w:eastAsia="Times New Roman" w:hAnsi="Times New Roman" w:cs="Times New Roman"/>
          <w:color w:val="000000"/>
          <w:lang w:eastAsia="ru-RU"/>
        </w:rPr>
        <w:t>лков городского типа, 389 сельских (поселковых, станичных) административных округов,</w:t>
      </w:r>
      <w:r w:rsidR="00EE3FC8" w:rsidRPr="00E03D6B">
        <w:rPr>
          <w:rFonts w:ascii="Times New Roman" w:eastAsia="Times New Roman" w:hAnsi="Times New Roman" w:cs="Times New Roman"/>
          <w:color w:val="000000"/>
          <w:lang w:eastAsia="ru-RU"/>
        </w:rPr>
        <w:t xml:space="preserve"> </w:t>
      </w:r>
      <w:r w:rsidRPr="00E03D6B">
        <w:rPr>
          <w:rFonts w:ascii="Times New Roman" w:eastAsia="Times New Roman" w:hAnsi="Times New Roman" w:cs="Times New Roman"/>
          <w:color w:val="000000"/>
          <w:lang w:eastAsia="ru-RU"/>
        </w:rPr>
        <w:t>1717 сельских насел</w:t>
      </w:r>
      <w:r w:rsidR="00C541C8" w:rsidRPr="00E03D6B">
        <w:rPr>
          <w:rFonts w:ascii="Times New Roman" w:eastAsia="Times New Roman" w:hAnsi="Times New Roman" w:cs="Times New Roman"/>
          <w:color w:val="000000"/>
          <w:lang w:eastAsia="ru-RU"/>
        </w:rPr>
        <w:t>е</w:t>
      </w:r>
      <w:r w:rsidRPr="00E03D6B">
        <w:rPr>
          <w:rFonts w:ascii="Times New Roman" w:eastAsia="Times New Roman" w:hAnsi="Times New Roman" w:cs="Times New Roman"/>
          <w:color w:val="000000"/>
          <w:lang w:eastAsia="ru-RU"/>
        </w:rPr>
        <w:t>нных пунктов.</w:t>
      </w:r>
    </w:p>
    <w:p w:rsidR="00E65C32" w:rsidRPr="00E03D6B" w:rsidRDefault="001579EB" w:rsidP="00E03D6B">
      <w:pPr>
        <w:widowControl w:val="0"/>
        <w:spacing w:line="240" w:lineRule="auto"/>
        <w:ind w:left="20" w:firstLine="54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3CCA78AB" wp14:editId="3E8416D5">
            <wp:simplePos x="0" y="0"/>
            <wp:positionH relativeFrom="column">
              <wp:posOffset>3994785</wp:posOffset>
            </wp:positionH>
            <wp:positionV relativeFrom="paragraph">
              <wp:posOffset>118745</wp:posOffset>
            </wp:positionV>
            <wp:extent cx="2171700" cy="2497455"/>
            <wp:effectExtent l="0" t="0" r="0" b="0"/>
            <wp:wrapSquare wrapText="bothSides"/>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171700" cy="24974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30EB" w:rsidRPr="00E03D6B">
        <w:rPr>
          <w:rFonts w:ascii="Times New Roman" w:eastAsia="Times New Roman" w:hAnsi="Times New Roman" w:cs="Times New Roman"/>
          <w:color w:val="000000"/>
          <w:lang w:eastAsia="ru-RU"/>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992475" w:rsidRPr="00E03D6B" w:rsidRDefault="00992475" w:rsidP="00E03D6B">
      <w:pPr>
        <w:widowControl w:val="0"/>
        <w:spacing w:after="60" w:line="240" w:lineRule="auto"/>
        <w:ind w:left="20" w:firstLine="560"/>
        <w:jc w:val="center"/>
        <w:rPr>
          <w:rFonts w:ascii="Times New Roman" w:eastAsia="Times New Roman" w:hAnsi="Times New Roman" w:cs="Times New Roman"/>
          <w:color w:val="000000"/>
          <w:lang w:eastAsia="ru-RU"/>
        </w:rPr>
      </w:pPr>
      <w:proofErr w:type="spellStart"/>
      <w:r w:rsidRPr="00E03D6B">
        <w:rPr>
          <w:rFonts w:ascii="Times New Roman" w:eastAsia="Times New Roman" w:hAnsi="Times New Roman" w:cs="Times New Roman"/>
          <w:color w:val="000000"/>
          <w:bdr w:val="none" w:sz="0" w:space="0" w:color="auto" w:frame="1"/>
          <w:lang w:eastAsia="ru-RU"/>
        </w:rPr>
        <w:t>Выселковский</w:t>
      </w:r>
      <w:proofErr w:type="spellEnd"/>
      <w:r w:rsidRPr="00E03D6B">
        <w:rPr>
          <w:rFonts w:ascii="Times New Roman" w:eastAsia="Times New Roman" w:hAnsi="Times New Roman" w:cs="Times New Roman"/>
          <w:color w:val="000000"/>
          <w:bdr w:val="none" w:sz="0" w:space="0" w:color="auto" w:frame="1"/>
          <w:lang w:eastAsia="ru-RU"/>
        </w:rPr>
        <w:t xml:space="preserve"> район</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proofErr w:type="spellStart"/>
      <w:r w:rsidRPr="00E03D6B">
        <w:rPr>
          <w:rFonts w:ascii="Times New Roman" w:eastAsia="Times New Roman" w:hAnsi="Times New Roman" w:cs="Times New Roman"/>
          <w:color w:val="000000"/>
          <w:bdr w:val="none" w:sz="0" w:space="0" w:color="auto" w:frame="1"/>
          <w:lang w:eastAsia="ru-RU"/>
        </w:rPr>
        <w:t>Выселковский</w:t>
      </w:r>
      <w:proofErr w:type="spellEnd"/>
      <w:r w:rsidRPr="00E03D6B">
        <w:rPr>
          <w:rFonts w:ascii="Times New Roman" w:eastAsia="Times New Roman" w:hAnsi="Times New Roman" w:cs="Times New Roman"/>
          <w:color w:val="000000"/>
          <w:bdr w:val="none" w:sz="0" w:space="0" w:color="auto" w:frame="1"/>
          <w:lang w:eastAsia="ru-RU"/>
        </w:rPr>
        <w:t xml:space="preserve"> район расположен в центральной части Краснодарского края, входит в состав Тихорецкого экономического микрорайона и занимает центральную часть </w:t>
      </w:r>
      <w:proofErr w:type="spellStart"/>
      <w:r w:rsidRPr="00E03D6B">
        <w:rPr>
          <w:rFonts w:ascii="Times New Roman" w:eastAsia="Times New Roman" w:hAnsi="Times New Roman" w:cs="Times New Roman"/>
          <w:color w:val="000000"/>
          <w:bdr w:val="none" w:sz="0" w:space="0" w:color="auto" w:frame="1"/>
          <w:lang w:eastAsia="ru-RU"/>
        </w:rPr>
        <w:t>Прикубанской</w:t>
      </w:r>
      <w:proofErr w:type="spellEnd"/>
      <w:r w:rsidRPr="00E03D6B">
        <w:rPr>
          <w:rFonts w:ascii="Times New Roman" w:eastAsia="Times New Roman" w:hAnsi="Times New Roman" w:cs="Times New Roman"/>
          <w:color w:val="000000"/>
          <w:bdr w:val="none" w:sz="0" w:space="0" w:color="auto" w:frame="1"/>
          <w:lang w:eastAsia="ru-RU"/>
        </w:rPr>
        <w:t xml:space="preserve">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sidRPr="00E03D6B">
        <w:rPr>
          <w:rFonts w:ascii="Times New Roman" w:eastAsia="Times New Roman" w:hAnsi="Times New Roman" w:cs="Times New Roman"/>
          <w:color w:val="000000"/>
          <w:bdr w:val="none" w:sz="0" w:space="0" w:color="auto" w:frame="1"/>
          <w:lang w:eastAsia="ru-RU"/>
        </w:rPr>
        <w:t>поселений</w:t>
      </w:r>
      <w:r w:rsidRPr="00E03D6B">
        <w:rPr>
          <w:rFonts w:ascii="Times New Roman" w:eastAsia="Times New Roman" w:hAnsi="Times New Roman" w:cs="Times New Roman"/>
          <w:color w:val="000000"/>
          <w:bdr w:val="none" w:sz="0" w:space="0" w:color="auto" w:frame="1"/>
          <w:lang w:eastAsia="ru-RU"/>
        </w:rPr>
        <w:t>, в состав которых входят 25 населенных пунктов. Административный центр - станица Выселки, которая связана шоссейными автодорогами  с краевым центром г. Краснодаром (90</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sidRPr="00E03D6B">
        <w:rPr>
          <w:rFonts w:ascii="Times New Roman" w:eastAsia="Times New Roman" w:hAnsi="Times New Roman" w:cs="Times New Roman"/>
          <w:color w:val="000000"/>
          <w:bdr w:val="none" w:sz="0" w:space="0" w:color="auto" w:frame="1"/>
          <w:lang w:eastAsia="ru-RU"/>
        </w:rPr>
        <w:t>м Ростовской области г. Ростов-на-</w:t>
      </w:r>
      <w:r w:rsidRPr="00E03D6B">
        <w:rPr>
          <w:rFonts w:ascii="Times New Roman" w:eastAsia="Times New Roman" w:hAnsi="Times New Roman" w:cs="Times New Roman"/>
          <w:color w:val="000000"/>
          <w:bdr w:val="none" w:sz="0" w:space="0" w:color="auto" w:frame="1"/>
          <w:lang w:eastAsia="ru-RU"/>
        </w:rPr>
        <w:t>Дону (200 км).</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p>
    <w:p w:rsidR="007F0BDB" w:rsidRPr="00E03D6B" w:rsidRDefault="00FD3748" w:rsidP="00E03D6B">
      <w:pPr>
        <w:shd w:val="clear" w:color="auto" w:fill="FFFFFF"/>
        <w:spacing w:line="240" w:lineRule="auto"/>
        <w:ind w:firstLine="567"/>
        <w:jc w:val="both"/>
        <w:textAlignment w:val="baseline"/>
        <w:rPr>
          <w:rFonts w:ascii="Times New Roman" w:eastAsia="Times New Roman" w:hAnsi="Times New Roman" w:cs="Times New Roman"/>
          <w:color w:val="000000"/>
          <w:bdr w:val="none" w:sz="0" w:space="0" w:color="auto" w:frame="1"/>
          <w:lang w:eastAsia="ru-RU"/>
        </w:rPr>
      </w:pPr>
      <w:r w:rsidRPr="00E03D6B">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га.</w:t>
      </w:r>
      <w:r w:rsidR="00AC3E07" w:rsidRPr="00E03D6B">
        <w:rPr>
          <w:rFonts w:ascii="Times New Roman" w:eastAsia="Times New Roman" w:hAnsi="Times New Roman" w:cs="Times New Roman"/>
          <w:noProof/>
          <w:color w:val="000000"/>
          <w:bdr w:val="none" w:sz="0" w:space="0" w:color="auto" w:frame="1"/>
          <w:lang w:eastAsia="ru-RU"/>
        </w:rPr>
        <w:t xml:space="preserve">        </w:t>
      </w:r>
      <w:r w:rsidR="00992475" w:rsidRPr="00E03D6B">
        <w:rPr>
          <w:rFonts w:ascii="Times New Roman" w:eastAsia="Times New Roman" w:hAnsi="Times New Roman" w:cs="Times New Roman"/>
          <w:noProof/>
          <w:color w:val="000000"/>
          <w:bdr w:val="none" w:sz="0" w:space="0" w:color="auto" w:frame="1"/>
          <w:lang w:eastAsia="ru-RU"/>
        </w:rPr>
        <w:t xml:space="preserve"> </w:t>
      </w:r>
    </w:p>
    <w:p w:rsidR="00E8707A" w:rsidRPr="00E03D6B" w:rsidRDefault="009D352E" w:rsidP="00E03D6B">
      <w:pPr>
        <w:pStyle w:val="81"/>
        <w:shd w:val="clear" w:color="auto" w:fill="auto"/>
        <w:spacing w:after="240" w:line="240" w:lineRule="auto"/>
        <w:ind w:left="20" w:firstLine="547"/>
        <w:jc w:val="center"/>
        <w:rPr>
          <w:sz w:val="22"/>
          <w:szCs w:val="22"/>
        </w:rPr>
      </w:pPr>
      <w:proofErr w:type="spellStart"/>
      <w:r w:rsidRPr="00E03D6B">
        <w:rPr>
          <w:sz w:val="22"/>
          <w:szCs w:val="22"/>
        </w:rPr>
        <w:lastRenderedPageBreak/>
        <w:t>Газырское</w:t>
      </w:r>
      <w:proofErr w:type="spellEnd"/>
      <w:r w:rsidR="00FD3748" w:rsidRPr="00E03D6B">
        <w:rPr>
          <w:sz w:val="22"/>
          <w:szCs w:val="22"/>
        </w:rPr>
        <w:t xml:space="preserve"> сельское</w:t>
      </w:r>
      <w:r w:rsidR="003F0B66" w:rsidRPr="00E03D6B">
        <w:rPr>
          <w:sz w:val="22"/>
          <w:szCs w:val="22"/>
        </w:rPr>
        <w:t xml:space="preserve"> поселение.</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Законом Краснодарского края от 07.06.2004 № 715-КЗ «Об установлении границ муниципального образования </w:t>
      </w:r>
      <w:proofErr w:type="spellStart"/>
      <w:r w:rsidRPr="00E03D6B">
        <w:rPr>
          <w:rFonts w:ascii="Times New Roman" w:eastAsia="Calibri" w:hAnsi="Times New Roman" w:cs="Times New Roman"/>
        </w:rPr>
        <w:t>Выселковский</w:t>
      </w:r>
      <w:proofErr w:type="spellEnd"/>
      <w:r w:rsidRPr="00E03D6B">
        <w:rPr>
          <w:rFonts w:ascii="Times New Roman" w:eastAsia="Calibri" w:hAnsi="Times New Roman" w:cs="Times New Roman"/>
        </w:rPr>
        <w:t xml:space="preserve"> район, наделении его статусом муниципального района, образовании в его составе муниципальных образований – сельских поселений – и установлении их границ» образовано в составе муниципального образования </w:t>
      </w:r>
      <w:proofErr w:type="spellStart"/>
      <w:r w:rsidRPr="00E03D6B">
        <w:rPr>
          <w:rFonts w:ascii="Times New Roman" w:eastAsia="Calibri" w:hAnsi="Times New Roman" w:cs="Times New Roman"/>
        </w:rPr>
        <w:t>Выселковский</w:t>
      </w:r>
      <w:proofErr w:type="spellEnd"/>
      <w:r w:rsidRPr="00E03D6B">
        <w:rPr>
          <w:rFonts w:ascii="Times New Roman" w:eastAsia="Calibri" w:hAnsi="Times New Roman" w:cs="Times New Roman"/>
        </w:rPr>
        <w:t xml:space="preserve"> район и наделено статусом сельского поселения муниципальное образование </w:t>
      </w:r>
      <w:proofErr w:type="spellStart"/>
      <w:r w:rsidRPr="00E03D6B">
        <w:rPr>
          <w:rFonts w:ascii="Times New Roman" w:eastAsia="Calibri" w:hAnsi="Times New Roman" w:cs="Times New Roman"/>
        </w:rPr>
        <w:t>Газырское</w:t>
      </w:r>
      <w:proofErr w:type="spellEnd"/>
      <w:r w:rsidRPr="00E03D6B">
        <w:rPr>
          <w:rFonts w:ascii="Times New Roman" w:eastAsia="Calibri" w:hAnsi="Times New Roman" w:cs="Times New Roman"/>
        </w:rPr>
        <w:t xml:space="preserve"> сельское поселение.</w:t>
      </w:r>
    </w:p>
    <w:p w:rsidR="00200CA7" w:rsidRDefault="00200CA7" w:rsidP="00E03D6B">
      <w:pPr>
        <w:spacing w:after="0" w:line="240" w:lineRule="auto"/>
        <w:ind w:firstLine="567"/>
        <w:jc w:val="both"/>
        <w:rPr>
          <w:rFonts w:ascii="Times New Roman" w:eastAsia="Calibri" w:hAnsi="Times New Roman" w:cs="Times New Roman"/>
        </w:rPr>
      </w:pPr>
      <w:r>
        <w:rPr>
          <w:rFonts w:ascii="Times New Roman" w:eastAsia="Calibri" w:hAnsi="Times New Roman" w:cs="Times New Roman"/>
        </w:rPr>
        <w:t>Население</w:t>
      </w:r>
      <w:r w:rsidR="006B58DE">
        <w:rPr>
          <w:rFonts w:ascii="Times New Roman" w:eastAsia="Calibri" w:hAnsi="Times New Roman" w:cs="Times New Roman"/>
        </w:rPr>
        <w:t xml:space="preserve"> </w:t>
      </w:r>
      <w:r>
        <w:rPr>
          <w:rFonts w:ascii="Times New Roman" w:eastAsia="Calibri" w:hAnsi="Times New Roman" w:cs="Times New Roman"/>
        </w:rPr>
        <w:t>на 01.01.2016 г.</w:t>
      </w:r>
      <w:r w:rsidR="00A6717A" w:rsidRPr="00E03D6B">
        <w:rPr>
          <w:rFonts w:ascii="Times New Roman" w:eastAsia="Calibri" w:hAnsi="Times New Roman" w:cs="Times New Roman"/>
        </w:rPr>
        <w:t xml:space="preserve"> составля</w:t>
      </w:r>
      <w:r>
        <w:rPr>
          <w:rFonts w:ascii="Times New Roman" w:eastAsia="Calibri" w:hAnsi="Times New Roman" w:cs="Times New Roman"/>
        </w:rPr>
        <w:t>ло</w:t>
      </w:r>
      <w:r w:rsidR="00A6717A" w:rsidRPr="00E03D6B">
        <w:rPr>
          <w:rFonts w:ascii="Times New Roman" w:eastAsia="Calibri" w:hAnsi="Times New Roman" w:cs="Times New Roman"/>
        </w:rPr>
        <w:t xml:space="preserve"> 5298 чел. </w:t>
      </w:r>
      <w:r>
        <w:rPr>
          <w:rFonts w:ascii="Times New Roman" w:eastAsia="Calibri" w:hAnsi="Times New Roman" w:cs="Times New Roman"/>
        </w:rPr>
        <w:t xml:space="preserve">По данным </w:t>
      </w:r>
      <w:proofErr w:type="spellStart"/>
      <w:r>
        <w:rPr>
          <w:rFonts w:ascii="Times New Roman" w:eastAsia="Calibri" w:hAnsi="Times New Roman" w:cs="Times New Roman"/>
        </w:rPr>
        <w:t>Краснодарстата</w:t>
      </w:r>
      <w:proofErr w:type="spellEnd"/>
      <w:r>
        <w:rPr>
          <w:rFonts w:ascii="Times New Roman" w:eastAsia="Calibri" w:hAnsi="Times New Roman" w:cs="Times New Roman"/>
        </w:rPr>
        <w:t xml:space="preserve"> на 01.01.2021 г – 4042 чел. </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На территории сельского поселения расположено шесть поселков - Газырь, Гражданский, Красный, Октябрьский, Отважный, Советский. Административным центром является п. Газырь.</w:t>
      </w:r>
    </w:p>
    <w:p w:rsidR="00E65C32" w:rsidRPr="00E03D6B" w:rsidRDefault="00E65C32" w:rsidP="00E03D6B">
      <w:pPr>
        <w:widowControl w:val="0"/>
        <w:tabs>
          <w:tab w:val="left" w:pos="851"/>
          <w:tab w:val="left" w:pos="1276"/>
          <w:tab w:val="left" w:pos="1418"/>
          <w:tab w:val="left" w:pos="1560"/>
          <w:tab w:val="left" w:pos="4184"/>
        </w:tabs>
        <w:autoSpaceDE w:val="0"/>
        <w:autoSpaceDN w:val="0"/>
        <w:spacing w:after="0" w:line="240" w:lineRule="auto"/>
        <w:ind w:firstLine="709"/>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Большая часть населения проживает в поселках Газырь и Гражданский: 2,14 тыс. и 2,08 тыс. человек </w:t>
      </w:r>
      <w:r w:rsidR="00200CA7" w:rsidRPr="00E03D6B">
        <w:rPr>
          <w:rFonts w:ascii="Times New Roman" w:eastAsia="Calibri" w:hAnsi="Times New Roman" w:cs="Times New Roman"/>
        </w:rPr>
        <w:t>на 01.01.2016 г.</w:t>
      </w:r>
      <w:r w:rsidR="00200CA7">
        <w:rPr>
          <w:rFonts w:ascii="Times New Roman" w:eastAsia="Calibri" w:hAnsi="Times New Roman" w:cs="Times New Roman"/>
        </w:rPr>
        <w:t xml:space="preserve"> </w:t>
      </w:r>
      <w:r w:rsidRPr="00E03D6B">
        <w:rPr>
          <w:rFonts w:ascii="Times New Roman" w:eastAsia="Times New Roman" w:hAnsi="Times New Roman" w:cs="Times New Roman"/>
          <w:lang w:eastAsia="ar-SA"/>
        </w:rPr>
        <w:t xml:space="preserve">соответственно.  Основной отраслью экономики </w:t>
      </w:r>
      <w:proofErr w:type="spellStart"/>
      <w:r w:rsidRPr="00E03D6B">
        <w:rPr>
          <w:rFonts w:ascii="Times New Roman" w:eastAsia="Times New Roman" w:hAnsi="Times New Roman" w:cs="Times New Roman"/>
          <w:lang w:eastAsia="ar-SA"/>
        </w:rPr>
        <w:t>Газырского</w:t>
      </w:r>
      <w:proofErr w:type="spellEnd"/>
      <w:r w:rsidRPr="00E03D6B">
        <w:rPr>
          <w:rFonts w:ascii="Times New Roman" w:eastAsia="Times New Roman" w:hAnsi="Times New Roman" w:cs="Times New Roman"/>
          <w:lang w:eastAsia="ar-SA"/>
        </w:rPr>
        <w:t xml:space="preserve"> сельского поселения является сельское хозяйство. </w:t>
      </w:r>
    </w:p>
    <w:p w:rsidR="00827D8F" w:rsidRDefault="00827D8F" w:rsidP="00E03D6B">
      <w:pPr>
        <w:spacing w:after="0" w:line="240" w:lineRule="auto"/>
        <w:ind w:firstLine="567"/>
        <w:jc w:val="both"/>
        <w:rPr>
          <w:rFonts w:ascii="Times New Roman" w:eastAsia="Times New Roman" w:hAnsi="Times New Roman" w:cs="Times New Roman"/>
          <w:lang w:eastAsia="ar-SA"/>
        </w:rPr>
      </w:pPr>
      <w:proofErr w:type="spellStart"/>
      <w:r w:rsidRPr="00E03D6B">
        <w:rPr>
          <w:rFonts w:ascii="Times New Roman" w:eastAsia="Times New Roman" w:hAnsi="Times New Roman" w:cs="Times New Roman"/>
          <w:lang w:eastAsia="ar-SA"/>
        </w:rPr>
        <w:t>Газырское</w:t>
      </w:r>
      <w:proofErr w:type="spellEnd"/>
      <w:r w:rsidRPr="00E03D6B">
        <w:rPr>
          <w:rFonts w:ascii="Times New Roman" w:eastAsia="Times New Roman" w:hAnsi="Times New Roman" w:cs="Times New Roman"/>
          <w:lang w:eastAsia="ar-SA"/>
        </w:rPr>
        <w:t xml:space="preserve"> сельское поселение расположено в северной части </w:t>
      </w:r>
      <w:proofErr w:type="spellStart"/>
      <w:r w:rsidRPr="00E03D6B">
        <w:rPr>
          <w:rFonts w:ascii="Times New Roman" w:eastAsia="Times New Roman" w:hAnsi="Times New Roman" w:cs="Times New Roman"/>
          <w:lang w:eastAsia="ar-SA"/>
        </w:rPr>
        <w:t>Выселковского</w:t>
      </w:r>
      <w:proofErr w:type="spellEnd"/>
      <w:r w:rsidRPr="00E03D6B">
        <w:rPr>
          <w:rFonts w:ascii="Times New Roman" w:eastAsia="Times New Roman" w:hAnsi="Times New Roman" w:cs="Times New Roman"/>
          <w:lang w:eastAsia="ar-SA"/>
        </w:rPr>
        <w:t xml:space="preserve"> района. На севере граничит с Павловским районом, на юге - с </w:t>
      </w:r>
      <w:proofErr w:type="spellStart"/>
      <w:r w:rsidRPr="00E03D6B">
        <w:rPr>
          <w:rFonts w:ascii="Times New Roman" w:eastAsia="Times New Roman" w:hAnsi="Times New Roman" w:cs="Times New Roman"/>
          <w:lang w:eastAsia="ar-SA"/>
        </w:rPr>
        <w:t>Бейсугским</w:t>
      </w:r>
      <w:proofErr w:type="spellEnd"/>
      <w:r w:rsidRPr="00E03D6B">
        <w:rPr>
          <w:rFonts w:ascii="Times New Roman" w:eastAsia="Times New Roman" w:hAnsi="Times New Roman" w:cs="Times New Roman"/>
          <w:lang w:eastAsia="ar-SA"/>
        </w:rPr>
        <w:t xml:space="preserve"> сельским поселением и Крупским сельским поселением, на северо-востоке - с Тихорецким районом. С запада граничит с </w:t>
      </w:r>
      <w:proofErr w:type="spellStart"/>
      <w:r w:rsidRPr="00E03D6B">
        <w:rPr>
          <w:rFonts w:ascii="Times New Roman" w:eastAsia="Times New Roman" w:hAnsi="Times New Roman" w:cs="Times New Roman"/>
          <w:lang w:eastAsia="ar-SA"/>
        </w:rPr>
        <w:t>Ирклиевским</w:t>
      </w:r>
      <w:proofErr w:type="spellEnd"/>
      <w:r w:rsidRPr="00E03D6B">
        <w:rPr>
          <w:rFonts w:ascii="Times New Roman" w:eastAsia="Times New Roman" w:hAnsi="Times New Roman" w:cs="Times New Roman"/>
          <w:lang w:eastAsia="ar-SA"/>
        </w:rPr>
        <w:t xml:space="preserve"> сельским поселением.</w:t>
      </w:r>
    </w:p>
    <w:p w:rsidR="00200CA7" w:rsidRPr="00200CA7" w:rsidRDefault="00200CA7" w:rsidP="00200CA7">
      <w:pPr>
        <w:spacing w:after="0" w:line="240" w:lineRule="auto"/>
        <w:ind w:firstLine="567"/>
        <w:jc w:val="both"/>
        <w:rPr>
          <w:rFonts w:ascii="Times New Roman" w:eastAsia="Calibri" w:hAnsi="Times New Roman" w:cs="Times New Roman"/>
        </w:rPr>
      </w:pPr>
      <w:r w:rsidRPr="00200CA7">
        <w:rPr>
          <w:rFonts w:ascii="Times New Roman" w:eastAsia="Calibri" w:hAnsi="Times New Roman" w:cs="Times New Roman"/>
        </w:rPr>
        <w:t xml:space="preserve">Связь сельского поселения с городом Краснодаром и населенными пунктами края осуществляется по автомобильным и железнодорожным дорогам. Территорию </w:t>
      </w:r>
      <w:proofErr w:type="spellStart"/>
      <w:r w:rsidRPr="00200CA7">
        <w:rPr>
          <w:rFonts w:ascii="Times New Roman" w:eastAsia="Calibri" w:hAnsi="Times New Roman" w:cs="Times New Roman"/>
        </w:rPr>
        <w:t>Газырского</w:t>
      </w:r>
      <w:proofErr w:type="spellEnd"/>
      <w:r w:rsidRPr="00200CA7">
        <w:rPr>
          <w:rFonts w:ascii="Times New Roman" w:eastAsia="Calibri" w:hAnsi="Times New Roman" w:cs="Times New Roman"/>
        </w:rPr>
        <w:t xml:space="preserve"> сельского поселения пересекают в разных направлениях автомобильные дороги регионального и местного значения. Сложившаяся транспортная структура является своего рода «каркасом» территориально-планировочной организации сельского поселения.</w:t>
      </w:r>
    </w:p>
    <w:p w:rsidR="00E65C32" w:rsidRPr="00E03D6B" w:rsidRDefault="00E65C32"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Территория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долиной р. Черная и другими степными реками.</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Рельеф имеет характер долинно-балочного, в нем выделяются долина реки, тальвеги лощин и балок, склоны и слабоволнистые водораздельные пространства.</w:t>
      </w:r>
    </w:p>
    <w:p w:rsidR="003F0B66" w:rsidRPr="00E03D6B" w:rsidRDefault="003F0B66" w:rsidP="00E03D6B">
      <w:pPr>
        <w:widowControl w:val="0"/>
        <w:tabs>
          <w:tab w:val="left" w:pos="851"/>
          <w:tab w:val="left" w:pos="1276"/>
          <w:tab w:val="left" w:pos="1418"/>
          <w:tab w:val="left" w:pos="1560"/>
          <w:tab w:val="left" w:pos="4184"/>
        </w:tabs>
        <w:autoSpaceDE w:val="0"/>
        <w:autoSpaceDN w:val="0"/>
        <w:spacing w:before="240" w:line="240" w:lineRule="auto"/>
        <w:ind w:firstLine="709"/>
        <w:jc w:val="center"/>
        <w:rPr>
          <w:rFonts w:ascii="Times New Roman" w:eastAsia="Times New Roman" w:hAnsi="Times New Roman" w:cs="Times New Roman"/>
          <w:spacing w:val="1"/>
        </w:rPr>
      </w:pPr>
      <w:r w:rsidRPr="00E03D6B">
        <w:rPr>
          <w:rFonts w:ascii="Times New Roman" w:eastAsia="Times New Roman" w:hAnsi="Times New Roman" w:cs="Times New Roman"/>
        </w:rPr>
        <w:t xml:space="preserve">Типологическая характеристика </w:t>
      </w:r>
      <w:proofErr w:type="spellStart"/>
      <w:r w:rsidR="00E65C32" w:rsidRPr="00E03D6B">
        <w:rPr>
          <w:rFonts w:ascii="Times New Roman" w:eastAsia="Times New Roman" w:hAnsi="Times New Roman" w:cs="Times New Roman"/>
        </w:rPr>
        <w:t>Газырск</w:t>
      </w:r>
      <w:r w:rsidR="0084247F" w:rsidRPr="00E03D6B">
        <w:rPr>
          <w:rFonts w:ascii="Times New Roman" w:eastAsia="Times New Roman" w:hAnsi="Times New Roman" w:cs="Times New Roman"/>
        </w:rPr>
        <w:t>ого</w:t>
      </w:r>
      <w:proofErr w:type="spellEnd"/>
      <w:r w:rsidR="00E3747C" w:rsidRPr="00E03D6B">
        <w:rPr>
          <w:rFonts w:ascii="Times New Roman" w:eastAsia="Times New Roman" w:hAnsi="Times New Roman" w:cs="Times New Roman"/>
        </w:rPr>
        <w:t xml:space="preserve"> сельского</w:t>
      </w:r>
      <w:r w:rsidR="00FD3748" w:rsidRPr="00E03D6B">
        <w:rPr>
          <w:rFonts w:ascii="Times New Roman" w:eastAsia="Times New Roman" w:hAnsi="Times New Roman" w:cs="Times New Roman"/>
        </w:rPr>
        <w:t xml:space="preserve"> </w:t>
      </w:r>
      <w:r w:rsidRPr="00E03D6B">
        <w:rPr>
          <w:rFonts w:ascii="Times New Roman" w:eastAsia="Times New Roman" w:hAnsi="Times New Roman" w:cs="Times New Roman"/>
        </w:rPr>
        <w:t>поселения</w:t>
      </w:r>
      <w:r w:rsidRPr="00E03D6B">
        <w:rPr>
          <w:rFonts w:ascii="Times New Roman" w:eastAsia="Times New Roman" w:hAnsi="Times New Roman" w:cs="Times New Roman"/>
          <w:spacing w:val="-7"/>
        </w:rPr>
        <w:t xml:space="preserve"> </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551"/>
        <w:gridCol w:w="3686"/>
      </w:tblGrid>
      <w:tr w:rsidR="00BC5CD6" w:rsidRPr="00E03D6B" w:rsidTr="00EC4225">
        <w:trPr>
          <w:trHeight w:val="390"/>
        </w:trPr>
        <w:tc>
          <w:tcPr>
            <w:tcW w:w="567" w:type="dxa"/>
            <w:vMerge w:val="restart"/>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п/п</w:t>
            </w:r>
          </w:p>
        </w:tc>
        <w:tc>
          <w:tcPr>
            <w:tcW w:w="2694" w:type="dxa"/>
            <w:vMerge w:val="restart"/>
          </w:tcPr>
          <w:p w:rsidR="00BC5CD6" w:rsidRPr="00E03D6B" w:rsidRDefault="00BC5CD6" w:rsidP="00E03D6B">
            <w:pPr>
              <w:jc w:val="center"/>
              <w:rPr>
                <w:rFonts w:ascii="Times New Roman" w:eastAsia="Times New Roman" w:hAnsi="Times New Roman" w:cs="Times New Roman"/>
                <w:spacing w:val="-1"/>
                <w:lang w:val="ru-RU"/>
              </w:rPr>
            </w:pPr>
          </w:p>
          <w:p w:rsidR="00BC5CD6" w:rsidRPr="00E03D6B" w:rsidRDefault="00BC5CD6" w:rsidP="00E03D6B">
            <w:pPr>
              <w:tabs>
                <w:tab w:val="left" w:pos="1560"/>
              </w:tabs>
              <w:ind w:left="142"/>
              <w:rPr>
                <w:rFonts w:ascii="Times New Roman" w:eastAsia="Times New Roman" w:hAnsi="Times New Roman" w:cs="Times New Roman"/>
                <w:spacing w:val="-57"/>
                <w:lang w:val="ru-RU"/>
              </w:rPr>
            </w:pPr>
            <w:r w:rsidRPr="00E03D6B">
              <w:rPr>
                <w:rFonts w:ascii="Times New Roman" w:eastAsia="Times New Roman" w:hAnsi="Times New Roman" w:cs="Times New Roman"/>
                <w:spacing w:val="-1"/>
                <w:lang w:val="ru-RU"/>
              </w:rPr>
              <w:t>Наименование</w:t>
            </w:r>
            <w:r w:rsidR="00EC4225"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spacing w:val="-57"/>
                <w:lang w:val="ru-RU"/>
              </w:rPr>
              <w:t xml:space="preserve"> </w:t>
            </w:r>
            <w:r w:rsidR="00F4759A" w:rsidRPr="00E03D6B">
              <w:rPr>
                <w:rFonts w:ascii="Times New Roman" w:eastAsia="Times New Roman" w:hAnsi="Times New Roman" w:cs="Times New Roman"/>
                <w:spacing w:val="-57"/>
                <w:lang w:val="ru-RU"/>
              </w:rPr>
              <w:t xml:space="preserve">     </w:t>
            </w:r>
            <w:r w:rsidR="00EC4225" w:rsidRPr="00E03D6B">
              <w:rPr>
                <w:rFonts w:ascii="Times New Roman" w:eastAsia="Times New Roman" w:hAnsi="Times New Roman" w:cs="Times New Roman"/>
                <w:spacing w:val="-57"/>
                <w:lang w:val="ru-RU"/>
              </w:rPr>
              <w:t xml:space="preserve">      </w:t>
            </w:r>
            <w:r w:rsidRPr="00E03D6B">
              <w:rPr>
                <w:rFonts w:ascii="Times New Roman" w:eastAsia="Times New Roman" w:hAnsi="Times New Roman" w:cs="Times New Roman"/>
                <w:lang w:val="ru-RU"/>
              </w:rPr>
              <w:t>населенных</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пунктов</w:t>
            </w:r>
            <w:r w:rsidR="00976401" w:rsidRPr="00E03D6B">
              <w:rPr>
                <w:rFonts w:ascii="Times New Roman" w:eastAsia="Times New Roman" w:hAnsi="Times New Roman" w:cs="Times New Roman"/>
                <w:lang w:val="ru-RU"/>
              </w:rPr>
              <w:t xml:space="preserve"> </w:t>
            </w:r>
            <w:r w:rsidRPr="00E03D6B">
              <w:rPr>
                <w:rFonts w:ascii="Times New Roman" w:eastAsia="Times New Roman" w:hAnsi="Times New Roman" w:cs="Times New Roman"/>
                <w:lang w:val="ru-RU"/>
              </w:rPr>
              <w:t>в поселении</w:t>
            </w:r>
          </w:p>
        </w:tc>
        <w:tc>
          <w:tcPr>
            <w:tcW w:w="2551" w:type="dxa"/>
            <w:tcBorders>
              <w:bottom w:val="single" w:sz="4" w:space="0" w:color="auto"/>
              <w:right w:val="single" w:sz="6" w:space="0" w:color="000000"/>
            </w:tcBorders>
          </w:tcPr>
          <w:p w:rsidR="00BC5CD6" w:rsidRPr="00E03D6B" w:rsidRDefault="00BC5CD6" w:rsidP="00E03D6B">
            <w:pPr>
              <w:jc w:val="center"/>
              <w:rPr>
                <w:rFonts w:ascii="Times New Roman" w:eastAsia="Times New Roman" w:hAnsi="Times New Roman" w:cs="Times New Roman"/>
              </w:rPr>
            </w:pPr>
            <w:r w:rsidRPr="00E03D6B">
              <w:rPr>
                <w:rFonts w:ascii="Times New Roman" w:eastAsia="Times New Roman" w:hAnsi="Times New Roman" w:cs="Times New Roman"/>
                <w:lang w:val="ru-RU"/>
              </w:rPr>
              <w:t>Статус</w:t>
            </w:r>
          </w:p>
        </w:tc>
        <w:tc>
          <w:tcPr>
            <w:tcW w:w="3686" w:type="dxa"/>
            <w:vMerge w:val="restart"/>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Роль</w:t>
            </w:r>
            <w:r w:rsidRPr="00E03D6B">
              <w:rPr>
                <w:rFonts w:ascii="Times New Roman" w:eastAsia="Times New Roman" w:hAnsi="Times New Roman" w:cs="Times New Roman"/>
                <w:spacing w:val="-2"/>
                <w:lang w:val="ru-RU"/>
              </w:rPr>
              <w:t xml:space="preserve"> </w:t>
            </w:r>
            <w:r w:rsidRPr="00E03D6B">
              <w:rPr>
                <w:rFonts w:ascii="Times New Roman" w:eastAsia="Times New Roman" w:hAnsi="Times New Roman" w:cs="Times New Roman"/>
                <w:lang w:val="ru-RU"/>
              </w:rPr>
              <w:t>поселения</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в</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системе</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расселения</w:t>
            </w:r>
          </w:p>
        </w:tc>
      </w:tr>
      <w:tr w:rsidR="00BC5CD6" w:rsidRPr="00E03D6B" w:rsidTr="00EC4225">
        <w:trPr>
          <w:trHeight w:val="348"/>
        </w:trPr>
        <w:tc>
          <w:tcPr>
            <w:tcW w:w="567" w:type="dxa"/>
            <w:vMerge/>
          </w:tcPr>
          <w:p w:rsidR="00BC5CD6" w:rsidRPr="00E03D6B" w:rsidRDefault="00BC5CD6" w:rsidP="00E03D6B">
            <w:pPr>
              <w:spacing w:before="206"/>
              <w:jc w:val="center"/>
              <w:rPr>
                <w:rFonts w:ascii="Times New Roman" w:eastAsia="Times New Roman" w:hAnsi="Times New Roman" w:cs="Times New Roman"/>
                <w:lang w:val="ru-RU"/>
              </w:rPr>
            </w:pPr>
          </w:p>
        </w:tc>
        <w:tc>
          <w:tcPr>
            <w:tcW w:w="2694" w:type="dxa"/>
            <w:vMerge/>
          </w:tcPr>
          <w:p w:rsidR="00BC5CD6" w:rsidRPr="00E03D6B" w:rsidRDefault="00BC5CD6" w:rsidP="00E03D6B">
            <w:pPr>
              <w:jc w:val="center"/>
              <w:rPr>
                <w:rFonts w:ascii="Times New Roman" w:eastAsia="Times New Roman" w:hAnsi="Times New Roman" w:cs="Times New Roman"/>
                <w:spacing w:val="-1"/>
                <w:lang w:val="ru-RU"/>
              </w:rPr>
            </w:pPr>
          </w:p>
        </w:tc>
        <w:tc>
          <w:tcPr>
            <w:tcW w:w="2551" w:type="dxa"/>
            <w:tcBorders>
              <w:top w:val="single" w:sz="4" w:space="0" w:color="auto"/>
              <w:right w:val="single" w:sz="6" w:space="0" w:color="000000"/>
            </w:tcBorders>
          </w:tcPr>
          <w:p w:rsidR="00BC5CD6" w:rsidRPr="00E03D6B" w:rsidRDefault="00E65C32" w:rsidP="00E03D6B">
            <w:pPr>
              <w:ind w:left="111" w:firstLine="82"/>
              <w:jc w:val="center"/>
              <w:rPr>
                <w:rFonts w:ascii="Times New Roman" w:eastAsia="Times New Roman" w:hAnsi="Times New Roman" w:cs="Times New Roman"/>
                <w:lang w:val="ru-RU"/>
              </w:rPr>
            </w:pPr>
            <w:proofErr w:type="spellStart"/>
            <w:r w:rsidRPr="00E03D6B">
              <w:rPr>
                <w:rFonts w:ascii="Times New Roman" w:eastAsia="Times New Roman" w:hAnsi="Times New Roman" w:cs="Times New Roman"/>
                <w:lang w:val="ru-RU"/>
              </w:rPr>
              <w:t>Газырское</w:t>
            </w:r>
            <w:proofErr w:type="spellEnd"/>
            <w:r w:rsidR="00BC5CD6" w:rsidRPr="00E03D6B">
              <w:rPr>
                <w:rFonts w:ascii="Times New Roman" w:eastAsia="Times New Roman" w:hAnsi="Times New Roman" w:cs="Times New Roman"/>
                <w:lang w:val="ru-RU"/>
              </w:rPr>
              <w:t xml:space="preserve"> сельское поселение </w:t>
            </w:r>
            <w:proofErr w:type="spellStart"/>
            <w:r w:rsidR="00BC5CD6" w:rsidRPr="00E03D6B">
              <w:rPr>
                <w:rFonts w:ascii="Times New Roman" w:eastAsia="Times New Roman" w:hAnsi="Times New Roman" w:cs="Times New Roman"/>
                <w:lang w:val="ru-RU"/>
              </w:rPr>
              <w:t>Выселковского</w:t>
            </w:r>
            <w:proofErr w:type="spellEnd"/>
            <w:r w:rsidR="00BC5CD6" w:rsidRPr="00E03D6B">
              <w:rPr>
                <w:rFonts w:ascii="Times New Roman" w:eastAsia="Times New Roman" w:hAnsi="Times New Roman" w:cs="Times New Roman"/>
                <w:lang w:val="ru-RU"/>
              </w:rPr>
              <w:t xml:space="preserve"> района</w:t>
            </w:r>
          </w:p>
        </w:tc>
        <w:tc>
          <w:tcPr>
            <w:tcW w:w="3686" w:type="dxa"/>
            <w:vMerge/>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p>
        </w:tc>
      </w:tr>
      <w:tr w:rsidR="00E65C32" w:rsidRPr="00E03D6B" w:rsidTr="00904F43">
        <w:trPr>
          <w:trHeight w:val="275"/>
        </w:trPr>
        <w:tc>
          <w:tcPr>
            <w:tcW w:w="567" w:type="dxa"/>
          </w:tcPr>
          <w:p w:rsidR="00E65C32" w:rsidRPr="00E03D6B" w:rsidRDefault="00E65C32" w:rsidP="00E03D6B">
            <w:pPr>
              <w:jc w:val="center"/>
              <w:rPr>
                <w:rFonts w:ascii="Times New Roman" w:eastAsia="Times New Roman" w:hAnsi="Times New Roman" w:cs="Times New Roman"/>
              </w:rPr>
            </w:pPr>
            <w:r w:rsidRPr="00E03D6B">
              <w:rPr>
                <w:rFonts w:ascii="Times New Roman" w:eastAsia="Times New Roman" w:hAnsi="Times New Roman" w:cs="Times New Roman"/>
              </w:rPr>
              <w:t>1</w:t>
            </w:r>
          </w:p>
        </w:tc>
        <w:tc>
          <w:tcPr>
            <w:tcW w:w="2694" w:type="dxa"/>
            <w:vAlign w:val="center"/>
          </w:tcPr>
          <w:p w:rsidR="00E65C32" w:rsidRPr="00E03D6B" w:rsidRDefault="00E65C32" w:rsidP="00E03D6B">
            <w:pPr>
              <w:ind w:left="142"/>
              <w:rPr>
                <w:rFonts w:ascii="Times New Roman" w:eastAsia="Times New Roman" w:hAnsi="Times New Roman" w:cs="Times New Roman"/>
                <w:lang w:eastAsia="ru-RU"/>
              </w:rPr>
            </w:pPr>
            <w:proofErr w:type="spellStart"/>
            <w:r w:rsidRPr="00E03D6B">
              <w:rPr>
                <w:rFonts w:ascii="Times New Roman" w:eastAsia="Times New Roman" w:hAnsi="Times New Roman" w:cs="Times New Roman"/>
                <w:lang w:eastAsia="ru-RU"/>
              </w:rPr>
              <w:t>Газырь</w:t>
            </w:r>
            <w:proofErr w:type="spellEnd"/>
          </w:p>
        </w:tc>
        <w:tc>
          <w:tcPr>
            <w:tcW w:w="2551"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поселок</w:t>
            </w:r>
          </w:p>
        </w:tc>
        <w:tc>
          <w:tcPr>
            <w:tcW w:w="3686" w:type="dxa"/>
          </w:tcPr>
          <w:p w:rsidR="00E65C32" w:rsidRPr="00E03D6B" w:rsidRDefault="00E65C32"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административный центр поселения</w:t>
            </w:r>
          </w:p>
        </w:tc>
      </w:tr>
      <w:tr w:rsidR="00E65C32" w:rsidRPr="00E03D6B" w:rsidTr="00904F43">
        <w:trPr>
          <w:trHeight w:val="275"/>
        </w:trPr>
        <w:tc>
          <w:tcPr>
            <w:tcW w:w="567"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2</w:t>
            </w:r>
          </w:p>
        </w:tc>
        <w:tc>
          <w:tcPr>
            <w:tcW w:w="2694" w:type="dxa"/>
            <w:vAlign w:val="center"/>
          </w:tcPr>
          <w:p w:rsidR="00E65C32" w:rsidRPr="00E03D6B" w:rsidRDefault="00E65C32" w:rsidP="00E03D6B">
            <w:pPr>
              <w:ind w:left="142"/>
              <w:rPr>
                <w:rFonts w:ascii="Times New Roman" w:eastAsia="Times New Roman" w:hAnsi="Times New Roman" w:cs="Times New Roman"/>
                <w:lang w:eastAsia="ru-RU"/>
              </w:rPr>
            </w:pPr>
            <w:proofErr w:type="spellStart"/>
            <w:r w:rsidRPr="00E03D6B">
              <w:rPr>
                <w:rFonts w:ascii="Times New Roman" w:eastAsia="Times New Roman" w:hAnsi="Times New Roman" w:cs="Times New Roman"/>
                <w:lang w:eastAsia="ru-RU"/>
              </w:rPr>
              <w:t>Гражданский</w:t>
            </w:r>
            <w:proofErr w:type="spellEnd"/>
          </w:p>
        </w:tc>
        <w:tc>
          <w:tcPr>
            <w:tcW w:w="2551"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поселок</w:t>
            </w:r>
          </w:p>
        </w:tc>
        <w:tc>
          <w:tcPr>
            <w:tcW w:w="3686" w:type="dxa"/>
          </w:tcPr>
          <w:p w:rsidR="00E65C32" w:rsidRPr="00E03D6B" w:rsidRDefault="00E65C32"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сельский населенный пункт</w:t>
            </w:r>
          </w:p>
        </w:tc>
      </w:tr>
      <w:tr w:rsidR="00E65C32" w:rsidRPr="00E03D6B" w:rsidTr="00904F43">
        <w:trPr>
          <w:trHeight w:val="275"/>
        </w:trPr>
        <w:tc>
          <w:tcPr>
            <w:tcW w:w="567"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3</w:t>
            </w:r>
          </w:p>
        </w:tc>
        <w:tc>
          <w:tcPr>
            <w:tcW w:w="2694" w:type="dxa"/>
            <w:vAlign w:val="center"/>
          </w:tcPr>
          <w:p w:rsidR="00E65C32" w:rsidRPr="00E03D6B" w:rsidRDefault="00E65C32" w:rsidP="00E03D6B">
            <w:pPr>
              <w:ind w:left="142"/>
              <w:rPr>
                <w:rFonts w:ascii="Times New Roman" w:eastAsia="Times New Roman" w:hAnsi="Times New Roman" w:cs="Times New Roman"/>
                <w:lang w:eastAsia="ru-RU"/>
              </w:rPr>
            </w:pPr>
            <w:proofErr w:type="spellStart"/>
            <w:r w:rsidRPr="00E03D6B">
              <w:rPr>
                <w:rFonts w:ascii="Times New Roman" w:eastAsia="Times New Roman" w:hAnsi="Times New Roman" w:cs="Times New Roman"/>
                <w:lang w:eastAsia="ru-RU"/>
              </w:rPr>
              <w:t>Октябрьский</w:t>
            </w:r>
            <w:proofErr w:type="spellEnd"/>
          </w:p>
        </w:tc>
        <w:tc>
          <w:tcPr>
            <w:tcW w:w="2551"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поселок</w:t>
            </w:r>
          </w:p>
        </w:tc>
        <w:tc>
          <w:tcPr>
            <w:tcW w:w="3686" w:type="dxa"/>
          </w:tcPr>
          <w:p w:rsidR="00E65C32" w:rsidRPr="00E03D6B" w:rsidRDefault="00E65C32" w:rsidP="00E03D6B">
            <w:pPr>
              <w:ind w:left="142" w:hanging="1"/>
              <w:rPr>
                <w:rFonts w:ascii="Times New Roman" w:eastAsia="Times New Roman" w:hAnsi="Times New Roman" w:cs="Times New Roman"/>
              </w:rPr>
            </w:pPr>
            <w:r w:rsidRPr="00E03D6B">
              <w:rPr>
                <w:rFonts w:ascii="Times New Roman" w:eastAsia="Times New Roman" w:hAnsi="Times New Roman" w:cs="Times New Roman"/>
                <w:lang w:val="ru-RU"/>
              </w:rPr>
              <w:t>сельский населенный пункт</w:t>
            </w:r>
          </w:p>
        </w:tc>
      </w:tr>
      <w:tr w:rsidR="00E65C32" w:rsidRPr="00E03D6B" w:rsidTr="00904F43">
        <w:trPr>
          <w:trHeight w:val="275"/>
        </w:trPr>
        <w:tc>
          <w:tcPr>
            <w:tcW w:w="567"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4</w:t>
            </w:r>
          </w:p>
        </w:tc>
        <w:tc>
          <w:tcPr>
            <w:tcW w:w="2694" w:type="dxa"/>
            <w:vAlign w:val="center"/>
          </w:tcPr>
          <w:p w:rsidR="00E65C32" w:rsidRPr="00E03D6B" w:rsidRDefault="00E65C32" w:rsidP="00E03D6B">
            <w:pPr>
              <w:ind w:left="142"/>
              <w:rPr>
                <w:rFonts w:ascii="Times New Roman" w:eastAsia="Times New Roman" w:hAnsi="Times New Roman" w:cs="Times New Roman"/>
                <w:lang w:eastAsia="ru-RU"/>
              </w:rPr>
            </w:pPr>
            <w:proofErr w:type="spellStart"/>
            <w:r w:rsidRPr="00E03D6B">
              <w:rPr>
                <w:rFonts w:ascii="Times New Roman" w:eastAsia="Times New Roman" w:hAnsi="Times New Roman" w:cs="Times New Roman"/>
                <w:lang w:eastAsia="ru-RU"/>
              </w:rPr>
              <w:t>Советский</w:t>
            </w:r>
            <w:proofErr w:type="spellEnd"/>
          </w:p>
        </w:tc>
        <w:tc>
          <w:tcPr>
            <w:tcW w:w="2551"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поселок</w:t>
            </w:r>
          </w:p>
        </w:tc>
        <w:tc>
          <w:tcPr>
            <w:tcW w:w="3686" w:type="dxa"/>
          </w:tcPr>
          <w:p w:rsidR="00E65C32" w:rsidRPr="00E03D6B" w:rsidRDefault="00E65C32"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сельский населенный пункт</w:t>
            </w:r>
          </w:p>
        </w:tc>
      </w:tr>
      <w:tr w:rsidR="00E65C32" w:rsidRPr="00E03D6B" w:rsidTr="00904F43">
        <w:trPr>
          <w:trHeight w:val="275"/>
        </w:trPr>
        <w:tc>
          <w:tcPr>
            <w:tcW w:w="567"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5</w:t>
            </w:r>
          </w:p>
        </w:tc>
        <w:tc>
          <w:tcPr>
            <w:tcW w:w="2694" w:type="dxa"/>
            <w:vAlign w:val="center"/>
          </w:tcPr>
          <w:p w:rsidR="00E65C32" w:rsidRPr="00E03D6B" w:rsidRDefault="00E65C32" w:rsidP="00E03D6B">
            <w:pPr>
              <w:ind w:left="142"/>
              <w:rPr>
                <w:rFonts w:ascii="Times New Roman" w:eastAsia="Times New Roman" w:hAnsi="Times New Roman" w:cs="Times New Roman"/>
                <w:lang w:eastAsia="ru-RU"/>
              </w:rPr>
            </w:pPr>
            <w:proofErr w:type="spellStart"/>
            <w:r w:rsidRPr="00E03D6B">
              <w:rPr>
                <w:rFonts w:ascii="Times New Roman" w:eastAsia="Times New Roman" w:hAnsi="Times New Roman" w:cs="Times New Roman"/>
                <w:lang w:eastAsia="ru-RU"/>
              </w:rPr>
              <w:t>Отважный</w:t>
            </w:r>
            <w:proofErr w:type="spellEnd"/>
          </w:p>
        </w:tc>
        <w:tc>
          <w:tcPr>
            <w:tcW w:w="2551"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поселок</w:t>
            </w:r>
          </w:p>
        </w:tc>
        <w:tc>
          <w:tcPr>
            <w:tcW w:w="3686" w:type="dxa"/>
          </w:tcPr>
          <w:p w:rsidR="00E65C32" w:rsidRPr="00E03D6B" w:rsidRDefault="00E65C32" w:rsidP="00E03D6B">
            <w:pPr>
              <w:ind w:left="142" w:hanging="1"/>
              <w:rPr>
                <w:rFonts w:ascii="Times New Roman" w:eastAsia="Times New Roman" w:hAnsi="Times New Roman" w:cs="Times New Roman"/>
              </w:rPr>
            </w:pPr>
            <w:r w:rsidRPr="00E03D6B">
              <w:rPr>
                <w:rFonts w:ascii="Times New Roman" w:eastAsia="Times New Roman" w:hAnsi="Times New Roman" w:cs="Times New Roman"/>
                <w:lang w:val="ru-RU"/>
              </w:rPr>
              <w:t>сельский населенный пункт</w:t>
            </w:r>
          </w:p>
        </w:tc>
      </w:tr>
      <w:tr w:rsidR="00E65C32" w:rsidRPr="00E03D6B" w:rsidTr="00904F43">
        <w:trPr>
          <w:trHeight w:val="275"/>
        </w:trPr>
        <w:tc>
          <w:tcPr>
            <w:tcW w:w="567"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6</w:t>
            </w:r>
          </w:p>
        </w:tc>
        <w:tc>
          <w:tcPr>
            <w:tcW w:w="2694" w:type="dxa"/>
            <w:vAlign w:val="center"/>
          </w:tcPr>
          <w:p w:rsidR="00E65C32" w:rsidRPr="00E03D6B" w:rsidRDefault="00E65C32" w:rsidP="00E03D6B">
            <w:pPr>
              <w:ind w:left="142"/>
              <w:rPr>
                <w:rFonts w:ascii="Times New Roman" w:eastAsia="Times New Roman" w:hAnsi="Times New Roman" w:cs="Times New Roman"/>
                <w:lang w:eastAsia="ru-RU"/>
              </w:rPr>
            </w:pPr>
            <w:proofErr w:type="spellStart"/>
            <w:r w:rsidRPr="00E03D6B">
              <w:rPr>
                <w:rFonts w:ascii="Times New Roman" w:eastAsia="Times New Roman" w:hAnsi="Times New Roman" w:cs="Times New Roman"/>
                <w:lang w:eastAsia="ru-RU"/>
              </w:rPr>
              <w:t>Красный</w:t>
            </w:r>
            <w:proofErr w:type="spellEnd"/>
          </w:p>
        </w:tc>
        <w:tc>
          <w:tcPr>
            <w:tcW w:w="2551"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поселок</w:t>
            </w:r>
          </w:p>
        </w:tc>
        <w:tc>
          <w:tcPr>
            <w:tcW w:w="3686" w:type="dxa"/>
          </w:tcPr>
          <w:p w:rsidR="00E65C32" w:rsidRPr="00E03D6B" w:rsidRDefault="00E65C32" w:rsidP="00E03D6B">
            <w:pPr>
              <w:ind w:left="142" w:hanging="1"/>
              <w:rPr>
                <w:rFonts w:ascii="Times New Roman" w:eastAsia="Times New Roman" w:hAnsi="Times New Roman" w:cs="Times New Roman"/>
              </w:rPr>
            </w:pPr>
            <w:r w:rsidRPr="00E03D6B">
              <w:rPr>
                <w:rFonts w:ascii="Times New Roman" w:eastAsia="Times New Roman" w:hAnsi="Times New Roman" w:cs="Times New Roman"/>
                <w:lang w:val="ru-RU"/>
              </w:rPr>
              <w:t>сельский населенный пункт</w:t>
            </w:r>
          </w:p>
        </w:tc>
      </w:tr>
    </w:tbl>
    <w:p w:rsidR="003861FF" w:rsidRPr="00E03D6B" w:rsidRDefault="003861FF" w:rsidP="00E03D6B">
      <w:pPr>
        <w:pStyle w:val="81"/>
        <w:shd w:val="clear" w:color="auto" w:fill="auto"/>
        <w:spacing w:before="240" w:after="240" w:line="240" w:lineRule="auto"/>
        <w:ind w:firstLine="0"/>
        <w:jc w:val="center"/>
        <w:rPr>
          <w:sz w:val="22"/>
          <w:szCs w:val="22"/>
        </w:rPr>
      </w:pPr>
      <w:r w:rsidRPr="00E03D6B">
        <w:rPr>
          <w:sz w:val="22"/>
          <w:szCs w:val="22"/>
        </w:rPr>
        <w:t>Плотность населения</w:t>
      </w:r>
      <w:r w:rsidR="001D40FA" w:rsidRPr="00E03D6B">
        <w:rPr>
          <w:sz w:val="22"/>
          <w:szCs w:val="22"/>
        </w:rPr>
        <w:t xml:space="preserve"> на 01.01.2021 г.</w:t>
      </w:r>
    </w:p>
    <w:tbl>
      <w:tblPr>
        <w:tblW w:w="9494" w:type="dxa"/>
        <w:jc w:val="center"/>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2"/>
        <w:gridCol w:w="2126"/>
        <w:gridCol w:w="1560"/>
        <w:gridCol w:w="2336"/>
      </w:tblGrid>
      <w:tr w:rsidR="003861FF" w:rsidRPr="00E03D6B" w:rsidTr="003C2403">
        <w:trPr>
          <w:trHeight w:val="20"/>
          <w:jc w:val="center"/>
        </w:trPr>
        <w:tc>
          <w:tcPr>
            <w:tcW w:w="3472" w:type="dxa"/>
            <w:shd w:val="clear" w:color="auto" w:fill="auto"/>
            <w:vAlign w:val="center"/>
          </w:tcPr>
          <w:p w:rsidR="003861FF" w:rsidRPr="00E03D6B" w:rsidRDefault="003861F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Наименование </w:t>
            </w:r>
            <w:r w:rsidR="00BC5CD6" w:rsidRPr="00E03D6B">
              <w:rPr>
                <w:rFonts w:ascii="Times New Roman" w:eastAsia="Times New Roman" w:hAnsi="Times New Roman" w:cs="Times New Roman"/>
                <w:lang w:eastAsia="ru-RU"/>
              </w:rPr>
              <w:t>поселения</w:t>
            </w:r>
          </w:p>
        </w:tc>
        <w:tc>
          <w:tcPr>
            <w:tcW w:w="2126" w:type="dxa"/>
            <w:shd w:val="clear" w:color="auto" w:fill="auto"/>
            <w:vAlign w:val="center"/>
          </w:tcPr>
          <w:p w:rsidR="003861FF" w:rsidRPr="00E03D6B" w:rsidRDefault="003861F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Численность населения, чел.</w:t>
            </w:r>
          </w:p>
        </w:tc>
        <w:tc>
          <w:tcPr>
            <w:tcW w:w="1560" w:type="dxa"/>
            <w:shd w:val="clear" w:color="auto" w:fill="auto"/>
            <w:vAlign w:val="center"/>
          </w:tcPr>
          <w:p w:rsidR="003861FF" w:rsidRPr="00E03D6B" w:rsidRDefault="003861FF" w:rsidP="00E03D6B">
            <w:pPr>
              <w:spacing w:after="0" w:line="240" w:lineRule="auto"/>
              <w:ind w:left="-108" w:right="-10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га</w:t>
            </w:r>
          </w:p>
        </w:tc>
        <w:tc>
          <w:tcPr>
            <w:tcW w:w="2336" w:type="dxa"/>
            <w:shd w:val="clear" w:color="auto" w:fill="auto"/>
            <w:vAlign w:val="center"/>
          </w:tcPr>
          <w:p w:rsidR="003861FF" w:rsidRPr="00E03D6B" w:rsidRDefault="003861F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Плотность населения, чел./га</w:t>
            </w:r>
          </w:p>
        </w:tc>
      </w:tr>
      <w:tr w:rsidR="00E65C32" w:rsidRPr="00E03D6B" w:rsidTr="00904F43">
        <w:trPr>
          <w:trHeight w:val="153"/>
          <w:jc w:val="center"/>
        </w:trPr>
        <w:tc>
          <w:tcPr>
            <w:tcW w:w="3472" w:type="dxa"/>
            <w:shd w:val="clear" w:color="auto" w:fill="auto"/>
            <w:vAlign w:val="center"/>
          </w:tcPr>
          <w:p w:rsidR="00E65C32" w:rsidRPr="00E03D6B" w:rsidRDefault="00E65C32"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w:t>
            </w:r>
          </w:p>
        </w:tc>
        <w:tc>
          <w:tcPr>
            <w:tcW w:w="2126" w:type="dxa"/>
            <w:shd w:val="clear" w:color="auto" w:fill="auto"/>
            <w:noWrap/>
          </w:tcPr>
          <w:p w:rsidR="00E65C32" w:rsidRPr="00E03D6B" w:rsidRDefault="00E65C3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c>
          <w:tcPr>
            <w:tcW w:w="1560" w:type="dxa"/>
            <w:shd w:val="clear" w:color="auto" w:fill="auto"/>
            <w:noWrap/>
          </w:tcPr>
          <w:p w:rsidR="00E65C32" w:rsidRPr="00E03D6B" w:rsidRDefault="00F0639A" w:rsidP="00E03D6B">
            <w:pPr>
              <w:spacing w:after="0" w:line="240" w:lineRule="auto"/>
              <w:jc w:val="center"/>
              <w:rPr>
                <w:rFonts w:ascii="Times New Roman" w:eastAsia="Times New Roman" w:hAnsi="Times New Roman" w:cs="Times New Roman"/>
                <w:lang w:eastAsia="ru-RU"/>
              </w:rPr>
            </w:pPr>
            <w:r w:rsidRPr="00E03D6B">
              <w:rPr>
                <w:rFonts w:ascii="Times New Roman" w:eastAsia="Calibri" w:hAnsi="Times New Roman" w:cs="Times New Roman"/>
              </w:rPr>
              <w:t>454</w:t>
            </w:r>
          </w:p>
        </w:tc>
        <w:tc>
          <w:tcPr>
            <w:tcW w:w="2336" w:type="dxa"/>
            <w:shd w:val="clear" w:color="auto" w:fill="auto"/>
            <w:noWrap/>
            <w:vAlign w:val="center"/>
          </w:tcPr>
          <w:p w:rsidR="00E65C32" w:rsidRPr="00E03D6B" w:rsidRDefault="00E65C3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r>
      <w:tr w:rsidR="00E65C32" w:rsidRPr="00E03D6B" w:rsidTr="00904F43">
        <w:trPr>
          <w:trHeight w:val="301"/>
          <w:jc w:val="center"/>
        </w:trPr>
        <w:tc>
          <w:tcPr>
            <w:tcW w:w="3472" w:type="dxa"/>
            <w:shd w:val="clear" w:color="auto" w:fill="auto"/>
            <w:vAlign w:val="center"/>
          </w:tcPr>
          <w:p w:rsidR="00E65C32" w:rsidRPr="00E03D6B" w:rsidRDefault="00E65C32"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Гражданский</w:t>
            </w:r>
          </w:p>
        </w:tc>
        <w:tc>
          <w:tcPr>
            <w:tcW w:w="2126" w:type="dxa"/>
            <w:shd w:val="clear" w:color="auto" w:fill="auto"/>
            <w:noWrap/>
          </w:tcPr>
          <w:p w:rsidR="00E65C32" w:rsidRPr="00E03D6B" w:rsidRDefault="00E65C3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c>
          <w:tcPr>
            <w:tcW w:w="1560" w:type="dxa"/>
            <w:shd w:val="clear" w:color="auto" w:fill="auto"/>
            <w:noWrap/>
          </w:tcPr>
          <w:p w:rsidR="00E65C32" w:rsidRPr="00E03D6B" w:rsidRDefault="00F0639A" w:rsidP="00E03D6B">
            <w:pPr>
              <w:spacing w:after="0" w:line="240" w:lineRule="auto"/>
              <w:jc w:val="center"/>
              <w:rPr>
                <w:rFonts w:ascii="Times New Roman" w:eastAsia="Times New Roman" w:hAnsi="Times New Roman" w:cs="Times New Roman"/>
                <w:lang w:eastAsia="ru-RU"/>
              </w:rPr>
            </w:pPr>
            <w:r w:rsidRPr="00E03D6B">
              <w:rPr>
                <w:rFonts w:ascii="Times New Roman" w:eastAsia="Calibri" w:hAnsi="Times New Roman" w:cs="Times New Roman"/>
              </w:rPr>
              <w:t>268</w:t>
            </w:r>
          </w:p>
        </w:tc>
        <w:tc>
          <w:tcPr>
            <w:tcW w:w="2336" w:type="dxa"/>
            <w:shd w:val="clear" w:color="auto" w:fill="auto"/>
            <w:noWrap/>
            <w:vAlign w:val="center"/>
          </w:tcPr>
          <w:p w:rsidR="00E65C32" w:rsidRPr="00E03D6B" w:rsidRDefault="00E65C3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r>
      <w:tr w:rsidR="00E65C32" w:rsidRPr="00E03D6B" w:rsidTr="00904F43">
        <w:trPr>
          <w:trHeight w:val="20"/>
          <w:jc w:val="center"/>
        </w:trPr>
        <w:tc>
          <w:tcPr>
            <w:tcW w:w="3472" w:type="dxa"/>
            <w:shd w:val="clear" w:color="auto" w:fill="auto"/>
            <w:vAlign w:val="center"/>
          </w:tcPr>
          <w:p w:rsidR="00E65C32" w:rsidRPr="00E03D6B" w:rsidRDefault="00E65C32"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c>
          <w:tcPr>
            <w:tcW w:w="2126" w:type="dxa"/>
            <w:shd w:val="clear" w:color="auto" w:fill="auto"/>
            <w:noWrap/>
          </w:tcPr>
          <w:p w:rsidR="00E65C32" w:rsidRPr="00E03D6B" w:rsidRDefault="00E65C3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c>
          <w:tcPr>
            <w:tcW w:w="1560" w:type="dxa"/>
            <w:shd w:val="clear" w:color="auto" w:fill="auto"/>
            <w:noWrap/>
          </w:tcPr>
          <w:p w:rsidR="00E65C32" w:rsidRPr="00E03D6B" w:rsidRDefault="00F0639A" w:rsidP="00E03D6B">
            <w:pPr>
              <w:spacing w:after="0" w:line="240" w:lineRule="auto"/>
              <w:jc w:val="center"/>
              <w:rPr>
                <w:rFonts w:ascii="Times New Roman" w:eastAsia="Times New Roman" w:hAnsi="Times New Roman" w:cs="Times New Roman"/>
                <w:lang w:eastAsia="ru-RU"/>
              </w:rPr>
            </w:pPr>
            <w:r w:rsidRPr="00E03D6B">
              <w:rPr>
                <w:rFonts w:ascii="Times New Roman" w:eastAsia="Calibri" w:hAnsi="Times New Roman" w:cs="Times New Roman"/>
                <w:noProof/>
                <w:color w:val="000000"/>
              </w:rPr>
              <w:t>102</w:t>
            </w:r>
          </w:p>
        </w:tc>
        <w:tc>
          <w:tcPr>
            <w:tcW w:w="2336" w:type="dxa"/>
            <w:shd w:val="clear" w:color="auto" w:fill="auto"/>
            <w:noWrap/>
            <w:vAlign w:val="center"/>
          </w:tcPr>
          <w:p w:rsidR="00E65C32" w:rsidRPr="00E03D6B" w:rsidRDefault="00E65C3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r>
      <w:tr w:rsidR="00E65C32" w:rsidRPr="00E03D6B" w:rsidTr="003C2403">
        <w:trPr>
          <w:trHeight w:val="306"/>
          <w:jc w:val="center"/>
        </w:trPr>
        <w:tc>
          <w:tcPr>
            <w:tcW w:w="3472" w:type="dxa"/>
            <w:shd w:val="clear" w:color="auto" w:fill="auto"/>
            <w:vAlign w:val="center"/>
          </w:tcPr>
          <w:p w:rsidR="00E65C32" w:rsidRPr="00E03D6B" w:rsidRDefault="00E65C32"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Советский</w:t>
            </w:r>
          </w:p>
        </w:tc>
        <w:tc>
          <w:tcPr>
            <w:tcW w:w="2126" w:type="dxa"/>
            <w:shd w:val="clear" w:color="auto" w:fill="auto"/>
            <w:noWrap/>
          </w:tcPr>
          <w:p w:rsidR="00E65C32" w:rsidRPr="00E03D6B" w:rsidRDefault="00C6193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c>
          <w:tcPr>
            <w:tcW w:w="1560" w:type="dxa"/>
            <w:shd w:val="clear" w:color="auto" w:fill="auto"/>
            <w:noWrap/>
          </w:tcPr>
          <w:p w:rsidR="00E65C32" w:rsidRPr="00E03D6B" w:rsidRDefault="00F0639A" w:rsidP="00E03D6B">
            <w:pPr>
              <w:spacing w:after="0" w:line="240" w:lineRule="auto"/>
              <w:jc w:val="center"/>
              <w:rPr>
                <w:rFonts w:ascii="Times New Roman" w:eastAsia="Times New Roman" w:hAnsi="Times New Roman" w:cs="Times New Roman"/>
                <w:lang w:eastAsia="ru-RU"/>
              </w:rPr>
            </w:pPr>
            <w:r w:rsidRPr="00E03D6B">
              <w:rPr>
                <w:rFonts w:ascii="Times New Roman" w:eastAsia="Calibri" w:hAnsi="Times New Roman" w:cs="Times New Roman"/>
              </w:rPr>
              <w:t>98</w:t>
            </w:r>
          </w:p>
        </w:tc>
        <w:tc>
          <w:tcPr>
            <w:tcW w:w="2336" w:type="dxa"/>
            <w:shd w:val="clear" w:color="auto" w:fill="auto"/>
            <w:noWrap/>
            <w:vAlign w:val="center"/>
          </w:tcPr>
          <w:p w:rsidR="00E65C32" w:rsidRPr="00E03D6B" w:rsidRDefault="00C6193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r>
      <w:tr w:rsidR="00E65C32" w:rsidRPr="00E03D6B" w:rsidTr="003C2403">
        <w:trPr>
          <w:trHeight w:val="306"/>
          <w:jc w:val="center"/>
        </w:trPr>
        <w:tc>
          <w:tcPr>
            <w:tcW w:w="3472" w:type="dxa"/>
            <w:shd w:val="clear" w:color="auto" w:fill="auto"/>
            <w:vAlign w:val="center"/>
          </w:tcPr>
          <w:p w:rsidR="00E65C32" w:rsidRPr="00E03D6B" w:rsidRDefault="00E65C32"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Отважный</w:t>
            </w:r>
          </w:p>
        </w:tc>
        <w:tc>
          <w:tcPr>
            <w:tcW w:w="2126" w:type="dxa"/>
            <w:shd w:val="clear" w:color="auto" w:fill="auto"/>
            <w:noWrap/>
          </w:tcPr>
          <w:p w:rsidR="00E65C32" w:rsidRPr="00E03D6B" w:rsidRDefault="00C61938" w:rsidP="00E03D6B">
            <w:pPr>
              <w:spacing w:after="0" w:line="240" w:lineRule="auto"/>
              <w:jc w:val="center"/>
              <w:rPr>
                <w:rFonts w:ascii="Times New Roman" w:eastAsia="Calibri" w:hAnsi="Times New Roman" w:cs="Times New Roman"/>
              </w:rPr>
            </w:pPr>
            <w:r w:rsidRPr="00E03D6B">
              <w:rPr>
                <w:rFonts w:ascii="Times New Roman" w:eastAsia="Times New Roman" w:hAnsi="Times New Roman" w:cs="Times New Roman"/>
                <w:lang w:eastAsia="ru-RU"/>
              </w:rPr>
              <w:t>н/д</w:t>
            </w:r>
          </w:p>
        </w:tc>
        <w:tc>
          <w:tcPr>
            <w:tcW w:w="1560" w:type="dxa"/>
            <w:shd w:val="clear" w:color="auto" w:fill="auto"/>
            <w:noWrap/>
          </w:tcPr>
          <w:p w:rsidR="00E65C32" w:rsidRPr="00E03D6B" w:rsidRDefault="00F0639A" w:rsidP="00E03D6B">
            <w:pPr>
              <w:spacing w:after="0" w:line="240" w:lineRule="auto"/>
              <w:jc w:val="center"/>
              <w:rPr>
                <w:rFonts w:ascii="Times New Roman" w:eastAsia="Calibri" w:hAnsi="Times New Roman" w:cs="Times New Roman"/>
              </w:rPr>
            </w:pPr>
            <w:r w:rsidRPr="00E03D6B">
              <w:rPr>
                <w:rFonts w:ascii="Times New Roman" w:eastAsia="Calibri" w:hAnsi="Times New Roman" w:cs="Times New Roman"/>
              </w:rPr>
              <w:t>95</w:t>
            </w:r>
          </w:p>
        </w:tc>
        <w:tc>
          <w:tcPr>
            <w:tcW w:w="2336" w:type="dxa"/>
            <w:shd w:val="clear" w:color="auto" w:fill="auto"/>
            <w:noWrap/>
            <w:vAlign w:val="center"/>
          </w:tcPr>
          <w:p w:rsidR="00E65C32" w:rsidRPr="00E03D6B" w:rsidRDefault="00C6193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r>
      <w:tr w:rsidR="00E65C32" w:rsidRPr="00E03D6B" w:rsidTr="003C2403">
        <w:trPr>
          <w:trHeight w:val="306"/>
          <w:jc w:val="center"/>
        </w:trPr>
        <w:tc>
          <w:tcPr>
            <w:tcW w:w="3472" w:type="dxa"/>
            <w:shd w:val="clear" w:color="auto" w:fill="auto"/>
            <w:vAlign w:val="center"/>
          </w:tcPr>
          <w:p w:rsidR="00E65C32" w:rsidRPr="00E03D6B" w:rsidRDefault="00E65C32"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c>
          <w:tcPr>
            <w:tcW w:w="2126" w:type="dxa"/>
            <w:shd w:val="clear" w:color="auto" w:fill="auto"/>
            <w:noWrap/>
          </w:tcPr>
          <w:p w:rsidR="00E65C32" w:rsidRPr="00E03D6B" w:rsidRDefault="00C61938" w:rsidP="00E03D6B">
            <w:pPr>
              <w:spacing w:after="0" w:line="240" w:lineRule="auto"/>
              <w:jc w:val="center"/>
              <w:rPr>
                <w:rFonts w:ascii="Times New Roman" w:eastAsia="Calibri" w:hAnsi="Times New Roman" w:cs="Times New Roman"/>
              </w:rPr>
            </w:pPr>
            <w:r w:rsidRPr="00E03D6B">
              <w:rPr>
                <w:rFonts w:ascii="Times New Roman" w:eastAsia="Times New Roman" w:hAnsi="Times New Roman" w:cs="Times New Roman"/>
                <w:lang w:eastAsia="ru-RU"/>
              </w:rPr>
              <w:t>н/д</w:t>
            </w:r>
          </w:p>
        </w:tc>
        <w:tc>
          <w:tcPr>
            <w:tcW w:w="1560" w:type="dxa"/>
            <w:shd w:val="clear" w:color="auto" w:fill="auto"/>
            <w:noWrap/>
          </w:tcPr>
          <w:p w:rsidR="00E65C32" w:rsidRPr="00E03D6B" w:rsidRDefault="00F0639A" w:rsidP="00E03D6B">
            <w:pPr>
              <w:spacing w:after="0" w:line="240" w:lineRule="auto"/>
              <w:jc w:val="center"/>
              <w:rPr>
                <w:rFonts w:ascii="Times New Roman" w:eastAsia="Calibri" w:hAnsi="Times New Roman" w:cs="Times New Roman"/>
              </w:rPr>
            </w:pPr>
            <w:r w:rsidRPr="00E03D6B">
              <w:rPr>
                <w:rFonts w:ascii="Times New Roman" w:eastAsia="Calibri" w:hAnsi="Times New Roman" w:cs="Times New Roman"/>
              </w:rPr>
              <w:t>64</w:t>
            </w:r>
          </w:p>
        </w:tc>
        <w:tc>
          <w:tcPr>
            <w:tcW w:w="2336" w:type="dxa"/>
            <w:shd w:val="clear" w:color="auto" w:fill="auto"/>
            <w:noWrap/>
            <w:vAlign w:val="center"/>
          </w:tcPr>
          <w:p w:rsidR="00E65C32" w:rsidRPr="00E03D6B" w:rsidRDefault="00C6193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r>
      <w:tr w:rsidR="00E65C32" w:rsidRPr="00E03D6B" w:rsidTr="003C2403">
        <w:trPr>
          <w:trHeight w:val="306"/>
          <w:jc w:val="center"/>
        </w:trPr>
        <w:tc>
          <w:tcPr>
            <w:tcW w:w="3472" w:type="dxa"/>
            <w:shd w:val="clear" w:color="auto" w:fill="auto"/>
            <w:vAlign w:val="center"/>
          </w:tcPr>
          <w:p w:rsidR="00E65C32" w:rsidRPr="00E03D6B" w:rsidRDefault="00E65C32" w:rsidP="00E03D6B">
            <w:pPr>
              <w:spacing w:after="0" w:line="240" w:lineRule="auto"/>
              <w:ind w:left="-38" w:right="-108"/>
              <w:jc w:val="both"/>
              <w:rPr>
                <w:rFonts w:ascii="Times New Roman" w:eastAsia="Times New Roman" w:hAnsi="Times New Roman" w:cs="Times New Roman"/>
              </w:rPr>
            </w:pPr>
            <w:r w:rsidRPr="00E03D6B">
              <w:rPr>
                <w:rFonts w:ascii="Times New Roman" w:eastAsia="Times New Roman" w:hAnsi="Times New Roman" w:cs="Times New Roman"/>
              </w:rPr>
              <w:t>ИТОГО:</w:t>
            </w:r>
          </w:p>
        </w:tc>
        <w:tc>
          <w:tcPr>
            <w:tcW w:w="2126" w:type="dxa"/>
            <w:shd w:val="clear" w:color="auto" w:fill="auto"/>
            <w:noWrap/>
          </w:tcPr>
          <w:p w:rsidR="00E65C32" w:rsidRPr="00E03D6B" w:rsidRDefault="00C61938" w:rsidP="00E03D6B">
            <w:pPr>
              <w:spacing w:after="0" w:line="240" w:lineRule="auto"/>
              <w:jc w:val="center"/>
              <w:rPr>
                <w:rFonts w:ascii="Times New Roman" w:eastAsia="Calibri" w:hAnsi="Times New Roman" w:cs="Times New Roman"/>
              </w:rPr>
            </w:pPr>
            <w:r w:rsidRPr="00E03D6B">
              <w:rPr>
                <w:rFonts w:ascii="Times New Roman" w:eastAsia="Calibri" w:hAnsi="Times New Roman" w:cs="Times New Roman"/>
              </w:rPr>
              <w:t>4042</w:t>
            </w:r>
          </w:p>
        </w:tc>
        <w:tc>
          <w:tcPr>
            <w:tcW w:w="1560" w:type="dxa"/>
            <w:shd w:val="clear" w:color="auto" w:fill="auto"/>
            <w:noWrap/>
          </w:tcPr>
          <w:p w:rsidR="00E65C32" w:rsidRPr="00E03D6B" w:rsidRDefault="00F0639A" w:rsidP="00E03D6B">
            <w:pPr>
              <w:spacing w:after="0" w:line="240" w:lineRule="auto"/>
              <w:jc w:val="center"/>
              <w:rPr>
                <w:rFonts w:ascii="Times New Roman" w:eastAsia="Calibri" w:hAnsi="Times New Roman" w:cs="Times New Roman"/>
              </w:rPr>
            </w:pPr>
            <w:r w:rsidRPr="00E03D6B">
              <w:rPr>
                <w:rFonts w:ascii="Times New Roman" w:eastAsia="Calibri" w:hAnsi="Times New Roman" w:cs="Times New Roman"/>
              </w:rPr>
              <w:t>22500</w:t>
            </w:r>
          </w:p>
        </w:tc>
        <w:tc>
          <w:tcPr>
            <w:tcW w:w="2336" w:type="dxa"/>
            <w:shd w:val="clear" w:color="auto" w:fill="auto"/>
            <w:noWrap/>
            <w:vAlign w:val="center"/>
          </w:tcPr>
          <w:p w:rsidR="00E65C32" w:rsidRPr="00E03D6B" w:rsidRDefault="00C6193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0,17</w:t>
            </w:r>
          </w:p>
        </w:tc>
      </w:tr>
    </w:tbl>
    <w:p w:rsidR="003F0B66" w:rsidRPr="006B58DE" w:rsidRDefault="003F0B66" w:rsidP="00E03D6B">
      <w:pPr>
        <w:pStyle w:val="81"/>
        <w:shd w:val="clear" w:color="auto" w:fill="auto"/>
        <w:spacing w:before="240" w:after="240" w:line="240" w:lineRule="auto"/>
        <w:ind w:firstLine="0"/>
        <w:jc w:val="center"/>
        <w:rPr>
          <w:color w:val="0070C0"/>
          <w:sz w:val="22"/>
          <w:szCs w:val="22"/>
          <w:lang w:eastAsia="ru-RU"/>
        </w:rPr>
      </w:pPr>
      <w:r w:rsidRPr="00E03D6B">
        <w:rPr>
          <w:color w:val="0070C0"/>
          <w:sz w:val="22"/>
          <w:szCs w:val="22"/>
          <w:lang w:eastAsia="ru-RU"/>
        </w:rPr>
        <w:t>Планировочная структура</w:t>
      </w:r>
      <w:r w:rsidR="004775C6" w:rsidRPr="00E03D6B">
        <w:rPr>
          <w:color w:val="0070C0"/>
          <w:sz w:val="22"/>
          <w:szCs w:val="22"/>
          <w:lang w:eastAsia="ru-RU"/>
        </w:rPr>
        <w:t xml:space="preserve"> н</w:t>
      </w:r>
      <w:r w:rsidRPr="00E03D6B">
        <w:rPr>
          <w:color w:val="0070C0"/>
          <w:sz w:val="22"/>
          <w:szCs w:val="22"/>
          <w:lang w:eastAsia="ru-RU"/>
        </w:rPr>
        <w:t>аселенн</w:t>
      </w:r>
      <w:r w:rsidR="00BA5BA7" w:rsidRPr="00E03D6B">
        <w:rPr>
          <w:color w:val="0070C0"/>
          <w:sz w:val="22"/>
          <w:szCs w:val="22"/>
          <w:lang w:eastAsia="ru-RU"/>
        </w:rPr>
        <w:t>ого</w:t>
      </w:r>
      <w:r w:rsidRPr="00E03D6B">
        <w:rPr>
          <w:color w:val="0070C0"/>
          <w:sz w:val="22"/>
          <w:szCs w:val="22"/>
          <w:lang w:eastAsia="ru-RU"/>
        </w:rPr>
        <w:t xml:space="preserve"> пункт</w:t>
      </w:r>
      <w:r w:rsidR="00BA5BA7" w:rsidRPr="00E03D6B">
        <w:rPr>
          <w:color w:val="0070C0"/>
          <w:sz w:val="22"/>
          <w:szCs w:val="22"/>
          <w:lang w:eastAsia="ru-RU"/>
        </w:rPr>
        <w:t>а</w:t>
      </w:r>
      <w:r w:rsidR="004775C6" w:rsidRPr="00E03D6B">
        <w:rPr>
          <w:color w:val="0070C0"/>
          <w:sz w:val="22"/>
          <w:szCs w:val="22"/>
          <w:lang w:eastAsia="ru-RU"/>
        </w:rPr>
        <w:t xml:space="preserve"> </w:t>
      </w:r>
      <w:r w:rsidR="008E43EB" w:rsidRPr="00E03D6B">
        <w:rPr>
          <w:color w:val="0070C0"/>
          <w:sz w:val="22"/>
          <w:szCs w:val="22"/>
          <w:lang w:eastAsia="ru-RU"/>
        </w:rPr>
        <w:t>сельского</w:t>
      </w:r>
      <w:r w:rsidR="004775C6" w:rsidRPr="00E03D6B">
        <w:rPr>
          <w:color w:val="0070C0"/>
          <w:sz w:val="22"/>
          <w:szCs w:val="22"/>
          <w:lang w:eastAsia="ru-RU"/>
        </w:rPr>
        <w:t xml:space="preserve"> поселения</w:t>
      </w:r>
      <w:r w:rsidR="006B58DE">
        <w:rPr>
          <w:color w:val="0070C0"/>
          <w:sz w:val="22"/>
          <w:szCs w:val="22"/>
          <w:lang w:eastAsia="ru-RU"/>
        </w:rPr>
        <w:t xml:space="preserve">, </w:t>
      </w:r>
      <w:r w:rsidR="006B58DE" w:rsidRPr="006B58DE">
        <w:rPr>
          <w:color w:val="0070C0"/>
          <w:sz w:val="22"/>
          <w:szCs w:val="22"/>
          <w:lang w:eastAsia="ar-SA"/>
        </w:rPr>
        <w:t xml:space="preserve">архитектурно - пространственное </w:t>
      </w:r>
      <w:r w:rsidR="006B58DE" w:rsidRPr="006B58DE">
        <w:rPr>
          <w:color w:val="0070C0"/>
          <w:sz w:val="22"/>
          <w:szCs w:val="22"/>
          <w:lang w:eastAsia="ar-SA"/>
        </w:rPr>
        <w:lastRenderedPageBreak/>
        <w:t>решение территории поселения</w:t>
      </w:r>
      <w:r w:rsidR="006B58DE">
        <w:rPr>
          <w:color w:val="0070C0"/>
          <w:sz w:val="22"/>
          <w:szCs w:val="22"/>
          <w:lang w:eastAsia="ar-SA"/>
        </w:rPr>
        <w:t xml:space="preserve"> согласно генеральному плану</w:t>
      </w:r>
      <w:r w:rsidR="004775C6" w:rsidRPr="006B58DE">
        <w:rPr>
          <w:color w:val="0070C0"/>
          <w:sz w:val="22"/>
          <w:szCs w:val="22"/>
          <w:lang w:eastAsia="ru-RU"/>
        </w:rPr>
        <w:t>.</w:t>
      </w:r>
    </w:p>
    <w:p w:rsidR="00C80ECB" w:rsidRPr="00E03D6B" w:rsidRDefault="00C80ECB" w:rsidP="00E03D6B">
      <w:pPr>
        <w:spacing w:after="0" w:line="240" w:lineRule="auto"/>
        <w:ind w:firstLine="567"/>
        <w:jc w:val="both"/>
        <w:rPr>
          <w:rFonts w:ascii="Times New Roman" w:eastAsia="Times New Roman" w:hAnsi="Times New Roman" w:cs="Times New Roman"/>
          <w:lang w:eastAsia="ar-SA"/>
        </w:rPr>
      </w:pPr>
      <w:bookmarkStart w:id="57" w:name="_Toc116443792"/>
      <w:bookmarkStart w:id="58" w:name="_Toc116443893"/>
      <w:bookmarkStart w:id="59" w:name="_Toc116443964"/>
      <w:bookmarkStart w:id="60" w:name="_Toc116444914"/>
      <w:bookmarkStart w:id="61" w:name="_Toc116445043"/>
      <w:bookmarkStart w:id="62" w:name="_Toc116451460"/>
      <w:bookmarkStart w:id="63" w:name="_Toc122694755"/>
      <w:bookmarkStart w:id="64" w:name="_Toc226964841"/>
      <w:bookmarkStart w:id="65" w:name="_Toc499052145"/>
      <w:r w:rsidRPr="00E03D6B">
        <w:rPr>
          <w:rFonts w:ascii="Times New Roman" w:eastAsia="Times New Roman" w:hAnsi="Times New Roman" w:cs="Times New Roman"/>
          <w:lang w:eastAsia="ar-SA"/>
        </w:rPr>
        <w:t>Архитектурно - пространственное решение территории поселения принято с учетом инженерно-геологических и экологических ограничений, а также специфики уклада жизни населения, основных видов хозяйственной деятельности.</w:t>
      </w:r>
    </w:p>
    <w:p w:rsidR="00BD7004" w:rsidRPr="00E03D6B" w:rsidRDefault="00BD7004"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Газырь</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Архитектурно-планировочные решения генерального плана п. Газырь</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основаны на сложившейся планировочной структуре с учетом прохождения участка железной дороги «Тихорецк – Выселки» с восточной стороны населенного пункта   и участка автомобильной дороги регионального межрайонного значения «ст. Журавская – г.</w:t>
      </w:r>
      <w:r w:rsidR="00C61938" w:rsidRPr="00E03D6B">
        <w:rPr>
          <w:rFonts w:ascii="Times New Roman" w:eastAsia="Times New Roman" w:hAnsi="Times New Roman" w:cs="Times New Roman"/>
          <w:lang w:eastAsia="ar-SA"/>
        </w:rPr>
        <w:t xml:space="preserve"> </w:t>
      </w:r>
      <w:r w:rsidRPr="00E03D6B">
        <w:rPr>
          <w:rFonts w:ascii="Times New Roman" w:eastAsia="Times New Roman" w:hAnsi="Times New Roman" w:cs="Times New Roman"/>
          <w:lang w:eastAsia="ar-SA"/>
        </w:rPr>
        <w:t xml:space="preserve">Тихорецк» с западной стороны населенного пункта. </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Территория п. Газырь имеет четкую структуру, сформированную прямоугольными кварталами, тип застройки – индивидуальные жилые дома с приусадебными участками, а также кварталы малоэтажной жилой застройки.</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Основными решениями генерального плана определены территории для размещения застройки на расчётный период.</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Расч</w:t>
      </w:r>
      <w:r w:rsidR="006B58DE">
        <w:rPr>
          <w:rFonts w:ascii="Times New Roman" w:eastAsia="Times New Roman" w:hAnsi="Times New Roman" w:cs="Times New Roman"/>
          <w:lang w:eastAsia="ar-SA"/>
        </w:rPr>
        <w:t>е</w:t>
      </w:r>
      <w:r w:rsidRPr="00E03D6B">
        <w:rPr>
          <w:rFonts w:ascii="Times New Roman" w:eastAsia="Times New Roman" w:hAnsi="Times New Roman" w:cs="Times New Roman"/>
          <w:lang w:eastAsia="ar-SA"/>
        </w:rPr>
        <w:t>тная численность населения п. Газырь составляет 2930 человек.</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Жилая зона состоит из жилых кварталов индивидуальной застройки и малоэтажной жилой застройки в границах сложившейся улично-дорожной сети. 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Проектом предлагается развитие жилых районов с индивидуальной жилой застройкой южнее ул. Российская, в юго-западной части населенного пункта вдоль автомобильной дороги ст. Журавская - г. Тихорецк, на свободных территориях западнее ул. Новая Северная, а также резервирование территории в северо-западной части населенного пункта вдоль автодороги «ст. Журавская – </w:t>
      </w:r>
      <w:proofErr w:type="spellStart"/>
      <w:r w:rsidRPr="00E03D6B">
        <w:rPr>
          <w:rFonts w:ascii="Times New Roman" w:eastAsia="Times New Roman" w:hAnsi="Times New Roman" w:cs="Times New Roman"/>
          <w:lang w:eastAsia="ar-SA"/>
        </w:rPr>
        <w:t>г.Тихорецк</w:t>
      </w:r>
      <w:proofErr w:type="spellEnd"/>
      <w:r w:rsidRPr="00E03D6B">
        <w:rPr>
          <w:rFonts w:ascii="Times New Roman" w:eastAsia="Times New Roman" w:hAnsi="Times New Roman" w:cs="Times New Roman"/>
          <w:lang w:eastAsia="ar-SA"/>
        </w:rPr>
        <w:t>» под застройку за расчётный срок.</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Существующий общественный центр расположен по ул. Мира и Садовая. Генпланом предлагается усиление общественно-деловой функции указанной территории за счет строительства торгового комплекса с рынком, спорткомплекса с бассейном, </w:t>
      </w:r>
      <w:proofErr w:type="spellStart"/>
      <w:r w:rsidRPr="00E03D6B">
        <w:rPr>
          <w:rFonts w:ascii="Times New Roman" w:eastAsia="Times New Roman" w:hAnsi="Times New Roman" w:cs="Times New Roman"/>
          <w:lang w:eastAsia="ar-SA"/>
        </w:rPr>
        <w:t>пождепо</w:t>
      </w:r>
      <w:proofErr w:type="spellEnd"/>
      <w:r w:rsidRPr="00E03D6B">
        <w:rPr>
          <w:rFonts w:ascii="Times New Roman" w:eastAsia="Times New Roman" w:hAnsi="Times New Roman" w:cs="Times New Roman"/>
          <w:lang w:eastAsia="ar-SA"/>
        </w:rPr>
        <w:t>, внешкольного учреждения с библиотекой, детского сада, а также реконструкции дома культуры с библиотекой и участковой больницы.</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По улице Первомайская в районе строительного цеха проектными решениями формируется </w:t>
      </w:r>
      <w:proofErr w:type="spellStart"/>
      <w:r w:rsidRPr="00E03D6B">
        <w:rPr>
          <w:rFonts w:ascii="Times New Roman" w:eastAsia="Times New Roman" w:hAnsi="Times New Roman" w:cs="Times New Roman"/>
          <w:lang w:eastAsia="ar-SA"/>
        </w:rPr>
        <w:t>подцентр</w:t>
      </w:r>
      <w:proofErr w:type="spellEnd"/>
      <w:r w:rsidRPr="00E03D6B">
        <w:rPr>
          <w:rFonts w:ascii="Times New Roman" w:eastAsia="Times New Roman" w:hAnsi="Times New Roman" w:cs="Times New Roman"/>
          <w:lang w:eastAsia="ar-SA"/>
        </w:rPr>
        <w:t xml:space="preserve">, в границах которого предусмотрено строительство отделения банка и комбината бытового обслуживания с баней, а также </w:t>
      </w:r>
      <w:proofErr w:type="spellStart"/>
      <w:r w:rsidRPr="00E03D6B">
        <w:rPr>
          <w:rFonts w:ascii="Times New Roman" w:eastAsia="Times New Roman" w:hAnsi="Times New Roman" w:cs="Times New Roman"/>
          <w:lang w:eastAsia="ar-SA"/>
        </w:rPr>
        <w:t>подцентра</w:t>
      </w:r>
      <w:proofErr w:type="spellEnd"/>
      <w:r w:rsidRPr="00E03D6B">
        <w:rPr>
          <w:rFonts w:ascii="Times New Roman" w:eastAsia="Times New Roman" w:hAnsi="Times New Roman" w:cs="Times New Roman"/>
          <w:lang w:eastAsia="ar-SA"/>
        </w:rPr>
        <w:t xml:space="preserve"> в районе ул. Южная со строительством магазина.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На территории населенного пункта предлагается с целью сокращения санитарно-защитной зоны реорганизация территории строительного цеха, элеватора с зерноскладами в районе улицы Первомайская, </w:t>
      </w:r>
      <w:proofErr w:type="spellStart"/>
      <w:r w:rsidRPr="00E03D6B">
        <w:rPr>
          <w:rFonts w:ascii="Times New Roman" w:eastAsia="Times New Roman" w:hAnsi="Times New Roman" w:cs="Times New Roman"/>
          <w:lang w:eastAsia="ar-SA"/>
        </w:rPr>
        <w:t>автогаража</w:t>
      </w:r>
      <w:proofErr w:type="spellEnd"/>
      <w:r w:rsidRPr="00E03D6B">
        <w:rPr>
          <w:rFonts w:ascii="Times New Roman" w:eastAsia="Times New Roman" w:hAnsi="Times New Roman" w:cs="Times New Roman"/>
          <w:lang w:eastAsia="ar-SA"/>
        </w:rPr>
        <w:t xml:space="preserve"> ЗАО «Агрокомплекс» по ул. Мира и ремонтно-механических мастерских  (РММ) с зерноскладом в северной части населенного пункта. Центральные ремонтно-механические мастерские рекомендованы к выносу за территорию населенного пункта, а их площадка  рекомендована для размещения складов. В южной части населенного пункта для целей организации территорий под жилищное строительство ликвидированы площадки  под склад минеральных удобрений и склад КФХ.</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На территории п. Газырь запланировано озеленение улиц (создание бульваров по ул. Садовая, </w:t>
      </w:r>
      <w:proofErr w:type="spellStart"/>
      <w:r w:rsidRPr="00E03D6B">
        <w:rPr>
          <w:rFonts w:ascii="Times New Roman" w:eastAsia="Times New Roman" w:hAnsi="Times New Roman" w:cs="Times New Roman"/>
          <w:lang w:eastAsia="ar-SA"/>
        </w:rPr>
        <w:t>Новосеверная</w:t>
      </w:r>
      <w:proofErr w:type="spellEnd"/>
      <w:r w:rsidRPr="00E03D6B">
        <w:rPr>
          <w:rFonts w:ascii="Times New Roman" w:eastAsia="Times New Roman" w:hAnsi="Times New Roman" w:cs="Times New Roman"/>
          <w:lang w:eastAsia="ar-SA"/>
        </w:rPr>
        <w:t xml:space="preserve">, Северная), создание парковой зоны у пруда и канала к нему в районе ул. </w:t>
      </w:r>
      <w:proofErr w:type="spellStart"/>
      <w:r w:rsidRPr="00E03D6B">
        <w:rPr>
          <w:rFonts w:ascii="Times New Roman" w:eastAsia="Times New Roman" w:hAnsi="Times New Roman" w:cs="Times New Roman"/>
          <w:lang w:eastAsia="ar-SA"/>
        </w:rPr>
        <w:t>Новосеверная</w:t>
      </w:r>
      <w:proofErr w:type="spellEnd"/>
      <w:r w:rsidRPr="00E03D6B">
        <w:rPr>
          <w:rFonts w:ascii="Times New Roman" w:eastAsia="Times New Roman" w:hAnsi="Times New Roman" w:cs="Times New Roman"/>
          <w:lang w:eastAsia="ar-SA"/>
        </w:rPr>
        <w:t>, создание парковой зоны по ул. Мира, озеленение санитарно-защитной зоны кладбища. Территорию существующего кладбища проектом предложено незначительно увеличить.</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Проектными решениями изменена существующая граница населённого пункта с учетом развития планировочной структуры в южном направлении для целей строительства жилой застройки. В западном направлении проектируемая граница населенного пункта доведена до автодороги «ст. Журавская - </w:t>
      </w:r>
      <w:proofErr w:type="spellStart"/>
      <w:r w:rsidRPr="00E03D6B">
        <w:rPr>
          <w:rFonts w:ascii="Times New Roman" w:eastAsia="Times New Roman" w:hAnsi="Times New Roman" w:cs="Times New Roman"/>
          <w:lang w:eastAsia="ar-SA"/>
        </w:rPr>
        <w:t>г.Тихорецк</w:t>
      </w:r>
      <w:proofErr w:type="spellEnd"/>
      <w:r w:rsidRPr="00E03D6B">
        <w:rPr>
          <w:rFonts w:ascii="Times New Roman" w:eastAsia="Times New Roman" w:hAnsi="Times New Roman" w:cs="Times New Roman"/>
          <w:lang w:eastAsia="ar-SA"/>
        </w:rPr>
        <w:t xml:space="preserve">» для строительства жилой застройки в расчетный и за расчетный срок, в северо-восточной части населенного пункта в районе понизительной подстанции ПС 35/10 </w:t>
      </w:r>
      <w:proofErr w:type="spellStart"/>
      <w:r w:rsidRPr="00E03D6B">
        <w:rPr>
          <w:rFonts w:ascii="Times New Roman" w:eastAsia="Times New Roman" w:hAnsi="Times New Roman" w:cs="Times New Roman"/>
          <w:lang w:eastAsia="ar-SA"/>
        </w:rPr>
        <w:t>кВ</w:t>
      </w:r>
      <w:proofErr w:type="spellEnd"/>
      <w:r w:rsidRPr="00E03D6B">
        <w:rPr>
          <w:rFonts w:ascii="Times New Roman" w:eastAsia="Times New Roman" w:hAnsi="Times New Roman" w:cs="Times New Roman"/>
          <w:lang w:eastAsia="ar-SA"/>
        </w:rPr>
        <w:t xml:space="preserve"> «Газырь» граница расширена для увеличения территории жилых зон.</w:t>
      </w:r>
    </w:p>
    <w:p w:rsidR="00BD7004" w:rsidRPr="00E03D6B" w:rsidRDefault="00BD7004"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Гражданский</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Населенный пункт п. Гражданский</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имеет компактную структуру, с регулярными жилыми кварталами. Расчётная численность населения п. Гражданский составляет 2635 человек. В сложившихся жилых кварталах проектными решениями предусмотрена регенерация и по возможности уплотнение и упорядочение существующей застройки. Развитие жилой застройки предусмотрено в восточной части населенного пункта за ул. Полевая (индивидуальная жилая застройка), в северо-</w:t>
      </w:r>
      <w:r w:rsidRPr="00E03D6B">
        <w:rPr>
          <w:rFonts w:ascii="Times New Roman" w:eastAsia="Times New Roman" w:hAnsi="Times New Roman" w:cs="Times New Roman"/>
          <w:lang w:eastAsia="ar-SA"/>
        </w:rPr>
        <w:lastRenderedPageBreak/>
        <w:t>восточной части населенного пункта в створе ул. Свободы и к северу от нее, а также резервирование территории в северной части населенного пункта под застройку за расчетный срок генплана.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Развитие общественного центра, расположенного по обе стороны ул. Ленина планируется  за счет строительства дома культуры с библиотекой, кафе, КБО, детского сада, а также внешкольного учреждения.</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На территории населенного пункта предлагается с целью сокращения санитарно-защитной зоны реорганизация территории складов птицефабрики в районе улицы Гагарина, крестьянско-фермерского хозяйства за ул. Полевая.  Ремонтно-механические мастерские, </w:t>
      </w:r>
      <w:proofErr w:type="spellStart"/>
      <w:r w:rsidRPr="00E03D6B">
        <w:rPr>
          <w:rFonts w:ascii="Times New Roman" w:eastAsia="Times New Roman" w:hAnsi="Times New Roman" w:cs="Times New Roman"/>
          <w:lang w:eastAsia="ar-SA"/>
        </w:rPr>
        <w:t>автогараж</w:t>
      </w:r>
      <w:proofErr w:type="spellEnd"/>
      <w:r w:rsidRPr="00E03D6B">
        <w:rPr>
          <w:rFonts w:ascii="Times New Roman" w:eastAsia="Times New Roman" w:hAnsi="Times New Roman" w:cs="Times New Roman"/>
          <w:lang w:eastAsia="ar-SA"/>
        </w:rPr>
        <w:t xml:space="preserve"> предприятия «Прогресс», </w:t>
      </w:r>
      <w:proofErr w:type="spellStart"/>
      <w:r w:rsidRPr="00E03D6B">
        <w:rPr>
          <w:rFonts w:ascii="Times New Roman" w:eastAsia="Times New Roman" w:hAnsi="Times New Roman" w:cs="Times New Roman"/>
          <w:lang w:eastAsia="ar-SA"/>
        </w:rPr>
        <w:t>зерноток</w:t>
      </w:r>
      <w:proofErr w:type="spellEnd"/>
      <w:r w:rsidRPr="00E03D6B">
        <w:rPr>
          <w:rFonts w:ascii="Times New Roman" w:eastAsia="Times New Roman" w:hAnsi="Times New Roman" w:cs="Times New Roman"/>
          <w:lang w:eastAsia="ar-SA"/>
        </w:rPr>
        <w:t xml:space="preserve"> в западной части населенного пункта, а также автомобильный гараж с ремонтными мастерскими предприятия «Прогресс»  по ул. Гаражная рекомендованы к выносу за территорию населенного пункта,  а их площадки рекомендованы для размещения складов. Строительный цех птицефабрики по ул. Школьная предложено реконструировать под здание магазина.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 Проектом предусмотрено благоустройство территории общественного центра у улицы Ленина, парковой зоны у существующей школы и проектируемого детского сада, запланировано озеленение улиц (создание бульваров по ул. Полевая, Северная).</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Проектными решениями изменена существующая граница населённого пункта с учетом развития планировочной структуры в восточном  и северном направлении для целей строительства жилой застройки в расчетный и за расчетный срок. В западном направлении проектируемая граница населенного пункта доведена до проектируемой объездной автомобильной дороги  с целью включения производственных территорий в состав населенного пункта, в южной части населенного пункта граница расширена в целях увеличения территории общественных зон.</w:t>
      </w:r>
    </w:p>
    <w:p w:rsidR="00352EA8" w:rsidRDefault="00352EA8" w:rsidP="00E03D6B">
      <w:pPr>
        <w:spacing w:after="0" w:line="240" w:lineRule="auto"/>
        <w:ind w:firstLine="567"/>
        <w:jc w:val="center"/>
        <w:rPr>
          <w:rFonts w:ascii="Times New Roman" w:eastAsia="Times New Roman" w:hAnsi="Times New Roman" w:cs="Times New Roman"/>
          <w:lang w:eastAsia="ar-SA"/>
        </w:rPr>
      </w:pPr>
    </w:p>
    <w:p w:rsidR="00BD7004" w:rsidRPr="00E03D6B" w:rsidRDefault="00BD7004"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Красный</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Архитектурно-планировочные решения генерального плана п. Красный</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основаны на сложившейся планировочной структуре с учетом р. Черная, ограничивающей развитие населенного пункта с юга. Территория п. Красный имеет компактную структуру, тип застройки – индивидуальные жилые дома с приусадебными участками.</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Расчётная численность населения п. Красный составляет 160 человек.</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 Проектом предлагается развитие жилых районов с индивидуальной жилой застройкой в северо-восточной части населенного пункта.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створе улицы Герцена генпланом предлагается размещение здания магазина. На территории п. Красный запланировано благоустройство прибрежной территории р. Черная в границах населенного пункта, организация бульвара вдоль проектируемой улицы, озеленение санитарно-защитной зоны кладбища. Территорию существующего кладбища проектом предложено сохранить без расширения, а территорию близлежащей животноводческой фермы  сократить.</w:t>
      </w:r>
    </w:p>
    <w:p w:rsidR="00BD7004" w:rsidRPr="00E03D6B" w:rsidRDefault="008154B4" w:rsidP="00E03D6B">
      <w:pPr>
        <w:spacing w:after="0" w:line="240" w:lineRule="auto"/>
        <w:ind w:firstLine="567"/>
        <w:jc w:val="both"/>
        <w:rPr>
          <w:rFonts w:ascii="Times New Roman" w:eastAsia="Times New Roman" w:hAnsi="Times New Roman" w:cs="Times New Roman"/>
          <w:b/>
          <w:lang w:eastAsia="ar-SA"/>
        </w:rPr>
      </w:pPr>
      <w:r w:rsidRPr="00E03D6B">
        <w:rPr>
          <w:rFonts w:ascii="Times New Roman" w:eastAsia="Times New Roman" w:hAnsi="Times New Roman" w:cs="Times New Roman"/>
          <w:lang w:eastAsia="ar-SA"/>
        </w:rPr>
        <w:t xml:space="preserve">Проектными решениями изменена существующая граница населённого пункта с учетом развития планировочной структуры в северном направлении для включения территорий сезонного проживания. </w:t>
      </w:r>
    </w:p>
    <w:p w:rsidR="008154B4" w:rsidRPr="00E03D6B" w:rsidRDefault="00BD7004"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Октябрьский</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Архитектурно-планировочные решения генерального плана п. Октябрьский</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основаны на сложившейся планировочной структуре с учетом прохождения участка железной дороги «Тихорецк – Выселки»   и участка автомобильной дороги регионального межрайонного значения «ст. Журавская - г. Тихорецк», ограничивающих развитие населенного пункта с запада. Поселок Октябрьский имеет компактную структуру, тип застройки – индивидуальные жилые дома с приусадебными участками.</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Расчётная численность населения п. Октябрьский составляет 750 человек.</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 Проектом предлагается развитие жилых районов с индивидуальной жилой застройкой в северной части населенного пункта за ул. Пушкина и в восточной части населенного пункта за свинотоварной фермой, а также резервирование территории в северной части населенного пункта под застройку за расчетный срок генплана.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По улице Школьная генпланом предложена реконструкция существующего общественного центра посредством строительства отделения сбербанка с почтой, ФАП, дома культуры с библиотекой, спортзалом, центром дневного пребывания детей, а также организации спортплощадки. На территории населенного пункта предлагается с целью сокращения санитарно-защитной зоны уменьшение территории свинотоварной фермы.  Ремонтно-механические мастерские рекомендованы к выносу на </w:t>
      </w:r>
      <w:r w:rsidRPr="00E03D6B">
        <w:rPr>
          <w:rFonts w:ascii="Times New Roman" w:eastAsia="Times New Roman" w:hAnsi="Times New Roman" w:cs="Times New Roman"/>
          <w:lang w:eastAsia="ar-SA"/>
        </w:rPr>
        <w:lastRenderedPageBreak/>
        <w:t>площадку восточнее относительно существующей территории. В п. Октябрьский запланировано благоустройство прибрежной территории в границах населенного пункта, организация бульвара вдоль проектируемой улицы.</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Проектными решениями изменена существующая граница населённого пункта с учетом развития планировочной структуры в северном направлении для целей строительства жилой застройки в расчетный и за расчетный срок, в юго-восточном направлении проектируемая граница населенного пункта увеличена с целью включения производственных территорий в состав населенного пункта.</w:t>
      </w:r>
    </w:p>
    <w:p w:rsidR="00C61922" w:rsidRDefault="00C61922" w:rsidP="00E03D6B">
      <w:pPr>
        <w:spacing w:after="0" w:line="240" w:lineRule="auto"/>
        <w:ind w:firstLine="567"/>
        <w:jc w:val="center"/>
        <w:rPr>
          <w:rFonts w:ascii="Times New Roman" w:eastAsia="Times New Roman" w:hAnsi="Times New Roman" w:cs="Times New Roman"/>
          <w:lang w:eastAsia="ar-SA"/>
        </w:rPr>
      </w:pPr>
    </w:p>
    <w:p w:rsidR="00BD7004" w:rsidRPr="00E03D6B" w:rsidRDefault="00BD7004"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Отважный</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 Архитектурно-планировочные решения генерального плана п. Отважный</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основаны на сложившейся планировочной структуре с учетом  балки Заразная, делящей  населенный пункт на две части. Поселок Отважный имеет компактную структуру, тип застройки – индивидуальные жилые дома с приусадебными участками.</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Расчётная численность населения п. Отважный составляет 375 человек.</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 Проектом предлагается развитие жилых районов с индивидуальной жилой застройкой в северной части населенного пункта и в южной части населенного пункта за балкой Заразная, а также резервирование территории в северной части населенного пункта под застройку за расчетный срок генплана.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По улице Советская генпланом предложено развитие существующего общественного центра посредством строительства дома культуры с библиотекой, кафе, центром дневного пребывания детей, а также магазина. У близлежащей животноводческой ферме с целью сокращения санитарно-защитной зоны предлагается уменьшение территории.  В п. Отважный запланировано благоустройство прибрежной территории в границах населенного пункта, организация сквера  у проектируемого дома культуры, а также организация рекреационной зоны в северной части населенного пункта.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Проектными решениями изменена существующая граница населённого пункта с учетом развития планировочной структуры в южном направлении для целей строительства жилой застройки в расчетный срок.</w:t>
      </w:r>
    </w:p>
    <w:p w:rsidR="00BD7004" w:rsidRPr="00E03D6B" w:rsidRDefault="00BD7004"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Советский</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Архитектурно-планировочные решения генерального плана п. Советский</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основаны на сложившейся планировочной структуре. Поселок Советский имеет компактную структуру, тип застройки – индивидуальные жилые дома с приусадебными участками.</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Расчётная численность населения п. Советский составляет 675 человек.</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 Проектом предлагается развитие жилых районов с индивидуальной жилой застройкой в южной части населенного пункта, как в расчетный, так и за расчетный срок генплана.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По улице Красная генпланом предложено развитие существующего общественного центра посредством строительства клуба с библиотекой и кафе, детского сада, отделения сбербанка, а также магазина. Ремонтно-механические мастерские рекомендованы к выносу на площадку южнее относительно существующей территории, на которой предложено оставить только складские функции.  В п. Советский запланировано организация бульвара вдоль проектируемых улиц и улицы Центральная, организация сквера  у общественного центра и мемориального сквера. Территорию существующего кладбища проектом предложено сохранить без расширения.</w:t>
      </w:r>
    </w:p>
    <w:p w:rsidR="00C80ECB" w:rsidRPr="00E03D6B" w:rsidRDefault="008154B4" w:rsidP="00E03D6B">
      <w:pPr>
        <w:spacing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Проектными решениями изменена существующая граница населённого пункта с учетом развития планировочной структуры в западном и южном направлении для целей строительства жилой застройки, а также проектируемой площадки РММ.</w:t>
      </w:r>
    </w:p>
    <w:p w:rsidR="001579EB" w:rsidRDefault="001579EB" w:rsidP="00352EA8">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p>
    <w:p w:rsidR="00352EA8" w:rsidRPr="00352EA8" w:rsidRDefault="00352EA8" w:rsidP="00352EA8">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352EA8">
        <w:rPr>
          <w:rFonts w:ascii="Times New Roman" w:eastAsia="Times New Roman" w:hAnsi="Times New Roman" w:cs="Times New Roman"/>
          <w:b/>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bookmarkStart w:id="66" w:name="_Toc254941460"/>
      <w:proofErr w:type="spellStart"/>
      <w:r w:rsidRPr="00A6717A">
        <w:rPr>
          <w:rFonts w:ascii="Times New Roman" w:eastAsia="Times New Roman" w:hAnsi="Times New Roman" w:cs="Times New Roman"/>
          <w:lang w:eastAsia="ru-RU"/>
        </w:rPr>
        <w:t>Газырское</w:t>
      </w:r>
      <w:proofErr w:type="spellEnd"/>
      <w:r w:rsidRPr="00A6717A">
        <w:rPr>
          <w:rFonts w:ascii="Times New Roman" w:eastAsia="Times New Roman" w:hAnsi="Times New Roman" w:cs="Times New Roman"/>
          <w:lang w:eastAsia="ru-RU"/>
        </w:rPr>
        <w:t xml:space="preserve"> сельское поселение расположено в северной части </w:t>
      </w:r>
      <w:proofErr w:type="spellStart"/>
      <w:r w:rsidRPr="00A6717A">
        <w:rPr>
          <w:rFonts w:ascii="Times New Roman" w:eastAsia="Times New Roman" w:hAnsi="Times New Roman" w:cs="Times New Roman"/>
          <w:lang w:eastAsia="ru-RU"/>
        </w:rPr>
        <w:t>Выселковского</w:t>
      </w:r>
      <w:proofErr w:type="spellEnd"/>
      <w:r w:rsidRPr="00A6717A">
        <w:rPr>
          <w:rFonts w:ascii="Times New Roman" w:eastAsia="Times New Roman" w:hAnsi="Times New Roman" w:cs="Times New Roman"/>
          <w:lang w:eastAsia="ru-RU"/>
        </w:rPr>
        <w:t xml:space="preserve">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lastRenderedPageBreak/>
        <w:t>Среднемесячная температура самого холодного месяца января, составляет - 3,50С; самого теплого - июля + 23,30С. Абсолютный максимум температуры воздуха летом +420С, абсолютный минимум зимой - минус 340С.</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 xml:space="preserve">Климат в </w:t>
      </w:r>
      <w:proofErr w:type="spellStart"/>
      <w:r w:rsidRPr="00A6717A">
        <w:rPr>
          <w:rFonts w:ascii="Times New Roman" w:eastAsia="Times New Roman" w:hAnsi="Times New Roman" w:cs="Times New Roman"/>
          <w:lang w:eastAsia="ru-RU"/>
        </w:rPr>
        <w:t>Газырском</w:t>
      </w:r>
      <w:proofErr w:type="spellEnd"/>
      <w:r w:rsidRPr="00A6717A">
        <w:rPr>
          <w:rFonts w:ascii="Times New Roman" w:eastAsia="Times New Roman" w:hAnsi="Times New Roman" w:cs="Times New Roman"/>
          <w:lang w:eastAsia="ru-RU"/>
        </w:rPr>
        <w:t xml:space="preserve"> сельском поселении умеренно континентальный, с недостаточным увлажнением. Средняя годовая температура воздуха +9,6°C.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25 см, продолжительность периода со снежным покровом колеблется от 50 до 65 дней. </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 xml:space="preserve">Весна прохладная, наступает в первой половине марта, сопровождается осадками. </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Лето сухое, жаркое, начинается в начале мая. Средняя продолжительность лета около 130 дней.</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Промерзание почв в равной мере зависит как от температуры воздуха, так и от высоты снежного покрова. Нормативная глубина промерзания равна 0,8м.</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На рассматриваемой территории преобладают ветры восточных, северо-восточных и юго-западных румбов.</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максимум осадков – 88 – 112 мм. Суммы осадков год от года могут значительно отклоняться от среднего значения.</w:t>
      </w:r>
    </w:p>
    <w:p w:rsidR="00352EA8" w:rsidRPr="00A6717A" w:rsidRDefault="00352EA8" w:rsidP="00352EA8">
      <w:pPr>
        <w:spacing w:after="0" w:line="240" w:lineRule="auto"/>
        <w:ind w:firstLine="567"/>
        <w:jc w:val="both"/>
        <w:rPr>
          <w:rFonts w:ascii="Times New Roman" w:eastAsia="Times New Roman" w:hAnsi="Times New Roman" w:cs="Times New Roman"/>
          <w:highlight w:val="yellow"/>
          <w:lang w:eastAsia="ru-RU"/>
        </w:rPr>
      </w:pPr>
      <w:r w:rsidRPr="00A6717A">
        <w:rPr>
          <w:rFonts w:ascii="Times New Roman" w:eastAsia="Times New Roman" w:hAnsi="Times New Roman" w:cs="Times New Roman"/>
          <w:lang w:eastAsia="ru-RU"/>
        </w:rPr>
        <w:t>Факторы климата оцениваются как комфортные по месяцам май-сентябрь. Остальные месяцы, по биоклиматической оценке, дискомфортны.</w:t>
      </w:r>
    </w:p>
    <w:bookmarkEnd w:id="66"/>
    <w:p w:rsidR="00352EA8" w:rsidRPr="00352EA8" w:rsidRDefault="00352EA8" w:rsidP="00352EA8">
      <w:pPr>
        <w:spacing w:line="240" w:lineRule="auto"/>
        <w:ind w:firstLine="567"/>
        <w:jc w:val="both"/>
        <w:rPr>
          <w:rFonts w:ascii="Times New Roman" w:eastAsia="Times New Roman" w:hAnsi="Times New Roman" w:cs="Times New Roman"/>
          <w:lang w:eastAsia="ar-SA"/>
        </w:rPr>
      </w:pPr>
      <w:r w:rsidRPr="00827D8F">
        <w:rPr>
          <w:rFonts w:ascii="Times New Roman" w:eastAsia="Times New Roman" w:hAnsi="Times New Roman" w:cs="Times New Roman"/>
          <w:lang w:eastAsia="ar-SA"/>
        </w:rPr>
        <w:t xml:space="preserve">Гидрография </w:t>
      </w:r>
      <w:proofErr w:type="spellStart"/>
      <w:r w:rsidRPr="00827D8F">
        <w:rPr>
          <w:rFonts w:ascii="Times New Roman" w:eastAsia="Times New Roman" w:hAnsi="Times New Roman" w:cs="Times New Roman"/>
          <w:lang w:eastAsia="ar-SA"/>
        </w:rPr>
        <w:t>Газырского</w:t>
      </w:r>
      <w:proofErr w:type="spellEnd"/>
      <w:r w:rsidRPr="00827D8F">
        <w:rPr>
          <w:rFonts w:ascii="Times New Roman" w:eastAsia="Times New Roman" w:hAnsi="Times New Roman" w:cs="Times New Roman"/>
          <w:lang w:eastAsia="ar-SA"/>
        </w:rPr>
        <w:t xml:space="preserve"> сельского поселения представлена реками Черная, Рыбная и балками. Вода рек не пригодна для хозяйственно-питьевых целей и мало пригодна для технических нужд и орошения.</w:t>
      </w:r>
    </w:p>
    <w:p w:rsidR="00927FC7" w:rsidRPr="006B58DE" w:rsidRDefault="00927FC7" w:rsidP="00E03D6B">
      <w:pPr>
        <w:widowControl w:val="0"/>
        <w:spacing w:line="240" w:lineRule="auto"/>
        <w:ind w:firstLine="567"/>
        <w:jc w:val="both"/>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C9618C" w:rsidRPr="00E03D6B" w:rsidRDefault="00C9618C" w:rsidP="00E03D6B">
      <w:pPr>
        <w:keepNext/>
        <w:keepLines/>
        <w:spacing w:before="120" w:after="0" w:line="240" w:lineRule="auto"/>
        <w:ind w:firstLine="567"/>
        <w:jc w:val="both"/>
        <w:outlineLvl w:val="1"/>
        <w:rPr>
          <w:rFonts w:ascii="Times New Roman" w:eastAsia="Times New Roman" w:hAnsi="Times New Roman" w:cs="Times New Roman"/>
          <w:lang w:eastAsia="ru-RU"/>
        </w:rPr>
      </w:pPr>
      <w:bookmarkStart w:id="67" w:name="_Toc116443794"/>
      <w:bookmarkStart w:id="68" w:name="_Toc116443895"/>
      <w:bookmarkStart w:id="69" w:name="_Toc116443966"/>
      <w:bookmarkStart w:id="70" w:name="_Toc116444916"/>
      <w:bookmarkStart w:id="71" w:name="_Toc116445045"/>
      <w:bookmarkStart w:id="72" w:name="_Toc116451462"/>
      <w:bookmarkStart w:id="73" w:name="_Toc122694757"/>
      <w:bookmarkEnd w:id="57"/>
      <w:bookmarkEnd w:id="58"/>
      <w:bookmarkEnd w:id="59"/>
      <w:bookmarkEnd w:id="60"/>
      <w:bookmarkEnd w:id="61"/>
      <w:bookmarkEnd w:id="62"/>
      <w:bookmarkEnd w:id="63"/>
      <w:bookmarkEnd w:id="64"/>
      <w:bookmarkEnd w:id="65"/>
      <w:r w:rsidRPr="00E03D6B">
        <w:rPr>
          <w:rFonts w:ascii="Times New Roman" w:eastAsia="Times New Roman" w:hAnsi="Times New Roman" w:cs="Times New Roman"/>
          <w:lang w:eastAsia="ru-RU"/>
        </w:rPr>
        <w:t xml:space="preserve">Сведения об объектах приведены </w:t>
      </w:r>
      <w:r w:rsidR="00755A58" w:rsidRPr="00E03D6B">
        <w:rPr>
          <w:rFonts w:ascii="Times New Roman" w:eastAsia="Times New Roman" w:hAnsi="Times New Roman" w:cs="Times New Roman"/>
          <w:lang w:eastAsia="ru-RU"/>
        </w:rPr>
        <w:t>по данным</w:t>
      </w:r>
      <w:r w:rsidRPr="00E03D6B">
        <w:rPr>
          <w:rFonts w:ascii="Times New Roman" w:eastAsia="Times New Roman" w:hAnsi="Times New Roman" w:cs="Times New Roman"/>
          <w:lang w:eastAsia="ru-RU"/>
        </w:rPr>
        <w:t xml:space="preserve"> генерально</w:t>
      </w:r>
      <w:r w:rsidR="00755A58" w:rsidRPr="00E03D6B">
        <w:rPr>
          <w:rFonts w:ascii="Times New Roman" w:eastAsia="Times New Roman" w:hAnsi="Times New Roman" w:cs="Times New Roman"/>
          <w:lang w:eastAsia="ru-RU"/>
        </w:rPr>
        <w:t>го</w:t>
      </w:r>
      <w:r w:rsidRPr="00E03D6B">
        <w:rPr>
          <w:rFonts w:ascii="Times New Roman" w:eastAsia="Times New Roman" w:hAnsi="Times New Roman" w:cs="Times New Roman"/>
          <w:lang w:eastAsia="ru-RU"/>
        </w:rPr>
        <w:t xml:space="preserve"> план</w:t>
      </w:r>
      <w:r w:rsidR="00755A58" w:rsidRPr="00E03D6B">
        <w:rPr>
          <w:rFonts w:ascii="Times New Roman" w:eastAsia="Times New Roman" w:hAnsi="Times New Roman" w:cs="Times New Roman"/>
          <w:lang w:eastAsia="ru-RU"/>
        </w:rPr>
        <w:t>а</w:t>
      </w:r>
      <w:r w:rsidRPr="00E03D6B">
        <w:rPr>
          <w:rFonts w:ascii="Times New Roman" w:eastAsia="Times New Roman" w:hAnsi="Times New Roman" w:cs="Times New Roman"/>
          <w:lang w:eastAsia="ru-RU"/>
        </w:rPr>
        <w:t xml:space="preserve"> поселения</w:t>
      </w:r>
      <w:r w:rsidR="00755A58" w:rsidRPr="00E03D6B">
        <w:rPr>
          <w:rFonts w:ascii="Times New Roman" w:eastAsia="Times New Roman" w:hAnsi="Times New Roman" w:cs="Times New Roman"/>
          <w:lang w:eastAsia="ru-RU"/>
        </w:rPr>
        <w:t xml:space="preserve"> и программам инфраструктур.</w:t>
      </w:r>
    </w:p>
    <w:p w:rsidR="00C9618C" w:rsidRPr="00E03D6B" w:rsidRDefault="00C9618C" w:rsidP="00E03D6B">
      <w:pPr>
        <w:keepNext/>
        <w:keepLines/>
        <w:spacing w:line="240" w:lineRule="auto"/>
        <w:jc w:val="center"/>
        <w:outlineLvl w:val="1"/>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70C0"/>
          <w:lang w:eastAsia="ru-RU"/>
        </w:rPr>
        <w:t>Жилищная сфера</w:t>
      </w:r>
    </w:p>
    <w:p w:rsidR="007E43A0" w:rsidRPr="00E03D6B" w:rsidRDefault="007E43A0" w:rsidP="00E03D6B">
      <w:pPr>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Газырь</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Средняя обеспеченность – 21,7 кв. м на человека (выше социального норматива на 3,7 кв. м).</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Площадь зоны малоэтажной жилой застройки составляет порядка 3,5 га, индивидуальной жилой застройки – 157,2 га.</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Согласно СанПиН 2.2.1/2.1.1.1200-03 «Санитарно-защитные зоны и санитарная классификация предприятий, сооружений и иных объектов», размещение жилищного фонда в санитарно-защитных зонах (далее по тексту санитарно-защитные зоны - СЗЗ) не допускается.</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центральной и южной частях поселка порядка 60% жилых территорий попадает в СЗЗ от свалки, РММ, зерносклада и склада ГСМ.</w:t>
      </w:r>
    </w:p>
    <w:p w:rsidR="007E43A0" w:rsidRPr="00E03D6B" w:rsidRDefault="007E43A0" w:rsidP="00E03D6B">
      <w:pPr>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Гражданский</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Средняя обеспеченность – 18,7 кв. м на человека (выше социального норматива на 0,7 кв. м).</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Площадь зоны малоэтажной жилой застройки составляет порядка 3,8 га, индивидуальной жилой застройки – 99,2 га.</w:t>
      </w:r>
    </w:p>
    <w:p w:rsidR="007E43A0" w:rsidRPr="00E03D6B" w:rsidRDefault="007E43A0" w:rsidP="00E03D6B">
      <w:pPr>
        <w:spacing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В южной, западной и восточной частях поселка порядка 30% жилых территорий попадает в СЗЗ от молочно-товарной фермы, птицефабрики и </w:t>
      </w:r>
      <w:proofErr w:type="spellStart"/>
      <w:r w:rsidRPr="00E03D6B">
        <w:rPr>
          <w:rFonts w:ascii="Times New Roman" w:eastAsia="Times New Roman" w:hAnsi="Times New Roman" w:cs="Times New Roman"/>
          <w:lang w:eastAsia="ar-SA"/>
        </w:rPr>
        <w:t>зернотока</w:t>
      </w:r>
      <w:proofErr w:type="spellEnd"/>
      <w:r w:rsidRPr="00E03D6B">
        <w:rPr>
          <w:rFonts w:ascii="Times New Roman" w:eastAsia="Times New Roman" w:hAnsi="Times New Roman" w:cs="Times New Roman"/>
          <w:lang w:eastAsia="ar-SA"/>
        </w:rPr>
        <w:t>.</w:t>
      </w:r>
    </w:p>
    <w:p w:rsidR="007E43A0" w:rsidRPr="00E03D6B" w:rsidRDefault="007E43A0"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Красный</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lastRenderedPageBreak/>
        <w:t>Площадь зоны индивидуальной жилой застройки составляет порядка 9,3 га. Плотность в границах жилой застройки – 13 чел./га.</w:t>
      </w:r>
    </w:p>
    <w:p w:rsidR="007E43A0" w:rsidRPr="00E03D6B" w:rsidRDefault="007E43A0" w:rsidP="00E03D6B">
      <w:pPr>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Октябрьский</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Площадь зоны индивидуальной жилой застройки составляет порядка 32,8 га. Плотность в границах жилой застройки – 15 чел./га.</w:t>
      </w:r>
    </w:p>
    <w:p w:rsidR="007E43A0" w:rsidRPr="00E03D6B" w:rsidRDefault="007E43A0" w:rsidP="00E03D6B">
      <w:pPr>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Отважный</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Площадь зоны индивидуальной жилой застройки составляет порядка 14,9 га. Плотность в границах жилой застройки – 16 чел./га.</w:t>
      </w:r>
    </w:p>
    <w:p w:rsidR="00BD7004"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На востоке населенного пункта часть жилых территорий попадает в</w:t>
      </w:r>
      <w:r w:rsidR="00E43F61" w:rsidRPr="00E03D6B">
        <w:rPr>
          <w:rFonts w:ascii="Times New Roman" w:eastAsia="Times New Roman" w:hAnsi="Times New Roman" w:cs="Times New Roman"/>
          <w:lang w:eastAsia="ar-SA"/>
        </w:rPr>
        <w:t xml:space="preserve"> СЗЗ от молочно-товарной фермы.</w:t>
      </w:r>
    </w:p>
    <w:p w:rsidR="007E43A0" w:rsidRPr="00E03D6B" w:rsidRDefault="007E43A0" w:rsidP="00E03D6B">
      <w:pPr>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Советский</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Площадь зоны индивидуальной жилой застройки составляет порядка 31,8 га. Плотность в границах жилой застройки – 14 чел./га.</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южной и восточной частях поселка порядка 2% жилых территорий попадает в СЗЗ от РММ и кладбища.</w:t>
      </w:r>
    </w:p>
    <w:p w:rsidR="00352EA8" w:rsidRDefault="00976401" w:rsidP="00352EA8">
      <w:pPr>
        <w:spacing w:line="240" w:lineRule="auto"/>
        <w:jc w:val="center"/>
        <w:rPr>
          <w:rFonts w:ascii="Times New Roman" w:eastAsia="Calibri" w:hAnsi="Times New Roman" w:cs="Times New Roman"/>
          <w:color w:val="0070C0"/>
        </w:rPr>
      </w:pPr>
      <w:r w:rsidRPr="00E03D6B">
        <w:rPr>
          <w:rFonts w:ascii="Times New Roman" w:eastAsia="Calibri" w:hAnsi="Times New Roman" w:cs="Times New Roman"/>
          <w:color w:val="0070C0"/>
        </w:rPr>
        <w:t>Социальная сфера</w:t>
      </w:r>
    </w:p>
    <w:p w:rsidR="009C21C9" w:rsidRPr="00352EA8" w:rsidRDefault="00C9618C" w:rsidP="00352EA8">
      <w:pPr>
        <w:spacing w:line="240" w:lineRule="auto"/>
        <w:ind w:firstLine="567"/>
        <w:jc w:val="both"/>
        <w:rPr>
          <w:rFonts w:ascii="Times New Roman" w:eastAsia="Calibri" w:hAnsi="Times New Roman" w:cs="Times New Roman"/>
          <w:color w:val="0070C0"/>
        </w:rPr>
      </w:pPr>
      <w:r w:rsidRPr="00E03D6B">
        <w:rPr>
          <w:rFonts w:ascii="Times New Roman" w:eastAsia="Times New Roman" w:hAnsi="Times New Roman" w:cs="Times New Roman"/>
          <w:lang w:eastAsia="ru-RU"/>
        </w:rPr>
        <w:t>Социальная инфраструктура – система необходимых для жизнеобеспечения человека материальных объектов (зданий, сооружений) и коммуникаций поселения,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w:t>
      </w:r>
      <w:r w:rsidR="00AC3E07" w:rsidRPr="00E03D6B">
        <w:rPr>
          <w:rFonts w:ascii="Times New Roman" w:eastAsia="Times New Roman" w:hAnsi="Times New Roman" w:cs="Times New Roman"/>
          <w:lang w:eastAsia="ru-RU"/>
        </w:rPr>
        <w:t>ным показателям качества жизни.</w:t>
      </w:r>
    </w:p>
    <w:p w:rsidR="005F4F80" w:rsidRPr="00E03D6B" w:rsidRDefault="005F4F80" w:rsidP="00E03D6B">
      <w:pPr>
        <w:widowControl w:val="0"/>
        <w:spacing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Состояние сферы </w:t>
      </w:r>
      <w:r w:rsidR="00352EA8">
        <w:rPr>
          <w:rFonts w:ascii="Times New Roman" w:eastAsia="Times New Roman" w:hAnsi="Times New Roman" w:cs="Times New Roman"/>
          <w:lang w:eastAsia="ru-RU"/>
        </w:rPr>
        <w:t>с</w:t>
      </w:r>
      <w:r w:rsidR="001906E7" w:rsidRPr="00E03D6B">
        <w:rPr>
          <w:rFonts w:ascii="Times New Roman" w:eastAsia="Times New Roman" w:hAnsi="Times New Roman" w:cs="Times New Roman"/>
          <w:lang w:eastAsia="ru-RU"/>
        </w:rPr>
        <w:t>оциальн</w:t>
      </w:r>
      <w:r w:rsidR="00352EA8">
        <w:rPr>
          <w:rFonts w:ascii="Times New Roman" w:eastAsia="Times New Roman" w:hAnsi="Times New Roman" w:cs="Times New Roman"/>
          <w:lang w:eastAsia="ru-RU"/>
        </w:rPr>
        <w:t>ой</w:t>
      </w:r>
      <w:r w:rsidR="001906E7" w:rsidRPr="00E03D6B">
        <w:rPr>
          <w:rFonts w:ascii="Times New Roman" w:eastAsia="Times New Roman" w:hAnsi="Times New Roman" w:cs="Times New Roman"/>
          <w:lang w:eastAsia="ru-RU"/>
        </w:rPr>
        <w:t xml:space="preserve"> инфраструктур</w:t>
      </w:r>
      <w:r w:rsidR="00352EA8">
        <w:rPr>
          <w:rFonts w:ascii="Times New Roman" w:eastAsia="Times New Roman" w:hAnsi="Times New Roman" w:cs="Times New Roman"/>
          <w:lang w:eastAsia="ru-RU"/>
        </w:rPr>
        <w:t>ы</w:t>
      </w:r>
      <w:r w:rsidRPr="00E03D6B">
        <w:rPr>
          <w:rFonts w:ascii="Times New Roman" w:eastAsia="Times New Roman" w:hAnsi="Times New Roman" w:cs="Times New Roman"/>
          <w:color w:val="000000"/>
          <w:lang w:eastAsia="ru-RU"/>
        </w:rPr>
        <w:t xml:space="preserve"> указана согласно программе комплексного развития социальной инфраструктуры на 2016 г. </w:t>
      </w:r>
    </w:p>
    <w:p w:rsidR="005F4F80" w:rsidRDefault="005F4F80" w:rsidP="00E03D6B">
      <w:pPr>
        <w:widowControl w:val="0"/>
        <w:spacing w:after="120" w:line="240" w:lineRule="auto"/>
        <w:ind w:firstLine="567"/>
        <w:jc w:val="center"/>
        <w:rPr>
          <w:rFonts w:ascii="Times New Roman" w:eastAsia="Calibri" w:hAnsi="Times New Roman" w:cs="Times New Roman"/>
          <w:color w:val="0070C0"/>
        </w:rPr>
      </w:pPr>
      <w:r w:rsidRPr="00E03D6B">
        <w:rPr>
          <w:rFonts w:ascii="Times New Roman" w:eastAsia="Calibri" w:hAnsi="Times New Roman" w:cs="Times New Roman"/>
          <w:color w:val="0070C0"/>
        </w:rPr>
        <w:t xml:space="preserve">Сфера образования </w:t>
      </w:r>
    </w:p>
    <w:p w:rsidR="00352EA8" w:rsidRPr="00E03D6B" w:rsidRDefault="00352EA8" w:rsidP="00352EA8">
      <w:pPr>
        <w:spacing w:before="240" w:after="120" w:line="240" w:lineRule="auto"/>
        <w:ind w:firstLine="567"/>
        <w:jc w:val="center"/>
        <w:rPr>
          <w:rFonts w:ascii="Times New Roman" w:eastAsia="Calibri" w:hAnsi="Times New Roman" w:cs="Times New Roman"/>
        </w:rPr>
      </w:pPr>
      <w:r w:rsidRPr="00E03D6B">
        <w:rPr>
          <w:rFonts w:ascii="Times New Roman" w:eastAsia="Calibri" w:hAnsi="Times New Roman" w:cs="Times New Roman"/>
        </w:rPr>
        <w:t>Состояние сферы образования</w:t>
      </w:r>
    </w:p>
    <w:tbl>
      <w:tblPr>
        <w:tblW w:w="0" w:type="auto"/>
        <w:jc w:val="center"/>
        <w:tblInd w:w="-856" w:type="dxa"/>
        <w:tblCellMar>
          <w:left w:w="0" w:type="dxa"/>
          <w:right w:w="0" w:type="dxa"/>
        </w:tblCellMar>
        <w:tblLook w:val="0000" w:firstRow="0" w:lastRow="0" w:firstColumn="0" w:lastColumn="0" w:noHBand="0" w:noVBand="0"/>
      </w:tblPr>
      <w:tblGrid>
        <w:gridCol w:w="5949"/>
        <w:gridCol w:w="3726"/>
      </w:tblGrid>
      <w:tr w:rsidR="00352EA8" w:rsidRPr="00E03D6B" w:rsidTr="008933C0">
        <w:trPr>
          <w:trHeight w:val="311"/>
          <w:jc w:val="center"/>
        </w:trPr>
        <w:tc>
          <w:tcPr>
            <w:tcW w:w="5949" w:type="dxa"/>
            <w:tcBorders>
              <w:top w:val="single" w:sz="8"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vAlign w:val="center"/>
          </w:tcPr>
          <w:p w:rsidR="00352EA8" w:rsidRPr="00E03D6B" w:rsidRDefault="00352EA8" w:rsidP="00650BB0">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Наименование </w:t>
            </w:r>
          </w:p>
        </w:tc>
        <w:tc>
          <w:tcPr>
            <w:tcW w:w="3726" w:type="dxa"/>
            <w:tcBorders>
              <w:top w:val="single" w:sz="8" w:space="0" w:color="auto"/>
              <w:left w:val="nil"/>
              <w:bottom w:val="single" w:sz="4" w:space="0" w:color="auto"/>
              <w:right w:val="single" w:sz="8" w:space="0" w:color="auto"/>
            </w:tcBorders>
            <w:shd w:val="clear" w:color="auto" w:fill="FFFFFF"/>
            <w:tcMar>
              <w:top w:w="0" w:type="dxa"/>
              <w:left w:w="40" w:type="dxa"/>
              <w:bottom w:w="0" w:type="dxa"/>
              <w:right w:w="40" w:type="dxa"/>
            </w:tcMar>
            <w:vAlign w:val="center"/>
          </w:tcPr>
          <w:p w:rsidR="00352EA8" w:rsidRPr="00E03D6B" w:rsidRDefault="00352EA8" w:rsidP="00650BB0">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2016 г</w:t>
            </w:r>
          </w:p>
        </w:tc>
      </w:tr>
      <w:tr w:rsidR="00352EA8" w:rsidRPr="00E03D6B" w:rsidTr="008933C0">
        <w:trPr>
          <w:trHeight w:val="292"/>
          <w:jc w:val="center"/>
        </w:trPr>
        <w:tc>
          <w:tcPr>
            <w:tcW w:w="5949"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ind w:left="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кол-во образовательных учреждений</w:t>
            </w:r>
          </w:p>
        </w:tc>
        <w:tc>
          <w:tcPr>
            <w:tcW w:w="372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r>
      <w:tr w:rsidR="00352EA8" w:rsidRPr="00E03D6B" w:rsidTr="008933C0">
        <w:trPr>
          <w:trHeight w:val="195"/>
          <w:jc w:val="center"/>
        </w:trPr>
        <w:tc>
          <w:tcPr>
            <w:tcW w:w="5949"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ind w:left="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кол-во учащихся</w:t>
            </w:r>
          </w:p>
        </w:tc>
        <w:tc>
          <w:tcPr>
            <w:tcW w:w="372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453</w:t>
            </w:r>
          </w:p>
        </w:tc>
      </w:tr>
      <w:tr w:rsidR="00352EA8" w:rsidRPr="00E03D6B" w:rsidTr="008933C0">
        <w:trPr>
          <w:trHeight w:val="165"/>
          <w:jc w:val="center"/>
        </w:trPr>
        <w:tc>
          <w:tcPr>
            <w:tcW w:w="5949"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ind w:left="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кол-во детей дошкольного возраста</w:t>
            </w:r>
          </w:p>
        </w:tc>
        <w:tc>
          <w:tcPr>
            <w:tcW w:w="372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339</w:t>
            </w:r>
          </w:p>
        </w:tc>
      </w:tr>
      <w:tr w:rsidR="00352EA8" w:rsidRPr="00E03D6B" w:rsidTr="008933C0">
        <w:trPr>
          <w:trHeight w:val="165"/>
          <w:jc w:val="center"/>
        </w:trPr>
        <w:tc>
          <w:tcPr>
            <w:tcW w:w="5949"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ind w:left="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кол-во педагогических работников</w:t>
            </w:r>
          </w:p>
        </w:tc>
        <w:tc>
          <w:tcPr>
            <w:tcW w:w="372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bl>
    <w:p w:rsidR="00352EA8" w:rsidRPr="00E03D6B" w:rsidRDefault="00352EA8" w:rsidP="00352EA8">
      <w:pPr>
        <w:widowControl w:val="0"/>
        <w:spacing w:before="240" w:after="120" w:line="240" w:lineRule="auto"/>
        <w:ind w:firstLine="567"/>
        <w:jc w:val="center"/>
        <w:rPr>
          <w:rFonts w:ascii="Times New Roman" w:eastAsia="Calibri" w:hAnsi="Times New Roman" w:cs="Times New Roman"/>
          <w:color w:val="0070C0"/>
        </w:rPr>
      </w:pPr>
      <w:r w:rsidRPr="006D2797">
        <w:rPr>
          <w:rFonts w:ascii="Times New Roman" w:eastAsia="Calibri" w:hAnsi="Times New Roman" w:cs="Times New Roman"/>
          <w:color w:val="0070C0"/>
        </w:rPr>
        <w:t>Учреждения образования</w:t>
      </w:r>
    </w:p>
    <w:tbl>
      <w:tblPr>
        <w:tblW w:w="9781" w:type="dxa"/>
        <w:tblInd w:w="28" w:type="dxa"/>
        <w:tblLayout w:type="fixed"/>
        <w:tblLook w:val="00A0" w:firstRow="1" w:lastRow="0" w:firstColumn="1" w:lastColumn="0" w:noHBand="0" w:noVBand="0"/>
      </w:tblPr>
      <w:tblGrid>
        <w:gridCol w:w="1640"/>
        <w:gridCol w:w="1904"/>
        <w:gridCol w:w="1276"/>
        <w:gridCol w:w="1559"/>
        <w:gridCol w:w="1559"/>
        <w:gridCol w:w="1843"/>
      </w:tblGrid>
      <w:tr w:rsidR="005F4F80" w:rsidRPr="00E03D6B" w:rsidTr="008933C0">
        <w:trPr>
          <w:trHeight w:val="20"/>
          <w:tblHeader/>
        </w:trPr>
        <w:tc>
          <w:tcPr>
            <w:tcW w:w="16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Наименование учреждения</w:t>
            </w:r>
          </w:p>
        </w:tc>
        <w:tc>
          <w:tcPr>
            <w:tcW w:w="1904"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Адрес</w:t>
            </w:r>
          </w:p>
        </w:tc>
        <w:tc>
          <w:tcPr>
            <w:tcW w:w="1276" w:type="dxa"/>
            <w:tcBorders>
              <w:top w:val="single" w:sz="4" w:space="0" w:color="auto"/>
              <w:left w:val="nil"/>
              <w:bottom w:val="single" w:sz="4" w:space="0" w:color="auto"/>
              <w:right w:val="single" w:sz="4" w:space="0" w:color="auto"/>
            </w:tcBorders>
            <w:noWrap/>
            <w:tcMar>
              <w:left w:w="28" w:type="dxa"/>
              <w:right w:w="28" w:type="dxa"/>
            </w:tcMar>
            <w:vAlign w:val="center"/>
          </w:tcPr>
          <w:p w:rsidR="001906E7"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Год ввода в экспл./ год реконструк</w:t>
            </w:r>
          </w:p>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ции</w:t>
            </w:r>
          </w:p>
        </w:tc>
        <w:tc>
          <w:tcPr>
            <w:tcW w:w="1559"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Вместимость учреждения (по проекту), чел.</w:t>
            </w:r>
          </w:p>
        </w:tc>
        <w:tc>
          <w:tcPr>
            <w:tcW w:w="1559" w:type="dxa"/>
            <w:tcBorders>
              <w:top w:val="single" w:sz="4" w:space="0" w:color="auto"/>
              <w:left w:val="nil"/>
              <w:bottom w:val="single" w:sz="4" w:space="0" w:color="auto"/>
              <w:right w:val="single" w:sz="4" w:space="0" w:color="auto"/>
            </w:tcBorders>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Фактическая наполняемость учреждения, чел</w:t>
            </w:r>
          </w:p>
        </w:tc>
        <w:tc>
          <w:tcPr>
            <w:tcW w:w="184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Обслуживаемые населенные пункты</w:t>
            </w:r>
          </w:p>
        </w:tc>
      </w:tr>
      <w:tr w:rsidR="005F4F80" w:rsidRPr="00E03D6B" w:rsidTr="008933C0">
        <w:trPr>
          <w:trHeight w:val="20"/>
        </w:trPr>
        <w:tc>
          <w:tcPr>
            <w:tcW w:w="9781" w:type="dxa"/>
            <w:gridSpan w:val="6"/>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Дошкольные учреждения</w:t>
            </w:r>
          </w:p>
        </w:tc>
      </w:tr>
      <w:tr w:rsidR="005F4F80" w:rsidRPr="00E03D6B" w:rsidTr="008933C0">
        <w:trPr>
          <w:trHeight w:val="20"/>
        </w:trPr>
        <w:tc>
          <w:tcPr>
            <w:tcW w:w="16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1906E7"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Д/с</w:t>
            </w:r>
            <w:r w:rsidR="005F4F80" w:rsidRPr="00E03D6B">
              <w:rPr>
                <w:rFonts w:ascii="Times New Roman" w:eastAsia="Times New Roman" w:hAnsi="Times New Roman" w:cs="Times New Roman"/>
                <w:lang w:eastAsia="ru-RU"/>
              </w:rPr>
              <w:t xml:space="preserve"> № 33 «Аленький цветочек»</w:t>
            </w:r>
          </w:p>
        </w:tc>
        <w:tc>
          <w:tcPr>
            <w:tcW w:w="1904" w:type="dxa"/>
            <w:tcBorders>
              <w:top w:val="single" w:sz="4" w:space="0" w:color="auto"/>
              <w:left w:val="nil"/>
              <w:bottom w:val="single" w:sz="4" w:space="0" w:color="auto"/>
              <w:right w:val="single" w:sz="4" w:space="0" w:color="auto"/>
            </w:tcBorders>
            <w:noWrap/>
            <w:tcMar>
              <w:left w:w="28" w:type="dxa"/>
              <w:right w:w="28" w:type="dxa"/>
            </w:tcMar>
            <w:vAlign w:val="center"/>
          </w:tcPr>
          <w:p w:rsidR="001906E7"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 Мира</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1</w:t>
            </w:r>
          </w:p>
        </w:tc>
        <w:tc>
          <w:tcPr>
            <w:tcW w:w="1276"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1972</w:t>
            </w:r>
          </w:p>
        </w:tc>
        <w:tc>
          <w:tcPr>
            <w:tcW w:w="1559"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105</w:t>
            </w:r>
          </w:p>
        </w:tc>
        <w:tc>
          <w:tcPr>
            <w:tcW w:w="1559" w:type="dxa"/>
            <w:tcBorders>
              <w:top w:val="single" w:sz="4" w:space="0" w:color="auto"/>
              <w:left w:val="nil"/>
              <w:bottom w:val="single" w:sz="4" w:space="0" w:color="auto"/>
              <w:right w:val="single" w:sz="4" w:space="0" w:color="auto"/>
            </w:tcBorders>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89</w:t>
            </w:r>
          </w:p>
        </w:tc>
        <w:tc>
          <w:tcPr>
            <w:tcW w:w="184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52EA8"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w:t>
            </w:r>
          </w:p>
          <w:p w:rsidR="00352EA8"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Советский,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r>
      <w:tr w:rsidR="005F4F80" w:rsidRPr="00E03D6B" w:rsidTr="008933C0">
        <w:trPr>
          <w:trHeight w:val="20"/>
        </w:trPr>
        <w:tc>
          <w:tcPr>
            <w:tcW w:w="16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1906E7"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Д/с </w:t>
            </w:r>
            <w:r w:rsidR="005F4F80" w:rsidRPr="00E03D6B">
              <w:rPr>
                <w:rFonts w:ascii="Times New Roman" w:eastAsia="Times New Roman" w:hAnsi="Times New Roman" w:cs="Times New Roman"/>
                <w:lang w:eastAsia="ru-RU"/>
              </w:rPr>
              <w:t>№ 27 «Солнышко»</w:t>
            </w:r>
          </w:p>
        </w:tc>
        <w:tc>
          <w:tcPr>
            <w:tcW w:w="1904"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w:t>
            </w:r>
            <w:proofErr w:type="spellStart"/>
            <w:r w:rsidRPr="00E03D6B">
              <w:rPr>
                <w:rFonts w:ascii="Times New Roman" w:eastAsia="Times New Roman" w:hAnsi="Times New Roman" w:cs="Times New Roman"/>
                <w:lang w:eastAsia="ru-RU"/>
              </w:rPr>
              <w:t>ул</w:t>
            </w:r>
            <w:proofErr w:type="spellEnd"/>
            <w:r w:rsidRPr="00E03D6B">
              <w:rPr>
                <w:rFonts w:ascii="Times New Roman" w:eastAsia="Times New Roman" w:hAnsi="Times New Roman" w:cs="Times New Roman"/>
                <w:lang w:eastAsia="ru-RU"/>
              </w:rPr>
              <w:t xml:space="preserve"> Волгоградская</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62а</w:t>
            </w:r>
          </w:p>
        </w:tc>
        <w:tc>
          <w:tcPr>
            <w:tcW w:w="1276"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1979</w:t>
            </w:r>
          </w:p>
        </w:tc>
        <w:tc>
          <w:tcPr>
            <w:tcW w:w="1559"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95</w:t>
            </w:r>
          </w:p>
        </w:tc>
        <w:tc>
          <w:tcPr>
            <w:tcW w:w="1559" w:type="dxa"/>
            <w:tcBorders>
              <w:top w:val="single" w:sz="4" w:space="0" w:color="auto"/>
              <w:left w:val="nil"/>
              <w:bottom w:val="single" w:sz="4" w:space="0" w:color="auto"/>
              <w:right w:val="single" w:sz="4" w:space="0" w:color="auto"/>
            </w:tcBorders>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89</w:t>
            </w:r>
          </w:p>
        </w:tc>
        <w:tc>
          <w:tcPr>
            <w:tcW w:w="184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52EA8"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п. Отважный,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r>
      <w:tr w:rsidR="005F4F80" w:rsidRPr="00E03D6B" w:rsidTr="008933C0">
        <w:trPr>
          <w:trHeight w:val="20"/>
        </w:trPr>
        <w:tc>
          <w:tcPr>
            <w:tcW w:w="9781" w:type="dxa"/>
            <w:gridSpan w:val="6"/>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Общеобразовательные учреждения</w:t>
            </w:r>
          </w:p>
        </w:tc>
      </w:tr>
      <w:tr w:rsidR="005F4F80" w:rsidRPr="00E03D6B" w:rsidTr="008933C0">
        <w:trPr>
          <w:trHeight w:val="20"/>
        </w:trPr>
        <w:tc>
          <w:tcPr>
            <w:tcW w:w="16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СОШ № 6</w:t>
            </w:r>
          </w:p>
        </w:tc>
        <w:tc>
          <w:tcPr>
            <w:tcW w:w="1904" w:type="dxa"/>
            <w:tcBorders>
              <w:top w:val="single" w:sz="4" w:space="0" w:color="auto"/>
              <w:left w:val="nil"/>
              <w:bottom w:val="single" w:sz="4" w:space="0" w:color="auto"/>
              <w:right w:val="single" w:sz="4" w:space="0" w:color="auto"/>
            </w:tcBorders>
            <w:noWrap/>
            <w:tcMar>
              <w:left w:w="28" w:type="dxa"/>
              <w:right w:w="28" w:type="dxa"/>
            </w:tcMar>
            <w:vAlign w:val="center"/>
          </w:tcPr>
          <w:p w:rsidR="001906E7"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 Садовая</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1</w:t>
            </w:r>
          </w:p>
        </w:tc>
        <w:tc>
          <w:tcPr>
            <w:tcW w:w="1276"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1992</w:t>
            </w:r>
          </w:p>
        </w:tc>
        <w:tc>
          <w:tcPr>
            <w:tcW w:w="1559"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760</w:t>
            </w:r>
          </w:p>
        </w:tc>
        <w:tc>
          <w:tcPr>
            <w:tcW w:w="1559" w:type="dxa"/>
            <w:tcBorders>
              <w:top w:val="single" w:sz="4" w:space="0" w:color="auto"/>
              <w:left w:val="nil"/>
              <w:bottom w:val="single" w:sz="4" w:space="0" w:color="auto"/>
              <w:right w:val="single" w:sz="4" w:space="0" w:color="auto"/>
            </w:tcBorders>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253</w:t>
            </w:r>
          </w:p>
        </w:tc>
        <w:tc>
          <w:tcPr>
            <w:tcW w:w="184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52EA8"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w:t>
            </w:r>
          </w:p>
          <w:p w:rsidR="00352EA8"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Советский,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r>
      <w:tr w:rsidR="005F4F80" w:rsidRPr="00E03D6B" w:rsidTr="008933C0">
        <w:trPr>
          <w:trHeight w:val="20"/>
        </w:trPr>
        <w:tc>
          <w:tcPr>
            <w:tcW w:w="16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СОШ № 13</w:t>
            </w:r>
          </w:p>
        </w:tc>
        <w:tc>
          <w:tcPr>
            <w:tcW w:w="1904" w:type="dxa"/>
            <w:tcBorders>
              <w:top w:val="single" w:sz="4" w:space="0" w:color="auto"/>
              <w:left w:val="nil"/>
              <w:bottom w:val="single" w:sz="4" w:space="0" w:color="auto"/>
              <w:right w:val="single" w:sz="4" w:space="0" w:color="auto"/>
            </w:tcBorders>
            <w:noWrap/>
            <w:tcMar>
              <w:left w:w="28" w:type="dxa"/>
              <w:right w:w="28" w:type="dxa"/>
            </w:tcMar>
            <w:vAlign w:val="center"/>
          </w:tcPr>
          <w:p w:rsidR="001906E7"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 Ленина</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2а</w:t>
            </w:r>
          </w:p>
        </w:tc>
        <w:tc>
          <w:tcPr>
            <w:tcW w:w="1276"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1977</w:t>
            </w:r>
          </w:p>
        </w:tc>
        <w:tc>
          <w:tcPr>
            <w:tcW w:w="1559"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611</w:t>
            </w:r>
          </w:p>
        </w:tc>
        <w:tc>
          <w:tcPr>
            <w:tcW w:w="1559" w:type="dxa"/>
            <w:tcBorders>
              <w:top w:val="single" w:sz="4" w:space="0" w:color="auto"/>
              <w:left w:val="nil"/>
              <w:bottom w:val="single" w:sz="4" w:space="0" w:color="auto"/>
              <w:right w:val="single" w:sz="4" w:space="0" w:color="auto"/>
            </w:tcBorders>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84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52EA8"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п. Отважный,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r>
    </w:tbl>
    <w:p w:rsidR="001906E7" w:rsidRPr="006D2797" w:rsidRDefault="001906E7" w:rsidP="00E03D6B">
      <w:pPr>
        <w:spacing w:before="240" w:after="120" w:line="240" w:lineRule="auto"/>
        <w:ind w:firstLine="567"/>
        <w:jc w:val="center"/>
        <w:rPr>
          <w:rFonts w:ascii="Times New Roman" w:eastAsia="Calibri" w:hAnsi="Times New Roman" w:cs="Times New Roman"/>
          <w:color w:val="0070C0"/>
        </w:rPr>
      </w:pPr>
      <w:bookmarkStart w:id="74" w:name="_Toc280554371"/>
      <w:bookmarkStart w:id="75" w:name="_Toc478031400"/>
      <w:r w:rsidRPr="006D2797">
        <w:rPr>
          <w:rFonts w:ascii="Times New Roman" w:eastAsia="Calibri" w:hAnsi="Times New Roman" w:cs="Times New Roman"/>
          <w:color w:val="0070C0"/>
        </w:rPr>
        <w:t>Учреждения дополнительного образования.</w:t>
      </w:r>
      <w:bookmarkEnd w:id="74"/>
    </w:p>
    <w:p w:rsidR="001906E7" w:rsidRPr="00E03D6B" w:rsidRDefault="001906E7" w:rsidP="006D2797">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lastRenderedPageBreak/>
        <w:t xml:space="preserve">Система дополнительного образования детей объединяет в единый процесс воспитание, обучение и развитие личности ребенка. </w:t>
      </w:r>
    </w:p>
    <w:p w:rsidR="001906E7" w:rsidRPr="00E03D6B" w:rsidRDefault="001906E7" w:rsidP="006D2797">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Сеть учреждений дополнительного образования детей </w:t>
      </w:r>
      <w:proofErr w:type="spellStart"/>
      <w:r w:rsidRPr="00E03D6B">
        <w:rPr>
          <w:rFonts w:ascii="Times New Roman" w:eastAsia="Calibri" w:hAnsi="Times New Roman" w:cs="Times New Roman"/>
        </w:rPr>
        <w:t>Газырского</w:t>
      </w:r>
      <w:proofErr w:type="spellEnd"/>
      <w:r w:rsidRPr="00E03D6B">
        <w:rPr>
          <w:rFonts w:ascii="Times New Roman" w:eastAsia="Calibri" w:hAnsi="Times New Roman" w:cs="Times New Roman"/>
        </w:rPr>
        <w:t xml:space="preserve"> сельского поселения отсутствует.</w:t>
      </w:r>
    </w:p>
    <w:p w:rsidR="001906E7" w:rsidRPr="00E03D6B" w:rsidRDefault="001906E7" w:rsidP="006D2797">
      <w:pPr>
        <w:spacing w:after="0" w:line="240" w:lineRule="auto"/>
        <w:ind w:firstLine="567"/>
        <w:jc w:val="both"/>
        <w:rPr>
          <w:rFonts w:ascii="Times New Roman" w:eastAsia="Calibri" w:hAnsi="Times New Roman" w:cs="Times New Roman"/>
          <w:b/>
        </w:rPr>
      </w:pPr>
      <w:r w:rsidRPr="00E03D6B">
        <w:rPr>
          <w:rFonts w:ascii="Times New Roman" w:eastAsia="Calibri" w:hAnsi="Times New Roman" w:cs="Times New Roman"/>
        </w:rPr>
        <w:t>На перспективу необходимо предусмотреть развитие учреждений дополнительного образования детей.</w:t>
      </w:r>
    </w:p>
    <w:p w:rsidR="001A67E1" w:rsidRPr="00E03D6B" w:rsidRDefault="001906E7" w:rsidP="00E03D6B">
      <w:pPr>
        <w:keepNext/>
        <w:keepLines/>
        <w:spacing w:line="240" w:lineRule="auto"/>
        <w:jc w:val="center"/>
        <w:outlineLvl w:val="0"/>
        <w:rPr>
          <w:rFonts w:ascii="Times New Roman" w:eastAsia="Times New Roman" w:hAnsi="Times New Roman" w:cs="Times New Roman"/>
          <w:bCs/>
          <w:color w:val="0070C0"/>
        </w:rPr>
      </w:pPr>
      <w:r w:rsidRPr="00E03D6B">
        <w:rPr>
          <w:rFonts w:ascii="Times New Roman" w:eastAsia="Times New Roman" w:hAnsi="Times New Roman" w:cs="Times New Roman"/>
          <w:bCs/>
          <w:color w:val="0070C0"/>
        </w:rPr>
        <w:t>Сфера к</w:t>
      </w:r>
      <w:r w:rsidR="001A67E1" w:rsidRPr="00E03D6B">
        <w:rPr>
          <w:rFonts w:ascii="Times New Roman" w:eastAsia="Times New Roman" w:hAnsi="Times New Roman" w:cs="Times New Roman"/>
          <w:bCs/>
          <w:color w:val="0070C0"/>
        </w:rPr>
        <w:t>ультур</w:t>
      </w:r>
      <w:bookmarkEnd w:id="75"/>
      <w:r w:rsidRPr="00E03D6B">
        <w:rPr>
          <w:rFonts w:ascii="Times New Roman" w:eastAsia="Times New Roman" w:hAnsi="Times New Roman" w:cs="Times New Roman"/>
          <w:bCs/>
          <w:color w:val="0070C0"/>
        </w:rPr>
        <w:t>ы</w:t>
      </w:r>
    </w:p>
    <w:p w:rsidR="001A67E1" w:rsidRPr="00E03D6B" w:rsidRDefault="001A67E1"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Учреждения культуры территории поселения представлены: 4 клубных учреждения, 2 библиотеки, 5 памятников культуры.</w:t>
      </w:r>
    </w:p>
    <w:p w:rsidR="001A67E1" w:rsidRDefault="001A67E1" w:rsidP="00E03D6B">
      <w:pPr>
        <w:spacing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соревнований по военно-прикладным видам спорта, Дни призывника, проведение единых социальных действий.</w:t>
      </w:r>
    </w:p>
    <w:p w:rsidR="001A67E1" w:rsidRPr="00E03D6B" w:rsidRDefault="001906E7" w:rsidP="00E03D6B">
      <w:pPr>
        <w:spacing w:line="240" w:lineRule="auto"/>
        <w:jc w:val="center"/>
        <w:rPr>
          <w:rFonts w:ascii="Times New Roman" w:eastAsia="Calibri" w:hAnsi="Times New Roman" w:cs="Times New Roman"/>
        </w:rPr>
      </w:pPr>
      <w:r w:rsidRPr="00E03D6B">
        <w:rPr>
          <w:rFonts w:ascii="Times New Roman" w:eastAsia="Calibri" w:hAnsi="Times New Roman" w:cs="Times New Roman"/>
        </w:rPr>
        <w:t>Объекты</w:t>
      </w:r>
      <w:r w:rsidR="001A67E1" w:rsidRPr="00E03D6B">
        <w:rPr>
          <w:rFonts w:ascii="Times New Roman" w:eastAsia="Calibri" w:hAnsi="Times New Roman" w:cs="Times New Roman"/>
        </w:rPr>
        <w:t xml:space="preserve"> учреждений культуры сельского поселения </w:t>
      </w:r>
    </w:p>
    <w:tbl>
      <w:tblPr>
        <w:tblW w:w="4882" w:type="pct"/>
        <w:jc w:val="center"/>
        <w:tblInd w:w="-1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15"/>
        <w:gridCol w:w="2997"/>
        <w:gridCol w:w="2013"/>
        <w:gridCol w:w="990"/>
        <w:gridCol w:w="1599"/>
        <w:gridCol w:w="2147"/>
      </w:tblGrid>
      <w:tr w:rsidR="005F4F80" w:rsidRPr="00E03D6B" w:rsidTr="005F4F80">
        <w:trPr>
          <w:gridBefore w:val="1"/>
          <w:wBefore w:w="8" w:type="pct"/>
          <w:trHeight w:val="564"/>
          <w:tblHeader/>
          <w:jc w:val="center"/>
        </w:trPr>
        <w:tc>
          <w:tcPr>
            <w:tcW w:w="1535" w:type="pct"/>
            <w:vAlign w:val="center"/>
          </w:tcPr>
          <w:p w:rsidR="005F4F80" w:rsidRPr="00E03D6B" w:rsidRDefault="005F4F80" w:rsidP="00E03D6B">
            <w:pPr>
              <w:widowControl w:val="0"/>
              <w:spacing w:after="0" w:line="240" w:lineRule="auto"/>
              <w:ind w:right="-108"/>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Наименование</w:t>
            </w:r>
          </w:p>
        </w:tc>
        <w:tc>
          <w:tcPr>
            <w:tcW w:w="1031" w:type="pct"/>
            <w:vAlign w:val="center"/>
          </w:tcPr>
          <w:p w:rsidR="005F4F80" w:rsidRPr="00E03D6B" w:rsidRDefault="005F4F80" w:rsidP="00E03D6B">
            <w:pPr>
              <w:widowControl w:val="0"/>
              <w:spacing w:after="0" w:line="240" w:lineRule="auto"/>
              <w:ind w:left="-185" w:right="-198"/>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Адрес </w:t>
            </w:r>
          </w:p>
          <w:p w:rsidR="005F4F80" w:rsidRPr="00E03D6B" w:rsidRDefault="005F4F80" w:rsidP="00E03D6B">
            <w:pPr>
              <w:widowControl w:val="0"/>
              <w:spacing w:after="0" w:line="240" w:lineRule="auto"/>
              <w:ind w:left="-185" w:right="-198"/>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местонахождения</w:t>
            </w:r>
          </w:p>
        </w:tc>
        <w:tc>
          <w:tcPr>
            <w:tcW w:w="507" w:type="pct"/>
            <w:vAlign w:val="center"/>
          </w:tcPr>
          <w:p w:rsidR="005F4F80" w:rsidRPr="00E03D6B" w:rsidRDefault="005F4F80" w:rsidP="00E03D6B">
            <w:pPr>
              <w:widowControl w:val="0"/>
              <w:spacing w:after="0" w:line="240" w:lineRule="auto"/>
              <w:ind w:left="-160" w:right="-151"/>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ед. изм.</w:t>
            </w:r>
          </w:p>
        </w:tc>
        <w:tc>
          <w:tcPr>
            <w:tcW w:w="819" w:type="pct"/>
            <w:vAlign w:val="center"/>
          </w:tcPr>
          <w:p w:rsidR="005F4F80" w:rsidRPr="00E03D6B" w:rsidRDefault="005F4F80" w:rsidP="00E03D6B">
            <w:pPr>
              <w:widowControl w:val="0"/>
              <w:spacing w:after="0" w:line="240" w:lineRule="auto"/>
              <w:ind w:left="-149" w:right="-225"/>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Фактическая мощность объекта</w:t>
            </w:r>
          </w:p>
        </w:tc>
        <w:tc>
          <w:tcPr>
            <w:tcW w:w="1100" w:type="pct"/>
            <w:vAlign w:val="center"/>
          </w:tcPr>
          <w:p w:rsidR="005F4F80" w:rsidRPr="00E03D6B" w:rsidRDefault="005F4F80" w:rsidP="00E03D6B">
            <w:pPr>
              <w:spacing w:after="0" w:line="240" w:lineRule="auto"/>
              <w:ind w:left="-108" w:right="-117"/>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Какие населенные пункты обслуживает</w:t>
            </w:r>
          </w:p>
        </w:tc>
      </w:tr>
      <w:tr w:rsidR="005F4F80" w:rsidRPr="00E03D6B" w:rsidTr="005F4F80">
        <w:trPr>
          <w:gridBefore w:val="1"/>
          <w:wBefore w:w="8" w:type="pct"/>
          <w:tblHeader/>
          <w:jc w:val="center"/>
        </w:trPr>
        <w:tc>
          <w:tcPr>
            <w:tcW w:w="1535" w:type="pct"/>
            <w:vAlign w:val="center"/>
          </w:tcPr>
          <w:p w:rsidR="005F4F80" w:rsidRPr="00E03D6B" w:rsidRDefault="005F4F80" w:rsidP="00E03D6B">
            <w:pPr>
              <w:spacing w:after="0" w:line="240" w:lineRule="auto"/>
              <w:ind w:left="-108" w:right="-10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МКУК «</w:t>
            </w:r>
            <w:proofErr w:type="spellStart"/>
            <w:r w:rsidRPr="00E03D6B">
              <w:rPr>
                <w:rFonts w:ascii="Times New Roman" w:eastAsia="Times New Roman" w:hAnsi="Times New Roman" w:cs="Times New Roman"/>
                <w:lang w:eastAsia="ru-RU"/>
              </w:rPr>
              <w:t>Газырский</w:t>
            </w:r>
            <w:proofErr w:type="spellEnd"/>
            <w:r w:rsidRPr="00E03D6B">
              <w:rPr>
                <w:rFonts w:ascii="Times New Roman" w:eastAsia="Times New Roman" w:hAnsi="Times New Roman" w:cs="Times New Roman"/>
                <w:lang w:eastAsia="ru-RU"/>
              </w:rPr>
              <w:t xml:space="preserve"> КДЦ» ДК п. Газырь</w:t>
            </w:r>
          </w:p>
        </w:tc>
        <w:tc>
          <w:tcPr>
            <w:tcW w:w="1031" w:type="pct"/>
            <w:vAlign w:val="center"/>
          </w:tcPr>
          <w:p w:rsidR="00352EA8" w:rsidRDefault="005F4F80" w:rsidP="00E03D6B">
            <w:pPr>
              <w:spacing w:after="0" w:line="240" w:lineRule="auto"/>
              <w:ind w:left="-108" w:right="-8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w:t>
            </w:r>
          </w:p>
          <w:p w:rsidR="005F4F80" w:rsidRPr="00E03D6B" w:rsidRDefault="005F4F80" w:rsidP="00E03D6B">
            <w:pPr>
              <w:spacing w:after="0" w:line="240" w:lineRule="auto"/>
              <w:ind w:left="-108" w:right="-8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 Шевченко</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1а</w:t>
            </w:r>
          </w:p>
        </w:tc>
        <w:tc>
          <w:tcPr>
            <w:tcW w:w="507" w:type="pct"/>
            <w:vMerge w:val="restart"/>
            <w:vAlign w:val="center"/>
          </w:tcPr>
          <w:p w:rsidR="005F4F80" w:rsidRPr="00E03D6B" w:rsidRDefault="005F4F80" w:rsidP="00E03D6B">
            <w:pPr>
              <w:spacing w:after="0" w:line="240" w:lineRule="auto"/>
              <w:ind w:left="-108" w:right="-151"/>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посетит. место</w:t>
            </w:r>
          </w:p>
          <w:p w:rsidR="005F4F80" w:rsidRPr="00E03D6B" w:rsidRDefault="005F4F80" w:rsidP="00E03D6B">
            <w:pPr>
              <w:spacing w:after="0" w:line="240" w:lineRule="auto"/>
              <w:jc w:val="center"/>
              <w:rPr>
                <w:rFonts w:ascii="Times New Roman" w:eastAsia="Times New Roman" w:hAnsi="Times New Roman" w:cs="Times New Roman"/>
                <w:lang w:eastAsia="ru-RU"/>
              </w:rPr>
            </w:pPr>
          </w:p>
        </w:tc>
        <w:tc>
          <w:tcPr>
            <w:tcW w:w="819" w:type="pct"/>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100" w:type="pct"/>
            <w:vAlign w:val="center"/>
          </w:tcPr>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w:t>
            </w:r>
          </w:p>
        </w:tc>
      </w:tr>
      <w:tr w:rsidR="005F4F80" w:rsidRPr="00E03D6B" w:rsidTr="005F4F80">
        <w:trPr>
          <w:tblHeader/>
          <w:jc w:val="center"/>
        </w:trPr>
        <w:tc>
          <w:tcPr>
            <w:tcW w:w="1543" w:type="pct"/>
            <w:gridSpan w:val="2"/>
            <w:vAlign w:val="center"/>
          </w:tcPr>
          <w:p w:rsidR="005F4F80" w:rsidRPr="00E03D6B" w:rsidRDefault="005F4F80" w:rsidP="00E03D6B">
            <w:pPr>
              <w:spacing w:after="0" w:line="240" w:lineRule="auto"/>
              <w:ind w:left="-108" w:right="-10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МКУК «</w:t>
            </w:r>
            <w:proofErr w:type="spellStart"/>
            <w:r w:rsidRPr="00E03D6B">
              <w:rPr>
                <w:rFonts w:ascii="Times New Roman" w:eastAsia="Times New Roman" w:hAnsi="Times New Roman" w:cs="Times New Roman"/>
                <w:lang w:eastAsia="ru-RU"/>
              </w:rPr>
              <w:t>Газырский</w:t>
            </w:r>
            <w:proofErr w:type="spellEnd"/>
            <w:r w:rsidRPr="00E03D6B">
              <w:rPr>
                <w:rFonts w:ascii="Times New Roman" w:eastAsia="Times New Roman" w:hAnsi="Times New Roman" w:cs="Times New Roman"/>
                <w:lang w:eastAsia="ru-RU"/>
              </w:rPr>
              <w:t xml:space="preserve"> КДЦ» ДК п. Гражданский</w:t>
            </w:r>
          </w:p>
        </w:tc>
        <w:tc>
          <w:tcPr>
            <w:tcW w:w="1031" w:type="pct"/>
            <w:vAlign w:val="center"/>
          </w:tcPr>
          <w:p w:rsidR="00352EA8" w:rsidRDefault="005F4F80" w:rsidP="00E03D6B">
            <w:pPr>
              <w:spacing w:after="0" w:line="240" w:lineRule="auto"/>
              <w:ind w:left="-108" w:right="-8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w:t>
            </w:r>
          </w:p>
          <w:p w:rsidR="005F4F80" w:rsidRPr="00E03D6B" w:rsidRDefault="005F4F80" w:rsidP="00E03D6B">
            <w:pPr>
              <w:spacing w:after="0" w:line="240" w:lineRule="auto"/>
              <w:ind w:left="-108" w:right="-8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пер. Школьный</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3</w:t>
            </w:r>
          </w:p>
        </w:tc>
        <w:tc>
          <w:tcPr>
            <w:tcW w:w="507" w:type="pct"/>
            <w:vMerge/>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p>
        </w:tc>
        <w:tc>
          <w:tcPr>
            <w:tcW w:w="819" w:type="pct"/>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100" w:type="pct"/>
            <w:vAlign w:val="center"/>
          </w:tcPr>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п. Отважный, </w:t>
            </w:r>
          </w:p>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r>
      <w:tr w:rsidR="005F4F80" w:rsidRPr="00E03D6B" w:rsidTr="005F4F80">
        <w:trPr>
          <w:gridBefore w:val="1"/>
          <w:wBefore w:w="8" w:type="pct"/>
          <w:tblHeader/>
          <w:jc w:val="center"/>
        </w:trPr>
        <w:tc>
          <w:tcPr>
            <w:tcW w:w="1535" w:type="pct"/>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МКУК «</w:t>
            </w:r>
            <w:proofErr w:type="spellStart"/>
            <w:r w:rsidRPr="00E03D6B">
              <w:rPr>
                <w:rFonts w:ascii="Times New Roman" w:eastAsia="Times New Roman" w:hAnsi="Times New Roman" w:cs="Times New Roman"/>
                <w:lang w:eastAsia="ru-RU"/>
              </w:rPr>
              <w:t>Газырский</w:t>
            </w:r>
            <w:proofErr w:type="spellEnd"/>
            <w:r w:rsidRPr="00E03D6B">
              <w:rPr>
                <w:rFonts w:ascii="Times New Roman" w:eastAsia="Times New Roman" w:hAnsi="Times New Roman" w:cs="Times New Roman"/>
                <w:lang w:eastAsia="ru-RU"/>
              </w:rPr>
              <w:t xml:space="preserve"> КДЦ» СДК п. Советский</w:t>
            </w:r>
          </w:p>
        </w:tc>
        <w:tc>
          <w:tcPr>
            <w:tcW w:w="1031" w:type="pct"/>
            <w:vAlign w:val="center"/>
          </w:tcPr>
          <w:p w:rsidR="005F4F80" w:rsidRPr="00E03D6B" w:rsidRDefault="005F4F80" w:rsidP="00E03D6B">
            <w:pPr>
              <w:spacing w:after="0" w:line="240" w:lineRule="auto"/>
              <w:ind w:left="-43" w:right="-19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Советский </w:t>
            </w:r>
          </w:p>
          <w:p w:rsidR="005F4F80" w:rsidRPr="00E03D6B" w:rsidRDefault="005F4F80" w:rsidP="00E03D6B">
            <w:pPr>
              <w:spacing w:after="0" w:line="240" w:lineRule="auto"/>
              <w:ind w:left="-43" w:right="-19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 Красная 6</w:t>
            </w:r>
          </w:p>
        </w:tc>
        <w:tc>
          <w:tcPr>
            <w:tcW w:w="507" w:type="pct"/>
            <w:vMerge/>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p>
        </w:tc>
        <w:tc>
          <w:tcPr>
            <w:tcW w:w="819" w:type="pct"/>
            <w:vAlign w:val="center"/>
          </w:tcPr>
          <w:p w:rsidR="005F4F80" w:rsidRPr="00E03D6B" w:rsidRDefault="005F4F80" w:rsidP="00E03D6B">
            <w:pPr>
              <w:spacing w:after="0" w:line="240" w:lineRule="auto"/>
              <w:ind w:left="-149" w:right="-8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нет посадочных мест, только помещение для занятий </w:t>
            </w:r>
          </w:p>
          <w:p w:rsidR="005F4F80" w:rsidRPr="00E03D6B" w:rsidRDefault="005F4F80" w:rsidP="00E03D6B">
            <w:pPr>
              <w:spacing w:after="0" w:line="240" w:lineRule="auto"/>
              <w:ind w:left="-149" w:right="-8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15 чел</w:t>
            </w:r>
          </w:p>
        </w:tc>
        <w:tc>
          <w:tcPr>
            <w:tcW w:w="1100" w:type="pct"/>
            <w:vAlign w:val="center"/>
          </w:tcPr>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Советский</w:t>
            </w:r>
          </w:p>
        </w:tc>
      </w:tr>
      <w:tr w:rsidR="005F4F80" w:rsidRPr="00E03D6B" w:rsidTr="005F4F80">
        <w:trPr>
          <w:gridBefore w:val="1"/>
          <w:wBefore w:w="8" w:type="pct"/>
          <w:tblHeader/>
          <w:jc w:val="center"/>
        </w:trPr>
        <w:tc>
          <w:tcPr>
            <w:tcW w:w="1535" w:type="pct"/>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МКУК «</w:t>
            </w:r>
            <w:proofErr w:type="spellStart"/>
            <w:r w:rsidRPr="00E03D6B">
              <w:rPr>
                <w:rFonts w:ascii="Times New Roman" w:eastAsia="Times New Roman" w:hAnsi="Times New Roman" w:cs="Times New Roman"/>
                <w:lang w:eastAsia="ru-RU"/>
              </w:rPr>
              <w:t>Газырский</w:t>
            </w:r>
            <w:proofErr w:type="spellEnd"/>
            <w:r w:rsidRPr="00E03D6B">
              <w:rPr>
                <w:rFonts w:ascii="Times New Roman" w:eastAsia="Times New Roman" w:hAnsi="Times New Roman" w:cs="Times New Roman"/>
                <w:lang w:eastAsia="ru-RU"/>
              </w:rPr>
              <w:t xml:space="preserve"> КДЦ» СДК п. Октябрьский</w:t>
            </w:r>
          </w:p>
        </w:tc>
        <w:tc>
          <w:tcPr>
            <w:tcW w:w="1031" w:type="pct"/>
            <w:vAlign w:val="center"/>
          </w:tcPr>
          <w:p w:rsidR="00352EA8" w:rsidRDefault="005F4F80" w:rsidP="00E03D6B">
            <w:pPr>
              <w:spacing w:after="0" w:line="240" w:lineRule="auto"/>
              <w:ind w:left="-187" w:right="-196" w:firstLine="14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Октябрьский </w:t>
            </w:r>
          </w:p>
          <w:p w:rsidR="005F4F80" w:rsidRPr="00E03D6B" w:rsidRDefault="005F4F80" w:rsidP="00E03D6B">
            <w:pPr>
              <w:spacing w:after="0" w:line="240" w:lineRule="auto"/>
              <w:ind w:left="-187" w:right="-196" w:firstLine="14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 Советская</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40</w:t>
            </w:r>
          </w:p>
        </w:tc>
        <w:tc>
          <w:tcPr>
            <w:tcW w:w="507" w:type="pct"/>
            <w:vMerge/>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p>
        </w:tc>
        <w:tc>
          <w:tcPr>
            <w:tcW w:w="819" w:type="pct"/>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1100" w:type="pct"/>
            <w:vAlign w:val="center"/>
          </w:tcPr>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r>
      <w:tr w:rsidR="005F4F80" w:rsidRPr="00E03D6B" w:rsidTr="005F4F80">
        <w:trPr>
          <w:gridBefore w:val="1"/>
          <w:wBefore w:w="8" w:type="pct"/>
          <w:tblHeader/>
          <w:jc w:val="center"/>
        </w:trPr>
        <w:tc>
          <w:tcPr>
            <w:tcW w:w="1535" w:type="pct"/>
            <w:vAlign w:val="center"/>
          </w:tcPr>
          <w:p w:rsidR="005F4F80" w:rsidRPr="00E03D6B" w:rsidRDefault="005F4F80"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Библиотека</w:t>
            </w:r>
          </w:p>
        </w:tc>
        <w:tc>
          <w:tcPr>
            <w:tcW w:w="1031" w:type="pct"/>
            <w:vAlign w:val="center"/>
          </w:tcPr>
          <w:p w:rsidR="005F4F80" w:rsidRPr="00E03D6B" w:rsidRDefault="005F4F80" w:rsidP="00E03D6B">
            <w:pPr>
              <w:widowControl w:val="0"/>
              <w:spacing w:after="0" w:line="240" w:lineRule="auto"/>
              <w:ind w:left="-43" w:right="-198"/>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п. Газырь </w:t>
            </w:r>
          </w:p>
          <w:p w:rsidR="005F4F80" w:rsidRPr="00E03D6B" w:rsidRDefault="005F4F80" w:rsidP="00E03D6B">
            <w:pPr>
              <w:widowControl w:val="0"/>
              <w:spacing w:after="0" w:line="240" w:lineRule="auto"/>
              <w:ind w:left="-187" w:right="-198"/>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ул. Шевченко</w:t>
            </w:r>
            <w:r w:rsidR="00352EA8">
              <w:rPr>
                <w:rFonts w:ascii="Times New Roman" w:eastAsia="Times New Roman" w:hAnsi="Times New Roman" w:cs="Times New Roman"/>
                <w:noProof/>
                <w:lang w:eastAsia="ru-RU"/>
              </w:rPr>
              <w:t>,</w:t>
            </w:r>
            <w:r w:rsidRPr="00E03D6B">
              <w:rPr>
                <w:rFonts w:ascii="Times New Roman" w:eastAsia="Times New Roman" w:hAnsi="Times New Roman" w:cs="Times New Roman"/>
                <w:noProof/>
                <w:lang w:eastAsia="ru-RU"/>
              </w:rPr>
              <w:t xml:space="preserve"> 1а</w:t>
            </w:r>
          </w:p>
        </w:tc>
        <w:tc>
          <w:tcPr>
            <w:tcW w:w="507" w:type="pct"/>
            <w:vAlign w:val="center"/>
          </w:tcPr>
          <w:p w:rsidR="005F4F80" w:rsidRPr="00E03D6B" w:rsidRDefault="005F4F80" w:rsidP="00E03D6B">
            <w:pPr>
              <w:widowControl w:val="0"/>
              <w:spacing w:after="0" w:line="240" w:lineRule="auto"/>
              <w:ind w:left="-160" w:right="-67"/>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объект</w:t>
            </w:r>
          </w:p>
        </w:tc>
        <w:tc>
          <w:tcPr>
            <w:tcW w:w="819" w:type="pct"/>
            <w:vAlign w:val="center"/>
          </w:tcPr>
          <w:p w:rsidR="005F4F80" w:rsidRPr="00E03D6B" w:rsidRDefault="005F4F80"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c>
          <w:tcPr>
            <w:tcW w:w="1100" w:type="pct"/>
            <w:vAlign w:val="center"/>
          </w:tcPr>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w:t>
            </w:r>
          </w:p>
        </w:tc>
      </w:tr>
      <w:tr w:rsidR="005F4F80" w:rsidRPr="00E03D6B" w:rsidTr="005F4F80">
        <w:trPr>
          <w:gridBefore w:val="1"/>
          <w:wBefore w:w="8" w:type="pct"/>
          <w:tblHeader/>
          <w:jc w:val="center"/>
        </w:trPr>
        <w:tc>
          <w:tcPr>
            <w:tcW w:w="1535" w:type="pct"/>
            <w:vAlign w:val="center"/>
          </w:tcPr>
          <w:p w:rsidR="005F4F80" w:rsidRPr="00E03D6B" w:rsidRDefault="005F4F80"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Библиотека</w:t>
            </w:r>
          </w:p>
        </w:tc>
        <w:tc>
          <w:tcPr>
            <w:tcW w:w="1031" w:type="pct"/>
            <w:vAlign w:val="center"/>
          </w:tcPr>
          <w:p w:rsidR="00352EA8" w:rsidRDefault="005F4F80" w:rsidP="00E03D6B">
            <w:pPr>
              <w:widowControl w:val="0"/>
              <w:spacing w:after="0" w:line="240" w:lineRule="auto"/>
              <w:ind w:left="-187" w:right="-196"/>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п. Гражданский </w:t>
            </w:r>
          </w:p>
          <w:p w:rsidR="005F4F80" w:rsidRPr="00E03D6B" w:rsidRDefault="005F4F80" w:rsidP="00E03D6B">
            <w:pPr>
              <w:widowControl w:val="0"/>
              <w:spacing w:after="0" w:line="240" w:lineRule="auto"/>
              <w:ind w:left="-187" w:right="-196"/>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пер. Школьный</w:t>
            </w:r>
            <w:r w:rsidR="00352EA8">
              <w:rPr>
                <w:rFonts w:ascii="Times New Roman" w:eastAsia="Times New Roman" w:hAnsi="Times New Roman" w:cs="Times New Roman"/>
                <w:noProof/>
                <w:lang w:eastAsia="ru-RU"/>
              </w:rPr>
              <w:t>,</w:t>
            </w:r>
            <w:r w:rsidRPr="00E03D6B">
              <w:rPr>
                <w:rFonts w:ascii="Times New Roman" w:eastAsia="Times New Roman" w:hAnsi="Times New Roman" w:cs="Times New Roman"/>
                <w:noProof/>
                <w:lang w:eastAsia="ru-RU"/>
              </w:rPr>
              <w:t xml:space="preserve"> 3</w:t>
            </w:r>
          </w:p>
        </w:tc>
        <w:tc>
          <w:tcPr>
            <w:tcW w:w="507" w:type="pct"/>
            <w:vAlign w:val="center"/>
          </w:tcPr>
          <w:p w:rsidR="005F4F80" w:rsidRPr="00E03D6B" w:rsidRDefault="005F4F80" w:rsidP="00E03D6B">
            <w:pPr>
              <w:widowControl w:val="0"/>
              <w:spacing w:after="0" w:line="240" w:lineRule="auto"/>
              <w:ind w:left="-160" w:right="-67"/>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объект</w:t>
            </w:r>
          </w:p>
        </w:tc>
        <w:tc>
          <w:tcPr>
            <w:tcW w:w="819" w:type="pct"/>
            <w:vAlign w:val="center"/>
          </w:tcPr>
          <w:p w:rsidR="005F4F80" w:rsidRPr="00E03D6B" w:rsidRDefault="005F4F80"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c>
          <w:tcPr>
            <w:tcW w:w="1100" w:type="pct"/>
            <w:vAlign w:val="center"/>
          </w:tcPr>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п. Отважный, </w:t>
            </w:r>
          </w:p>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r>
    </w:tbl>
    <w:p w:rsidR="00BD7004" w:rsidRPr="00E03D6B" w:rsidRDefault="00BD7004" w:rsidP="00E03D6B">
      <w:pPr>
        <w:spacing w:before="240" w:after="0" w:line="240" w:lineRule="auto"/>
        <w:jc w:val="center"/>
        <w:rPr>
          <w:rFonts w:ascii="Times New Roman" w:eastAsia="Calibri" w:hAnsi="Times New Roman" w:cs="Times New Roman"/>
          <w:color w:val="0070C0"/>
        </w:rPr>
      </w:pPr>
      <w:r w:rsidRPr="00E03D6B">
        <w:rPr>
          <w:rFonts w:ascii="Times New Roman" w:eastAsia="Calibri" w:hAnsi="Times New Roman" w:cs="Times New Roman"/>
          <w:color w:val="0070C0"/>
        </w:rPr>
        <w:t>Физкультура и спорт</w:t>
      </w:r>
    </w:p>
    <w:p w:rsidR="005F4F80" w:rsidRPr="00E03D6B" w:rsidRDefault="005F4F80" w:rsidP="00E03D6B">
      <w:pPr>
        <w:spacing w:before="240" w:after="120" w:line="240" w:lineRule="auto"/>
        <w:jc w:val="center"/>
        <w:rPr>
          <w:rFonts w:ascii="Times New Roman" w:eastAsia="Calibri" w:hAnsi="Times New Roman" w:cs="Times New Roman"/>
          <w:bCs/>
        </w:rPr>
      </w:pPr>
      <w:r w:rsidRPr="00E03D6B">
        <w:rPr>
          <w:rFonts w:ascii="Times New Roman" w:eastAsia="Calibri" w:hAnsi="Times New Roman" w:cs="Times New Roman"/>
        </w:rPr>
        <w:t>Физкультурно-оздоровительные объекты</w:t>
      </w:r>
      <w:r w:rsidR="008154B4" w:rsidRPr="00E03D6B">
        <w:rPr>
          <w:rFonts w:ascii="Times New Roman" w:eastAsia="Calibri" w:hAnsi="Times New Roman" w:cs="Times New Roman"/>
        </w:rPr>
        <w:t xml:space="preserve"> сельского поселения</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37"/>
        <w:gridCol w:w="3019"/>
        <w:gridCol w:w="1583"/>
        <w:gridCol w:w="1870"/>
      </w:tblGrid>
      <w:tr w:rsidR="00FE0682" w:rsidRPr="00E03D6B" w:rsidTr="00FE0682">
        <w:trPr>
          <w:trHeight w:val="454"/>
        </w:trPr>
        <w:tc>
          <w:tcPr>
            <w:tcW w:w="1701" w:type="pct"/>
            <w:tcMar>
              <w:left w:w="28" w:type="dxa"/>
              <w:right w:w="28" w:type="dxa"/>
            </w:tcMar>
            <w:vAlign w:val="center"/>
          </w:tcPr>
          <w:p w:rsidR="00FE0682" w:rsidRPr="00E03D6B" w:rsidRDefault="00FE0682"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Наименование учреждения</w:t>
            </w:r>
          </w:p>
        </w:tc>
        <w:tc>
          <w:tcPr>
            <w:tcW w:w="1539" w:type="pct"/>
            <w:tcMar>
              <w:left w:w="28" w:type="dxa"/>
              <w:right w:w="28" w:type="dxa"/>
            </w:tcMar>
            <w:vAlign w:val="center"/>
          </w:tcPr>
          <w:p w:rsidR="00FE0682" w:rsidRPr="00E03D6B" w:rsidRDefault="00FE0682"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Адрес</w:t>
            </w:r>
          </w:p>
        </w:tc>
        <w:tc>
          <w:tcPr>
            <w:tcW w:w="807" w:type="pct"/>
            <w:vAlign w:val="center"/>
          </w:tcPr>
          <w:p w:rsidR="00FE0682" w:rsidRPr="00E03D6B" w:rsidRDefault="00FE0682"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Ед. измерения</w:t>
            </w:r>
          </w:p>
        </w:tc>
        <w:tc>
          <w:tcPr>
            <w:tcW w:w="953" w:type="pct"/>
            <w:tcMar>
              <w:left w:w="28" w:type="dxa"/>
              <w:right w:w="28" w:type="dxa"/>
            </w:tcMar>
            <w:vAlign w:val="center"/>
          </w:tcPr>
          <w:p w:rsidR="00FE0682" w:rsidRPr="00E03D6B" w:rsidRDefault="00FE0682"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Мощность объекта</w:t>
            </w:r>
          </w:p>
        </w:tc>
      </w:tr>
      <w:tr w:rsidR="00FE0682" w:rsidRPr="00E03D6B" w:rsidTr="00FE0682">
        <w:trPr>
          <w:trHeight w:val="283"/>
        </w:trPr>
        <w:tc>
          <w:tcPr>
            <w:tcW w:w="1701" w:type="pct"/>
            <w:tcMar>
              <w:left w:w="28" w:type="dxa"/>
              <w:right w:w="28" w:type="dxa"/>
            </w:tcMar>
            <w:vAlign w:val="center"/>
          </w:tcPr>
          <w:p w:rsidR="00FE0682" w:rsidRPr="00E03D6B" w:rsidRDefault="00FE0682"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Спортивный зал</w:t>
            </w:r>
          </w:p>
        </w:tc>
        <w:tc>
          <w:tcPr>
            <w:tcW w:w="1539" w:type="pct"/>
            <w:tcMar>
              <w:left w:w="28" w:type="dxa"/>
              <w:right w:w="28" w:type="dxa"/>
            </w:tcMar>
            <w:vAlign w:val="center"/>
          </w:tcPr>
          <w:p w:rsidR="00FE0682" w:rsidRPr="00E03D6B" w:rsidRDefault="00FE0682" w:rsidP="00E03D6B">
            <w:pPr>
              <w:widowControl w:val="0"/>
              <w:spacing w:after="0" w:line="240" w:lineRule="auto"/>
              <w:ind w:left="113"/>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Гражданский ул. Мира 15Б</w:t>
            </w:r>
          </w:p>
        </w:tc>
        <w:tc>
          <w:tcPr>
            <w:tcW w:w="807" w:type="pct"/>
            <w:vAlign w:val="center"/>
          </w:tcPr>
          <w:p w:rsidR="00FE0682" w:rsidRPr="00E03D6B" w:rsidRDefault="00FE0682"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м</w:t>
            </w:r>
            <w:r w:rsidRPr="00E03D6B">
              <w:rPr>
                <w:rFonts w:ascii="Times New Roman" w:eastAsia="Times New Roman" w:hAnsi="Times New Roman" w:cs="Times New Roman"/>
                <w:noProof/>
                <w:vertAlign w:val="superscript"/>
                <w:lang w:eastAsia="ru-RU"/>
              </w:rPr>
              <w:t>2</w:t>
            </w:r>
            <w:r w:rsidRPr="00E03D6B">
              <w:rPr>
                <w:rFonts w:ascii="Times New Roman" w:eastAsia="Times New Roman" w:hAnsi="Times New Roman" w:cs="Times New Roman"/>
                <w:noProof/>
                <w:lang w:eastAsia="ru-RU"/>
              </w:rPr>
              <w:t xml:space="preserve"> общ. пл.</w:t>
            </w:r>
          </w:p>
        </w:tc>
        <w:tc>
          <w:tcPr>
            <w:tcW w:w="953"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913,7 </w:t>
            </w:r>
          </w:p>
        </w:tc>
      </w:tr>
      <w:tr w:rsidR="00FE0682" w:rsidRPr="00E03D6B" w:rsidTr="00FE0682">
        <w:trPr>
          <w:trHeight w:val="283"/>
        </w:trPr>
        <w:tc>
          <w:tcPr>
            <w:tcW w:w="1701"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Футбольное поле</w:t>
            </w:r>
          </w:p>
        </w:tc>
        <w:tc>
          <w:tcPr>
            <w:tcW w:w="1539" w:type="pct"/>
            <w:tcMar>
              <w:left w:w="28" w:type="dxa"/>
              <w:right w:w="28" w:type="dxa"/>
            </w:tcMar>
            <w:vAlign w:val="center"/>
          </w:tcPr>
          <w:p w:rsidR="00FE0682" w:rsidRPr="00E03D6B" w:rsidRDefault="00FE0682" w:rsidP="00E03D6B">
            <w:pPr>
              <w:spacing w:after="0" w:line="240" w:lineRule="auto"/>
              <w:ind w:left="11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Гражданский на въезде</w:t>
            </w:r>
          </w:p>
        </w:tc>
        <w:tc>
          <w:tcPr>
            <w:tcW w:w="807" w:type="pct"/>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w:t>
            </w:r>
          </w:p>
        </w:tc>
        <w:tc>
          <w:tcPr>
            <w:tcW w:w="953"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20000</w:t>
            </w:r>
          </w:p>
        </w:tc>
      </w:tr>
      <w:tr w:rsidR="00FE0682" w:rsidRPr="00E03D6B" w:rsidTr="00FE0682">
        <w:trPr>
          <w:trHeight w:val="283"/>
        </w:trPr>
        <w:tc>
          <w:tcPr>
            <w:tcW w:w="1701"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Футбольное поле</w:t>
            </w:r>
          </w:p>
        </w:tc>
        <w:tc>
          <w:tcPr>
            <w:tcW w:w="1539" w:type="pct"/>
            <w:tcMar>
              <w:left w:w="28" w:type="dxa"/>
              <w:right w:w="28" w:type="dxa"/>
            </w:tcMar>
            <w:vAlign w:val="center"/>
          </w:tcPr>
          <w:p w:rsidR="00FE0682" w:rsidRPr="00E03D6B" w:rsidRDefault="00FE0682" w:rsidP="00E03D6B">
            <w:pPr>
              <w:spacing w:after="0" w:line="240" w:lineRule="auto"/>
              <w:ind w:left="11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садовая</w:t>
            </w:r>
          </w:p>
        </w:tc>
        <w:tc>
          <w:tcPr>
            <w:tcW w:w="807" w:type="pct"/>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p>
        </w:tc>
        <w:tc>
          <w:tcPr>
            <w:tcW w:w="953"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20000</w:t>
            </w:r>
          </w:p>
        </w:tc>
      </w:tr>
      <w:tr w:rsidR="00FE0682" w:rsidRPr="00E03D6B" w:rsidTr="00FE0682">
        <w:trPr>
          <w:trHeight w:val="77"/>
        </w:trPr>
        <w:tc>
          <w:tcPr>
            <w:tcW w:w="1701"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Многофункциональная площадка</w:t>
            </w:r>
          </w:p>
        </w:tc>
        <w:tc>
          <w:tcPr>
            <w:tcW w:w="1539" w:type="pct"/>
            <w:tcMar>
              <w:left w:w="28" w:type="dxa"/>
              <w:right w:w="28" w:type="dxa"/>
            </w:tcMar>
            <w:vAlign w:val="center"/>
          </w:tcPr>
          <w:p w:rsidR="00FE0682" w:rsidRPr="00E03D6B" w:rsidRDefault="00FE0682" w:rsidP="00E03D6B">
            <w:pPr>
              <w:spacing w:after="0" w:line="240" w:lineRule="auto"/>
              <w:ind w:left="11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ул. Ленина 2 </w:t>
            </w:r>
          </w:p>
        </w:tc>
        <w:tc>
          <w:tcPr>
            <w:tcW w:w="807" w:type="pct"/>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w:t>
            </w:r>
          </w:p>
        </w:tc>
        <w:tc>
          <w:tcPr>
            <w:tcW w:w="953"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FE0682" w:rsidRPr="00E03D6B" w:rsidTr="00FE0682">
        <w:trPr>
          <w:trHeight w:val="77"/>
        </w:trPr>
        <w:tc>
          <w:tcPr>
            <w:tcW w:w="1701"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Многофункциональная площадка</w:t>
            </w:r>
          </w:p>
        </w:tc>
        <w:tc>
          <w:tcPr>
            <w:tcW w:w="1539" w:type="pct"/>
            <w:tcMar>
              <w:left w:w="28" w:type="dxa"/>
              <w:right w:w="28" w:type="dxa"/>
            </w:tcMar>
            <w:vAlign w:val="center"/>
          </w:tcPr>
          <w:p w:rsidR="00FE0682" w:rsidRPr="00E03D6B" w:rsidRDefault="00FE0682" w:rsidP="00E03D6B">
            <w:pPr>
              <w:spacing w:after="0" w:line="240" w:lineRule="auto"/>
              <w:ind w:left="11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ул. Садовая 1 </w:t>
            </w:r>
          </w:p>
        </w:tc>
        <w:tc>
          <w:tcPr>
            <w:tcW w:w="807" w:type="pct"/>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p>
        </w:tc>
        <w:tc>
          <w:tcPr>
            <w:tcW w:w="953"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FE0682" w:rsidRPr="00E03D6B" w:rsidTr="00FE0682">
        <w:trPr>
          <w:trHeight w:val="77"/>
        </w:trPr>
        <w:tc>
          <w:tcPr>
            <w:tcW w:w="1701"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Многофункциональная площадка</w:t>
            </w:r>
          </w:p>
        </w:tc>
        <w:tc>
          <w:tcPr>
            <w:tcW w:w="1539" w:type="pct"/>
            <w:tcMar>
              <w:left w:w="28" w:type="dxa"/>
              <w:right w:w="28" w:type="dxa"/>
            </w:tcMar>
            <w:vAlign w:val="center"/>
          </w:tcPr>
          <w:p w:rsidR="00FE0682" w:rsidRPr="00E03D6B" w:rsidRDefault="00FE0682" w:rsidP="00E03D6B">
            <w:pPr>
              <w:spacing w:after="0" w:line="240" w:lineRule="auto"/>
              <w:ind w:left="11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 ул. Советская 40</w:t>
            </w:r>
          </w:p>
        </w:tc>
        <w:tc>
          <w:tcPr>
            <w:tcW w:w="807" w:type="pct"/>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p>
        </w:tc>
        <w:tc>
          <w:tcPr>
            <w:tcW w:w="953"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bl>
    <w:p w:rsidR="001906E7" w:rsidRPr="00E03D6B" w:rsidRDefault="001906E7" w:rsidP="00E03D6B">
      <w:pPr>
        <w:keepNext/>
        <w:keepLines/>
        <w:spacing w:before="240" w:after="120" w:line="240" w:lineRule="auto"/>
        <w:jc w:val="center"/>
        <w:outlineLvl w:val="0"/>
        <w:rPr>
          <w:rFonts w:ascii="Times New Roman" w:eastAsia="Times New Roman" w:hAnsi="Times New Roman" w:cs="Times New Roman"/>
          <w:bCs/>
          <w:color w:val="0070C0"/>
        </w:rPr>
      </w:pPr>
      <w:bookmarkStart w:id="76" w:name="_Toc478031403"/>
      <w:r w:rsidRPr="00E03D6B">
        <w:rPr>
          <w:rFonts w:ascii="Times New Roman" w:eastAsia="Times New Roman" w:hAnsi="Times New Roman" w:cs="Times New Roman"/>
          <w:bCs/>
          <w:color w:val="0070C0"/>
        </w:rPr>
        <w:t>Здравоохранение</w:t>
      </w:r>
      <w:bookmarkEnd w:id="76"/>
    </w:p>
    <w:p w:rsidR="001906E7" w:rsidRPr="00E03D6B" w:rsidRDefault="001906E7" w:rsidP="00E03D6B">
      <w:pPr>
        <w:spacing w:after="12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На территории </w:t>
      </w:r>
      <w:proofErr w:type="spellStart"/>
      <w:r w:rsidRPr="00E03D6B">
        <w:rPr>
          <w:rFonts w:ascii="Times New Roman" w:eastAsia="Calibri" w:hAnsi="Times New Roman" w:cs="Times New Roman"/>
        </w:rPr>
        <w:t>Газырского</w:t>
      </w:r>
      <w:proofErr w:type="spellEnd"/>
      <w:r w:rsidRPr="00E03D6B">
        <w:rPr>
          <w:rFonts w:ascii="Times New Roman" w:eastAsia="Calibri" w:hAnsi="Times New Roman" w:cs="Times New Roman"/>
        </w:rPr>
        <w:t xml:space="preserve"> сельского поселения действуют учреждения здравоохранения: </w:t>
      </w:r>
      <w:r w:rsidR="008933C0">
        <w:rPr>
          <w:rFonts w:ascii="Times New Roman" w:eastAsia="Calibri" w:hAnsi="Times New Roman" w:cs="Times New Roman"/>
        </w:rPr>
        <w:t xml:space="preserve">           </w:t>
      </w:r>
      <w:r w:rsidRPr="00E03D6B">
        <w:rPr>
          <w:rFonts w:ascii="Times New Roman" w:eastAsia="Calibri" w:hAnsi="Times New Roman" w:cs="Times New Roman"/>
        </w:rPr>
        <w:t xml:space="preserve">2 амбулатории, 1 больничное учреждение, 3 </w:t>
      </w:r>
      <w:proofErr w:type="spellStart"/>
      <w:r w:rsidRPr="00E03D6B">
        <w:rPr>
          <w:rFonts w:ascii="Times New Roman" w:eastAsia="Calibri" w:hAnsi="Times New Roman" w:cs="Times New Roman"/>
        </w:rPr>
        <w:t>ФАПа</w:t>
      </w:r>
      <w:proofErr w:type="spellEnd"/>
      <w:r w:rsidRPr="00E03D6B">
        <w:rPr>
          <w:rFonts w:ascii="Times New Roman" w:eastAsia="Calibri" w:hAnsi="Times New Roman" w:cs="Times New Roman"/>
        </w:rPr>
        <w:t>, 2 аптеки.</w:t>
      </w:r>
    </w:p>
    <w:p w:rsidR="001906E7" w:rsidRPr="00E03D6B" w:rsidRDefault="001906E7" w:rsidP="00E03D6B">
      <w:pPr>
        <w:spacing w:after="120" w:line="240" w:lineRule="auto"/>
        <w:ind w:firstLine="567"/>
        <w:jc w:val="center"/>
        <w:rPr>
          <w:rFonts w:ascii="Times New Roman" w:eastAsia="Calibri" w:hAnsi="Times New Roman" w:cs="Times New Roman"/>
        </w:rPr>
      </w:pPr>
      <w:r w:rsidRPr="00E03D6B">
        <w:rPr>
          <w:rFonts w:ascii="Times New Roman" w:eastAsia="Calibri" w:hAnsi="Times New Roman" w:cs="Times New Roman"/>
        </w:rPr>
        <w:t>Основные показатели функционирования медицинск</w:t>
      </w:r>
      <w:r w:rsidR="000A36CF" w:rsidRPr="00E03D6B">
        <w:rPr>
          <w:rFonts w:ascii="Times New Roman" w:eastAsia="Calibri" w:hAnsi="Times New Roman" w:cs="Times New Roman"/>
        </w:rPr>
        <w:t>их объектов сельского поселения</w:t>
      </w:r>
      <w:r w:rsidRPr="00E03D6B">
        <w:rPr>
          <w:rFonts w:ascii="Times New Roman" w:eastAsia="Calibri" w:hAnsi="Times New Roman" w:cs="Times New Roman"/>
        </w:rPr>
        <w:t xml:space="preserve"> </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
        <w:gridCol w:w="1911"/>
        <w:gridCol w:w="2335"/>
        <w:gridCol w:w="1560"/>
        <w:gridCol w:w="732"/>
        <w:gridCol w:w="2815"/>
      </w:tblGrid>
      <w:tr w:rsidR="000A36CF" w:rsidRPr="00E03D6B" w:rsidTr="000A36CF">
        <w:trPr>
          <w:tblHeader/>
        </w:trPr>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lastRenderedPageBreak/>
              <w:t>№ п/п</w:t>
            </w:r>
          </w:p>
        </w:tc>
        <w:tc>
          <w:tcPr>
            <w:tcW w:w="97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Наименование учреждения</w:t>
            </w:r>
          </w:p>
        </w:tc>
        <w:tc>
          <w:tcPr>
            <w:tcW w:w="1190"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Адрес местонахождения</w:t>
            </w:r>
          </w:p>
        </w:tc>
        <w:tc>
          <w:tcPr>
            <w:tcW w:w="795" w:type="pct"/>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Ед измерения</w:t>
            </w:r>
          </w:p>
        </w:tc>
        <w:tc>
          <w:tcPr>
            <w:tcW w:w="37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Мощ</w:t>
            </w:r>
          </w:p>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ность</w:t>
            </w:r>
          </w:p>
        </w:tc>
        <w:tc>
          <w:tcPr>
            <w:tcW w:w="143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Какие населенные пункты обслуживает</w:t>
            </w:r>
          </w:p>
        </w:tc>
      </w:tr>
      <w:tr w:rsidR="000A36CF" w:rsidRPr="00E03D6B" w:rsidTr="000A36CF">
        <w:tc>
          <w:tcPr>
            <w:tcW w:w="5000" w:type="pct"/>
            <w:gridSpan w:val="6"/>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Амбулаторно-поликлинические учреждения</w:t>
            </w:r>
          </w:p>
        </w:tc>
      </w:tr>
      <w:tr w:rsidR="000A36CF" w:rsidRPr="00E03D6B" w:rsidTr="000A36CF">
        <w:tc>
          <w:tcPr>
            <w:tcW w:w="233" w:type="pct"/>
            <w:vMerge w:val="restar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c>
          <w:tcPr>
            <w:tcW w:w="974" w:type="pct"/>
            <w:vMerge w:val="restar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Амбулатория </w:t>
            </w:r>
          </w:p>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w:t>
            </w:r>
          </w:p>
        </w:tc>
        <w:tc>
          <w:tcPr>
            <w:tcW w:w="1190" w:type="pct"/>
            <w:vMerge w:val="restar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Кирова 21</w:t>
            </w:r>
          </w:p>
        </w:tc>
        <w:tc>
          <w:tcPr>
            <w:tcW w:w="795" w:type="pct"/>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посещений в смену</w:t>
            </w:r>
          </w:p>
        </w:tc>
        <w:tc>
          <w:tcPr>
            <w:tcW w:w="373"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434" w:type="pct"/>
            <w:vMerge w:val="restar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п. Советский, </w:t>
            </w:r>
          </w:p>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r>
      <w:tr w:rsidR="000A36CF" w:rsidRPr="00E03D6B" w:rsidTr="000A36CF">
        <w:tc>
          <w:tcPr>
            <w:tcW w:w="233" w:type="pct"/>
            <w:vMerge/>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p>
        </w:tc>
        <w:tc>
          <w:tcPr>
            <w:tcW w:w="974" w:type="pct"/>
            <w:vMerge/>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p>
        </w:tc>
        <w:tc>
          <w:tcPr>
            <w:tcW w:w="1190" w:type="pct"/>
            <w:vMerge/>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p>
        </w:tc>
        <w:tc>
          <w:tcPr>
            <w:tcW w:w="795" w:type="pct"/>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коек</w:t>
            </w:r>
          </w:p>
        </w:tc>
        <w:tc>
          <w:tcPr>
            <w:tcW w:w="373"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434" w:type="pct"/>
            <w:vMerge/>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p>
        </w:tc>
      </w:tr>
      <w:tr w:rsidR="000A36CF" w:rsidRPr="00E03D6B" w:rsidTr="00BD7004">
        <w:trPr>
          <w:trHeight w:val="58"/>
        </w:trPr>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2</w:t>
            </w:r>
          </w:p>
        </w:tc>
        <w:tc>
          <w:tcPr>
            <w:tcW w:w="974"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Амбулатория </w:t>
            </w:r>
          </w:p>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Гражданский</w:t>
            </w:r>
          </w:p>
        </w:tc>
        <w:tc>
          <w:tcPr>
            <w:tcW w:w="1190"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пер. Школьный 1 </w:t>
            </w:r>
          </w:p>
        </w:tc>
        <w:tc>
          <w:tcPr>
            <w:tcW w:w="795" w:type="pct"/>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посещений в смену</w:t>
            </w:r>
          </w:p>
        </w:tc>
        <w:tc>
          <w:tcPr>
            <w:tcW w:w="373"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28</w:t>
            </w:r>
          </w:p>
        </w:tc>
        <w:tc>
          <w:tcPr>
            <w:tcW w:w="1434"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w:t>
            </w:r>
          </w:p>
          <w:p w:rsidR="00BD7004"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Отважный, п. Красный</w:t>
            </w:r>
          </w:p>
        </w:tc>
      </w:tr>
      <w:tr w:rsidR="000A36CF" w:rsidRPr="00E03D6B" w:rsidTr="000A36CF">
        <w:tc>
          <w:tcPr>
            <w:tcW w:w="5000" w:type="pct"/>
            <w:gridSpan w:val="6"/>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Больничные учреждения</w:t>
            </w:r>
          </w:p>
        </w:tc>
      </w:tr>
      <w:tr w:rsidR="000A36CF" w:rsidRPr="00E03D6B" w:rsidTr="000A36CF">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highlight w:val="yellow"/>
                <w:lang w:eastAsia="ru-RU"/>
              </w:rPr>
            </w:pPr>
            <w:r w:rsidRPr="00E03D6B">
              <w:rPr>
                <w:rFonts w:ascii="Times New Roman" w:eastAsia="Times New Roman" w:hAnsi="Times New Roman" w:cs="Times New Roman"/>
                <w:noProof/>
                <w:lang w:eastAsia="ru-RU"/>
              </w:rPr>
              <w:t>3</w:t>
            </w:r>
          </w:p>
        </w:tc>
        <w:tc>
          <w:tcPr>
            <w:tcW w:w="974"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ГБУЗ ПТД </w:t>
            </w:r>
            <w:proofErr w:type="spellStart"/>
            <w:r w:rsidRPr="00E03D6B">
              <w:rPr>
                <w:rFonts w:ascii="Times New Roman" w:eastAsia="Times New Roman" w:hAnsi="Times New Roman" w:cs="Times New Roman"/>
                <w:lang w:eastAsia="ru-RU"/>
              </w:rPr>
              <w:t>Выселковский</w:t>
            </w:r>
            <w:proofErr w:type="spellEnd"/>
            <w:r w:rsidRPr="00E03D6B">
              <w:rPr>
                <w:rFonts w:ascii="Times New Roman" w:eastAsia="Times New Roman" w:hAnsi="Times New Roman" w:cs="Times New Roman"/>
                <w:lang w:eastAsia="ru-RU"/>
              </w:rPr>
              <w:t xml:space="preserve"> филиал</w:t>
            </w:r>
          </w:p>
        </w:tc>
        <w:tc>
          <w:tcPr>
            <w:tcW w:w="1190"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Кирова 21</w:t>
            </w:r>
          </w:p>
        </w:tc>
        <w:tc>
          <w:tcPr>
            <w:tcW w:w="795" w:type="pct"/>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коек</w:t>
            </w:r>
          </w:p>
        </w:tc>
        <w:tc>
          <w:tcPr>
            <w:tcW w:w="373"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c>
          <w:tcPr>
            <w:tcW w:w="1434"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highlight w:val="yellow"/>
                <w:lang w:eastAsia="ru-RU"/>
              </w:rPr>
            </w:pPr>
            <w:r w:rsidRPr="00E03D6B">
              <w:rPr>
                <w:rFonts w:ascii="Times New Roman" w:eastAsia="Times New Roman" w:hAnsi="Times New Roman" w:cs="Times New Roman"/>
                <w:lang w:eastAsia="ru-RU"/>
              </w:rPr>
              <w:t>Краснодарский край</w:t>
            </w:r>
          </w:p>
        </w:tc>
      </w:tr>
      <w:tr w:rsidR="000A36CF" w:rsidRPr="00E03D6B" w:rsidTr="000A36CF">
        <w:tc>
          <w:tcPr>
            <w:tcW w:w="5000" w:type="pct"/>
            <w:gridSpan w:val="6"/>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Фельдшерско-акушерские пункты</w:t>
            </w:r>
          </w:p>
        </w:tc>
      </w:tr>
      <w:tr w:rsidR="000A36CF" w:rsidRPr="00E03D6B" w:rsidTr="000A36CF">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4</w:t>
            </w:r>
          </w:p>
        </w:tc>
        <w:tc>
          <w:tcPr>
            <w:tcW w:w="97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ФАП </w:t>
            </w:r>
          </w:p>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Октябрьский</w:t>
            </w:r>
          </w:p>
        </w:tc>
        <w:tc>
          <w:tcPr>
            <w:tcW w:w="1190"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Октябрьский</w:t>
            </w:r>
          </w:p>
        </w:tc>
        <w:tc>
          <w:tcPr>
            <w:tcW w:w="795" w:type="pct"/>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посещений в смену</w:t>
            </w:r>
          </w:p>
        </w:tc>
        <w:tc>
          <w:tcPr>
            <w:tcW w:w="37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9</w:t>
            </w:r>
          </w:p>
        </w:tc>
        <w:tc>
          <w:tcPr>
            <w:tcW w:w="143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Октябрьский</w:t>
            </w:r>
          </w:p>
        </w:tc>
      </w:tr>
      <w:tr w:rsidR="000A36CF" w:rsidRPr="00E03D6B" w:rsidTr="000A36CF">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5</w:t>
            </w:r>
          </w:p>
        </w:tc>
        <w:tc>
          <w:tcPr>
            <w:tcW w:w="97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ФАП п. Отважный</w:t>
            </w:r>
          </w:p>
        </w:tc>
        <w:tc>
          <w:tcPr>
            <w:tcW w:w="1190"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Отважный</w:t>
            </w:r>
          </w:p>
        </w:tc>
        <w:tc>
          <w:tcPr>
            <w:tcW w:w="795" w:type="pct"/>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посещений в смену</w:t>
            </w:r>
          </w:p>
        </w:tc>
        <w:tc>
          <w:tcPr>
            <w:tcW w:w="37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6</w:t>
            </w:r>
          </w:p>
        </w:tc>
        <w:tc>
          <w:tcPr>
            <w:tcW w:w="143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Отважный</w:t>
            </w:r>
          </w:p>
        </w:tc>
      </w:tr>
      <w:tr w:rsidR="000A36CF" w:rsidRPr="00E03D6B" w:rsidTr="000A36CF">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6</w:t>
            </w:r>
          </w:p>
        </w:tc>
        <w:tc>
          <w:tcPr>
            <w:tcW w:w="97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ФАП п. Советский</w:t>
            </w:r>
          </w:p>
        </w:tc>
        <w:tc>
          <w:tcPr>
            <w:tcW w:w="1190"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Советский</w:t>
            </w:r>
          </w:p>
        </w:tc>
        <w:tc>
          <w:tcPr>
            <w:tcW w:w="795" w:type="pct"/>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посещений в смену</w:t>
            </w:r>
          </w:p>
        </w:tc>
        <w:tc>
          <w:tcPr>
            <w:tcW w:w="37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6</w:t>
            </w:r>
          </w:p>
        </w:tc>
        <w:tc>
          <w:tcPr>
            <w:tcW w:w="143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Советский</w:t>
            </w:r>
          </w:p>
        </w:tc>
      </w:tr>
      <w:tr w:rsidR="000A36CF" w:rsidRPr="00E03D6B" w:rsidTr="000A36CF">
        <w:tc>
          <w:tcPr>
            <w:tcW w:w="5000" w:type="pct"/>
            <w:gridSpan w:val="6"/>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highlight w:val="yellow"/>
                <w:lang w:eastAsia="ru-RU"/>
              </w:rPr>
            </w:pPr>
            <w:r w:rsidRPr="00E03D6B">
              <w:rPr>
                <w:rFonts w:ascii="Times New Roman" w:eastAsia="Times New Roman" w:hAnsi="Times New Roman" w:cs="Times New Roman"/>
                <w:lang w:eastAsia="ru-RU"/>
              </w:rPr>
              <w:t>Аптечные учреждения</w:t>
            </w:r>
          </w:p>
        </w:tc>
      </w:tr>
      <w:tr w:rsidR="000A36CF" w:rsidRPr="00E03D6B" w:rsidTr="000A36CF">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7</w:t>
            </w:r>
          </w:p>
        </w:tc>
        <w:tc>
          <w:tcPr>
            <w:tcW w:w="974"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Аптека </w:t>
            </w:r>
            <w:proofErr w:type="spellStart"/>
            <w:r w:rsidRPr="00E03D6B">
              <w:rPr>
                <w:rFonts w:ascii="Times New Roman" w:eastAsia="Times New Roman" w:hAnsi="Times New Roman" w:cs="Times New Roman"/>
                <w:lang w:eastAsia="ru-RU"/>
              </w:rPr>
              <w:t>Фармания</w:t>
            </w:r>
            <w:proofErr w:type="spellEnd"/>
          </w:p>
        </w:tc>
        <w:tc>
          <w:tcPr>
            <w:tcW w:w="1190"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Садовая 6</w:t>
            </w:r>
          </w:p>
        </w:tc>
        <w:tc>
          <w:tcPr>
            <w:tcW w:w="795" w:type="pct"/>
            <w:vMerge w:val="restart"/>
            <w:vAlign w:val="center"/>
          </w:tcPr>
          <w:p w:rsidR="000A36CF" w:rsidRPr="00E03D6B" w:rsidRDefault="000A36CF" w:rsidP="00E03D6B">
            <w:pPr>
              <w:spacing w:after="0" w:line="240" w:lineRule="auto"/>
              <w:jc w:val="center"/>
              <w:rPr>
                <w:rFonts w:ascii="Times New Roman" w:eastAsia="Times New Roman" w:hAnsi="Times New Roman" w:cs="Times New Roman"/>
                <w:vertAlign w:val="superscript"/>
                <w:lang w:eastAsia="ru-RU"/>
              </w:rPr>
            </w:pPr>
            <w:r w:rsidRPr="00E03D6B">
              <w:rPr>
                <w:rFonts w:ascii="Times New Roman" w:eastAsia="Times New Roman" w:hAnsi="Times New Roman" w:cs="Times New Roman"/>
                <w:lang w:eastAsia="ru-RU"/>
              </w:rPr>
              <w:t>торговая площадь, м</w:t>
            </w:r>
            <w:r w:rsidRPr="00E03D6B">
              <w:rPr>
                <w:rFonts w:ascii="Times New Roman" w:eastAsia="Times New Roman" w:hAnsi="Times New Roman" w:cs="Times New Roman"/>
                <w:vertAlign w:val="superscript"/>
                <w:lang w:eastAsia="ru-RU"/>
              </w:rPr>
              <w:t>2</w:t>
            </w:r>
          </w:p>
        </w:tc>
        <w:tc>
          <w:tcPr>
            <w:tcW w:w="373"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72,2</w:t>
            </w:r>
          </w:p>
        </w:tc>
        <w:tc>
          <w:tcPr>
            <w:tcW w:w="143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п. Газырь, п. Советский, </w:t>
            </w:r>
          </w:p>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Октябрьский</w:t>
            </w:r>
          </w:p>
        </w:tc>
      </w:tr>
      <w:tr w:rsidR="000A36CF" w:rsidRPr="00E03D6B" w:rsidTr="000A36CF">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8</w:t>
            </w:r>
          </w:p>
        </w:tc>
        <w:tc>
          <w:tcPr>
            <w:tcW w:w="974"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Аптечный пункт</w:t>
            </w:r>
          </w:p>
        </w:tc>
        <w:tc>
          <w:tcPr>
            <w:tcW w:w="1190"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Гражданский ул. Ленина 10</w:t>
            </w:r>
          </w:p>
        </w:tc>
        <w:tc>
          <w:tcPr>
            <w:tcW w:w="795" w:type="pct"/>
            <w:vMerge/>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p>
        </w:tc>
        <w:tc>
          <w:tcPr>
            <w:tcW w:w="373"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36,2</w:t>
            </w:r>
          </w:p>
        </w:tc>
        <w:tc>
          <w:tcPr>
            <w:tcW w:w="143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п. Гражданский, </w:t>
            </w:r>
          </w:p>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Отважный, п. Красный</w:t>
            </w:r>
          </w:p>
        </w:tc>
      </w:tr>
    </w:tbl>
    <w:p w:rsidR="000A36CF" w:rsidRPr="00E03D6B" w:rsidRDefault="000A36CF" w:rsidP="008933C0">
      <w:pPr>
        <w:widowControl w:val="0"/>
        <w:spacing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70C0"/>
          <w:lang w:eastAsia="ru-RU"/>
        </w:rPr>
        <w:t>Прочие объекты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0"/>
        <w:gridCol w:w="2825"/>
        <w:gridCol w:w="1812"/>
        <w:gridCol w:w="1573"/>
      </w:tblGrid>
      <w:tr w:rsidR="000A36CF" w:rsidRPr="00E03D6B" w:rsidTr="000A36CF">
        <w:trPr>
          <w:trHeight w:val="516"/>
        </w:trPr>
        <w:tc>
          <w:tcPr>
            <w:tcW w:w="3530" w:type="dxa"/>
            <w:vAlign w:val="center"/>
          </w:tcPr>
          <w:p w:rsidR="000A36CF" w:rsidRPr="00E03D6B" w:rsidRDefault="000A36CF" w:rsidP="00E03D6B">
            <w:pPr>
              <w:pStyle w:val="S"/>
              <w:numPr>
                <w:ilvl w:val="0"/>
                <w:numId w:val="0"/>
              </w:numPr>
              <w:spacing w:line="240" w:lineRule="auto"/>
              <w:ind w:left="360"/>
              <w:jc w:val="center"/>
              <w:rPr>
                <w:rFonts w:ascii="Times New Roman" w:hAnsi="Times New Roman" w:cs="Times New Roman"/>
                <w:sz w:val="22"/>
                <w:szCs w:val="22"/>
              </w:rPr>
            </w:pPr>
            <w:r w:rsidRPr="00E03D6B">
              <w:rPr>
                <w:rFonts w:ascii="Times New Roman" w:hAnsi="Times New Roman" w:cs="Times New Roman"/>
                <w:sz w:val="22"/>
                <w:szCs w:val="22"/>
              </w:rPr>
              <w:t>Наименование организации</w:t>
            </w:r>
          </w:p>
        </w:tc>
        <w:tc>
          <w:tcPr>
            <w:tcW w:w="2825" w:type="dxa"/>
            <w:vAlign w:val="center"/>
          </w:tcPr>
          <w:p w:rsidR="000A36CF" w:rsidRPr="00E03D6B" w:rsidRDefault="000A36CF" w:rsidP="00E03D6B">
            <w:pPr>
              <w:pStyle w:val="S"/>
              <w:numPr>
                <w:ilvl w:val="0"/>
                <w:numId w:val="0"/>
              </w:numPr>
              <w:spacing w:line="240" w:lineRule="auto"/>
              <w:ind w:left="360"/>
              <w:jc w:val="center"/>
              <w:rPr>
                <w:rFonts w:ascii="Times New Roman" w:hAnsi="Times New Roman" w:cs="Times New Roman"/>
                <w:sz w:val="22"/>
                <w:szCs w:val="22"/>
              </w:rPr>
            </w:pPr>
            <w:r w:rsidRPr="00E03D6B">
              <w:rPr>
                <w:rFonts w:ascii="Times New Roman" w:hAnsi="Times New Roman" w:cs="Times New Roman"/>
                <w:sz w:val="22"/>
                <w:szCs w:val="22"/>
              </w:rPr>
              <w:t>Адрес</w:t>
            </w:r>
          </w:p>
        </w:tc>
        <w:tc>
          <w:tcPr>
            <w:tcW w:w="1812" w:type="dxa"/>
            <w:vAlign w:val="center"/>
          </w:tcPr>
          <w:p w:rsidR="000A36CF" w:rsidRPr="00E03D6B" w:rsidRDefault="000A36CF" w:rsidP="00E03D6B">
            <w:pPr>
              <w:pStyle w:val="S"/>
              <w:numPr>
                <w:ilvl w:val="0"/>
                <w:numId w:val="0"/>
              </w:numPr>
              <w:spacing w:line="240" w:lineRule="auto"/>
              <w:ind w:left="360"/>
              <w:jc w:val="center"/>
              <w:rPr>
                <w:rFonts w:ascii="Times New Roman" w:hAnsi="Times New Roman" w:cs="Times New Roman"/>
                <w:sz w:val="22"/>
                <w:szCs w:val="22"/>
              </w:rPr>
            </w:pPr>
            <w:r w:rsidRPr="00E03D6B">
              <w:rPr>
                <w:rFonts w:ascii="Times New Roman" w:hAnsi="Times New Roman" w:cs="Times New Roman"/>
                <w:sz w:val="22"/>
                <w:szCs w:val="22"/>
              </w:rPr>
              <w:t>Ед. изм.</w:t>
            </w:r>
          </w:p>
        </w:tc>
        <w:tc>
          <w:tcPr>
            <w:tcW w:w="1573" w:type="dxa"/>
            <w:vAlign w:val="center"/>
          </w:tcPr>
          <w:p w:rsidR="000A36CF" w:rsidRPr="00E03D6B" w:rsidRDefault="000A36CF" w:rsidP="00E03D6B">
            <w:pPr>
              <w:pStyle w:val="S"/>
              <w:numPr>
                <w:ilvl w:val="0"/>
                <w:numId w:val="0"/>
              </w:numPr>
              <w:spacing w:line="240" w:lineRule="auto"/>
              <w:ind w:left="360"/>
              <w:jc w:val="center"/>
              <w:rPr>
                <w:rFonts w:ascii="Times New Roman" w:hAnsi="Times New Roman" w:cs="Times New Roman"/>
                <w:sz w:val="22"/>
                <w:szCs w:val="22"/>
              </w:rPr>
            </w:pPr>
            <w:r w:rsidRPr="00E03D6B">
              <w:rPr>
                <w:rFonts w:ascii="Times New Roman" w:hAnsi="Times New Roman" w:cs="Times New Roman"/>
                <w:sz w:val="22"/>
                <w:szCs w:val="22"/>
              </w:rPr>
              <w:t>Мощность объекта</w:t>
            </w:r>
          </w:p>
        </w:tc>
      </w:tr>
      <w:tr w:rsidR="000A36CF" w:rsidRPr="00E03D6B" w:rsidTr="000A36CF">
        <w:tblPrEx>
          <w:tblLook w:val="00A0" w:firstRow="1" w:lastRow="0" w:firstColumn="1" w:lastColumn="0" w:noHBand="0" w:noVBand="0"/>
        </w:tblPrEx>
        <w:trPr>
          <w:trHeight w:val="20"/>
        </w:trPr>
        <w:tc>
          <w:tcPr>
            <w:tcW w:w="3530" w:type="dxa"/>
            <w:tcMar>
              <w:left w:w="28" w:type="dxa"/>
              <w:right w:w="28" w:type="dxa"/>
            </w:tcMar>
            <w:vAlign w:val="center"/>
          </w:tcPr>
          <w:p w:rsidR="000A36CF" w:rsidRPr="00E03D6B" w:rsidRDefault="000A36CF" w:rsidP="00E03D6B">
            <w:pPr>
              <w:spacing w:after="0" w:line="240" w:lineRule="auto"/>
              <w:ind w:left="114"/>
              <w:rPr>
                <w:rFonts w:ascii="Times New Roman" w:eastAsia="Times New Roman" w:hAnsi="Times New Roman" w:cs="Times New Roman"/>
                <w:lang w:eastAsia="ru-RU"/>
              </w:rPr>
            </w:pPr>
            <w:bookmarkStart w:id="77" w:name="_Toc116443793"/>
            <w:bookmarkStart w:id="78" w:name="_Toc116443894"/>
            <w:bookmarkStart w:id="79" w:name="_Toc116443965"/>
            <w:bookmarkStart w:id="80" w:name="_Toc116444915"/>
            <w:bookmarkStart w:id="81" w:name="_Toc116445044"/>
            <w:bookmarkStart w:id="82" w:name="_Toc116451461"/>
            <w:bookmarkStart w:id="83" w:name="_Toc122694756"/>
            <w:bookmarkStart w:id="84" w:name="_Toc178389184"/>
            <w:bookmarkStart w:id="85" w:name="_Toc226964842"/>
            <w:bookmarkStart w:id="86" w:name="_Toc499052147"/>
            <w:r w:rsidRPr="00E03D6B">
              <w:rPr>
                <w:rFonts w:ascii="Times New Roman" w:eastAsia="Times New Roman" w:hAnsi="Times New Roman" w:cs="Times New Roman"/>
                <w:lang w:eastAsia="ru-RU"/>
              </w:rPr>
              <w:t>Отделение сбербанка</w:t>
            </w:r>
          </w:p>
        </w:tc>
        <w:tc>
          <w:tcPr>
            <w:tcW w:w="2825" w:type="dxa"/>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Садовая</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1Д</w:t>
            </w:r>
          </w:p>
        </w:tc>
        <w:tc>
          <w:tcPr>
            <w:tcW w:w="1812"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операционное место</w:t>
            </w:r>
          </w:p>
        </w:tc>
        <w:tc>
          <w:tcPr>
            <w:tcW w:w="1573"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r>
      <w:tr w:rsidR="000A36CF" w:rsidRPr="00E03D6B" w:rsidTr="008E4C2A">
        <w:tblPrEx>
          <w:tblLook w:val="00A0" w:firstRow="1" w:lastRow="0" w:firstColumn="1" w:lastColumn="0" w:noHBand="0" w:noVBand="0"/>
        </w:tblPrEx>
        <w:trPr>
          <w:trHeight w:val="20"/>
        </w:trPr>
        <w:tc>
          <w:tcPr>
            <w:tcW w:w="9740" w:type="dxa"/>
            <w:gridSpan w:val="4"/>
            <w:vAlign w:val="center"/>
          </w:tcPr>
          <w:p w:rsidR="000A36CF" w:rsidRPr="00E03D6B" w:rsidRDefault="000A36CF" w:rsidP="00E03D6B">
            <w:pPr>
              <w:widowControl w:val="0"/>
              <w:spacing w:after="0" w:line="240" w:lineRule="auto"/>
              <w:ind w:left="114"/>
              <w:jc w:val="center"/>
              <w:rPr>
                <w:rFonts w:ascii="Times New Roman" w:eastAsia="Times New Roman" w:hAnsi="Times New Roman" w:cs="Times New Roman"/>
                <w:b/>
                <w:noProof/>
                <w:lang w:eastAsia="ru-RU"/>
              </w:rPr>
            </w:pPr>
            <w:r w:rsidRPr="00E03D6B">
              <w:rPr>
                <w:rFonts w:ascii="Times New Roman" w:eastAsia="Times New Roman" w:hAnsi="Times New Roman" w:cs="Times New Roman"/>
                <w:bCs/>
                <w:noProof/>
                <w:lang w:eastAsia="ru-RU"/>
              </w:rPr>
              <w:t xml:space="preserve"> Отделения связи</w:t>
            </w:r>
          </w:p>
        </w:tc>
      </w:tr>
      <w:tr w:rsidR="000A36CF" w:rsidRPr="00E03D6B" w:rsidTr="000A36CF">
        <w:tblPrEx>
          <w:tblLook w:val="00A0" w:firstRow="1" w:lastRow="0" w:firstColumn="1" w:lastColumn="0" w:noHBand="0" w:noVBand="0"/>
        </w:tblPrEx>
        <w:trPr>
          <w:trHeight w:val="20"/>
        </w:trPr>
        <w:tc>
          <w:tcPr>
            <w:tcW w:w="3530" w:type="dxa"/>
            <w:tcMar>
              <w:left w:w="28" w:type="dxa"/>
              <w:right w:w="28" w:type="dxa"/>
            </w:tcMar>
            <w:vAlign w:val="center"/>
          </w:tcPr>
          <w:p w:rsidR="000A36CF" w:rsidRPr="00E03D6B" w:rsidRDefault="000A36CF" w:rsidP="00E03D6B">
            <w:pPr>
              <w:spacing w:after="0" w:line="240" w:lineRule="auto"/>
              <w:ind w:left="11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Почта России</w:t>
            </w:r>
          </w:p>
        </w:tc>
        <w:tc>
          <w:tcPr>
            <w:tcW w:w="2825" w:type="dxa"/>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Садовая</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1Д</w:t>
            </w:r>
          </w:p>
        </w:tc>
        <w:tc>
          <w:tcPr>
            <w:tcW w:w="1812"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объект</w:t>
            </w:r>
          </w:p>
        </w:tc>
        <w:tc>
          <w:tcPr>
            <w:tcW w:w="1573"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r>
      <w:tr w:rsidR="000A36CF" w:rsidRPr="00E03D6B" w:rsidTr="000A36CF">
        <w:tblPrEx>
          <w:tblLook w:val="00A0" w:firstRow="1" w:lastRow="0" w:firstColumn="1" w:lastColumn="0" w:noHBand="0" w:noVBand="0"/>
        </w:tblPrEx>
        <w:trPr>
          <w:trHeight w:val="20"/>
        </w:trPr>
        <w:tc>
          <w:tcPr>
            <w:tcW w:w="3530" w:type="dxa"/>
            <w:tcMar>
              <w:left w:w="28" w:type="dxa"/>
              <w:right w:w="28" w:type="dxa"/>
            </w:tcMar>
            <w:vAlign w:val="center"/>
          </w:tcPr>
          <w:p w:rsidR="000A36CF" w:rsidRPr="00E03D6B" w:rsidRDefault="000A36CF" w:rsidP="00E03D6B">
            <w:pPr>
              <w:spacing w:after="0" w:line="240" w:lineRule="auto"/>
              <w:ind w:left="11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Почта</w:t>
            </w:r>
          </w:p>
        </w:tc>
        <w:tc>
          <w:tcPr>
            <w:tcW w:w="2825" w:type="dxa"/>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rPr>
              <w:t>п. Гражданский</w:t>
            </w:r>
          </w:p>
        </w:tc>
        <w:tc>
          <w:tcPr>
            <w:tcW w:w="1812"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объект</w:t>
            </w:r>
          </w:p>
        </w:tc>
        <w:tc>
          <w:tcPr>
            <w:tcW w:w="1573"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r>
      <w:tr w:rsidR="000A36CF" w:rsidRPr="00E03D6B" w:rsidTr="008E4C2A">
        <w:tblPrEx>
          <w:tblLook w:val="00A0" w:firstRow="1" w:lastRow="0" w:firstColumn="1" w:lastColumn="0" w:noHBand="0" w:noVBand="0"/>
        </w:tblPrEx>
        <w:trPr>
          <w:trHeight w:val="20"/>
        </w:trPr>
        <w:tc>
          <w:tcPr>
            <w:tcW w:w="9740" w:type="dxa"/>
            <w:gridSpan w:val="4"/>
            <w:vAlign w:val="center"/>
          </w:tcPr>
          <w:p w:rsidR="000A36CF" w:rsidRPr="00E03D6B" w:rsidRDefault="000A36CF" w:rsidP="00E03D6B">
            <w:pPr>
              <w:widowControl w:val="0"/>
              <w:spacing w:after="0" w:line="240" w:lineRule="auto"/>
              <w:ind w:left="114"/>
              <w:jc w:val="center"/>
              <w:rPr>
                <w:rFonts w:ascii="Times New Roman" w:eastAsia="Times New Roman" w:hAnsi="Times New Roman" w:cs="Times New Roman"/>
                <w:b/>
                <w:noProof/>
                <w:lang w:eastAsia="ru-RU"/>
              </w:rPr>
            </w:pPr>
            <w:r w:rsidRPr="00E03D6B">
              <w:rPr>
                <w:rFonts w:ascii="Times New Roman" w:eastAsia="Times New Roman" w:hAnsi="Times New Roman" w:cs="Times New Roman"/>
                <w:bCs/>
                <w:noProof/>
                <w:lang w:eastAsia="ru-RU"/>
              </w:rPr>
              <w:t>Учреждения управления</w:t>
            </w:r>
          </w:p>
        </w:tc>
      </w:tr>
      <w:tr w:rsidR="000A36CF" w:rsidRPr="00E03D6B" w:rsidTr="000A36CF">
        <w:tblPrEx>
          <w:tblLook w:val="00A0" w:firstRow="1" w:lastRow="0" w:firstColumn="1" w:lastColumn="0" w:noHBand="0" w:noVBand="0"/>
        </w:tblPrEx>
        <w:trPr>
          <w:trHeight w:val="20"/>
        </w:trPr>
        <w:tc>
          <w:tcPr>
            <w:tcW w:w="3530" w:type="dxa"/>
            <w:tcMar>
              <w:left w:w="28" w:type="dxa"/>
              <w:right w:w="28" w:type="dxa"/>
            </w:tcMar>
            <w:vAlign w:val="center"/>
          </w:tcPr>
          <w:p w:rsidR="000A36CF" w:rsidRPr="00E03D6B" w:rsidRDefault="000A36CF" w:rsidP="00E03D6B">
            <w:pPr>
              <w:spacing w:after="0" w:line="240" w:lineRule="auto"/>
              <w:ind w:left="11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Администрация </w:t>
            </w:r>
            <w:proofErr w:type="spellStart"/>
            <w:r w:rsidRPr="00E03D6B">
              <w:rPr>
                <w:rFonts w:ascii="Times New Roman" w:eastAsia="Times New Roman" w:hAnsi="Times New Roman" w:cs="Times New Roman"/>
                <w:lang w:eastAsia="ru-RU"/>
              </w:rPr>
              <w:t>Газырского</w:t>
            </w:r>
            <w:proofErr w:type="spellEnd"/>
            <w:r w:rsidRPr="00E03D6B">
              <w:rPr>
                <w:rFonts w:ascii="Times New Roman" w:eastAsia="Times New Roman" w:hAnsi="Times New Roman" w:cs="Times New Roman"/>
                <w:lang w:eastAsia="ru-RU"/>
              </w:rPr>
              <w:t xml:space="preserve"> сельского поселения </w:t>
            </w:r>
            <w:proofErr w:type="spellStart"/>
            <w:r w:rsidRPr="00E03D6B">
              <w:rPr>
                <w:rFonts w:ascii="Times New Roman" w:eastAsia="Times New Roman" w:hAnsi="Times New Roman" w:cs="Times New Roman"/>
                <w:lang w:eastAsia="ru-RU"/>
              </w:rPr>
              <w:t>Выселковского</w:t>
            </w:r>
            <w:proofErr w:type="spellEnd"/>
            <w:r w:rsidRPr="00E03D6B">
              <w:rPr>
                <w:rFonts w:ascii="Times New Roman" w:eastAsia="Times New Roman" w:hAnsi="Times New Roman" w:cs="Times New Roman"/>
                <w:lang w:eastAsia="ru-RU"/>
              </w:rPr>
              <w:t xml:space="preserve"> района</w:t>
            </w:r>
          </w:p>
        </w:tc>
        <w:tc>
          <w:tcPr>
            <w:tcW w:w="2825" w:type="dxa"/>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Садовая</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1Д</w:t>
            </w:r>
          </w:p>
        </w:tc>
        <w:tc>
          <w:tcPr>
            <w:tcW w:w="1812"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объект</w:t>
            </w:r>
          </w:p>
        </w:tc>
        <w:tc>
          <w:tcPr>
            <w:tcW w:w="1573"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r>
      <w:tr w:rsidR="000A36CF" w:rsidRPr="00E03D6B" w:rsidTr="008E4C2A">
        <w:tblPrEx>
          <w:tblLook w:val="00A0" w:firstRow="1" w:lastRow="0" w:firstColumn="1" w:lastColumn="0" w:noHBand="0" w:noVBand="0"/>
        </w:tblPrEx>
        <w:trPr>
          <w:trHeight w:val="20"/>
        </w:trPr>
        <w:tc>
          <w:tcPr>
            <w:tcW w:w="9740" w:type="dxa"/>
            <w:gridSpan w:val="4"/>
            <w:tcMar>
              <w:left w:w="28" w:type="dxa"/>
              <w:right w:w="28" w:type="dxa"/>
            </w:tcMar>
            <w:vAlign w:val="center"/>
          </w:tcPr>
          <w:p w:rsidR="000A36CF" w:rsidRPr="00E03D6B" w:rsidRDefault="000A36CF" w:rsidP="00E03D6B">
            <w:pPr>
              <w:widowControl w:val="0"/>
              <w:spacing w:after="0" w:line="240" w:lineRule="auto"/>
              <w:ind w:left="114"/>
              <w:jc w:val="center"/>
              <w:rPr>
                <w:rFonts w:ascii="Times New Roman" w:eastAsia="Times New Roman" w:hAnsi="Times New Roman" w:cs="Times New Roman"/>
                <w:b/>
                <w:noProof/>
                <w:lang w:eastAsia="ru-RU"/>
              </w:rPr>
            </w:pPr>
            <w:r w:rsidRPr="00E03D6B">
              <w:rPr>
                <w:rFonts w:ascii="Times New Roman" w:eastAsia="Times New Roman" w:hAnsi="Times New Roman" w:cs="Times New Roman"/>
                <w:noProof/>
                <w:lang w:eastAsia="ru-RU"/>
              </w:rPr>
              <w:t>Пожарное депо</w:t>
            </w:r>
          </w:p>
        </w:tc>
      </w:tr>
      <w:tr w:rsidR="000A36CF" w:rsidRPr="00E03D6B" w:rsidTr="000A36CF">
        <w:tblPrEx>
          <w:tblLook w:val="00A0" w:firstRow="1" w:lastRow="0" w:firstColumn="1" w:lastColumn="0" w:noHBand="0" w:noVBand="0"/>
        </w:tblPrEx>
        <w:trPr>
          <w:trHeight w:val="20"/>
        </w:trPr>
        <w:tc>
          <w:tcPr>
            <w:tcW w:w="3530" w:type="dxa"/>
            <w:tcMar>
              <w:left w:w="28" w:type="dxa"/>
              <w:right w:w="28" w:type="dxa"/>
            </w:tcMar>
            <w:vAlign w:val="center"/>
          </w:tcPr>
          <w:p w:rsidR="000A36CF" w:rsidRPr="00E03D6B" w:rsidRDefault="000A36CF" w:rsidP="00E03D6B">
            <w:pPr>
              <w:spacing w:after="0" w:line="240" w:lineRule="auto"/>
              <w:ind w:left="11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ПЧ-28</w:t>
            </w:r>
          </w:p>
        </w:tc>
        <w:tc>
          <w:tcPr>
            <w:tcW w:w="2825"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Газырь ул. Мира</w:t>
            </w:r>
            <w:r w:rsidR="00352EA8">
              <w:rPr>
                <w:rFonts w:ascii="Times New Roman" w:eastAsia="Times New Roman" w:hAnsi="Times New Roman" w:cs="Times New Roman"/>
                <w:noProof/>
                <w:lang w:eastAsia="ru-RU"/>
              </w:rPr>
              <w:t>,</w:t>
            </w:r>
            <w:r w:rsidRPr="00E03D6B">
              <w:rPr>
                <w:rFonts w:ascii="Times New Roman" w:eastAsia="Times New Roman" w:hAnsi="Times New Roman" w:cs="Times New Roman"/>
                <w:noProof/>
                <w:lang w:eastAsia="ru-RU"/>
              </w:rPr>
              <w:t xml:space="preserve"> 13Б</w:t>
            </w:r>
          </w:p>
        </w:tc>
        <w:tc>
          <w:tcPr>
            <w:tcW w:w="1812"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кол-во депо/автомобиль</w:t>
            </w:r>
          </w:p>
        </w:tc>
        <w:tc>
          <w:tcPr>
            <w:tcW w:w="1573"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1/2</w:t>
            </w:r>
          </w:p>
        </w:tc>
      </w:tr>
    </w:tbl>
    <w:p w:rsidR="008154B4" w:rsidRDefault="008154B4" w:rsidP="008154B4">
      <w:pPr>
        <w:tabs>
          <w:tab w:val="left" w:pos="1713"/>
        </w:tabs>
        <w:spacing w:before="240" w:line="240" w:lineRule="auto"/>
        <w:jc w:val="center"/>
        <w:outlineLvl w:val="2"/>
        <w:rPr>
          <w:rFonts w:ascii="Times New Roman" w:eastAsia="Times New Roman" w:hAnsi="Times New Roman" w:cs="Times New Roman"/>
          <w:color w:val="0070C0"/>
          <w:lang w:eastAsia="ar-SA"/>
        </w:rPr>
      </w:pPr>
      <w:bookmarkStart w:id="87" w:name="_Toc240449173"/>
      <w:bookmarkStart w:id="88" w:name="_Toc490058903"/>
      <w:bookmarkStart w:id="89" w:name="_Toc227743525"/>
      <w:bookmarkEnd w:id="77"/>
      <w:bookmarkEnd w:id="78"/>
      <w:bookmarkEnd w:id="79"/>
      <w:bookmarkEnd w:id="80"/>
      <w:bookmarkEnd w:id="81"/>
      <w:bookmarkEnd w:id="82"/>
      <w:bookmarkEnd w:id="83"/>
      <w:bookmarkEnd w:id="84"/>
      <w:bookmarkEnd w:id="85"/>
      <w:bookmarkEnd w:id="86"/>
      <w:r>
        <w:rPr>
          <w:rFonts w:ascii="Times New Roman" w:eastAsia="Times New Roman" w:hAnsi="Times New Roman" w:cs="Times New Roman"/>
          <w:color w:val="0070C0"/>
          <w:lang w:eastAsia="ar-SA"/>
        </w:rPr>
        <w:t>Транспортная инфраструктура</w:t>
      </w:r>
    </w:p>
    <w:p w:rsidR="008154B4" w:rsidRPr="00C117E4" w:rsidRDefault="008154B4" w:rsidP="008154B4">
      <w:pPr>
        <w:tabs>
          <w:tab w:val="left" w:pos="1713"/>
        </w:tabs>
        <w:spacing w:after="0" w:line="240" w:lineRule="auto"/>
        <w:jc w:val="center"/>
        <w:outlineLvl w:val="2"/>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Внешний транспорт</w:t>
      </w:r>
      <w:bookmarkEnd w:id="87"/>
      <w:r>
        <w:rPr>
          <w:rFonts w:ascii="Times New Roman" w:eastAsia="Times New Roman" w:hAnsi="Times New Roman" w:cs="Times New Roman"/>
          <w:lang w:eastAsia="ar-SA"/>
        </w:rPr>
        <w:t xml:space="preserve"> в </w:t>
      </w:r>
      <w:r w:rsidRPr="00C117E4">
        <w:rPr>
          <w:rFonts w:ascii="Times New Roman" w:eastAsia="Times New Roman" w:hAnsi="Times New Roman" w:cs="Times New Roman"/>
          <w:lang w:eastAsia="ar-SA"/>
        </w:rPr>
        <w:t>сельско</w:t>
      </w:r>
      <w:r>
        <w:rPr>
          <w:rFonts w:ascii="Times New Roman" w:eastAsia="Times New Roman" w:hAnsi="Times New Roman" w:cs="Times New Roman"/>
          <w:lang w:eastAsia="ar-SA"/>
        </w:rPr>
        <w:t>м</w:t>
      </w:r>
      <w:r w:rsidRPr="00C117E4">
        <w:rPr>
          <w:rFonts w:ascii="Times New Roman" w:eastAsia="Times New Roman" w:hAnsi="Times New Roman" w:cs="Times New Roman"/>
          <w:lang w:eastAsia="ar-SA"/>
        </w:rPr>
        <w:t xml:space="preserve"> поселени</w:t>
      </w:r>
      <w:r>
        <w:rPr>
          <w:rFonts w:ascii="Times New Roman" w:eastAsia="Times New Roman" w:hAnsi="Times New Roman" w:cs="Times New Roman"/>
          <w:lang w:eastAsia="ar-SA"/>
        </w:rPr>
        <w:t>и</w:t>
      </w:r>
    </w:p>
    <w:p w:rsidR="008154B4" w:rsidRPr="00C117E4" w:rsidRDefault="008154B4" w:rsidP="008154B4">
      <w:pPr>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 xml:space="preserve">Территория </w:t>
      </w:r>
      <w:proofErr w:type="spellStart"/>
      <w:r w:rsidRPr="00C117E4">
        <w:rPr>
          <w:rFonts w:ascii="Times New Roman" w:eastAsia="Times New Roman" w:hAnsi="Times New Roman" w:cs="Times New Roman"/>
          <w:lang w:eastAsia="ar-SA"/>
        </w:rPr>
        <w:t>Газырского</w:t>
      </w:r>
      <w:proofErr w:type="spellEnd"/>
      <w:r w:rsidRPr="00C117E4">
        <w:rPr>
          <w:rFonts w:ascii="Times New Roman" w:eastAsia="Times New Roman" w:hAnsi="Times New Roman" w:cs="Times New Roman"/>
          <w:lang w:eastAsia="ar-SA"/>
        </w:rPr>
        <w:t xml:space="preserve"> сельского поселения расположена в северной части </w:t>
      </w:r>
      <w:proofErr w:type="spellStart"/>
      <w:r w:rsidRPr="00C117E4">
        <w:rPr>
          <w:rFonts w:ascii="Times New Roman" w:eastAsia="Times New Roman" w:hAnsi="Times New Roman" w:cs="Times New Roman"/>
          <w:lang w:eastAsia="ar-SA"/>
        </w:rPr>
        <w:t>Выселковского</w:t>
      </w:r>
      <w:proofErr w:type="spellEnd"/>
      <w:r w:rsidRPr="00C117E4">
        <w:rPr>
          <w:rFonts w:ascii="Times New Roman" w:eastAsia="Times New Roman" w:hAnsi="Times New Roman" w:cs="Times New Roman"/>
          <w:lang w:eastAsia="ar-SA"/>
        </w:rPr>
        <w:t xml:space="preserve"> района, Краснодарского края. Ближайший аэропорт, имеющий связь с другими городами России, расположен в городе Краснодаре (90 км от п. Газырь). Существующее транспортное обеспечение населенных пунктов внутри поселения и с населенными пунктами за его приделами представлено автомобильными и железными дорогами.</w:t>
      </w:r>
    </w:p>
    <w:p w:rsidR="00C117E4" w:rsidRPr="00C117E4" w:rsidRDefault="00C117E4" w:rsidP="002F2F15">
      <w:pPr>
        <w:spacing w:after="0" w:line="240" w:lineRule="auto"/>
        <w:ind w:firstLine="567"/>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Автомобильный транспорт.</w:t>
      </w:r>
    </w:p>
    <w:p w:rsidR="00C117E4" w:rsidRPr="00C117E4" w:rsidRDefault="00C117E4" w:rsidP="002F2F15">
      <w:pPr>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 xml:space="preserve">По территории </w:t>
      </w:r>
      <w:proofErr w:type="spellStart"/>
      <w:r w:rsidRPr="00C117E4">
        <w:rPr>
          <w:rFonts w:ascii="Times New Roman" w:eastAsia="Times New Roman" w:hAnsi="Times New Roman" w:cs="Times New Roman"/>
          <w:lang w:eastAsia="ar-SA"/>
        </w:rPr>
        <w:t>Газырского</w:t>
      </w:r>
      <w:proofErr w:type="spellEnd"/>
      <w:r w:rsidRPr="00C117E4">
        <w:rPr>
          <w:rFonts w:ascii="Times New Roman" w:eastAsia="Times New Roman" w:hAnsi="Times New Roman" w:cs="Times New Roman"/>
          <w:lang w:eastAsia="ar-SA"/>
        </w:rPr>
        <w:t xml:space="preserve"> сельского поселения проходят следующие автомобильные дороги:</w:t>
      </w:r>
    </w:p>
    <w:p w:rsidR="00C117E4" w:rsidRPr="00C117E4" w:rsidRDefault="00C117E4" w:rsidP="002F2F15">
      <w:pPr>
        <w:tabs>
          <w:tab w:val="num" w:pos="786"/>
          <w:tab w:val="left" w:pos="928"/>
        </w:tabs>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 xml:space="preserve">участок автомобильной дороги регионального межрайонного значения «ст. Журавская - </w:t>
      </w:r>
      <w:r w:rsidR="00BD7004">
        <w:rPr>
          <w:rFonts w:ascii="Times New Roman" w:eastAsia="Times New Roman" w:hAnsi="Times New Roman" w:cs="Times New Roman"/>
          <w:lang w:eastAsia="ar-SA"/>
        </w:rPr>
        <w:t xml:space="preserve">    </w:t>
      </w:r>
      <w:r w:rsidR="00C61922">
        <w:rPr>
          <w:rFonts w:ascii="Times New Roman" w:eastAsia="Times New Roman" w:hAnsi="Times New Roman" w:cs="Times New Roman"/>
          <w:lang w:eastAsia="ar-SA"/>
        </w:rPr>
        <w:t xml:space="preserve">                 </w:t>
      </w:r>
      <w:r w:rsidR="00BD7004">
        <w:rPr>
          <w:rFonts w:ascii="Times New Roman" w:eastAsia="Times New Roman" w:hAnsi="Times New Roman" w:cs="Times New Roman"/>
          <w:lang w:eastAsia="ar-SA"/>
        </w:rPr>
        <w:t xml:space="preserve"> </w:t>
      </w:r>
      <w:r w:rsidRPr="00C117E4">
        <w:rPr>
          <w:rFonts w:ascii="Times New Roman" w:eastAsia="Times New Roman" w:hAnsi="Times New Roman" w:cs="Times New Roman"/>
          <w:lang w:eastAsia="ar-SA"/>
        </w:rPr>
        <w:t xml:space="preserve">г. Тихорецк» с капитальным типом покрытия (асфальтобетонное) </w:t>
      </w:r>
      <w:r w:rsidRPr="00C117E4">
        <w:rPr>
          <w:rFonts w:ascii="Times New Roman" w:eastAsia="Times New Roman" w:hAnsi="Times New Roman" w:cs="Times New Roman"/>
          <w:lang w:val="en-US" w:eastAsia="ar-SA"/>
        </w:rPr>
        <w:t>II</w:t>
      </w:r>
      <w:r w:rsidRPr="00C117E4">
        <w:rPr>
          <w:rFonts w:ascii="Times New Roman" w:eastAsia="Times New Roman" w:hAnsi="Times New Roman" w:cs="Times New Roman"/>
          <w:lang w:eastAsia="ar-SA"/>
        </w:rPr>
        <w:t xml:space="preserve"> технической категории, протяжённостью 6,9 км;</w:t>
      </w:r>
    </w:p>
    <w:p w:rsidR="00C117E4" w:rsidRPr="00C117E4" w:rsidRDefault="00C117E4" w:rsidP="002F2F15">
      <w:pPr>
        <w:tabs>
          <w:tab w:val="num" w:pos="786"/>
          <w:tab w:val="left" w:pos="928"/>
        </w:tabs>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автомобильная дорога регионального значения «п. Газырь - п. Гражданский» с капитальным типом покрытия (асфальтобетонное) I</w:t>
      </w:r>
      <w:r w:rsidRPr="00C117E4">
        <w:rPr>
          <w:rFonts w:ascii="Times New Roman" w:eastAsia="Times New Roman" w:hAnsi="Times New Roman" w:cs="Times New Roman"/>
          <w:lang w:val="en-US" w:eastAsia="ar-SA"/>
        </w:rPr>
        <w:t>V</w:t>
      </w:r>
      <w:r w:rsidRPr="00C117E4">
        <w:rPr>
          <w:rFonts w:ascii="Times New Roman" w:eastAsia="Times New Roman" w:hAnsi="Times New Roman" w:cs="Times New Roman"/>
          <w:lang w:eastAsia="ar-SA"/>
        </w:rPr>
        <w:t xml:space="preserve"> технической категории, протяжённостью 5,2 км;</w:t>
      </w:r>
    </w:p>
    <w:p w:rsidR="00C117E4" w:rsidRPr="00C117E4" w:rsidRDefault="00C117E4" w:rsidP="002F2F15">
      <w:pPr>
        <w:tabs>
          <w:tab w:val="num" w:pos="786"/>
          <w:tab w:val="left" w:pos="928"/>
        </w:tabs>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lastRenderedPageBreak/>
        <w:t>автомобильная дорога регионального значения «п. Газырь - п. Советский» с капитальным типом покрытия (асфальтобетонное) I</w:t>
      </w:r>
      <w:r w:rsidRPr="00C117E4">
        <w:rPr>
          <w:rFonts w:ascii="Times New Roman" w:eastAsia="Times New Roman" w:hAnsi="Times New Roman" w:cs="Times New Roman"/>
          <w:lang w:val="en-US" w:eastAsia="ar-SA"/>
        </w:rPr>
        <w:t>V</w:t>
      </w:r>
      <w:r w:rsidRPr="00C117E4">
        <w:rPr>
          <w:rFonts w:ascii="Times New Roman" w:eastAsia="Times New Roman" w:hAnsi="Times New Roman" w:cs="Times New Roman"/>
          <w:lang w:eastAsia="ar-SA"/>
        </w:rPr>
        <w:t xml:space="preserve"> технической категории, протяжённостью 4,1 км;</w:t>
      </w:r>
    </w:p>
    <w:p w:rsidR="00C117E4" w:rsidRPr="00C117E4" w:rsidRDefault="00C117E4" w:rsidP="002F2F15">
      <w:pPr>
        <w:tabs>
          <w:tab w:val="num" w:pos="786"/>
          <w:tab w:val="left" w:pos="928"/>
        </w:tabs>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 xml:space="preserve">автомобильная дорога местного значения, носящая подъездной характер  к п. Отважный с капитальным типом покрытия (асфальтобетонное) </w:t>
      </w:r>
      <w:r w:rsidRPr="00C117E4">
        <w:rPr>
          <w:rFonts w:ascii="Times New Roman" w:eastAsia="Times New Roman" w:hAnsi="Times New Roman" w:cs="Times New Roman"/>
          <w:lang w:val="en-US" w:eastAsia="ar-SA"/>
        </w:rPr>
        <w:t>V</w:t>
      </w:r>
      <w:r w:rsidRPr="00C117E4">
        <w:rPr>
          <w:rFonts w:ascii="Times New Roman" w:eastAsia="Times New Roman" w:hAnsi="Times New Roman" w:cs="Times New Roman"/>
          <w:lang w:eastAsia="ar-SA"/>
        </w:rPr>
        <w:t xml:space="preserve"> технической категории, протяжённостью 1,4 км.</w:t>
      </w:r>
    </w:p>
    <w:p w:rsidR="00C117E4" w:rsidRPr="00C117E4" w:rsidRDefault="00C117E4" w:rsidP="002F2F15">
      <w:pPr>
        <w:tabs>
          <w:tab w:val="num" w:pos="786"/>
          <w:tab w:val="left" w:pos="928"/>
        </w:tabs>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 xml:space="preserve">автомобильная дорога местного значения, носящая подъездной характер  к п. Красный с капитальным типом покрытия (асфальтобетонное) </w:t>
      </w:r>
      <w:r w:rsidRPr="00C117E4">
        <w:rPr>
          <w:rFonts w:ascii="Times New Roman" w:eastAsia="Times New Roman" w:hAnsi="Times New Roman" w:cs="Times New Roman"/>
          <w:lang w:val="en-US" w:eastAsia="ar-SA"/>
        </w:rPr>
        <w:t>V</w:t>
      </w:r>
      <w:r w:rsidRPr="00C117E4">
        <w:rPr>
          <w:rFonts w:ascii="Times New Roman" w:eastAsia="Times New Roman" w:hAnsi="Times New Roman" w:cs="Times New Roman"/>
          <w:lang w:eastAsia="ar-SA"/>
        </w:rPr>
        <w:t xml:space="preserve"> технической категории, протяжённостью </w:t>
      </w:r>
      <w:r w:rsidR="00BD7004">
        <w:rPr>
          <w:rFonts w:ascii="Times New Roman" w:eastAsia="Times New Roman" w:hAnsi="Times New Roman" w:cs="Times New Roman"/>
          <w:lang w:eastAsia="ar-SA"/>
        </w:rPr>
        <w:t xml:space="preserve">         </w:t>
      </w:r>
      <w:r w:rsidRPr="00C117E4">
        <w:rPr>
          <w:rFonts w:ascii="Times New Roman" w:eastAsia="Times New Roman" w:hAnsi="Times New Roman" w:cs="Times New Roman"/>
          <w:lang w:eastAsia="ar-SA"/>
        </w:rPr>
        <w:t>11,0 км.</w:t>
      </w:r>
    </w:p>
    <w:p w:rsidR="00C117E4" w:rsidRPr="00C117E4" w:rsidRDefault="00C117E4" w:rsidP="002F2F15">
      <w:pPr>
        <w:spacing w:after="0" w:line="240" w:lineRule="auto"/>
        <w:ind w:firstLine="567"/>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Железнодорожный транспорт.</w:t>
      </w:r>
    </w:p>
    <w:p w:rsidR="00C117E4" w:rsidRPr="00C117E4" w:rsidRDefault="00C117E4" w:rsidP="002F2F15">
      <w:pPr>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 xml:space="preserve">По территории </w:t>
      </w:r>
      <w:proofErr w:type="spellStart"/>
      <w:r w:rsidRPr="00C117E4">
        <w:rPr>
          <w:rFonts w:ascii="Times New Roman" w:eastAsia="Times New Roman" w:hAnsi="Times New Roman" w:cs="Times New Roman"/>
          <w:lang w:eastAsia="ar-SA"/>
        </w:rPr>
        <w:t>Газырского</w:t>
      </w:r>
      <w:proofErr w:type="spellEnd"/>
      <w:r w:rsidRPr="00C117E4">
        <w:rPr>
          <w:rFonts w:ascii="Times New Roman" w:eastAsia="Times New Roman" w:hAnsi="Times New Roman" w:cs="Times New Roman"/>
          <w:lang w:eastAsia="ar-SA"/>
        </w:rPr>
        <w:t xml:space="preserve"> сельского поселения проходит участок железной дороги «Тихорецк – Выселки» Северо-Кавказской железной дороги ОАО «РЖД», протяженностью 12,1 км.</w:t>
      </w:r>
    </w:p>
    <w:p w:rsidR="0096373C" w:rsidRDefault="0096373C" w:rsidP="0096373C">
      <w:pPr>
        <w:spacing w:after="0" w:line="240" w:lineRule="auto"/>
        <w:ind w:firstLine="567"/>
        <w:jc w:val="center"/>
        <w:rPr>
          <w:rFonts w:ascii="Times New Roman" w:eastAsia="Calibri" w:hAnsi="Times New Roman" w:cs="Times New Roman"/>
        </w:rPr>
      </w:pPr>
      <w:bookmarkStart w:id="90" w:name="_Toc240449174"/>
    </w:p>
    <w:p w:rsidR="0096373C" w:rsidRPr="0096373C" w:rsidRDefault="0096373C" w:rsidP="0096373C">
      <w:pPr>
        <w:spacing w:line="240" w:lineRule="auto"/>
        <w:ind w:firstLine="567"/>
        <w:jc w:val="center"/>
        <w:rPr>
          <w:rFonts w:ascii="Times New Roman" w:eastAsia="Calibri" w:hAnsi="Times New Roman" w:cs="Times New Roman"/>
        </w:rPr>
      </w:pPr>
      <w:r>
        <w:rPr>
          <w:rFonts w:ascii="Times New Roman" w:eastAsia="Calibri" w:hAnsi="Times New Roman" w:cs="Times New Roman"/>
        </w:rPr>
        <w:t>П</w:t>
      </w:r>
      <w:r w:rsidRPr="0096373C">
        <w:rPr>
          <w:rFonts w:ascii="Times New Roman" w:eastAsia="Calibri" w:hAnsi="Times New Roman" w:cs="Times New Roman"/>
        </w:rPr>
        <w:t>ригородны</w:t>
      </w:r>
      <w:r>
        <w:rPr>
          <w:rFonts w:ascii="Times New Roman" w:eastAsia="Calibri" w:hAnsi="Times New Roman" w:cs="Times New Roman"/>
        </w:rPr>
        <w:t>е</w:t>
      </w:r>
      <w:r w:rsidRPr="0096373C">
        <w:rPr>
          <w:rFonts w:ascii="Times New Roman" w:eastAsia="Calibri" w:hAnsi="Times New Roman" w:cs="Times New Roman"/>
        </w:rPr>
        <w:t xml:space="preserve"> маршрут</w:t>
      </w:r>
      <w:r>
        <w:rPr>
          <w:rFonts w:ascii="Times New Roman" w:eastAsia="Calibri" w:hAnsi="Times New Roman" w:cs="Times New Roman"/>
        </w:rPr>
        <w:t>ы</w:t>
      </w:r>
      <w:r w:rsidRPr="0096373C">
        <w:rPr>
          <w:rFonts w:ascii="Times New Roman" w:eastAsia="Calibri" w:hAnsi="Times New Roman" w:cs="Times New Roman"/>
        </w:rPr>
        <w:t xml:space="preserve"> </w:t>
      </w:r>
      <w:proofErr w:type="spellStart"/>
      <w:r w:rsidRPr="0096373C">
        <w:rPr>
          <w:rFonts w:ascii="Times New Roman" w:eastAsia="Calibri" w:hAnsi="Times New Roman" w:cs="Times New Roman"/>
        </w:rPr>
        <w:t>Газырского</w:t>
      </w:r>
      <w:proofErr w:type="spellEnd"/>
      <w:r w:rsidRPr="0096373C">
        <w:rPr>
          <w:rFonts w:ascii="Times New Roman" w:eastAsia="Calibri" w:hAnsi="Times New Roman" w:cs="Times New Roman"/>
        </w:rPr>
        <w:t xml:space="preserve"> сельского поселения</w:t>
      </w:r>
    </w:p>
    <w:tbl>
      <w:tblPr>
        <w:tblW w:w="992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3686"/>
        <w:gridCol w:w="1984"/>
        <w:gridCol w:w="1559"/>
      </w:tblGrid>
      <w:tr w:rsidR="0096373C" w:rsidRPr="0096373C" w:rsidTr="00352EA8">
        <w:tc>
          <w:tcPr>
            <w:tcW w:w="2694"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Муниципальный маршрут (городской, пригородный, междугородний)</w:t>
            </w:r>
          </w:p>
        </w:tc>
        <w:tc>
          <w:tcPr>
            <w:tcW w:w="3686"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Наименование маршрута (указание начального и конечного остановочных пунктов)</w:t>
            </w:r>
          </w:p>
        </w:tc>
        <w:tc>
          <w:tcPr>
            <w:tcW w:w="1984"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 xml:space="preserve">Наименование </w:t>
            </w:r>
            <w:r>
              <w:rPr>
                <w:rFonts w:ascii="Times New Roman" w:eastAsia="Times New Roman" w:hAnsi="Times New Roman" w:cs="Times New Roman"/>
                <w:lang w:eastAsia="ru-RU"/>
              </w:rPr>
              <w:t>промежуточ</w:t>
            </w:r>
            <w:r w:rsidRPr="0096373C">
              <w:rPr>
                <w:rFonts w:ascii="Times New Roman" w:eastAsia="Times New Roman" w:hAnsi="Times New Roman" w:cs="Times New Roman"/>
                <w:lang w:eastAsia="ru-RU"/>
              </w:rPr>
              <w:t>ных остановочных пунктов</w:t>
            </w:r>
          </w:p>
        </w:tc>
        <w:tc>
          <w:tcPr>
            <w:tcW w:w="1559"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Протяженность маршрута, км</w:t>
            </w:r>
          </w:p>
        </w:tc>
      </w:tr>
      <w:tr w:rsidR="0096373C" w:rsidRPr="0096373C" w:rsidTr="00352EA8">
        <w:tc>
          <w:tcPr>
            <w:tcW w:w="2694"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пригородный</w:t>
            </w:r>
          </w:p>
        </w:tc>
        <w:tc>
          <w:tcPr>
            <w:tcW w:w="3686"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Советский – Выселки</w:t>
            </w:r>
          </w:p>
        </w:tc>
        <w:tc>
          <w:tcPr>
            <w:tcW w:w="1984" w:type="dxa"/>
            <w:tcMar>
              <w:left w:w="28" w:type="dxa"/>
              <w:right w:w="28" w:type="dxa"/>
            </w:tcMar>
            <w:vAlign w:val="center"/>
          </w:tcPr>
          <w:p w:rsid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 xml:space="preserve">п. Газырь, </w:t>
            </w:r>
          </w:p>
          <w:p w:rsid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 xml:space="preserve">п. Гражданский, </w:t>
            </w:r>
          </w:p>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ст. Первомайская</w:t>
            </w:r>
          </w:p>
        </w:tc>
        <w:tc>
          <w:tcPr>
            <w:tcW w:w="1559"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63</w:t>
            </w:r>
          </w:p>
        </w:tc>
      </w:tr>
    </w:tbl>
    <w:p w:rsidR="0096373C" w:rsidRPr="0096373C" w:rsidRDefault="0096373C" w:rsidP="0096373C">
      <w:pPr>
        <w:spacing w:after="0" w:line="240" w:lineRule="auto"/>
        <w:ind w:firstLine="567"/>
        <w:jc w:val="center"/>
        <w:rPr>
          <w:rFonts w:ascii="Times New Roman" w:eastAsia="Calibri" w:hAnsi="Times New Roman" w:cs="Times New Roman"/>
        </w:rPr>
      </w:pPr>
    </w:p>
    <w:p w:rsidR="0096373C" w:rsidRPr="0096373C" w:rsidRDefault="0096373C" w:rsidP="0096373C">
      <w:pPr>
        <w:spacing w:after="0" w:line="240" w:lineRule="auto"/>
        <w:ind w:firstLine="567"/>
        <w:jc w:val="both"/>
        <w:rPr>
          <w:rFonts w:ascii="Times New Roman" w:eastAsia="Calibri" w:hAnsi="Times New Roman" w:cs="Times New Roman"/>
        </w:rPr>
      </w:pPr>
      <w:r w:rsidRPr="0096373C">
        <w:rPr>
          <w:rFonts w:ascii="Times New Roman" w:eastAsia="Calibri" w:hAnsi="Times New Roman" w:cs="Times New Roman"/>
        </w:rPr>
        <w:t>Междугородние маршруты</w:t>
      </w:r>
      <w:r>
        <w:rPr>
          <w:rFonts w:ascii="Times New Roman" w:eastAsia="Calibri" w:hAnsi="Times New Roman" w:cs="Times New Roman"/>
        </w:rPr>
        <w:t xml:space="preserve"> н</w:t>
      </w:r>
      <w:r w:rsidRPr="0096373C">
        <w:rPr>
          <w:rFonts w:ascii="Times New Roman" w:eastAsia="Calibri" w:hAnsi="Times New Roman" w:cs="Times New Roman"/>
        </w:rPr>
        <w:t xml:space="preserve">а территории </w:t>
      </w:r>
      <w:proofErr w:type="spellStart"/>
      <w:r w:rsidRPr="0096373C">
        <w:rPr>
          <w:rFonts w:ascii="Times New Roman" w:eastAsia="Calibri" w:hAnsi="Times New Roman" w:cs="Times New Roman"/>
        </w:rPr>
        <w:t>Газырского</w:t>
      </w:r>
      <w:proofErr w:type="spellEnd"/>
      <w:r w:rsidRPr="0096373C">
        <w:rPr>
          <w:rFonts w:ascii="Times New Roman" w:eastAsia="Calibri" w:hAnsi="Times New Roman" w:cs="Times New Roman"/>
        </w:rPr>
        <w:t xml:space="preserve"> сельского поселения не осуществляются.</w:t>
      </w:r>
    </w:p>
    <w:p w:rsidR="00C117E4" w:rsidRPr="00DC053D" w:rsidRDefault="00C117E4" w:rsidP="00352EA8">
      <w:pPr>
        <w:keepNext/>
        <w:tabs>
          <w:tab w:val="left" w:pos="1713"/>
        </w:tabs>
        <w:spacing w:before="240" w:line="240" w:lineRule="auto"/>
        <w:jc w:val="center"/>
        <w:outlineLvl w:val="2"/>
        <w:rPr>
          <w:rFonts w:ascii="Times New Roman" w:eastAsia="Times New Roman" w:hAnsi="Times New Roman" w:cs="Times New Roman"/>
          <w:color w:val="0070C0"/>
          <w:lang w:eastAsia="ar-SA"/>
        </w:rPr>
      </w:pPr>
      <w:r w:rsidRPr="00DC053D">
        <w:rPr>
          <w:rFonts w:ascii="Times New Roman" w:eastAsia="Times New Roman" w:hAnsi="Times New Roman" w:cs="Times New Roman"/>
          <w:color w:val="0070C0"/>
          <w:lang w:eastAsia="ar-SA"/>
        </w:rPr>
        <w:t>Улично-дорожная сеть</w:t>
      </w:r>
      <w:bookmarkEnd w:id="90"/>
    </w:p>
    <w:p w:rsidR="00C117E4" w:rsidRDefault="002F2F15" w:rsidP="00DC053D">
      <w:pPr>
        <w:spacing w:after="0" w:line="240" w:lineRule="auto"/>
        <w:ind w:firstLine="567"/>
        <w:jc w:val="both"/>
        <w:rPr>
          <w:rFonts w:ascii="Times New Roman" w:eastAsia="Times New Roman" w:hAnsi="Times New Roman" w:cs="Times New Roman"/>
          <w:lang w:eastAsia="ar-SA"/>
        </w:rPr>
      </w:pPr>
      <w:r>
        <w:rPr>
          <w:rFonts w:ascii="Times New Roman" w:eastAsia="Times New Roman" w:hAnsi="Times New Roman" w:cs="Times New Roman"/>
          <w:lang w:eastAsia="ar-SA"/>
        </w:rPr>
        <w:t>Б</w:t>
      </w:r>
      <w:r w:rsidR="00C117E4" w:rsidRPr="00C117E4">
        <w:rPr>
          <w:rFonts w:ascii="Times New Roman" w:eastAsia="Times New Roman" w:hAnsi="Times New Roman" w:cs="Times New Roman"/>
          <w:lang w:eastAsia="ar-SA"/>
        </w:rPr>
        <w:t xml:space="preserve">ольшая часть основных улиц и дорог населенных пунктов </w:t>
      </w:r>
      <w:proofErr w:type="spellStart"/>
      <w:r w:rsidR="00C117E4" w:rsidRPr="00C117E4">
        <w:rPr>
          <w:rFonts w:ascii="Times New Roman" w:eastAsia="Times New Roman" w:hAnsi="Times New Roman" w:cs="Times New Roman"/>
          <w:lang w:eastAsia="ar-SA"/>
        </w:rPr>
        <w:t>Газырского</w:t>
      </w:r>
      <w:proofErr w:type="spellEnd"/>
      <w:r w:rsidR="00C117E4" w:rsidRPr="00C117E4">
        <w:rPr>
          <w:rFonts w:ascii="Times New Roman" w:eastAsia="Times New Roman" w:hAnsi="Times New Roman" w:cs="Times New Roman"/>
          <w:lang w:eastAsia="ar-SA"/>
        </w:rPr>
        <w:t xml:space="preserve">  сельского поселения выполнена в низшем исполнении (грунтовое). Не по всем улицам организованы </w:t>
      </w:r>
      <w:r w:rsidR="00DC053D">
        <w:rPr>
          <w:rFonts w:ascii="Times New Roman" w:eastAsia="Times New Roman" w:hAnsi="Times New Roman" w:cs="Times New Roman"/>
          <w:lang w:eastAsia="ar-SA"/>
        </w:rPr>
        <w:t xml:space="preserve">пешеходные дорожки (тротуары). </w:t>
      </w:r>
    </w:p>
    <w:p w:rsidR="00052287" w:rsidRPr="00052287" w:rsidRDefault="00052287" w:rsidP="00052287">
      <w:pPr>
        <w:spacing w:after="120" w:line="276" w:lineRule="auto"/>
        <w:ind w:firstLine="567"/>
        <w:jc w:val="center"/>
        <w:rPr>
          <w:rFonts w:ascii="Times New Roman" w:eastAsia="Calibri" w:hAnsi="Times New Roman" w:cs="Times New Roman"/>
        </w:rPr>
      </w:pPr>
      <w:r w:rsidRPr="00052287">
        <w:rPr>
          <w:rFonts w:ascii="Times New Roman" w:eastAsia="Calibri" w:hAnsi="Times New Roman" w:cs="Times New Roman"/>
        </w:rPr>
        <w:t xml:space="preserve">Основные характеристики протяженность дорог </w:t>
      </w:r>
    </w:p>
    <w:tbl>
      <w:tblPr>
        <w:tblW w:w="4890" w:type="pct"/>
        <w:tblInd w:w="108" w:type="dxa"/>
        <w:tblLook w:val="00A0" w:firstRow="1" w:lastRow="0" w:firstColumn="1" w:lastColumn="0" w:noHBand="0" w:noVBand="0"/>
      </w:tblPr>
      <w:tblGrid>
        <w:gridCol w:w="6978"/>
        <w:gridCol w:w="986"/>
        <w:gridCol w:w="1813"/>
      </w:tblGrid>
      <w:tr w:rsidR="00052287" w:rsidRPr="00052287" w:rsidTr="00052287">
        <w:trPr>
          <w:trHeight w:val="253"/>
          <w:tblHeader/>
        </w:trPr>
        <w:tc>
          <w:tcPr>
            <w:tcW w:w="3569" w:type="pct"/>
            <w:tcBorders>
              <w:top w:val="single" w:sz="4" w:space="0" w:color="auto"/>
              <w:left w:val="single" w:sz="4" w:space="0" w:color="auto"/>
              <w:bottom w:val="single" w:sz="4" w:space="0" w:color="auto"/>
              <w:right w:val="single" w:sz="4" w:space="0" w:color="auto"/>
            </w:tcBorders>
            <w:noWrap/>
            <w:vAlign w:val="center"/>
          </w:tcPr>
          <w:p w:rsidR="00052287" w:rsidRPr="00052287" w:rsidRDefault="00052287" w:rsidP="00052287">
            <w:pPr>
              <w:spacing w:after="0" w:line="240" w:lineRule="auto"/>
              <w:rPr>
                <w:rFonts w:ascii="Times New Roman" w:eastAsia="Times New Roman" w:hAnsi="Times New Roman" w:cs="Times New Roman"/>
              </w:rPr>
            </w:pPr>
            <w:r w:rsidRPr="00052287">
              <w:rPr>
                <w:rFonts w:ascii="Times New Roman" w:eastAsia="Times New Roman" w:hAnsi="Times New Roman" w:cs="Times New Roman"/>
              </w:rPr>
              <w:t xml:space="preserve">Показатели </w:t>
            </w:r>
            <w:r>
              <w:rPr>
                <w:rFonts w:ascii="Times New Roman" w:eastAsia="Times New Roman" w:hAnsi="Times New Roman" w:cs="Times New Roman"/>
              </w:rPr>
              <w:t>п</w:t>
            </w:r>
            <w:r w:rsidRPr="00052287">
              <w:rPr>
                <w:rFonts w:ascii="Times New Roman" w:eastAsia="Times New Roman" w:hAnsi="Times New Roman" w:cs="Times New Roman"/>
              </w:rPr>
              <w:t>ротяженност</w:t>
            </w:r>
            <w:r>
              <w:rPr>
                <w:rFonts w:ascii="Times New Roman" w:eastAsia="Times New Roman" w:hAnsi="Times New Roman" w:cs="Times New Roman"/>
              </w:rPr>
              <w:t>и</w:t>
            </w:r>
            <w:r w:rsidRPr="00052287">
              <w:rPr>
                <w:rFonts w:ascii="Times New Roman" w:eastAsia="Times New Roman" w:hAnsi="Times New Roman" w:cs="Times New Roman"/>
              </w:rPr>
              <w:t xml:space="preserve"> автомобильных дорог </w:t>
            </w:r>
          </w:p>
        </w:tc>
        <w:tc>
          <w:tcPr>
            <w:tcW w:w="504" w:type="pct"/>
            <w:tcBorders>
              <w:top w:val="single" w:sz="4" w:space="0" w:color="auto"/>
              <w:left w:val="single" w:sz="4" w:space="0" w:color="auto"/>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Ед. изм.</w:t>
            </w:r>
          </w:p>
        </w:tc>
        <w:tc>
          <w:tcPr>
            <w:tcW w:w="927" w:type="pct"/>
            <w:tcBorders>
              <w:top w:val="single" w:sz="4" w:space="0" w:color="auto"/>
              <w:left w:val="single" w:sz="4" w:space="0" w:color="auto"/>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2016</w:t>
            </w:r>
          </w:p>
        </w:tc>
      </w:tr>
      <w:tr w:rsidR="00052287" w:rsidRPr="00052287" w:rsidTr="00052287">
        <w:trPr>
          <w:trHeight w:val="20"/>
        </w:trPr>
        <w:tc>
          <w:tcPr>
            <w:tcW w:w="3569" w:type="pct"/>
            <w:tcBorders>
              <w:top w:val="nil"/>
              <w:left w:val="single" w:sz="4" w:space="0" w:color="auto"/>
              <w:bottom w:val="single" w:sz="4" w:space="0" w:color="auto"/>
              <w:right w:val="single" w:sz="4" w:space="0" w:color="auto"/>
            </w:tcBorders>
            <w:vAlign w:val="center"/>
          </w:tcPr>
          <w:p w:rsidR="00052287" w:rsidRPr="00052287" w:rsidRDefault="00052287" w:rsidP="00052287">
            <w:pPr>
              <w:spacing w:after="0" w:line="240" w:lineRule="auto"/>
              <w:rPr>
                <w:rFonts w:ascii="Times New Roman" w:eastAsia="Times New Roman" w:hAnsi="Times New Roman" w:cs="Times New Roman"/>
              </w:rPr>
            </w:pPr>
            <w:r w:rsidRPr="00052287">
              <w:rPr>
                <w:rFonts w:ascii="Times New Roman" w:eastAsia="Times New Roman" w:hAnsi="Times New Roman" w:cs="Times New Roman"/>
              </w:rPr>
              <w:t>Федерального значения</w:t>
            </w:r>
          </w:p>
        </w:tc>
        <w:tc>
          <w:tcPr>
            <w:tcW w:w="504" w:type="pct"/>
            <w:tcBorders>
              <w:top w:val="nil"/>
              <w:left w:val="nil"/>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км</w:t>
            </w:r>
          </w:p>
        </w:tc>
        <w:tc>
          <w:tcPr>
            <w:tcW w:w="927" w:type="pct"/>
            <w:tcBorders>
              <w:top w:val="nil"/>
              <w:left w:val="nil"/>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0</w:t>
            </w:r>
          </w:p>
        </w:tc>
      </w:tr>
      <w:tr w:rsidR="00052287" w:rsidRPr="00052287" w:rsidTr="00052287">
        <w:trPr>
          <w:trHeight w:val="20"/>
        </w:trPr>
        <w:tc>
          <w:tcPr>
            <w:tcW w:w="3569" w:type="pct"/>
            <w:tcBorders>
              <w:top w:val="nil"/>
              <w:left w:val="single" w:sz="4" w:space="0" w:color="auto"/>
              <w:bottom w:val="single" w:sz="4" w:space="0" w:color="auto"/>
              <w:right w:val="single" w:sz="4" w:space="0" w:color="auto"/>
            </w:tcBorders>
            <w:vAlign w:val="center"/>
          </w:tcPr>
          <w:p w:rsidR="00052287" w:rsidRPr="00052287" w:rsidRDefault="00052287" w:rsidP="00052287">
            <w:pPr>
              <w:spacing w:after="0" w:line="240" w:lineRule="auto"/>
              <w:rPr>
                <w:rFonts w:ascii="Times New Roman" w:eastAsia="Times New Roman" w:hAnsi="Times New Roman" w:cs="Times New Roman"/>
                <w:lang w:val="en-US"/>
              </w:rPr>
            </w:pPr>
            <w:proofErr w:type="spellStart"/>
            <w:r w:rsidRPr="00052287">
              <w:rPr>
                <w:rFonts w:ascii="Times New Roman" w:eastAsia="Times New Roman" w:hAnsi="Times New Roman" w:cs="Times New Roman"/>
                <w:lang w:val="en-US"/>
              </w:rPr>
              <w:t>Регионального</w:t>
            </w:r>
            <w:proofErr w:type="spellEnd"/>
            <w:r w:rsidRPr="00052287">
              <w:rPr>
                <w:rFonts w:ascii="Times New Roman" w:eastAsia="Times New Roman" w:hAnsi="Times New Roman" w:cs="Times New Roman"/>
                <w:lang w:val="en-US"/>
              </w:rPr>
              <w:t xml:space="preserve"> и </w:t>
            </w:r>
            <w:proofErr w:type="spellStart"/>
            <w:r w:rsidRPr="00052287">
              <w:rPr>
                <w:rFonts w:ascii="Times New Roman" w:eastAsia="Times New Roman" w:hAnsi="Times New Roman" w:cs="Times New Roman"/>
                <w:lang w:val="en-US"/>
              </w:rPr>
              <w:t>межмуниципального</w:t>
            </w:r>
            <w:proofErr w:type="spellEnd"/>
            <w:r w:rsidRPr="00052287">
              <w:rPr>
                <w:rFonts w:ascii="Times New Roman" w:eastAsia="Times New Roman" w:hAnsi="Times New Roman" w:cs="Times New Roman"/>
                <w:lang w:val="en-US"/>
              </w:rPr>
              <w:t xml:space="preserve"> </w:t>
            </w:r>
            <w:proofErr w:type="spellStart"/>
            <w:r w:rsidRPr="00052287">
              <w:rPr>
                <w:rFonts w:ascii="Times New Roman" w:eastAsia="Times New Roman" w:hAnsi="Times New Roman" w:cs="Times New Roman"/>
                <w:lang w:val="en-US"/>
              </w:rPr>
              <w:t>значения</w:t>
            </w:r>
            <w:proofErr w:type="spellEnd"/>
          </w:p>
        </w:tc>
        <w:tc>
          <w:tcPr>
            <w:tcW w:w="504" w:type="pct"/>
            <w:tcBorders>
              <w:top w:val="nil"/>
              <w:left w:val="nil"/>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lang w:val="en-US"/>
              </w:rPr>
            </w:pPr>
            <w:proofErr w:type="spellStart"/>
            <w:r w:rsidRPr="00052287">
              <w:rPr>
                <w:rFonts w:ascii="Times New Roman" w:eastAsia="Times New Roman" w:hAnsi="Times New Roman" w:cs="Times New Roman"/>
                <w:lang w:val="en-US"/>
              </w:rPr>
              <w:t>км</w:t>
            </w:r>
            <w:proofErr w:type="spellEnd"/>
          </w:p>
        </w:tc>
        <w:tc>
          <w:tcPr>
            <w:tcW w:w="927" w:type="pct"/>
            <w:tcBorders>
              <w:top w:val="nil"/>
              <w:left w:val="nil"/>
              <w:bottom w:val="single" w:sz="4" w:space="0" w:color="auto"/>
              <w:right w:val="single" w:sz="4" w:space="0" w:color="auto"/>
            </w:tcBorders>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11</w:t>
            </w:r>
          </w:p>
        </w:tc>
      </w:tr>
      <w:tr w:rsidR="00052287" w:rsidRPr="00052287" w:rsidTr="00052287">
        <w:trPr>
          <w:trHeight w:val="20"/>
        </w:trPr>
        <w:tc>
          <w:tcPr>
            <w:tcW w:w="3569" w:type="pct"/>
            <w:tcBorders>
              <w:top w:val="nil"/>
              <w:left w:val="single" w:sz="4" w:space="0" w:color="auto"/>
              <w:bottom w:val="single" w:sz="4" w:space="0" w:color="auto"/>
              <w:right w:val="single" w:sz="4" w:space="0" w:color="auto"/>
            </w:tcBorders>
            <w:vAlign w:val="center"/>
          </w:tcPr>
          <w:p w:rsidR="00052287" w:rsidRPr="00052287" w:rsidRDefault="00052287" w:rsidP="00052287">
            <w:pPr>
              <w:spacing w:after="0" w:line="240" w:lineRule="auto"/>
              <w:rPr>
                <w:rFonts w:ascii="Times New Roman" w:eastAsia="Times New Roman" w:hAnsi="Times New Roman" w:cs="Times New Roman"/>
              </w:rPr>
            </w:pPr>
            <w:r w:rsidRPr="00052287">
              <w:rPr>
                <w:rFonts w:ascii="Times New Roman" w:eastAsia="Times New Roman" w:hAnsi="Times New Roman" w:cs="Times New Roman"/>
              </w:rPr>
              <w:t>Местного</w:t>
            </w:r>
            <w:r w:rsidR="00E43F61">
              <w:rPr>
                <w:rFonts w:ascii="Times New Roman" w:eastAsia="Times New Roman" w:hAnsi="Times New Roman" w:cs="Times New Roman"/>
              </w:rPr>
              <w:t xml:space="preserve"> </w:t>
            </w:r>
            <w:r w:rsidRPr="00052287">
              <w:rPr>
                <w:rFonts w:ascii="Times New Roman" w:eastAsia="Times New Roman" w:hAnsi="Times New Roman" w:cs="Times New Roman"/>
              </w:rPr>
              <w:t>значения</w:t>
            </w:r>
          </w:p>
        </w:tc>
        <w:tc>
          <w:tcPr>
            <w:tcW w:w="504" w:type="pct"/>
            <w:tcBorders>
              <w:top w:val="nil"/>
              <w:left w:val="nil"/>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lang w:val="en-US"/>
              </w:rPr>
            </w:pPr>
            <w:proofErr w:type="spellStart"/>
            <w:r w:rsidRPr="00052287">
              <w:rPr>
                <w:rFonts w:ascii="Times New Roman" w:eastAsia="Times New Roman" w:hAnsi="Times New Roman" w:cs="Times New Roman"/>
                <w:lang w:val="en-US"/>
              </w:rPr>
              <w:t>км</w:t>
            </w:r>
            <w:proofErr w:type="spellEnd"/>
          </w:p>
        </w:tc>
        <w:tc>
          <w:tcPr>
            <w:tcW w:w="927" w:type="pct"/>
            <w:tcBorders>
              <w:top w:val="nil"/>
              <w:left w:val="nil"/>
              <w:bottom w:val="single" w:sz="4" w:space="0" w:color="auto"/>
              <w:right w:val="single" w:sz="4" w:space="0" w:color="auto"/>
            </w:tcBorders>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73,808</w:t>
            </w:r>
          </w:p>
        </w:tc>
      </w:tr>
      <w:tr w:rsidR="00052287" w:rsidRPr="00052287" w:rsidTr="00052287">
        <w:trPr>
          <w:trHeight w:val="20"/>
        </w:trPr>
        <w:tc>
          <w:tcPr>
            <w:tcW w:w="3569" w:type="pct"/>
            <w:tcBorders>
              <w:top w:val="nil"/>
              <w:left w:val="single" w:sz="4" w:space="0" w:color="auto"/>
              <w:bottom w:val="single" w:sz="4" w:space="0" w:color="auto"/>
              <w:right w:val="single" w:sz="4" w:space="0" w:color="auto"/>
            </w:tcBorders>
            <w:vAlign w:val="center"/>
          </w:tcPr>
          <w:p w:rsidR="00052287" w:rsidRPr="00052287" w:rsidRDefault="00052287" w:rsidP="00052287">
            <w:pPr>
              <w:spacing w:after="0" w:line="240" w:lineRule="auto"/>
              <w:rPr>
                <w:rFonts w:ascii="Times New Roman" w:eastAsia="Times New Roman" w:hAnsi="Times New Roman" w:cs="Times New Roman"/>
                <w:lang w:val="en-US"/>
              </w:rPr>
            </w:pPr>
            <w:proofErr w:type="spellStart"/>
            <w:r w:rsidRPr="00052287">
              <w:rPr>
                <w:rFonts w:ascii="Times New Roman" w:eastAsia="Times New Roman" w:hAnsi="Times New Roman" w:cs="Times New Roman"/>
                <w:lang w:val="en-US"/>
              </w:rPr>
              <w:t>Зимние</w:t>
            </w:r>
            <w:proofErr w:type="spellEnd"/>
            <w:r w:rsidRPr="00052287">
              <w:rPr>
                <w:rFonts w:ascii="Times New Roman" w:eastAsia="Times New Roman" w:hAnsi="Times New Roman" w:cs="Times New Roman"/>
                <w:lang w:val="en-US"/>
              </w:rPr>
              <w:t xml:space="preserve"> а/д</w:t>
            </w:r>
          </w:p>
        </w:tc>
        <w:tc>
          <w:tcPr>
            <w:tcW w:w="504" w:type="pct"/>
            <w:tcBorders>
              <w:top w:val="nil"/>
              <w:left w:val="nil"/>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lang w:val="en-US"/>
              </w:rPr>
            </w:pPr>
            <w:proofErr w:type="spellStart"/>
            <w:r w:rsidRPr="00052287">
              <w:rPr>
                <w:rFonts w:ascii="Times New Roman" w:eastAsia="Times New Roman" w:hAnsi="Times New Roman" w:cs="Times New Roman"/>
                <w:lang w:val="en-US"/>
              </w:rPr>
              <w:t>км</w:t>
            </w:r>
            <w:proofErr w:type="spellEnd"/>
          </w:p>
        </w:tc>
        <w:tc>
          <w:tcPr>
            <w:tcW w:w="927" w:type="pct"/>
            <w:tcBorders>
              <w:top w:val="nil"/>
              <w:left w:val="nil"/>
              <w:bottom w:val="single" w:sz="4" w:space="0" w:color="auto"/>
              <w:right w:val="single" w:sz="4" w:space="0" w:color="auto"/>
            </w:tcBorders>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0</w:t>
            </w:r>
          </w:p>
        </w:tc>
      </w:tr>
      <w:tr w:rsidR="00052287" w:rsidRPr="00052287" w:rsidTr="00052287">
        <w:trPr>
          <w:trHeight w:val="67"/>
        </w:trPr>
        <w:tc>
          <w:tcPr>
            <w:tcW w:w="3569" w:type="pct"/>
            <w:tcBorders>
              <w:top w:val="nil"/>
              <w:left w:val="single" w:sz="4" w:space="0" w:color="auto"/>
              <w:bottom w:val="single" w:sz="4" w:space="0" w:color="auto"/>
              <w:right w:val="single" w:sz="4" w:space="0" w:color="auto"/>
            </w:tcBorders>
            <w:vAlign w:val="center"/>
          </w:tcPr>
          <w:p w:rsidR="00052287" w:rsidRPr="00052287" w:rsidRDefault="00052287" w:rsidP="00052287">
            <w:pPr>
              <w:spacing w:after="0" w:line="240" w:lineRule="auto"/>
              <w:rPr>
                <w:rFonts w:ascii="Times New Roman" w:eastAsia="Times New Roman" w:hAnsi="Times New Roman" w:cs="Times New Roman"/>
                <w:lang w:val="en-US"/>
              </w:rPr>
            </w:pPr>
            <w:proofErr w:type="spellStart"/>
            <w:r w:rsidRPr="00052287">
              <w:rPr>
                <w:rFonts w:ascii="Times New Roman" w:eastAsia="Times New Roman" w:hAnsi="Times New Roman" w:cs="Times New Roman"/>
                <w:lang w:val="en-US"/>
              </w:rPr>
              <w:t>Ведомственные</w:t>
            </w:r>
            <w:proofErr w:type="spellEnd"/>
            <w:r w:rsidRPr="00052287">
              <w:rPr>
                <w:rFonts w:ascii="Times New Roman" w:eastAsia="Times New Roman" w:hAnsi="Times New Roman" w:cs="Times New Roman"/>
                <w:lang w:val="en-US"/>
              </w:rPr>
              <w:t xml:space="preserve"> а/д</w:t>
            </w:r>
          </w:p>
        </w:tc>
        <w:tc>
          <w:tcPr>
            <w:tcW w:w="504" w:type="pct"/>
            <w:tcBorders>
              <w:top w:val="nil"/>
              <w:left w:val="nil"/>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lang w:val="en-US"/>
              </w:rPr>
            </w:pPr>
            <w:proofErr w:type="spellStart"/>
            <w:r w:rsidRPr="00052287">
              <w:rPr>
                <w:rFonts w:ascii="Times New Roman" w:eastAsia="Times New Roman" w:hAnsi="Times New Roman" w:cs="Times New Roman"/>
                <w:lang w:val="en-US"/>
              </w:rPr>
              <w:t>км</w:t>
            </w:r>
            <w:proofErr w:type="spellEnd"/>
          </w:p>
        </w:tc>
        <w:tc>
          <w:tcPr>
            <w:tcW w:w="927" w:type="pct"/>
            <w:tcBorders>
              <w:top w:val="nil"/>
              <w:left w:val="nil"/>
              <w:bottom w:val="single" w:sz="4" w:space="0" w:color="auto"/>
              <w:right w:val="single" w:sz="4" w:space="0" w:color="auto"/>
            </w:tcBorders>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73,808</w:t>
            </w:r>
          </w:p>
        </w:tc>
      </w:tr>
    </w:tbl>
    <w:p w:rsidR="00C117E4" w:rsidRPr="00C117E4" w:rsidRDefault="00C117E4" w:rsidP="00052287">
      <w:pPr>
        <w:spacing w:before="240" w:after="0" w:line="240" w:lineRule="auto"/>
        <w:ind w:firstLine="709"/>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 xml:space="preserve">Показатели существующей улично-дорожной сети населенных пунктов </w:t>
      </w:r>
    </w:p>
    <w:p w:rsidR="00C117E4" w:rsidRPr="00C117E4" w:rsidRDefault="00C117E4" w:rsidP="002F2F15">
      <w:pPr>
        <w:spacing w:line="240" w:lineRule="auto"/>
        <w:ind w:firstLine="709"/>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 xml:space="preserve"> </w:t>
      </w:r>
      <w:proofErr w:type="spellStart"/>
      <w:r w:rsidRPr="00C117E4">
        <w:rPr>
          <w:rFonts w:ascii="Times New Roman" w:eastAsia="Times New Roman" w:hAnsi="Times New Roman" w:cs="Times New Roman"/>
          <w:lang w:eastAsia="ar-SA"/>
        </w:rPr>
        <w:t>Газырского</w:t>
      </w:r>
      <w:proofErr w:type="spellEnd"/>
      <w:r w:rsidRPr="00C117E4">
        <w:rPr>
          <w:rFonts w:ascii="Times New Roman" w:eastAsia="Times New Roman" w:hAnsi="Times New Roman" w:cs="Times New Roman"/>
          <w:lang w:eastAsia="ar-SA"/>
        </w:rPr>
        <w:t xml:space="preserve"> сельского поселения </w:t>
      </w:r>
      <w:r w:rsidR="002F2F15">
        <w:rPr>
          <w:rFonts w:ascii="Times New Roman" w:eastAsia="Times New Roman" w:hAnsi="Times New Roman" w:cs="Times New Roman"/>
          <w:lang w:eastAsia="ar-SA"/>
        </w:rPr>
        <w:t xml:space="preserve"> на </w:t>
      </w:r>
      <w:r w:rsidR="006E785E">
        <w:rPr>
          <w:rFonts w:ascii="Times New Roman" w:eastAsia="Times New Roman" w:hAnsi="Times New Roman" w:cs="Times New Roman"/>
          <w:lang w:eastAsia="ar-SA"/>
        </w:rPr>
        <w:t>конец 2008</w:t>
      </w:r>
      <w:r w:rsidR="002F2F15">
        <w:rPr>
          <w:rFonts w:ascii="Times New Roman" w:eastAsia="Times New Roman" w:hAnsi="Times New Roman" w:cs="Times New Roman"/>
          <w:lang w:eastAsia="ar-SA"/>
        </w:rPr>
        <w:t xml:space="preserve"> г.</w:t>
      </w:r>
    </w:p>
    <w:tbl>
      <w:tblPr>
        <w:tblW w:w="0" w:type="auto"/>
        <w:tblInd w:w="108" w:type="dxa"/>
        <w:tblLayout w:type="fixed"/>
        <w:tblLook w:val="0000" w:firstRow="0" w:lastRow="0" w:firstColumn="0" w:lastColumn="0" w:noHBand="0" w:noVBand="0"/>
      </w:tblPr>
      <w:tblGrid>
        <w:gridCol w:w="846"/>
        <w:gridCol w:w="2982"/>
        <w:gridCol w:w="997"/>
        <w:gridCol w:w="1271"/>
        <w:gridCol w:w="992"/>
        <w:gridCol w:w="2693"/>
      </w:tblGrid>
      <w:tr w:rsidR="002F2F15" w:rsidRPr="00C117E4" w:rsidTr="008933C0">
        <w:trPr>
          <w:cantSplit/>
          <w:trHeight w:hRule="exact" w:val="241"/>
        </w:trPr>
        <w:tc>
          <w:tcPr>
            <w:tcW w:w="846" w:type="dxa"/>
            <w:vMerge w:val="restart"/>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w:t>
            </w:r>
          </w:p>
        </w:tc>
        <w:tc>
          <w:tcPr>
            <w:tcW w:w="2982" w:type="dxa"/>
            <w:vMerge w:val="restart"/>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Наименование</w:t>
            </w:r>
          </w:p>
          <w:p w:rsidR="002F2F15" w:rsidRPr="00C117E4" w:rsidRDefault="002F2F15" w:rsidP="00C117E4">
            <w:pPr>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населенного пункта</w:t>
            </w:r>
          </w:p>
        </w:tc>
        <w:tc>
          <w:tcPr>
            <w:tcW w:w="997" w:type="dxa"/>
            <w:vMerge w:val="restart"/>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Ед.</w:t>
            </w:r>
          </w:p>
          <w:p w:rsidR="002F2F15" w:rsidRPr="00C117E4" w:rsidRDefault="002F2F15" w:rsidP="00C117E4">
            <w:pPr>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изм.</w:t>
            </w:r>
          </w:p>
        </w:tc>
        <w:tc>
          <w:tcPr>
            <w:tcW w:w="2263" w:type="dxa"/>
            <w:gridSpan w:val="2"/>
            <w:tcBorders>
              <w:top w:val="single" w:sz="4" w:space="0" w:color="auto"/>
              <w:left w:val="single" w:sz="4" w:space="0" w:color="000000"/>
              <w:bottom w:val="single" w:sz="4" w:space="0" w:color="000000"/>
              <w:right w:val="single" w:sz="4" w:space="0" w:color="auto"/>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Тип дорожной одежды</w:t>
            </w:r>
          </w:p>
        </w:tc>
        <w:tc>
          <w:tcPr>
            <w:tcW w:w="2693" w:type="dxa"/>
            <w:vMerge w:val="restart"/>
            <w:tcBorders>
              <w:top w:val="single" w:sz="4" w:space="0" w:color="auto"/>
              <w:left w:val="single" w:sz="4" w:space="0" w:color="auto"/>
              <w:right w:val="single" w:sz="4" w:space="0" w:color="000000"/>
            </w:tcBorders>
            <w:vAlign w:val="center"/>
          </w:tcPr>
          <w:p w:rsidR="002F2F15" w:rsidRPr="00C117E4" w:rsidRDefault="002F2F15" w:rsidP="00AF7734">
            <w:pPr>
              <w:snapToGrid w:val="0"/>
              <w:spacing w:after="0" w:line="240" w:lineRule="auto"/>
              <w:ind w:left="-108" w:right="-101"/>
              <w:jc w:val="center"/>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Протяженность улично-дорожной сети </w:t>
            </w:r>
          </w:p>
        </w:tc>
      </w:tr>
      <w:tr w:rsidR="002F2F15" w:rsidRPr="00C117E4" w:rsidTr="008933C0">
        <w:trPr>
          <w:cantSplit/>
        </w:trPr>
        <w:tc>
          <w:tcPr>
            <w:tcW w:w="846" w:type="dxa"/>
            <w:vMerge/>
            <w:tcBorders>
              <w:top w:val="single" w:sz="4" w:space="0" w:color="000000"/>
              <w:left w:val="single" w:sz="4" w:space="0" w:color="000000"/>
              <w:bottom w:val="single" w:sz="4" w:space="0" w:color="000000"/>
            </w:tcBorders>
            <w:vAlign w:val="center"/>
          </w:tcPr>
          <w:p w:rsidR="002F2F15" w:rsidRPr="00C117E4" w:rsidRDefault="002F2F15" w:rsidP="00C117E4">
            <w:pPr>
              <w:spacing w:after="0" w:line="240" w:lineRule="auto"/>
              <w:ind w:firstLine="709"/>
              <w:jc w:val="both"/>
              <w:rPr>
                <w:rFonts w:ascii="Times New Roman" w:eastAsia="Times New Roman" w:hAnsi="Times New Roman" w:cs="Times New Roman"/>
                <w:lang w:eastAsia="ar-SA"/>
              </w:rPr>
            </w:pPr>
          </w:p>
        </w:tc>
        <w:tc>
          <w:tcPr>
            <w:tcW w:w="2982" w:type="dxa"/>
            <w:vMerge/>
            <w:tcBorders>
              <w:top w:val="single" w:sz="4" w:space="0" w:color="000000"/>
              <w:left w:val="single" w:sz="4" w:space="0" w:color="000000"/>
              <w:bottom w:val="single" w:sz="4" w:space="0" w:color="000000"/>
            </w:tcBorders>
            <w:vAlign w:val="center"/>
          </w:tcPr>
          <w:p w:rsidR="002F2F15" w:rsidRPr="00C117E4" w:rsidRDefault="002F2F15" w:rsidP="00C117E4">
            <w:pPr>
              <w:spacing w:after="0" w:line="240" w:lineRule="auto"/>
              <w:ind w:firstLine="709"/>
              <w:jc w:val="both"/>
              <w:rPr>
                <w:rFonts w:ascii="Times New Roman" w:eastAsia="Times New Roman" w:hAnsi="Times New Roman" w:cs="Times New Roman"/>
                <w:lang w:eastAsia="ar-SA"/>
              </w:rPr>
            </w:pPr>
          </w:p>
        </w:tc>
        <w:tc>
          <w:tcPr>
            <w:tcW w:w="997" w:type="dxa"/>
            <w:vMerge/>
            <w:tcBorders>
              <w:top w:val="single" w:sz="4" w:space="0" w:color="000000"/>
              <w:left w:val="single" w:sz="4" w:space="0" w:color="000000"/>
              <w:bottom w:val="single" w:sz="4" w:space="0" w:color="000000"/>
            </w:tcBorders>
            <w:vAlign w:val="center"/>
          </w:tcPr>
          <w:p w:rsidR="002F2F15" w:rsidRPr="00C117E4" w:rsidRDefault="002F2F15" w:rsidP="00C117E4">
            <w:pPr>
              <w:spacing w:after="0" w:line="240" w:lineRule="auto"/>
              <w:ind w:firstLine="709"/>
              <w:jc w:val="both"/>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tcBorders>
            <w:vAlign w:val="center"/>
          </w:tcPr>
          <w:p w:rsidR="002F2F15" w:rsidRPr="00C117E4" w:rsidRDefault="002F2F15" w:rsidP="002F2F15">
            <w:pPr>
              <w:snapToGrid w:val="0"/>
              <w:spacing w:after="0" w:line="240" w:lineRule="auto"/>
              <w:ind w:left="-113" w:right="-108"/>
              <w:jc w:val="center"/>
              <w:rPr>
                <w:rFonts w:ascii="Times New Roman" w:eastAsia="Times New Roman" w:hAnsi="Times New Roman" w:cs="Times New Roman"/>
                <w:spacing w:val="3"/>
                <w:lang w:eastAsia="ar-SA"/>
              </w:rPr>
            </w:pPr>
            <w:r w:rsidRPr="00C117E4">
              <w:rPr>
                <w:rFonts w:ascii="Times New Roman" w:eastAsia="Times New Roman" w:hAnsi="Times New Roman" w:cs="Times New Roman"/>
                <w:spacing w:val="3"/>
                <w:lang w:eastAsia="ar-SA"/>
              </w:rPr>
              <w:t>Капитальное</w:t>
            </w:r>
          </w:p>
        </w:tc>
        <w:tc>
          <w:tcPr>
            <w:tcW w:w="992"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Низшее</w:t>
            </w:r>
          </w:p>
        </w:tc>
        <w:tc>
          <w:tcPr>
            <w:tcW w:w="2693" w:type="dxa"/>
            <w:vMerge/>
            <w:tcBorders>
              <w:left w:val="single" w:sz="4" w:space="0" w:color="auto"/>
              <w:bottom w:val="single" w:sz="4" w:space="0" w:color="000000"/>
              <w:right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p>
        </w:tc>
      </w:tr>
      <w:tr w:rsidR="002F2F15" w:rsidRPr="00C117E4" w:rsidTr="008933C0">
        <w:tc>
          <w:tcPr>
            <w:tcW w:w="846" w:type="dxa"/>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1</w:t>
            </w:r>
          </w:p>
        </w:tc>
        <w:tc>
          <w:tcPr>
            <w:tcW w:w="2982"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 Газырь</w:t>
            </w:r>
          </w:p>
        </w:tc>
        <w:tc>
          <w:tcPr>
            <w:tcW w:w="997" w:type="dxa"/>
            <w:vMerge w:val="restart"/>
            <w:tcBorders>
              <w:top w:val="single" w:sz="4" w:space="0" w:color="000000"/>
              <w:left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км</w:t>
            </w:r>
          </w:p>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16,1</w:t>
            </w:r>
          </w:p>
        </w:tc>
        <w:tc>
          <w:tcPr>
            <w:tcW w:w="992"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22,2</w:t>
            </w:r>
          </w:p>
        </w:tc>
        <w:tc>
          <w:tcPr>
            <w:tcW w:w="2693"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38,3</w:t>
            </w:r>
          </w:p>
        </w:tc>
      </w:tr>
      <w:tr w:rsidR="002F2F15" w:rsidRPr="00C117E4" w:rsidTr="008933C0">
        <w:tc>
          <w:tcPr>
            <w:tcW w:w="846" w:type="dxa"/>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2</w:t>
            </w:r>
          </w:p>
        </w:tc>
        <w:tc>
          <w:tcPr>
            <w:tcW w:w="2982"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 Гражданский</w:t>
            </w:r>
          </w:p>
        </w:tc>
        <w:tc>
          <w:tcPr>
            <w:tcW w:w="997" w:type="dxa"/>
            <w:vMerge/>
            <w:tcBorders>
              <w:left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2,6</w:t>
            </w:r>
          </w:p>
        </w:tc>
        <w:tc>
          <w:tcPr>
            <w:tcW w:w="992"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19,4</w:t>
            </w:r>
          </w:p>
        </w:tc>
        <w:tc>
          <w:tcPr>
            <w:tcW w:w="2693"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22,0</w:t>
            </w:r>
          </w:p>
        </w:tc>
      </w:tr>
      <w:tr w:rsidR="002F2F15" w:rsidRPr="00C117E4" w:rsidTr="008933C0">
        <w:tc>
          <w:tcPr>
            <w:tcW w:w="846" w:type="dxa"/>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3</w:t>
            </w:r>
          </w:p>
        </w:tc>
        <w:tc>
          <w:tcPr>
            <w:tcW w:w="2982"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 Советский</w:t>
            </w:r>
          </w:p>
        </w:tc>
        <w:tc>
          <w:tcPr>
            <w:tcW w:w="997" w:type="dxa"/>
            <w:vMerge/>
            <w:tcBorders>
              <w:left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0,9</w:t>
            </w:r>
          </w:p>
        </w:tc>
        <w:tc>
          <w:tcPr>
            <w:tcW w:w="992"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5,9</w:t>
            </w:r>
          </w:p>
        </w:tc>
        <w:tc>
          <w:tcPr>
            <w:tcW w:w="2693"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6,8</w:t>
            </w:r>
          </w:p>
        </w:tc>
      </w:tr>
      <w:tr w:rsidR="002F2F15" w:rsidRPr="00C117E4" w:rsidTr="008933C0">
        <w:tc>
          <w:tcPr>
            <w:tcW w:w="846" w:type="dxa"/>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4</w:t>
            </w:r>
          </w:p>
        </w:tc>
        <w:tc>
          <w:tcPr>
            <w:tcW w:w="2982"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 Отважный</w:t>
            </w:r>
          </w:p>
        </w:tc>
        <w:tc>
          <w:tcPr>
            <w:tcW w:w="997" w:type="dxa"/>
            <w:vMerge/>
            <w:tcBorders>
              <w:left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1,6</w:t>
            </w:r>
          </w:p>
        </w:tc>
        <w:tc>
          <w:tcPr>
            <w:tcW w:w="992"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10,3</w:t>
            </w:r>
          </w:p>
        </w:tc>
        <w:tc>
          <w:tcPr>
            <w:tcW w:w="2693"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11,9</w:t>
            </w:r>
          </w:p>
        </w:tc>
      </w:tr>
      <w:tr w:rsidR="002F2F15" w:rsidRPr="00C117E4" w:rsidTr="008933C0">
        <w:tc>
          <w:tcPr>
            <w:tcW w:w="846" w:type="dxa"/>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5</w:t>
            </w:r>
          </w:p>
        </w:tc>
        <w:tc>
          <w:tcPr>
            <w:tcW w:w="2982"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 Красный</w:t>
            </w:r>
          </w:p>
        </w:tc>
        <w:tc>
          <w:tcPr>
            <w:tcW w:w="997" w:type="dxa"/>
            <w:vMerge/>
            <w:tcBorders>
              <w:left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0,4</w:t>
            </w:r>
          </w:p>
        </w:tc>
        <w:tc>
          <w:tcPr>
            <w:tcW w:w="992"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11,5</w:t>
            </w:r>
          </w:p>
        </w:tc>
        <w:tc>
          <w:tcPr>
            <w:tcW w:w="2693"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11,9</w:t>
            </w:r>
          </w:p>
        </w:tc>
      </w:tr>
      <w:tr w:rsidR="002F2F15" w:rsidRPr="00C117E4" w:rsidTr="008933C0">
        <w:tc>
          <w:tcPr>
            <w:tcW w:w="846" w:type="dxa"/>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6</w:t>
            </w:r>
          </w:p>
        </w:tc>
        <w:tc>
          <w:tcPr>
            <w:tcW w:w="2982" w:type="dxa"/>
            <w:tcBorders>
              <w:top w:val="single" w:sz="4" w:space="0" w:color="000000"/>
              <w:left w:val="single" w:sz="4" w:space="0" w:color="000000"/>
              <w:bottom w:val="single" w:sz="4" w:space="0" w:color="auto"/>
              <w:right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 Октябрьский</w:t>
            </w:r>
          </w:p>
        </w:tc>
        <w:tc>
          <w:tcPr>
            <w:tcW w:w="997" w:type="dxa"/>
            <w:vMerge/>
            <w:tcBorders>
              <w:left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0,4</w:t>
            </w:r>
          </w:p>
        </w:tc>
        <w:tc>
          <w:tcPr>
            <w:tcW w:w="992" w:type="dxa"/>
            <w:tcBorders>
              <w:top w:val="single" w:sz="4" w:space="0" w:color="000000"/>
              <w:left w:val="single" w:sz="4" w:space="0" w:color="auto"/>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14,2</w:t>
            </w:r>
          </w:p>
        </w:tc>
        <w:tc>
          <w:tcPr>
            <w:tcW w:w="2693"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14,6</w:t>
            </w:r>
          </w:p>
        </w:tc>
      </w:tr>
      <w:tr w:rsidR="002F2F15" w:rsidRPr="00C117E4" w:rsidTr="008933C0">
        <w:tc>
          <w:tcPr>
            <w:tcW w:w="3828" w:type="dxa"/>
            <w:gridSpan w:val="2"/>
            <w:tcBorders>
              <w:top w:val="single" w:sz="4" w:space="0" w:color="000000"/>
              <w:left w:val="single" w:sz="4" w:space="0" w:color="000000"/>
              <w:bottom w:val="single" w:sz="4" w:space="0" w:color="000000"/>
              <w:right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ВСЕГО:</w:t>
            </w:r>
          </w:p>
        </w:tc>
        <w:tc>
          <w:tcPr>
            <w:tcW w:w="997" w:type="dxa"/>
            <w:vMerge/>
            <w:tcBorders>
              <w:left w:val="single" w:sz="4" w:space="0" w:color="000000"/>
              <w:bottom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right w:val="single" w:sz="4" w:space="0" w:color="auto"/>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22,0</w:t>
            </w:r>
          </w:p>
        </w:tc>
        <w:tc>
          <w:tcPr>
            <w:tcW w:w="992" w:type="dxa"/>
            <w:tcBorders>
              <w:top w:val="single" w:sz="4" w:space="0" w:color="000000"/>
              <w:left w:val="single" w:sz="4" w:space="0" w:color="auto"/>
              <w:bottom w:val="single" w:sz="4" w:space="0" w:color="000000"/>
              <w:right w:val="single" w:sz="4" w:space="0" w:color="auto"/>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83,5</w:t>
            </w:r>
          </w:p>
        </w:tc>
        <w:tc>
          <w:tcPr>
            <w:tcW w:w="2693"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105,50</w:t>
            </w:r>
          </w:p>
        </w:tc>
      </w:tr>
    </w:tbl>
    <w:p w:rsidR="00C117E4" w:rsidRPr="00C117E4" w:rsidRDefault="00C117E4" w:rsidP="00C117E4">
      <w:pPr>
        <w:spacing w:after="0" w:line="240" w:lineRule="auto"/>
        <w:ind w:firstLine="567"/>
        <w:jc w:val="center"/>
        <w:rPr>
          <w:rFonts w:ascii="Times New Roman" w:eastAsia="Times New Roman" w:hAnsi="Times New Roman" w:cs="Times New Roman"/>
          <w:lang w:eastAsia="ar-SA"/>
        </w:rPr>
      </w:pPr>
    </w:p>
    <w:p w:rsidR="00E03D6B" w:rsidRPr="00E03D6B" w:rsidRDefault="00E03D6B" w:rsidP="00E03D6B">
      <w:pPr>
        <w:spacing w:after="120" w:line="240" w:lineRule="auto"/>
        <w:ind w:firstLine="567"/>
        <w:jc w:val="center"/>
        <w:rPr>
          <w:rFonts w:ascii="Times New Roman" w:eastAsia="Calibri" w:hAnsi="Times New Roman" w:cs="Times New Roman"/>
          <w:bCs/>
          <w:lang w:eastAsia="ar-SA"/>
        </w:rPr>
      </w:pPr>
      <w:r w:rsidRPr="00E03D6B">
        <w:rPr>
          <w:rFonts w:ascii="Times New Roman" w:eastAsia="Calibri" w:hAnsi="Times New Roman" w:cs="Times New Roman"/>
          <w:lang w:eastAsia="ar-SA"/>
        </w:rPr>
        <w:t>Основные характеристики улично-дорожной сети</w:t>
      </w:r>
    </w:p>
    <w:tbl>
      <w:tblPr>
        <w:tblW w:w="9781" w:type="dxa"/>
        <w:tblInd w:w="28" w:type="dxa"/>
        <w:tblLayout w:type="fixed"/>
        <w:tblLook w:val="0000" w:firstRow="0" w:lastRow="0" w:firstColumn="0" w:lastColumn="0" w:noHBand="0" w:noVBand="0"/>
      </w:tblPr>
      <w:tblGrid>
        <w:gridCol w:w="8505"/>
        <w:gridCol w:w="1276"/>
      </w:tblGrid>
      <w:tr w:rsidR="00E03D6B" w:rsidRPr="00E03D6B" w:rsidTr="008933C0">
        <w:trPr>
          <w:trHeight w:val="316"/>
        </w:trPr>
        <w:tc>
          <w:tcPr>
            <w:tcW w:w="8505" w:type="dxa"/>
            <w:tcBorders>
              <w:top w:val="single" w:sz="4" w:space="0" w:color="000000"/>
              <w:left w:val="single" w:sz="4" w:space="0" w:color="000000"/>
              <w:bottom w:val="single" w:sz="4" w:space="0" w:color="000000"/>
            </w:tcBorders>
            <w:tcMar>
              <w:left w:w="28" w:type="dxa"/>
              <w:right w:w="28" w:type="dxa"/>
            </w:tcMar>
            <w:vAlign w:val="center"/>
          </w:tcPr>
          <w:p w:rsidR="00E03D6B" w:rsidRPr="00E03D6B" w:rsidRDefault="00E03D6B"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показателя</w:t>
            </w:r>
          </w:p>
        </w:tc>
        <w:tc>
          <w:tcPr>
            <w:tcW w:w="12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E03D6B" w:rsidRPr="00E03D6B" w:rsidRDefault="00E03D6B" w:rsidP="00E03D6B">
            <w:pPr>
              <w:spacing w:after="0" w:line="240" w:lineRule="auto"/>
              <w:ind w:right="-28"/>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Количество</w:t>
            </w:r>
            <w:r w:rsidRPr="00E03D6B">
              <w:rPr>
                <w:rFonts w:ascii="Times New Roman" w:eastAsia="Times New Roman" w:hAnsi="Times New Roman" w:cs="Times New Roman"/>
                <w:lang w:eastAsia="ru-RU"/>
              </w:rPr>
              <w:t xml:space="preserve"> км</w:t>
            </w:r>
          </w:p>
        </w:tc>
      </w:tr>
      <w:tr w:rsidR="00E03D6B" w:rsidRPr="00E03D6B" w:rsidTr="008933C0">
        <w:trPr>
          <w:trHeight w:val="20"/>
        </w:trPr>
        <w:tc>
          <w:tcPr>
            <w:tcW w:w="8505" w:type="dxa"/>
            <w:tcBorders>
              <w:top w:val="single" w:sz="4" w:space="0" w:color="000000"/>
              <w:left w:val="single" w:sz="4" w:space="0" w:color="000000"/>
              <w:bottom w:val="single" w:sz="4" w:space="0" w:color="000000"/>
            </w:tcBorders>
            <w:tcMar>
              <w:left w:w="28" w:type="dxa"/>
              <w:right w:w="28" w:type="dxa"/>
            </w:tcMar>
            <w:vAlign w:val="center"/>
          </w:tcPr>
          <w:p w:rsidR="00E03D6B" w:rsidRPr="00E03D6B" w:rsidRDefault="00E03D6B"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Протяженность улично-дорожной сети с асфальтовым покрытием проезжих частей </w:t>
            </w:r>
          </w:p>
        </w:tc>
        <w:tc>
          <w:tcPr>
            <w:tcW w:w="12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E03D6B" w:rsidRPr="00E03D6B" w:rsidRDefault="00E03D6B" w:rsidP="00E03D6B">
            <w:pPr>
              <w:spacing w:after="0" w:line="240" w:lineRule="auto"/>
              <w:ind w:right="-2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52,65</w:t>
            </w:r>
          </w:p>
        </w:tc>
      </w:tr>
      <w:tr w:rsidR="00E03D6B" w:rsidRPr="00E03D6B" w:rsidTr="008933C0">
        <w:trPr>
          <w:trHeight w:val="20"/>
        </w:trPr>
        <w:tc>
          <w:tcPr>
            <w:tcW w:w="8505" w:type="dxa"/>
            <w:tcBorders>
              <w:top w:val="single" w:sz="4" w:space="0" w:color="000000"/>
              <w:left w:val="single" w:sz="4" w:space="0" w:color="000000"/>
              <w:bottom w:val="single" w:sz="4" w:space="0" w:color="000000"/>
            </w:tcBorders>
            <w:tcMar>
              <w:left w:w="28" w:type="dxa"/>
              <w:right w:w="28" w:type="dxa"/>
            </w:tcMar>
            <w:vAlign w:val="center"/>
          </w:tcPr>
          <w:p w:rsidR="00E03D6B" w:rsidRPr="00E03D6B" w:rsidRDefault="00E03D6B"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Протяженность улично-дорожной сети с цементобетонным покрытием проезжих частей</w:t>
            </w:r>
          </w:p>
        </w:tc>
        <w:tc>
          <w:tcPr>
            <w:tcW w:w="12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E03D6B" w:rsidRPr="00E03D6B" w:rsidRDefault="00E03D6B" w:rsidP="00E03D6B">
            <w:pPr>
              <w:spacing w:after="0" w:line="240" w:lineRule="auto"/>
              <w:ind w:right="-2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E03D6B" w:rsidRPr="00E03D6B" w:rsidTr="008933C0">
        <w:trPr>
          <w:trHeight w:val="20"/>
        </w:trPr>
        <w:tc>
          <w:tcPr>
            <w:tcW w:w="8505" w:type="dxa"/>
            <w:tcBorders>
              <w:top w:val="single" w:sz="4" w:space="0" w:color="000000"/>
              <w:left w:val="single" w:sz="4" w:space="0" w:color="000000"/>
              <w:bottom w:val="single" w:sz="4" w:space="0" w:color="000000"/>
            </w:tcBorders>
            <w:tcMar>
              <w:left w:w="28" w:type="dxa"/>
              <w:right w:w="28" w:type="dxa"/>
            </w:tcMar>
            <w:vAlign w:val="center"/>
          </w:tcPr>
          <w:p w:rsidR="00E03D6B" w:rsidRPr="00E03D6B" w:rsidRDefault="00E03D6B"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Протяженность улично-дорожной сети с щебеночным покрытием проезжих частей</w:t>
            </w:r>
          </w:p>
        </w:tc>
        <w:tc>
          <w:tcPr>
            <w:tcW w:w="12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E03D6B" w:rsidRPr="00E03D6B" w:rsidRDefault="00E03D6B" w:rsidP="00E03D6B">
            <w:pPr>
              <w:spacing w:after="0" w:line="240" w:lineRule="auto"/>
              <w:ind w:right="-2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E03D6B" w:rsidRPr="00E03D6B" w:rsidTr="008933C0">
        <w:trPr>
          <w:trHeight w:val="20"/>
        </w:trPr>
        <w:tc>
          <w:tcPr>
            <w:tcW w:w="8505" w:type="dxa"/>
            <w:tcBorders>
              <w:top w:val="single" w:sz="4" w:space="0" w:color="000000"/>
              <w:left w:val="single" w:sz="4" w:space="0" w:color="000000"/>
              <w:bottom w:val="single" w:sz="4" w:space="0" w:color="000000"/>
            </w:tcBorders>
            <w:tcMar>
              <w:left w:w="28" w:type="dxa"/>
              <w:right w:w="28" w:type="dxa"/>
            </w:tcMar>
            <w:vAlign w:val="center"/>
          </w:tcPr>
          <w:p w:rsidR="00E03D6B" w:rsidRPr="00E03D6B" w:rsidRDefault="00E03D6B"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Протяженность улично-дорожной сети с грунтовым покрытием проезжих частей</w:t>
            </w:r>
          </w:p>
        </w:tc>
        <w:tc>
          <w:tcPr>
            <w:tcW w:w="12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E03D6B" w:rsidRPr="00E03D6B" w:rsidRDefault="00E03D6B" w:rsidP="00E03D6B">
            <w:pPr>
              <w:spacing w:after="0" w:line="240" w:lineRule="auto"/>
              <w:ind w:right="-2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6,770</w:t>
            </w:r>
          </w:p>
        </w:tc>
      </w:tr>
      <w:tr w:rsidR="00E03D6B" w:rsidRPr="00E03D6B" w:rsidTr="008933C0">
        <w:trPr>
          <w:trHeight w:val="20"/>
        </w:trPr>
        <w:tc>
          <w:tcPr>
            <w:tcW w:w="8505" w:type="dxa"/>
            <w:tcBorders>
              <w:top w:val="single" w:sz="4" w:space="0" w:color="000000"/>
              <w:left w:val="single" w:sz="4" w:space="0" w:color="000000"/>
              <w:bottom w:val="single" w:sz="4" w:space="0" w:color="000000"/>
            </w:tcBorders>
            <w:tcMar>
              <w:left w:w="28" w:type="dxa"/>
              <w:right w:w="28" w:type="dxa"/>
            </w:tcMar>
            <w:vAlign w:val="center"/>
          </w:tcPr>
          <w:p w:rsidR="00E03D6B" w:rsidRPr="00E03D6B" w:rsidRDefault="00E03D6B"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Протяженность улично-дорожной сети с песчано-гравийным покрытием проезжих частей</w:t>
            </w:r>
          </w:p>
        </w:tc>
        <w:tc>
          <w:tcPr>
            <w:tcW w:w="12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E03D6B" w:rsidRPr="00E03D6B" w:rsidRDefault="00E03D6B" w:rsidP="00E03D6B">
            <w:pPr>
              <w:spacing w:after="0" w:line="240" w:lineRule="auto"/>
              <w:ind w:right="-2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14,388</w:t>
            </w:r>
          </w:p>
        </w:tc>
      </w:tr>
    </w:tbl>
    <w:p w:rsidR="00E03D6B" w:rsidRDefault="00E03D6B" w:rsidP="002F2F15">
      <w:pPr>
        <w:spacing w:after="0" w:line="240" w:lineRule="auto"/>
        <w:ind w:firstLine="567"/>
        <w:jc w:val="both"/>
        <w:rPr>
          <w:rFonts w:ascii="Times New Roman" w:eastAsia="Times New Roman" w:hAnsi="Times New Roman" w:cs="Times New Roman"/>
          <w:lang w:eastAsia="ar-SA"/>
        </w:rPr>
      </w:pPr>
    </w:p>
    <w:p w:rsidR="00C117E4" w:rsidRPr="00C117E4" w:rsidRDefault="00C117E4" w:rsidP="002F2F15">
      <w:pPr>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На территории населенных пунктов на конец 2008</w:t>
      </w:r>
      <w:r w:rsidR="00E43F61">
        <w:rPr>
          <w:rFonts w:ascii="Times New Roman" w:eastAsia="Times New Roman" w:hAnsi="Times New Roman" w:cs="Times New Roman"/>
          <w:lang w:eastAsia="ar-SA"/>
        </w:rPr>
        <w:t xml:space="preserve"> </w:t>
      </w:r>
      <w:r w:rsidRPr="00C117E4">
        <w:rPr>
          <w:rFonts w:ascii="Times New Roman" w:eastAsia="Times New Roman" w:hAnsi="Times New Roman" w:cs="Times New Roman"/>
          <w:lang w:eastAsia="ar-SA"/>
        </w:rPr>
        <w:t>г. проживало 5,5 тыс. чел. Уровень автомобилизации на данный период по сельскому поселению составлял порядка 180 автомобилей на 1000 жителей. Исходя из общей численности населения и уровня автомобилизации поселения, общее количество автомобилей принято 1018 шт.</w:t>
      </w:r>
    </w:p>
    <w:p w:rsidR="006E785E" w:rsidRPr="00352EA8" w:rsidRDefault="00C117E4" w:rsidP="00352EA8">
      <w:pPr>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Хранение личного автотранспорта жителями индивидуальной жилой застройки и части малоэтажной жилой застройки населенных пунктов осуществляется на территории приусадебных участков.</w:t>
      </w:r>
    </w:p>
    <w:p w:rsidR="00DC053D" w:rsidRPr="00DC053D" w:rsidRDefault="00DC053D" w:rsidP="00DC053D">
      <w:pPr>
        <w:spacing w:after="0" w:line="240" w:lineRule="auto"/>
        <w:jc w:val="center"/>
        <w:rPr>
          <w:rFonts w:ascii="Times New Roman" w:eastAsia="Times New Roman" w:hAnsi="Times New Roman" w:cs="Times New Roman"/>
          <w:color w:val="0070C0"/>
          <w:lang w:eastAsia="ar-SA"/>
        </w:rPr>
      </w:pPr>
      <w:r w:rsidRPr="00DC053D">
        <w:rPr>
          <w:rFonts w:ascii="Times New Roman" w:eastAsia="Times New Roman" w:hAnsi="Times New Roman" w:cs="Times New Roman"/>
          <w:color w:val="0070C0"/>
          <w:lang w:eastAsia="ar-SA"/>
        </w:rPr>
        <w:t>Автомобилизация</w:t>
      </w:r>
    </w:p>
    <w:p w:rsidR="00904F43" w:rsidRPr="00DC053D" w:rsidRDefault="00DC053D" w:rsidP="00052287">
      <w:pPr>
        <w:widowControl w:val="0"/>
        <w:autoSpaceDE w:val="0"/>
        <w:autoSpaceDN w:val="0"/>
        <w:spacing w:line="240" w:lineRule="auto"/>
        <w:jc w:val="center"/>
        <w:rPr>
          <w:rFonts w:ascii="Times New Roman" w:eastAsia="Times New Roman" w:hAnsi="Times New Roman" w:cs="Times New Roman"/>
          <w:szCs w:val="20"/>
          <w:lang w:eastAsia="ru-RU"/>
        </w:rPr>
      </w:pPr>
      <w:r w:rsidRPr="00DC053D">
        <w:rPr>
          <w:rFonts w:ascii="Times New Roman" w:eastAsia="Times New Roman" w:hAnsi="Times New Roman" w:cs="Times New Roman"/>
          <w:szCs w:val="20"/>
          <w:lang w:eastAsia="ru-RU"/>
        </w:rPr>
        <w:t xml:space="preserve">Расчетный уровень автомобилизации населения в муниципальном образовании </w:t>
      </w:r>
      <w:proofErr w:type="spellStart"/>
      <w:r w:rsidRPr="00DC053D">
        <w:rPr>
          <w:rFonts w:ascii="Times New Roman" w:eastAsia="Times New Roman" w:hAnsi="Times New Roman" w:cs="Times New Roman"/>
          <w:szCs w:val="20"/>
          <w:lang w:eastAsia="ru-RU"/>
        </w:rPr>
        <w:t>Выселковский</w:t>
      </w:r>
      <w:proofErr w:type="spellEnd"/>
      <w:r w:rsidRPr="00DC053D">
        <w:rPr>
          <w:rFonts w:ascii="Times New Roman" w:eastAsia="Times New Roman" w:hAnsi="Times New Roman" w:cs="Times New Roman"/>
          <w:szCs w:val="20"/>
          <w:lang w:eastAsia="ru-RU"/>
        </w:rPr>
        <w:t xml:space="preserve"> район (по данным таблицы 83.1 РНГП КК)</w:t>
      </w:r>
    </w:p>
    <w:tbl>
      <w:tblPr>
        <w:tblW w:w="0" w:type="auto"/>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6"/>
        <w:gridCol w:w="2292"/>
        <w:gridCol w:w="2982"/>
        <w:gridCol w:w="1248"/>
        <w:gridCol w:w="1264"/>
      </w:tblGrid>
      <w:tr w:rsidR="00904F43" w:rsidTr="008933C0">
        <w:trPr>
          <w:trHeight w:val="468"/>
        </w:trPr>
        <w:tc>
          <w:tcPr>
            <w:tcW w:w="4188" w:type="dxa"/>
            <w:gridSpan w:val="2"/>
          </w:tcPr>
          <w:p w:rsidR="00904F43" w:rsidRDefault="00904F43" w:rsidP="00904F43">
            <w:pPr>
              <w:spacing w:after="0" w:line="240" w:lineRule="auto"/>
              <w:ind w:left="-63" w:firstLine="567"/>
              <w:jc w:val="center"/>
              <w:rPr>
                <w:rFonts w:ascii="Times New Roman" w:eastAsia="Times New Roman" w:hAnsi="Times New Roman" w:cs="Times New Roman"/>
                <w:lang w:eastAsia="ar-SA"/>
              </w:rPr>
            </w:pPr>
            <w:r w:rsidRPr="00AF7734">
              <w:rPr>
                <w:rFonts w:ascii="Times New Roman" w:eastAsia="Times New Roman" w:hAnsi="Times New Roman" w:cs="Times New Roman"/>
                <w:szCs w:val="20"/>
                <w:lang w:eastAsia="ru-RU"/>
              </w:rPr>
              <w:t>Количество зарегистрированных автомобилей в крае на 01.01.2014.</w:t>
            </w:r>
          </w:p>
        </w:tc>
        <w:tc>
          <w:tcPr>
            <w:tcW w:w="5494" w:type="dxa"/>
            <w:gridSpan w:val="3"/>
          </w:tcPr>
          <w:p w:rsidR="00904F43" w:rsidRDefault="00904F43" w:rsidP="00DC053D">
            <w:pPr>
              <w:spacing w:after="0" w:line="240" w:lineRule="auto"/>
              <w:ind w:left="-108" w:firstLine="108"/>
              <w:jc w:val="center"/>
              <w:rPr>
                <w:rFonts w:ascii="Times New Roman" w:eastAsia="Times New Roman" w:hAnsi="Times New Roman" w:cs="Times New Roman"/>
                <w:lang w:eastAsia="ar-SA"/>
              </w:rPr>
            </w:pPr>
            <w:r w:rsidRPr="00AF7734">
              <w:rPr>
                <w:rFonts w:ascii="Times New Roman" w:eastAsia="Times New Roman" w:hAnsi="Times New Roman" w:cs="Times New Roman"/>
                <w:szCs w:val="20"/>
                <w:lang w:eastAsia="ru-RU"/>
              </w:rPr>
              <w:t>Уровень автомобилизации населения легковым автотранспортом, кол-во автомобилей на 1 тыс. жителей</w:t>
            </w:r>
          </w:p>
        </w:tc>
      </w:tr>
      <w:tr w:rsidR="00DC053D" w:rsidTr="008933C0">
        <w:trPr>
          <w:trHeight w:val="168"/>
        </w:trPr>
        <w:tc>
          <w:tcPr>
            <w:tcW w:w="1896" w:type="dxa"/>
            <w:vMerge w:val="restart"/>
          </w:tcPr>
          <w:p w:rsidR="00DC053D" w:rsidRPr="00AF7734" w:rsidRDefault="00DC053D" w:rsidP="00904F43">
            <w:pPr>
              <w:spacing w:after="0" w:line="240" w:lineRule="auto"/>
              <w:ind w:left="-63" w:right="-229" w:firstLine="33"/>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всего</w:t>
            </w:r>
          </w:p>
        </w:tc>
        <w:tc>
          <w:tcPr>
            <w:tcW w:w="2292" w:type="dxa"/>
            <w:vMerge w:val="restart"/>
          </w:tcPr>
          <w:p w:rsidR="00DC053D" w:rsidRPr="00AF7734" w:rsidRDefault="00DC053D" w:rsidP="00904F43">
            <w:pPr>
              <w:spacing w:after="0" w:line="240" w:lineRule="auto"/>
              <w:ind w:left="-63" w:right="-229" w:firstLine="33"/>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в том числе легковых автомобилей</w:t>
            </w:r>
          </w:p>
        </w:tc>
        <w:tc>
          <w:tcPr>
            <w:tcW w:w="2982" w:type="dxa"/>
            <w:vMerge w:val="restart"/>
          </w:tcPr>
          <w:p w:rsidR="00DC053D" w:rsidRPr="00AF7734" w:rsidRDefault="00DC053D" w:rsidP="00904F43">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по данным ГИБДД на 01.01.2014 г.</w:t>
            </w:r>
          </w:p>
        </w:tc>
        <w:tc>
          <w:tcPr>
            <w:tcW w:w="2512" w:type="dxa"/>
            <w:gridSpan w:val="2"/>
          </w:tcPr>
          <w:p w:rsidR="00DC053D" w:rsidRPr="00AF7734" w:rsidRDefault="00DC053D" w:rsidP="00904F43">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прогноз</w:t>
            </w:r>
          </w:p>
        </w:tc>
      </w:tr>
      <w:tr w:rsidR="00DC053D" w:rsidTr="008933C0">
        <w:trPr>
          <w:trHeight w:val="336"/>
        </w:trPr>
        <w:tc>
          <w:tcPr>
            <w:tcW w:w="1896" w:type="dxa"/>
            <w:vMerge/>
          </w:tcPr>
          <w:p w:rsidR="00DC053D" w:rsidRDefault="00DC053D" w:rsidP="00904F43">
            <w:pPr>
              <w:spacing w:after="0" w:line="240" w:lineRule="auto"/>
              <w:ind w:left="-63" w:right="-229" w:firstLine="33"/>
              <w:jc w:val="center"/>
              <w:rPr>
                <w:rFonts w:ascii="Times New Roman" w:eastAsia="Times New Roman" w:hAnsi="Times New Roman" w:cs="Times New Roman"/>
                <w:szCs w:val="20"/>
                <w:lang w:eastAsia="ru-RU"/>
              </w:rPr>
            </w:pPr>
          </w:p>
        </w:tc>
        <w:tc>
          <w:tcPr>
            <w:tcW w:w="2292" w:type="dxa"/>
            <w:vMerge/>
          </w:tcPr>
          <w:p w:rsidR="00DC053D" w:rsidRDefault="00DC053D" w:rsidP="00904F43">
            <w:pPr>
              <w:spacing w:after="0" w:line="240" w:lineRule="auto"/>
              <w:ind w:left="-63" w:right="-229" w:firstLine="33"/>
              <w:jc w:val="center"/>
              <w:rPr>
                <w:rFonts w:ascii="Times New Roman" w:eastAsia="Times New Roman" w:hAnsi="Times New Roman" w:cs="Times New Roman"/>
                <w:szCs w:val="20"/>
                <w:lang w:eastAsia="ru-RU"/>
              </w:rPr>
            </w:pPr>
          </w:p>
        </w:tc>
        <w:tc>
          <w:tcPr>
            <w:tcW w:w="2982" w:type="dxa"/>
            <w:vMerge/>
          </w:tcPr>
          <w:p w:rsidR="00DC053D" w:rsidRDefault="00DC053D" w:rsidP="00904F43">
            <w:pPr>
              <w:spacing w:after="0" w:line="240" w:lineRule="auto"/>
              <w:jc w:val="center"/>
              <w:rPr>
                <w:rFonts w:ascii="Times New Roman" w:eastAsia="Times New Roman" w:hAnsi="Times New Roman" w:cs="Times New Roman"/>
                <w:szCs w:val="20"/>
                <w:lang w:eastAsia="ru-RU"/>
              </w:rPr>
            </w:pPr>
          </w:p>
        </w:tc>
        <w:tc>
          <w:tcPr>
            <w:tcW w:w="1248" w:type="dxa"/>
          </w:tcPr>
          <w:p w:rsidR="00DC053D" w:rsidRPr="00AF7734" w:rsidRDefault="00DC053D" w:rsidP="00904F43">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до 2025 г.</w:t>
            </w:r>
          </w:p>
        </w:tc>
        <w:tc>
          <w:tcPr>
            <w:tcW w:w="1264" w:type="dxa"/>
          </w:tcPr>
          <w:p w:rsidR="00DC053D" w:rsidRPr="00AF7734" w:rsidRDefault="00DC053D" w:rsidP="00904F43">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до 2035 г.</w:t>
            </w:r>
          </w:p>
        </w:tc>
      </w:tr>
      <w:tr w:rsidR="00DC053D" w:rsidTr="008933C0">
        <w:trPr>
          <w:trHeight w:val="239"/>
        </w:trPr>
        <w:tc>
          <w:tcPr>
            <w:tcW w:w="1896" w:type="dxa"/>
          </w:tcPr>
          <w:p w:rsidR="00DC053D" w:rsidRPr="00DC053D" w:rsidRDefault="00DC053D" w:rsidP="001906E7">
            <w:pPr>
              <w:pStyle w:val="ConsPlusNormal"/>
              <w:jc w:val="center"/>
              <w:rPr>
                <w:rFonts w:ascii="Times New Roman" w:hAnsi="Times New Roman" w:cs="Times New Roman"/>
              </w:rPr>
            </w:pPr>
            <w:r w:rsidRPr="00DC053D">
              <w:rPr>
                <w:rFonts w:ascii="Times New Roman" w:hAnsi="Times New Roman" w:cs="Times New Roman"/>
              </w:rPr>
              <w:t>28128</w:t>
            </w:r>
          </w:p>
        </w:tc>
        <w:tc>
          <w:tcPr>
            <w:tcW w:w="2292" w:type="dxa"/>
          </w:tcPr>
          <w:p w:rsidR="00DC053D" w:rsidRPr="00DC053D" w:rsidRDefault="00DC053D" w:rsidP="001906E7">
            <w:pPr>
              <w:pStyle w:val="ConsPlusNormal"/>
              <w:jc w:val="center"/>
              <w:rPr>
                <w:rFonts w:ascii="Times New Roman" w:hAnsi="Times New Roman" w:cs="Times New Roman"/>
              </w:rPr>
            </w:pPr>
            <w:r w:rsidRPr="00DC053D">
              <w:rPr>
                <w:rFonts w:ascii="Times New Roman" w:hAnsi="Times New Roman" w:cs="Times New Roman"/>
              </w:rPr>
              <w:t>19573</w:t>
            </w:r>
          </w:p>
        </w:tc>
        <w:tc>
          <w:tcPr>
            <w:tcW w:w="2982" w:type="dxa"/>
          </w:tcPr>
          <w:p w:rsidR="00DC053D" w:rsidRPr="00DC053D" w:rsidRDefault="00DC053D" w:rsidP="001906E7">
            <w:pPr>
              <w:pStyle w:val="ConsPlusNormal"/>
              <w:jc w:val="center"/>
              <w:rPr>
                <w:rFonts w:ascii="Times New Roman" w:hAnsi="Times New Roman" w:cs="Times New Roman"/>
              </w:rPr>
            </w:pPr>
            <w:r w:rsidRPr="00DC053D">
              <w:rPr>
                <w:rFonts w:ascii="Times New Roman" w:hAnsi="Times New Roman" w:cs="Times New Roman"/>
              </w:rPr>
              <w:t>326</w:t>
            </w:r>
          </w:p>
        </w:tc>
        <w:tc>
          <w:tcPr>
            <w:tcW w:w="1248" w:type="dxa"/>
          </w:tcPr>
          <w:p w:rsidR="00DC053D" w:rsidRPr="00DC053D" w:rsidRDefault="00DC053D" w:rsidP="001906E7">
            <w:pPr>
              <w:pStyle w:val="ConsPlusNormal"/>
              <w:jc w:val="center"/>
              <w:rPr>
                <w:rFonts w:ascii="Times New Roman" w:hAnsi="Times New Roman" w:cs="Times New Roman"/>
              </w:rPr>
            </w:pPr>
            <w:r w:rsidRPr="00DC053D">
              <w:rPr>
                <w:rFonts w:ascii="Times New Roman" w:hAnsi="Times New Roman" w:cs="Times New Roman"/>
              </w:rPr>
              <w:t>456</w:t>
            </w:r>
          </w:p>
        </w:tc>
        <w:tc>
          <w:tcPr>
            <w:tcW w:w="1264" w:type="dxa"/>
          </w:tcPr>
          <w:p w:rsidR="00DC053D" w:rsidRPr="00DC053D" w:rsidRDefault="00DC053D" w:rsidP="001906E7">
            <w:pPr>
              <w:pStyle w:val="ConsPlusNormal"/>
              <w:jc w:val="center"/>
              <w:rPr>
                <w:rFonts w:ascii="Times New Roman" w:hAnsi="Times New Roman" w:cs="Times New Roman"/>
              </w:rPr>
            </w:pPr>
            <w:r w:rsidRPr="00DC053D">
              <w:rPr>
                <w:rFonts w:ascii="Times New Roman" w:hAnsi="Times New Roman" w:cs="Times New Roman"/>
              </w:rPr>
              <w:t>570</w:t>
            </w:r>
          </w:p>
        </w:tc>
      </w:tr>
    </w:tbl>
    <w:bookmarkEnd w:id="88"/>
    <w:p w:rsidR="00052287" w:rsidRDefault="00052287" w:rsidP="00052287">
      <w:pPr>
        <w:spacing w:before="240" w:after="0" w:line="240" w:lineRule="auto"/>
        <w:ind w:firstLine="567"/>
        <w:jc w:val="both"/>
        <w:rPr>
          <w:rFonts w:ascii="Times New Roman" w:eastAsia="Calibri" w:hAnsi="Times New Roman" w:cs="Times New Roman"/>
        </w:rPr>
      </w:pPr>
      <w:r>
        <w:rPr>
          <w:rFonts w:ascii="Times New Roman" w:eastAsia="Calibri" w:hAnsi="Times New Roman" w:cs="Times New Roman"/>
        </w:rPr>
        <w:t>У</w:t>
      </w:r>
      <w:r w:rsidR="00DD5044" w:rsidRPr="00DD5044">
        <w:rPr>
          <w:rFonts w:ascii="Times New Roman" w:eastAsia="Calibri" w:hAnsi="Times New Roman" w:cs="Times New Roman"/>
        </w:rPr>
        <w:t xml:space="preserve">ровень автомобилизации </w:t>
      </w:r>
      <w:proofErr w:type="spellStart"/>
      <w:r>
        <w:rPr>
          <w:rFonts w:ascii="Times New Roman" w:eastAsia="Calibri" w:hAnsi="Times New Roman" w:cs="Times New Roman"/>
        </w:rPr>
        <w:t>Газырского</w:t>
      </w:r>
      <w:proofErr w:type="spellEnd"/>
      <w:r>
        <w:rPr>
          <w:rFonts w:ascii="Times New Roman" w:eastAsia="Calibri" w:hAnsi="Times New Roman" w:cs="Times New Roman"/>
        </w:rPr>
        <w:t xml:space="preserve"> сельского поселения </w:t>
      </w:r>
      <w:r w:rsidRPr="00DD5044">
        <w:rPr>
          <w:rFonts w:ascii="Times New Roman" w:eastAsia="Calibri" w:hAnsi="Times New Roman" w:cs="Times New Roman"/>
        </w:rPr>
        <w:t>по данным 2016 г.</w:t>
      </w:r>
      <w:r>
        <w:rPr>
          <w:rFonts w:ascii="Times New Roman" w:eastAsia="Calibri" w:hAnsi="Times New Roman" w:cs="Times New Roman"/>
        </w:rPr>
        <w:t xml:space="preserve"> </w:t>
      </w:r>
      <w:r w:rsidR="00DD5044" w:rsidRPr="00DD5044">
        <w:rPr>
          <w:rFonts w:ascii="Times New Roman" w:eastAsia="Calibri" w:hAnsi="Times New Roman" w:cs="Times New Roman"/>
        </w:rPr>
        <w:t>составля</w:t>
      </w:r>
      <w:r>
        <w:rPr>
          <w:rFonts w:ascii="Times New Roman" w:eastAsia="Calibri" w:hAnsi="Times New Roman" w:cs="Times New Roman"/>
        </w:rPr>
        <w:t xml:space="preserve">л </w:t>
      </w:r>
      <w:r w:rsidR="00DD5044" w:rsidRPr="00DD5044">
        <w:rPr>
          <w:rFonts w:ascii="Times New Roman" w:eastAsia="Calibri" w:hAnsi="Times New Roman" w:cs="Times New Roman"/>
        </w:rPr>
        <w:t xml:space="preserve">70%. </w:t>
      </w:r>
    </w:p>
    <w:p w:rsidR="00DD5044" w:rsidRPr="00DD5044" w:rsidRDefault="00DD5044" w:rsidP="00052287">
      <w:pPr>
        <w:spacing w:after="0" w:line="240" w:lineRule="auto"/>
        <w:ind w:firstLine="567"/>
        <w:jc w:val="both"/>
        <w:rPr>
          <w:rFonts w:ascii="Times New Roman" w:eastAsia="Calibri" w:hAnsi="Times New Roman" w:cs="Times New Roman"/>
        </w:rPr>
      </w:pPr>
      <w:r w:rsidRPr="00DD5044">
        <w:rPr>
          <w:rFonts w:ascii="Times New Roman" w:eastAsia="Calibri" w:hAnsi="Times New Roman" w:cs="Times New Roman"/>
        </w:rPr>
        <w:t xml:space="preserve">Число зарегистрированных транспортных средств </w:t>
      </w:r>
      <w:r w:rsidR="00052287">
        <w:rPr>
          <w:rFonts w:ascii="Times New Roman" w:eastAsia="Calibri" w:hAnsi="Times New Roman" w:cs="Times New Roman"/>
        </w:rPr>
        <w:t xml:space="preserve">на указанный период - </w:t>
      </w:r>
      <w:r w:rsidRPr="00DD5044">
        <w:rPr>
          <w:rFonts w:ascii="Times New Roman" w:eastAsia="Calibri" w:hAnsi="Times New Roman" w:cs="Times New Roman"/>
        </w:rPr>
        <w:t>1181 шт., из них:</w:t>
      </w:r>
    </w:p>
    <w:p w:rsidR="00DD5044" w:rsidRPr="00DD5044" w:rsidRDefault="00052287" w:rsidP="0005228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л</w:t>
      </w:r>
      <w:r w:rsidR="00DD5044" w:rsidRPr="00DD5044">
        <w:rPr>
          <w:rFonts w:ascii="Times New Roman" w:eastAsia="Times New Roman" w:hAnsi="Times New Roman" w:cs="Times New Roman"/>
          <w:lang w:eastAsia="ru-RU"/>
        </w:rPr>
        <w:t>егковые автомобили – 1012;</w:t>
      </w:r>
    </w:p>
    <w:p w:rsidR="00DD5044" w:rsidRPr="00DD5044" w:rsidRDefault="00052287" w:rsidP="0005228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г</w:t>
      </w:r>
      <w:r w:rsidR="00DD5044" w:rsidRPr="00DD5044">
        <w:rPr>
          <w:rFonts w:ascii="Times New Roman" w:eastAsia="Times New Roman" w:hAnsi="Times New Roman" w:cs="Times New Roman"/>
          <w:lang w:eastAsia="ru-RU"/>
        </w:rPr>
        <w:t>рузовые автомобили – 56;</w:t>
      </w:r>
    </w:p>
    <w:p w:rsidR="00DD5044" w:rsidRPr="00DD5044" w:rsidRDefault="00052287" w:rsidP="0005228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00DD5044" w:rsidRPr="00DD5044">
        <w:rPr>
          <w:rFonts w:ascii="Times New Roman" w:eastAsia="Times New Roman" w:hAnsi="Times New Roman" w:cs="Times New Roman"/>
          <w:lang w:eastAsia="ru-RU"/>
        </w:rPr>
        <w:t>ототранспорт – 113.</w:t>
      </w:r>
    </w:p>
    <w:p w:rsidR="003F49AD" w:rsidRDefault="006B2EBD" w:rsidP="0096373C">
      <w:pPr>
        <w:spacing w:line="240" w:lineRule="auto"/>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C80ECB" w:rsidRPr="00DC053D" w:rsidRDefault="00C80ECB" w:rsidP="00C80ECB">
      <w:pPr>
        <w:tabs>
          <w:tab w:val="left" w:pos="0"/>
          <w:tab w:val="left" w:pos="1713"/>
        </w:tabs>
        <w:spacing w:after="0" w:line="240" w:lineRule="auto"/>
        <w:jc w:val="center"/>
        <w:outlineLvl w:val="2"/>
        <w:rPr>
          <w:rFonts w:ascii="Times New Roman" w:eastAsia="Times New Roman" w:hAnsi="Times New Roman" w:cs="Times New Roman"/>
          <w:color w:val="0070C0"/>
          <w:lang w:eastAsia="ar-SA"/>
        </w:rPr>
      </w:pPr>
      <w:bookmarkStart w:id="91" w:name="_Toc240449179"/>
      <w:bookmarkStart w:id="92" w:name="_Toc240449177"/>
      <w:bookmarkEnd w:id="67"/>
      <w:bookmarkEnd w:id="68"/>
      <w:bookmarkEnd w:id="69"/>
      <w:bookmarkEnd w:id="70"/>
      <w:bookmarkEnd w:id="71"/>
      <w:bookmarkEnd w:id="72"/>
      <w:bookmarkEnd w:id="73"/>
      <w:bookmarkEnd w:id="89"/>
      <w:r w:rsidRPr="00DC053D">
        <w:rPr>
          <w:rFonts w:ascii="Times New Roman" w:eastAsia="Times New Roman" w:hAnsi="Times New Roman" w:cs="Times New Roman"/>
          <w:color w:val="0070C0"/>
          <w:lang w:eastAsia="ar-SA"/>
        </w:rPr>
        <w:t>Теплоснабжение</w:t>
      </w:r>
      <w:bookmarkEnd w:id="91"/>
    </w:p>
    <w:p w:rsidR="00C80ECB" w:rsidRPr="00DC053D" w:rsidRDefault="00C80ECB" w:rsidP="00C80ECB">
      <w:pPr>
        <w:tabs>
          <w:tab w:val="left" w:pos="0"/>
        </w:tabs>
        <w:spacing w:after="0" w:line="240" w:lineRule="auto"/>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Газырь</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теплоснабжения п. Газырь децентрализованная.  </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Здания Сельской администрации, МУЗ Участковая больница, МОУ Средняя общеобразовательная школа №6, дом культуры и МДОУ детский сад № 33 отапливаются от автономных теплоисточников – газовых котельных (топочные):  </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котельная МУЗ Участковая больница: установленная мощность 0,26 Гкал/час, год ввода в  эксплуатацию - 2000г.,  </w:t>
      </w:r>
      <w:proofErr w:type="spellStart"/>
      <w:r w:rsidRPr="00DC053D">
        <w:rPr>
          <w:rFonts w:ascii="Times New Roman" w:eastAsia="Times New Roman" w:hAnsi="Times New Roman" w:cs="Times New Roman"/>
          <w:lang w:eastAsia="ar-SA"/>
        </w:rPr>
        <w:t>котлоагрегаты</w:t>
      </w:r>
      <w:proofErr w:type="spellEnd"/>
      <w:r w:rsidRPr="00DC053D">
        <w:rPr>
          <w:rFonts w:ascii="Times New Roman" w:eastAsia="Times New Roman" w:hAnsi="Times New Roman" w:cs="Times New Roman"/>
          <w:lang w:eastAsia="ar-SA"/>
        </w:rPr>
        <w:t xml:space="preserve">  «</w:t>
      </w:r>
      <w:proofErr w:type="spellStart"/>
      <w:r w:rsidRPr="00DC053D">
        <w:rPr>
          <w:rFonts w:ascii="Times New Roman" w:eastAsia="Times New Roman" w:hAnsi="Times New Roman" w:cs="Times New Roman"/>
          <w:lang w:eastAsia="ar-SA"/>
        </w:rPr>
        <w:t>Хопёр</w:t>
      </w:r>
      <w:proofErr w:type="spellEnd"/>
      <w:r w:rsidRPr="00DC053D">
        <w:rPr>
          <w:rFonts w:ascii="Times New Roman" w:eastAsia="Times New Roman" w:hAnsi="Times New Roman" w:cs="Times New Roman"/>
          <w:lang w:eastAsia="ar-SA"/>
        </w:rPr>
        <w:t xml:space="preserve"> - 100» (3шт.), вид топлива - природный газ; </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котельная Сельской администрации: установленная мощность 0,086 Гкал/час, год ввода в  эксплуатацию - 2002г.,  </w:t>
      </w:r>
      <w:proofErr w:type="spellStart"/>
      <w:r w:rsidRPr="00DC053D">
        <w:rPr>
          <w:rFonts w:ascii="Times New Roman" w:eastAsia="Times New Roman" w:hAnsi="Times New Roman" w:cs="Times New Roman"/>
          <w:lang w:eastAsia="ar-SA"/>
        </w:rPr>
        <w:t>котлоагрегаты</w:t>
      </w:r>
      <w:proofErr w:type="spellEnd"/>
      <w:r w:rsidRPr="00DC053D">
        <w:rPr>
          <w:rFonts w:ascii="Times New Roman" w:eastAsia="Times New Roman" w:hAnsi="Times New Roman" w:cs="Times New Roman"/>
          <w:lang w:eastAsia="ar-SA"/>
        </w:rPr>
        <w:t xml:space="preserve">  «Дон-100», вид топлива - природный газ;</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котельная МДОУ детский сад №33: установленная мощность 0,086 Гкал/час, год ввода в  эксплуатацию - 1999г.,  </w:t>
      </w:r>
      <w:proofErr w:type="spellStart"/>
      <w:r w:rsidRPr="00DC053D">
        <w:rPr>
          <w:rFonts w:ascii="Times New Roman" w:eastAsia="Times New Roman" w:hAnsi="Times New Roman" w:cs="Times New Roman"/>
          <w:lang w:eastAsia="ar-SA"/>
        </w:rPr>
        <w:t>котлоагрегаты</w:t>
      </w:r>
      <w:proofErr w:type="spellEnd"/>
      <w:r w:rsidRPr="00DC053D">
        <w:rPr>
          <w:rFonts w:ascii="Times New Roman" w:eastAsia="Times New Roman" w:hAnsi="Times New Roman" w:cs="Times New Roman"/>
          <w:lang w:eastAsia="ar-SA"/>
        </w:rPr>
        <w:t xml:space="preserve">  «КСТГ-100», вид топлива - природный газ; </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котельная</w:t>
      </w:r>
      <w:r w:rsidRPr="00DC053D">
        <w:rPr>
          <w:rFonts w:ascii="Times New Roman" w:eastAsia="Times New Roman" w:hAnsi="Times New Roman" w:cs="Times New Roman"/>
          <w:bCs/>
          <w:lang w:eastAsia="ar-SA"/>
        </w:rPr>
        <w:t xml:space="preserve"> МОУ СОШ №6</w:t>
      </w:r>
      <w:r w:rsidRPr="00DC053D">
        <w:rPr>
          <w:rFonts w:ascii="Times New Roman" w:eastAsia="Times New Roman" w:hAnsi="Times New Roman" w:cs="Times New Roman"/>
          <w:lang w:eastAsia="ar-SA"/>
        </w:rPr>
        <w:t xml:space="preserve">: установленная мощность 0,17 Гкал/час, год ввода в  эксплуатацию - 1998г.,  </w:t>
      </w:r>
      <w:proofErr w:type="spellStart"/>
      <w:r w:rsidRPr="00DC053D">
        <w:rPr>
          <w:rFonts w:ascii="Times New Roman" w:eastAsia="Times New Roman" w:hAnsi="Times New Roman" w:cs="Times New Roman"/>
          <w:lang w:eastAsia="ar-SA"/>
        </w:rPr>
        <w:t>котлоагрегаты</w:t>
      </w:r>
      <w:proofErr w:type="spellEnd"/>
      <w:r w:rsidRPr="00DC053D">
        <w:rPr>
          <w:rFonts w:ascii="Times New Roman" w:eastAsia="Times New Roman" w:hAnsi="Times New Roman" w:cs="Times New Roman"/>
          <w:lang w:eastAsia="ar-SA"/>
        </w:rPr>
        <w:t xml:space="preserve">  «НН-850» (1шт.), вид топлива - природный газ, обеспечивает теплоснабжение зданий школы и дома культуры.</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Теплоснабжение многоквартирных жилых домов по ул. Садовая – поквартирное.</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Отопление других административных и общественных зданий, а так же жилого сектора осуществляется от индивидуальных газовых котлов. </w:t>
      </w:r>
    </w:p>
    <w:p w:rsidR="00C80ECB" w:rsidRPr="00DC053D" w:rsidRDefault="00C80ECB" w:rsidP="00C80ECB">
      <w:pPr>
        <w:tabs>
          <w:tab w:val="left" w:pos="0"/>
        </w:tabs>
        <w:spacing w:after="0" w:line="240" w:lineRule="auto"/>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Гражданский</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теплоснабжения п. Гражданский децентрализованная.  </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Здания МОУ СОШ №13, Врачебной амбулатории №3, дома культуры, МДОУ детского сада </w:t>
      </w:r>
      <w:r w:rsidR="00352EA8">
        <w:rPr>
          <w:rFonts w:ascii="Times New Roman" w:eastAsia="Times New Roman" w:hAnsi="Times New Roman" w:cs="Times New Roman"/>
          <w:lang w:eastAsia="ar-SA"/>
        </w:rPr>
        <w:t xml:space="preserve">           </w:t>
      </w:r>
      <w:r w:rsidRPr="00DC053D">
        <w:rPr>
          <w:rFonts w:ascii="Times New Roman" w:eastAsia="Times New Roman" w:hAnsi="Times New Roman" w:cs="Times New Roman"/>
          <w:lang w:eastAsia="ar-SA"/>
        </w:rPr>
        <w:t xml:space="preserve">№ 37, а так же малоэтажной жилой застройка по ул. Ленина, отапливаются от автономных теплоисточников – газовых котельных (топочные):  </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котельная МОУ СОШ №13: установленная мощность 0,34 Гкал/час, год ввода   эксплуатацию – 1999 г.,  </w:t>
      </w:r>
      <w:proofErr w:type="spellStart"/>
      <w:r w:rsidRPr="00DC053D">
        <w:rPr>
          <w:rFonts w:ascii="Times New Roman" w:eastAsia="Times New Roman" w:hAnsi="Times New Roman" w:cs="Times New Roman"/>
          <w:lang w:eastAsia="ar-SA"/>
        </w:rPr>
        <w:t>котлоагрегаты</w:t>
      </w:r>
      <w:proofErr w:type="spellEnd"/>
      <w:r w:rsidRPr="00DC053D">
        <w:rPr>
          <w:rFonts w:ascii="Times New Roman" w:eastAsia="Times New Roman" w:hAnsi="Times New Roman" w:cs="Times New Roman"/>
          <w:lang w:eastAsia="ar-SA"/>
        </w:rPr>
        <w:t xml:space="preserve">  «КСГ- 100» (4шт.), вид топлива - природный газ, обеспечивает теплоснабжение зданий МОУ СОШ №13, МДОУ детского сада № 37 и Врачебной амбулатории №3;</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котельная дома культуры: установленная мощность 0,086 Гкал/час, год ввода в  эксплуатацию – 2003 г.,  </w:t>
      </w:r>
      <w:proofErr w:type="spellStart"/>
      <w:r w:rsidRPr="00DC053D">
        <w:rPr>
          <w:rFonts w:ascii="Times New Roman" w:eastAsia="Times New Roman" w:hAnsi="Times New Roman" w:cs="Times New Roman"/>
          <w:lang w:eastAsia="ar-SA"/>
        </w:rPr>
        <w:t>котлоагрегаты</w:t>
      </w:r>
      <w:proofErr w:type="spellEnd"/>
      <w:r w:rsidRPr="00DC053D">
        <w:rPr>
          <w:rFonts w:ascii="Times New Roman" w:eastAsia="Times New Roman" w:hAnsi="Times New Roman" w:cs="Times New Roman"/>
          <w:lang w:eastAsia="ar-SA"/>
        </w:rPr>
        <w:t xml:space="preserve">  «Хопер-100», вид топлива - природный газ;</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котельная по ул. Ленина: установленная мощность 0,34 Гкал/час, год ввода   эксплуатацию – 1993 г.,  </w:t>
      </w:r>
      <w:proofErr w:type="spellStart"/>
      <w:r w:rsidRPr="00DC053D">
        <w:rPr>
          <w:rFonts w:ascii="Times New Roman" w:eastAsia="Times New Roman" w:hAnsi="Times New Roman" w:cs="Times New Roman"/>
          <w:lang w:eastAsia="ar-SA"/>
        </w:rPr>
        <w:t>котлоагрегаты</w:t>
      </w:r>
      <w:proofErr w:type="spellEnd"/>
      <w:r w:rsidRPr="00DC053D">
        <w:rPr>
          <w:rFonts w:ascii="Times New Roman" w:eastAsia="Times New Roman" w:hAnsi="Times New Roman" w:cs="Times New Roman"/>
          <w:lang w:eastAsia="ar-SA"/>
        </w:rPr>
        <w:t xml:space="preserve">  «Дон - 100» (4шт.), вид топлива – природный газ. </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lastRenderedPageBreak/>
        <w:t xml:space="preserve">Тепловые сети общей протяженностью 0,263 км проложены </w:t>
      </w:r>
      <w:proofErr w:type="spellStart"/>
      <w:r w:rsidRPr="00DC053D">
        <w:rPr>
          <w:rFonts w:ascii="Times New Roman" w:eastAsia="Times New Roman" w:hAnsi="Times New Roman" w:cs="Times New Roman"/>
          <w:lang w:eastAsia="ar-SA"/>
        </w:rPr>
        <w:t>надземно</w:t>
      </w:r>
      <w:proofErr w:type="spellEnd"/>
      <w:r w:rsidRPr="00DC053D">
        <w:rPr>
          <w:rFonts w:ascii="Times New Roman" w:eastAsia="Times New Roman" w:hAnsi="Times New Roman" w:cs="Times New Roman"/>
          <w:lang w:eastAsia="ar-SA"/>
        </w:rPr>
        <w:t xml:space="preserve">.  </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Отопление жилого сектора осуществляется от индивидуальных  газовых котлов. </w:t>
      </w:r>
    </w:p>
    <w:p w:rsidR="00C80ECB" w:rsidRPr="00DC053D" w:rsidRDefault="00C80ECB" w:rsidP="00C80ECB">
      <w:pPr>
        <w:tabs>
          <w:tab w:val="left" w:pos="0"/>
        </w:tabs>
        <w:spacing w:after="0" w:line="240" w:lineRule="auto"/>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Отважный</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теплоснабжения п. Отважный децентрализованная.   </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Теплоснабжение общественных зданий и индивидуальной жилой застройки осуществляется от автономных источников теплоснабжения - индивидуальных газовых котлов. </w:t>
      </w:r>
    </w:p>
    <w:p w:rsidR="00C80ECB" w:rsidRPr="00DC053D" w:rsidRDefault="00C80ECB" w:rsidP="00C80ECB">
      <w:pPr>
        <w:tabs>
          <w:tab w:val="left" w:pos="0"/>
        </w:tabs>
        <w:spacing w:after="0" w:line="240" w:lineRule="auto"/>
        <w:jc w:val="center"/>
        <w:rPr>
          <w:rFonts w:ascii="Times New Roman" w:eastAsia="Times New Roman" w:hAnsi="Times New Roman" w:cs="Times New Roman"/>
          <w:bCs/>
          <w:lang w:eastAsia="ar-SA"/>
        </w:rPr>
      </w:pPr>
      <w:r w:rsidRPr="00DC053D">
        <w:rPr>
          <w:rFonts w:ascii="Times New Roman" w:eastAsia="Times New Roman" w:hAnsi="Times New Roman" w:cs="Times New Roman"/>
          <w:bCs/>
          <w:lang w:eastAsia="ar-SA"/>
        </w:rPr>
        <w:t>п. Октябрьский, п. Красный, п. Советский.</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Система теплоснабжения п. Октябрьский</w:t>
      </w:r>
      <w:r w:rsidRPr="00DC053D">
        <w:rPr>
          <w:rFonts w:ascii="Times New Roman" w:eastAsia="Times New Roman" w:hAnsi="Times New Roman" w:cs="Times New Roman"/>
          <w:bCs/>
          <w:lang w:eastAsia="ar-SA"/>
        </w:rPr>
        <w:t>, п. Красный и п. Советский</w:t>
      </w:r>
      <w:r w:rsidRPr="00DC053D">
        <w:rPr>
          <w:rFonts w:ascii="Times New Roman" w:eastAsia="Times New Roman" w:hAnsi="Times New Roman" w:cs="Times New Roman"/>
          <w:lang w:eastAsia="ar-SA"/>
        </w:rPr>
        <w:t xml:space="preserve"> децентрализованная.  </w:t>
      </w:r>
    </w:p>
    <w:p w:rsidR="00C80ECB"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Теплоснабжение общественных зданий и индивидуальной жилой застройки осуществляется от автономных источников теплоснабжения - индивидуальных котлов и печек. Топливом служат дрова и уголь.</w:t>
      </w:r>
    </w:p>
    <w:p w:rsidR="00DC053D" w:rsidRPr="00DC053D" w:rsidRDefault="00DC053D" w:rsidP="00C80ECB">
      <w:pPr>
        <w:keepNext/>
        <w:tabs>
          <w:tab w:val="left" w:pos="0"/>
          <w:tab w:val="left" w:pos="1713"/>
        </w:tabs>
        <w:spacing w:after="0" w:line="240" w:lineRule="auto"/>
        <w:ind w:left="567"/>
        <w:jc w:val="center"/>
        <w:outlineLvl w:val="2"/>
        <w:rPr>
          <w:rFonts w:ascii="Times New Roman" w:eastAsia="Times New Roman" w:hAnsi="Times New Roman" w:cs="Times New Roman"/>
          <w:color w:val="0070C0"/>
          <w:lang w:eastAsia="ar-SA"/>
        </w:rPr>
      </w:pPr>
      <w:r w:rsidRPr="00DC053D">
        <w:rPr>
          <w:rFonts w:ascii="Times New Roman" w:eastAsia="Times New Roman" w:hAnsi="Times New Roman" w:cs="Times New Roman"/>
          <w:color w:val="0070C0"/>
          <w:lang w:eastAsia="ar-SA"/>
        </w:rPr>
        <w:t>Водоснабжение</w:t>
      </w:r>
      <w:bookmarkEnd w:id="92"/>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На территории </w:t>
      </w:r>
      <w:proofErr w:type="spellStart"/>
      <w:r w:rsidRPr="00DC053D">
        <w:rPr>
          <w:rFonts w:ascii="Times New Roman" w:eastAsia="Times New Roman" w:hAnsi="Times New Roman" w:cs="Times New Roman"/>
          <w:lang w:eastAsia="ar-SA"/>
        </w:rPr>
        <w:t>Газырского</w:t>
      </w:r>
      <w:proofErr w:type="spellEnd"/>
      <w:r w:rsidRPr="00DC053D">
        <w:rPr>
          <w:rFonts w:ascii="Times New Roman" w:eastAsia="Times New Roman" w:hAnsi="Times New Roman" w:cs="Times New Roman"/>
          <w:lang w:eastAsia="ar-SA"/>
        </w:rPr>
        <w:t xml:space="preserve"> сельского поселения водоснабжение организовано из артезианских водозаборных скважин. </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Отважный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водоснабжения централизованная с одним подземным источником водоснабжения.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Площадка водозаборных сооружений расположена в створе ул. Советская и включает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объемом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Водопроводная сеть проложена в одну нитку. Общая протяженность сетей 2,0 км.</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Резервный запас воды на пожаротушение для населенного пункта хранится в водонапорной башне.</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Отмечается износ водопроводных сетей. Зона санитарной охраны источника хозяйственно-питьевого водоснабжения соблюдается.</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Гражданский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водоснабжения централизованная с четырьмя подземными источниками водоснабжения.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Первый источник водоснабжения расположен по ул. Мира в жилой застройке и включает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 xml:space="preserve">/ч и водонапорную башню. Источник обеспечивает водой ул. Северную, ул. Свободы и ул. </w:t>
      </w:r>
      <w:proofErr w:type="spellStart"/>
      <w:r w:rsidRPr="00DC053D">
        <w:rPr>
          <w:rFonts w:ascii="Times New Roman" w:eastAsia="Times New Roman" w:hAnsi="Times New Roman" w:cs="Times New Roman"/>
          <w:lang w:eastAsia="ar-SA"/>
        </w:rPr>
        <w:t>Новостепную</w:t>
      </w:r>
      <w:proofErr w:type="spellEnd"/>
      <w:r w:rsidRPr="00DC053D">
        <w:rPr>
          <w:rFonts w:ascii="Times New Roman" w:eastAsia="Times New Roman" w:hAnsi="Times New Roman" w:cs="Times New Roman"/>
          <w:lang w:eastAsia="ar-SA"/>
        </w:rPr>
        <w:t xml:space="preserve">. Зона санитарной охраны источника хозяйственно-питьевого водоснабжения не соблюдается.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Второй источник водоснабжения расположен по ул. Дорожная в зоне транспортной инфраструктуры и включает в себя две водозаборные скважины по 16 и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а также две водонапорные башни. Зона санитарной охраны источника хозяйственно-питьевого водоснабжения не соблюдается.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Третий и четвертый источник водоснабжения расположен южнее п. Гражданский на территории животноводческой фермы и включает в себя две водозаборные скважины по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две водонапорные башни. Зона санитарной охраны источника хозяйственно-питьевого водоснабжения не соблюдается.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Водопроводная сеть проложена в одну нитку, материал труб – полиэтилен, чугун, сталь. Общая протяженность сетей 12,8 км.</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Резервный запас  воды  на  пожаротушение для населенного пункта хранится в водонапорных башнях.</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Отмечается износ водопроводных сетей. </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Для водоснабжения животноводческой фермы используется источник водоснабжения включающий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Зона санитарной охраны источника хозяйственно-питьевого водоснабжения не соблюдается.</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Газырь</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водоснабжения централизованная с четырьмя подземными источниками водоснабжения.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Первый источник водоснабжения расположен по ул. Советская в жилой застройке и включает в себя две водозаборных скважины по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Источник обеспечивает водой всю центральную часть п. Газырь. Год ввода в эксплуатацию водозаборной скважины и водонапорной башни – 2008 год.</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Зона строгого режима санитарной охраны источника хозяйственно-питьевого водоснабжения соблюдается.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lastRenderedPageBreak/>
        <w:t>Второй источник водоснабжения расположен по ул. Новая Северная в зоне жилой застройки и включает в себя две водозаборные скважины производительностью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каждая и водонапорную башню. Зона санитарной охраны источника хозяйственно-питьевого водоснабжения не соблюдается.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Третий и четвертый источник водоснабжения расположен севернее п. Газырь и включает в себя две водозаборные скважины по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две водонапорные башни, объемом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 Зона санитарной охраны источника хозяйственно-питьевого водоснабжения соблюдается.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Водопроводная сеть проложена в одну нитку, материал труб – полиэтилен, чугун, асбестоцемент. Общая протяженность сетей 20,1 км.</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Резервный запас воды на пожаротушение для населенного пункта хранится в водонапорных башнях.</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Октябрьский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водоснабжения централизованная с одним подземным источником водоснабжения.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 Площадка водозаборных сооружений расположена в 300 м в северном направлении от жилой застройки, вне границ населенного пункта и включает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объемом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Водопроводная сеть проложена в одну нить, материал труб – полиэтилен, асбестоцемент, сталь. Общая протяженность сетей 4,3 км.</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Резервный запас воды на пожаротушение для населенного пункта хранится в водонапорной башне.</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Отмечается износ водопроводных сетей. Зона санитарной охраны источника хозяйственно-питьевого водоснабжения соблюдается.</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Для водоснабжения животноводческих ферм используется источник водоснабжения расположенный на территории п. Октябрьский. Источник расположен по ул. Школьная и включают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объемом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 Еще один источник водоснабжения «старый водозабор» не действующий, расположен по ул. Пушкина.</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Советский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водоснабжения централизованная с одним подземным источником водоснабжения.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Площадка водозаборных сооружений расположена в створе ул. Красная и включает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объемом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Водопроводная сеть проложена в одну нитку, материал труб - полиэтилен, асбестоцемент. Общая протяженность сетей 4,3 км.</w:t>
      </w:r>
    </w:p>
    <w:p w:rsidR="00C80ECB"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Резервный запас воды на пожаротушение для населенного пункта хранится в водонапорной башне.</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Красный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водоснабжения централизованная с одним подземным источником водоснабжения.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 Площадка водозаборных сооружений расположена в 300 м от жилой застройки, на территории животноводческой фермы и включает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объемом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Водопроводная сеть проложена в одну нитку, материал труб - сталь. Общая протяженность сетей 1,1 км.</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Резервный запас воды на пожаротушение для населенного пункта хранится в водонапорной башне.</w:t>
      </w:r>
    </w:p>
    <w:p w:rsidR="00DC053D" w:rsidRPr="00DC053D" w:rsidRDefault="00DC053D" w:rsidP="00352EA8">
      <w:pPr>
        <w:tabs>
          <w:tab w:val="left" w:pos="0"/>
          <w:tab w:val="left" w:pos="1713"/>
        </w:tabs>
        <w:spacing w:line="240" w:lineRule="auto"/>
        <w:jc w:val="center"/>
        <w:outlineLvl w:val="2"/>
        <w:rPr>
          <w:rFonts w:ascii="Times New Roman" w:eastAsia="Times New Roman" w:hAnsi="Times New Roman" w:cs="Times New Roman"/>
          <w:color w:val="0070C0"/>
          <w:lang w:eastAsia="ar-SA"/>
        </w:rPr>
      </w:pPr>
      <w:bookmarkStart w:id="93" w:name="_Toc240449178"/>
      <w:r w:rsidRPr="00DC053D">
        <w:rPr>
          <w:rFonts w:ascii="Times New Roman" w:eastAsia="Times New Roman" w:hAnsi="Times New Roman" w:cs="Times New Roman"/>
          <w:color w:val="0070C0"/>
          <w:lang w:eastAsia="ar-SA"/>
        </w:rPr>
        <w:t>Водоотведение</w:t>
      </w:r>
      <w:bookmarkEnd w:id="93"/>
    </w:p>
    <w:p w:rsidR="00BD7004" w:rsidRDefault="00DC053D" w:rsidP="00352EA8">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На территории </w:t>
      </w:r>
      <w:proofErr w:type="spellStart"/>
      <w:r w:rsidRPr="00DC053D">
        <w:rPr>
          <w:rFonts w:ascii="Times New Roman" w:eastAsia="Times New Roman" w:hAnsi="Times New Roman" w:cs="Times New Roman"/>
          <w:lang w:eastAsia="ar-SA"/>
        </w:rPr>
        <w:t>Газырского</w:t>
      </w:r>
      <w:proofErr w:type="spellEnd"/>
      <w:r w:rsidRPr="00DC053D">
        <w:rPr>
          <w:rFonts w:ascii="Times New Roman" w:eastAsia="Times New Roman" w:hAnsi="Times New Roman" w:cs="Times New Roman"/>
          <w:lang w:eastAsia="ar-SA"/>
        </w:rPr>
        <w:t xml:space="preserve"> сельского поселения комбинированная система водоотведения (централизованная и децентрализованная) организована только в п. Газырь и п. Гражданский. В </w:t>
      </w:r>
      <w:r w:rsidR="00C80ECB">
        <w:rPr>
          <w:rFonts w:ascii="Times New Roman" w:eastAsia="Times New Roman" w:hAnsi="Times New Roman" w:cs="Times New Roman"/>
          <w:lang w:eastAsia="ar-SA"/>
        </w:rPr>
        <w:t xml:space="preserve">          </w:t>
      </w:r>
      <w:r w:rsidRPr="00DC053D">
        <w:rPr>
          <w:rFonts w:ascii="Times New Roman" w:eastAsia="Times New Roman" w:hAnsi="Times New Roman" w:cs="Times New Roman"/>
          <w:lang w:eastAsia="ar-SA"/>
        </w:rPr>
        <w:t>п. Октябрьский, п. Советский, п. Красный и п. Отважный система вод</w:t>
      </w:r>
      <w:r w:rsidR="00352EA8">
        <w:rPr>
          <w:rFonts w:ascii="Times New Roman" w:eastAsia="Times New Roman" w:hAnsi="Times New Roman" w:cs="Times New Roman"/>
          <w:lang w:eastAsia="ar-SA"/>
        </w:rPr>
        <w:t xml:space="preserve">оотведения децентрализованная. </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w:t>
      </w:r>
      <w:r w:rsidR="00C80ECB">
        <w:rPr>
          <w:rFonts w:ascii="Times New Roman" w:eastAsia="Times New Roman" w:hAnsi="Times New Roman" w:cs="Times New Roman"/>
          <w:lang w:eastAsia="ar-SA"/>
        </w:rPr>
        <w:t xml:space="preserve"> </w:t>
      </w:r>
      <w:r w:rsidRPr="00DC053D">
        <w:rPr>
          <w:rFonts w:ascii="Times New Roman" w:eastAsia="Times New Roman" w:hAnsi="Times New Roman" w:cs="Times New Roman"/>
          <w:lang w:eastAsia="ar-SA"/>
        </w:rPr>
        <w:t>Газырь, п. Гражданский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В п. Газырь и п. Гражданский система водоотведения комбинированная - часть сточных вод от малоэтажной и административной застройки отводится централизованно, от индивидуального жилого сектора – децентрализовано.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 п. Газырь отвод сточных вод обеспечивает канализационная насосная станция №1 (КНС №1), мощностью 10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КНС №1 расположена по ул. Полевая на территории производственного и коммунально-складского назначения. Сброс сточных вод в п. Газырь осуществляется на территории разрушенных канализационных очистных сооружений, на не действующие поля фильтрации. Общая протяженность напорно-самотечных сетей составляет 1,6 км. Материал труб – керамика, асбестоцемент.</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lastRenderedPageBreak/>
        <w:t>В п. Гражданский отвод сточных вод обеспечивает канализационная насосная станция №1 (КНС №1), мощностью 100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 xml:space="preserve">/ч. КНС №1 расположена по ул. Дружба в зоне малоэтажной жилой застройки. Сброс сточных вод в п. Гражданский осуществляется в зоне складирования и захоронения отходов, расположенной в 1,2 км северо-западнее населенного пункта. Общая протяженность напорно-самотечных сетей составляет 2,25 км. </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Отмечается износ сетей водоотведения в п. Газырь и п. Гражданский.</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Октябрьский, п. Советский, п. Красный, п. Отважный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В п. Октябрьский, п. Советский, п. Красный и п. Отважный система водоотведения децентрализованная.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Сброс сточных вод осуществляется в выгребные ямы, с последующим вывозом ассенизаторскими машинами и сбросом на рельеф.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Анализируя современное состояние системы водоотведения в населенных пунктах </w:t>
      </w:r>
      <w:proofErr w:type="spellStart"/>
      <w:r w:rsidRPr="00DC053D">
        <w:rPr>
          <w:rFonts w:ascii="Times New Roman" w:eastAsia="Times New Roman" w:hAnsi="Times New Roman" w:cs="Times New Roman"/>
          <w:lang w:eastAsia="ar-SA"/>
        </w:rPr>
        <w:t>Газырского</w:t>
      </w:r>
      <w:proofErr w:type="spellEnd"/>
      <w:r w:rsidRPr="00DC053D">
        <w:rPr>
          <w:rFonts w:ascii="Times New Roman" w:eastAsia="Times New Roman" w:hAnsi="Times New Roman" w:cs="Times New Roman"/>
          <w:lang w:eastAsia="ar-SA"/>
        </w:rPr>
        <w:t xml:space="preserve"> сельского поселения, установлено наличие отрицательных качеств:</w:t>
      </w:r>
    </w:p>
    <w:p w:rsidR="00DC053D" w:rsidRPr="00DC053D" w:rsidRDefault="00DC053D" w:rsidP="00DC053D">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отсутствие действующих канализационных очистных сооружений;</w:t>
      </w:r>
    </w:p>
    <w:p w:rsidR="00DC053D" w:rsidRPr="00DC053D" w:rsidRDefault="00DC053D" w:rsidP="00DC053D">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износ напорно-самотечных сетей в поселках с централизованной системой водоотведения;</w:t>
      </w:r>
    </w:p>
    <w:p w:rsidR="00DC053D" w:rsidRPr="00DC053D" w:rsidRDefault="00DC053D" w:rsidP="00DC053D">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негативное воздействие неочищенных сточных вод на окружающую среду.</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Вывод:  Для обеспечения населенных пунктов системой водоотведения и улучшения экологической обстановки в целом по поселению, необходимо выполнить следующие мероприятия: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строительство канализационных очистных сооружений со сливной станцией;</w:t>
      </w:r>
    </w:p>
    <w:p w:rsidR="00DC053D" w:rsidRPr="00DC053D" w:rsidRDefault="00DC053D" w:rsidP="006E7A37">
      <w:pPr>
        <w:numPr>
          <w:ilvl w:val="0"/>
          <w:numId w:val="23"/>
        </w:numPr>
        <w:tabs>
          <w:tab w:val="left" w:pos="0"/>
        </w:tabs>
        <w:spacing w:after="0" w:line="240" w:lineRule="auto"/>
        <w:ind w:left="0"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замену сетей водоотведения по мере их физического износа.</w:t>
      </w:r>
    </w:p>
    <w:p w:rsidR="00DC053D" w:rsidRPr="00DC053D" w:rsidRDefault="00DC053D" w:rsidP="00352EA8">
      <w:pPr>
        <w:tabs>
          <w:tab w:val="left" w:pos="0"/>
        </w:tabs>
        <w:spacing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 оборудование септиками полной заводской готовности объектов </w:t>
      </w:r>
      <w:proofErr w:type="spellStart"/>
      <w:r w:rsidRPr="00DC053D">
        <w:rPr>
          <w:rFonts w:ascii="Times New Roman" w:eastAsia="Times New Roman" w:hAnsi="Times New Roman" w:cs="Times New Roman"/>
          <w:lang w:eastAsia="ar-SA"/>
        </w:rPr>
        <w:t>канализования</w:t>
      </w:r>
      <w:proofErr w:type="spellEnd"/>
      <w:r w:rsidRPr="00DC053D">
        <w:rPr>
          <w:rFonts w:ascii="Times New Roman" w:eastAsia="Times New Roman" w:hAnsi="Times New Roman" w:cs="Times New Roman"/>
          <w:lang w:eastAsia="ar-SA"/>
        </w:rPr>
        <w:t xml:space="preserve"> каждого населенного пункта с децентрализ</w:t>
      </w:r>
      <w:r w:rsidR="00352EA8">
        <w:rPr>
          <w:rFonts w:ascii="Times New Roman" w:eastAsia="Times New Roman" w:hAnsi="Times New Roman" w:cs="Times New Roman"/>
          <w:lang w:eastAsia="ar-SA"/>
        </w:rPr>
        <w:t>ованной системой водоотведения.</w:t>
      </w:r>
    </w:p>
    <w:p w:rsidR="00DC053D" w:rsidRPr="00DC053D" w:rsidRDefault="00DC053D" w:rsidP="00352EA8">
      <w:pPr>
        <w:keepNext/>
        <w:keepLines/>
        <w:tabs>
          <w:tab w:val="left" w:pos="0"/>
          <w:tab w:val="left" w:pos="1713"/>
        </w:tabs>
        <w:spacing w:line="240" w:lineRule="auto"/>
        <w:jc w:val="center"/>
        <w:outlineLvl w:val="2"/>
        <w:rPr>
          <w:rFonts w:ascii="Times New Roman" w:eastAsia="Times New Roman" w:hAnsi="Times New Roman" w:cs="Times New Roman"/>
          <w:color w:val="0070C0"/>
          <w:lang w:eastAsia="ar-SA"/>
        </w:rPr>
      </w:pPr>
      <w:bookmarkStart w:id="94" w:name="_Toc240449180"/>
      <w:r w:rsidRPr="00DC053D">
        <w:rPr>
          <w:rFonts w:ascii="Times New Roman" w:eastAsia="Times New Roman" w:hAnsi="Times New Roman" w:cs="Times New Roman"/>
          <w:color w:val="0070C0"/>
          <w:lang w:eastAsia="ar-SA"/>
        </w:rPr>
        <w:t>Электроснабжение</w:t>
      </w:r>
      <w:bookmarkEnd w:id="94"/>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электроснабжения </w:t>
      </w:r>
      <w:proofErr w:type="spellStart"/>
      <w:r w:rsidRPr="00DC053D">
        <w:rPr>
          <w:rFonts w:ascii="Times New Roman" w:eastAsia="Times New Roman" w:hAnsi="Times New Roman" w:cs="Times New Roman"/>
          <w:lang w:eastAsia="ar-SA"/>
        </w:rPr>
        <w:t>Газырского</w:t>
      </w:r>
      <w:proofErr w:type="spellEnd"/>
      <w:r w:rsidRPr="00DC053D">
        <w:rPr>
          <w:rFonts w:ascii="Times New Roman" w:eastAsia="Times New Roman" w:hAnsi="Times New Roman" w:cs="Times New Roman"/>
          <w:lang w:eastAsia="ar-SA"/>
        </w:rPr>
        <w:t xml:space="preserve"> сельского поселения является централизованной.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От ПС 110/35/10 «Рассвет», расположенной на территории ст. Новомалороссийская </w:t>
      </w:r>
      <w:proofErr w:type="spellStart"/>
      <w:r w:rsidRPr="00DC053D">
        <w:rPr>
          <w:rFonts w:ascii="Times New Roman" w:eastAsia="Times New Roman" w:hAnsi="Times New Roman" w:cs="Times New Roman"/>
          <w:lang w:eastAsia="ar-SA"/>
        </w:rPr>
        <w:t>Новомалороссийского</w:t>
      </w:r>
      <w:proofErr w:type="spellEnd"/>
      <w:r w:rsidRPr="00DC053D">
        <w:rPr>
          <w:rFonts w:ascii="Times New Roman" w:eastAsia="Times New Roman" w:hAnsi="Times New Roman" w:cs="Times New Roman"/>
          <w:lang w:eastAsia="ar-SA"/>
        </w:rPr>
        <w:t xml:space="preserve"> сельского поселения, питание приходит со стороны </w:t>
      </w:r>
      <w:proofErr w:type="spellStart"/>
      <w:r w:rsidRPr="00DC053D">
        <w:rPr>
          <w:rFonts w:ascii="Times New Roman" w:eastAsia="Times New Roman" w:hAnsi="Times New Roman" w:cs="Times New Roman"/>
          <w:lang w:eastAsia="ar-SA"/>
        </w:rPr>
        <w:t>Бейсугского</w:t>
      </w:r>
      <w:proofErr w:type="spellEnd"/>
      <w:r w:rsidRPr="00DC053D">
        <w:rPr>
          <w:rFonts w:ascii="Times New Roman" w:eastAsia="Times New Roman" w:hAnsi="Times New Roman" w:cs="Times New Roman"/>
          <w:lang w:eastAsia="ar-SA"/>
        </w:rPr>
        <w:t xml:space="preserve"> сельского поселения по воздушной линии электропередачи ЛЭП-35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на ПС 35/10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«Юбилейная» и далее до ПС 35/10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«Газырь».</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Понизительная подстанция ПС 35/10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«Юбилейная», мощностью 2,5 МВА, расположенная на территории п. Гражданский, и подстанция ПС 35/10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«Газырь», мощностью 4 МВА, расположенная у южной границы п. Газырь, являются источниками централизованного электроснабжения для потребителей электрической энергии населенных пунктов </w:t>
      </w:r>
      <w:proofErr w:type="spellStart"/>
      <w:r w:rsidRPr="00DC053D">
        <w:rPr>
          <w:rFonts w:ascii="Times New Roman" w:eastAsia="Times New Roman" w:hAnsi="Times New Roman" w:cs="Times New Roman"/>
          <w:lang w:eastAsia="ar-SA"/>
        </w:rPr>
        <w:t>Газырского</w:t>
      </w:r>
      <w:proofErr w:type="spellEnd"/>
      <w:r w:rsidRPr="00DC053D">
        <w:rPr>
          <w:rFonts w:ascii="Times New Roman" w:eastAsia="Times New Roman" w:hAnsi="Times New Roman" w:cs="Times New Roman"/>
          <w:lang w:eastAsia="ar-SA"/>
        </w:rPr>
        <w:t xml:space="preserve"> сельского поселения.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Электроснабжение потребителей электрической энергии  обеспечивается в основном по третьей категории.</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По территории муниципального образования проходят линии электропередачи:</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ЛЭП 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общей протяженностью 32,9 км;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ЛЭП 35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общей протяженностью 11 км;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ЛЭП 110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(транзитные), общей протяженностью 5,4  км;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ЛЭП 220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(транзитные), общей протяженностью 18 км.</w:t>
      </w:r>
      <w:r w:rsidRPr="00DC053D">
        <w:rPr>
          <w:rFonts w:ascii="Times New Roman" w:eastAsia="Times New Roman" w:hAnsi="Times New Roman" w:cs="Times New Roman"/>
          <w:lang w:eastAsia="ar-SA"/>
        </w:rPr>
        <w:tab/>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Передача мощности от ПС 35/10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«Газырь» по воздушным линиям электропередачи ЛЭП 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осуществляется:</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Газырь</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до 13 </w:t>
      </w:r>
      <w:proofErr w:type="spellStart"/>
      <w:r w:rsidRPr="00DC053D">
        <w:rPr>
          <w:rFonts w:ascii="Times New Roman" w:eastAsia="Times New Roman" w:hAnsi="Times New Roman" w:cs="Times New Roman"/>
          <w:lang w:eastAsia="ar-SA"/>
        </w:rPr>
        <w:t>однотрансформаторных</w:t>
      </w:r>
      <w:proofErr w:type="spellEnd"/>
      <w:r w:rsidRPr="00DC053D">
        <w:rPr>
          <w:rFonts w:ascii="Times New Roman" w:eastAsia="Times New Roman" w:hAnsi="Times New Roman" w:cs="Times New Roman"/>
          <w:lang w:eastAsia="ar-SA"/>
        </w:rPr>
        <w:t xml:space="preserve"> подстанций ТП 10/0,4кВ  с номинальной мощностью трансформаторов от 63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до 250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и одной (1) </w:t>
      </w:r>
      <w:proofErr w:type="spellStart"/>
      <w:r w:rsidRPr="00DC053D">
        <w:rPr>
          <w:rFonts w:ascii="Times New Roman" w:eastAsia="Times New Roman" w:hAnsi="Times New Roman" w:cs="Times New Roman"/>
          <w:lang w:eastAsia="ar-SA"/>
        </w:rPr>
        <w:t>двухтрансформаторной</w:t>
      </w:r>
      <w:proofErr w:type="spellEnd"/>
      <w:r w:rsidRPr="00DC053D">
        <w:rPr>
          <w:rFonts w:ascii="Times New Roman" w:eastAsia="Times New Roman" w:hAnsi="Times New Roman" w:cs="Times New Roman"/>
          <w:lang w:eastAsia="ar-SA"/>
        </w:rPr>
        <w:t xml:space="preserve"> подстанции ТП 10/0,4кВ, 2х630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Общая длина  ЛЭП 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составляет  8,5 км. Материал – голый провод.</w:t>
      </w:r>
    </w:p>
    <w:p w:rsidR="00BD7004" w:rsidRDefault="00BD7004" w:rsidP="00C80ECB">
      <w:pPr>
        <w:tabs>
          <w:tab w:val="left" w:pos="0"/>
        </w:tabs>
        <w:spacing w:after="0" w:line="240" w:lineRule="auto"/>
        <w:ind w:firstLine="567"/>
        <w:jc w:val="center"/>
        <w:rPr>
          <w:rFonts w:ascii="Times New Roman" w:eastAsia="Times New Roman" w:hAnsi="Times New Roman" w:cs="Times New Roman"/>
          <w:lang w:eastAsia="ar-SA"/>
        </w:rPr>
      </w:pP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Советский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до 3 </w:t>
      </w:r>
      <w:proofErr w:type="spellStart"/>
      <w:r w:rsidRPr="00DC053D">
        <w:rPr>
          <w:rFonts w:ascii="Times New Roman" w:eastAsia="Times New Roman" w:hAnsi="Times New Roman" w:cs="Times New Roman"/>
          <w:lang w:eastAsia="ar-SA"/>
        </w:rPr>
        <w:t>однотрансформаторных</w:t>
      </w:r>
      <w:proofErr w:type="spellEnd"/>
      <w:r w:rsidRPr="00DC053D">
        <w:rPr>
          <w:rFonts w:ascii="Times New Roman" w:eastAsia="Times New Roman" w:hAnsi="Times New Roman" w:cs="Times New Roman"/>
          <w:lang w:eastAsia="ar-SA"/>
        </w:rPr>
        <w:t xml:space="preserve"> подстанций ТП 10/0,4кВ   с номинальной мощностью трансформаторов от 100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и 250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Общая длина  ЛЭП 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составляет  1,2 км. Материал – голый провод.</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Октябрьский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до 6 </w:t>
      </w:r>
      <w:proofErr w:type="spellStart"/>
      <w:r w:rsidRPr="00DC053D">
        <w:rPr>
          <w:rFonts w:ascii="Times New Roman" w:eastAsia="Times New Roman" w:hAnsi="Times New Roman" w:cs="Times New Roman"/>
          <w:lang w:eastAsia="ar-SA"/>
        </w:rPr>
        <w:t>однотрансформаторных</w:t>
      </w:r>
      <w:proofErr w:type="spellEnd"/>
      <w:r w:rsidRPr="00DC053D">
        <w:rPr>
          <w:rFonts w:ascii="Times New Roman" w:eastAsia="Times New Roman" w:hAnsi="Times New Roman" w:cs="Times New Roman"/>
          <w:lang w:eastAsia="ar-SA"/>
        </w:rPr>
        <w:t xml:space="preserve"> подстанций ТП 10/0,4кВ   с номинальной мощностью трансформаторов от 100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до 400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и одной (1) </w:t>
      </w:r>
      <w:proofErr w:type="spellStart"/>
      <w:r w:rsidRPr="00DC053D">
        <w:rPr>
          <w:rFonts w:ascii="Times New Roman" w:eastAsia="Times New Roman" w:hAnsi="Times New Roman" w:cs="Times New Roman"/>
          <w:lang w:eastAsia="ar-SA"/>
        </w:rPr>
        <w:t>двухтрансформаторной</w:t>
      </w:r>
      <w:proofErr w:type="spellEnd"/>
      <w:r w:rsidRPr="00DC053D">
        <w:rPr>
          <w:rFonts w:ascii="Times New Roman" w:eastAsia="Times New Roman" w:hAnsi="Times New Roman" w:cs="Times New Roman"/>
          <w:lang w:eastAsia="ar-SA"/>
        </w:rPr>
        <w:t xml:space="preserve"> подстанции ТП 10/0,4кВ, 2х400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Общая длина  ЛЭП 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составляет  1,6 км. Материал – голый провод.</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ab/>
        <w:t xml:space="preserve">Передача мощности от ПС 35/10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«Юбилейная» по воздушным линиям электропередачи ЛЭП 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осуществляется:</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lastRenderedPageBreak/>
        <w:t>п. Гражданский</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до 13 </w:t>
      </w:r>
      <w:proofErr w:type="spellStart"/>
      <w:r w:rsidRPr="00DC053D">
        <w:rPr>
          <w:rFonts w:ascii="Times New Roman" w:eastAsia="Times New Roman" w:hAnsi="Times New Roman" w:cs="Times New Roman"/>
          <w:lang w:eastAsia="ar-SA"/>
        </w:rPr>
        <w:t>однотрансформаторных</w:t>
      </w:r>
      <w:proofErr w:type="spellEnd"/>
      <w:r w:rsidRPr="00DC053D">
        <w:rPr>
          <w:rFonts w:ascii="Times New Roman" w:eastAsia="Times New Roman" w:hAnsi="Times New Roman" w:cs="Times New Roman"/>
          <w:lang w:eastAsia="ar-SA"/>
        </w:rPr>
        <w:t xml:space="preserve"> подстанций ТП 10/0,4кВ с  номинальной мощностью трансформаторов от 63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до 400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и одной (1) </w:t>
      </w:r>
      <w:proofErr w:type="spellStart"/>
      <w:r w:rsidRPr="00DC053D">
        <w:rPr>
          <w:rFonts w:ascii="Times New Roman" w:eastAsia="Times New Roman" w:hAnsi="Times New Roman" w:cs="Times New Roman"/>
          <w:lang w:eastAsia="ar-SA"/>
        </w:rPr>
        <w:t>двухтрансформаторной</w:t>
      </w:r>
      <w:proofErr w:type="spellEnd"/>
      <w:r w:rsidRPr="00DC053D">
        <w:rPr>
          <w:rFonts w:ascii="Times New Roman" w:eastAsia="Times New Roman" w:hAnsi="Times New Roman" w:cs="Times New Roman"/>
          <w:lang w:eastAsia="ar-SA"/>
        </w:rPr>
        <w:t xml:space="preserve"> подстанции ТП 10/0,4кВ, 2х630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Общая длина  ЛЭП - 35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составляет  2 км, ЛЭП  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- 12 км. Материал – голый провод.</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Отважный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до 3 </w:t>
      </w:r>
      <w:proofErr w:type="spellStart"/>
      <w:r w:rsidRPr="00DC053D">
        <w:rPr>
          <w:rFonts w:ascii="Times New Roman" w:eastAsia="Times New Roman" w:hAnsi="Times New Roman" w:cs="Times New Roman"/>
          <w:lang w:eastAsia="ar-SA"/>
        </w:rPr>
        <w:t>однотрансформаторных</w:t>
      </w:r>
      <w:proofErr w:type="spellEnd"/>
      <w:r w:rsidRPr="00DC053D">
        <w:rPr>
          <w:rFonts w:ascii="Times New Roman" w:eastAsia="Times New Roman" w:hAnsi="Times New Roman" w:cs="Times New Roman"/>
          <w:lang w:eastAsia="ar-SA"/>
        </w:rPr>
        <w:t xml:space="preserve"> подстанций ТП 10/0,4кВ   с номинальной мощностью трансформаторов от 100 до 250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Общая длина  ЛЭП 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составляет  0,7 км. Материал – голый провод.</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Красный</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до 2 </w:t>
      </w:r>
      <w:proofErr w:type="spellStart"/>
      <w:r w:rsidRPr="00DC053D">
        <w:rPr>
          <w:rFonts w:ascii="Times New Roman" w:eastAsia="Times New Roman" w:hAnsi="Times New Roman" w:cs="Times New Roman"/>
          <w:lang w:eastAsia="ar-SA"/>
        </w:rPr>
        <w:t>однотрансформаторных</w:t>
      </w:r>
      <w:proofErr w:type="spellEnd"/>
      <w:r w:rsidRPr="00DC053D">
        <w:rPr>
          <w:rFonts w:ascii="Times New Roman" w:eastAsia="Times New Roman" w:hAnsi="Times New Roman" w:cs="Times New Roman"/>
          <w:lang w:eastAsia="ar-SA"/>
        </w:rPr>
        <w:t xml:space="preserve"> подстанций ТП 10/0,4кВ   с номинальной мощностью трансформаторов от 63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до 250 </w:t>
      </w:r>
      <w:proofErr w:type="spellStart"/>
      <w:r w:rsidRPr="00DC053D">
        <w:rPr>
          <w:rFonts w:ascii="Times New Roman" w:eastAsia="Times New Roman" w:hAnsi="Times New Roman" w:cs="Times New Roman"/>
          <w:lang w:eastAsia="ar-SA"/>
        </w:rPr>
        <w:t>кВА</w:t>
      </w:r>
      <w:proofErr w:type="spellEnd"/>
      <w:r w:rsidRPr="00DC053D">
        <w:rPr>
          <w:rFonts w:ascii="Times New Roman" w:eastAsia="Times New Roman" w:hAnsi="Times New Roman" w:cs="Times New Roman"/>
          <w:lang w:eastAsia="ar-SA"/>
        </w:rPr>
        <w:t xml:space="preserve">. Общая длина  ЛЭП 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составляет  1,1 км. Материал – голый провод.</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От трансформаторных подстанций ТП 10/0,4кВ  передача мощности потребителям электрической энергии осуществляется по распределительным сетям 0,4 </w:t>
      </w:r>
      <w:proofErr w:type="spellStart"/>
      <w:r w:rsidRPr="00DC053D">
        <w:rPr>
          <w:rFonts w:ascii="Times New Roman" w:eastAsia="Times New Roman" w:hAnsi="Times New Roman" w:cs="Times New Roman"/>
          <w:lang w:eastAsia="ar-SA"/>
        </w:rPr>
        <w:t>кВ.</w:t>
      </w:r>
      <w:proofErr w:type="spellEnd"/>
    </w:p>
    <w:p w:rsidR="00DC053D" w:rsidRPr="00DC053D" w:rsidRDefault="00DC053D" w:rsidP="00352EA8">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По сельскому поселению отмечается старение электрических сетей и основного энергетического оборудования подстанций, включая понизительные подстанции ПС 35/10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«Юбилейная» и ПС 35/10 </w:t>
      </w:r>
      <w:proofErr w:type="spellStart"/>
      <w:r w:rsidRPr="00DC053D">
        <w:rPr>
          <w:rFonts w:ascii="Times New Roman" w:eastAsia="Times New Roman" w:hAnsi="Times New Roman" w:cs="Times New Roman"/>
          <w:lang w:eastAsia="ar-SA"/>
        </w:rPr>
        <w:t>кВ</w:t>
      </w:r>
      <w:proofErr w:type="spellEnd"/>
      <w:r w:rsidRPr="00DC053D">
        <w:rPr>
          <w:rFonts w:ascii="Times New Roman" w:eastAsia="Times New Roman" w:hAnsi="Times New Roman" w:cs="Times New Roman"/>
          <w:lang w:eastAsia="ar-SA"/>
        </w:rPr>
        <w:t xml:space="preserve"> «Газырь».</w:t>
      </w:r>
    </w:p>
    <w:p w:rsidR="00DC053D" w:rsidRPr="00DC053D" w:rsidRDefault="00DC053D" w:rsidP="00352EA8">
      <w:pPr>
        <w:keepNext/>
        <w:tabs>
          <w:tab w:val="left" w:pos="0"/>
          <w:tab w:val="left" w:pos="1713"/>
        </w:tabs>
        <w:spacing w:line="240" w:lineRule="auto"/>
        <w:jc w:val="center"/>
        <w:outlineLvl w:val="2"/>
        <w:rPr>
          <w:rFonts w:ascii="Times New Roman" w:eastAsia="Times New Roman" w:hAnsi="Times New Roman" w:cs="Times New Roman"/>
          <w:color w:val="0070C0"/>
          <w:lang w:eastAsia="ar-SA"/>
        </w:rPr>
      </w:pPr>
      <w:bookmarkStart w:id="95" w:name="_Toc240449181"/>
      <w:r w:rsidRPr="00DC053D">
        <w:rPr>
          <w:rFonts w:ascii="Times New Roman" w:eastAsia="Times New Roman" w:hAnsi="Times New Roman" w:cs="Times New Roman"/>
          <w:color w:val="0070C0"/>
          <w:lang w:eastAsia="ar-SA"/>
        </w:rPr>
        <w:t>Газоснабжение</w:t>
      </w:r>
      <w:bookmarkEnd w:id="95"/>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bCs/>
          <w:lang w:eastAsia="ar-SA"/>
        </w:rPr>
      </w:pPr>
      <w:r w:rsidRPr="00DC053D">
        <w:rPr>
          <w:rFonts w:ascii="Times New Roman" w:eastAsia="Times New Roman" w:hAnsi="Times New Roman" w:cs="Times New Roman"/>
          <w:lang w:eastAsia="ar-SA"/>
        </w:rPr>
        <w:t xml:space="preserve">Газоснабжение </w:t>
      </w:r>
      <w:proofErr w:type="spellStart"/>
      <w:r w:rsidRPr="00DC053D">
        <w:rPr>
          <w:rFonts w:ascii="Times New Roman" w:eastAsia="Times New Roman" w:hAnsi="Times New Roman" w:cs="Times New Roman"/>
          <w:lang w:eastAsia="ar-SA"/>
        </w:rPr>
        <w:t>Газырского</w:t>
      </w:r>
      <w:proofErr w:type="spellEnd"/>
      <w:r w:rsidRPr="00DC053D">
        <w:rPr>
          <w:rFonts w:ascii="Times New Roman" w:eastAsia="Times New Roman" w:hAnsi="Times New Roman" w:cs="Times New Roman"/>
          <w:lang w:eastAsia="ar-SA"/>
        </w:rPr>
        <w:t xml:space="preserve"> сельского поселения производится от  газораспределительной станции (ГРС) «Новомалороссийская», расположенной на территории </w:t>
      </w:r>
      <w:proofErr w:type="spellStart"/>
      <w:r w:rsidRPr="00DC053D">
        <w:rPr>
          <w:rFonts w:ascii="Times New Roman" w:eastAsia="Times New Roman" w:hAnsi="Times New Roman" w:cs="Times New Roman"/>
          <w:lang w:eastAsia="ar-SA"/>
        </w:rPr>
        <w:t>Новомалороссийского</w:t>
      </w:r>
      <w:proofErr w:type="spellEnd"/>
      <w:r w:rsidRPr="00DC053D">
        <w:rPr>
          <w:rFonts w:ascii="Times New Roman" w:eastAsia="Times New Roman" w:hAnsi="Times New Roman" w:cs="Times New Roman"/>
          <w:lang w:eastAsia="ar-SA"/>
        </w:rPr>
        <w:t xml:space="preserve"> сельского поселения </w:t>
      </w:r>
      <w:proofErr w:type="spellStart"/>
      <w:r w:rsidRPr="00DC053D">
        <w:rPr>
          <w:rFonts w:ascii="Times New Roman" w:eastAsia="Times New Roman" w:hAnsi="Times New Roman" w:cs="Times New Roman"/>
          <w:lang w:eastAsia="ar-SA"/>
        </w:rPr>
        <w:t>Выселковского</w:t>
      </w:r>
      <w:proofErr w:type="spellEnd"/>
      <w:r w:rsidRPr="00DC053D">
        <w:rPr>
          <w:rFonts w:ascii="Times New Roman" w:eastAsia="Times New Roman" w:hAnsi="Times New Roman" w:cs="Times New Roman"/>
          <w:lang w:eastAsia="ar-SA"/>
        </w:rPr>
        <w:t xml:space="preserve"> района, по двум газопроводам высокого давления. Один газопровод высокого давления  от ГРС «Новомалороссийская»,   проходит транзитом через </w:t>
      </w:r>
      <w:proofErr w:type="spellStart"/>
      <w:r w:rsidRPr="00DC053D">
        <w:rPr>
          <w:rFonts w:ascii="Times New Roman" w:eastAsia="Times New Roman" w:hAnsi="Times New Roman" w:cs="Times New Roman"/>
          <w:lang w:eastAsia="ar-SA"/>
        </w:rPr>
        <w:t>Бейсугское</w:t>
      </w:r>
      <w:proofErr w:type="spellEnd"/>
      <w:r w:rsidRPr="00DC053D">
        <w:rPr>
          <w:rFonts w:ascii="Times New Roman" w:eastAsia="Times New Roman" w:hAnsi="Times New Roman" w:cs="Times New Roman"/>
          <w:lang w:eastAsia="ar-SA"/>
        </w:rPr>
        <w:t xml:space="preserve"> сельское поселение с заходом на территорию </w:t>
      </w:r>
      <w:proofErr w:type="spellStart"/>
      <w:r w:rsidRPr="00DC053D">
        <w:rPr>
          <w:rFonts w:ascii="Times New Roman" w:eastAsia="Times New Roman" w:hAnsi="Times New Roman" w:cs="Times New Roman"/>
          <w:lang w:eastAsia="ar-SA"/>
        </w:rPr>
        <w:t>Газырского</w:t>
      </w:r>
      <w:proofErr w:type="spellEnd"/>
      <w:r w:rsidRPr="00DC053D">
        <w:rPr>
          <w:rFonts w:ascii="Times New Roman" w:eastAsia="Times New Roman" w:hAnsi="Times New Roman" w:cs="Times New Roman"/>
          <w:lang w:eastAsia="ar-SA"/>
        </w:rPr>
        <w:t xml:space="preserve"> сельского поселения для газификации  поселков Гражданский и Отважный, а второй проходит транзитом через </w:t>
      </w:r>
      <w:proofErr w:type="spellStart"/>
      <w:r w:rsidRPr="00DC053D">
        <w:rPr>
          <w:rFonts w:ascii="Times New Roman" w:eastAsia="Times New Roman" w:hAnsi="Times New Roman" w:cs="Times New Roman"/>
          <w:lang w:eastAsia="ar-SA"/>
        </w:rPr>
        <w:t>Крупское</w:t>
      </w:r>
      <w:proofErr w:type="spellEnd"/>
      <w:r w:rsidRPr="00DC053D">
        <w:rPr>
          <w:rFonts w:ascii="Times New Roman" w:eastAsia="Times New Roman" w:hAnsi="Times New Roman" w:cs="Times New Roman"/>
          <w:lang w:eastAsia="ar-SA"/>
        </w:rPr>
        <w:t xml:space="preserve"> сельское поселение для газификации  п. Газырь. </w:t>
      </w:r>
      <w:r w:rsidRPr="00DC053D">
        <w:rPr>
          <w:rFonts w:ascii="Times New Roman" w:eastAsia="Times New Roman" w:hAnsi="Times New Roman" w:cs="Times New Roman"/>
          <w:bCs/>
          <w:lang w:eastAsia="ar-SA"/>
        </w:rPr>
        <w:t xml:space="preserve">Поселки Красный и  Советский </w:t>
      </w:r>
      <w:r w:rsidRPr="00DC053D">
        <w:rPr>
          <w:rFonts w:ascii="Times New Roman" w:eastAsia="Times New Roman" w:hAnsi="Times New Roman" w:cs="Times New Roman"/>
          <w:lang w:eastAsia="ar-SA"/>
        </w:rPr>
        <w:t xml:space="preserve">не газифицированы. Для газификации поселка Октябрьский </w:t>
      </w:r>
      <w:r w:rsidRPr="00DC053D">
        <w:rPr>
          <w:rFonts w:ascii="Times New Roman" w:eastAsia="Times New Roman" w:hAnsi="Times New Roman" w:cs="Times New Roman"/>
          <w:bCs/>
          <w:lang w:eastAsia="ar-SA"/>
        </w:rPr>
        <w:t>разработан проект газификации поселка и начаты работы по строительству сетей газоснабжения по улице Советской.</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Немаловажное значение имеют  проходящие по территории сельского поселения вблизи </w:t>
      </w:r>
      <w:r w:rsidR="008154B4">
        <w:rPr>
          <w:rFonts w:ascii="Times New Roman" w:eastAsia="Times New Roman" w:hAnsi="Times New Roman" w:cs="Times New Roman"/>
          <w:lang w:eastAsia="ar-SA"/>
        </w:rPr>
        <w:t xml:space="preserve">          </w:t>
      </w:r>
      <w:r w:rsidRPr="00DC053D">
        <w:rPr>
          <w:rFonts w:ascii="Times New Roman" w:eastAsia="Times New Roman" w:hAnsi="Times New Roman" w:cs="Times New Roman"/>
          <w:lang w:eastAsia="ar-SA"/>
        </w:rPr>
        <w:t xml:space="preserve">п. Советский транзитные магистральные нефтепроводы.   </w:t>
      </w:r>
    </w:p>
    <w:p w:rsidR="00DC053D" w:rsidRPr="00DC053D" w:rsidRDefault="00DC053D" w:rsidP="00C80ECB">
      <w:pPr>
        <w:tabs>
          <w:tab w:val="left" w:pos="0"/>
        </w:tabs>
        <w:spacing w:after="0" w:line="240" w:lineRule="auto"/>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Газырь</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Газоснабжение поселка Газырь централизованное.</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От ГРС  «Новомалороссийская», отходит полиэтиленовый транзитный газопровод высокого давления 0,6 МПа диаметром 219 мм до  газораспределительных пунктов и котельной </w:t>
      </w:r>
      <w:r w:rsidRPr="00DC053D">
        <w:rPr>
          <w:rFonts w:ascii="Times New Roman" w:eastAsia="Times New Roman" w:hAnsi="Times New Roman" w:cs="Times New Roman"/>
          <w:bCs/>
          <w:lang w:eastAsia="ar-SA"/>
        </w:rPr>
        <w:t xml:space="preserve">МОУ СОШ №6. </w:t>
      </w:r>
      <w:r w:rsidRPr="00DC053D">
        <w:rPr>
          <w:rFonts w:ascii="Times New Roman" w:eastAsia="Times New Roman" w:hAnsi="Times New Roman" w:cs="Times New Roman"/>
          <w:lang w:eastAsia="ar-SA"/>
        </w:rPr>
        <w:t>Остальные котельные запитаны по газопроводам низкого давления.</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Гражданский, п. Отважный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Газоснабжение поселков Гражданский, п. Отважный централизованное.</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От ГРС  «Новомалороссийская» отходит полиэтиленовый газопровод высокого давления 0,6 МПа диаметром 219 мм  до общего пункта учета расхода газа (далее - ПУРГ), применяемого для измерения объема плавно меняющихся потоков газа потребляемого потребителями п. Гражданский и п. Отважный. От ПУРГ выходит стальной газопровод высокого давления  0,6 МПа диаметром 159 мм для газификации поселков.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 п. Гражданский газ высокого давления по стальному газопроводу подается до  газораспределительных пунктов и котельной</w:t>
      </w:r>
      <w:r w:rsidRPr="00DC053D">
        <w:rPr>
          <w:rFonts w:ascii="Times New Roman" w:eastAsia="Times New Roman" w:hAnsi="Times New Roman" w:cs="Times New Roman"/>
          <w:bCs/>
          <w:lang w:eastAsia="ar-SA"/>
        </w:rPr>
        <w:t xml:space="preserve"> МОУ СОШ №13</w:t>
      </w:r>
      <w:r w:rsidRPr="00DC053D">
        <w:rPr>
          <w:rFonts w:ascii="Times New Roman" w:eastAsia="Times New Roman" w:hAnsi="Times New Roman" w:cs="Times New Roman"/>
          <w:lang w:eastAsia="ar-SA"/>
        </w:rPr>
        <w:t>. Остальные котельные запитаны по газопроводам низкого давления.</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Для газификации п. Отважный стальной газопровод высокого давления от ПУРГ транзитом проходит через п. Гражданский и далее по территории сельского поселения до газорегуляторных пунктов расположенных в п. Отважный.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Прокладка газопроводов в населенных пунктах п. Газырь, п. Гражданский, п. Отважный и выполнена – в надземном и подземном исполнении с использованием стальных и полиэтиленовых трубопроводов. Газопроводы транспортируют природный газ. Газопроводы низкого давления выполнены по тупиковой схеме.</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Управление режимом работы системы газоснабжения осуществляется газорегуляторными пунктами (ГРП), которые автоматически поддерживают постоянное давление газа в сетях независимо от интенсивности потребления.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По числу ступеней давления, применяемых в газовых сетях, система газоснабжения 2-х ступенчатая, состоящая из сетей высокого и низкого давления.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lastRenderedPageBreak/>
        <w:t xml:space="preserve">Тупиковые газопроводы низкого давления осуществляют подачу газа к потребителям.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Существующие сети газоснабжения высокого давления и газорегуляторные пункты во всех населенных пунктах имеют малый износ и достаточную пропускную способность для полного удовлетворения потребности жителей к расчетному сроку. </w:t>
      </w:r>
    </w:p>
    <w:p w:rsidR="00DC053D" w:rsidRPr="00DC053D" w:rsidRDefault="00DC053D" w:rsidP="008154B4">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Анализируя современное состояние системы газоснабжения, замена и реконструкция сетей газоснабжения потребуется в связи с изменением планировочной структуры. Согласно разработанной «Программы экономического развития Краснодарского края на 2008-2012 годы по муниципальному образованию </w:t>
      </w:r>
      <w:proofErr w:type="spellStart"/>
      <w:r w:rsidRPr="00DC053D">
        <w:rPr>
          <w:rFonts w:ascii="Times New Roman" w:eastAsia="Times New Roman" w:hAnsi="Times New Roman" w:cs="Times New Roman"/>
          <w:lang w:eastAsia="ar-SA"/>
        </w:rPr>
        <w:t>Выселковский</w:t>
      </w:r>
      <w:proofErr w:type="spellEnd"/>
      <w:r w:rsidRPr="00DC053D">
        <w:rPr>
          <w:rFonts w:ascii="Times New Roman" w:eastAsia="Times New Roman" w:hAnsi="Times New Roman" w:cs="Times New Roman"/>
          <w:lang w:eastAsia="ar-SA"/>
        </w:rPr>
        <w:t xml:space="preserve"> район», наряду с газификацией поселка Октябрьский необходимо газифицировать поселок Советс</w:t>
      </w:r>
      <w:r w:rsidR="008154B4">
        <w:rPr>
          <w:rFonts w:ascii="Times New Roman" w:eastAsia="Times New Roman" w:hAnsi="Times New Roman" w:cs="Times New Roman"/>
          <w:lang w:eastAsia="ar-SA"/>
        </w:rPr>
        <w:t>кий.</w:t>
      </w:r>
    </w:p>
    <w:p w:rsidR="00DC053D" w:rsidRPr="00DC053D" w:rsidRDefault="00DC053D" w:rsidP="008154B4">
      <w:pPr>
        <w:keepNext/>
        <w:keepLines/>
        <w:tabs>
          <w:tab w:val="left" w:pos="0"/>
          <w:tab w:val="left" w:pos="1713"/>
        </w:tabs>
        <w:spacing w:line="240" w:lineRule="auto"/>
        <w:ind w:left="567"/>
        <w:jc w:val="center"/>
        <w:outlineLvl w:val="2"/>
        <w:rPr>
          <w:rFonts w:ascii="Times New Roman" w:eastAsia="Times New Roman" w:hAnsi="Times New Roman" w:cs="Times New Roman"/>
          <w:color w:val="0070C0"/>
          <w:lang w:eastAsia="ar-SA"/>
        </w:rPr>
      </w:pPr>
      <w:bookmarkStart w:id="96" w:name="_Toc240449182"/>
      <w:r w:rsidRPr="00DC053D">
        <w:rPr>
          <w:rFonts w:ascii="Times New Roman" w:eastAsia="Times New Roman" w:hAnsi="Times New Roman" w:cs="Times New Roman"/>
          <w:color w:val="0070C0"/>
          <w:lang w:eastAsia="ar-SA"/>
        </w:rPr>
        <w:t>Связь и информация</w:t>
      </w:r>
      <w:bookmarkEnd w:id="96"/>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В населенных пунктах </w:t>
      </w:r>
      <w:proofErr w:type="spellStart"/>
      <w:r w:rsidRPr="00DC053D">
        <w:rPr>
          <w:rFonts w:ascii="Times New Roman" w:eastAsia="Times New Roman" w:hAnsi="Times New Roman" w:cs="Times New Roman"/>
          <w:lang w:eastAsia="ar-SA"/>
        </w:rPr>
        <w:t>Газырского</w:t>
      </w:r>
      <w:proofErr w:type="spellEnd"/>
      <w:r w:rsidRPr="00DC053D">
        <w:rPr>
          <w:rFonts w:ascii="Times New Roman" w:eastAsia="Times New Roman" w:hAnsi="Times New Roman" w:cs="Times New Roman"/>
          <w:lang w:eastAsia="ar-SA"/>
        </w:rPr>
        <w:t xml:space="preserve"> сельского поселения, частично развитая система связи и информатизации. Динамично развивающимся направлением предоставления услуг связи в муниципальном образовании являются сети GSM. Услуги мобильной связи на территории муниципального образования предоставляют следующие операторы мобильной связи: ОАО «Билайн», ОАО «Мегафон» и ОАО «Мобильные </w:t>
      </w:r>
      <w:proofErr w:type="spellStart"/>
      <w:r w:rsidRPr="00DC053D">
        <w:rPr>
          <w:rFonts w:ascii="Times New Roman" w:eastAsia="Times New Roman" w:hAnsi="Times New Roman" w:cs="Times New Roman"/>
          <w:lang w:eastAsia="ar-SA"/>
        </w:rPr>
        <w:t>ТелеСистемы</w:t>
      </w:r>
      <w:proofErr w:type="spellEnd"/>
      <w:r w:rsidRPr="00DC053D">
        <w:rPr>
          <w:rFonts w:ascii="Times New Roman" w:eastAsia="Times New Roman" w:hAnsi="Times New Roman" w:cs="Times New Roman"/>
          <w:lang w:eastAsia="ar-SA"/>
        </w:rPr>
        <w:t>».</w:t>
      </w:r>
    </w:p>
    <w:p w:rsidR="00352EA8" w:rsidRDefault="00352EA8" w:rsidP="00C80ECB">
      <w:pPr>
        <w:tabs>
          <w:tab w:val="left" w:pos="0"/>
        </w:tabs>
        <w:spacing w:after="0" w:line="240" w:lineRule="auto"/>
        <w:jc w:val="center"/>
        <w:rPr>
          <w:rFonts w:ascii="Times New Roman" w:eastAsia="Times New Roman" w:hAnsi="Times New Roman" w:cs="Times New Roman"/>
          <w:lang w:eastAsia="ar-SA"/>
        </w:rPr>
      </w:pPr>
    </w:p>
    <w:p w:rsidR="00DC053D" w:rsidRPr="00DC053D" w:rsidRDefault="00DC053D" w:rsidP="00C80ECB">
      <w:pPr>
        <w:tabs>
          <w:tab w:val="left" w:pos="0"/>
        </w:tabs>
        <w:spacing w:after="0" w:line="240" w:lineRule="auto"/>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Газырь</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В настоящий момент п. Газырь телефонизирован. Оператором связи является Краснодарский филиал ОАО «Южной телекоммуникационной компании».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Автоматическая телефонная станция (АТС) монтированной емкостью 200 номеров установлена по улице Садовая 7. Связь между автоматической телефонной станцией и абонентами осуществляется по воздушным и подземным линиям связи, проложенным в кабельной канализации. Услуги интернет предоставляются по технологии </w:t>
      </w:r>
      <w:r w:rsidRPr="00DC053D">
        <w:rPr>
          <w:rFonts w:ascii="Times New Roman" w:eastAsia="Times New Roman" w:hAnsi="Times New Roman" w:cs="Times New Roman"/>
          <w:lang w:val="en-US" w:eastAsia="ar-SA"/>
        </w:rPr>
        <w:t>ADSL</w:t>
      </w:r>
      <w:r w:rsidRPr="00DC053D">
        <w:rPr>
          <w:rFonts w:ascii="Times New Roman" w:eastAsia="Times New Roman" w:hAnsi="Times New Roman" w:cs="Times New Roman"/>
          <w:lang w:eastAsia="ar-SA"/>
        </w:rPr>
        <w:t>.</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 поселке Газырь  нет проводного радиовещания. Жители села принимают телевизионный сигнал из районного центра.</w:t>
      </w:r>
    </w:p>
    <w:p w:rsidR="00DC053D" w:rsidRPr="00DC053D" w:rsidRDefault="00DC053D" w:rsidP="00C80ECB">
      <w:pPr>
        <w:tabs>
          <w:tab w:val="left" w:pos="0"/>
        </w:tabs>
        <w:spacing w:after="0" w:line="240" w:lineRule="auto"/>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Гражданский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В настоящий момент п. Гражданский телефонизирован. Оператором связи является Краснодарский филиал ОАО «Южной телекоммуникационной компании».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Автоматическая телефонная станция монтированной емкостью 320 номеров установлена по улице Ленина 2. Связь между автоматической телефонной станцией и абонентами осуществляется по воздушным и подземным линиям связи, проложенным в кабельной канализации. Услуги интернет предоставляются по технологии </w:t>
      </w:r>
      <w:r w:rsidRPr="00DC053D">
        <w:rPr>
          <w:rFonts w:ascii="Times New Roman" w:eastAsia="Times New Roman" w:hAnsi="Times New Roman" w:cs="Times New Roman"/>
          <w:lang w:val="en-US" w:eastAsia="ar-SA"/>
        </w:rPr>
        <w:t>ADSL</w:t>
      </w:r>
      <w:r w:rsidRPr="00DC053D">
        <w:rPr>
          <w:rFonts w:ascii="Times New Roman" w:eastAsia="Times New Roman" w:hAnsi="Times New Roman" w:cs="Times New Roman"/>
          <w:lang w:eastAsia="ar-SA"/>
        </w:rPr>
        <w:t xml:space="preserve">.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В поселке Гражданский  нет проводного радиовещания. Жители села принимают телевизионный сигнал из районного центра. Услуги интернет предоставляются по технологии </w:t>
      </w:r>
      <w:r w:rsidRPr="00DC053D">
        <w:rPr>
          <w:rFonts w:ascii="Times New Roman" w:eastAsia="Times New Roman" w:hAnsi="Times New Roman" w:cs="Times New Roman"/>
          <w:lang w:val="en-US" w:eastAsia="ar-SA"/>
        </w:rPr>
        <w:t>ADSL</w:t>
      </w:r>
      <w:r w:rsidRPr="00DC053D">
        <w:rPr>
          <w:rFonts w:ascii="Times New Roman" w:eastAsia="Times New Roman" w:hAnsi="Times New Roman" w:cs="Times New Roman"/>
          <w:lang w:eastAsia="ar-SA"/>
        </w:rPr>
        <w:t>.</w:t>
      </w:r>
    </w:p>
    <w:p w:rsidR="008154B4" w:rsidRPr="00BD7004" w:rsidRDefault="00DC053D" w:rsidP="00BD7004">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Существующее состояние системы связи п. Газырь и п. Гражданский соответствует современным требованиям предоставления услуг. К расчетному сроку по мере устаревания оборудования потребуется установка нового оборудования абонентского доступа, для создания единой взаимоувязанной сети во всем муниципальном образовании. Для организации межстанционных сетей связи (МСС) потребуется прокладка </w:t>
      </w:r>
      <w:r w:rsidR="00BD7004">
        <w:rPr>
          <w:rFonts w:ascii="Times New Roman" w:eastAsia="Times New Roman" w:hAnsi="Times New Roman" w:cs="Times New Roman"/>
          <w:lang w:eastAsia="ar-SA"/>
        </w:rPr>
        <w:t xml:space="preserve">волоконно-оптического кабеля.  </w:t>
      </w:r>
    </w:p>
    <w:p w:rsidR="00DC053D" w:rsidRPr="00DC053D" w:rsidRDefault="00DC053D" w:rsidP="008154B4">
      <w:pPr>
        <w:tabs>
          <w:tab w:val="left" w:pos="0"/>
        </w:tabs>
        <w:spacing w:after="0" w:line="240" w:lineRule="auto"/>
        <w:jc w:val="center"/>
        <w:rPr>
          <w:rFonts w:ascii="Times New Roman" w:eastAsia="Times New Roman" w:hAnsi="Times New Roman" w:cs="Times New Roman"/>
          <w:bCs/>
          <w:lang w:eastAsia="ar-SA"/>
        </w:rPr>
      </w:pPr>
      <w:r w:rsidRPr="00DC053D">
        <w:rPr>
          <w:rFonts w:ascii="Times New Roman" w:eastAsia="Times New Roman" w:hAnsi="Times New Roman" w:cs="Times New Roman"/>
          <w:bCs/>
          <w:lang w:eastAsia="ar-SA"/>
        </w:rPr>
        <w:t>п. Красный, п. Отважный, п. Советский и п. Октябрьский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Услуги телефонной сети общего пользования в </w:t>
      </w:r>
      <w:r w:rsidRPr="00DC053D">
        <w:rPr>
          <w:rFonts w:ascii="Times New Roman" w:eastAsia="Times New Roman" w:hAnsi="Times New Roman" w:cs="Times New Roman"/>
          <w:bCs/>
          <w:lang w:eastAsia="ar-SA"/>
        </w:rPr>
        <w:t xml:space="preserve">поселках Красный, Советский и Октябрьский </w:t>
      </w:r>
      <w:r w:rsidRPr="00DC053D">
        <w:rPr>
          <w:rFonts w:ascii="Times New Roman" w:eastAsia="Times New Roman" w:hAnsi="Times New Roman" w:cs="Times New Roman"/>
          <w:lang w:eastAsia="ar-SA"/>
        </w:rPr>
        <w:t xml:space="preserve">не предоставляются. В п. </w:t>
      </w:r>
      <w:r w:rsidRPr="00DC053D">
        <w:rPr>
          <w:rFonts w:ascii="Times New Roman" w:eastAsia="Times New Roman" w:hAnsi="Times New Roman" w:cs="Times New Roman"/>
          <w:bCs/>
          <w:lang w:eastAsia="ar-SA"/>
        </w:rPr>
        <w:t>Красный и п. Октябрьский</w:t>
      </w:r>
      <w:r w:rsidRPr="00DC053D">
        <w:rPr>
          <w:rFonts w:ascii="Times New Roman" w:eastAsia="Times New Roman" w:hAnsi="Times New Roman" w:cs="Times New Roman"/>
          <w:lang w:eastAsia="ar-SA"/>
        </w:rPr>
        <w:t xml:space="preserve"> установлены таксофоны. В поселках нет проводного радиовещания. Жители принимают телевизионный сигнал из районного центра.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Существующее состояние системы связи данных поселков не соответствует современным требованиям предоставления услуг. К расчетному сроку необходимо рассмотреть мероприятия по телефонизации поселков, что позволит жителям получать качественные услуги связи. </w:t>
      </w:r>
    </w:p>
    <w:p w:rsidR="00CA344F" w:rsidRPr="005B60DE" w:rsidRDefault="00CA344F" w:rsidP="00352EA8">
      <w:pPr>
        <w:pStyle w:val="ConsPlusTitle"/>
        <w:spacing w:before="240"/>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97" w:name="P1125"/>
      <w:bookmarkEnd w:id="97"/>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proofErr w:type="spellStart"/>
      <w:r w:rsidR="0071695D">
        <w:rPr>
          <w:rFonts w:ascii="Times New Roman" w:eastAsia="Times New Roman" w:hAnsi="Times New Roman" w:cs="Times New Roman"/>
          <w:lang w:eastAsia="ru-RU"/>
        </w:rPr>
        <w:t>сельскаго</w:t>
      </w:r>
      <w:proofErr w:type="spellEnd"/>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209"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w:t>
      </w:r>
      <w:r w:rsidRPr="005B60DE">
        <w:rPr>
          <w:rFonts w:ascii="Times New Roman" w:eastAsia="Times New Roman" w:hAnsi="Times New Roman" w:cs="Times New Roman"/>
          <w:lang w:eastAsia="ru-RU"/>
        </w:rPr>
        <w:lastRenderedPageBreak/>
        <w:t>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210"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211"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Размеры земельных участков под источники тепловой энергии (котельные) в зависимости от </w:t>
      </w:r>
      <w:proofErr w:type="spellStart"/>
      <w:r w:rsidRPr="005B60DE">
        <w:rPr>
          <w:rFonts w:ascii="Times New Roman" w:hAnsi="Times New Roman" w:cs="Times New Roman"/>
          <w:szCs w:val="22"/>
        </w:rPr>
        <w:t>теплопроизводительности</w:t>
      </w:r>
      <w:proofErr w:type="spellEnd"/>
      <w:r w:rsidRPr="005B60DE">
        <w:rPr>
          <w:rFonts w:ascii="Times New Roman" w:hAnsi="Times New Roman" w:cs="Times New Roman"/>
          <w:szCs w:val="22"/>
        </w:rPr>
        <w:t xml:space="preserve">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212"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37007E"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37007E"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4"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37007E"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5"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37007E"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217"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218"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летний период </w:t>
      </w:r>
      <w:proofErr w:type="spellStart"/>
      <w:r w:rsidRPr="0071695D">
        <w:rPr>
          <w:rFonts w:ascii="Times New Roman" w:eastAsia="Times New Roman" w:hAnsi="Times New Roman" w:cs="Times New Roman"/>
          <w:lang w:eastAsia="ru-RU"/>
        </w:rPr>
        <w:t>tx.л</w:t>
      </w:r>
      <w:proofErr w:type="spellEnd"/>
      <w:r w:rsidRPr="0071695D">
        <w:rPr>
          <w:rFonts w:ascii="Times New Roman" w:eastAsia="Times New Roman" w:hAnsi="Times New Roman" w:cs="Times New Roman"/>
          <w:lang w:eastAsia="ru-RU"/>
        </w:rPr>
        <w:t>.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зимний и переходный периоды года </w:t>
      </w:r>
      <w:proofErr w:type="spellStart"/>
      <w:r w:rsidRPr="0071695D">
        <w:rPr>
          <w:rFonts w:ascii="Times New Roman" w:eastAsia="Times New Roman" w:hAnsi="Times New Roman" w:cs="Times New Roman"/>
          <w:lang w:eastAsia="ru-RU"/>
        </w:rPr>
        <w:t>tx.з</w:t>
      </w:r>
      <w:proofErr w:type="spellEnd"/>
      <w:r w:rsidRPr="0071695D">
        <w:rPr>
          <w:rFonts w:ascii="Times New Roman" w:eastAsia="Times New Roman" w:hAnsi="Times New Roman" w:cs="Times New Roman"/>
          <w:lang w:eastAsia="ru-RU"/>
        </w:rPr>
        <w:t>.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горячей воды в системе горячего водоснабжения </w:t>
      </w:r>
      <w:proofErr w:type="spellStart"/>
      <w:r w:rsidRPr="0071695D">
        <w:rPr>
          <w:rFonts w:ascii="Times New Roman" w:eastAsia="Times New Roman" w:hAnsi="Times New Roman" w:cs="Times New Roman"/>
          <w:lang w:eastAsia="ru-RU"/>
        </w:rPr>
        <w:t>tr</w:t>
      </w:r>
      <w:proofErr w:type="spellEnd"/>
      <w:r w:rsidRPr="0071695D">
        <w:rPr>
          <w:rFonts w:ascii="Times New Roman" w:eastAsia="Times New Roman" w:hAnsi="Times New Roman" w:cs="Times New Roman"/>
          <w:lang w:eastAsia="ru-RU"/>
        </w:rPr>
        <w:t>.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219"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03D9E1DE" wp14:editId="58BAC263">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0FC02769" wp14:editId="59B499A5">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отопительного периода Пот. - кол-во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работы системы ГВС </w:t>
      </w:r>
      <w:proofErr w:type="spellStart"/>
      <w:r w:rsidRPr="0071695D">
        <w:rPr>
          <w:rFonts w:ascii="Times New Roman" w:eastAsia="Times New Roman" w:hAnsi="Times New Roman" w:cs="Times New Roman"/>
          <w:lang w:eastAsia="ru-RU"/>
        </w:rPr>
        <w:t>Пгв</w:t>
      </w:r>
      <w:proofErr w:type="spellEnd"/>
      <w:r w:rsidRPr="0071695D">
        <w:rPr>
          <w:rFonts w:ascii="Times New Roman" w:eastAsia="Times New Roman" w:hAnsi="Times New Roman" w:cs="Times New Roman"/>
          <w:lang w:eastAsia="ru-RU"/>
        </w:rPr>
        <w:t xml:space="preserve">. =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теплотворная способность природного газа </w:t>
      </w:r>
      <w:proofErr w:type="spellStart"/>
      <w:r w:rsidRPr="0071695D">
        <w:rPr>
          <w:rFonts w:ascii="Times New Roman" w:eastAsia="Times New Roman" w:hAnsi="Times New Roman" w:cs="Times New Roman"/>
          <w:lang w:eastAsia="ru-RU"/>
        </w:rPr>
        <w:t>Qн.р.н.т</w:t>
      </w:r>
      <w:proofErr w:type="spellEnd"/>
      <w:r w:rsidRPr="0071695D">
        <w:rPr>
          <w:rFonts w:ascii="Times New Roman" w:eastAsia="Times New Roman" w:hAnsi="Times New Roman" w:cs="Times New Roman"/>
          <w:lang w:eastAsia="ru-RU"/>
        </w:rPr>
        <w:t xml:space="preserve">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0077391E" wp14:editId="78D6F622">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Показатель максимально-часового расхода тепла на отопление </w:t>
      </w:r>
      <w:proofErr w:type="spellStart"/>
      <w:r w:rsidRPr="0071695D">
        <w:rPr>
          <w:rFonts w:ascii="Times New Roman" w:eastAsia="Times New Roman" w:hAnsi="Times New Roman" w:cs="Times New Roman"/>
          <w:lang w:eastAsia="ru-RU"/>
        </w:rPr>
        <w:t>Qо</w:t>
      </w:r>
      <w:r w:rsidR="005330F9">
        <w:rPr>
          <w:rFonts w:ascii="Times New Roman" w:eastAsia="Times New Roman" w:hAnsi="Times New Roman" w:cs="Times New Roman"/>
          <w:lang w:eastAsia="ru-RU"/>
        </w:rPr>
        <w:t>т.max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69AD6612" wp14:editId="3C319F2D">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56B444A2" wp14:editId="5CB9D909">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w:t>
      </w:r>
      <w:proofErr w:type="spellStart"/>
      <w:r w:rsidR="0071695D" w:rsidRPr="0071695D">
        <w:rPr>
          <w:rFonts w:ascii="Times New Roman" w:eastAsia="Times New Roman" w:hAnsi="Times New Roman" w:cs="Times New Roman"/>
          <w:lang w:eastAsia="ru-RU"/>
        </w:rPr>
        <w:t>t</w:t>
      </w:r>
      <w:r w:rsidR="0071695D" w:rsidRPr="0071695D">
        <w:rPr>
          <w:rFonts w:ascii="Times New Roman" w:eastAsia="Times New Roman" w:hAnsi="Times New Roman" w:cs="Times New Roman"/>
          <w:vertAlign w:val="subscript"/>
          <w:lang w:eastAsia="ru-RU"/>
        </w:rPr>
        <w:t>вн</w:t>
      </w:r>
      <w:proofErr w:type="spellEnd"/>
      <w:r w:rsidR="0071695D" w:rsidRPr="0071695D">
        <w:rPr>
          <w:rFonts w:ascii="Times New Roman" w:eastAsia="Times New Roman" w:hAnsi="Times New Roman" w:cs="Times New Roman"/>
          <w:vertAlign w:val="subscript"/>
          <w:lang w:eastAsia="ru-RU"/>
        </w:rPr>
        <w:t>.</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5"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6"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7"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8"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9"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30"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lang w:eastAsia="ru-RU"/>
        </w:rPr>
        <w:t xml:space="preserve">.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отопление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от.ср</w:t>
      </w:r>
      <w:proofErr w:type="spellEnd"/>
      <w:r w:rsidRPr="0071695D">
        <w:rPr>
          <w:rFonts w:ascii="Times New Roman" w:eastAsia="Times New Roman" w:hAnsi="Times New Roman" w:cs="Times New Roman"/>
          <w:vertAlign w:val="subscript"/>
          <w:lang w:eastAsia="ru-RU"/>
        </w:rPr>
        <w:t>.</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60C81478" wp14:editId="76C63680">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proofErr w:type="spellEnd"/>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tср.от</w:t>
      </w:r>
      <w:proofErr w:type="spellEnd"/>
      <w:r w:rsidRPr="0071695D">
        <w:rPr>
          <w:rFonts w:ascii="Times New Roman" w:eastAsia="Times New Roman" w:hAnsi="Times New Roman" w:cs="Times New Roman"/>
          <w:lang w:eastAsia="ru-RU"/>
        </w:rPr>
        <w:t>. средняя температура наружного воздуха за отопительный период, °C (</w:t>
      </w:r>
      <w:hyperlink r:id="rId23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3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2D25D6D2" wp14:editId="1FAEF59B">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proofErr w:type="spellEnd"/>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lastRenderedPageBreak/>
        <w:drawing>
          <wp:inline distT="0" distB="0" distL="0" distR="0" wp14:anchorId="16110172" wp14:editId="2571267E">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proofErr w:type="spellEnd"/>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23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наружного воздуха, °C (</w:t>
      </w:r>
      <w:hyperlink r:id="rId23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горячее водоснабжение жилых и общественных зданий за отопительный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и неотопительный период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гв.ср.неот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00DE6C78" wp14:editId="6FF3F003">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7C4B9AAC" wp14:editId="7B79C053">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w:t>
      </w:r>
      <w:proofErr w:type="spellStart"/>
      <w:r w:rsidRPr="0071695D">
        <w:rPr>
          <w:rFonts w:ascii="Times New Roman" w:eastAsia="Times New Roman" w:hAnsi="Times New Roman" w:cs="Times New Roman"/>
          <w:lang w:eastAsia="ru-RU"/>
        </w:rPr>
        <w:t>трубопроводовсистемы</w:t>
      </w:r>
      <w:proofErr w:type="spellEnd"/>
      <w:r w:rsidRPr="0071695D">
        <w:rPr>
          <w:rFonts w:ascii="Times New Roman" w:eastAsia="Times New Roman" w:hAnsi="Times New Roman" w:cs="Times New Roman"/>
          <w:lang w:eastAsia="ru-RU"/>
        </w:rPr>
        <w:t xml:space="preserve"> горячего водоснабжения (1,2) </w:t>
      </w:r>
      <w:hyperlink r:id="rId240"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24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08D43C7F" wp14:editId="51218FDB">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24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24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24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горячее водоснабжение </w:t>
      </w:r>
      <w:proofErr w:type="spellStart"/>
      <w:r w:rsidRPr="0071695D">
        <w:rPr>
          <w:rFonts w:ascii="Times New Roman" w:eastAsia="Times New Roman" w:hAnsi="Times New Roman" w:cs="Times New Roman"/>
          <w:lang w:eastAsia="ru-RU"/>
        </w:rPr>
        <w:t>Qг</w:t>
      </w:r>
      <w:r w:rsidR="00B95AC0">
        <w:rPr>
          <w:rFonts w:ascii="Times New Roman" w:eastAsia="Times New Roman" w:hAnsi="Times New Roman" w:cs="Times New Roman"/>
          <w:lang w:eastAsia="ru-RU"/>
        </w:rPr>
        <w:t>в.max</w:t>
      </w:r>
      <w:proofErr w:type="spellEnd"/>
      <w:r w:rsidR="00B95AC0">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Qгв.max</w:t>
      </w:r>
      <w:proofErr w:type="spellEnd"/>
      <w:r w:rsidRPr="0071695D">
        <w:rPr>
          <w:rFonts w:ascii="Times New Roman" w:eastAsia="Times New Roman" w:hAnsi="Times New Roman" w:cs="Times New Roman"/>
          <w:lang w:eastAsia="ru-RU"/>
        </w:rPr>
        <w:t xml:space="preserve">. = b x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246"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с учетом собственных нужд и потерь в тепловых сетях </w:t>
      </w: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 xml:space="preserve"> </w:t>
      </w:r>
      <w:proofErr w:type="spellStart"/>
      <w:r w:rsidR="00836C35">
        <w:rPr>
          <w:rFonts w:ascii="Times New Roman" w:eastAsia="Times New Roman" w:hAnsi="Times New Roman" w:cs="Times New Roman"/>
          <w:lang w:eastAsia="ru-RU"/>
        </w:rPr>
        <w:t>Qс.н.max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Qп.н.max</w:t>
      </w:r>
      <w:proofErr w:type="spellEnd"/>
      <w:r w:rsidR="00836C35">
        <w:rPr>
          <w:rFonts w:ascii="Times New Roman" w:eastAsia="Times New Roman" w:hAnsi="Times New Roman" w:cs="Times New Roman"/>
          <w:lang w:eastAsia="ru-RU"/>
        </w:rPr>
        <w:t>,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w:t>
      </w:r>
      <w:proofErr w:type="spellStart"/>
      <w:r w:rsidRPr="0071695D">
        <w:rPr>
          <w:rFonts w:ascii="Times New Roman" w:eastAsia="Times New Roman" w:hAnsi="Times New Roman" w:cs="Times New Roman"/>
          <w:lang w:eastAsia="ru-RU"/>
        </w:rPr>
        <w:t>Qсум</w:t>
      </w:r>
      <w:r w:rsidR="00836C35">
        <w:rPr>
          <w:rFonts w:ascii="Times New Roman" w:eastAsia="Times New Roman" w:hAnsi="Times New Roman" w:cs="Times New Roman"/>
          <w:lang w:eastAsia="ru-RU"/>
        </w:rPr>
        <w:t>.в.max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Qсум.гв.max</w:t>
      </w:r>
      <w:proofErr w:type="spellEnd"/>
      <w:r w:rsidR="00836C35">
        <w:rPr>
          <w:rFonts w:ascii="Times New Roman" w:eastAsia="Times New Roman" w:hAnsi="Times New Roman" w:cs="Times New Roman"/>
          <w:lang w:eastAsia="ru-RU"/>
        </w:rPr>
        <w:t>,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Qс.н.max</w:t>
      </w:r>
      <w:proofErr w:type="spellEnd"/>
      <w:r w:rsidRPr="0071695D">
        <w:rPr>
          <w:rFonts w:ascii="Times New Roman" w:eastAsia="Times New Roman" w:hAnsi="Times New Roman" w:cs="Times New Roman"/>
          <w:lang w:eastAsia="ru-RU"/>
        </w:rPr>
        <w:t xml:space="preserve">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Qп.с.max</w:t>
      </w:r>
      <w:proofErr w:type="spellEnd"/>
      <w:r w:rsidRPr="0071695D">
        <w:rPr>
          <w:rFonts w:ascii="Times New Roman" w:eastAsia="Times New Roman" w:hAnsi="Times New Roman" w:cs="Times New Roman"/>
          <w:lang w:eastAsia="ru-RU"/>
        </w:rPr>
        <w:t xml:space="preserve">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Qсум.гв.max</w:t>
      </w:r>
      <w:proofErr w:type="spellEnd"/>
      <w:r w:rsidRPr="0071695D">
        <w:rPr>
          <w:rFonts w:ascii="Times New Roman" w:eastAsia="Times New Roman" w:hAnsi="Times New Roman" w:cs="Times New Roman"/>
          <w:lang w:eastAsia="ru-RU"/>
        </w:rPr>
        <w:t xml:space="preserve">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98" w:name="P1881"/>
      <w:bookmarkEnd w:id="98"/>
      <w:r w:rsidRPr="005B60DE">
        <w:rPr>
          <w:rFonts w:ascii="Times New Roman" w:hAnsi="Times New Roman" w:cs="Times New Roman"/>
          <w:b/>
          <w:color w:val="0070C0"/>
          <w:szCs w:val="22"/>
        </w:rPr>
        <w:lastRenderedPageBreak/>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247"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w:t>
      </w:r>
      <w:proofErr w:type="spellStart"/>
      <w:r w:rsidRPr="005B60DE">
        <w:rPr>
          <w:rFonts w:ascii="Times New Roman" w:hAnsi="Times New Roman" w:cs="Times New Roman"/>
          <w:szCs w:val="22"/>
        </w:rPr>
        <w:t>КК</w:t>
      </w:r>
      <w:proofErr w:type="spellEnd"/>
      <w:r w:rsidRPr="005B60DE">
        <w:rPr>
          <w:rFonts w:ascii="Times New Roman" w:hAnsi="Times New Roman" w:cs="Times New Roman"/>
          <w:szCs w:val="22"/>
        </w:rPr>
        <w:t>.</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0F98957C" wp14:editId="6BAB701D">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w:t>
      </w:r>
      <w:proofErr w:type="spellStart"/>
      <w:r>
        <w:rPr>
          <w:rFonts w:ascii="Times New Roman" w:hAnsi="Times New Roman" w:cs="Times New Roman"/>
          <w:b w:val="0"/>
          <w:szCs w:val="22"/>
          <w:shd w:val="clear" w:color="auto" w:fill="FFFFFF"/>
        </w:rPr>
        <w:t>сут</w:t>
      </w:r>
      <w:proofErr w:type="spellEnd"/>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2AF8FFF9" wp14:editId="2D80BB77">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 xml:space="preserve">где </w:t>
      </w:r>
      <w:proofErr w:type="spellStart"/>
      <w:r w:rsidRPr="008A6947">
        <w:rPr>
          <w:rFonts w:ascii="Times New Roman" w:eastAsia="Times New Roman" w:hAnsi="Times New Roman" w:cs="Times New Roman"/>
        </w:rPr>
        <w:t>q</w:t>
      </w:r>
      <w:r w:rsidRPr="008A6947">
        <w:rPr>
          <w:rFonts w:ascii="Times New Roman" w:eastAsia="Times New Roman" w:hAnsi="Times New Roman" w:cs="Times New Roman"/>
          <w:vertAlign w:val="subscript"/>
        </w:rPr>
        <w:t>ж</w:t>
      </w:r>
      <w:proofErr w:type="spellEnd"/>
      <w:r w:rsidRPr="008A6947">
        <w:rPr>
          <w:rFonts w:ascii="Times New Roman" w:eastAsia="Times New Roman" w:hAnsi="Times New Roman" w:cs="Times New Roman"/>
        </w:rPr>
        <w:t xml:space="preserve"> - удельное водопотребление, принимаемое 90 л/</w:t>
      </w:r>
      <w:proofErr w:type="spellStart"/>
      <w:r w:rsidRPr="008A6947">
        <w:rPr>
          <w:rFonts w:ascii="Times New Roman" w:eastAsia="Times New Roman" w:hAnsi="Times New Roman" w:cs="Times New Roman"/>
        </w:rPr>
        <w:t>сут</w:t>
      </w:r>
      <w:proofErr w:type="spellEnd"/>
      <w:r w:rsidRPr="008A6947">
        <w:rPr>
          <w:rFonts w:ascii="Times New Roman" w:eastAsia="Times New Roman" w:hAnsi="Times New Roman" w:cs="Times New Roman"/>
        </w:rPr>
        <w:t>;</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установлены с учетом Федерального </w:t>
      </w:r>
      <w:hyperlink r:id="rId250"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00BFD">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251"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25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253"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25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25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25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257"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исходя из </w:t>
      </w:r>
      <w:r w:rsidRPr="0071695D">
        <w:rPr>
          <w:rFonts w:ascii="Times New Roman" w:eastAsia="Times New Roman" w:hAnsi="Times New Roman" w:cs="Times New Roman"/>
          <w:lang w:eastAsia="ru-RU"/>
        </w:rPr>
        <w:lastRenderedPageBreak/>
        <w:t>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258"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 xml:space="preserve">Удельное водоотведение в </w:t>
      </w:r>
      <w:proofErr w:type="spellStart"/>
      <w:r w:rsidRPr="002B10EA">
        <w:rPr>
          <w:rFonts w:ascii="Times New Roman" w:hAnsi="Times New Roman" w:cs="Times New Roman"/>
        </w:rPr>
        <w:t>неканализованных</w:t>
      </w:r>
      <w:proofErr w:type="spellEnd"/>
      <w:r w:rsidRPr="002B10EA">
        <w:rPr>
          <w:rFonts w:ascii="Times New Roman" w:hAnsi="Times New Roman" w:cs="Times New Roman"/>
        </w:rPr>
        <w:t xml:space="preserve"> районах следует принимать из расчета 25 л/</w:t>
      </w:r>
      <w:proofErr w:type="spellStart"/>
      <w:r w:rsidRPr="002B10EA">
        <w:rPr>
          <w:rFonts w:ascii="Times New Roman" w:hAnsi="Times New Roman" w:cs="Times New Roman"/>
        </w:rPr>
        <w:t>сут</w:t>
      </w:r>
      <w:proofErr w:type="spellEnd"/>
      <w:r w:rsidRPr="002B10EA">
        <w:rPr>
          <w:rFonts w:ascii="Times New Roman" w:hAnsi="Times New Roman" w:cs="Times New Roman"/>
        </w:rPr>
        <w:t>.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259"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w:t>
      </w:r>
      <w:proofErr w:type="spellStart"/>
      <w:r w:rsidRPr="00F8181E">
        <w:rPr>
          <w:rFonts w:ascii="Times New Roman" w:hAnsi="Times New Roman" w:cs="Times New Roman"/>
        </w:rPr>
        <w:t>неканализованных</w:t>
      </w:r>
      <w:proofErr w:type="spellEnd"/>
      <w:r w:rsidRPr="00F8181E">
        <w:rPr>
          <w:rFonts w:ascii="Times New Roman" w:hAnsi="Times New Roman" w:cs="Times New Roman"/>
        </w:rPr>
        <w:t xml:space="preserve"> районах следует принимать из расчета 25 л/</w:t>
      </w:r>
      <w:proofErr w:type="spellStart"/>
      <w:r w:rsidRPr="00F8181E">
        <w:rPr>
          <w:rFonts w:ascii="Times New Roman" w:hAnsi="Times New Roman" w:cs="Times New Roman"/>
        </w:rPr>
        <w:t>сут</w:t>
      </w:r>
      <w:proofErr w:type="spellEnd"/>
      <w:r w:rsidRPr="00F8181E">
        <w:rPr>
          <w:rFonts w:ascii="Times New Roman" w:hAnsi="Times New Roman" w:cs="Times New Roman"/>
        </w:rPr>
        <w:t>.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260"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hyperlink r:id="rId26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26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99" w:name="P1908"/>
      <w:bookmarkEnd w:id="99"/>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37007E"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263"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Минимальный размер земельного участка для установки опоры воздушной линии электропередачи напряжением свыше 10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проектируемых воздушных линий электропередач (ЛЭП)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20 м - для линий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30 м - для линий напряжением 500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40 м - для линий напряжением 750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55 м - для линий напряжением 1150 </w:t>
      </w:r>
      <w:proofErr w:type="spellStart"/>
      <w:r w:rsidRPr="00C9259F">
        <w:rPr>
          <w:rFonts w:ascii="Times New Roman" w:eastAsia="Times New Roman" w:hAnsi="Times New Roman" w:cs="Times New Roman"/>
          <w:szCs w:val="20"/>
          <w:lang w:eastAsia="ru-RU"/>
        </w:rPr>
        <w:t>кВ.</w:t>
      </w:r>
      <w:proofErr w:type="spellEnd"/>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w:t>
      </w:r>
      <w:proofErr w:type="spellStart"/>
      <w:r w:rsidRPr="00C9259F">
        <w:rPr>
          <w:rFonts w:ascii="Times New Roman" w:eastAsia="Times New Roman" w:hAnsi="Times New Roman" w:cs="Times New Roman"/>
          <w:szCs w:val="20"/>
          <w:lang w:eastAsia="ru-RU"/>
        </w:rPr>
        <w:t>электроприемников</w:t>
      </w:r>
      <w:proofErr w:type="spellEnd"/>
      <w:r w:rsidRPr="00C9259F">
        <w:rPr>
          <w:rFonts w:ascii="Times New Roman" w:eastAsia="Times New Roman" w:hAnsi="Times New Roman" w:cs="Times New Roman"/>
          <w:szCs w:val="20"/>
          <w:lang w:eastAsia="ru-RU"/>
        </w:rPr>
        <w:t xml:space="preserve"> потребителей городских поселений с их категорированием по надежности электроснабжения определяется в соответствии с требованиями </w:t>
      </w:r>
      <w:hyperlink r:id="rId264"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При проектировании электроснабжения городских поселений определение электрической нагрузки на </w:t>
      </w:r>
      <w:proofErr w:type="spellStart"/>
      <w:r w:rsidRPr="00C9259F">
        <w:rPr>
          <w:rFonts w:ascii="Times New Roman" w:eastAsia="Times New Roman" w:hAnsi="Times New Roman" w:cs="Times New Roman"/>
          <w:szCs w:val="20"/>
          <w:lang w:eastAsia="ru-RU"/>
        </w:rPr>
        <w:t>электроисточники</w:t>
      </w:r>
      <w:proofErr w:type="spellEnd"/>
      <w:r w:rsidRPr="00C9259F">
        <w:rPr>
          <w:rFonts w:ascii="Times New Roman" w:eastAsia="Times New Roman" w:hAnsi="Times New Roman" w:cs="Times New Roman"/>
          <w:szCs w:val="20"/>
          <w:lang w:eastAsia="ru-RU"/>
        </w:rPr>
        <w:t xml:space="preserve"> следует производить в соответствии с требованиями РД 34.20.185-94 (СО 153-34.20.185-94) и СП 31-110-2003.</w:t>
      </w:r>
    </w:p>
    <w:p w:rsidR="00982953" w:rsidRDefault="00686707" w:rsidP="00100BFD">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lastRenderedPageBreak/>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26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266"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 xml:space="preserve">далее - Инструкции) расчетная электрическая нагрузка квартир </w:t>
      </w:r>
      <w:proofErr w:type="spellStart"/>
      <w:r w:rsidRPr="004E28F0">
        <w:rPr>
          <w:rFonts w:ascii="Times New Roman" w:eastAsia="Times New Roman" w:hAnsi="Times New Roman" w:cs="Times New Roman"/>
          <w:lang w:eastAsia="ru-RU"/>
        </w:rPr>
        <w:t>Ркв</w:t>
      </w:r>
      <w:proofErr w:type="spellEnd"/>
      <w:r w:rsidRPr="004E28F0">
        <w:rPr>
          <w:rFonts w:ascii="Times New Roman" w:eastAsia="Times New Roman" w:hAnsi="Times New Roman" w:cs="Times New Roman"/>
          <w:lang w:eastAsia="ru-RU"/>
        </w:rPr>
        <w:t>,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Pкв</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Pкв.уд</w:t>
      </w:r>
      <w:proofErr w:type="spellEnd"/>
      <w:r>
        <w:rPr>
          <w:rFonts w:ascii="Times New Roman" w:eastAsia="Times New Roman" w:hAnsi="Times New Roman" w:cs="Times New Roman"/>
          <w:lang w:eastAsia="ru-RU"/>
        </w:rPr>
        <w:t xml:space="preserve">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Pкв.уд</w:t>
      </w:r>
      <w:proofErr w:type="spellEnd"/>
      <w:r w:rsidRPr="004E28F0">
        <w:rPr>
          <w:rFonts w:ascii="Times New Roman" w:eastAsia="Times New Roman" w:hAnsi="Times New Roman" w:cs="Times New Roman"/>
          <w:lang w:eastAsia="ru-RU"/>
        </w:rPr>
        <w:t xml:space="preserve"> - удельная расчетная электрическая нагрузка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 xml:space="preserve">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267"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268"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6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27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 xml:space="preserve">грузки линии 0,4 </w:t>
      </w:r>
      <w:proofErr w:type="spellStart"/>
      <w:r w:rsidR="00B95AC0">
        <w:rPr>
          <w:rFonts w:ascii="Times New Roman" w:eastAsia="Times New Roman" w:hAnsi="Times New Roman" w:cs="Times New Roman"/>
          <w:lang w:eastAsia="ru-RU"/>
        </w:rPr>
        <w:t>кВ</w:t>
      </w:r>
      <w:proofErr w:type="spellEnd"/>
      <w:r w:rsidR="00B95AC0">
        <w:rPr>
          <w:rFonts w:ascii="Times New Roman" w:eastAsia="Times New Roman" w:hAnsi="Times New Roman" w:cs="Times New Roman"/>
          <w:lang w:eastAsia="ru-RU"/>
        </w:rPr>
        <w:t xml:space="preserve">, </w:t>
      </w:r>
      <w:proofErr w:type="spellStart"/>
      <w:r w:rsidR="00B95AC0">
        <w:rPr>
          <w:rFonts w:ascii="Times New Roman" w:eastAsia="Times New Roman" w:hAnsi="Times New Roman" w:cs="Times New Roman"/>
          <w:lang w:eastAsia="ru-RU"/>
        </w:rPr>
        <w:t>Pр.л</w:t>
      </w:r>
      <w:proofErr w:type="spellEnd"/>
      <w:r w:rsidR="00B95AC0">
        <w:rPr>
          <w:rFonts w:ascii="Times New Roman" w:eastAsia="Times New Roman" w:hAnsi="Times New Roman" w:cs="Times New Roman"/>
          <w:lang w:eastAsia="ru-RU"/>
        </w:rPr>
        <w:t>,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3EA48D10" wp14:editId="49C46791">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w:t>
      </w:r>
      <w:proofErr w:type="spellEnd"/>
      <w:r w:rsidRPr="004E28F0">
        <w:rPr>
          <w:rFonts w:ascii="Times New Roman" w:eastAsia="Times New Roman" w:hAnsi="Times New Roman" w:cs="Times New Roman"/>
          <w:lang w:eastAsia="ru-RU"/>
        </w:rPr>
        <w:t xml:space="preserve"> </w:t>
      </w:r>
      <w:proofErr w:type="spellStart"/>
      <w:r w:rsidRPr="004E28F0">
        <w:rPr>
          <w:rFonts w:ascii="Times New Roman" w:eastAsia="Times New Roman" w:hAnsi="Times New Roman" w:cs="Times New Roman"/>
          <w:lang w:eastAsia="ru-RU"/>
        </w:rPr>
        <w:t>max</w:t>
      </w:r>
      <w:proofErr w:type="spellEnd"/>
      <w:r w:rsidRPr="004E28F0">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Pздi</w:t>
      </w:r>
      <w:proofErr w:type="spellEnd"/>
      <w:r w:rsidRPr="004E28F0">
        <w:rPr>
          <w:rFonts w:ascii="Times New Roman" w:eastAsia="Times New Roman" w:hAnsi="Times New Roman" w:cs="Times New Roman"/>
          <w:lang w:eastAsia="ru-RU"/>
        </w:rPr>
        <w:t xml:space="preserve">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kуi</w:t>
      </w:r>
      <w:proofErr w:type="spellEnd"/>
      <w:r w:rsidRPr="004E28F0">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F96379">
        <w:rPr>
          <w:rFonts w:ascii="Times New Roman" w:eastAsia="Times New Roman" w:hAnsi="Times New Roman" w:cs="Times New Roman"/>
          <w:b/>
          <w:color w:val="0070C0"/>
          <w:lang w:eastAsia="ru-RU"/>
        </w:rPr>
        <w:t>2.5.5.</w:t>
      </w:r>
      <w:r w:rsidRPr="00F96379">
        <w:rPr>
          <w:rFonts w:ascii="Times New Roman" w:eastAsia="Times New Roman" w:hAnsi="Times New Roman" w:cs="Times New Roman"/>
          <w:color w:val="0070C0"/>
          <w:lang w:eastAsia="ru-RU"/>
        </w:rPr>
        <w:t xml:space="preserve"> </w:t>
      </w:r>
      <w:r w:rsidRPr="00F96379">
        <w:rPr>
          <w:rFonts w:ascii="Times New Roman" w:eastAsia="Times New Roman" w:hAnsi="Times New Roman" w:cs="Times New Roman"/>
          <w:b/>
          <w:color w:val="0070C0"/>
          <w:lang w:eastAsia="ru-RU"/>
        </w:rPr>
        <w:t xml:space="preserve">В области </w:t>
      </w:r>
      <w:r w:rsidRPr="00F96379">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F96379" w:rsidRPr="00F96379" w:rsidRDefault="00F96379" w:rsidP="00F96379">
      <w:pPr>
        <w:shd w:val="clear" w:color="auto" w:fill="FFFFFF"/>
        <w:spacing w:before="240"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271" w:anchor="/document/43666066/entry/0" w:history="1">
        <w:r w:rsidRPr="00F96379">
          <w:rPr>
            <w:rFonts w:ascii="Times New Roman" w:eastAsia="Times New Roman" w:hAnsi="Times New Roman" w:cs="Times New Roman"/>
            <w:lang w:eastAsia="ru-RU"/>
          </w:rPr>
          <w:t>постановлению</w:t>
        </w:r>
      </w:hyperlink>
      <w:r w:rsidRPr="00F96379">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В соответствии с </w:t>
      </w:r>
      <w:hyperlink r:id="rId272" w:anchor="/document/12112084/entry/0" w:history="1">
        <w:r w:rsidRPr="00F96379">
          <w:rPr>
            <w:rFonts w:ascii="Times New Roman" w:eastAsia="Times New Roman" w:hAnsi="Times New Roman" w:cs="Times New Roman"/>
            <w:lang w:eastAsia="ru-RU"/>
          </w:rPr>
          <w:t>Федеральным законом</w:t>
        </w:r>
      </w:hyperlink>
      <w:r w:rsidRPr="00F96379">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273" w:anchor="/document/403332399/entry/3" w:history="1">
        <w:r w:rsidRPr="00F96379">
          <w:rPr>
            <w:rFonts w:ascii="Times New Roman" w:eastAsia="Times New Roman" w:hAnsi="Times New Roman" w:cs="Times New Roman"/>
            <w:lang w:eastAsia="ru-RU"/>
          </w:rPr>
          <w:t>от 30.12.2021</w:t>
        </w:r>
      </w:hyperlink>
      <w:r w:rsidRPr="00F96379">
        <w:rPr>
          <w:rFonts w:ascii="Times New Roman" w:eastAsia="Times New Roman" w:hAnsi="Times New Roman" w:cs="Times New Roman"/>
          <w:lang w:eastAsia="ru-RU"/>
        </w:rPr>
        <w:t xml:space="preserve">) при разработке документов территориального планирования необходимо учитывать размещение специализированных площадок для установки контейнеров. Их </w:t>
      </w:r>
      <w:r w:rsidRPr="00F96379">
        <w:rPr>
          <w:rFonts w:ascii="Times New Roman" w:eastAsia="Times New Roman" w:hAnsi="Times New Roman" w:cs="Times New Roman"/>
          <w:lang w:eastAsia="ru-RU"/>
        </w:rPr>
        <w:lastRenderedPageBreak/>
        <w:t>количество определяется исходя из численности населения, объёма образования отходов, и необходимого числа контейнеров для сбора ТКО.</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Согласно </w:t>
      </w:r>
      <w:hyperlink r:id="rId274" w:anchor="/document/12112084/entry/0" w:history="1">
        <w:r w:rsidRPr="00F96379">
          <w:rPr>
            <w:rFonts w:ascii="Times New Roman" w:eastAsia="Times New Roman" w:hAnsi="Times New Roman" w:cs="Times New Roman"/>
            <w:lang w:eastAsia="ru-RU"/>
          </w:rPr>
          <w:t>Закону</w:t>
        </w:r>
      </w:hyperlink>
      <w:r w:rsidRPr="00F96379">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275" w:anchor="/document/36978113/entry/1000" w:history="1">
        <w:r w:rsidRPr="00F96379">
          <w:rPr>
            <w:rFonts w:ascii="Times New Roman" w:eastAsia="Times New Roman" w:hAnsi="Times New Roman" w:cs="Times New Roman"/>
            <w:lang w:eastAsia="ru-RU"/>
          </w:rPr>
          <w:t>НГП</w:t>
        </w:r>
      </w:hyperlink>
      <w:r w:rsidRPr="00F96379">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100" w:name="P1913"/>
      <w:bookmarkEnd w:id="100"/>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276"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277"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278"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279"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280"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proofErr w:type="spellStart"/>
      <w:r w:rsidR="00E3747C">
        <w:rPr>
          <w:rFonts w:ascii="Times New Roman" w:eastAsia="Times New Roman" w:hAnsi="Times New Roman" w:cs="Times New Roman"/>
          <w:lang w:eastAsia="ru-RU"/>
        </w:rPr>
        <w:t>Выселковского</w:t>
      </w:r>
      <w:proofErr w:type="spellEnd"/>
      <w:r w:rsidR="00E3747C">
        <w:rPr>
          <w:rFonts w:ascii="Times New Roman" w:eastAsia="Times New Roman" w:hAnsi="Times New Roman" w:cs="Times New Roman"/>
          <w:lang w:eastAsia="ru-RU"/>
        </w:rPr>
        <w:t xml:space="preserve">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lastRenderedPageBreak/>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0EC60DD4" wp14:editId="5F0D43EC">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proofErr w:type="spellEnd"/>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82"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общее число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w:t>
      </w:r>
      <w:proofErr w:type="spellStart"/>
      <w:r w:rsidRPr="004E28F0">
        <w:rPr>
          <w:rFonts w:ascii="Times New Roman" w:eastAsia="Times New Roman" w:hAnsi="Times New Roman" w:cs="Times New Roman"/>
          <w:lang w:eastAsia="ru-RU"/>
        </w:rPr>
        <w:t>тыс</w:t>
      </w:r>
      <w:proofErr w:type="spellEnd"/>
      <w:r w:rsidRPr="004E28F0">
        <w:rPr>
          <w:rFonts w:ascii="Times New Roman" w:eastAsia="Times New Roman" w:hAnsi="Times New Roman" w:cs="Times New Roman"/>
          <w:lang w:eastAsia="ru-RU"/>
        </w:rPr>
        <w:t xml:space="preserve">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w:t>
      </w:r>
      <w:r w:rsidRPr="004E28F0">
        <w:rPr>
          <w:rFonts w:ascii="Times New Roman" w:eastAsia="Times New Roman" w:hAnsi="Times New Roman" w:cs="Times New Roman"/>
          <w:lang w:eastAsia="ru-RU"/>
        </w:rPr>
        <w:lastRenderedPageBreak/>
        <w:t xml:space="preserve">застройки и не требует организации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w:t>
      </w:r>
      <w:proofErr w:type="spellStart"/>
      <w:r>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 xml:space="preserve">-мест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8933C0" w:rsidRPr="00F96379" w:rsidRDefault="008933C0" w:rsidP="008933C0">
      <w:pPr>
        <w:widowControl w:val="0"/>
        <w:spacing w:after="0"/>
        <w:ind w:left="80" w:right="80" w:firstLine="487"/>
        <w:jc w:val="both"/>
        <w:rPr>
          <w:rFonts w:ascii="Times New Roman" w:eastAsia="Calibri" w:hAnsi="Times New Roman" w:cs="Times New Roman"/>
        </w:rPr>
      </w:pPr>
      <w:r w:rsidRPr="00F96379">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w:t>
      </w:r>
      <w:r w:rsidRPr="00F96379">
        <w:rPr>
          <w:rFonts w:ascii="Calibri" w:eastAsia="Calibri" w:hAnsi="Calibri" w:cs="Times New Roman"/>
        </w:rPr>
        <w:t xml:space="preserve"> (</w:t>
      </w:r>
      <w:hyperlink r:id="rId283" w:history="1">
        <w:r w:rsidRPr="00F96379">
          <w:rPr>
            <w:rFonts w:ascii="Times New Roman" w:eastAsia="Calibri" w:hAnsi="Times New Roman" w:cs="Times New Roman"/>
            <w:color w:val="0066CC"/>
            <w:u w:val="single"/>
          </w:rPr>
          <w:t>https://krsdstat.gks.ru/storage/mediabank/PVS1.htm</w:t>
        </w:r>
      </w:hyperlink>
      <w:r w:rsidRPr="00F96379">
        <w:rPr>
          <w:rFonts w:ascii="Times New Roman" w:eastAsia="Calibri" w:hAnsi="Times New Roman" w:cs="Times New Roman"/>
        </w:rPr>
        <w:t>), в соответствии с которыми:</w:t>
      </w:r>
      <w:r w:rsidRPr="00F96379">
        <w:rPr>
          <w:rFonts w:ascii="Calibri" w:eastAsia="Calibri" w:hAnsi="Calibri" w:cs="Times New Roman"/>
        </w:rPr>
        <w:t xml:space="preserve"> </w:t>
      </w:r>
    </w:p>
    <w:p w:rsidR="008933C0" w:rsidRPr="00F96379" w:rsidRDefault="008933C0" w:rsidP="008933C0">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 xml:space="preserve">РДОО = </w:t>
      </w:r>
      <w:r w:rsidRPr="00F96379">
        <w:rPr>
          <w:rFonts w:ascii="Times New Roman" w:eastAsia="Times New Roman" w:hAnsi="Times New Roman" w:cs="Times New Roman"/>
          <w:color w:val="000000"/>
          <w:u w:val="single"/>
          <w:lang w:eastAsia="ru-RU"/>
        </w:rPr>
        <w:t>((К0+К1+К2)х0,3 + (К3+К4+К5+К6))х1000</w:t>
      </w:r>
      <w:r w:rsidRPr="00F96379">
        <w:rPr>
          <w:rFonts w:ascii="Times New Roman" w:eastAsia="Times New Roman" w:hAnsi="Times New Roman" w:cs="Times New Roman"/>
          <w:color w:val="000000"/>
          <w:lang w:eastAsia="ru-RU"/>
        </w:rPr>
        <w:t>,</w:t>
      </w:r>
    </w:p>
    <w:p w:rsidR="008933C0" w:rsidRPr="00F96379" w:rsidRDefault="008933C0" w:rsidP="008933C0">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                                               N</w:t>
      </w:r>
    </w:p>
    <w:p w:rsidR="008933C0" w:rsidRPr="00F96379" w:rsidRDefault="008933C0" w:rsidP="008933C0">
      <w:pPr>
        <w:autoSpaceDE w:val="0"/>
        <w:autoSpaceDN w:val="0"/>
        <w:adjustRightInd w:val="0"/>
        <w:spacing w:after="0" w:line="288" w:lineRule="exact"/>
        <w:ind w:left="78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КО - количество детей одного в возрасте от 2 мес. до 1 года,</w:t>
      </w:r>
    </w:p>
    <w:p w:rsidR="008933C0" w:rsidRPr="00F96379" w:rsidRDefault="008933C0" w:rsidP="008933C0">
      <w:pPr>
        <w:autoSpaceDE w:val="0"/>
        <w:autoSpaceDN w:val="0"/>
        <w:adjustRightInd w:val="0"/>
        <w:spacing w:after="0" w:line="274" w:lineRule="exact"/>
        <w:ind w:left="78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К1 - количество детей в возрасте от 1 года до 2 лет,</w:t>
      </w:r>
    </w:p>
    <w:p w:rsidR="008933C0" w:rsidRPr="00F96379" w:rsidRDefault="008933C0" w:rsidP="008933C0">
      <w:pPr>
        <w:autoSpaceDE w:val="0"/>
        <w:autoSpaceDN w:val="0"/>
        <w:adjustRightInd w:val="0"/>
        <w:spacing w:after="0" w:line="274" w:lineRule="exact"/>
        <w:ind w:left="78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К2 - количество детей в возрасте от 2 до 3 лет,</w:t>
      </w:r>
    </w:p>
    <w:p w:rsidR="008933C0" w:rsidRPr="00F96379" w:rsidRDefault="008933C0" w:rsidP="008933C0">
      <w:pPr>
        <w:autoSpaceDE w:val="0"/>
        <w:autoSpaceDN w:val="0"/>
        <w:adjustRightInd w:val="0"/>
        <w:spacing w:after="0" w:line="274" w:lineRule="exact"/>
        <w:ind w:left="78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КЗ - количество детей в возрасте от 3 до 4 лет,</w:t>
      </w:r>
    </w:p>
    <w:p w:rsidR="008933C0" w:rsidRPr="00F96379" w:rsidRDefault="008933C0" w:rsidP="008933C0">
      <w:pPr>
        <w:autoSpaceDE w:val="0"/>
        <w:autoSpaceDN w:val="0"/>
        <w:adjustRightInd w:val="0"/>
        <w:spacing w:after="0" w:line="274" w:lineRule="exact"/>
        <w:ind w:left="78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К4 - количество детей в возрасте от 4 до 5 лет,</w:t>
      </w:r>
    </w:p>
    <w:p w:rsidR="008933C0" w:rsidRPr="00F96379" w:rsidRDefault="008933C0" w:rsidP="008933C0">
      <w:pPr>
        <w:autoSpaceDE w:val="0"/>
        <w:autoSpaceDN w:val="0"/>
        <w:adjustRightInd w:val="0"/>
        <w:spacing w:after="0" w:line="274" w:lineRule="exact"/>
        <w:ind w:left="787"/>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К5 - количество детей в возрасте от 5 до 6 лет,</w:t>
      </w:r>
    </w:p>
    <w:p w:rsidR="008933C0" w:rsidRPr="00F96379" w:rsidRDefault="008933C0" w:rsidP="008933C0">
      <w:pPr>
        <w:shd w:val="clear" w:color="auto" w:fill="FFFFFF"/>
        <w:spacing w:after="0" w:line="240" w:lineRule="auto"/>
        <w:ind w:left="80" w:right="80" w:firstLine="567"/>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   Кб - количество детей в возрасте от 6 до 7 лет</w:t>
      </w:r>
    </w:p>
    <w:p w:rsidR="008933C0" w:rsidRPr="00F96379" w:rsidRDefault="008933C0" w:rsidP="008933C0">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 xml:space="preserve">   РДОО – расчетное количество мест в объектах дошкольного образования, мест на                         1 тыс. чел.</w:t>
      </w:r>
    </w:p>
    <w:p w:rsidR="004C2E52" w:rsidRPr="00F96379"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F96379"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F96379">
        <w:rPr>
          <w:rFonts w:ascii="Times New Roman" w:eastAsia="Times New Roman" w:hAnsi="Times New Roman" w:cs="Times New Roman"/>
          <w:color w:val="000000"/>
          <w:vertAlign w:val="superscript"/>
          <w:lang w:eastAsia="ru-RU"/>
        </w:rPr>
        <w:t>2</w:t>
      </w:r>
      <w:r w:rsidRPr="00F96379">
        <w:rPr>
          <w:rFonts w:ascii="Times New Roman" w:eastAsia="Times New Roman" w:hAnsi="Times New Roman" w:cs="Times New Roman"/>
          <w:color w:val="000000"/>
          <w:lang w:eastAsia="ru-RU"/>
        </w:rPr>
        <w:t xml:space="preserve"> на 1 место).</w:t>
      </w:r>
    </w:p>
    <w:p w:rsidR="004C2E52" w:rsidRPr="00F96379"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F96379"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F96379"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101" w:name="bookmark10"/>
      <w:r w:rsidRPr="00F96379">
        <w:rPr>
          <w:rFonts w:ascii="Times New Roman" w:eastAsia="Times New Roman" w:hAnsi="Times New Roman" w:cs="Times New Roman"/>
          <w:b/>
          <w:color w:val="0070C0"/>
          <w:lang w:eastAsia="ru-RU"/>
        </w:rPr>
        <w:t>Общеобразовательные организации</w:t>
      </w:r>
      <w:bookmarkEnd w:id="101"/>
    </w:p>
    <w:p w:rsidR="004C2E52" w:rsidRPr="00F96379" w:rsidRDefault="004C2E52" w:rsidP="003E660D">
      <w:pPr>
        <w:widowControl w:val="0"/>
        <w:spacing w:line="240" w:lineRule="auto"/>
        <w:ind w:firstLine="567"/>
        <w:jc w:val="both"/>
        <w:rPr>
          <w:rFonts w:ascii="Times New Roman" w:eastAsia="Times New Roman" w:hAnsi="Times New Roman" w:cs="Times New Roman"/>
          <w:color w:val="000000"/>
          <w:lang w:eastAsia="ru-RU"/>
        </w:rPr>
      </w:pPr>
      <w:r w:rsidRPr="00F96379">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8933C0" w:rsidRPr="00F96379" w:rsidRDefault="008933C0" w:rsidP="008933C0">
      <w:pPr>
        <w:widowControl w:val="0"/>
        <w:spacing w:after="0"/>
        <w:ind w:left="80" w:right="80" w:firstLine="487"/>
        <w:jc w:val="both"/>
        <w:rPr>
          <w:rFonts w:ascii="Times New Roman" w:eastAsia="Calibri" w:hAnsi="Times New Roman" w:cs="Times New Roman"/>
        </w:rPr>
      </w:pPr>
      <w:r w:rsidRPr="00F96379">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 (</w:t>
      </w:r>
      <w:hyperlink r:id="rId284" w:history="1">
        <w:r w:rsidRPr="00F96379">
          <w:rPr>
            <w:rFonts w:ascii="Times New Roman" w:eastAsia="Calibri" w:hAnsi="Times New Roman" w:cs="Times New Roman"/>
            <w:color w:val="0066CC"/>
            <w:u w:val="single"/>
          </w:rPr>
          <w:t>https://krsdstat.gks.ru/storage/mediabank/PVS1.htm</w:t>
        </w:r>
      </w:hyperlink>
      <w:r w:rsidRPr="00F96379">
        <w:rPr>
          <w:rFonts w:ascii="Times New Roman" w:eastAsia="Calibri" w:hAnsi="Times New Roman" w:cs="Times New Roman"/>
        </w:rPr>
        <w:t xml:space="preserve">), в соответствии с которыми: </w:t>
      </w:r>
    </w:p>
    <w:p w:rsidR="008933C0" w:rsidRPr="00F96379" w:rsidRDefault="008933C0" w:rsidP="008933C0">
      <w:pPr>
        <w:widowControl w:val="0"/>
        <w:spacing w:after="0"/>
        <w:ind w:left="80" w:right="80" w:firstLine="283"/>
        <w:jc w:val="both"/>
        <w:rPr>
          <w:rFonts w:ascii="Times New Roman" w:eastAsia="Calibri" w:hAnsi="Times New Roman" w:cs="Times New Roman"/>
          <w:u w:val="single"/>
        </w:rPr>
      </w:pPr>
      <w:proofErr w:type="spellStart"/>
      <w:r w:rsidRPr="00F96379">
        <w:rPr>
          <w:rFonts w:ascii="Times New Roman" w:eastAsia="Calibri" w:hAnsi="Times New Roman" w:cs="Times New Roman"/>
        </w:rPr>
        <w:t>Роош</w:t>
      </w:r>
      <w:proofErr w:type="spellEnd"/>
      <w:r w:rsidRPr="00F96379">
        <w:rPr>
          <w:rFonts w:ascii="Times New Roman" w:eastAsia="Calibri" w:hAnsi="Times New Roman" w:cs="Times New Roman"/>
        </w:rPr>
        <w:t xml:space="preserve"> = </w:t>
      </w:r>
      <w:r w:rsidRPr="00F96379">
        <w:rPr>
          <w:rFonts w:ascii="Times New Roman" w:eastAsia="Calibri" w:hAnsi="Times New Roman" w:cs="Times New Roman"/>
          <w:u w:val="single"/>
        </w:rPr>
        <w:t xml:space="preserve">((К7+К8+К9+К10+К11+К12+К13+К14+К15)+((К16+К17)х0,75))х1000, </w:t>
      </w:r>
      <w:r w:rsidRPr="00F96379">
        <w:rPr>
          <w:rFonts w:ascii="Times New Roman" w:eastAsia="Calibri" w:hAnsi="Times New Roman" w:cs="Times New Roman"/>
        </w:rPr>
        <w:t>где</w:t>
      </w:r>
    </w:p>
    <w:p w:rsidR="008933C0" w:rsidRPr="00F96379" w:rsidRDefault="008933C0" w:rsidP="008933C0">
      <w:pPr>
        <w:widowControl w:val="0"/>
        <w:spacing w:after="0"/>
        <w:ind w:left="80" w:right="80" w:firstLine="283"/>
        <w:jc w:val="center"/>
        <w:rPr>
          <w:rFonts w:ascii="Times New Roman" w:eastAsia="Calibri" w:hAnsi="Times New Roman" w:cs="Times New Roman"/>
        </w:rPr>
      </w:pPr>
      <w:r w:rsidRPr="00F96379">
        <w:rPr>
          <w:rFonts w:ascii="Times New Roman" w:eastAsia="Calibri" w:hAnsi="Times New Roman" w:cs="Times New Roman"/>
          <w:lang w:val="en-US"/>
        </w:rPr>
        <w:t>N</w:t>
      </w:r>
    </w:p>
    <w:p w:rsidR="008933C0" w:rsidRPr="00F96379" w:rsidRDefault="008933C0" w:rsidP="008933C0">
      <w:pPr>
        <w:widowControl w:val="0"/>
        <w:spacing w:after="0"/>
        <w:ind w:left="80" w:right="80" w:firstLine="283"/>
        <w:jc w:val="both"/>
        <w:rPr>
          <w:rFonts w:ascii="Times New Roman" w:eastAsia="Calibri" w:hAnsi="Times New Roman" w:cs="Times New Roman"/>
        </w:rPr>
      </w:pPr>
      <w:r w:rsidRPr="00F96379">
        <w:rPr>
          <w:rFonts w:ascii="Times New Roman" w:eastAsia="Times New Roman" w:hAnsi="Times New Roman" w:cs="Times New Roman"/>
          <w:lang w:eastAsia="ru-RU"/>
        </w:rPr>
        <w:t xml:space="preserve">К7 - количество детей в возрасте от 7 до 8 лет, К8 - количество детей в возрасте от 8 до 9 лет, К9 - количество детей в возрасте от 9 до 10 лет, К10 - количество детей в возрасте от 10 до 11 лет, </w:t>
      </w:r>
      <w:r w:rsidRPr="00F96379">
        <w:rPr>
          <w:rFonts w:ascii="Times New Roman" w:eastAsia="Times New Roman" w:hAnsi="Times New Roman" w:cs="Times New Roman"/>
          <w:lang w:val="en-US" w:eastAsia="ru-RU"/>
        </w:rPr>
        <w:t>Kl</w:t>
      </w:r>
      <w:r w:rsidRPr="00F96379">
        <w:rPr>
          <w:rFonts w:ascii="Times New Roman" w:eastAsia="Times New Roman" w:hAnsi="Times New Roman" w:cs="Times New Roman"/>
          <w:lang w:eastAsia="ru-RU"/>
        </w:rPr>
        <w:t xml:space="preserve"> 1 - количество детей в возрасте от 11 до 12 лет, К12 - количество детей в возрасте от 12 до 13 лет, К13 - количество детей в возрасте от 13 до 14 лет, К14 - количество детей в возрасте от 14 до 15 лет, К15 - количество детей в возрасте от 15 до 16 лет, К16 - количество детей в возрасте от 16 до 17 лет, К17 - </w:t>
      </w:r>
      <w:r w:rsidRPr="00F96379">
        <w:rPr>
          <w:rFonts w:ascii="Times New Roman" w:eastAsia="Times New Roman" w:hAnsi="Times New Roman" w:cs="Times New Roman"/>
          <w:lang w:eastAsia="ru-RU"/>
        </w:rPr>
        <w:lastRenderedPageBreak/>
        <w:t xml:space="preserve">количество детей в возрасте от 17 до 18 лет, </w:t>
      </w:r>
      <w:r w:rsidRPr="00F96379">
        <w:rPr>
          <w:rFonts w:ascii="Times New Roman" w:eastAsia="Calibri" w:hAnsi="Times New Roman" w:cs="Times New Roman"/>
          <w:lang w:val="en-US"/>
        </w:rPr>
        <w:t>N</w:t>
      </w:r>
      <w:r w:rsidRPr="00F96379">
        <w:rPr>
          <w:rFonts w:ascii="Times New Roman" w:eastAsia="Calibri" w:hAnsi="Times New Roman" w:cs="Times New Roman"/>
        </w:rPr>
        <w:t xml:space="preserve"> - общее количество населения.</w:t>
      </w:r>
    </w:p>
    <w:p w:rsidR="008933C0" w:rsidRPr="00F96379" w:rsidRDefault="008933C0" w:rsidP="008933C0">
      <w:pPr>
        <w:widowControl w:val="0"/>
        <w:spacing w:after="0"/>
        <w:ind w:left="80" w:right="80" w:firstLine="283"/>
        <w:jc w:val="both"/>
        <w:rPr>
          <w:rFonts w:ascii="Times New Roman" w:eastAsia="Calibri" w:hAnsi="Times New Roman" w:cs="Times New Roman"/>
        </w:rPr>
      </w:pPr>
      <w:proofErr w:type="spellStart"/>
      <w:r w:rsidRPr="00F96379">
        <w:rPr>
          <w:rFonts w:ascii="Times New Roman" w:eastAsia="Calibri" w:hAnsi="Times New Roman" w:cs="Times New Roman"/>
        </w:rPr>
        <w:t>Роош</w:t>
      </w:r>
      <w:proofErr w:type="spellEnd"/>
      <w:r w:rsidRPr="00F96379">
        <w:rPr>
          <w:rFonts w:ascii="Times New Roman" w:eastAsia="Calibri" w:hAnsi="Times New Roman" w:cs="Times New Roman"/>
        </w:rPr>
        <w:t xml:space="preserve"> - расчетное количество мест в объектах среднего школьного образования, мест на  1 тыс. жителей.</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102"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102"/>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В соответствии с Методическими рекомендациями </w:t>
      </w:r>
      <w:proofErr w:type="spellStart"/>
      <w:r w:rsidRPr="004C2E52">
        <w:rPr>
          <w:rFonts w:ascii="Times New Roman" w:eastAsia="Times New Roman" w:hAnsi="Times New Roman" w:cs="Times New Roman"/>
          <w:color w:val="000000"/>
          <w:lang w:eastAsia="ru-RU"/>
        </w:rPr>
        <w:t>Минобрнауки</w:t>
      </w:r>
      <w:proofErr w:type="spellEnd"/>
      <w:r w:rsidRPr="004C2E52">
        <w:rPr>
          <w:rFonts w:ascii="Times New Roman" w:eastAsia="Times New Roman" w:hAnsi="Times New Roman" w:cs="Times New Roman"/>
          <w:color w:val="000000"/>
          <w:lang w:eastAsia="ru-RU"/>
        </w:rPr>
        <w:t xml:space="preserve">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в </w:t>
      </w:r>
      <w:r w:rsidR="00AA55EA">
        <w:rPr>
          <w:rFonts w:ascii="Times New Roman" w:eastAsia="Times New Roman" w:hAnsi="Times New Roman" w:cs="Times New Roman"/>
          <w:color w:val="000000"/>
          <w:lang w:eastAsia="ru-RU"/>
        </w:rPr>
        <w:t xml:space="preserve">              </w:t>
      </w:r>
      <w:r w:rsidRPr="004C2E52">
        <w:rPr>
          <w:rFonts w:ascii="Times New Roman" w:eastAsia="Times New Roman" w:hAnsi="Times New Roman" w:cs="Times New Roman"/>
          <w:color w:val="000000"/>
          <w:lang w:eastAsia="ru-RU"/>
        </w:rPr>
        <w:t xml:space="preserve">г. Курганинск принят согласно Методическим рекомендациях </w:t>
      </w:r>
      <w:proofErr w:type="spellStart"/>
      <w:r w:rsidRPr="004C2E52">
        <w:rPr>
          <w:rFonts w:ascii="Times New Roman" w:eastAsia="Times New Roman" w:hAnsi="Times New Roman" w:cs="Times New Roman"/>
          <w:color w:val="000000"/>
          <w:lang w:eastAsia="ru-RU"/>
        </w:rPr>
        <w:t>Мино</w:t>
      </w:r>
      <w:r w:rsidR="003E3F34">
        <w:rPr>
          <w:rFonts w:ascii="Times New Roman" w:eastAsia="Times New Roman" w:hAnsi="Times New Roman" w:cs="Times New Roman"/>
          <w:color w:val="000000"/>
          <w:lang w:eastAsia="ru-RU"/>
        </w:rPr>
        <w:t>брнауки</w:t>
      </w:r>
      <w:proofErr w:type="spellEnd"/>
      <w:r w:rsidR="003E3F34">
        <w:rPr>
          <w:rFonts w:ascii="Times New Roman" w:eastAsia="Times New Roman" w:hAnsi="Times New Roman" w:cs="Times New Roman"/>
          <w:color w:val="000000"/>
          <w:lang w:eastAsia="ru-RU"/>
        </w:rPr>
        <w:t xml:space="preserve">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103" w:name="P1380"/>
      <w:bookmarkEnd w:id="103"/>
      <w:r>
        <w:rPr>
          <w:rFonts w:ascii="Times New Roman" w:hAnsi="Times New Roman" w:cs="Times New Roman"/>
          <w:b/>
          <w:color w:val="0070C0"/>
          <w:szCs w:val="22"/>
        </w:rPr>
        <w:lastRenderedPageBreak/>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104" w:name="P1476"/>
      <w:bookmarkEnd w:id="104"/>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 xml:space="preserve">риказу </w:t>
      </w:r>
      <w:proofErr w:type="spellStart"/>
      <w:r w:rsidRPr="00804A22">
        <w:rPr>
          <w:rFonts w:ascii="Times New Roman" w:eastAsia="Times New Roman" w:hAnsi="Times New Roman" w:cs="Times New Roman"/>
          <w:lang w:eastAsia="ru-RU"/>
        </w:rPr>
        <w:t>Минспорта</w:t>
      </w:r>
      <w:proofErr w:type="spellEnd"/>
      <w:r w:rsidRPr="00804A22">
        <w:rPr>
          <w:rFonts w:ascii="Times New Roman" w:eastAsia="Times New Roman" w:hAnsi="Times New Roman" w:cs="Times New Roman"/>
          <w:lang w:eastAsia="ru-RU"/>
        </w:rPr>
        <w:t xml:space="preserve">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105" w:name="100042"/>
      <w:bookmarkEnd w:id="105"/>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85"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86"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87"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88"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89"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и органам местного самоуправления по развитию сети организаций культуры утвержденных распоряжением </w:t>
      </w:r>
      <w:proofErr w:type="spellStart"/>
      <w:r w:rsidRPr="0083772E">
        <w:rPr>
          <w:rFonts w:ascii="Times New Roman" w:hAnsi="Times New Roman" w:cs="Times New Roman"/>
          <w:bCs/>
          <w:color w:val="222222"/>
          <w:shd w:val="clear" w:color="auto" w:fill="FFFFFF"/>
        </w:rPr>
        <w:t>Миистерства</w:t>
      </w:r>
      <w:proofErr w:type="spellEnd"/>
      <w:r w:rsidRPr="0083772E">
        <w:rPr>
          <w:rFonts w:ascii="Times New Roman" w:hAnsi="Times New Roman" w:cs="Times New Roman"/>
          <w:bCs/>
          <w:color w:val="222222"/>
          <w:shd w:val="clear" w:color="auto" w:fill="FFFFFF"/>
        </w:rPr>
        <w:t xml:space="preserve"> </w:t>
      </w:r>
      <w:r w:rsidRPr="0083772E">
        <w:rPr>
          <w:rFonts w:ascii="Times New Roman" w:hAnsi="Times New Roman" w:cs="Times New Roman"/>
          <w:bCs/>
          <w:color w:val="222222"/>
          <w:shd w:val="clear" w:color="auto" w:fill="FFFFFF"/>
        </w:rPr>
        <w:lastRenderedPageBreak/>
        <w:t>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 xml:space="preserve">БС = ((Н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Нн.ф</w:t>
      </w:r>
      <w:proofErr w:type="spellEnd"/>
      <w:r w:rsidRPr="0083772E">
        <w:rPr>
          <w:rFonts w:ascii="Times New Roman" w:eastAsia="Times New Roman" w:hAnsi="Times New Roman" w:cs="Times New Roman"/>
          <w:bCs/>
          <w:color w:val="222222"/>
          <w:lang w:eastAsia="ru-RU"/>
        </w:rPr>
        <w:t>.)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Нн.адм.ц</w:t>
      </w:r>
      <w:proofErr w:type="spellEnd"/>
      <w:r w:rsidRPr="0083772E">
        <w:rPr>
          <w:rFonts w:ascii="Times New Roman" w:eastAsia="Times New Roman" w:hAnsi="Times New Roman" w:cs="Times New Roman"/>
          <w:bCs/>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Надм.ц.п</w:t>
      </w:r>
      <w:proofErr w:type="spellEnd"/>
      <w:r w:rsidRPr="0083772E">
        <w:rPr>
          <w:rFonts w:ascii="Times New Roman" w:eastAsia="Times New Roman" w:hAnsi="Times New Roman" w:cs="Times New Roman"/>
          <w:color w:val="222222"/>
          <w:lang w:eastAsia="ru-RU"/>
        </w:rPr>
        <w:t xml:space="preserve">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Нн.ф</w:t>
      </w:r>
      <w:proofErr w:type="spellEnd"/>
      <w:r w:rsidRPr="0083772E">
        <w:rPr>
          <w:rFonts w:ascii="Times New Roman" w:eastAsia="Times New Roman" w:hAnsi="Times New Roman" w:cs="Times New Roman"/>
          <w:color w:val="222222"/>
          <w:lang w:eastAsia="ru-RU"/>
        </w:rPr>
        <w:t>.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Нн.адм.ц</w:t>
      </w:r>
      <w:proofErr w:type="spellEnd"/>
      <w:r w:rsidRPr="0083772E">
        <w:rPr>
          <w:rFonts w:ascii="Times New Roman" w:eastAsia="Times New Roman" w:hAnsi="Times New Roman" w:cs="Times New Roman"/>
          <w:color w:val="222222"/>
          <w:lang w:eastAsia="ru-RU"/>
        </w:rPr>
        <w:t xml:space="preserve">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90"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106" w:name="P1693"/>
      <w:bookmarkEnd w:id="106"/>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lastRenderedPageBreak/>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proofErr w:type="spellStart"/>
      <w:r w:rsidR="0084247F">
        <w:rPr>
          <w:rFonts w:ascii="Times New Roman" w:hAnsi="Times New Roman" w:cs="Times New Roman"/>
          <w:szCs w:val="22"/>
        </w:rPr>
        <w:t>Выселковского</w:t>
      </w:r>
      <w:proofErr w:type="spellEnd"/>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91"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92"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proofErr w:type="spellStart"/>
      <w:r w:rsidRPr="002B10EA">
        <w:rPr>
          <w:rFonts w:ascii="Times New Roman" w:hAnsi="Times New Roman" w:cs="Times New Roman"/>
          <w:szCs w:val="22"/>
        </w:rPr>
        <w:t>среднеэтажная</w:t>
      </w:r>
      <w:proofErr w:type="spellEnd"/>
      <w:r w:rsidRPr="002B10EA">
        <w:rPr>
          <w:rFonts w:ascii="Times New Roman" w:hAnsi="Times New Roman" w:cs="Times New Roman"/>
          <w:szCs w:val="22"/>
        </w:rPr>
        <w:t xml:space="preserve">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w:t>
      </w:r>
      <w:r w:rsidRPr="002B10EA">
        <w:rPr>
          <w:rFonts w:ascii="Times New Roman" w:hAnsi="Times New Roman" w:cs="Times New Roman"/>
          <w:szCs w:val="22"/>
        </w:rPr>
        <w:lastRenderedPageBreak/>
        <w:t xml:space="preserve">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(0,24 x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x Y - </w:t>
      </w: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9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107" w:name="P1716"/>
      <w:bookmarkEnd w:id="107"/>
    </w:p>
    <w:p w:rsidR="00CA344F" w:rsidRDefault="00CA344F" w:rsidP="00100BFD">
      <w:pPr>
        <w:pStyle w:val="ConsPlusNormal"/>
        <w:ind w:firstLine="540"/>
        <w:jc w:val="both"/>
        <w:rPr>
          <w:rFonts w:ascii="Times New Roman" w:hAnsi="Times New Roman" w:cs="Times New Roman"/>
          <w:b/>
          <w:color w:val="0070C0"/>
          <w:szCs w:val="22"/>
        </w:rPr>
      </w:pPr>
      <w:bookmarkStart w:id="108" w:name="P1721"/>
      <w:bookmarkEnd w:id="108"/>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lastRenderedPageBreak/>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 xml:space="preserve">озеленение специального назначения - на территориях коммунально-складских учреждений, санитарно-защитных зон, </w:t>
      </w:r>
      <w:proofErr w:type="spellStart"/>
      <w:r w:rsidRPr="00D42C4A">
        <w:rPr>
          <w:rFonts w:ascii="Times New Roman" w:hAnsi="Times New Roman" w:cs="Times New Roman"/>
          <w:szCs w:val="22"/>
        </w:rPr>
        <w:t>водоохранные</w:t>
      </w:r>
      <w:proofErr w:type="spellEnd"/>
      <w:r w:rsidRPr="00D42C4A">
        <w:rPr>
          <w:rFonts w:ascii="Times New Roman" w:hAnsi="Times New Roman" w:cs="Times New Roman"/>
          <w:szCs w:val="22"/>
        </w:rPr>
        <w:t>,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109" w:name="P1731"/>
      <w:bookmarkEnd w:id="109"/>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110" w:name="P2054"/>
      <w:bookmarkStart w:id="111" w:name="P2057"/>
      <w:bookmarkEnd w:id="110"/>
      <w:bookmarkEnd w:id="111"/>
    </w:p>
    <w:bookmarkStart w:id="112" w:name="P2089"/>
    <w:bookmarkEnd w:id="112"/>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w:t>
      </w:r>
      <w:proofErr w:type="spellStart"/>
      <w:r w:rsidRPr="0053370C">
        <w:rPr>
          <w:rFonts w:ascii="Times New Roman" w:eastAsia="Times New Roman" w:hAnsi="Times New Roman" w:cs="Times New Roman"/>
          <w:lang w:eastAsia="ru-RU"/>
        </w:rPr>
        <w:t>предпроектных</w:t>
      </w:r>
      <w:proofErr w:type="spellEnd"/>
      <w:r w:rsidRPr="0053370C">
        <w:rPr>
          <w:rFonts w:ascii="Times New Roman" w:eastAsia="Times New Roman" w:hAnsi="Times New Roman" w:cs="Times New Roman"/>
          <w:lang w:eastAsia="ru-RU"/>
        </w:rPr>
        <w:t xml:space="preserve">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94"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95"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96"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97"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xml:space="preserve">, </w:t>
      </w:r>
      <w:r w:rsidRPr="0053370C">
        <w:rPr>
          <w:rFonts w:ascii="Times New Roman" w:eastAsia="Times New Roman" w:hAnsi="Times New Roman" w:cs="Times New Roman"/>
          <w:lang w:eastAsia="ru-RU"/>
        </w:rPr>
        <w:lastRenderedPageBreak/>
        <w:t>утвержденными </w:t>
      </w:r>
      <w:hyperlink r:id="rId298"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13" w:name="_Toc98409713"/>
    </w:p>
    <w:p w:rsidR="00CE0927" w:rsidRPr="00F26550" w:rsidRDefault="00CE0927" w:rsidP="00397A73">
      <w:pPr>
        <w:pStyle w:val="ConsPlusTitle"/>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13"/>
    </w:p>
    <w:p w:rsidR="00CE0927" w:rsidRPr="00F26550" w:rsidRDefault="00CE0927" w:rsidP="00100BFD">
      <w:pPr>
        <w:spacing w:after="120" w:line="240" w:lineRule="auto"/>
        <w:ind w:firstLine="567"/>
        <w:jc w:val="both"/>
        <w:rPr>
          <w:rFonts w:ascii="Times New Roman" w:eastAsia="Calibri" w:hAnsi="Times New Roman" w:cs="Times New Roman"/>
        </w:rPr>
      </w:pPr>
      <w:bookmarkStart w:id="114" w:name="P2099"/>
      <w:bookmarkEnd w:id="114"/>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5627"/>
        <w:gridCol w:w="146"/>
        <w:gridCol w:w="1386"/>
        <w:gridCol w:w="648"/>
        <w:gridCol w:w="779"/>
        <w:gridCol w:w="593"/>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4921"/>
        <w:gridCol w:w="1684"/>
        <w:gridCol w:w="967"/>
        <w:gridCol w:w="799"/>
        <w:gridCol w:w="773"/>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DD4AAA" w:rsidRDefault="00DD4AAA" w:rsidP="00100BFD">
      <w:pPr>
        <w:pStyle w:val="ConsPlusTitle"/>
        <w:ind w:firstLine="567"/>
        <w:jc w:val="both"/>
        <w:outlineLvl w:val="2"/>
        <w:rPr>
          <w:rFonts w:ascii="Times New Roman" w:hAnsi="Times New Roman" w:cs="Times New Roman"/>
          <w:color w:val="0070C0"/>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8933C0" w:rsidRDefault="002225FD" w:rsidP="002E7E1F">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w:t>
      </w:r>
      <w:proofErr w:type="spellStart"/>
      <w:r w:rsidRPr="002B10EA">
        <w:rPr>
          <w:rFonts w:ascii="Times New Roman" w:hAnsi="Times New Roman" w:cs="Times New Roman"/>
          <w:szCs w:val="22"/>
        </w:rPr>
        <w:t>теплопроизводительности</w:t>
      </w:r>
      <w:proofErr w:type="spellEnd"/>
      <w:r w:rsidRPr="002B10EA">
        <w:rPr>
          <w:rFonts w:ascii="Times New Roman" w:hAnsi="Times New Roman" w:cs="Times New Roman"/>
          <w:szCs w:val="22"/>
        </w:rPr>
        <w:t xml:space="preserve">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bookmarkStart w:id="115" w:name="P2191"/>
      <w:bookmarkEnd w:id="115"/>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lastRenderedPageBreak/>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116" w:name="P2194"/>
      <w:bookmarkEnd w:id="116"/>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117" w:name="P2188"/>
      <w:bookmarkEnd w:id="117"/>
    </w:p>
    <w:p w:rsidR="00F96379" w:rsidRPr="00F96379" w:rsidRDefault="00F96379" w:rsidP="00F96379">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bookmarkStart w:id="118" w:name="P2197"/>
      <w:bookmarkStart w:id="119" w:name="P2200"/>
      <w:bookmarkEnd w:id="118"/>
      <w:bookmarkEnd w:id="119"/>
      <w:r w:rsidRPr="00F96379">
        <w:rPr>
          <w:rFonts w:ascii="Times New Roman" w:eastAsia="Times New Roman" w:hAnsi="Times New Roman" w:cs="Times New Roman"/>
          <w:lang w:eastAsia="ru-RU"/>
        </w:rPr>
        <w:t xml:space="preserve">3.1.5. </w:t>
      </w:r>
      <w:r w:rsidRPr="00F96379">
        <w:rPr>
          <w:rFonts w:ascii="Times New Roman" w:eastAsia="Times New Roman" w:hAnsi="Times New Roman" w:cs="Times New Roman"/>
          <w:b/>
          <w:color w:val="0070C0"/>
          <w:lang w:eastAsia="ru-RU"/>
        </w:rPr>
        <w:t xml:space="preserve">В области </w:t>
      </w:r>
      <w:r w:rsidRPr="00F96379">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F96379" w:rsidRPr="00F96379" w:rsidRDefault="00F96379" w:rsidP="00F96379">
      <w:pPr>
        <w:shd w:val="clear" w:color="auto" w:fill="FFFFFF"/>
        <w:spacing w:before="240"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299" w:anchor="/document/43666066/entry/0" w:history="1">
        <w:r w:rsidRPr="00F96379">
          <w:rPr>
            <w:rFonts w:ascii="Times New Roman" w:eastAsia="Times New Roman" w:hAnsi="Times New Roman" w:cs="Times New Roman"/>
            <w:lang w:eastAsia="ru-RU"/>
          </w:rPr>
          <w:t>постановлению</w:t>
        </w:r>
      </w:hyperlink>
      <w:r w:rsidRPr="00F96379">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В соответствии с </w:t>
      </w:r>
      <w:hyperlink r:id="rId300" w:anchor="/document/12112084/entry/0" w:history="1">
        <w:r w:rsidRPr="00F96379">
          <w:rPr>
            <w:rFonts w:ascii="Times New Roman" w:eastAsia="Times New Roman" w:hAnsi="Times New Roman" w:cs="Times New Roman"/>
            <w:lang w:eastAsia="ru-RU"/>
          </w:rPr>
          <w:t>Федеральным законом</w:t>
        </w:r>
      </w:hyperlink>
      <w:r w:rsidRPr="00F96379">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301" w:anchor="/document/403332399/entry/3" w:history="1">
        <w:r w:rsidRPr="00F96379">
          <w:rPr>
            <w:rFonts w:ascii="Times New Roman" w:eastAsia="Times New Roman" w:hAnsi="Times New Roman" w:cs="Times New Roman"/>
            <w:lang w:eastAsia="ru-RU"/>
          </w:rPr>
          <w:t>от 30.12.2021</w:t>
        </w:r>
      </w:hyperlink>
      <w:r w:rsidRPr="00F96379">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F96379" w:rsidRPr="00F96379" w:rsidRDefault="00F96379" w:rsidP="00F96379">
      <w:pPr>
        <w:shd w:val="clear" w:color="auto" w:fill="FFFFFF"/>
        <w:spacing w:after="0" w:line="240" w:lineRule="auto"/>
        <w:ind w:firstLine="851"/>
        <w:jc w:val="both"/>
        <w:rPr>
          <w:rFonts w:ascii="Times New Roman" w:eastAsia="Times New Roman" w:hAnsi="Times New Roman" w:cs="Times New Roman"/>
          <w:lang w:eastAsia="ru-RU"/>
        </w:rPr>
      </w:pPr>
      <w:r w:rsidRPr="00F96379">
        <w:rPr>
          <w:rFonts w:ascii="Times New Roman" w:eastAsia="Times New Roman" w:hAnsi="Times New Roman" w:cs="Times New Roman"/>
          <w:lang w:eastAsia="ru-RU"/>
        </w:rPr>
        <w:lastRenderedPageBreak/>
        <w:t>Согласно </w:t>
      </w:r>
      <w:hyperlink r:id="rId302" w:anchor="/document/12112084/entry/0" w:history="1">
        <w:r w:rsidRPr="00F96379">
          <w:rPr>
            <w:rFonts w:ascii="Times New Roman" w:eastAsia="Times New Roman" w:hAnsi="Times New Roman" w:cs="Times New Roman"/>
            <w:lang w:eastAsia="ru-RU"/>
          </w:rPr>
          <w:t>Закону</w:t>
        </w:r>
      </w:hyperlink>
      <w:r w:rsidRPr="00F96379">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303" w:anchor="/document/36978113/entry/1000" w:history="1">
        <w:r w:rsidRPr="00F96379">
          <w:rPr>
            <w:rFonts w:ascii="Times New Roman" w:eastAsia="Times New Roman" w:hAnsi="Times New Roman" w:cs="Times New Roman"/>
            <w:lang w:eastAsia="ru-RU"/>
          </w:rPr>
          <w:t>НГП</w:t>
        </w:r>
      </w:hyperlink>
      <w:r w:rsidRPr="00F96379">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933C0" w:rsidRDefault="008F5DF7" w:rsidP="00F96379">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w:t>
      </w:r>
      <w:proofErr w:type="spellStart"/>
      <w:r w:rsidRPr="002B10EA">
        <w:rPr>
          <w:rFonts w:ascii="Times New Roman" w:hAnsi="Times New Roman" w:cs="Times New Roman"/>
          <w:szCs w:val="22"/>
        </w:rPr>
        <w:t>ресурсо</w:t>
      </w:r>
      <w:proofErr w:type="spellEnd"/>
      <w:r w:rsidRPr="002B10EA">
        <w:rPr>
          <w:rFonts w:ascii="Times New Roman" w:hAnsi="Times New Roman" w:cs="Times New Roman"/>
          <w:szCs w:val="22"/>
        </w:rPr>
        <w:t>-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учебных </w:t>
      </w:r>
      <w:proofErr w:type="spellStart"/>
      <w:r w:rsidRPr="00B67387">
        <w:rPr>
          <w:rFonts w:ascii="Times New Roman" w:hAnsi="Times New Roman" w:cs="Times New Roman"/>
          <w:szCs w:val="22"/>
        </w:rPr>
        <w:t>трансформеров</w:t>
      </w:r>
      <w:proofErr w:type="spellEnd"/>
      <w:r w:rsidRPr="00B67387">
        <w:rPr>
          <w:rFonts w:ascii="Times New Roman" w:hAnsi="Times New Roman" w:cs="Times New Roman"/>
          <w:szCs w:val="22"/>
        </w:rPr>
        <w:t>,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w:t>
      </w:r>
      <w:r w:rsidRPr="00B67387">
        <w:rPr>
          <w:rFonts w:ascii="Times New Roman" w:hAnsi="Times New Roman" w:cs="Times New Roman"/>
          <w:szCs w:val="22"/>
        </w:rPr>
        <w:lastRenderedPageBreak/>
        <w:t xml:space="preserve">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20" w:name="P2118"/>
      <w:bookmarkEnd w:id="120"/>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21" w:name="P2123"/>
      <w:bookmarkEnd w:id="121"/>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22" w:name="P2126"/>
      <w:bookmarkEnd w:id="122"/>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23" w:name="P2129"/>
      <w:bookmarkEnd w:id="123"/>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Default="00CA344F" w:rsidP="00352EA8">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w:t>
      </w:r>
      <w:r w:rsidR="00352EA8">
        <w:rPr>
          <w:rFonts w:ascii="Times New Roman" w:hAnsi="Times New Roman" w:cs="Times New Roman"/>
          <w:szCs w:val="22"/>
        </w:rPr>
        <w:t>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24" w:name="P2140"/>
      <w:bookmarkStart w:id="125" w:name="P2158"/>
      <w:bookmarkEnd w:id="124"/>
      <w:bookmarkEnd w:id="125"/>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lastRenderedPageBreak/>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26" w:name="P2161"/>
      <w:bookmarkStart w:id="127" w:name="P2175"/>
      <w:bookmarkEnd w:id="126"/>
      <w:bookmarkEnd w:id="127"/>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DD4AAA">
      <w:pPr>
        <w:pStyle w:val="ConsPlusNormal"/>
        <w:spacing w:after="240"/>
        <w:ind w:firstLine="540"/>
        <w:jc w:val="both"/>
        <w:rPr>
          <w:rFonts w:ascii="Times New Roman" w:hAnsi="Times New Roman" w:cs="Times New Roman"/>
          <w:szCs w:val="22"/>
        </w:rPr>
      </w:pPr>
      <w:bookmarkStart w:id="128" w:name="P2178"/>
      <w:bookmarkEnd w:id="128"/>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4A069F" w:rsidRPr="00CE17C2" w:rsidRDefault="00CA344F" w:rsidP="00CE17C2">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29" w:name="P2182"/>
      <w:bookmarkStart w:id="130" w:name="P2185"/>
      <w:bookmarkStart w:id="131" w:name="P2268"/>
      <w:bookmarkEnd w:id="129"/>
      <w:bookmarkEnd w:id="130"/>
      <w:bookmarkEnd w:id="131"/>
    </w:p>
    <w:sectPr w:rsidR="004A069F" w:rsidRPr="00CE17C2" w:rsidSect="006633EB">
      <w:headerReference w:type="default" r:id="rId304"/>
      <w:footerReference w:type="default" r:id="rId305"/>
      <w:pgSz w:w="11905" w:h="16838"/>
      <w:pgMar w:top="1134" w:right="423" w:bottom="1135"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07E" w:rsidRDefault="0037007E" w:rsidP="00C91100">
      <w:pPr>
        <w:spacing w:after="0" w:line="240" w:lineRule="auto"/>
      </w:pPr>
      <w:r>
        <w:separator/>
      </w:r>
    </w:p>
  </w:endnote>
  <w:endnote w:type="continuationSeparator" w:id="0">
    <w:p w:rsidR="0037007E" w:rsidRDefault="0037007E"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Impact">
    <w:panose1 w:val="020B0806030902050204"/>
    <w:charset w:val="CC"/>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1053477"/>
      <w:docPartObj>
        <w:docPartGallery w:val="Page Numbers (Bottom of Page)"/>
        <w:docPartUnique/>
      </w:docPartObj>
    </w:sdtPr>
    <w:sdtEndPr/>
    <w:sdtContent>
      <w:p w:rsidR="00ED19DD" w:rsidRDefault="00ED19DD">
        <w:pPr>
          <w:pStyle w:val="a9"/>
          <w:jc w:val="right"/>
        </w:pPr>
        <w:r>
          <w:fldChar w:fldCharType="begin"/>
        </w:r>
        <w:r>
          <w:instrText>PAGE   \* MERGEFORMAT</w:instrText>
        </w:r>
        <w:r>
          <w:fldChar w:fldCharType="separate"/>
        </w:r>
        <w:r w:rsidR="00DD54EE">
          <w:rPr>
            <w:noProof/>
          </w:rPr>
          <w:t>122</w:t>
        </w:r>
        <w:r>
          <w:fldChar w:fldCharType="end"/>
        </w:r>
      </w:p>
    </w:sdtContent>
  </w:sdt>
  <w:p w:rsidR="00ED19DD" w:rsidRDefault="00ED19DD" w:rsidP="00F90710">
    <w:pPr>
      <w:tabs>
        <w:tab w:val="left" w:pos="1776"/>
        <w:tab w:val="left" w:pos="333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07E" w:rsidRDefault="0037007E" w:rsidP="00C91100">
      <w:pPr>
        <w:spacing w:after="0" w:line="240" w:lineRule="auto"/>
      </w:pPr>
      <w:r>
        <w:separator/>
      </w:r>
    </w:p>
  </w:footnote>
  <w:footnote w:type="continuationSeparator" w:id="0">
    <w:p w:rsidR="0037007E" w:rsidRDefault="0037007E"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9DD" w:rsidRDefault="00ED19DD" w:rsidP="00AC5FD7">
    <w:pPr>
      <w:pStyle w:val="a7"/>
      <w:jc w:val="center"/>
      <w:rPr>
        <w:rFonts w:ascii="Times New Roman" w:hAnsi="Times New Roman" w:cs="Times New Roman"/>
        <w:b/>
        <w:color w:val="0070C0"/>
      </w:rPr>
    </w:pPr>
  </w:p>
  <w:p w:rsidR="00ED19DD" w:rsidRDefault="00ED19DD" w:rsidP="00AC5FD7">
    <w:pPr>
      <w:pStyle w:val="a7"/>
      <w:jc w:val="center"/>
      <w:rPr>
        <w:rFonts w:ascii="Times New Roman" w:hAnsi="Times New Roman" w:cs="Times New Roman"/>
        <w:b/>
        <w:color w:val="0070C0"/>
      </w:rPr>
    </w:pPr>
  </w:p>
  <w:p w:rsidR="00ED19DD" w:rsidRPr="00020A4E" w:rsidRDefault="00ED19DD" w:rsidP="00F83838">
    <w:pPr>
      <w:pStyle w:val="a7"/>
      <w:ind w:left="-142" w:right="-141"/>
      <w:rPr>
        <w:rFonts w:ascii="Times New Roman" w:hAnsi="Times New Roman" w:cs="Times New Roman"/>
        <w:b/>
        <w:color w:val="0070C0"/>
      </w:rPr>
    </w:pPr>
    <w:r>
      <w:rPr>
        <w:rFonts w:ascii="Times New Roman" w:hAnsi="Times New Roman" w:cs="Times New Roman"/>
        <w:b/>
        <w:color w:val="0070C0"/>
      </w:rPr>
      <w:t xml:space="preserve">Местные нормативы градостроительного проектирования </w:t>
    </w:r>
    <w:proofErr w:type="spellStart"/>
    <w:r w:rsidRPr="009D352E">
      <w:rPr>
        <w:rFonts w:ascii="Times New Roman" w:hAnsi="Times New Roman" w:cs="Times New Roman"/>
        <w:b/>
        <w:color w:val="0070C0"/>
      </w:rPr>
      <w:t>Газырского</w:t>
    </w:r>
    <w:proofErr w:type="spellEnd"/>
    <w:r>
      <w:rPr>
        <w:rFonts w:ascii="Times New Roman" w:hAnsi="Times New Roman" w:cs="Times New Roman"/>
        <w:b/>
        <w:color w:val="0070C0"/>
      </w:rPr>
      <w:t xml:space="preserve"> сельского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3">
    <w:nsid w:val="00000009"/>
    <w:multiLevelType w:val="multilevel"/>
    <w:tmpl w:val="00000009"/>
    <w:name w:val="WW8Num27"/>
    <w:lvl w:ilvl="0">
      <w:start w:val="1"/>
      <w:numFmt w:val="decimal"/>
      <w:lvlText w:val="%1"/>
      <w:lvlJc w:val="left"/>
      <w:pPr>
        <w:tabs>
          <w:tab w:val="num" w:pos="1778"/>
        </w:tabs>
        <w:ind w:left="1778" w:hanging="360"/>
      </w:pPr>
      <w:rPr>
        <w:b/>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1997"/>
        </w:tabs>
        <w:ind w:left="1997"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nsid w:val="0000000A"/>
    <w:multiLevelType w:val="singleLevel"/>
    <w:tmpl w:val="0000000A"/>
    <w:name w:val="WW8Num31"/>
    <w:lvl w:ilvl="0">
      <w:start w:val="1"/>
      <w:numFmt w:val="bullet"/>
      <w:lvlText w:val=""/>
      <w:lvlJc w:val="left"/>
      <w:pPr>
        <w:tabs>
          <w:tab w:val="num" w:pos="1345"/>
        </w:tabs>
        <w:ind w:left="1345" w:hanging="360"/>
      </w:pPr>
      <w:rPr>
        <w:rFonts w:ascii="Symbol" w:hAnsi="Symbol"/>
      </w:rPr>
    </w:lvl>
  </w:abstractNum>
  <w:abstractNum w:abstractNumId="5">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6">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9">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0">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14D739BC"/>
    <w:multiLevelType w:val="hybridMultilevel"/>
    <w:tmpl w:val="78C808C4"/>
    <w:styleLink w:val="1ai5"/>
    <w:lvl w:ilvl="0" w:tplc="EDDA538C">
      <w:start w:val="1"/>
      <w:numFmt w:val="decimal"/>
      <w:pStyle w:val="S"/>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2">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4">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16">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7">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9">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0">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2">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6585608"/>
    <w:multiLevelType w:val="singleLevel"/>
    <w:tmpl w:val="7ED8C09C"/>
    <w:lvl w:ilvl="0">
      <w:start w:val="1"/>
      <w:numFmt w:val="decimal"/>
      <w:lvlText w:val="%1."/>
      <w:legacy w:legacy="1" w:legacySpace="0" w:legacyIndent="293"/>
      <w:lvlJc w:val="left"/>
      <w:rPr>
        <w:rFonts w:ascii="Times New Roman" w:hAnsi="Times New Roman" w:cs="Times New Roman" w:hint="default"/>
      </w:rPr>
    </w:lvl>
  </w:abstractNum>
  <w:abstractNum w:abstractNumId="24">
    <w:nsid w:val="49643F15"/>
    <w:multiLevelType w:val="hybridMultilevel"/>
    <w:tmpl w:val="51220E92"/>
    <w:styleLink w:val="1ai15"/>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25">
    <w:nsid w:val="4A2F353E"/>
    <w:multiLevelType w:val="hybridMultilevel"/>
    <w:tmpl w:val="2976E280"/>
    <w:lvl w:ilvl="0" w:tplc="FF0278DE">
      <w:start w:val="1"/>
      <w:numFmt w:val="decimal"/>
      <w:pStyle w:val="S0"/>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26">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7">
    <w:nsid w:val="4B485A3E"/>
    <w:multiLevelType w:val="multilevel"/>
    <w:tmpl w:val="786E877C"/>
    <w:styleLink w:val="1111115"/>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28">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29"/>
  </w:num>
  <w:num w:numId="3">
    <w:abstractNumId w:val="14"/>
  </w:num>
  <w:num w:numId="4">
    <w:abstractNumId w:val="20"/>
  </w:num>
  <w:num w:numId="5">
    <w:abstractNumId w:val="30"/>
  </w:num>
  <w:num w:numId="6">
    <w:abstractNumId w:val="17"/>
  </w:num>
  <w:num w:numId="7">
    <w:abstractNumId w:val="2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2"/>
  </w:num>
  <w:num w:numId="18">
    <w:abstractNumId w:val="19"/>
  </w:num>
  <w:num w:numId="19">
    <w:abstractNumId w:val="21"/>
  </w:num>
  <w:num w:numId="20">
    <w:abstractNumId w:val="24"/>
  </w:num>
  <w:num w:numId="21">
    <w:abstractNumId w:val="28"/>
  </w:num>
  <w:num w:numId="22">
    <w:abstractNumId w:val="11"/>
  </w:num>
  <w:num w:numId="23">
    <w:abstractNumId w:val="4"/>
  </w:num>
  <w:num w:numId="24">
    <w:abstractNumId w:val="23"/>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2AC5"/>
    <w:rsid w:val="00005644"/>
    <w:rsid w:val="00006EB4"/>
    <w:rsid w:val="00006EEA"/>
    <w:rsid w:val="0001486E"/>
    <w:rsid w:val="00014D4F"/>
    <w:rsid w:val="00016ED3"/>
    <w:rsid w:val="00020A4E"/>
    <w:rsid w:val="00022853"/>
    <w:rsid w:val="000231CB"/>
    <w:rsid w:val="00027CF4"/>
    <w:rsid w:val="00030CE5"/>
    <w:rsid w:val="00031246"/>
    <w:rsid w:val="0003393C"/>
    <w:rsid w:val="00033F1F"/>
    <w:rsid w:val="00034274"/>
    <w:rsid w:val="00034ED7"/>
    <w:rsid w:val="000353CE"/>
    <w:rsid w:val="0003661D"/>
    <w:rsid w:val="0003709F"/>
    <w:rsid w:val="00040D63"/>
    <w:rsid w:val="000450A0"/>
    <w:rsid w:val="00052287"/>
    <w:rsid w:val="000545E8"/>
    <w:rsid w:val="000553F8"/>
    <w:rsid w:val="000556ED"/>
    <w:rsid w:val="0005578A"/>
    <w:rsid w:val="000564D0"/>
    <w:rsid w:val="00066260"/>
    <w:rsid w:val="00066CC2"/>
    <w:rsid w:val="00067EE2"/>
    <w:rsid w:val="000704EF"/>
    <w:rsid w:val="00074D6E"/>
    <w:rsid w:val="0008461A"/>
    <w:rsid w:val="00085309"/>
    <w:rsid w:val="00090136"/>
    <w:rsid w:val="00090AF9"/>
    <w:rsid w:val="000916C1"/>
    <w:rsid w:val="000919E2"/>
    <w:rsid w:val="00091D00"/>
    <w:rsid w:val="00093500"/>
    <w:rsid w:val="000958A3"/>
    <w:rsid w:val="000A1007"/>
    <w:rsid w:val="000A3658"/>
    <w:rsid w:val="000A36CF"/>
    <w:rsid w:val="000A422A"/>
    <w:rsid w:val="000A5D2E"/>
    <w:rsid w:val="000A5F8C"/>
    <w:rsid w:val="000B1F1D"/>
    <w:rsid w:val="000B287B"/>
    <w:rsid w:val="000B31B2"/>
    <w:rsid w:val="000B38C8"/>
    <w:rsid w:val="000B57AF"/>
    <w:rsid w:val="000B691C"/>
    <w:rsid w:val="000C15C4"/>
    <w:rsid w:val="000C302E"/>
    <w:rsid w:val="000C3BFA"/>
    <w:rsid w:val="000C5918"/>
    <w:rsid w:val="000C5EEA"/>
    <w:rsid w:val="000D03D9"/>
    <w:rsid w:val="000D6A1C"/>
    <w:rsid w:val="000D6F61"/>
    <w:rsid w:val="000E0E6A"/>
    <w:rsid w:val="000E2D2A"/>
    <w:rsid w:val="000E3298"/>
    <w:rsid w:val="000F02A1"/>
    <w:rsid w:val="000F09E5"/>
    <w:rsid w:val="000F7568"/>
    <w:rsid w:val="00100BFD"/>
    <w:rsid w:val="00102B07"/>
    <w:rsid w:val="00106B91"/>
    <w:rsid w:val="0010790F"/>
    <w:rsid w:val="0011301F"/>
    <w:rsid w:val="00115D66"/>
    <w:rsid w:val="00116352"/>
    <w:rsid w:val="00116CBA"/>
    <w:rsid w:val="00116EC4"/>
    <w:rsid w:val="0011731A"/>
    <w:rsid w:val="001205A9"/>
    <w:rsid w:val="001207D0"/>
    <w:rsid w:val="00121105"/>
    <w:rsid w:val="00124771"/>
    <w:rsid w:val="00127A87"/>
    <w:rsid w:val="00131E0A"/>
    <w:rsid w:val="00136534"/>
    <w:rsid w:val="001424D0"/>
    <w:rsid w:val="001441A8"/>
    <w:rsid w:val="001505D2"/>
    <w:rsid w:val="00150E8C"/>
    <w:rsid w:val="001532D0"/>
    <w:rsid w:val="001541E5"/>
    <w:rsid w:val="00154481"/>
    <w:rsid w:val="001579EB"/>
    <w:rsid w:val="00161836"/>
    <w:rsid w:val="00161E2C"/>
    <w:rsid w:val="00162017"/>
    <w:rsid w:val="00162352"/>
    <w:rsid w:val="0016715E"/>
    <w:rsid w:val="00167481"/>
    <w:rsid w:val="00167E3C"/>
    <w:rsid w:val="001706C8"/>
    <w:rsid w:val="00171D5C"/>
    <w:rsid w:val="00173B2C"/>
    <w:rsid w:val="0017534F"/>
    <w:rsid w:val="00175AAD"/>
    <w:rsid w:val="00176C1E"/>
    <w:rsid w:val="00180CB6"/>
    <w:rsid w:val="0018149A"/>
    <w:rsid w:val="00181694"/>
    <w:rsid w:val="00181D2D"/>
    <w:rsid w:val="00184724"/>
    <w:rsid w:val="001851B7"/>
    <w:rsid w:val="00185C72"/>
    <w:rsid w:val="001906E7"/>
    <w:rsid w:val="0019094D"/>
    <w:rsid w:val="00196D54"/>
    <w:rsid w:val="001A1048"/>
    <w:rsid w:val="001A26E9"/>
    <w:rsid w:val="001A2705"/>
    <w:rsid w:val="001A37D1"/>
    <w:rsid w:val="001A4D78"/>
    <w:rsid w:val="001A67E1"/>
    <w:rsid w:val="001B2065"/>
    <w:rsid w:val="001B60E8"/>
    <w:rsid w:val="001B7DD0"/>
    <w:rsid w:val="001C0D43"/>
    <w:rsid w:val="001C1C52"/>
    <w:rsid w:val="001C5985"/>
    <w:rsid w:val="001C606C"/>
    <w:rsid w:val="001D3490"/>
    <w:rsid w:val="001D3573"/>
    <w:rsid w:val="001D40FA"/>
    <w:rsid w:val="001E1399"/>
    <w:rsid w:val="001E5465"/>
    <w:rsid w:val="001E724D"/>
    <w:rsid w:val="001E7B91"/>
    <w:rsid w:val="001F0106"/>
    <w:rsid w:val="001F1C24"/>
    <w:rsid w:val="001F5204"/>
    <w:rsid w:val="001F6BD2"/>
    <w:rsid w:val="001F75E2"/>
    <w:rsid w:val="001F7D13"/>
    <w:rsid w:val="00200CA7"/>
    <w:rsid w:val="00203282"/>
    <w:rsid w:val="00207D7B"/>
    <w:rsid w:val="00211AEF"/>
    <w:rsid w:val="002201B6"/>
    <w:rsid w:val="00221CA1"/>
    <w:rsid w:val="002225FD"/>
    <w:rsid w:val="00224AD9"/>
    <w:rsid w:val="00226FF8"/>
    <w:rsid w:val="00233491"/>
    <w:rsid w:val="00237001"/>
    <w:rsid w:val="00240803"/>
    <w:rsid w:val="00241225"/>
    <w:rsid w:val="00243230"/>
    <w:rsid w:val="00243B65"/>
    <w:rsid w:val="0025177C"/>
    <w:rsid w:val="00252D31"/>
    <w:rsid w:val="002562D3"/>
    <w:rsid w:val="0026568B"/>
    <w:rsid w:val="00265DBA"/>
    <w:rsid w:val="00266877"/>
    <w:rsid w:val="0026754E"/>
    <w:rsid w:val="00270DFF"/>
    <w:rsid w:val="00271F52"/>
    <w:rsid w:val="00281F6E"/>
    <w:rsid w:val="0028682D"/>
    <w:rsid w:val="00286F27"/>
    <w:rsid w:val="002913A3"/>
    <w:rsid w:val="00292898"/>
    <w:rsid w:val="002A1013"/>
    <w:rsid w:val="002A3172"/>
    <w:rsid w:val="002A60EC"/>
    <w:rsid w:val="002A6E3B"/>
    <w:rsid w:val="002A76A0"/>
    <w:rsid w:val="002B10EA"/>
    <w:rsid w:val="002B131F"/>
    <w:rsid w:val="002B7167"/>
    <w:rsid w:val="002B71DD"/>
    <w:rsid w:val="002C0FF7"/>
    <w:rsid w:val="002C10C8"/>
    <w:rsid w:val="002C1F86"/>
    <w:rsid w:val="002C30DA"/>
    <w:rsid w:val="002D1AA2"/>
    <w:rsid w:val="002D3A77"/>
    <w:rsid w:val="002D491A"/>
    <w:rsid w:val="002D4FBA"/>
    <w:rsid w:val="002D51CC"/>
    <w:rsid w:val="002E2202"/>
    <w:rsid w:val="002E2542"/>
    <w:rsid w:val="002E4156"/>
    <w:rsid w:val="002E4FAA"/>
    <w:rsid w:val="002E5C3D"/>
    <w:rsid w:val="002E6BEB"/>
    <w:rsid w:val="002E7E1F"/>
    <w:rsid w:val="002F02C4"/>
    <w:rsid w:val="002F2F15"/>
    <w:rsid w:val="002F3219"/>
    <w:rsid w:val="002F577F"/>
    <w:rsid w:val="002F6F62"/>
    <w:rsid w:val="00301EEE"/>
    <w:rsid w:val="00304FF6"/>
    <w:rsid w:val="0030665E"/>
    <w:rsid w:val="00306814"/>
    <w:rsid w:val="00306A36"/>
    <w:rsid w:val="003121DF"/>
    <w:rsid w:val="003123EC"/>
    <w:rsid w:val="0031268A"/>
    <w:rsid w:val="0031367D"/>
    <w:rsid w:val="003148DD"/>
    <w:rsid w:val="00314B80"/>
    <w:rsid w:val="0031639F"/>
    <w:rsid w:val="00322AA4"/>
    <w:rsid w:val="00324B26"/>
    <w:rsid w:val="00324B6C"/>
    <w:rsid w:val="003300F2"/>
    <w:rsid w:val="00330BD4"/>
    <w:rsid w:val="00330E04"/>
    <w:rsid w:val="00332976"/>
    <w:rsid w:val="00334FA0"/>
    <w:rsid w:val="003358A1"/>
    <w:rsid w:val="00335DCA"/>
    <w:rsid w:val="00342C4E"/>
    <w:rsid w:val="003433FA"/>
    <w:rsid w:val="003439F0"/>
    <w:rsid w:val="003529E1"/>
    <w:rsid w:val="00352EA8"/>
    <w:rsid w:val="003534D5"/>
    <w:rsid w:val="00355FBB"/>
    <w:rsid w:val="00356BFF"/>
    <w:rsid w:val="003578AA"/>
    <w:rsid w:val="00357A58"/>
    <w:rsid w:val="00361E33"/>
    <w:rsid w:val="00365DDD"/>
    <w:rsid w:val="00366233"/>
    <w:rsid w:val="0037007E"/>
    <w:rsid w:val="00374457"/>
    <w:rsid w:val="00374486"/>
    <w:rsid w:val="00375005"/>
    <w:rsid w:val="00376642"/>
    <w:rsid w:val="00380744"/>
    <w:rsid w:val="003823F0"/>
    <w:rsid w:val="003861FF"/>
    <w:rsid w:val="003876C1"/>
    <w:rsid w:val="00391556"/>
    <w:rsid w:val="00392011"/>
    <w:rsid w:val="003925BD"/>
    <w:rsid w:val="003940CD"/>
    <w:rsid w:val="00397A73"/>
    <w:rsid w:val="003A143B"/>
    <w:rsid w:val="003A2590"/>
    <w:rsid w:val="003A639F"/>
    <w:rsid w:val="003A6553"/>
    <w:rsid w:val="003A6ADC"/>
    <w:rsid w:val="003B3697"/>
    <w:rsid w:val="003B5E89"/>
    <w:rsid w:val="003C2403"/>
    <w:rsid w:val="003C25C6"/>
    <w:rsid w:val="003C782C"/>
    <w:rsid w:val="003D719A"/>
    <w:rsid w:val="003E3F34"/>
    <w:rsid w:val="003E4C75"/>
    <w:rsid w:val="003E6333"/>
    <w:rsid w:val="003E660D"/>
    <w:rsid w:val="003F0B66"/>
    <w:rsid w:val="003F2BE6"/>
    <w:rsid w:val="003F49AD"/>
    <w:rsid w:val="003F7EAD"/>
    <w:rsid w:val="004000CE"/>
    <w:rsid w:val="00400859"/>
    <w:rsid w:val="004017F2"/>
    <w:rsid w:val="00401CB7"/>
    <w:rsid w:val="00402701"/>
    <w:rsid w:val="0040404F"/>
    <w:rsid w:val="00405919"/>
    <w:rsid w:val="004112DF"/>
    <w:rsid w:val="0041309D"/>
    <w:rsid w:val="00414AF3"/>
    <w:rsid w:val="00416714"/>
    <w:rsid w:val="004172A6"/>
    <w:rsid w:val="00417F02"/>
    <w:rsid w:val="00424982"/>
    <w:rsid w:val="004276BC"/>
    <w:rsid w:val="00430B69"/>
    <w:rsid w:val="0043127B"/>
    <w:rsid w:val="0043134E"/>
    <w:rsid w:val="00431D53"/>
    <w:rsid w:val="0043281F"/>
    <w:rsid w:val="00433C05"/>
    <w:rsid w:val="00435E89"/>
    <w:rsid w:val="00437294"/>
    <w:rsid w:val="00442B27"/>
    <w:rsid w:val="004438D2"/>
    <w:rsid w:val="0044492B"/>
    <w:rsid w:val="00446691"/>
    <w:rsid w:val="00450362"/>
    <w:rsid w:val="004543D3"/>
    <w:rsid w:val="004543D8"/>
    <w:rsid w:val="00457160"/>
    <w:rsid w:val="00457D7A"/>
    <w:rsid w:val="00460FE2"/>
    <w:rsid w:val="004656FE"/>
    <w:rsid w:val="004669FF"/>
    <w:rsid w:val="00466FE0"/>
    <w:rsid w:val="00467D97"/>
    <w:rsid w:val="00470862"/>
    <w:rsid w:val="004725CD"/>
    <w:rsid w:val="0047270F"/>
    <w:rsid w:val="004775C6"/>
    <w:rsid w:val="00491E44"/>
    <w:rsid w:val="00493267"/>
    <w:rsid w:val="00494160"/>
    <w:rsid w:val="0049467F"/>
    <w:rsid w:val="004951C7"/>
    <w:rsid w:val="00496536"/>
    <w:rsid w:val="0049666E"/>
    <w:rsid w:val="004A069F"/>
    <w:rsid w:val="004A232A"/>
    <w:rsid w:val="004A35DD"/>
    <w:rsid w:val="004A3AC5"/>
    <w:rsid w:val="004A5025"/>
    <w:rsid w:val="004A50B2"/>
    <w:rsid w:val="004A6C56"/>
    <w:rsid w:val="004A79FD"/>
    <w:rsid w:val="004B1E36"/>
    <w:rsid w:val="004B5281"/>
    <w:rsid w:val="004C04C7"/>
    <w:rsid w:val="004C270D"/>
    <w:rsid w:val="004C2E52"/>
    <w:rsid w:val="004C438A"/>
    <w:rsid w:val="004C4520"/>
    <w:rsid w:val="004C47C0"/>
    <w:rsid w:val="004C62A2"/>
    <w:rsid w:val="004C781C"/>
    <w:rsid w:val="004D1510"/>
    <w:rsid w:val="004D4421"/>
    <w:rsid w:val="004D44C0"/>
    <w:rsid w:val="004D49AB"/>
    <w:rsid w:val="004D5868"/>
    <w:rsid w:val="004E02A0"/>
    <w:rsid w:val="004E13A8"/>
    <w:rsid w:val="004E28F0"/>
    <w:rsid w:val="004E62CE"/>
    <w:rsid w:val="004E6DA1"/>
    <w:rsid w:val="004F0F58"/>
    <w:rsid w:val="004F142B"/>
    <w:rsid w:val="004F1F65"/>
    <w:rsid w:val="004F28C6"/>
    <w:rsid w:val="004F363A"/>
    <w:rsid w:val="004F52B1"/>
    <w:rsid w:val="004F72F7"/>
    <w:rsid w:val="0050004F"/>
    <w:rsid w:val="00500CF4"/>
    <w:rsid w:val="00506D05"/>
    <w:rsid w:val="00506F82"/>
    <w:rsid w:val="00507244"/>
    <w:rsid w:val="005102EB"/>
    <w:rsid w:val="0051068C"/>
    <w:rsid w:val="00516A30"/>
    <w:rsid w:val="00523E5F"/>
    <w:rsid w:val="00527B6B"/>
    <w:rsid w:val="005330F9"/>
    <w:rsid w:val="0053370C"/>
    <w:rsid w:val="005342D3"/>
    <w:rsid w:val="0053693B"/>
    <w:rsid w:val="00542122"/>
    <w:rsid w:val="005440B8"/>
    <w:rsid w:val="00544AD2"/>
    <w:rsid w:val="0054556D"/>
    <w:rsid w:val="0055723F"/>
    <w:rsid w:val="00561F32"/>
    <w:rsid w:val="0056349B"/>
    <w:rsid w:val="0056378E"/>
    <w:rsid w:val="00564B66"/>
    <w:rsid w:val="00572226"/>
    <w:rsid w:val="005737A8"/>
    <w:rsid w:val="00576B32"/>
    <w:rsid w:val="00584199"/>
    <w:rsid w:val="0058795A"/>
    <w:rsid w:val="00592BFC"/>
    <w:rsid w:val="0059316D"/>
    <w:rsid w:val="00594369"/>
    <w:rsid w:val="005A08DE"/>
    <w:rsid w:val="005A0B69"/>
    <w:rsid w:val="005A4864"/>
    <w:rsid w:val="005A6D0E"/>
    <w:rsid w:val="005B01E1"/>
    <w:rsid w:val="005B03BE"/>
    <w:rsid w:val="005B1F5E"/>
    <w:rsid w:val="005B60DE"/>
    <w:rsid w:val="005C2735"/>
    <w:rsid w:val="005E04CB"/>
    <w:rsid w:val="005E1202"/>
    <w:rsid w:val="005E3564"/>
    <w:rsid w:val="005E414F"/>
    <w:rsid w:val="005E59E5"/>
    <w:rsid w:val="005E5B96"/>
    <w:rsid w:val="005E78F6"/>
    <w:rsid w:val="005F4F80"/>
    <w:rsid w:val="005F62FA"/>
    <w:rsid w:val="005F77DC"/>
    <w:rsid w:val="0060234F"/>
    <w:rsid w:val="00602798"/>
    <w:rsid w:val="00607913"/>
    <w:rsid w:val="0061362A"/>
    <w:rsid w:val="006138AC"/>
    <w:rsid w:val="00613D4A"/>
    <w:rsid w:val="006175B2"/>
    <w:rsid w:val="006209A8"/>
    <w:rsid w:val="0062488B"/>
    <w:rsid w:val="00625104"/>
    <w:rsid w:val="006264A3"/>
    <w:rsid w:val="00626578"/>
    <w:rsid w:val="0062699C"/>
    <w:rsid w:val="006271FC"/>
    <w:rsid w:val="00630A89"/>
    <w:rsid w:val="00631694"/>
    <w:rsid w:val="00632763"/>
    <w:rsid w:val="00632AC4"/>
    <w:rsid w:val="00632EED"/>
    <w:rsid w:val="00636639"/>
    <w:rsid w:val="0063720F"/>
    <w:rsid w:val="00641172"/>
    <w:rsid w:val="006433BE"/>
    <w:rsid w:val="00646021"/>
    <w:rsid w:val="00650BB0"/>
    <w:rsid w:val="00651474"/>
    <w:rsid w:val="00651767"/>
    <w:rsid w:val="00651D63"/>
    <w:rsid w:val="006562B1"/>
    <w:rsid w:val="00656F32"/>
    <w:rsid w:val="006606A5"/>
    <w:rsid w:val="006618BD"/>
    <w:rsid w:val="00661C8A"/>
    <w:rsid w:val="00661EEE"/>
    <w:rsid w:val="006633EB"/>
    <w:rsid w:val="0066448B"/>
    <w:rsid w:val="006645D0"/>
    <w:rsid w:val="006661E4"/>
    <w:rsid w:val="00666396"/>
    <w:rsid w:val="00666AB0"/>
    <w:rsid w:val="00666CE2"/>
    <w:rsid w:val="00667C1C"/>
    <w:rsid w:val="00671140"/>
    <w:rsid w:val="00671F00"/>
    <w:rsid w:val="00672431"/>
    <w:rsid w:val="006741AA"/>
    <w:rsid w:val="0067425C"/>
    <w:rsid w:val="00681AC5"/>
    <w:rsid w:val="0068234A"/>
    <w:rsid w:val="00682762"/>
    <w:rsid w:val="006844AB"/>
    <w:rsid w:val="00684C1A"/>
    <w:rsid w:val="00685903"/>
    <w:rsid w:val="00686707"/>
    <w:rsid w:val="006915CE"/>
    <w:rsid w:val="006956AF"/>
    <w:rsid w:val="00695BFE"/>
    <w:rsid w:val="00696245"/>
    <w:rsid w:val="006A2A43"/>
    <w:rsid w:val="006A6149"/>
    <w:rsid w:val="006A6E3D"/>
    <w:rsid w:val="006B1074"/>
    <w:rsid w:val="006B2EBD"/>
    <w:rsid w:val="006B5279"/>
    <w:rsid w:val="006B58DE"/>
    <w:rsid w:val="006C1005"/>
    <w:rsid w:val="006C4724"/>
    <w:rsid w:val="006C5A4A"/>
    <w:rsid w:val="006C625F"/>
    <w:rsid w:val="006D2203"/>
    <w:rsid w:val="006D2797"/>
    <w:rsid w:val="006D6BDE"/>
    <w:rsid w:val="006E167F"/>
    <w:rsid w:val="006E48B9"/>
    <w:rsid w:val="006E785E"/>
    <w:rsid w:val="006E7A37"/>
    <w:rsid w:val="006F0173"/>
    <w:rsid w:val="006F3655"/>
    <w:rsid w:val="006F49EC"/>
    <w:rsid w:val="007008DF"/>
    <w:rsid w:val="00701643"/>
    <w:rsid w:val="0070269E"/>
    <w:rsid w:val="0070337B"/>
    <w:rsid w:val="00704BFF"/>
    <w:rsid w:val="007125CA"/>
    <w:rsid w:val="0071695D"/>
    <w:rsid w:val="00721A88"/>
    <w:rsid w:val="00723661"/>
    <w:rsid w:val="007242BC"/>
    <w:rsid w:val="00727AEB"/>
    <w:rsid w:val="00734733"/>
    <w:rsid w:val="00737C40"/>
    <w:rsid w:val="007444FC"/>
    <w:rsid w:val="0074499C"/>
    <w:rsid w:val="00744CE2"/>
    <w:rsid w:val="0074596E"/>
    <w:rsid w:val="007468B4"/>
    <w:rsid w:val="00753078"/>
    <w:rsid w:val="007553CF"/>
    <w:rsid w:val="00755A58"/>
    <w:rsid w:val="00760D54"/>
    <w:rsid w:val="00760E8C"/>
    <w:rsid w:val="0076150A"/>
    <w:rsid w:val="00761DF3"/>
    <w:rsid w:val="0076236E"/>
    <w:rsid w:val="00762F08"/>
    <w:rsid w:val="00764659"/>
    <w:rsid w:val="007675EC"/>
    <w:rsid w:val="00770693"/>
    <w:rsid w:val="007721CF"/>
    <w:rsid w:val="007758D6"/>
    <w:rsid w:val="00780DDB"/>
    <w:rsid w:val="00781BE9"/>
    <w:rsid w:val="0078228B"/>
    <w:rsid w:val="00782547"/>
    <w:rsid w:val="007825BF"/>
    <w:rsid w:val="0078337B"/>
    <w:rsid w:val="007858F4"/>
    <w:rsid w:val="0078705B"/>
    <w:rsid w:val="00792B4D"/>
    <w:rsid w:val="0079405E"/>
    <w:rsid w:val="00794748"/>
    <w:rsid w:val="00795537"/>
    <w:rsid w:val="00796B45"/>
    <w:rsid w:val="007A11B7"/>
    <w:rsid w:val="007A6260"/>
    <w:rsid w:val="007A7172"/>
    <w:rsid w:val="007B1701"/>
    <w:rsid w:val="007B345E"/>
    <w:rsid w:val="007B36F9"/>
    <w:rsid w:val="007B6938"/>
    <w:rsid w:val="007C05FB"/>
    <w:rsid w:val="007C1E6C"/>
    <w:rsid w:val="007C22CF"/>
    <w:rsid w:val="007C33B3"/>
    <w:rsid w:val="007C39C3"/>
    <w:rsid w:val="007C51F0"/>
    <w:rsid w:val="007D21B6"/>
    <w:rsid w:val="007D3DF2"/>
    <w:rsid w:val="007D69B5"/>
    <w:rsid w:val="007E08C5"/>
    <w:rsid w:val="007E0B5A"/>
    <w:rsid w:val="007E2846"/>
    <w:rsid w:val="007E2DB4"/>
    <w:rsid w:val="007E3B52"/>
    <w:rsid w:val="007E43A0"/>
    <w:rsid w:val="007E580F"/>
    <w:rsid w:val="007E7277"/>
    <w:rsid w:val="007F0849"/>
    <w:rsid w:val="007F0BDB"/>
    <w:rsid w:val="007F1A33"/>
    <w:rsid w:val="007F1AB9"/>
    <w:rsid w:val="007F3A6F"/>
    <w:rsid w:val="007F439F"/>
    <w:rsid w:val="007F4F10"/>
    <w:rsid w:val="007F62D6"/>
    <w:rsid w:val="0080194C"/>
    <w:rsid w:val="00803158"/>
    <w:rsid w:val="0080395F"/>
    <w:rsid w:val="00804007"/>
    <w:rsid w:val="00804487"/>
    <w:rsid w:val="00804A22"/>
    <w:rsid w:val="00806245"/>
    <w:rsid w:val="008105CA"/>
    <w:rsid w:val="0081084C"/>
    <w:rsid w:val="008154B4"/>
    <w:rsid w:val="00821E16"/>
    <w:rsid w:val="00825D96"/>
    <w:rsid w:val="00825FEA"/>
    <w:rsid w:val="00827C74"/>
    <w:rsid w:val="00827D8F"/>
    <w:rsid w:val="0083077A"/>
    <w:rsid w:val="00831853"/>
    <w:rsid w:val="00833AB0"/>
    <w:rsid w:val="00836C35"/>
    <w:rsid w:val="0083772E"/>
    <w:rsid w:val="00837D7D"/>
    <w:rsid w:val="00840DF0"/>
    <w:rsid w:val="0084247F"/>
    <w:rsid w:val="008433BA"/>
    <w:rsid w:val="0084349E"/>
    <w:rsid w:val="008438B5"/>
    <w:rsid w:val="00844FD8"/>
    <w:rsid w:val="00846B67"/>
    <w:rsid w:val="008537A0"/>
    <w:rsid w:val="00857ECE"/>
    <w:rsid w:val="00860FB4"/>
    <w:rsid w:val="00861261"/>
    <w:rsid w:val="0086164C"/>
    <w:rsid w:val="0086243D"/>
    <w:rsid w:val="00871E12"/>
    <w:rsid w:val="0087495E"/>
    <w:rsid w:val="00885369"/>
    <w:rsid w:val="008856EB"/>
    <w:rsid w:val="0088682A"/>
    <w:rsid w:val="00886BD4"/>
    <w:rsid w:val="00887391"/>
    <w:rsid w:val="008933C0"/>
    <w:rsid w:val="00894A7B"/>
    <w:rsid w:val="00896312"/>
    <w:rsid w:val="008A0C12"/>
    <w:rsid w:val="008A126A"/>
    <w:rsid w:val="008A1F69"/>
    <w:rsid w:val="008A3CAC"/>
    <w:rsid w:val="008A3E67"/>
    <w:rsid w:val="008A5554"/>
    <w:rsid w:val="008A6521"/>
    <w:rsid w:val="008A6947"/>
    <w:rsid w:val="008B16A9"/>
    <w:rsid w:val="008B46DB"/>
    <w:rsid w:val="008B5C03"/>
    <w:rsid w:val="008C6B1A"/>
    <w:rsid w:val="008C6BFB"/>
    <w:rsid w:val="008C7015"/>
    <w:rsid w:val="008D13EA"/>
    <w:rsid w:val="008D1BBC"/>
    <w:rsid w:val="008D1D8E"/>
    <w:rsid w:val="008D1FED"/>
    <w:rsid w:val="008D37D0"/>
    <w:rsid w:val="008D6FA4"/>
    <w:rsid w:val="008D7137"/>
    <w:rsid w:val="008D739A"/>
    <w:rsid w:val="008E212B"/>
    <w:rsid w:val="008E43EB"/>
    <w:rsid w:val="008E4C2A"/>
    <w:rsid w:val="008F0CEC"/>
    <w:rsid w:val="008F1BA8"/>
    <w:rsid w:val="008F2403"/>
    <w:rsid w:val="008F50A1"/>
    <w:rsid w:val="008F5DF7"/>
    <w:rsid w:val="008F7436"/>
    <w:rsid w:val="008F7F8B"/>
    <w:rsid w:val="00901C4B"/>
    <w:rsid w:val="00902E14"/>
    <w:rsid w:val="0090462D"/>
    <w:rsid w:val="00904F43"/>
    <w:rsid w:val="00907100"/>
    <w:rsid w:val="009107BA"/>
    <w:rsid w:val="00910B4E"/>
    <w:rsid w:val="00921DF5"/>
    <w:rsid w:val="00922633"/>
    <w:rsid w:val="009239B8"/>
    <w:rsid w:val="00927881"/>
    <w:rsid w:val="00927FC7"/>
    <w:rsid w:val="0093024F"/>
    <w:rsid w:val="0093349A"/>
    <w:rsid w:val="009352A5"/>
    <w:rsid w:val="0093554F"/>
    <w:rsid w:val="00936BAF"/>
    <w:rsid w:val="00941BDC"/>
    <w:rsid w:val="00942A57"/>
    <w:rsid w:val="0094479F"/>
    <w:rsid w:val="00946701"/>
    <w:rsid w:val="00947AAB"/>
    <w:rsid w:val="00953AB5"/>
    <w:rsid w:val="00954279"/>
    <w:rsid w:val="0096373C"/>
    <w:rsid w:val="00971C84"/>
    <w:rsid w:val="00972534"/>
    <w:rsid w:val="00973918"/>
    <w:rsid w:val="00973C11"/>
    <w:rsid w:val="00976401"/>
    <w:rsid w:val="0097763D"/>
    <w:rsid w:val="009810E6"/>
    <w:rsid w:val="009816EC"/>
    <w:rsid w:val="00982953"/>
    <w:rsid w:val="00984EB2"/>
    <w:rsid w:val="00992475"/>
    <w:rsid w:val="00993221"/>
    <w:rsid w:val="00994FE5"/>
    <w:rsid w:val="009954A0"/>
    <w:rsid w:val="00997138"/>
    <w:rsid w:val="0099734F"/>
    <w:rsid w:val="00997A06"/>
    <w:rsid w:val="00997B7B"/>
    <w:rsid w:val="009A2ADD"/>
    <w:rsid w:val="009A2DE3"/>
    <w:rsid w:val="009A7186"/>
    <w:rsid w:val="009A7AAA"/>
    <w:rsid w:val="009B0ADE"/>
    <w:rsid w:val="009B7B65"/>
    <w:rsid w:val="009C07BB"/>
    <w:rsid w:val="009C086C"/>
    <w:rsid w:val="009C0E1D"/>
    <w:rsid w:val="009C189C"/>
    <w:rsid w:val="009C21C9"/>
    <w:rsid w:val="009C35A4"/>
    <w:rsid w:val="009D352E"/>
    <w:rsid w:val="009D454B"/>
    <w:rsid w:val="009D5383"/>
    <w:rsid w:val="009D6B84"/>
    <w:rsid w:val="009E0B0E"/>
    <w:rsid w:val="009E2901"/>
    <w:rsid w:val="009E2CB2"/>
    <w:rsid w:val="009E2DB1"/>
    <w:rsid w:val="009E488D"/>
    <w:rsid w:val="009F0563"/>
    <w:rsid w:val="009F1603"/>
    <w:rsid w:val="009F21B2"/>
    <w:rsid w:val="009F4970"/>
    <w:rsid w:val="009F554B"/>
    <w:rsid w:val="009F57F7"/>
    <w:rsid w:val="009F6F1E"/>
    <w:rsid w:val="00A0031B"/>
    <w:rsid w:val="00A02D51"/>
    <w:rsid w:val="00A04B0B"/>
    <w:rsid w:val="00A05CA8"/>
    <w:rsid w:val="00A20088"/>
    <w:rsid w:val="00A20E49"/>
    <w:rsid w:val="00A216F7"/>
    <w:rsid w:val="00A21B10"/>
    <w:rsid w:val="00A2211E"/>
    <w:rsid w:val="00A24D83"/>
    <w:rsid w:val="00A26F1A"/>
    <w:rsid w:val="00A31A07"/>
    <w:rsid w:val="00A31CAD"/>
    <w:rsid w:val="00A338B6"/>
    <w:rsid w:val="00A34D45"/>
    <w:rsid w:val="00A36811"/>
    <w:rsid w:val="00A378D1"/>
    <w:rsid w:val="00A41C82"/>
    <w:rsid w:val="00A43367"/>
    <w:rsid w:val="00A452E6"/>
    <w:rsid w:val="00A455A9"/>
    <w:rsid w:val="00A47D2A"/>
    <w:rsid w:val="00A502EA"/>
    <w:rsid w:val="00A5047D"/>
    <w:rsid w:val="00A52DA2"/>
    <w:rsid w:val="00A557DA"/>
    <w:rsid w:val="00A6717A"/>
    <w:rsid w:val="00A67D31"/>
    <w:rsid w:val="00A70FC9"/>
    <w:rsid w:val="00A75BE8"/>
    <w:rsid w:val="00A7603C"/>
    <w:rsid w:val="00A81F6F"/>
    <w:rsid w:val="00A82CD3"/>
    <w:rsid w:val="00A830EB"/>
    <w:rsid w:val="00A93594"/>
    <w:rsid w:val="00A93F5C"/>
    <w:rsid w:val="00A954EF"/>
    <w:rsid w:val="00A97DFE"/>
    <w:rsid w:val="00AA0766"/>
    <w:rsid w:val="00AA2A6D"/>
    <w:rsid w:val="00AA4C2B"/>
    <w:rsid w:val="00AA55EA"/>
    <w:rsid w:val="00AA6638"/>
    <w:rsid w:val="00AA7D05"/>
    <w:rsid w:val="00AB49FC"/>
    <w:rsid w:val="00AB4BDB"/>
    <w:rsid w:val="00AB4DC5"/>
    <w:rsid w:val="00AB4F4C"/>
    <w:rsid w:val="00AC2881"/>
    <w:rsid w:val="00AC3E07"/>
    <w:rsid w:val="00AC5FD7"/>
    <w:rsid w:val="00AC7661"/>
    <w:rsid w:val="00AD6382"/>
    <w:rsid w:val="00AE15B3"/>
    <w:rsid w:val="00AE2B7C"/>
    <w:rsid w:val="00AE367D"/>
    <w:rsid w:val="00AE466F"/>
    <w:rsid w:val="00AE51D1"/>
    <w:rsid w:val="00AF1091"/>
    <w:rsid w:val="00AF65BE"/>
    <w:rsid w:val="00AF7734"/>
    <w:rsid w:val="00B00749"/>
    <w:rsid w:val="00B037A4"/>
    <w:rsid w:val="00B047EA"/>
    <w:rsid w:val="00B155F0"/>
    <w:rsid w:val="00B22F45"/>
    <w:rsid w:val="00B2388A"/>
    <w:rsid w:val="00B2512C"/>
    <w:rsid w:val="00B25282"/>
    <w:rsid w:val="00B30960"/>
    <w:rsid w:val="00B30D8F"/>
    <w:rsid w:val="00B32998"/>
    <w:rsid w:val="00B371B9"/>
    <w:rsid w:val="00B37B94"/>
    <w:rsid w:val="00B4031D"/>
    <w:rsid w:val="00B435F0"/>
    <w:rsid w:val="00B45EE4"/>
    <w:rsid w:val="00B517C4"/>
    <w:rsid w:val="00B524AC"/>
    <w:rsid w:val="00B5384D"/>
    <w:rsid w:val="00B55023"/>
    <w:rsid w:val="00B559B3"/>
    <w:rsid w:val="00B6034F"/>
    <w:rsid w:val="00B63371"/>
    <w:rsid w:val="00B63FF5"/>
    <w:rsid w:val="00B656BD"/>
    <w:rsid w:val="00B67387"/>
    <w:rsid w:val="00B72CC7"/>
    <w:rsid w:val="00B73E60"/>
    <w:rsid w:val="00B7651C"/>
    <w:rsid w:val="00B775CA"/>
    <w:rsid w:val="00B778B2"/>
    <w:rsid w:val="00B80F05"/>
    <w:rsid w:val="00B812F2"/>
    <w:rsid w:val="00B84A4E"/>
    <w:rsid w:val="00B862D8"/>
    <w:rsid w:val="00B86B6E"/>
    <w:rsid w:val="00B8798E"/>
    <w:rsid w:val="00B92BB4"/>
    <w:rsid w:val="00B94597"/>
    <w:rsid w:val="00B949C5"/>
    <w:rsid w:val="00B95AC0"/>
    <w:rsid w:val="00BA0068"/>
    <w:rsid w:val="00BA048B"/>
    <w:rsid w:val="00BA20DA"/>
    <w:rsid w:val="00BA2E40"/>
    <w:rsid w:val="00BA4E17"/>
    <w:rsid w:val="00BA5AA5"/>
    <w:rsid w:val="00BA5BA7"/>
    <w:rsid w:val="00BB0326"/>
    <w:rsid w:val="00BB0B04"/>
    <w:rsid w:val="00BB2CA1"/>
    <w:rsid w:val="00BB3E61"/>
    <w:rsid w:val="00BB4AFF"/>
    <w:rsid w:val="00BB4CE1"/>
    <w:rsid w:val="00BB4E53"/>
    <w:rsid w:val="00BB559D"/>
    <w:rsid w:val="00BB58FD"/>
    <w:rsid w:val="00BB72A9"/>
    <w:rsid w:val="00BC1EA5"/>
    <w:rsid w:val="00BC25C6"/>
    <w:rsid w:val="00BC268D"/>
    <w:rsid w:val="00BC4A9C"/>
    <w:rsid w:val="00BC4D99"/>
    <w:rsid w:val="00BC5CD6"/>
    <w:rsid w:val="00BC6B30"/>
    <w:rsid w:val="00BD7004"/>
    <w:rsid w:val="00BE28AD"/>
    <w:rsid w:val="00BE4E7B"/>
    <w:rsid w:val="00BE5E5C"/>
    <w:rsid w:val="00BE6124"/>
    <w:rsid w:val="00BE65D4"/>
    <w:rsid w:val="00BE6B48"/>
    <w:rsid w:val="00BF2A92"/>
    <w:rsid w:val="00BF515F"/>
    <w:rsid w:val="00BF6370"/>
    <w:rsid w:val="00BF729D"/>
    <w:rsid w:val="00C03A63"/>
    <w:rsid w:val="00C06EB3"/>
    <w:rsid w:val="00C07346"/>
    <w:rsid w:val="00C1073C"/>
    <w:rsid w:val="00C117E4"/>
    <w:rsid w:val="00C11CE5"/>
    <w:rsid w:val="00C1245E"/>
    <w:rsid w:val="00C153EA"/>
    <w:rsid w:val="00C15B77"/>
    <w:rsid w:val="00C25872"/>
    <w:rsid w:val="00C2771C"/>
    <w:rsid w:val="00C3177F"/>
    <w:rsid w:val="00C32180"/>
    <w:rsid w:val="00C36000"/>
    <w:rsid w:val="00C369B6"/>
    <w:rsid w:val="00C4011D"/>
    <w:rsid w:val="00C4023C"/>
    <w:rsid w:val="00C4249A"/>
    <w:rsid w:val="00C4474F"/>
    <w:rsid w:val="00C44C2C"/>
    <w:rsid w:val="00C53E6A"/>
    <w:rsid w:val="00C541C8"/>
    <w:rsid w:val="00C5601E"/>
    <w:rsid w:val="00C57347"/>
    <w:rsid w:val="00C57C69"/>
    <w:rsid w:val="00C61922"/>
    <w:rsid w:val="00C61938"/>
    <w:rsid w:val="00C71F02"/>
    <w:rsid w:val="00C72A16"/>
    <w:rsid w:val="00C75D2E"/>
    <w:rsid w:val="00C77218"/>
    <w:rsid w:val="00C80ECB"/>
    <w:rsid w:val="00C83570"/>
    <w:rsid w:val="00C84A2F"/>
    <w:rsid w:val="00C8551B"/>
    <w:rsid w:val="00C857DE"/>
    <w:rsid w:val="00C85AA6"/>
    <w:rsid w:val="00C86846"/>
    <w:rsid w:val="00C91100"/>
    <w:rsid w:val="00C9259F"/>
    <w:rsid w:val="00C93259"/>
    <w:rsid w:val="00C934E8"/>
    <w:rsid w:val="00C955BB"/>
    <w:rsid w:val="00C9618C"/>
    <w:rsid w:val="00C97F50"/>
    <w:rsid w:val="00CA0D2D"/>
    <w:rsid w:val="00CA1812"/>
    <w:rsid w:val="00CA1F7D"/>
    <w:rsid w:val="00CA32CB"/>
    <w:rsid w:val="00CA344F"/>
    <w:rsid w:val="00CA4AC0"/>
    <w:rsid w:val="00CA526C"/>
    <w:rsid w:val="00CA6827"/>
    <w:rsid w:val="00CA7982"/>
    <w:rsid w:val="00CA7C46"/>
    <w:rsid w:val="00CB14E3"/>
    <w:rsid w:val="00CB23A7"/>
    <w:rsid w:val="00CC2105"/>
    <w:rsid w:val="00CC58F8"/>
    <w:rsid w:val="00CD039E"/>
    <w:rsid w:val="00CD09AD"/>
    <w:rsid w:val="00CD0E99"/>
    <w:rsid w:val="00CD1854"/>
    <w:rsid w:val="00CD2B7F"/>
    <w:rsid w:val="00CD300E"/>
    <w:rsid w:val="00CE0927"/>
    <w:rsid w:val="00CE17C2"/>
    <w:rsid w:val="00CE19E7"/>
    <w:rsid w:val="00CE4B03"/>
    <w:rsid w:val="00CE5437"/>
    <w:rsid w:val="00CE5789"/>
    <w:rsid w:val="00CF0317"/>
    <w:rsid w:val="00D12A4C"/>
    <w:rsid w:val="00D16B25"/>
    <w:rsid w:val="00D200A3"/>
    <w:rsid w:val="00D22108"/>
    <w:rsid w:val="00D2224C"/>
    <w:rsid w:val="00D2296B"/>
    <w:rsid w:val="00D24887"/>
    <w:rsid w:val="00D262F3"/>
    <w:rsid w:val="00D307D1"/>
    <w:rsid w:val="00D30E01"/>
    <w:rsid w:val="00D31B04"/>
    <w:rsid w:val="00D33192"/>
    <w:rsid w:val="00D34790"/>
    <w:rsid w:val="00D36A9D"/>
    <w:rsid w:val="00D411FD"/>
    <w:rsid w:val="00D42C4A"/>
    <w:rsid w:val="00D47242"/>
    <w:rsid w:val="00D55064"/>
    <w:rsid w:val="00D56C8D"/>
    <w:rsid w:val="00D603EA"/>
    <w:rsid w:val="00D60D5D"/>
    <w:rsid w:val="00D628D8"/>
    <w:rsid w:val="00D6360C"/>
    <w:rsid w:val="00D67BC9"/>
    <w:rsid w:val="00D67D41"/>
    <w:rsid w:val="00D7186C"/>
    <w:rsid w:val="00D726C4"/>
    <w:rsid w:val="00D80006"/>
    <w:rsid w:val="00D81B11"/>
    <w:rsid w:val="00D82FB3"/>
    <w:rsid w:val="00D85EED"/>
    <w:rsid w:val="00D86D39"/>
    <w:rsid w:val="00D9157E"/>
    <w:rsid w:val="00D92309"/>
    <w:rsid w:val="00D93188"/>
    <w:rsid w:val="00D94864"/>
    <w:rsid w:val="00D950B1"/>
    <w:rsid w:val="00D95DAD"/>
    <w:rsid w:val="00D9773D"/>
    <w:rsid w:val="00DA0DD6"/>
    <w:rsid w:val="00DA5505"/>
    <w:rsid w:val="00DA7D34"/>
    <w:rsid w:val="00DB0978"/>
    <w:rsid w:val="00DB36E9"/>
    <w:rsid w:val="00DB6151"/>
    <w:rsid w:val="00DB695E"/>
    <w:rsid w:val="00DC053D"/>
    <w:rsid w:val="00DC35A0"/>
    <w:rsid w:val="00DC3873"/>
    <w:rsid w:val="00DC4729"/>
    <w:rsid w:val="00DC51FB"/>
    <w:rsid w:val="00DD00C1"/>
    <w:rsid w:val="00DD0127"/>
    <w:rsid w:val="00DD13B2"/>
    <w:rsid w:val="00DD2636"/>
    <w:rsid w:val="00DD4AAA"/>
    <w:rsid w:val="00DD5044"/>
    <w:rsid w:val="00DD54EE"/>
    <w:rsid w:val="00DD6ACC"/>
    <w:rsid w:val="00DE3E33"/>
    <w:rsid w:val="00DE6A9A"/>
    <w:rsid w:val="00DF1163"/>
    <w:rsid w:val="00DF11BF"/>
    <w:rsid w:val="00DF200B"/>
    <w:rsid w:val="00DF561F"/>
    <w:rsid w:val="00DF68C2"/>
    <w:rsid w:val="00E014A3"/>
    <w:rsid w:val="00E017F6"/>
    <w:rsid w:val="00E02516"/>
    <w:rsid w:val="00E03D6B"/>
    <w:rsid w:val="00E045D6"/>
    <w:rsid w:val="00E05C25"/>
    <w:rsid w:val="00E10504"/>
    <w:rsid w:val="00E1436D"/>
    <w:rsid w:val="00E14912"/>
    <w:rsid w:val="00E15227"/>
    <w:rsid w:val="00E160AF"/>
    <w:rsid w:val="00E17048"/>
    <w:rsid w:val="00E204E2"/>
    <w:rsid w:val="00E21B76"/>
    <w:rsid w:val="00E23500"/>
    <w:rsid w:val="00E235F4"/>
    <w:rsid w:val="00E23764"/>
    <w:rsid w:val="00E23C53"/>
    <w:rsid w:val="00E2407C"/>
    <w:rsid w:val="00E24289"/>
    <w:rsid w:val="00E25E44"/>
    <w:rsid w:val="00E2615E"/>
    <w:rsid w:val="00E27A6D"/>
    <w:rsid w:val="00E307E0"/>
    <w:rsid w:val="00E36FE5"/>
    <w:rsid w:val="00E3747C"/>
    <w:rsid w:val="00E43F61"/>
    <w:rsid w:val="00E454BF"/>
    <w:rsid w:val="00E45CDD"/>
    <w:rsid w:val="00E47EF5"/>
    <w:rsid w:val="00E50246"/>
    <w:rsid w:val="00E50D0F"/>
    <w:rsid w:val="00E53937"/>
    <w:rsid w:val="00E60082"/>
    <w:rsid w:val="00E6342C"/>
    <w:rsid w:val="00E65C32"/>
    <w:rsid w:val="00E67458"/>
    <w:rsid w:val="00E70593"/>
    <w:rsid w:val="00E713CE"/>
    <w:rsid w:val="00E7341C"/>
    <w:rsid w:val="00E73C00"/>
    <w:rsid w:val="00E7452E"/>
    <w:rsid w:val="00E75EEC"/>
    <w:rsid w:val="00E80186"/>
    <w:rsid w:val="00E81599"/>
    <w:rsid w:val="00E81B62"/>
    <w:rsid w:val="00E865A8"/>
    <w:rsid w:val="00E8707A"/>
    <w:rsid w:val="00E926BF"/>
    <w:rsid w:val="00E9433B"/>
    <w:rsid w:val="00E952B0"/>
    <w:rsid w:val="00E95652"/>
    <w:rsid w:val="00EA10AE"/>
    <w:rsid w:val="00EA2755"/>
    <w:rsid w:val="00EA3DBA"/>
    <w:rsid w:val="00EB1856"/>
    <w:rsid w:val="00EB2C4A"/>
    <w:rsid w:val="00EB3A63"/>
    <w:rsid w:val="00EB4AED"/>
    <w:rsid w:val="00EB6A7E"/>
    <w:rsid w:val="00EC3854"/>
    <w:rsid w:val="00EC4225"/>
    <w:rsid w:val="00EC51B3"/>
    <w:rsid w:val="00EC5886"/>
    <w:rsid w:val="00EC6F3A"/>
    <w:rsid w:val="00EC7B7B"/>
    <w:rsid w:val="00ED19DD"/>
    <w:rsid w:val="00EE2461"/>
    <w:rsid w:val="00EE3FC8"/>
    <w:rsid w:val="00EE5CF1"/>
    <w:rsid w:val="00EE7EAA"/>
    <w:rsid w:val="00EF2E83"/>
    <w:rsid w:val="00EF3817"/>
    <w:rsid w:val="00EF4385"/>
    <w:rsid w:val="00EF4832"/>
    <w:rsid w:val="00EF7CD6"/>
    <w:rsid w:val="00F00194"/>
    <w:rsid w:val="00F00491"/>
    <w:rsid w:val="00F03A3D"/>
    <w:rsid w:val="00F0639A"/>
    <w:rsid w:val="00F140FA"/>
    <w:rsid w:val="00F202A1"/>
    <w:rsid w:val="00F23271"/>
    <w:rsid w:val="00F2354D"/>
    <w:rsid w:val="00F26550"/>
    <w:rsid w:val="00F33EF5"/>
    <w:rsid w:val="00F3414A"/>
    <w:rsid w:val="00F36A1E"/>
    <w:rsid w:val="00F42BB5"/>
    <w:rsid w:val="00F4694F"/>
    <w:rsid w:val="00F4759A"/>
    <w:rsid w:val="00F51BED"/>
    <w:rsid w:val="00F5427D"/>
    <w:rsid w:val="00F5528C"/>
    <w:rsid w:val="00F60D17"/>
    <w:rsid w:val="00F6118C"/>
    <w:rsid w:val="00F63B12"/>
    <w:rsid w:val="00F7131D"/>
    <w:rsid w:val="00F76C97"/>
    <w:rsid w:val="00F7702C"/>
    <w:rsid w:val="00F80185"/>
    <w:rsid w:val="00F8181E"/>
    <w:rsid w:val="00F81B22"/>
    <w:rsid w:val="00F821D7"/>
    <w:rsid w:val="00F82576"/>
    <w:rsid w:val="00F8309F"/>
    <w:rsid w:val="00F83838"/>
    <w:rsid w:val="00F84CE0"/>
    <w:rsid w:val="00F85CC1"/>
    <w:rsid w:val="00F90534"/>
    <w:rsid w:val="00F90710"/>
    <w:rsid w:val="00F920A7"/>
    <w:rsid w:val="00F944AF"/>
    <w:rsid w:val="00F94CA6"/>
    <w:rsid w:val="00F96379"/>
    <w:rsid w:val="00FA2433"/>
    <w:rsid w:val="00FA306D"/>
    <w:rsid w:val="00FA41F9"/>
    <w:rsid w:val="00FA4CEA"/>
    <w:rsid w:val="00FA6842"/>
    <w:rsid w:val="00FB0F66"/>
    <w:rsid w:val="00FB2120"/>
    <w:rsid w:val="00FB4278"/>
    <w:rsid w:val="00FB47A7"/>
    <w:rsid w:val="00FC12F1"/>
    <w:rsid w:val="00FC138A"/>
    <w:rsid w:val="00FC20C9"/>
    <w:rsid w:val="00FC34E1"/>
    <w:rsid w:val="00FC53C8"/>
    <w:rsid w:val="00FD03C2"/>
    <w:rsid w:val="00FD1F01"/>
    <w:rsid w:val="00FD3748"/>
    <w:rsid w:val="00FD4FBB"/>
    <w:rsid w:val="00FE0152"/>
    <w:rsid w:val="00FE0682"/>
    <w:rsid w:val="00FE4183"/>
    <w:rsid w:val="00FE4748"/>
    <w:rsid w:val="00FF0DB2"/>
    <w:rsid w:val="00FF1F56"/>
    <w:rsid w:val="00FF2912"/>
    <w:rsid w:val="00FF387B"/>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6401"/>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2"/>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2"/>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2"/>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b">
    <w:name w:val="S_Титульный"/>
    <w:basedOn w:val="Sa"/>
    <w:uiPriority w:val="99"/>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
    <w:uiPriority w:val="99"/>
    <w:locked/>
    <w:rsid w:val="00DB0978"/>
    <w:rPr>
      <w:sz w:val="24"/>
      <w:szCs w:val="24"/>
    </w:rPr>
  </w:style>
  <w:style w:type="paragraph" w:customStyle="1" w:styleId="S">
    <w:name w:val="S_Таблица"/>
    <w:basedOn w:val="a0"/>
    <w:link w:val="S11"/>
    <w:autoRedefine/>
    <w:uiPriority w:val="99"/>
    <w:qFormat/>
    <w:rsid w:val="00DB0978"/>
    <w:pPr>
      <w:keepNext/>
      <w:keepLines/>
      <w:numPr>
        <w:numId w:val="11"/>
      </w:numPr>
      <w:spacing w:after="0" w:line="360" w:lineRule="auto"/>
      <w:jc w:val="right"/>
    </w:pPr>
    <w:rPr>
      <w:sz w:val="24"/>
      <w:szCs w:val="24"/>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2"/>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f0"/>
    <w:link w:val="affffffff1"/>
    <w:uiPriority w:val="99"/>
    <w:unhideWhenUsed/>
    <w:rsid w:val="00405919"/>
    <w:pPr>
      <w:spacing w:after="0" w:line="240" w:lineRule="auto"/>
    </w:pPr>
    <w:rPr>
      <w:rFonts w:eastAsia="Calibri"/>
      <w:sz w:val="20"/>
      <w:szCs w:val="20"/>
    </w:rPr>
  </w:style>
  <w:style w:type="character" w:customStyle="1" w:styleId="affffffff1">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uiPriority w:val="99"/>
    <w:rsid w:val="00405919"/>
    <w:rPr>
      <w:rFonts w:eastAsia="Calibri"/>
      <w:sz w:val="20"/>
      <w:szCs w:val="20"/>
    </w:rPr>
  </w:style>
  <w:style w:type="character" w:styleId="affffffff2">
    <w:name w:val="footnote reference"/>
    <w:aliases w:val="Знак сноски-FN,Знак сноски 1"/>
    <w:basedOn w:val="a2"/>
    <w:uiPriority w:val="99"/>
    <w:unhideWhenUsed/>
    <w:rsid w:val="00405919"/>
    <w:rPr>
      <w:vertAlign w:val="superscript"/>
    </w:rPr>
  </w:style>
  <w:style w:type="paragraph" w:styleId="affffffff0">
    <w:name w:val="footnote text"/>
    <w:basedOn w:val="a0"/>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2"/>
    <w:link w:val="affffffff0"/>
    <w:uiPriority w:val="99"/>
    <w:semiHidden/>
    <w:rsid w:val="00405919"/>
    <w:rPr>
      <w:sz w:val="20"/>
      <w:szCs w:val="20"/>
    </w:rPr>
  </w:style>
  <w:style w:type="table" w:customStyle="1" w:styleId="76">
    <w:name w:val="Сетка таблицы76"/>
    <w:basedOn w:val="a3"/>
    <w:next w:val="af0"/>
    <w:uiPriority w:val="59"/>
    <w:rsid w:val="007E08C5"/>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c"/>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numbering" w:customStyle="1" w:styleId="1ai15">
    <w:name w:val="1 / a / i15"/>
    <w:basedOn w:val="a4"/>
    <w:next w:val="1ai"/>
    <w:semiHidden/>
    <w:unhideWhenUsed/>
    <w:rsid w:val="00F96379"/>
    <w:pPr>
      <w:numPr>
        <w:numId w:val="20"/>
      </w:numPr>
    </w:pPr>
  </w:style>
  <w:style w:type="character" w:customStyle="1" w:styleId="addresswidgetwrapper-yuh2">
    <w:name w:val="addresswidget_wrapper_-yuh2"/>
    <w:basedOn w:val="a2"/>
    <w:rsid w:val="00F96379"/>
  </w:style>
  <w:style w:type="paragraph" w:customStyle="1" w:styleId="21b">
    <w:name w:val="Цитата 21"/>
    <w:basedOn w:val="a0"/>
    <w:next w:val="a0"/>
    <w:uiPriority w:val="29"/>
    <w:qFormat/>
    <w:rsid w:val="00F96379"/>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F96379"/>
    <w:rPr>
      <w:i/>
      <w:iCs/>
      <w:color w:val="404040"/>
    </w:rPr>
  </w:style>
  <w:style w:type="paragraph" w:customStyle="1" w:styleId="Style1">
    <w:name w:val="Style1"/>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F96379"/>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F96379"/>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F96379"/>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F96379"/>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F96379"/>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F96379"/>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0">
    <w:name w:val="Style10"/>
    <w:basedOn w:val="a0"/>
    <w:uiPriority w:val="99"/>
    <w:rsid w:val="00F96379"/>
    <w:pPr>
      <w:widowControl w:val="0"/>
      <w:autoSpaceDE w:val="0"/>
      <w:autoSpaceDN w:val="0"/>
      <w:adjustRightInd w:val="0"/>
      <w:spacing w:after="0" w:line="278" w:lineRule="exact"/>
      <w:jc w:val="right"/>
    </w:pPr>
    <w:rPr>
      <w:rFonts w:ascii="Cambria" w:eastAsia="Times New Roman" w:hAnsi="Cambria" w:cs="Times New Roman"/>
      <w:sz w:val="24"/>
      <w:szCs w:val="24"/>
      <w:lang w:eastAsia="ru-RU"/>
    </w:rPr>
  </w:style>
  <w:style w:type="paragraph" w:customStyle="1" w:styleId="Style11">
    <w:name w:val="Style11"/>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F96379"/>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F96379"/>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F96379"/>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F96379"/>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F96379"/>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F96379"/>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F96379"/>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F96379"/>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F96379"/>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F96379"/>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4">
    <w:name w:val="Style24"/>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F96379"/>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6">
    <w:name w:val="Style26"/>
    <w:basedOn w:val="a0"/>
    <w:uiPriority w:val="99"/>
    <w:rsid w:val="00F96379"/>
    <w:pPr>
      <w:widowControl w:val="0"/>
      <w:autoSpaceDE w:val="0"/>
      <w:autoSpaceDN w:val="0"/>
      <w:adjustRightInd w:val="0"/>
      <w:spacing w:after="0" w:line="240" w:lineRule="auto"/>
      <w:jc w:val="both"/>
    </w:pPr>
    <w:rPr>
      <w:rFonts w:ascii="Cambria" w:eastAsia="Times New Roman" w:hAnsi="Cambria" w:cs="Times New Roman"/>
      <w:sz w:val="24"/>
      <w:szCs w:val="24"/>
      <w:lang w:eastAsia="ru-RU"/>
    </w:rPr>
  </w:style>
  <w:style w:type="paragraph" w:customStyle="1" w:styleId="Style27">
    <w:name w:val="Style27"/>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8">
    <w:name w:val="Style28"/>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F96379"/>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F96379"/>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F96379"/>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F96379"/>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F96379"/>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F96379"/>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F96379"/>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F96379"/>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F96379"/>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F96379"/>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F96379"/>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F96379"/>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F96379"/>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F96379"/>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8">
    <w:name w:val="Style48"/>
    <w:basedOn w:val="a0"/>
    <w:uiPriority w:val="99"/>
    <w:rsid w:val="00F96379"/>
    <w:pPr>
      <w:widowControl w:val="0"/>
      <w:autoSpaceDE w:val="0"/>
      <w:autoSpaceDN w:val="0"/>
      <w:adjustRightInd w:val="0"/>
      <w:spacing w:after="0" w:line="274" w:lineRule="exact"/>
      <w:ind w:firstLine="845"/>
      <w:jc w:val="both"/>
    </w:pPr>
    <w:rPr>
      <w:rFonts w:ascii="Cambria" w:eastAsia="Times New Roman" w:hAnsi="Cambria" w:cs="Times New Roman"/>
      <w:sz w:val="24"/>
      <w:szCs w:val="24"/>
      <w:lang w:eastAsia="ru-RU"/>
    </w:rPr>
  </w:style>
  <w:style w:type="paragraph" w:customStyle="1" w:styleId="Style49">
    <w:name w:val="Style49"/>
    <w:basedOn w:val="a0"/>
    <w:uiPriority w:val="99"/>
    <w:rsid w:val="00F96379"/>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F96379"/>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F96379"/>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F96379"/>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F96379"/>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F96379"/>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F96379"/>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F96379"/>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F96379"/>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F96379"/>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F96379"/>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F96379"/>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F96379"/>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F96379"/>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F96379"/>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F96379"/>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F96379"/>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F96379"/>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F96379"/>
    <w:rPr>
      <w:rFonts w:ascii="Times New Roman" w:hAnsi="Times New Roman"/>
      <w:b/>
      <w:sz w:val="26"/>
    </w:rPr>
  </w:style>
  <w:style w:type="character" w:customStyle="1" w:styleId="FontStyle72">
    <w:name w:val="Font Style72"/>
    <w:uiPriority w:val="99"/>
    <w:rsid w:val="00F96379"/>
    <w:rPr>
      <w:rFonts w:ascii="Times New Roman" w:hAnsi="Times New Roman"/>
      <w:b/>
      <w:sz w:val="30"/>
    </w:rPr>
  </w:style>
  <w:style w:type="character" w:customStyle="1" w:styleId="FontStyle73">
    <w:name w:val="Font Style73"/>
    <w:uiPriority w:val="99"/>
    <w:rsid w:val="00F96379"/>
    <w:rPr>
      <w:rFonts w:ascii="Times New Roman" w:hAnsi="Times New Roman"/>
      <w:b/>
      <w:sz w:val="22"/>
    </w:rPr>
  </w:style>
  <w:style w:type="character" w:customStyle="1" w:styleId="FontStyle74">
    <w:name w:val="Font Style74"/>
    <w:uiPriority w:val="99"/>
    <w:rsid w:val="00F96379"/>
    <w:rPr>
      <w:rFonts w:ascii="Times New Roman" w:hAnsi="Times New Roman"/>
      <w:sz w:val="26"/>
    </w:rPr>
  </w:style>
  <w:style w:type="character" w:customStyle="1" w:styleId="FontStyle75">
    <w:name w:val="Font Style75"/>
    <w:uiPriority w:val="99"/>
    <w:rsid w:val="00F96379"/>
    <w:rPr>
      <w:rFonts w:ascii="Times New Roman" w:hAnsi="Times New Roman"/>
      <w:smallCaps/>
      <w:sz w:val="14"/>
    </w:rPr>
  </w:style>
  <w:style w:type="character" w:customStyle="1" w:styleId="FontStyle76">
    <w:name w:val="Font Style76"/>
    <w:uiPriority w:val="99"/>
    <w:rsid w:val="00F96379"/>
    <w:rPr>
      <w:rFonts w:ascii="Times New Roman" w:hAnsi="Times New Roman"/>
      <w:i/>
      <w:spacing w:val="10"/>
      <w:sz w:val="18"/>
    </w:rPr>
  </w:style>
  <w:style w:type="character" w:customStyle="1" w:styleId="FontStyle77">
    <w:name w:val="Font Style77"/>
    <w:uiPriority w:val="99"/>
    <w:rsid w:val="00F96379"/>
    <w:rPr>
      <w:rFonts w:ascii="Times New Roman" w:hAnsi="Times New Roman"/>
      <w:sz w:val="16"/>
    </w:rPr>
  </w:style>
  <w:style w:type="character" w:customStyle="1" w:styleId="FontStyle78">
    <w:name w:val="Font Style78"/>
    <w:uiPriority w:val="99"/>
    <w:rsid w:val="00F96379"/>
    <w:rPr>
      <w:rFonts w:ascii="Calibri" w:hAnsi="Calibri"/>
      <w:sz w:val="14"/>
    </w:rPr>
  </w:style>
  <w:style w:type="character" w:customStyle="1" w:styleId="FontStyle79">
    <w:name w:val="Font Style79"/>
    <w:uiPriority w:val="99"/>
    <w:rsid w:val="00F96379"/>
    <w:rPr>
      <w:rFonts w:ascii="Calibri" w:hAnsi="Calibri"/>
      <w:sz w:val="22"/>
    </w:rPr>
  </w:style>
  <w:style w:type="character" w:customStyle="1" w:styleId="FontStyle80">
    <w:name w:val="Font Style80"/>
    <w:uiPriority w:val="99"/>
    <w:rsid w:val="00F96379"/>
    <w:rPr>
      <w:rFonts w:ascii="Cambria" w:hAnsi="Cambria"/>
      <w:sz w:val="20"/>
    </w:rPr>
  </w:style>
  <w:style w:type="character" w:customStyle="1" w:styleId="FontStyle81">
    <w:name w:val="Font Style81"/>
    <w:uiPriority w:val="99"/>
    <w:rsid w:val="00F96379"/>
    <w:rPr>
      <w:rFonts w:ascii="Times New Roman" w:hAnsi="Times New Roman"/>
      <w:sz w:val="22"/>
    </w:rPr>
  </w:style>
  <w:style w:type="character" w:customStyle="1" w:styleId="FontStyle82">
    <w:name w:val="Font Style82"/>
    <w:uiPriority w:val="99"/>
    <w:rsid w:val="00F96379"/>
    <w:rPr>
      <w:rFonts w:ascii="Cambria" w:hAnsi="Cambria"/>
      <w:sz w:val="20"/>
    </w:rPr>
  </w:style>
  <w:style w:type="character" w:customStyle="1" w:styleId="FontStyle83">
    <w:name w:val="Font Style83"/>
    <w:uiPriority w:val="99"/>
    <w:rsid w:val="00F96379"/>
    <w:rPr>
      <w:rFonts w:ascii="Times New Roman" w:hAnsi="Times New Roman"/>
      <w:i/>
      <w:sz w:val="20"/>
    </w:rPr>
  </w:style>
  <w:style w:type="character" w:customStyle="1" w:styleId="FontStyle84">
    <w:name w:val="Font Style84"/>
    <w:uiPriority w:val="99"/>
    <w:rsid w:val="00F96379"/>
    <w:rPr>
      <w:rFonts w:ascii="Times New Roman" w:hAnsi="Times New Roman"/>
      <w:sz w:val="12"/>
    </w:rPr>
  </w:style>
  <w:style w:type="character" w:customStyle="1" w:styleId="FontStyle85">
    <w:name w:val="Font Style85"/>
    <w:uiPriority w:val="99"/>
    <w:rsid w:val="00F96379"/>
    <w:rPr>
      <w:rFonts w:ascii="Times New Roman" w:hAnsi="Times New Roman"/>
      <w:spacing w:val="-10"/>
      <w:sz w:val="18"/>
    </w:rPr>
  </w:style>
  <w:style w:type="character" w:customStyle="1" w:styleId="FontStyle86">
    <w:name w:val="Font Style86"/>
    <w:uiPriority w:val="99"/>
    <w:rsid w:val="00F96379"/>
    <w:rPr>
      <w:rFonts w:ascii="Tahoma" w:hAnsi="Tahoma"/>
      <w:sz w:val="16"/>
    </w:rPr>
  </w:style>
  <w:style w:type="character" w:customStyle="1" w:styleId="FontStyle87">
    <w:name w:val="Font Style87"/>
    <w:uiPriority w:val="99"/>
    <w:rsid w:val="00F96379"/>
    <w:rPr>
      <w:rFonts w:ascii="Segoe UI" w:hAnsi="Segoe UI"/>
      <w:sz w:val="14"/>
    </w:rPr>
  </w:style>
  <w:style w:type="character" w:customStyle="1" w:styleId="FontStyle88">
    <w:name w:val="Font Style88"/>
    <w:uiPriority w:val="99"/>
    <w:rsid w:val="00F96379"/>
    <w:rPr>
      <w:rFonts w:ascii="Courier New" w:hAnsi="Courier New"/>
      <w:b/>
      <w:i/>
      <w:sz w:val="10"/>
    </w:rPr>
  </w:style>
  <w:style w:type="character" w:customStyle="1" w:styleId="FontStyle89">
    <w:name w:val="Font Style89"/>
    <w:uiPriority w:val="99"/>
    <w:rsid w:val="00F96379"/>
    <w:rPr>
      <w:rFonts w:ascii="Times New Roman" w:hAnsi="Times New Roman"/>
      <w:b/>
      <w:sz w:val="16"/>
    </w:rPr>
  </w:style>
  <w:style w:type="character" w:customStyle="1" w:styleId="FontStyle90">
    <w:name w:val="Font Style90"/>
    <w:uiPriority w:val="99"/>
    <w:rsid w:val="00F96379"/>
    <w:rPr>
      <w:rFonts w:ascii="Tahoma" w:hAnsi="Tahoma"/>
      <w:sz w:val="18"/>
    </w:rPr>
  </w:style>
  <w:style w:type="table" w:customStyle="1" w:styleId="21c">
    <w:name w:val="Сетка таблицы21"/>
    <w:basedOn w:val="a3"/>
    <w:next w:val="af0"/>
    <w:uiPriority w:val="59"/>
    <w:rsid w:val="00F96379"/>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F96379"/>
    <w:rPr>
      <w:rFonts w:ascii="Times New Roman" w:hAnsi="Times New Roman"/>
      <w:color w:val="000000"/>
      <w:sz w:val="52"/>
    </w:rPr>
  </w:style>
  <w:style w:type="paragraph" w:styleId="affffffff3">
    <w:name w:val="endnote text"/>
    <w:basedOn w:val="a0"/>
    <w:link w:val="affffffff4"/>
    <w:uiPriority w:val="99"/>
    <w:semiHidden/>
    <w:unhideWhenUsed/>
    <w:rsid w:val="00F96379"/>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4">
    <w:name w:val="Текст концевой сноски Знак"/>
    <w:basedOn w:val="a2"/>
    <w:link w:val="affffffff3"/>
    <w:uiPriority w:val="99"/>
    <w:semiHidden/>
    <w:rsid w:val="00F96379"/>
    <w:rPr>
      <w:rFonts w:ascii="Cambria" w:eastAsia="Times New Roman" w:hAnsi="Cambria" w:cs="Times New Roman"/>
      <w:sz w:val="20"/>
      <w:szCs w:val="20"/>
      <w:lang w:eastAsia="ru-RU"/>
    </w:rPr>
  </w:style>
  <w:style w:type="character" w:styleId="affffffff5">
    <w:name w:val="endnote reference"/>
    <w:uiPriority w:val="99"/>
    <w:semiHidden/>
    <w:unhideWhenUsed/>
    <w:rsid w:val="00F96379"/>
    <w:rPr>
      <w:rFonts w:cs="Times New Roman"/>
      <w:vertAlign w:val="superscript"/>
    </w:rPr>
  </w:style>
  <w:style w:type="character" w:customStyle="1" w:styleId="1fff6">
    <w:name w:val="Слабое выделение1"/>
    <w:basedOn w:val="a2"/>
    <w:uiPriority w:val="19"/>
    <w:qFormat/>
    <w:rsid w:val="00F96379"/>
    <w:rPr>
      <w:i/>
      <w:iCs/>
      <w:color w:val="808080"/>
    </w:rPr>
  </w:style>
  <w:style w:type="character" w:customStyle="1" w:styleId="1fff7">
    <w:name w:val="Сильное выделение1"/>
    <w:basedOn w:val="a2"/>
    <w:uiPriority w:val="21"/>
    <w:qFormat/>
    <w:rsid w:val="00F96379"/>
    <w:rPr>
      <w:b/>
      <w:bCs/>
      <w:i/>
      <w:iCs/>
      <w:color w:val="5B9BD5"/>
    </w:rPr>
  </w:style>
  <w:style w:type="table" w:customStyle="1" w:styleId="1210">
    <w:name w:val="Сетка таблицы121"/>
    <w:basedOn w:val="a3"/>
    <w:next w:val="af0"/>
    <w:uiPriority w:val="59"/>
    <w:rsid w:val="00F96379"/>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F96379"/>
    <w:rPr>
      <w:sz w:val="18"/>
      <w:szCs w:val="18"/>
    </w:rPr>
  </w:style>
  <w:style w:type="character" w:customStyle="1" w:styleId="2fff">
    <w:name w:val="Основной текст (2) + Полужирный"/>
    <w:basedOn w:val="26"/>
    <w:rsid w:val="00F96379"/>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6">
    <w:name w:val="Абзац"/>
    <w:basedOn w:val="a0"/>
    <w:link w:val="affffffff7"/>
    <w:uiPriority w:val="99"/>
    <w:rsid w:val="00F96379"/>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3ff">
    <w:name w:val="Основной текст (3)_"/>
    <w:link w:val="3ff0"/>
    <w:locked/>
    <w:rsid w:val="00F96379"/>
    <w:rPr>
      <w:rFonts w:ascii="Times New Roman" w:hAnsi="Times New Roman"/>
      <w:b/>
      <w:bCs/>
      <w:sz w:val="28"/>
      <w:szCs w:val="28"/>
      <w:shd w:val="clear" w:color="auto" w:fill="FFFFFF"/>
    </w:rPr>
  </w:style>
  <w:style w:type="paragraph" w:customStyle="1" w:styleId="3ff0">
    <w:name w:val="Основной текст (3)"/>
    <w:basedOn w:val="a0"/>
    <w:link w:val="3ff"/>
    <w:rsid w:val="00F96379"/>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8">
    <w:name w:val="Подпись к таблице_"/>
    <w:link w:val="affffffff9"/>
    <w:locked/>
    <w:rsid w:val="00F96379"/>
    <w:rPr>
      <w:rFonts w:ascii="Times New Roman" w:hAnsi="Times New Roman"/>
      <w:b/>
      <w:bCs/>
      <w:sz w:val="28"/>
      <w:szCs w:val="28"/>
      <w:shd w:val="clear" w:color="auto" w:fill="FFFFFF"/>
    </w:rPr>
  </w:style>
  <w:style w:type="paragraph" w:customStyle="1" w:styleId="affffffff9">
    <w:name w:val="Подпись к таблице"/>
    <w:basedOn w:val="a0"/>
    <w:link w:val="affffffff8"/>
    <w:rsid w:val="00F96379"/>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F96379"/>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F96379"/>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F96379"/>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a">
    <w:name w:val="Подпись к картинке_"/>
    <w:link w:val="affffffffb"/>
    <w:locked/>
    <w:rsid w:val="00F96379"/>
    <w:rPr>
      <w:rFonts w:ascii="Times New Roman" w:hAnsi="Times New Roman"/>
      <w:sz w:val="28"/>
      <w:szCs w:val="28"/>
      <w:shd w:val="clear" w:color="auto" w:fill="FFFFFF"/>
    </w:rPr>
  </w:style>
  <w:style w:type="paragraph" w:customStyle="1" w:styleId="affffffffb">
    <w:name w:val="Подпись к картинке"/>
    <w:basedOn w:val="a0"/>
    <w:link w:val="affffffffa"/>
    <w:rsid w:val="00F96379"/>
    <w:pPr>
      <w:widowControl w:val="0"/>
      <w:shd w:val="clear" w:color="auto" w:fill="FFFFFF"/>
      <w:spacing w:after="0" w:line="322" w:lineRule="exact"/>
      <w:jc w:val="both"/>
    </w:pPr>
    <w:rPr>
      <w:rFonts w:ascii="Times New Roman" w:hAnsi="Times New Roman"/>
      <w:sz w:val="28"/>
      <w:szCs w:val="28"/>
    </w:rPr>
  </w:style>
  <w:style w:type="character" w:customStyle="1" w:styleId="affffffff7">
    <w:name w:val="Абзац Знак"/>
    <w:link w:val="affffffff6"/>
    <w:uiPriority w:val="99"/>
    <w:locked/>
    <w:rsid w:val="00F96379"/>
    <w:rPr>
      <w:rFonts w:ascii="Arial Unicode MS" w:eastAsia="Arial Unicode MS" w:hAnsi="Arial Unicode MS" w:cs="Times New Roman"/>
      <w:sz w:val="24"/>
      <w:szCs w:val="20"/>
      <w:lang w:eastAsia="ru-RU"/>
    </w:rPr>
  </w:style>
  <w:style w:type="character" w:customStyle="1" w:styleId="affffffffc">
    <w:name w:val="_абзац Знак"/>
    <w:link w:val="affffffffd"/>
    <w:locked/>
    <w:rsid w:val="00F96379"/>
    <w:rPr>
      <w:rFonts w:ascii="Times New Roman" w:hAnsi="Times New Roman"/>
      <w:sz w:val="24"/>
    </w:rPr>
  </w:style>
  <w:style w:type="paragraph" w:customStyle="1" w:styleId="affffffffd">
    <w:name w:val="_абзац"/>
    <w:basedOn w:val="a0"/>
    <w:link w:val="affffffffc"/>
    <w:rsid w:val="00F96379"/>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F96379"/>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F96379"/>
    <w:pPr>
      <w:spacing w:after="0" w:line="240" w:lineRule="auto"/>
      <w:jc w:val="both"/>
    </w:pPr>
    <w:rPr>
      <w:rFonts w:ascii="Times New Roman" w:eastAsia="Arial Unicode MS" w:hAnsi="Times New Roman" w:cs="Times New Roman"/>
      <w:sz w:val="20"/>
      <w:szCs w:val="24"/>
      <w:lang w:eastAsia="ru-RU"/>
    </w:rPr>
  </w:style>
  <w:style w:type="paragraph" w:customStyle="1" w:styleId="affffffffe">
    <w:name w:val="Табличный_заголовки"/>
    <w:basedOn w:val="a0"/>
    <w:uiPriority w:val="99"/>
    <w:rsid w:val="00F96379"/>
    <w:pPr>
      <w:keepNext/>
      <w:keepLines/>
      <w:spacing w:after="0" w:line="240" w:lineRule="auto"/>
      <w:jc w:val="center"/>
    </w:pPr>
    <w:rPr>
      <w:rFonts w:ascii="Times New Roman" w:eastAsia="Arial Unicode MS" w:hAnsi="Times New Roman" w:cs="Times New Roman"/>
      <w:b/>
      <w:lang w:eastAsia="ru-RU"/>
    </w:rPr>
  </w:style>
  <w:style w:type="paragraph" w:customStyle="1" w:styleId="afffffffff">
    <w:name w:val="Табличный_центр"/>
    <w:basedOn w:val="a0"/>
    <w:uiPriority w:val="99"/>
    <w:rsid w:val="00F96379"/>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F96379"/>
    <w:pPr>
      <w:numPr>
        <w:numId w:val="25"/>
      </w:numPr>
      <w:spacing w:after="0" w:line="240" w:lineRule="auto"/>
    </w:pPr>
    <w:rPr>
      <w:rFonts w:ascii="Times New Roman" w:eastAsia="Arial Unicode MS" w:hAnsi="Times New Roman" w:cs="Times New Roman"/>
      <w:lang w:eastAsia="ru-RU"/>
    </w:rPr>
  </w:style>
  <w:style w:type="paragraph" w:customStyle="1" w:styleId="afffffffff0">
    <w:name w:val="Табличный_слева"/>
    <w:basedOn w:val="a0"/>
    <w:uiPriority w:val="99"/>
    <w:rsid w:val="00F96379"/>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F96379"/>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1">
    <w:name w:val="обычный_"/>
    <w:basedOn w:val="a0"/>
    <w:autoRedefine/>
    <w:uiPriority w:val="99"/>
    <w:rsid w:val="00F96379"/>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2">
    <w:name w:val="Следующий абзац"/>
    <w:basedOn w:val="a0"/>
    <w:uiPriority w:val="99"/>
    <w:rsid w:val="00F96379"/>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3">
    <w:name w:val="Нормальный"/>
    <w:basedOn w:val="a0"/>
    <w:uiPriority w:val="99"/>
    <w:rsid w:val="00F96379"/>
    <w:pPr>
      <w:spacing w:after="0" w:line="360" w:lineRule="auto"/>
      <w:ind w:firstLine="720"/>
    </w:pPr>
    <w:rPr>
      <w:rFonts w:ascii="Times New Roman" w:eastAsia="Times New Roman" w:hAnsi="Times New Roman" w:cs="Times New Roman"/>
      <w:sz w:val="24"/>
      <w:szCs w:val="24"/>
      <w:lang w:eastAsia="ru-RU"/>
    </w:rPr>
  </w:style>
  <w:style w:type="paragraph" w:customStyle="1" w:styleId="1fff8">
    <w:name w:val="обычный_1 Знак Знак Знак Знак Знак Знак Знак Знак Знак"/>
    <w:basedOn w:val="a0"/>
    <w:uiPriority w:val="99"/>
    <w:rsid w:val="00F96379"/>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F96379"/>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F963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F9637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F96379"/>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4">
    <w:name w:val="Комментарий"/>
    <w:basedOn w:val="a0"/>
    <w:next w:val="a0"/>
    <w:uiPriority w:val="99"/>
    <w:rsid w:val="00F96379"/>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9">
    <w:name w:val="Заголовок №1 + Не полужирный"/>
    <w:rsid w:val="00F96379"/>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F96379"/>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5">
    <w:name w:val="Подпись к таблице + Не полужирный"/>
    <w:basedOn w:val="affffffff8"/>
    <w:rsid w:val="00F96379"/>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F96379"/>
    <w:rPr>
      <w:rFonts w:ascii="Times New Roman" w:hAnsi="Times New Roman" w:cs="Times New Roman" w:hint="default"/>
      <w:b/>
      <w:bCs/>
      <w:strike w:val="0"/>
      <w:dstrike w:val="0"/>
      <w:sz w:val="22"/>
      <w:szCs w:val="22"/>
      <w:u w:val="none"/>
      <w:effect w:val="none"/>
    </w:rPr>
  </w:style>
  <w:style w:type="character" w:customStyle="1" w:styleId="2111">
    <w:name w:val="Основной текст (2) + 11"/>
    <w:aliases w:val="5 pt"/>
    <w:rsid w:val="00F96379"/>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F96379"/>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F96379"/>
    <w:rPr>
      <w:rFonts w:ascii="Times New Roman" w:hAnsi="Times New Roman" w:cs="Times New Roman" w:hint="default"/>
      <w:sz w:val="28"/>
      <w:szCs w:val="28"/>
      <w:u w:val="single"/>
    </w:rPr>
  </w:style>
  <w:style w:type="character" w:customStyle="1" w:styleId="22b">
    <w:name w:val="Основной текст (2) + Полужирный2"/>
    <w:rsid w:val="00F96379"/>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F96379"/>
    <w:rPr>
      <w:rFonts w:ascii="Times New Roman" w:hAnsi="Times New Roman" w:cs="Times New Roman" w:hint="default"/>
      <w:color w:val="000000"/>
      <w:sz w:val="24"/>
      <w:szCs w:val="24"/>
    </w:rPr>
  </w:style>
  <w:style w:type="character" w:customStyle="1" w:styleId="spelle">
    <w:name w:val="spelle"/>
    <w:rsid w:val="00F96379"/>
    <w:rPr>
      <w:rFonts w:ascii="Calibri" w:eastAsia="Calibri" w:hAnsi="Calibri" w:cs="Calibri" w:hint="default"/>
      <w:sz w:val="28"/>
      <w:szCs w:val="28"/>
      <w:lang w:val="ru-RU" w:eastAsia="en-US" w:bidi="ar-SA"/>
    </w:rPr>
  </w:style>
  <w:style w:type="character" w:customStyle="1" w:styleId="grame">
    <w:name w:val="grame"/>
    <w:rsid w:val="00F96379"/>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F96379"/>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F96379"/>
    <w:rPr>
      <w:rFonts w:ascii="Times New Roman" w:hAnsi="Times New Roman" w:cs="Times New Roman" w:hint="default"/>
      <w:strike w:val="0"/>
      <w:dstrike w:val="0"/>
      <w:spacing w:val="40"/>
      <w:sz w:val="26"/>
      <w:szCs w:val="26"/>
      <w:u w:val="none"/>
      <w:effect w:val="none"/>
    </w:rPr>
  </w:style>
  <w:style w:type="character" w:customStyle="1" w:styleId="afffffffff6">
    <w:name w:val="Цветовое выделение"/>
    <w:uiPriority w:val="99"/>
    <w:rsid w:val="00F96379"/>
    <w:rPr>
      <w:b/>
      <w:bCs w:val="0"/>
      <w:color w:val="26282F"/>
    </w:rPr>
  </w:style>
  <w:style w:type="character" w:customStyle="1" w:styleId="b1">
    <w:name w:val="b1"/>
    <w:basedOn w:val="a2"/>
    <w:rsid w:val="00F96379"/>
  </w:style>
  <w:style w:type="character" w:customStyle="1" w:styleId="copyright">
    <w:name w:val="copyright"/>
    <w:basedOn w:val="a2"/>
    <w:rsid w:val="00F96379"/>
  </w:style>
  <w:style w:type="table" w:customStyle="1" w:styleId="1112">
    <w:name w:val="Классическая таблица 111"/>
    <w:basedOn w:val="a3"/>
    <w:next w:val="1ff5"/>
    <w:semiHidden/>
    <w:unhideWhenUsed/>
    <w:rsid w:val="00F96379"/>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F96379"/>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F96379"/>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F96379"/>
    <w:pPr>
      <w:numPr>
        <w:numId w:val="26"/>
      </w:numPr>
    </w:pPr>
  </w:style>
  <w:style w:type="numbering" w:customStyle="1" w:styleId="1111115">
    <w:name w:val="1 / 1.1 / 1.1.15"/>
    <w:basedOn w:val="a4"/>
    <w:next w:val="111111"/>
    <w:semiHidden/>
    <w:unhideWhenUsed/>
    <w:rsid w:val="00F96379"/>
    <w:pPr>
      <w:numPr>
        <w:numId w:val="27"/>
      </w:numPr>
    </w:pPr>
  </w:style>
  <w:style w:type="paragraph" w:customStyle="1" w:styleId="1fffa">
    <w:name w:val="Схема документа1"/>
    <w:basedOn w:val="a0"/>
    <w:next w:val="afff2"/>
    <w:uiPriority w:val="99"/>
    <w:semiHidden/>
    <w:unhideWhenUsed/>
    <w:rsid w:val="00F96379"/>
    <w:pPr>
      <w:spacing w:after="0" w:line="240" w:lineRule="auto"/>
    </w:pPr>
    <w:rPr>
      <w:rFonts w:ascii="Tahoma" w:eastAsia="Times New Roman" w:hAnsi="Tahoma" w:cs="Tahoma"/>
      <w:sz w:val="16"/>
      <w:szCs w:val="16"/>
    </w:rPr>
  </w:style>
  <w:style w:type="character" w:customStyle="1" w:styleId="afffffffff7">
    <w:name w:val="Гипертекстовая ссылка"/>
    <w:basedOn w:val="afffffffff6"/>
    <w:uiPriority w:val="99"/>
    <w:rsid w:val="00F96379"/>
    <w:rPr>
      <w:b/>
      <w:bCs w:val="0"/>
      <w:color w:val="106BBE"/>
    </w:rPr>
  </w:style>
  <w:style w:type="character" w:customStyle="1" w:styleId="blk">
    <w:name w:val="blk"/>
    <w:basedOn w:val="a2"/>
    <w:rsid w:val="00F96379"/>
  </w:style>
  <w:style w:type="character" w:customStyle="1" w:styleId="nobr">
    <w:name w:val="nobr"/>
    <w:basedOn w:val="a2"/>
    <w:rsid w:val="00F96379"/>
  </w:style>
  <w:style w:type="character" w:customStyle="1" w:styleId="hl">
    <w:name w:val="hl"/>
    <w:basedOn w:val="a2"/>
    <w:rsid w:val="00F96379"/>
  </w:style>
  <w:style w:type="paragraph" w:customStyle="1" w:styleId="s22">
    <w:name w:val="s_22"/>
    <w:basedOn w:val="a0"/>
    <w:rsid w:val="00F963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Информация о версии"/>
    <w:basedOn w:val="afffffffff4"/>
    <w:next w:val="a0"/>
    <w:uiPriority w:val="99"/>
    <w:rsid w:val="00F96379"/>
    <w:pPr>
      <w:shd w:val="clear" w:color="auto" w:fill="auto"/>
    </w:pPr>
    <w:rPr>
      <w:rFonts w:ascii="Times New Roman CYR" w:hAnsi="Times New Roman CYR" w:cs="Times New Roman CYR"/>
      <w:i/>
      <w:iCs/>
    </w:rPr>
  </w:style>
  <w:style w:type="paragraph" w:customStyle="1" w:styleId="afffffffff9">
    <w:name w:val="Нормальный (таблица)"/>
    <w:basedOn w:val="a0"/>
    <w:next w:val="a0"/>
    <w:uiPriority w:val="99"/>
    <w:rsid w:val="00F96379"/>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a">
    <w:name w:val="Прижатый влево"/>
    <w:basedOn w:val="a0"/>
    <w:next w:val="a0"/>
    <w:uiPriority w:val="99"/>
    <w:rsid w:val="00F96379"/>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2">
    <w:name w:val="Нет списка211"/>
    <w:next w:val="a4"/>
    <w:uiPriority w:val="99"/>
    <w:semiHidden/>
    <w:unhideWhenUsed/>
    <w:rsid w:val="00F96379"/>
  </w:style>
  <w:style w:type="paragraph" w:customStyle="1" w:styleId="afffffffffb">
    <w:name w:val="Текст (справка)"/>
    <w:basedOn w:val="a0"/>
    <w:next w:val="a0"/>
    <w:uiPriority w:val="99"/>
    <w:rsid w:val="00F96379"/>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c">
    <w:name w:val="Текст информации об изменениях"/>
    <w:basedOn w:val="a0"/>
    <w:next w:val="a0"/>
    <w:uiPriority w:val="99"/>
    <w:rsid w:val="00F96379"/>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d">
    <w:name w:val="Информация об изменениях"/>
    <w:basedOn w:val="afffffffffc"/>
    <w:next w:val="a0"/>
    <w:uiPriority w:val="99"/>
    <w:rsid w:val="00F96379"/>
    <w:pPr>
      <w:spacing w:before="180"/>
      <w:ind w:left="360" w:right="360" w:firstLine="0"/>
    </w:pPr>
  </w:style>
  <w:style w:type="paragraph" w:customStyle="1" w:styleId="afffffffffe">
    <w:name w:val="Подзаголовок для информации об изменениях"/>
    <w:basedOn w:val="afffffffffc"/>
    <w:next w:val="a0"/>
    <w:uiPriority w:val="99"/>
    <w:rsid w:val="00F96379"/>
    <w:rPr>
      <w:b/>
      <w:bCs/>
    </w:rPr>
  </w:style>
  <w:style w:type="character" w:customStyle="1" w:styleId="affffffffff">
    <w:name w:val="Цветовое выделение для Текст"/>
    <w:uiPriority w:val="99"/>
    <w:rsid w:val="00F96379"/>
    <w:rPr>
      <w:rFonts w:ascii="Times New Roman CYR" w:hAnsi="Times New Roman CYR" w:cs="Times New Roman CYR"/>
    </w:rPr>
  </w:style>
  <w:style w:type="numbering" w:customStyle="1" w:styleId="75">
    <w:name w:val="Нет списка7"/>
    <w:next w:val="a4"/>
    <w:uiPriority w:val="99"/>
    <w:semiHidden/>
    <w:unhideWhenUsed/>
    <w:rsid w:val="00F96379"/>
  </w:style>
  <w:style w:type="paragraph" w:customStyle="1" w:styleId="1fffb">
    <w:name w:val="Заголовок оглавления1"/>
    <w:basedOn w:val="15"/>
    <w:next w:val="a0"/>
    <w:uiPriority w:val="39"/>
    <w:unhideWhenUsed/>
    <w:qFormat/>
    <w:rsid w:val="00F96379"/>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F96379"/>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F96379"/>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F96379"/>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F96379"/>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F96379"/>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F96379"/>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F96379"/>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F96379"/>
    <w:pPr>
      <w:spacing w:after="100"/>
      <w:ind w:left="1760"/>
    </w:pPr>
    <w:rPr>
      <w:rFonts w:eastAsia="Times New Roman"/>
      <w:lang w:eastAsia="ru-RU"/>
    </w:rPr>
  </w:style>
  <w:style w:type="character" w:customStyle="1" w:styleId="105pt0">
    <w:name w:val="Основной текст + 10;5 pt"/>
    <w:basedOn w:val="ac"/>
    <w:rsid w:val="00F96379"/>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7"/>
    <w:rsid w:val="00F96379"/>
    <w:rPr>
      <w:rFonts w:ascii="Times New Roman" w:hAnsi="Times New Roman"/>
      <w:spacing w:val="3"/>
      <w:sz w:val="25"/>
      <w:szCs w:val="25"/>
      <w:shd w:val="clear" w:color="auto" w:fill="FFFFFF"/>
    </w:rPr>
  </w:style>
  <w:style w:type="paragraph" w:customStyle="1" w:styleId="77">
    <w:name w:val="Подпись к картинке (7)"/>
    <w:basedOn w:val="a0"/>
    <w:link w:val="7Exact"/>
    <w:rsid w:val="00F96379"/>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F96379"/>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F96379"/>
  </w:style>
  <w:style w:type="table" w:customStyle="1" w:styleId="1113">
    <w:name w:val="Сетка таблицы111"/>
    <w:basedOn w:val="a3"/>
    <w:next w:val="af0"/>
    <w:uiPriority w:val="59"/>
    <w:rsid w:val="00F963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F96379"/>
  </w:style>
  <w:style w:type="numbering" w:customStyle="1" w:styleId="21f1">
    <w:name w:val="Стиль21"/>
    <w:rsid w:val="00F96379"/>
  </w:style>
  <w:style w:type="numbering" w:customStyle="1" w:styleId="11110">
    <w:name w:val="Нет списка1111"/>
    <w:next w:val="a4"/>
    <w:uiPriority w:val="99"/>
    <w:semiHidden/>
    <w:unhideWhenUsed/>
    <w:rsid w:val="00F96379"/>
  </w:style>
  <w:style w:type="numbering" w:customStyle="1" w:styleId="21110">
    <w:name w:val="Нет списка2111"/>
    <w:next w:val="a4"/>
    <w:uiPriority w:val="99"/>
    <w:semiHidden/>
    <w:unhideWhenUsed/>
    <w:rsid w:val="00F96379"/>
  </w:style>
  <w:style w:type="numbering" w:customStyle="1" w:styleId="513">
    <w:name w:val="Нет списка51"/>
    <w:next w:val="a4"/>
    <w:uiPriority w:val="99"/>
    <w:semiHidden/>
    <w:unhideWhenUsed/>
    <w:rsid w:val="00F96379"/>
  </w:style>
  <w:style w:type="numbering" w:customStyle="1" w:styleId="612">
    <w:name w:val="Нет списка61"/>
    <w:next w:val="a4"/>
    <w:uiPriority w:val="99"/>
    <w:semiHidden/>
    <w:unhideWhenUsed/>
    <w:rsid w:val="00F96379"/>
  </w:style>
  <w:style w:type="numbering" w:customStyle="1" w:styleId="713">
    <w:name w:val="Нет списка71"/>
    <w:next w:val="a4"/>
    <w:uiPriority w:val="99"/>
    <w:semiHidden/>
    <w:unhideWhenUsed/>
    <w:rsid w:val="00F96379"/>
  </w:style>
  <w:style w:type="numbering" w:customStyle="1" w:styleId="92">
    <w:name w:val="Нет списка9"/>
    <w:next w:val="a4"/>
    <w:uiPriority w:val="99"/>
    <w:semiHidden/>
    <w:unhideWhenUsed/>
    <w:rsid w:val="00F96379"/>
  </w:style>
  <w:style w:type="character" w:customStyle="1" w:styleId="entry">
    <w:name w:val="entry"/>
    <w:basedOn w:val="a2"/>
    <w:rsid w:val="00F96379"/>
  </w:style>
  <w:style w:type="paragraph" w:customStyle="1" w:styleId="s32">
    <w:name w:val="s_3"/>
    <w:basedOn w:val="a0"/>
    <w:rsid w:val="00F963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F963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F963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F96379"/>
  </w:style>
  <w:style w:type="paragraph" w:customStyle="1" w:styleId="indent1">
    <w:name w:val="indent_1"/>
    <w:basedOn w:val="a0"/>
    <w:rsid w:val="00F963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c">
    <w:name w:val="Схема документа Знак1"/>
    <w:basedOn w:val="a2"/>
    <w:uiPriority w:val="99"/>
    <w:semiHidden/>
    <w:rsid w:val="00F96379"/>
    <w:rPr>
      <w:rFonts w:ascii="Tahoma" w:hAnsi="Tahoma" w:cs="Tahoma"/>
      <w:sz w:val="16"/>
      <w:szCs w:val="16"/>
    </w:rPr>
  </w:style>
  <w:style w:type="table" w:customStyle="1" w:styleId="1211">
    <w:name w:val="Сетка таблицы1211"/>
    <w:basedOn w:val="a3"/>
    <w:next w:val="af0"/>
    <w:uiPriority w:val="59"/>
    <w:rsid w:val="00F963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F963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F963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F96379"/>
  </w:style>
  <w:style w:type="table" w:customStyle="1" w:styleId="1212">
    <w:name w:val="Классическая таблица 121"/>
    <w:basedOn w:val="a3"/>
    <w:next w:val="1ff5"/>
    <w:semiHidden/>
    <w:unhideWhenUsed/>
    <w:rsid w:val="00F96379"/>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F96379"/>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F96379"/>
  </w:style>
  <w:style w:type="numbering" w:customStyle="1" w:styleId="111111211">
    <w:name w:val="1 / 1.1 / 1.1.1211"/>
    <w:basedOn w:val="a4"/>
    <w:next w:val="111111"/>
    <w:semiHidden/>
    <w:unhideWhenUsed/>
    <w:rsid w:val="00F96379"/>
  </w:style>
  <w:style w:type="numbering" w:customStyle="1" w:styleId="22c">
    <w:name w:val="Стиль22"/>
    <w:rsid w:val="00F96379"/>
  </w:style>
  <w:style w:type="numbering" w:customStyle="1" w:styleId="522">
    <w:name w:val="Нет списка52"/>
    <w:next w:val="a4"/>
    <w:uiPriority w:val="99"/>
    <w:semiHidden/>
    <w:unhideWhenUsed/>
    <w:rsid w:val="00F96379"/>
  </w:style>
  <w:style w:type="numbering" w:customStyle="1" w:styleId="621">
    <w:name w:val="Нет списка62"/>
    <w:next w:val="a4"/>
    <w:uiPriority w:val="99"/>
    <w:semiHidden/>
    <w:unhideWhenUsed/>
    <w:rsid w:val="00F96379"/>
  </w:style>
  <w:style w:type="numbering" w:customStyle="1" w:styleId="721">
    <w:name w:val="Нет списка72"/>
    <w:next w:val="a4"/>
    <w:uiPriority w:val="99"/>
    <w:semiHidden/>
    <w:unhideWhenUsed/>
    <w:rsid w:val="00F96379"/>
  </w:style>
  <w:style w:type="paragraph" w:customStyle="1" w:styleId="2fff0">
    <w:name w:val="Заголовок оглавления2"/>
    <w:basedOn w:val="15"/>
    <w:next w:val="a0"/>
    <w:uiPriority w:val="39"/>
    <w:unhideWhenUsed/>
    <w:qFormat/>
    <w:rsid w:val="00F96379"/>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F96379"/>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F96379"/>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F96379"/>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F96379"/>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F96379"/>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F96379"/>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F96379"/>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F96379"/>
    <w:pPr>
      <w:spacing w:after="100"/>
      <w:ind w:left="1760"/>
    </w:pPr>
    <w:rPr>
      <w:rFonts w:eastAsia="Times New Roman"/>
      <w:lang w:eastAsia="ru-RU"/>
    </w:rPr>
  </w:style>
  <w:style w:type="numbering" w:customStyle="1" w:styleId="812">
    <w:name w:val="Нет списка81"/>
    <w:next w:val="a4"/>
    <w:uiPriority w:val="99"/>
    <w:semiHidden/>
    <w:unhideWhenUsed/>
    <w:rsid w:val="00F96379"/>
  </w:style>
  <w:style w:type="table" w:customStyle="1" w:styleId="151">
    <w:name w:val="Сетка таблицы151"/>
    <w:basedOn w:val="a3"/>
    <w:next w:val="af0"/>
    <w:uiPriority w:val="59"/>
    <w:rsid w:val="00F963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F96379"/>
  </w:style>
  <w:style w:type="numbering" w:customStyle="1" w:styleId="2113">
    <w:name w:val="Стиль211"/>
    <w:rsid w:val="00F96379"/>
  </w:style>
  <w:style w:type="numbering" w:customStyle="1" w:styleId="2120">
    <w:name w:val="Нет списка212"/>
    <w:next w:val="a4"/>
    <w:uiPriority w:val="99"/>
    <w:semiHidden/>
    <w:unhideWhenUsed/>
    <w:rsid w:val="00F96379"/>
  </w:style>
  <w:style w:type="numbering" w:customStyle="1" w:styleId="3111">
    <w:name w:val="Нет списка311"/>
    <w:next w:val="a4"/>
    <w:uiPriority w:val="99"/>
    <w:semiHidden/>
    <w:unhideWhenUsed/>
    <w:rsid w:val="00F96379"/>
  </w:style>
  <w:style w:type="numbering" w:customStyle="1" w:styleId="4110">
    <w:name w:val="Нет списка411"/>
    <w:next w:val="a4"/>
    <w:uiPriority w:val="99"/>
    <w:semiHidden/>
    <w:unhideWhenUsed/>
    <w:rsid w:val="00F96379"/>
  </w:style>
  <w:style w:type="numbering" w:customStyle="1" w:styleId="5110">
    <w:name w:val="Нет списка511"/>
    <w:next w:val="a4"/>
    <w:uiPriority w:val="99"/>
    <w:semiHidden/>
    <w:unhideWhenUsed/>
    <w:rsid w:val="00F96379"/>
  </w:style>
  <w:style w:type="numbering" w:customStyle="1" w:styleId="6110">
    <w:name w:val="Нет списка611"/>
    <w:next w:val="a4"/>
    <w:uiPriority w:val="99"/>
    <w:semiHidden/>
    <w:unhideWhenUsed/>
    <w:rsid w:val="00F96379"/>
  </w:style>
  <w:style w:type="numbering" w:customStyle="1" w:styleId="7110">
    <w:name w:val="Нет списка711"/>
    <w:next w:val="a4"/>
    <w:uiPriority w:val="99"/>
    <w:semiHidden/>
    <w:unhideWhenUsed/>
    <w:rsid w:val="00F96379"/>
  </w:style>
  <w:style w:type="numbering" w:customStyle="1" w:styleId="911">
    <w:name w:val="Нет списка91"/>
    <w:next w:val="a4"/>
    <w:uiPriority w:val="99"/>
    <w:semiHidden/>
    <w:unhideWhenUsed/>
    <w:rsid w:val="00F96379"/>
  </w:style>
  <w:style w:type="numbering" w:customStyle="1" w:styleId="336">
    <w:name w:val="Стиль33"/>
    <w:rsid w:val="00F96379"/>
  </w:style>
  <w:style w:type="numbering" w:customStyle="1" w:styleId="239">
    <w:name w:val="Стиль23"/>
    <w:rsid w:val="00F96379"/>
  </w:style>
  <w:style w:type="numbering" w:customStyle="1" w:styleId="142">
    <w:name w:val="Нет списка14"/>
    <w:next w:val="a4"/>
    <w:uiPriority w:val="99"/>
    <w:semiHidden/>
    <w:unhideWhenUsed/>
    <w:rsid w:val="00F96379"/>
  </w:style>
  <w:style w:type="numbering" w:customStyle="1" w:styleId="337">
    <w:name w:val="Нет списка33"/>
    <w:next w:val="a4"/>
    <w:uiPriority w:val="99"/>
    <w:semiHidden/>
    <w:unhideWhenUsed/>
    <w:rsid w:val="00F96379"/>
  </w:style>
  <w:style w:type="numbering" w:customStyle="1" w:styleId="433">
    <w:name w:val="Нет списка43"/>
    <w:next w:val="a4"/>
    <w:uiPriority w:val="99"/>
    <w:semiHidden/>
    <w:unhideWhenUsed/>
    <w:rsid w:val="00F96379"/>
  </w:style>
  <w:style w:type="numbering" w:customStyle="1" w:styleId="532">
    <w:name w:val="Нет списка53"/>
    <w:next w:val="a4"/>
    <w:uiPriority w:val="99"/>
    <w:semiHidden/>
    <w:unhideWhenUsed/>
    <w:rsid w:val="00F96379"/>
  </w:style>
  <w:style w:type="numbering" w:customStyle="1" w:styleId="631">
    <w:name w:val="Нет списка63"/>
    <w:next w:val="a4"/>
    <w:uiPriority w:val="99"/>
    <w:semiHidden/>
    <w:unhideWhenUsed/>
    <w:rsid w:val="00F96379"/>
  </w:style>
  <w:style w:type="numbering" w:customStyle="1" w:styleId="731">
    <w:name w:val="Нет списка73"/>
    <w:next w:val="a4"/>
    <w:uiPriority w:val="99"/>
    <w:semiHidden/>
    <w:unhideWhenUsed/>
    <w:rsid w:val="00F96379"/>
  </w:style>
  <w:style w:type="paragraph" w:customStyle="1" w:styleId="3ff2">
    <w:name w:val="Заголовок оглавления3"/>
    <w:basedOn w:val="15"/>
    <w:next w:val="a0"/>
    <w:uiPriority w:val="39"/>
    <w:unhideWhenUsed/>
    <w:qFormat/>
    <w:rsid w:val="00F96379"/>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F96379"/>
    <w:rPr>
      <w:i/>
      <w:iCs/>
      <w:color w:val="404040"/>
    </w:rPr>
  </w:style>
  <w:style w:type="character" w:customStyle="1" w:styleId="21f3">
    <w:name w:val="Цитата 2 Знак1"/>
    <w:basedOn w:val="a2"/>
    <w:uiPriority w:val="29"/>
    <w:rsid w:val="00F96379"/>
    <w:rPr>
      <w:i/>
      <w:iCs/>
      <w:color w:val="000000" w:themeColor="text1"/>
    </w:rPr>
  </w:style>
  <w:style w:type="character" w:customStyle="1" w:styleId="2fff1">
    <w:name w:val="Слабое выделение2"/>
    <w:basedOn w:val="a2"/>
    <w:uiPriority w:val="19"/>
    <w:qFormat/>
    <w:rsid w:val="00F96379"/>
    <w:rPr>
      <w:i/>
      <w:iCs/>
      <w:color w:val="808080"/>
    </w:rPr>
  </w:style>
  <w:style w:type="character" w:customStyle="1" w:styleId="2fff2">
    <w:name w:val="Сильное выделение2"/>
    <w:basedOn w:val="a2"/>
    <w:uiPriority w:val="21"/>
    <w:qFormat/>
    <w:rsid w:val="00F96379"/>
    <w:rPr>
      <w:b/>
      <w:bCs/>
      <w:i/>
      <w:iCs/>
      <w:color w:val="5B9BD5"/>
    </w:rPr>
  </w:style>
  <w:style w:type="character" w:customStyle="1" w:styleId="3ff3">
    <w:name w:val="Слабое выделение3"/>
    <w:basedOn w:val="a2"/>
    <w:uiPriority w:val="19"/>
    <w:qFormat/>
    <w:rsid w:val="00F96379"/>
    <w:rPr>
      <w:i/>
      <w:iCs/>
      <w:color w:val="808080"/>
    </w:rPr>
  </w:style>
  <w:style w:type="character" w:customStyle="1" w:styleId="3ff4">
    <w:name w:val="Сильное выделение3"/>
    <w:basedOn w:val="a2"/>
    <w:uiPriority w:val="21"/>
    <w:qFormat/>
    <w:rsid w:val="00F96379"/>
    <w:rPr>
      <w:b/>
      <w:bCs/>
      <w:i/>
      <w:iCs/>
      <w:color w:val="5B9BD5"/>
    </w:rPr>
  </w:style>
  <w:style w:type="character" w:styleId="affffffffff0">
    <w:name w:val="Subtle Emphasis"/>
    <w:basedOn w:val="a2"/>
    <w:uiPriority w:val="19"/>
    <w:qFormat/>
    <w:rsid w:val="00F96379"/>
    <w:rPr>
      <w:i/>
      <w:iCs/>
      <w:color w:val="808080" w:themeColor="text1" w:themeTint="7F"/>
    </w:rPr>
  </w:style>
  <w:style w:type="character" w:styleId="affffffffff1">
    <w:name w:val="Intense Emphasis"/>
    <w:basedOn w:val="a2"/>
    <w:uiPriority w:val="21"/>
    <w:qFormat/>
    <w:rsid w:val="00F96379"/>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6401"/>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2"/>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2"/>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2"/>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b">
    <w:name w:val="S_Титульный"/>
    <w:basedOn w:val="Sa"/>
    <w:uiPriority w:val="99"/>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
    <w:uiPriority w:val="99"/>
    <w:locked/>
    <w:rsid w:val="00DB0978"/>
    <w:rPr>
      <w:sz w:val="24"/>
      <w:szCs w:val="24"/>
    </w:rPr>
  </w:style>
  <w:style w:type="paragraph" w:customStyle="1" w:styleId="S">
    <w:name w:val="S_Таблица"/>
    <w:basedOn w:val="a0"/>
    <w:link w:val="S11"/>
    <w:autoRedefine/>
    <w:uiPriority w:val="99"/>
    <w:qFormat/>
    <w:rsid w:val="00DB0978"/>
    <w:pPr>
      <w:keepNext/>
      <w:keepLines/>
      <w:numPr>
        <w:numId w:val="11"/>
      </w:numPr>
      <w:spacing w:after="0" w:line="360" w:lineRule="auto"/>
      <w:jc w:val="right"/>
    </w:pPr>
    <w:rPr>
      <w:sz w:val="24"/>
      <w:szCs w:val="24"/>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2"/>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f0"/>
    <w:link w:val="affffffff1"/>
    <w:uiPriority w:val="99"/>
    <w:unhideWhenUsed/>
    <w:rsid w:val="00405919"/>
    <w:pPr>
      <w:spacing w:after="0" w:line="240" w:lineRule="auto"/>
    </w:pPr>
    <w:rPr>
      <w:rFonts w:eastAsia="Calibri"/>
      <w:sz w:val="20"/>
      <w:szCs w:val="20"/>
    </w:rPr>
  </w:style>
  <w:style w:type="character" w:customStyle="1" w:styleId="affffffff1">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uiPriority w:val="99"/>
    <w:rsid w:val="00405919"/>
    <w:rPr>
      <w:rFonts w:eastAsia="Calibri"/>
      <w:sz w:val="20"/>
      <w:szCs w:val="20"/>
    </w:rPr>
  </w:style>
  <w:style w:type="character" w:styleId="affffffff2">
    <w:name w:val="footnote reference"/>
    <w:aliases w:val="Знак сноски-FN,Знак сноски 1"/>
    <w:basedOn w:val="a2"/>
    <w:uiPriority w:val="99"/>
    <w:unhideWhenUsed/>
    <w:rsid w:val="00405919"/>
    <w:rPr>
      <w:vertAlign w:val="superscript"/>
    </w:rPr>
  </w:style>
  <w:style w:type="paragraph" w:styleId="affffffff0">
    <w:name w:val="footnote text"/>
    <w:basedOn w:val="a0"/>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2"/>
    <w:link w:val="affffffff0"/>
    <w:uiPriority w:val="99"/>
    <w:semiHidden/>
    <w:rsid w:val="00405919"/>
    <w:rPr>
      <w:sz w:val="20"/>
      <w:szCs w:val="20"/>
    </w:rPr>
  </w:style>
  <w:style w:type="table" w:customStyle="1" w:styleId="76">
    <w:name w:val="Сетка таблицы76"/>
    <w:basedOn w:val="a3"/>
    <w:next w:val="af0"/>
    <w:uiPriority w:val="59"/>
    <w:rsid w:val="007E08C5"/>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c"/>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numbering" w:customStyle="1" w:styleId="1ai15">
    <w:name w:val="1 / a / i15"/>
    <w:basedOn w:val="a4"/>
    <w:next w:val="1ai"/>
    <w:semiHidden/>
    <w:unhideWhenUsed/>
    <w:rsid w:val="00F96379"/>
    <w:pPr>
      <w:numPr>
        <w:numId w:val="20"/>
      </w:numPr>
    </w:pPr>
  </w:style>
  <w:style w:type="character" w:customStyle="1" w:styleId="addresswidgetwrapper-yuh2">
    <w:name w:val="addresswidget_wrapper_-yuh2"/>
    <w:basedOn w:val="a2"/>
    <w:rsid w:val="00F96379"/>
  </w:style>
  <w:style w:type="paragraph" w:customStyle="1" w:styleId="21b">
    <w:name w:val="Цитата 21"/>
    <w:basedOn w:val="a0"/>
    <w:next w:val="a0"/>
    <w:uiPriority w:val="29"/>
    <w:qFormat/>
    <w:rsid w:val="00F96379"/>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F96379"/>
    <w:rPr>
      <w:i/>
      <w:iCs/>
      <w:color w:val="404040"/>
    </w:rPr>
  </w:style>
  <w:style w:type="paragraph" w:customStyle="1" w:styleId="Style1">
    <w:name w:val="Style1"/>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F96379"/>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F96379"/>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F96379"/>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F96379"/>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F96379"/>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F96379"/>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0">
    <w:name w:val="Style10"/>
    <w:basedOn w:val="a0"/>
    <w:uiPriority w:val="99"/>
    <w:rsid w:val="00F96379"/>
    <w:pPr>
      <w:widowControl w:val="0"/>
      <w:autoSpaceDE w:val="0"/>
      <w:autoSpaceDN w:val="0"/>
      <w:adjustRightInd w:val="0"/>
      <w:spacing w:after="0" w:line="278" w:lineRule="exact"/>
      <w:jc w:val="right"/>
    </w:pPr>
    <w:rPr>
      <w:rFonts w:ascii="Cambria" w:eastAsia="Times New Roman" w:hAnsi="Cambria" w:cs="Times New Roman"/>
      <w:sz w:val="24"/>
      <w:szCs w:val="24"/>
      <w:lang w:eastAsia="ru-RU"/>
    </w:rPr>
  </w:style>
  <w:style w:type="paragraph" w:customStyle="1" w:styleId="Style11">
    <w:name w:val="Style11"/>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F96379"/>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F96379"/>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F96379"/>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F96379"/>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F96379"/>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F96379"/>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F96379"/>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F96379"/>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F96379"/>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F96379"/>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4">
    <w:name w:val="Style24"/>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F96379"/>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6">
    <w:name w:val="Style26"/>
    <w:basedOn w:val="a0"/>
    <w:uiPriority w:val="99"/>
    <w:rsid w:val="00F96379"/>
    <w:pPr>
      <w:widowControl w:val="0"/>
      <w:autoSpaceDE w:val="0"/>
      <w:autoSpaceDN w:val="0"/>
      <w:adjustRightInd w:val="0"/>
      <w:spacing w:after="0" w:line="240" w:lineRule="auto"/>
      <w:jc w:val="both"/>
    </w:pPr>
    <w:rPr>
      <w:rFonts w:ascii="Cambria" w:eastAsia="Times New Roman" w:hAnsi="Cambria" w:cs="Times New Roman"/>
      <w:sz w:val="24"/>
      <w:szCs w:val="24"/>
      <w:lang w:eastAsia="ru-RU"/>
    </w:rPr>
  </w:style>
  <w:style w:type="paragraph" w:customStyle="1" w:styleId="Style27">
    <w:name w:val="Style27"/>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8">
    <w:name w:val="Style28"/>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F96379"/>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F96379"/>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F96379"/>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F96379"/>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F96379"/>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F96379"/>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F96379"/>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F96379"/>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F96379"/>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F96379"/>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F96379"/>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F96379"/>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F96379"/>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F96379"/>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8">
    <w:name w:val="Style48"/>
    <w:basedOn w:val="a0"/>
    <w:uiPriority w:val="99"/>
    <w:rsid w:val="00F96379"/>
    <w:pPr>
      <w:widowControl w:val="0"/>
      <w:autoSpaceDE w:val="0"/>
      <w:autoSpaceDN w:val="0"/>
      <w:adjustRightInd w:val="0"/>
      <w:spacing w:after="0" w:line="274" w:lineRule="exact"/>
      <w:ind w:firstLine="845"/>
      <w:jc w:val="both"/>
    </w:pPr>
    <w:rPr>
      <w:rFonts w:ascii="Cambria" w:eastAsia="Times New Roman" w:hAnsi="Cambria" w:cs="Times New Roman"/>
      <w:sz w:val="24"/>
      <w:szCs w:val="24"/>
      <w:lang w:eastAsia="ru-RU"/>
    </w:rPr>
  </w:style>
  <w:style w:type="paragraph" w:customStyle="1" w:styleId="Style49">
    <w:name w:val="Style49"/>
    <w:basedOn w:val="a0"/>
    <w:uiPriority w:val="99"/>
    <w:rsid w:val="00F96379"/>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F96379"/>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F96379"/>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F96379"/>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F96379"/>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F96379"/>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F96379"/>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F96379"/>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F96379"/>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F96379"/>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F96379"/>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F96379"/>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F96379"/>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F96379"/>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F96379"/>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F9637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F96379"/>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F96379"/>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F96379"/>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F96379"/>
    <w:rPr>
      <w:rFonts w:ascii="Times New Roman" w:hAnsi="Times New Roman"/>
      <w:b/>
      <w:sz w:val="26"/>
    </w:rPr>
  </w:style>
  <w:style w:type="character" w:customStyle="1" w:styleId="FontStyle72">
    <w:name w:val="Font Style72"/>
    <w:uiPriority w:val="99"/>
    <w:rsid w:val="00F96379"/>
    <w:rPr>
      <w:rFonts w:ascii="Times New Roman" w:hAnsi="Times New Roman"/>
      <w:b/>
      <w:sz w:val="30"/>
    </w:rPr>
  </w:style>
  <w:style w:type="character" w:customStyle="1" w:styleId="FontStyle73">
    <w:name w:val="Font Style73"/>
    <w:uiPriority w:val="99"/>
    <w:rsid w:val="00F96379"/>
    <w:rPr>
      <w:rFonts w:ascii="Times New Roman" w:hAnsi="Times New Roman"/>
      <w:b/>
      <w:sz w:val="22"/>
    </w:rPr>
  </w:style>
  <w:style w:type="character" w:customStyle="1" w:styleId="FontStyle74">
    <w:name w:val="Font Style74"/>
    <w:uiPriority w:val="99"/>
    <w:rsid w:val="00F96379"/>
    <w:rPr>
      <w:rFonts w:ascii="Times New Roman" w:hAnsi="Times New Roman"/>
      <w:sz w:val="26"/>
    </w:rPr>
  </w:style>
  <w:style w:type="character" w:customStyle="1" w:styleId="FontStyle75">
    <w:name w:val="Font Style75"/>
    <w:uiPriority w:val="99"/>
    <w:rsid w:val="00F96379"/>
    <w:rPr>
      <w:rFonts w:ascii="Times New Roman" w:hAnsi="Times New Roman"/>
      <w:smallCaps/>
      <w:sz w:val="14"/>
    </w:rPr>
  </w:style>
  <w:style w:type="character" w:customStyle="1" w:styleId="FontStyle76">
    <w:name w:val="Font Style76"/>
    <w:uiPriority w:val="99"/>
    <w:rsid w:val="00F96379"/>
    <w:rPr>
      <w:rFonts w:ascii="Times New Roman" w:hAnsi="Times New Roman"/>
      <w:i/>
      <w:spacing w:val="10"/>
      <w:sz w:val="18"/>
    </w:rPr>
  </w:style>
  <w:style w:type="character" w:customStyle="1" w:styleId="FontStyle77">
    <w:name w:val="Font Style77"/>
    <w:uiPriority w:val="99"/>
    <w:rsid w:val="00F96379"/>
    <w:rPr>
      <w:rFonts w:ascii="Times New Roman" w:hAnsi="Times New Roman"/>
      <w:sz w:val="16"/>
    </w:rPr>
  </w:style>
  <w:style w:type="character" w:customStyle="1" w:styleId="FontStyle78">
    <w:name w:val="Font Style78"/>
    <w:uiPriority w:val="99"/>
    <w:rsid w:val="00F96379"/>
    <w:rPr>
      <w:rFonts w:ascii="Calibri" w:hAnsi="Calibri"/>
      <w:sz w:val="14"/>
    </w:rPr>
  </w:style>
  <w:style w:type="character" w:customStyle="1" w:styleId="FontStyle79">
    <w:name w:val="Font Style79"/>
    <w:uiPriority w:val="99"/>
    <w:rsid w:val="00F96379"/>
    <w:rPr>
      <w:rFonts w:ascii="Calibri" w:hAnsi="Calibri"/>
      <w:sz w:val="22"/>
    </w:rPr>
  </w:style>
  <w:style w:type="character" w:customStyle="1" w:styleId="FontStyle80">
    <w:name w:val="Font Style80"/>
    <w:uiPriority w:val="99"/>
    <w:rsid w:val="00F96379"/>
    <w:rPr>
      <w:rFonts w:ascii="Cambria" w:hAnsi="Cambria"/>
      <w:sz w:val="20"/>
    </w:rPr>
  </w:style>
  <w:style w:type="character" w:customStyle="1" w:styleId="FontStyle81">
    <w:name w:val="Font Style81"/>
    <w:uiPriority w:val="99"/>
    <w:rsid w:val="00F96379"/>
    <w:rPr>
      <w:rFonts w:ascii="Times New Roman" w:hAnsi="Times New Roman"/>
      <w:sz w:val="22"/>
    </w:rPr>
  </w:style>
  <w:style w:type="character" w:customStyle="1" w:styleId="FontStyle82">
    <w:name w:val="Font Style82"/>
    <w:uiPriority w:val="99"/>
    <w:rsid w:val="00F96379"/>
    <w:rPr>
      <w:rFonts w:ascii="Cambria" w:hAnsi="Cambria"/>
      <w:sz w:val="20"/>
    </w:rPr>
  </w:style>
  <w:style w:type="character" w:customStyle="1" w:styleId="FontStyle83">
    <w:name w:val="Font Style83"/>
    <w:uiPriority w:val="99"/>
    <w:rsid w:val="00F96379"/>
    <w:rPr>
      <w:rFonts w:ascii="Times New Roman" w:hAnsi="Times New Roman"/>
      <w:i/>
      <w:sz w:val="20"/>
    </w:rPr>
  </w:style>
  <w:style w:type="character" w:customStyle="1" w:styleId="FontStyle84">
    <w:name w:val="Font Style84"/>
    <w:uiPriority w:val="99"/>
    <w:rsid w:val="00F96379"/>
    <w:rPr>
      <w:rFonts w:ascii="Times New Roman" w:hAnsi="Times New Roman"/>
      <w:sz w:val="12"/>
    </w:rPr>
  </w:style>
  <w:style w:type="character" w:customStyle="1" w:styleId="FontStyle85">
    <w:name w:val="Font Style85"/>
    <w:uiPriority w:val="99"/>
    <w:rsid w:val="00F96379"/>
    <w:rPr>
      <w:rFonts w:ascii="Times New Roman" w:hAnsi="Times New Roman"/>
      <w:spacing w:val="-10"/>
      <w:sz w:val="18"/>
    </w:rPr>
  </w:style>
  <w:style w:type="character" w:customStyle="1" w:styleId="FontStyle86">
    <w:name w:val="Font Style86"/>
    <w:uiPriority w:val="99"/>
    <w:rsid w:val="00F96379"/>
    <w:rPr>
      <w:rFonts w:ascii="Tahoma" w:hAnsi="Tahoma"/>
      <w:sz w:val="16"/>
    </w:rPr>
  </w:style>
  <w:style w:type="character" w:customStyle="1" w:styleId="FontStyle87">
    <w:name w:val="Font Style87"/>
    <w:uiPriority w:val="99"/>
    <w:rsid w:val="00F96379"/>
    <w:rPr>
      <w:rFonts w:ascii="Segoe UI" w:hAnsi="Segoe UI"/>
      <w:sz w:val="14"/>
    </w:rPr>
  </w:style>
  <w:style w:type="character" w:customStyle="1" w:styleId="FontStyle88">
    <w:name w:val="Font Style88"/>
    <w:uiPriority w:val="99"/>
    <w:rsid w:val="00F96379"/>
    <w:rPr>
      <w:rFonts w:ascii="Courier New" w:hAnsi="Courier New"/>
      <w:b/>
      <w:i/>
      <w:sz w:val="10"/>
    </w:rPr>
  </w:style>
  <w:style w:type="character" w:customStyle="1" w:styleId="FontStyle89">
    <w:name w:val="Font Style89"/>
    <w:uiPriority w:val="99"/>
    <w:rsid w:val="00F96379"/>
    <w:rPr>
      <w:rFonts w:ascii="Times New Roman" w:hAnsi="Times New Roman"/>
      <w:b/>
      <w:sz w:val="16"/>
    </w:rPr>
  </w:style>
  <w:style w:type="character" w:customStyle="1" w:styleId="FontStyle90">
    <w:name w:val="Font Style90"/>
    <w:uiPriority w:val="99"/>
    <w:rsid w:val="00F96379"/>
    <w:rPr>
      <w:rFonts w:ascii="Tahoma" w:hAnsi="Tahoma"/>
      <w:sz w:val="18"/>
    </w:rPr>
  </w:style>
  <w:style w:type="table" w:customStyle="1" w:styleId="21c">
    <w:name w:val="Сетка таблицы21"/>
    <w:basedOn w:val="a3"/>
    <w:next w:val="af0"/>
    <w:uiPriority w:val="59"/>
    <w:rsid w:val="00F96379"/>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F96379"/>
    <w:rPr>
      <w:rFonts w:ascii="Times New Roman" w:hAnsi="Times New Roman"/>
      <w:color w:val="000000"/>
      <w:sz w:val="52"/>
    </w:rPr>
  </w:style>
  <w:style w:type="paragraph" w:styleId="affffffff3">
    <w:name w:val="endnote text"/>
    <w:basedOn w:val="a0"/>
    <w:link w:val="affffffff4"/>
    <w:uiPriority w:val="99"/>
    <w:semiHidden/>
    <w:unhideWhenUsed/>
    <w:rsid w:val="00F96379"/>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4">
    <w:name w:val="Текст концевой сноски Знак"/>
    <w:basedOn w:val="a2"/>
    <w:link w:val="affffffff3"/>
    <w:uiPriority w:val="99"/>
    <w:semiHidden/>
    <w:rsid w:val="00F96379"/>
    <w:rPr>
      <w:rFonts w:ascii="Cambria" w:eastAsia="Times New Roman" w:hAnsi="Cambria" w:cs="Times New Roman"/>
      <w:sz w:val="20"/>
      <w:szCs w:val="20"/>
      <w:lang w:eastAsia="ru-RU"/>
    </w:rPr>
  </w:style>
  <w:style w:type="character" w:styleId="affffffff5">
    <w:name w:val="endnote reference"/>
    <w:uiPriority w:val="99"/>
    <w:semiHidden/>
    <w:unhideWhenUsed/>
    <w:rsid w:val="00F96379"/>
    <w:rPr>
      <w:rFonts w:cs="Times New Roman"/>
      <w:vertAlign w:val="superscript"/>
    </w:rPr>
  </w:style>
  <w:style w:type="character" w:customStyle="1" w:styleId="1fff6">
    <w:name w:val="Слабое выделение1"/>
    <w:basedOn w:val="a2"/>
    <w:uiPriority w:val="19"/>
    <w:qFormat/>
    <w:rsid w:val="00F96379"/>
    <w:rPr>
      <w:i/>
      <w:iCs/>
      <w:color w:val="808080"/>
    </w:rPr>
  </w:style>
  <w:style w:type="character" w:customStyle="1" w:styleId="1fff7">
    <w:name w:val="Сильное выделение1"/>
    <w:basedOn w:val="a2"/>
    <w:uiPriority w:val="21"/>
    <w:qFormat/>
    <w:rsid w:val="00F96379"/>
    <w:rPr>
      <w:b/>
      <w:bCs/>
      <w:i/>
      <w:iCs/>
      <w:color w:val="5B9BD5"/>
    </w:rPr>
  </w:style>
  <w:style w:type="table" w:customStyle="1" w:styleId="1210">
    <w:name w:val="Сетка таблицы121"/>
    <w:basedOn w:val="a3"/>
    <w:next w:val="af0"/>
    <w:uiPriority w:val="59"/>
    <w:rsid w:val="00F96379"/>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F96379"/>
    <w:rPr>
      <w:sz w:val="18"/>
      <w:szCs w:val="18"/>
    </w:rPr>
  </w:style>
  <w:style w:type="character" w:customStyle="1" w:styleId="2fff">
    <w:name w:val="Основной текст (2) + Полужирный"/>
    <w:basedOn w:val="26"/>
    <w:rsid w:val="00F96379"/>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6">
    <w:name w:val="Абзац"/>
    <w:basedOn w:val="a0"/>
    <w:link w:val="affffffff7"/>
    <w:uiPriority w:val="99"/>
    <w:rsid w:val="00F96379"/>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3ff">
    <w:name w:val="Основной текст (3)_"/>
    <w:link w:val="3ff0"/>
    <w:locked/>
    <w:rsid w:val="00F96379"/>
    <w:rPr>
      <w:rFonts w:ascii="Times New Roman" w:hAnsi="Times New Roman"/>
      <w:b/>
      <w:bCs/>
      <w:sz w:val="28"/>
      <w:szCs w:val="28"/>
      <w:shd w:val="clear" w:color="auto" w:fill="FFFFFF"/>
    </w:rPr>
  </w:style>
  <w:style w:type="paragraph" w:customStyle="1" w:styleId="3ff0">
    <w:name w:val="Основной текст (3)"/>
    <w:basedOn w:val="a0"/>
    <w:link w:val="3ff"/>
    <w:rsid w:val="00F96379"/>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8">
    <w:name w:val="Подпись к таблице_"/>
    <w:link w:val="affffffff9"/>
    <w:locked/>
    <w:rsid w:val="00F96379"/>
    <w:rPr>
      <w:rFonts w:ascii="Times New Roman" w:hAnsi="Times New Roman"/>
      <w:b/>
      <w:bCs/>
      <w:sz w:val="28"/>
      <w:szCs w:val="28"/>
      <w:shd w:val="clear" w:color="auto" w:fill="FFFFFF"/>
    </w:rPr>
  </w:style>
  <w:style w:type="paragraph" w:customStyle="1" w:styleId="affffffff9">
    <w:name w:val="Подпись к таблице"/>
    <w:basedOn w:val="a0"/>
    <w:link w:val="affffffff8"/>
    <w:rsid w:val="00F96379"/>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F96379"/>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F96379"/>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F96379"/>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a">
    <w:name w:val="Подпись к картинке_"/>
    <w:link w:val="affffffffb"/>
    <w:locked/>
    <w:rsid w:val="00F96379"/>
    <w:rPr>
      <w:rFonts w:ascii="Times New Roman" w:hAnsi="Times New Roman"/>
      <w:sz w:val="28"/>
      <w:szCs w:val="28"/>
      <w:shd w:val="clear" w:color="auto" w:fill="FFFFFF"/>
    </w:rPr>
  </w:style>
  <w:style w:type="paragraph" w:customStyle="1" w:styleId="affffffffb">
    <w:name w:val="Подпись к картинке"/>
    <w:basedOn w:val="a0"/>
    <w:link w:val="affffffffa"/>
    <w:rsid w:val="00F96379"/>
    <w:pPr>
      <w:widowControl w:val="0"/>
      <w:shd w:val="clear" w:color="auto" w:fill="FFFFFF"/>
      <w:spacing w:after="0" w:line="322" w:lineRule="exact"/>
      <w:jc w:val="both"/>
    </w:pPr>
    <w:rPr>
      <w:rFonts w:ascii="Times New Roman" w:hAnsi="Times New Roman"/>
      <w:sz w:val="28"/>
      <w:szCs w:val="28"/>
    </w:rPr>
  </w:style>
  <w:style w:type="character" w:customStyle="1" w:styleId="affffffff7">
    <w:name w:val="Абзац Знак"/>
    <w:link w:val="affffffff6"/>
    <w:uiPriority w:val="99"/>
    <w:locked/>
    <w:rsid w:val="00F96379"/>
    <w:rPr>
      <w:rFonts w:ascii="Arial Unicode MS" w:eastAsia="Arial Unicode MS" w:hAnsi="Arial Unicode MS" w:cs="Times New Roman"/>
      <w:sz w:val="24"/>
      <w:szCs w:val="20"/>
      <w:lang w:eastAsia="ru-RU"/>
    </w:rPr>
  </w:style>
  <w:style w:type="character" w:customStyle="1" w:styleId="affffffffc">
    <w:name w:val="_абзац Знак"/>
    <w:link w:val="affffffffd"/>
    <w:locked/>
    <w:rsid w:val="00F96379"/>
    <w:rPr>
      <w:rFonts w:ascii="Times New Roman" w:hAnsi="Times New Roman"/>
      <w:sz w:val="24"/>
    </w:rPr>
  </w:style>
  <w:style w:type="paragraph" w:customStyle="1" w:styleId="affffffffd">
    <w:name w:val="_абзац"/>
    <w:basedOn w:val="a0"/>
    <w:link w:val="affffffffc"/>
    <w:rsid w:val="00F96379"/>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F96379"/>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F96379"/>
    <w:pPr>
      <w:spacing w:after="0" w:line="240" w:lineRule="auto"/>
      <w:jc w:val="both"/>
    </w:pPr>
    <w:rPr>
      <w:rFonts w:ascii="Times New Roman" w:eastAsia="Arial Unicode MS" w:hAnsi="Times New Roman" w:cs="Times New Roman"/>
      <w:sz w:val="20"/>
      <w:szCs w:val="24"/>
      <w:lang w:eastAsia="ru-RU"/>
    </w:rPr>
  </w:style>
  <w:style w:type="paragraph" w:customStyle="1" w:styleId="affffffffe">
    <w:name w:val="Табличный_заголовки"/>
    <w:basedOn w:val="a0"/>
    <w:uiPriority w:val="99"/>
    <w:rsid w:val="00F96379"/>
    <w:pPr>
      <w:keepNext/>
      <w:keepLines/>
      <w:spacing w:after="0" w:line="240" w:lineRule="auto"/>
      <w:jc w:val="center"/>
    </w:pPr>
    <w:rPr>
      <w:rFonts w:ascii="Times New Roman" w:eastAsia="Arial Unicode MS" w:hAnsi="Times New Roman" w:cs="Times New Roman"/>
      <w:b/>
      <w:lang w:eastAsia="ru-RU"/>
    </w:rPr>
  </w:style>
  <w:style w:type="paragraph" w:customStyle="1" w:styleId="afffffffff">
    <w:name w:val="Табличный_центр"/>
    <w:basedOn w:val="a0"/>
    <w:uiPriority w:val="99"/>
    <w:rsid w:val="00F96379"/>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F96379"/>
    <w:pPr>
      <w:numPr>
        <w:numId w:val="25"/>
      </w:numPr>
      <w:spacing w:after="0" w:line="240" w:lineRule="auto"/>
    </w:pPr>
    <w:rPr>
      <w:rFonts w:ascii="Times New Roman" w:eastAsia="Arial Unicode MS" w:hAnsi="Times New Roman" w:cs="Times New Roman"/>
      <w:lang w:eastAsia="ru-RU"/>
    </w:rPr>
  </w:style>
  <w:style w:type="paragraph" w:customStyle="1" w:styleId="afffffffff0">
    <w:name w:val="Табличный_слева"/>
    <w:basedOn w:val="a0"/>
    <w:uiPriority w:val="99"/>
    <w:rsid w:val="00F96379"/>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F96379"/>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1">
    <w:name w:val="обычный_"/>
    <w:basedOn w:val="a0"/>
    <w:autoRedefine/>
    <w:uiPriority w:val="99"/>
    <w:rsid w:val="00F96379"/>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2">
    <w:name w:val="Следующий абзац"/>
    <w:basedOn w:val="a0"/>
    <w:uiPriority w:val="99"/>
    <w:rsid w:val="00F96379"/>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3">
    <w:name w:val="Нормальный"/>
    <w:basedOn w:val="a0"/>
    <w:uiPriority w:val="99"/>
    <w:rsid w:val="00F96379"/>
    <w:pPr>
      <w:spacing w:after="0" w:line="360" w:lineRule="auto"/>
      <w:ind w:firstLine="720"/>
    </w:pPr>
    <w:rPr>
      <w:rFonts w:ascii="Times New Roman" w:eastAsia="Times New Roman" w:hAnsi="Times New Roman" w:cs="Times New Roman"/>
      <w:sz w:val="24"/>
      <w:szCs w:val="24"/>
      <w:lang w:eastAsia="ru-RU"/>
    </w:rPr>
  </w:style>
  <w:style w:type="paragraph" w:customStyle="1" w:styleId="1fff8">
    <w:name w:val="обычный_1 Знак Знак Знак Знак Знак Знак Знак Знак Знак"/>
    <w:basedOn w:val="a0"/>
    <w:uiPriority w:val="99"/>
    <w:rsid w:val="00F96379"/>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F96379"/>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F963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F9637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F96379"/>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4">
    <w:name w:val="Комментарий"/>
    <w:basedOn w:val="a0"/>
    <w:next w:val="a0"/>
    <w:uiPriority w:val="99"/>
    <w:rsid w:val="00F96379"/>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9">
    <w:name w:val="Заголовок №1 + Не полужирный"/>
    <w:rsid w:val="00F96379"/>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F96379"/>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5">
    <w:name w:val="Подпись к таблице + Не полужирный"/>
    <w:basedOn w:val="affffffff8"/>
    <w:rsid w:val="00F96379"/>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F96379"/>
    <w:rPr>
      <w:rFonts w:ascii="Times New Roman" w:hAnsi="Times New Roman" w:cs="Times New Roman" w:hint="default"/>
      <w:b/>
      <w:bCs/>
      <w:strike w:val="0"/>
      <w:dstrike w:val="0"/>
      <w:sz w:val="22"/>
      <w:szCs w:val="22"/>
      <w:u w:val="none"/>
      <w:effect w:val="none"/>
    </w:rPr>
  </w:style>
  <w:style w:type="character" w:customStyle="1" w:styleId="2111">
    <w:name w:val="Основной текст (2) + 11"/>
    <w:aliases w:val="5 pt"/>
    <w:rsid w:val="00F96379"/>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F96379"/>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F96379"/>
    <w:rPr>
      <w:rFonts w:ascii="Times New Roman" w:hAnsi="Times New Roman" w:cs="Times New Roman" w:hint="default"/>
      <w:sz w:val="28"/>
      <w:szCs w:val="28"/>
      <w:u w:val="single"/>
    </w:rPr>
  </w:style>
  <w:style w:type="character" w:customStyle="1" w:styleId="22b">
    <w:name w:val="Основной текст (2) + Полужирный2"/>
    <w:rsid w:val="00F96379"/>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F96379"/>
    <w:rPr>
      <w:rFonts w:ascii="Times New Roman" w:hAnsi="Times New Roman" w:cs="Times New Roman" w:hint="default"/>
      <w:color w:val="000000"/>
      <w:sz w:val="24"/>
      <w:szCs w:val="24"/>
    </w:rPr>
  </w:style>
  <w:style w:type="character" w:customStyle="1" w:styleId="spelle">
    <w:name w:val="spelle"/>
    <w:rsid w:val="00F96379"/>
    <w:rPr>
      <w:rFonts w:ascii="Calibri" w:eastAsia="Calibri" w:hAnsi="Calibri" w:cs="Calibri" w:hint="default"/>
      <w:sz w:val="28"/>
      <w:szCs w:val="28"/>
      <w:lang w:val="ru-RU" w:eastAsia="en-US" w:bidi="ar-SA"/>
    </w:rPr>
  </w:style>
  <w:style w:type="character" w:customStyle="1" w:styleId="grame">
    <w:name w:val="grame"/>
    <w:rsid w:val="00F96379"/>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F96379"/>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F96379"/>
    <w:rPr>
      <w:rFonts w:ascii="Times New Roman" w:hAnsi="Times New Roman" w:cs="Times New Roman" w:hint="default"/>
      <w:strike w:val="0"/>
      <w:dstrike w:val="0"/>
      <w:spacing w:val="40"/>
      <w:sz w:val="26"/>
      <w:szCs w:val="26"/>
      <w:u w:val="none"/>
      <w:effect w:val="none"/>
    </w:rPr>
  </w:style>
  <w:style w:type="character" w:customStyle="1" w:styleId="afffffffff6">
    <w:name w:val="Цветовое выделение"/>
    <w:uiPriority w:val="99"/>
    <w:rsid w:val="00F96379"/>
    <w:rPr>
      <w:b/>
      <w:bCs w:val="0"/>
      <w:color w:val="26282F"/>
    </w:rPr>
  </w:style>
  <w:style w:type="character" w:customStyle="1" w:styleId="b1">
    <w:name w:val="b1"/>
    <w:basedOn w:val="a2"/>
    <w:rsid w:val="00F96379"/>
  </w:style>
  <w:style w:type="character" w:customStyle="1" w:styleId="copyright">
    <w:name w:val="copyright"/>
    <w:basedOn w:val="a2"/>
    <w:rsid w:val="00F96379"/>
  </w:style>
  <w:style w:type="table" w:customStyle="1" w:styleId="1112">
    <w:name w:val="Классическая таблица 111"/>
    <w:basedOn w:val="a3"/>
    <w:next w:val="1ff5"/>
    <w:semiHidden/>
    <w:unhideWhenUsed/>
    <w:rsid w:val="00F96379"/>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F96379"/>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F96379"/>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F96379"/>
    <w:pPr>
      <w:numPr>
        <w:numId w:val="26"/>
      </w:numPr>
    </w:pPr>
  </w:style>
  <w:style w:type="numbering" w:customStyle="1" w:styleId="1111115">
    <w:name w:val="1 / 1.1 / 1.1.15"/>
    <w:basedOn w:val="a4"/>
    <w:next w:val="111111"/>
    <w:semiHidden/>
    <w:unhideWhenUsed/>
    <w:rsid w:val="00F96379"/>
    <w:pPr>
      <w:numPr>
        <w:numId w:val="27"/>
      </w:numPr>
    </w:pPr>
  </w:style>
  <w:style w:type="paragraph" w:customStyle="1" w:styleId="1fffa">
    <w:name w:val="Схема документа1"/>
    <w:basedOn w:val="a0"/>
    <w:next w:val="afff2"/>
    <w:uiPriority w:val="99"/>
    <w:semiHidden/>
    <w:unhideWhenUsed/>
    <w:rsid w:val="00F96379"/>
    <w:pPr>
      <w:spacing w:after="0" w:line="240" w:lineRule="auto"/>
    </w:pPr>
    <w:rPr>
      <w:rFonts w:ascii="Tahoma" w:eastAsia="Times New Roman" w:hAnsi="Tahoma" w:cs="Tahoma"/>
      <w:sz w:val="16"/>
      <w:szCs w:val="16"/>
    </w:rPr>
  </w:style>
  <w:style w:type="character" w:customStyle="1" w:styleId="afffffffff7">
    <w:name w:val="Гипертекстовая ссылка"/>
    <w:basedOn w:val="afffffffff6"/>
    <w:uiPriority w:val="99"/>
    <w:rsid w:val="00F96379"/>
    <w:rPr>
      <w:b/>
      <w:bCs w:val="0"/>
      <w:color w:val="106BBE"/>
    </w:rPr>
  </w:style>
  <w:style w:type="character" w:customStyle="1" w:styleId="blk">
    <w:name w:val="blk"/>
    <w:basedOn w:val="a2"/>
    <w:rsid w:val="00F96379"/>
  </w:style>
  <w:style w:type="character" w:customStyle="1" w:styleId="nobr">
    <w:name w:val="nobr"/>
    <w:basedOn w:val="a2"/>
    <w:rsid w:val="00F96379"/>
  </w:style>
  <w:style w:type="character" w:customStyle="1" w:styleId="hl">
    <w:name w:val="hl"/>
    <w:basedOn w:val="a2"/>
    <w:rsid w:val="00F96379"/>
  </w:style>
  <w:style w:type="paragraph" w:customStyle="1" w:styleId="s22">
    <w:name w:val="s_22"/>
    <w:basedOn w:val="a0"/>
    <w:rsid w:val="00F963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Информация о версии"/>
    <w:basedOn w:val="afffffffff4"/>
    <w:next w:val="a0"/>
    <w:uiPriority w:val="99"/>
    <w:rsid w:val="00F96379"/>
    <w:pPr>
      <w:shd w:val="clear" w:color="auto" w:fill="auto"/>
    </w:pPr>
    <w:rPr>
      <w:rFonts w:ascii="Times New Roman CYR" w:hAnsi="Times New Roman CYR" w:cs="Times New Roman CYR"/>
      <w:i/>
      <w:iCs/>
    </w:rPr>
  </w:style>
  <w:style w:type="paragraph" w:customStyle="1" w:styleId="afffffffff9">
    <w:name w:val="Нормальный (таблица)"/>
    <w:basedOn w:val="a0"/>
    <w:next w:val="a0"/>
    <w:uiPriority w:val="99"/>
    <w:rsid w:val="00F96379"/>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a">
    <w:name w:val="Прижатый влево"/>
    <w:basedOn w:val="a0"/>
    <w:next w:val="a0"/>
    <w:uiPriority w:val="99"/>
    <w:rsid w:val="00F96379"/>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2">
    <w:name w:val="Нет списка211"/>
    <w:next w:val="a4"/>
    <w:uiPriority w:val="99"/>
    <w:semiHidden/>
    <w:unhideWhenUsed/>
    <w:rsid w:val="00F96379"/>
  </w:style>
  <w:style w:type="paragraph" w:customStyle="1" w:styleId="afffffffffb">
    <w:name w:val="Текст (справка)"/>
    <w:basedOn w:val="a0"/>
    <w:next w:val="a0"/>
    <w:uiPriority w:val="99"/>
    <w:rsid w:val="00F96379"/>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c">
    <w:name w:val="Текст информации об изменениях"/>
    <w:basedOn w:val="a0"/>
    <w:next w:val="a0"/>
    <w:uiPriority w:val="99"/>
    <w:rsid w:val="00F96379"/>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d">
    <w:name w:val="Информация об изменениях"/>
    <w:basedOn w:val="afffffffffc"/>
    <w:next w:val="a0"/>
    <w:uiPriority w:val="99"/>
    <w:rsid w:val="00F96379"/>
    <w:pPr>
      <w:spacing w:before="180"/>
      <w:ind w:left="360" w:right="360" w:firstLine="0"/>
    </w:pPr>
  </w:style>
  <w:style w:type="paragraph" w:customStyle="1" w:styleId="afffffffffe">
    <w:name w:val="Подзаголовок для информации об изменениях"/>
    <w:basedOn w:val="afffffffffc"/>
    <w:next w:val="a0"/>
    <w:uiPriority w:val="99"/>
    <w:rsid w:val="00F96379"/>
    <w:rPr>
      <w:b/>
      <w:bCs/>
    </w:rPr>
  </w:style>
  <w:style w:type="character" w:customStyle="1" w:styleId="affffffffff">
    <w:name w:val="Цветовое выделение для Текст"/>
    <w:uiPriority w:val="99"/>
    <w:rsid w:val="00F96379"/>
    <w:rPr>
      <w:rFonts w:ascii="Times New Roman CYR" w:hAnsi="Times New Roman CYR" w:cs="Times New Roman CYR"/>
    </w:rPr>
  </w:style>
  <w:style w:type="numbering" w:customStyle="1" w:styleId="75">
    <w:name w:val="Нет списка7"/>
    <w:next w:val="a4"/>
    <w:uiPriority w:val="99"/>
    <w:semiHidden/>
    <w:unhideWhenUsed/>
    <w:rsid w:val="00F96379"/>
  </w:style>
  <w:style w:type="paragraph" w:customStyle="1" w:styleId="1fffb">
    <w:name w:val="Заголовок оглавления1"/>
    <w:basedOn w:val="15"/>
    <w:next w:val="a0"/>
    <w:uiPriority w:val="39"/>
    <w:unhideWhenUsed/>
    <w:qFormat/>
    <w:rsid w:val="00F96379"/>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F96379"/>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F96379"/>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F96379"/>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F96379"/>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F96379"/>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F96379"/>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F96379"/>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F96379"/>
    <w:pPr>
      <w:spacing w:after="100"/>
      <w:ind w:left="1760"/>
    </w:pPr>
    <w:rPr>
      <w:rFonts w:eastAsia="Times New Roman"/>
      <w:lang w:eastAsia="ru-RU"/>
    </w:rPr>
  </w:style>
  <w:style w:type="character" w:customStyle="1" w:styleId="105pt0">
    <w:name w:val="Основной текст + 10;5 pt"/>
    <w:basedOn w:val="ac"/>
    <w:rsid w:val="00F96379"/>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7"/>
    <w:rsid w:val="00F96379"/>
    <w:rPr>
      <w:rFonts w:ascii="Times New Roman" w:hAnsi="Times New Roman"/>
      <w:spacing w:val="3"/>
      <w:sz w:val="25"/>
      <w:szCs w:val="25"/>
      <w:shd w:val="clear" w:color="auto" w:fill="FFFFFF"/>
    </w:rPr>
  </w:style>
  <w:style w:type="paragraph" w:customStyle="1" w:styleId="77">
    <w:name w:val="Подпись к картинке (7)"/>
    <w:basedOn w:val="a0"/>
    <w:link w:val="7Exact"/>
    <w:rsid w:val="00F96379"/>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F96379"/>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F96379"/>
  </w:style>
  <w:style w:type="table" w:customStyle="1" w:styleId="1113">
    <w:name w:val="Сетка таблицы111"/>
    <w:basedOn w:val="a3"/>
    <w:next w:val="af0"/>
    <w:uiPriority w:val="59"/>
    <w:rsid w:val="00F963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F96379"/>
  </w:style>
  <w:style w:type="numbering" w:customStyle="1" w:styleId="21f1">
    <w:name w:val="Стиль21"/>
    <w:rsid w:val="00F96379"/>
  </w:style>
  <w:style w:type="numbering" w:customStyle="1" w:styleId="11110">
    <w:name w:val="Нет списка1111"/>
    <w:next w:val="a4"/>
    <w:uiPriority w:val="99"/>
    <w:semiHidden/>
    <w:unhideWhenUsed/>
    <w:rsid w:val="00F96379"/>
  </w:style>
  <w:style w:type="numbering" w:customStyle="1" w:styleId="21110">
    <w:name w:val="Нет списка2111"/>
    <w:next w:val="a4"/>
    <w:uiPriority w:val="99"/>
    <w:semiHidden/>
    <w:unhideWhenUsed/>
    <w:rsid w:val="00F96379"/>
  </w:style>
  <w:style w:type="numbering" w:customStyle="1" w:styleId="513">
    <w:name w:val="Нет списка51"/>
    <w:next w:val="a4"/>
    <w:uiPriority w:val="99"/>
    <w:semiHidden/>
    <w:unhideWhenUsed/>
    <w:rsid w:val="00F96379"/>
  </w:style>
  <w:style w:type="numbering" w:customStyle="1" w:styleId="612">
    <w:name w:val="Нет списка61"/>
    <w:next w:val="a4"/>
    <w:uiPriority w:val="99"/>
    <w:semiHidden/>
    <w:unhideWhenUsed/>
    <w:rsid w:val="00F96379"/>
  </w:style>
  <w:style w:type="numbering" w:customStyle="1" w:styleId="713">
    <w:name w:val="Нет списка71"/>
    <w:next w:val="a4"/>
    <w:uiPriority w:val="99"/>
    <w:semiHidden/>
    <w:unhideWhenUsed/>
    <w:rsid w:val="00F96379"/>
  </w:style>
  <w:style w:type="numbering" w:customStyle="1" w:styleId="92">
    <w:name w:val="Нет списка9"/>
    <w:next w:val="a4"/>
    <w:uiPriority w:val="99"/>
    <w:semiHidden/>
    <w:unhideWhenUsed/>
    <w:rsid w:val="00F96379"/>
  </w:style>
  <w:style w:type="character" w:customStyle="1" w:styleId="entry">
    <w:name w:val="entry"/>
    <w:basedOn w:val="a2"/>
    <w:rsid w:val="00F96379"/>
  </w:style>
  <w:style w:type="paragraph" w:customStyle="1" w:styleId="s32">
    <w:name w:val="s_3"/>
    <w:basedOn w:val="a0"/>
    <w:rsid w:val="00F963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F963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F963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F96379"/>
  </w:style>
  <w:style w:type="paragraph" w:customStyle="1" w:styleId="indent1">
    <w:name w:val="indent_1"/>
    <w:basedOn w:val="a0"/>
    <w:rsid w:val="00F963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c">
    <w:name w:val="Схема документа Знак1"/>
    <w:basedOn w:val="a2"/>
    <w:uiPriority w:val="99"/>
    <w:semiHidden/>
    <w:rsid w:val="00F96379"/>
    <w:rPr>
      <w:rFonts w:ascii="Tahoma" w:hAnsi="Tahoma" w:cs="Tahoma"/>
      <w:sz w:val="16"/>
      <w:szCs w:val="16"/>
    </w:rPr>
  </w:style>
  <w:style w:type="table" w:customStyle="1" w:styleId="1211">
    <w:name w:val="Сетка таблицы1211"/>
    <w:basedOn w:val="a3"/>
    <w:next w:val="af0"/>
    <w:uiPriority w:val="59"/>
    <w:rsid w:val="00F963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F963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F963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F96379"/>
  </w:style>
  <w:style w:type="table" w:customStyle="1" w:styleId="1212">
    <w:name w:val="Классическая таблица 121"/>
    <w:basedOn w:val="a3"/>
    <w:next w:val="1ff5"/>
    <w:semiHidden/>
    <w:unhideWhenUsed/>
    <w:rsid w:val="00F96379"/>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F96379"/>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F96379"/>
  </w:style>
  <w:style w:type="numbering" w:customStyle="1" w:styleId="111111211">
    <w:name w:val="1 / 1.1 / 1.1.1211"/>
    <w:basedOn w:val="a4"/>
    <w:next w:val="111111"/>
    <w:semiHidden/>
    <w:unhideWhenUsed/>
    <w:rsid w:val="00F96379"/>
  </w:style>
  <w:style w:type="numbering" w:customStyle="1" w:styleId="22c">
    <w:name w:val="Стиль22"/>
    <w:rsid w:val="00F96379"/>
  </w:style>
  <w:style w:type="numbering" w:customStyle="1" w:styleId="522">
    <w:name w:val="Нет списка52"/>
    <w:next w:val="a4"/>
    <w:uiPriority w:val="99"/>
    <w:semiHidden/>
    <w:unhideWhenUsed/>
    <w:rsid w:val="00F96379"/>
  </w:style>
  <w:style w:type="numbering" w:customStyle="1" w:styleId="621">
    <w:name w:val="Нет списка62"/>
    <w:next w:val="a4"/>
    <w:uiPriority w:val="99"/>
    <w:semiHidden/>
    <w:unhideWhenUsed/>
    <w:rsid w:val="00F96379"/>
  </w:style>
  <w:style w:type="numbering" w:customStyle="1" w:styleId="721">
    <w:name w:val="Нет списка72"/>
    <w:next w:val="a4"/>
    <w:uiPriority w:val="99"/>
    <w:semiHidden/>
    <w:unhideWhenUsed/>
    <w:rsid w:val="00F96379"/>
  </w:style>
  <w:style w:type="paragraph" w:customStyle="1" w:styleId="2fff0">
    <w:name w:val="Заголовок оглавления2"/>
    <w:basedOn w:val="15"/>
    <w:next w:val="a0"/>
    <w:uiPriority w:val="39"/>
    <w:unhideWhenUsed/>
    <w:qFormat/>
    <w:rsid w:val="00F96379"/>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F96379"/>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F96379"/>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F96379"/>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F96379"/>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F96379"/>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F96379"/>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F96379"/>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F96379"/>
    <w:pPr>
      <w:spacing w:after="100"/>
      <w:ind w:left="1760"/>
    </w:pPr>
    <w:rPr>
      <w:rFonts w:eastAsia="Times New Roman"/>
      <w:lang w:eastAsia="ru-RU"/>
    </w:rPr>
  </w:style>
  <w:style w:type="numbering" w:customStyle="1" w:styleId="812">
    <w:name w:val="Нет списка81"/>
    <w:next w:val="a4"/>
    <w:uiPriority w:val="99"/>
    <w:semiHidden/>
    <w:unhideWhenUsed/>
    <w:rsid w:val="00F96379"/>
  </w:style>
  <w:style w:type="table" w:customStyle="1" w:styleId="151">
    <w:name w:val="Сетка таблицы151"/>
    <w:basedOn w:val="a3"/>
    <w:next w:val="af0"/>
    <w:uiPriority w:val="59"/>
    <w:rsid w:val="00F963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F96379"/>
  </w:style>
  <w:style w:type="numbering" w:customStyle="1" w:styleId="2113">
    <w:name w:val="Стиль211"/>
    <w:rsid w:val="00F96379"/>
  </w:style>
  <w:style w:type="numbering" w:customStyle="1" w:styleId="2120">
    <w:name w:val="Нет списка212"/>
    <w:next w:val="a4"/>
    <w:uiPriority w:val="99"/>
    <w:semiHidden/>
    <w:unhideWhenUsed/>
    <w:rsid w:val="00F96379"/>
  </w:style>
  <w:style w:type="numbering" w:customStyle="1" w:styleId="3111">
    <w:name w:val="Нет списка311"/>
    <w:next w:val="a4"/>
    <w:uiPriority w:val="99"/>
    <w:semiHidden/>
    <w:unhideWhenUsed/>
    <w:rsid w:val="00F96379"/>
  </w:style>
  <w:style w:type="numbering" w:customStyle="1" w:styleId="4110">
    <w:name w:val="Нет списка411"/>
    <w:next w:val="a4"/>
    <w:uiPriority w:val="99"/>
    <w:semiHidden/>
    <w:unhideWhenUsed/>
    <w:rsid w:val="00F96379"/>
  </w:style>
  <w:style w:type="numbering" w:customStyle="1" w:styleId="5110">
    <w:name w:val="Нет списка511"/>
    <w:next w:val="a4"/>
    <w:uiPriority w:val="99"/>
    <w:semiHidden/>
    <w:unhideWhenUsed/>
    <w:rsid w:val="00F96379"/>
  </w:style>
  <w:style w:type="numbering" w:customStyle="1" w:styleId="6110">
    <w:name w:val="Нет списка611"/>
    <w:next w:val="a4"/>
    <w:uiPriority w:val="99"/>
    <w:semiHidden/>
    <w:unhideWhenUsed/>
    <w:rsid w:val="00F96379"/>
  </w:style>
  <w:style w:type="numbering" w:customStyle="1" w:styleId="7110">
    <w:name w:val="Нет списка711"/>
    <w:next w:val="a4"/>
    <w:uiPriority w:val="99"/>
    <w:semiHidden/>
    <w:unhideWhenUsed/>
    <w:rsid w:val="00F96379"/>
  </w:style>
  <w:style w:type="numbering" w:customStyle="1" w:styleId="911">
    <w:name w:val="Нет списка91"/>
    <w:next w:val="a4"/>
    <w:uiPriority w:val="99"/>
    <w:semiHidden/>
    <w:unhideWhenUsed/>
    <w:rsid w:val="00F96379"/>
  </w:style>
  <w:style w:type="numbering" w:customStyle="1" w:styleId="336">
    <w:name w:val="Стиль33"/>
    <w:rsid w:val="00F96379"/>
  </w:style>
  <w:style w:type="numbering" w:customStyle="1" w:styleId="239">
    <w:name w:val="Стиль23"/>
    <w:rsid w:val="00F96379"/>
  </w:style>
  <w:style w:type="numbering" w:customStyle="1" w:styleId="142">
    <w:name w:val="Нет списка14"/>
    <w:next w:val="a4"/>
    <w:uiPriority w:val="99"/>
    <w:semiHidden/>
    <w:unhideWhenUsed/>
    <w:rsid w:val="00F96379"/>
  </w:style>
  <w:style w:type="numbering" w:customStyle="1" w:styleId="337">
    <w:name w:val="Нет списка33"/>
    <w:next w:val="a4"/>
    <w:uiPriority w:val="99"/>
    <w:semiHidden/>
    <w:unhideWhenUsed/>
    <w:rsid w:val="00F96379"/>
  </w:style>
  <w:style w:type="numbering" w:customStyle="1" w:styleId="433">
    <w:name w:val="Нет списка43"/>
    <w:next w:val="a4"/>
    <w:uiPriority w:val="99"/>
    <w:semiHidden/>
    <w:unhideWhenUsed/>
    <w:rsid w:val="00F96379"/>
  </w:style>
  <w:style w:type="numbering" w:customStyle="1" w:styleId="532">
    <w:name w:val="Нет списка53"/>
    <w:next w:val="a4"/>
    <w:uiPriority w:val="99"/>
    <w:semiHidden/>
    <w:unhideWhenUsed/>
    <w:rsid w:val="00F96379"/>
  </w:style>
  <w:style w:type="numbering" w:customStyle="1" w:styleId="631">
    <w:name w:val="Нет списка63"/>
    <w:next w:val="a4"/>
    <w:uiPriority w:val="99"/>
    <w:semiHidden/>
    <w:unhideWhenUsed/>
    <w:rsid w:val="00F96379"/>
  </w:style>
  <w:style w:type="numbering" w:customStyle="1" w:styleId="731">
    <w:name w:val="Нет списка73"/>
    <w:next w:val="a4"/>
    <w:uiPriority w:val="99"/>
    <w:semiHidden/>
    <w:unhideWhenUsed/>
    <w:rsid w:val="00F96379"/>
  </w:style>
  <w:style w:type="paragraph" w:customStyle="1" w:styleId="3ff2">
    <w:name w:val="Заголовок оглавления3"/>
    <w:basedOn w:val="15"/>
    <w:next w:val="a0"/>
    <w:uiPriority w:val="39"/>
    <w:unhideWhenUsed/>
    <w:qFormat/>
    <w:rsid w:val="00F96379"/>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F96379"/>
    <w:rPr>
      <w:i/>
      <w:iCs/>
      <w:color w:val="404040"/>
    </w:rPr>
  </w:style>
  <w:style w:type="character" w:customStyle="1" w:styleId="21f3">
    <w:name w:val="Цитата 2 Знак1"/>
    <w:basedOn w:val="a2"/>
    <w:uiPriority w:val="29"/>
    <w:rsid w:val="00F96379"/>
    <w:rPr>
      <w:i/>
      <w:iCs/>
      <w:color w:val="000000" w:themeColor="text1"/>
    </w:rPr>
  </w:style>
  <w:style w:type="character" w:customStyle="1" w:styleId="2fff1">
    <w:name w:val="Слабое выделение2"/>
    <w:basedOn w:val="a2"/>
    <w:uiPriority w:val="19"/>
    <w:qFormat/>
    <w:rsid w:val="00F96379"/>
    <w:rPr>
      <w:i/>
      <w:iCs/>
      <w:color w:val="808080"/>
    </w:rPr>
  </w:style>
  <w:style w:type="character" w:customStyle="1" w:styleId="2fff2">
    <w:name w:val="Сильное выделение2"/>
    <w:basedOn w:val="a2"/>
    <w:uiPriority w:val="21"/>
    <w:qFormat/>
    <w:rsid w:val="00F96379"/>
    <w:rPr>
      <w:b/>
      <w:bCs/>
      <w:i/>
      <w:iCs/>
      <w:color w:val="5B9BD5"/>
    </w:rPr>
  </w:style>
  <w:style w:type="character" w:customStyle="1" w:styleId="3ff3">
    <w:name w:val="Слабое выделение3"/>
    <w:basedOn w:val="a2"/>
    <w:uiPriority w:val="19"/>
    <w:qFormat/>
    <w:rsid w:val="00F96379"/>
    <w:rPr>
      <w:i/>
      <w:iCs/>
      <w:color w:val="808080"/>
    </w:rPr>
  </w:style>
  <w:style w:type="character" w:customStyle="1" w:styleId="3ff4">
    <w:name w:val="Сильное выделение3"/>
    <w:basedOn w:val="a2"/>
    <w:uiPriority w:val="21"/>
    <w:qFormat/>
    <w:rsid w:val="00F96379"/>
    <w:rPr>
      <w:b/>
      <w:bCs/>
      <w:i/>
      <w:iCs/>
      <w:color w:val="5B9BD5"/>
    </w:rPr>
  </w:style>
  <w:style w:type="character" w:styleId="affffffffff0">
    <w:name w:val="Subtle Emphasis"/>
    <w:basedOn w:val="a2"/>
    <w:uiPriority w:val="19"/>
    <w:qFormat/>
    <w:rsid w:val="00F96379"/>
    <w:rPr>
      <w:i/>
      <w:iCs/>
      <w:color w:val="808080" w:themeColor="text1" w:themeTint="7F"/>
    </w:rPr>
  </w:style>
  <w:style w:type="character" w:styleId="affffffffff1">
    <w:name w:val="Intense Emphasis"/>
    <w:basedOn w:val="a2"/>
    <w:uiPriority w:val="21"/>
    <w:qFormat/>
    <w:rsid w:val="00F96379"/>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99" Type="http://schemas.openxmlformats.org/officeDocument/2006/relationships/hyperlink" Target="https://internet.garant.ru/" TargetMode="External"/><Relationship Id="rId303" Type="http://schemas.openxmlformats.org/officeDocument/2006/relationships/hyperlink" Target="https://internet.garant.ru/" TargetMode="External"/><Relationship Id="rId21" Type="http://schemas.openxmlformats.org/officeDocument/2006/relationships/hyperlink" Target="consultantplus://offline/ref=AF435D8732887D1EFC44B0CEDB7F6D0BE8EA1FCE5C7C8AB9F7F47F138C6DEF346FF95A8E20CC1456BE6041789E151DBE2213A5C94F0963E6vBI3L"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hyperlink" Target="https://docs.cntd.ru/document/456054198" TargetMode="External"/><Relationship Id="rId159" Type="http://schemas.openxmlformats.org/officeDocument/2006/relationships/hyperlink" Target="https://docs.cntd.ru/document/5200022" TargetMode="External"/><Relationship Id="rId170" Type="http://schemas.openxmlformats.org/officeDocument/2006/relationships/hyperlink" Target="consultantplus://offline/ref=F3974405929CDE286BC3AE681FD1C81D52731A10AB7129DB6486FFD4C94116AA86D0786429366CFB6ECAA15FFDCEABK" TargetMode="External"/><Relationship Id="rId191" Type="http://schemas.openxmlformats.org/officeDocument/2006/relationships/hyperlink" Target="consultantplus://offline/ref=F3974405929CDE286BC3AE681FD1C81D537A1911AD7129DB6486FFD4C94116AA86D0786429366CFB6ECAA15FFDCEABK" TargetMode="External"/><Relationship Id="rId205" Type="http://schemas.openxmlformats.org/officeDocument/2006/relationships/hyperlink" Target="https://docs.cntd.ru/document/552378463" TargetMode="External"/><Relationship Id="rId226" Type="http://schemas.openxmlformats.org/officeDocument/2006/relationships/hyperlink" Target="consultantplus://offline/ref=AF435D8732887D1EFC44AFDBDE7F6D0BE9E81DCD5C7ED7B3FFAD73118B62B03168E85A8F27D21551A569152BvDIBL" TargetMode="External"/><Relationship Id="rId247" Type="http://schemas.openxmlformats.org/officeDocument/2006/relationships/hyperlink" Target="consultantplus://offline/ref=F3974405929CDE286BC3B06509BD9F125771401EAA762A8E39D4F983961110FFD490263D6A717FFA6DD4A35FF6E26561CD743B92CC55195465182A96C0AFK" TargetMode="External"/><Relationship Id="rId107" Type="http://schemas.openxmlformats.org/officeDocument/2006/relationships/hyperlink" Target="https://internet.garant.ru/" TargetMode="External"/><Relationship Id="rId268" Type="http://schemas.openxmlformats.org/officeDocument/2006/relationships/hyperlink" Target="consultantplus://offline/ref=AF435D8732887D1EFC44B0CEDB7F6D0BE9E81ACF5F718AB9F7F47F138C6DEF346FF95A8E20CC155CB96041789E151DBE2213A5C94F0963E6vBI3L" TargetMode="External"/><Relationship Id="rId289" Type="http://schemas.openxmlformats.org/officeDocument/2006/relationships/hyperlink" Target="consultantplus://offline/ref=F3974405929CDE286BC3B06509BD9F125771401EAA762A8E39D4F983961110FFD490263D6A717FFA6DD4A35FF6E26561CD743B92CC55195465182A96C0AFK" TargetMode="External"/><Relationship Id="rId11" Type="http://schemas.openxmlformats.org/officeDocument/2006/relationships/hyperlink" Target="mailto:gradgulk@mail.ru" TargetMode="External"/><Relationship Id="rId32" Type="http://schemas.openxmlformats.org/officeDocument/2006/relationships/hyperlink" Target="https://docs.cntd.ru/document/550301926"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consultantplus://offline/ref=AF435D8732887D1EFC44AFDBDE7F6D0BE9E914CD577ED7B3FFAD73118B62B03168E85A8F27D21551A569152BvDIBL" TargetMode="External"/><Relationship Id="rId149" Type="http://schemas.openxmlformats.org/officeDocument/2006/relationships/hyperlink" Target="http://www.consultant.ru/document/cons_doc_LAW_416268/570afc6feff03328459242886307d6aebe1ccb6b/" TargetMode="External"/><Relationship Id="rId5" Type="http://schemas.openxmlformats.org/officeDocument/2006/relationships/settings" Target="settings.xml"/><Relationship Id="rId95" Type="http://schemas.openxmlformats.org/officeDocument/2006/relationships/hyperlink" Target="https://internet.garant.ru/" TargetMode="External"/><Relationship Id="rId160" Type="http://schemas.openxmlformats.org/officeDocument/2006/relationships/hyperlink" Target="https://docs.cntd.ru/document/456054206" TargetMode="External"/><Relationship Id="rId181" Type="http://schemas.openxmlformats.org/officeDocument/2006/relationships/hyperlink" Target="consultantplus://offline/ref=F3974405929CDE286BC3AE681FD1C81D557A1812AE7E29DB6486FFD4C94116AA86D0786429366CFB6ECAA15FFDCEABK" TargetMode="External"/><Relationship Id="rId216" Type="http://schemas.openxmlformats.org/officeDocument/2006/relationships/hyperlink" Target="consultantplus://offline/ref=AF435D8732887D1EFC44AFDBDE7F6D0BE9EE14CB5C7ED7B3FFAD73118B62B03168E85A8F27D21551A569152BvDIBL" TargetMode="External"/><Relationship Id="rId237" Type="http://schemas.openxmlformats.org/officeDocument/2006/relationships/hyperlink" Target="consultantplus://offline/ref=AF435D8732887D1EFC44AFDBDE7F6D0BE9EE15CE5A7ED7B3FFAD73118B62B03168E85A8F27D21551A569152BvDIBL" TargetMode="External"/><Relationship Id="rId258" Type="http://schemas.openxmlformats.org/officeDocument/2006/relationships/hyperlink" Target="consultantplus://offline/ref=AF435D8732887D1EFC44AFDBDE7F6D0BE9E819CE5C7ED7B3FFAD73118B62B02368B0568F20CD155CB03F446D8F4D10B93B0DA0D2530B61vEI5L" TargetMode="External"/><Relationship Id="rId279" Type="http://schemas.openxmlformats.org/officeDocument/2006/relationships/hyperlink" Target="https://ru.wikipedia.org/wiki/%D0%9E%D1%82%D1%80%D0%B0%D1%81%D0%BB%D1%8C_%D0%BD%D0%B0%D1%80%D0%BE%D0%B4%D0%BD%D0%BE%D0%B3%D0%BE_%D1%85%D0%BE%D0%B7%D1%8F%D0%B9%D1%81%D1%82%D0%B2%D0%B0" TargetMode="External"/><Relationship Id="rId22" Type="http://schemas.openxmlformats.org/officeDocument/2006/relationships/hyperlink" Target="consultantplus://offline/ref=AF435D8732887D1EFC44B0CEDB7F6D0BE8EA1ECC58738AB9F7F47F138C6DEF346FF95A8E20CD135CBD6041789E151DBE2213A5C94F0963E6vBI3L"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hyperlink" Target="https://internet.garant.ru/" TargetMode="External"/><Relationship Id="rId290" Type="http://schemas.openxmlformats.org/officeDocument/2006/relationships/hyperlink" Target="https://rulaws.ru/laws/Federalnyy-zakon-ot-06.10.2003-N-131-FZ/" TargetMode="External"/><Relationship Id="rId304" Type="http://schemas.openxmlformats.org/officeDocument/2006/relationships/header" Target="header1.xml"/><Relationship Id="rId85" Type="http://schemas.openxmlformats.org/officeDocument/2006/relationships/hyperlink" Target="https://internet.garant.ru/" TargetMode="External"/><Relationship Id="rId150" Type="http://schemas.openxmlformats.org/officeDocument/2006/relationships/hyperlink" Target="http://www.consultant.ru/document/cons_doc_LAW_416268/570afc6feff03328459242886307d6aebe1ccb6b/" TargetMode="External"/><Relationship Id="rId171" Type="http://schemas.openxmlformats.org/officeDocument/2006/relationships/hyperlink" Target="consultantplus://offline/ref=F3974405929CDE286BC3AE681FD1C81D52721E15A97129DB6486FFD4C94116AA86D0786429366CFB6ECAA15FFDCEABK" TargetMode="External"/><Relationship Id="rId192" Type="http://schemas.openxmlformats.org/officeDocument/2006/relationships/hyperlink" Target="consultantplus://offline/ref=F3974405929CDE286BC3AE681FD1C81D507D181BA87E29DB6486FFD4C94116AA86D0786429366CFB6ECAA15FFDCEABK" TargetMode="External"/><Relationship Id="rId206" Type="http://schemas.openxmlformats.org/officeDocument/2006/relationships/image" Target="media/image12.tiff"/><Relationship Id="rId227" Type="http://schemas.openxmlformats.org/officeDocument/2006/relationships/hyperlink" Target="consultantplus://offline/ref=AF435D8732887D1EFC44AFDBDE7F6D0BE9EE1ECF5C7ED7B3FFAD73118B62B03168E85A8F27D21551A569152BvDIBL" TargetMode="External"/><Relationship Id="rId248" Type="http://schemas.openxmlformats.org/officeDocument/2006/relationships/image" Target="media/image26.png"/><Relationship Id="rId269" Type="http://schemas.openxmlformats.org/officeDocument/2006/relationships/hyperlink" Target="consultantplus://offline/ref=AF435D8732887D1EFC44B0CEDB7F6D0BE9E81ACF5F718AB9F7F47F138C6DEF346FF95A8E20CC1657BB6041789E151DBE2213A5C94F0963E6vBI3L" TargetMode="External"/><Relationship Id="rId12" Type="http://schemas.openxmlformats.org/officeDocument/2006/relationships/hyperlink" Target="consultantplus://offline/ref=F3974405929CDE286BC3AE681FD1C81D52721D16AC7529DB6486FFD4C94116AA94D02068293474F968DFF70EBBBC3C308A3F3691D1491955C7A9K" TargetMode="External"/><Relationship Id="rId3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9" Type="http://schemas.openxmlformats.org/officeDocument/2006/relationships/hyperlink" Target="https://internet.garant.ru/" TargetMode="External"/><Relationship Id="rId280" Type="http://schemas.openxmlformats.org/officeDocument/2006/relationships/hyperlink" Target="https://ru.wikipedia.org/wiki/%D0%A2%D1%80%D0%B0%D0%BD%D1%81%D0%BF%D0%BE%D1%80%D1%82%D0%BD%D0%BE%D0%B5_%D0%BF%D1%80%D0%B5%D0%B4%D0%BF%D1%80%D0%B8%D1%8F%D1%82%D0%B8%D0%B5" TargetMode="External"/><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consultantplus://offline/ref=AF435D8732887D1EFC44AFDBDE7F6D0BE9E914CD577ED7B3FFAD73118B62B03168E85A8F27D21551A569152BvDIBL" TargetMode="External"/><Relationship Id="rId161" Type="http://schemas.openxmlformats.org/officeDocument/2006/relationships/hyperlink" Target="consultantplus://offline/ref=151A541E685E27C21611FC2486A93534CFDDDF65763F8827D6050B0E2FF6BF9CFA9A32A23ACE71F0865DEE5395ADBE08F0JCdEM" TargetMode="External"/><Relationship Id="rId182" Type="http://schemas.openxmlformats.org/officeDocument/2006/relationships/hyperlink" Target="consultantplus://offline/ref=F3974405929CDE286BC3AE681FD1C81D507D1F1BAB7229DB6486FFD4C94116AA86D0786429366CFB6ECAA15FFDCEABK" TargetMode="External"/><Relationship Id="rId217" Type="http://schemas.openxmlformats.org/officeDocument/2006/relationships/hyperlink" Target="consultantplus://offline/ref=AF435D8732887D1EFC44B9D7DC7F6D0BEEEB1ECC5F768AB9F7F47F138C6DEF347DF9028220CB0B54BE751729D8v4I1L" TargetMode="External"/><Relationship Id="rId6" Type="http://schemas.openxmlformats.org/officeDocument/2006/relationships/webSettings" Target="webSettings.xml"/><Relationship Id="rId238" Type="http://schemas.openxmlformats.org/officeDocument/2006/relationships/image" Target="media/image23.wmf"/><Relationship Id="rId259" Type="http://schemas.openxmlformats.org/officeDocument/2006/relationships/hyperlink" Target="consultantplus://offline/ref=06BC20474DB760565093CB1E531772BECEA7AAB42BBEFEEBB9FC45C6CA7BF9DC58B5892BBB0EB1FD1B94073B313A4BA8CF3645B838B3007Ef7T1N"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119" Type="http://schemas.openxmlformats.org/officeDocument/2006/relationships/hyperlink" Target="https://internet.garant.ru/" TargetMode="External"/><Relationship Id="rId270" Type="http://schemas.openxmlformats.org/officeDocument/2006/relationships/hyperlink" Target="consultantplus://offline/ref=AF435D8732887D1EFC44B0CEDB7F6D0BE9E81ACF5F718AB9F7F47F138C6DEF346FF95A8E20CC1152BF6041789E151DBE2213A5C94F0963E6vBI3L" TargetMode="External"/><Relationship Id="rId291" Type="http://schemas.openxmlformats.org/officeDocument/2006/relationships/hyperlink" Target="consultantplus://offline/ref=F3974405929CDE286BC3AE681FD1C81D52781F10A07E29DB6486FFD4C94116AA94D02068293572FA6CDFF70EBBBC3C308A3F3691D1491955C7A9K" TargetMode="External"/><Relationship Id="rId305" Type="http://schemas.openxmlformats.org/officeDocument/2006/relationships/footer" Target="footer1.xml"/><Relationship Id="rId44" Type="http://schemas.openxmlformats.org/officeDocument/2006/relationships/hyperlink" Target="https://internet.garant.ru/" TargetMode="External"/><Relationship Id="rId65"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internet.garant.ru/document/redirect/2108709/0" TargetMode="External"/><Relationship Id="rId151" Type="http://schemas.openxmlformats.org/officeDocument/2006/relationships/hyperlink" Target="consultantplus://offline/ref=01B384758C61445753F859A4F7EA2D47DAA05D8C98AD9DD86A22C1680E6D1451A53250C18E4116DEEA168C892Ce5T6N" TargetMode="External"/><Relationship Id="rId172" Type="http://schemas.openxmlformats.org/officeDocument/2006/relationships/hyperlink" Target="consultantplus://offline/ref=F3974405929CDE286BC3AE681FD1C81D5272181AA07129DB6486FFD4C94116AA86D0786429366CFB6ECAA15FFDCEABK" TargetMode="External"/><Relationship Id="rId193" Type="http://schemas.openxmlformats.org/officeDocument/2006/relationships/hyperlink" Target="https://docs.cntd.ru/document/564578612" TargetMode="External"/><Relationship Id="rId207" Type="http://schemas.openxmlformats.org/officeDocument/2006/relationships/image" Target="media/image13.jpeg"/><Relationship Id="rId228" Type="http://schemas.openxmlformats.org/officeDocument/2006/relationships/hyperlink" Target="consultantplus://offline/ref=AF435D8732887D1EFC44AFDBDE7F6D0BE9EE15CE5A7ED7B3FFAD73118B62B03168E85A8F27D21551A569152BvDIBL" TargetMode="External"/><Relationship Id="rId249" Type="http://schemas.openxmlformats.org/officeDocument/2006/relationships/image" Target="media/image27.png"/><Relationship Id="rId13" Type="http://schemas.openxmlformats.org/officeDocument/2006/relationships/hyperlink" Target="https://docs.cntd.ru/document/461601996" TargetMode="External"/><Relationship Id="rId109" Type="http://schemas.openxmlformats.org/officeDocument/2006/relationships/hyperlink" Target="consultantplus://offline/ref=AF435D8732887D1EFC44B0CEDB7F6D0BE9E81ACF5F718AB9F7F47F138C6DEF346FF95A8E20CC155CB96041789E151DBE2213A5C94F0963E6vBI3L" TargetMode="External"/><Relationship Id="rId260" Type="http://schemas.openxmlformats.org/officeDocument/2006/relationships/hyperlink" Target="consultantplus://offline/ref=06BC20474DB760565093CB1E531772BEC6A9A8B028B6A3E1B1A549C4CD74A6D95FA4892BBF10B0FE069D5368f7T4N" TargetMode="External"/><Relationship Id="rId281" Type="http://schemas.openxmlformats.org/officeDocument/2006/relationships/image" Target="media/image28.wmf"/><Relationship Id="rId34"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41" Type="http://schemas.openxmlformats.org/officeDocument/2006/relationships/hyperlink" Target="https://docs.cntd.ru/document/499023522" TargetMode="External"/><Relationship Id="rId7" Type="http://schemas.openxmlformats.org/officeDocument/2006/relationships/footnotes" Target="footnotes.xml"/><Relationship Id="rId162" Type="http://schemas.openxmlformats.org/officeDocument/2006/relationships/image" Target="media/image10.emf"/><Relationship Id="rId183" Type="http://schemas.openxmlformats.org/officeDocument/2006/relationships/hyperlink" Target="consultantplus://offline/ref=F3974405929CDE286BC3AE681FD1C81D52731913A07029DB6486FFD4C94116AA86D0786429366CFB6ECAA15FFDCEABK" TargetMode="External"/><Relationship Id="rId218" Type="http://schemas.openxmlformats.org/officeDocument/2006/relationships/hyperlink" Target="consultantplus://offline/ref=AF435D8732887D1EFC44AFDBDE7F6D0BE9EE15CE5A7ED7B3FFAD73118B62B03168E85A8F27D21551A569152BvDIBL" TargetMode="External"/><Relationship Id="rId239" Type="http://schemas.openxmlformats.org/officeDocument/2006/relationships/image" Target="media/image24.wmf"/><Relationship Id="rId250" Type="http://schemas.openxmlformats.org/officeDocument/2006/relationships/hyperlink" Target="consultantplus://offline/ref=F3974405929CDE286BC3AE681FD1C81D557A1613A07F29DB6486FFD4C94116AA86D0786429366CFB6ECAA15FFDCEABK" TargetMode="External"/><Relationship Id="rId271" Type="http://schemas.openxmlformats.org/officeDocument/2006/relationships/hyperlink" Target="https://internet.garant.ru/" TargetMode="External"/><Relationship Id="rId292" Type="http://schemas.openxmlformats.org/officeDocument/2006/relationships/hyperlink" Target="consultantplus://offline/ref=F3974405929CDE286BC3AE681FD1C81D527A1616A07429DB6486FFD4C94116AA94D02068293572FA6DDFF70EBBBC3C308A3F3691D1491955C7A9K" TargetMode="External"/><Relationship Id="rId306" Type="http://schemas.openxmlformats.org/officeDocument/2006/relationships/fontTable" Target="fontTable.xml"/><Relationship Id="rId24" Type="http://schemas.openxmlformats.org/officeDocument/2006/relationships/hyperlink" Target="consultantplus://offline/ref=AF435D8732887D1EFC44B0CEDB7F6D0BE8EA1FCE5C7C8AB9F7F47F138C6DEF346FF95A8724C51E00EA2F4024DA470EBE2013A7CC53v0IAL"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consultantplus://offline/ref=AF435D8732887D1EFC44B0CEDB7F6D0BE9E81ACF5F718AB9F7F47F138C6DEF346FF95A8E20CC1657BB6041789E151DBE2213A5C94F0963E6vBI3L" TargetMode="External"/><Relationship Id="rId115" Type="http://schemas.openxmlformats.org/officeDocument/2006/relationships/hyperlink" Target="https://internet.garant.ru/" TargetMode="External"/><Relationship Id="rId131" Type="http://schemas.openxmlformats.org/officeDocument/2006/relationships/image" Target="media/image4.emf"/><Relationship Id="rId136" Type="http://schemas.openxmlformats.org/officeDocument/2006/relationships/image" Target="media/image9.emf"/><Relationship Id="rId157" Type="http://schemas.openxmlformats.org/officeDocument/2006/relationships/hyperlink" Target="http://www.consultant.ru/document/cons_doc_LAW_416263/63b86ca8593bd3017ab78c816bd637c4e4d47b58/" TargetMode="External"/><Relationship Id="rId178" Type="http://schemas.openxmlformats.org/officeDocument/2006/relationships/hyperlink" Target="consultantplus://offline/ref=F3974405929CDE286BC3AE681FD1C81D52731A12AC7629DB6486FFD4C94116AA86D0786429366CFB6ECAA15FFDCEABK" TargetMode="External"/><Relationship Id="rId301" Type="http://schemas.openxmlformats.org/officeDocument/2006/relationships/hyperlink" Target="https://internet.garant.ru/"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52" Type="http://schemas.openxmlformats.org/officeDocument/2006/relationships/hyperlink" Target="consultantplus://offline/ref=01B384758C61445753F847A9E186724DDEA30B8499A2918E377D9A3559641E06F07D519DCB1005DEEC168F8B3055DAE7e3TEN" TargetMode="External"/><Relationship Id="rId173" Type="http://schemas.openxmlformats.org/officeDocument/2006/relationships/hyperlink" Target="https://docs.cntd.ru/document/902389617" TargetMode="External"/><Relationship Id="rId194" Type="http://schemas.openxmlformats.org/officeDocument/2006/relationships/hyperlink" Target="consultantplus://offline/ref=F3974405929CDE286BC3AE681FD1C81D537F1912A87329DB6486FFD4C94116AA86D0786429366CFB6ECAA15FFDCEABK" TargetMode="External"/><Relationship Id="rId199" Type="http://schemas.openxmlformats.org/officeDocument/2006/relationships/hyperlink" Target="https://docs.cntd.ru/document/461602548" TargetMode="External"/><Relationship Id="rId203" Type="http://schemas.openxmlformats.org/officeDocument/2006/relationships/hyperlink" Target="https://docs.cntd.ru/document/1200106990" TargetMode="External"/><Relationship Id="rId208" Type="http://schemas.openxmlformats.org/officeDocument/2006/relationships/image" Target="media/image14.jpeg"/><Relationship Id="rId229" Type="http://schemas.openxmlformats.org/officeDocument/2006/relationships/hyperlink" Target="consultantplus://offline/ref=AF435D8732887D1EFC44AFDBDE7F6D0BE9E914CF5B7ED7B3FFAD73118B62B03168E85A8F27D21551A569152BvDIBL"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224" Type="http://schemas.openxmlformats.org/officeDocument/2006/relationships/image" Target="media/image19.wmf"/><Relationship Id="rId240" Type="http://schemas.openxmlformats.org/officeDocument/2006/relationships/hyperlink" Target="consultantplus://offline/ref=AF435D8732887D1EFC44AFDBDE7F6D0BE9EF1BC50929D5E2AAA37619DB38A03521BD509120C90B56BB69v1I4L" TargetMode="External"/><Relationship Id="rId245" Type="http://schemas.openxmlformats.org/officeDocument/2006/relationships/hyperlink" Target="consultantplus://offline/ref=AF435D8732887D1EFC44AFDBDE7F6D0BE9EE14CB5C7ED7B3FFAD73118B62B03168E85A8F27D21551A569152BvDIBL" TargetMode="External"/><Relationship Id="rId261" Type="http://schemas.openxmlformats.org/officeDocument/2006/relationships/hyperlink" Target="consultantplus://offline/ref=AF435D8732887D1EFC44AFDBDE7F6D0BE9EE14CB5C7ED7B3FFAD73118B62B03168E85A8F27D21551A569152BvDIBL" TargetMode="External"/><Relationship Id="rId266" Type="http://schemas.openxmlformats.org/officeDocument/2006/relationships/hyperlink" Target="consultantplus://offline/ref=AF435D8732887D1EFC44B0CEDB7F6D0BE9E81ACF5F718AB9F7F47F138C6DEF347DF9028220CB0B54BE751729D8v4I1L" TargetMode="External"/><Relationship Id="rId287" Type="http://schemas.openxmlformats.org/officeDocument/2006/relationships/hyperlink" Target="consultantplus://offline/ref=F3974405929CDE286BC3B06509BD9F125771401EAA762A8E39D4F983961110FFD490263D6A717FFA6DD4A35FF6E26561CD743B92CC55195465182A96C0AFK" TargetMode="External"/><Relationship Id="rId14" Type="http://schemas.openxmlformats.org/officeDocument/2006/relationships/hyperlink" Target="https://docs.cntd.ru/document/461602548" TargetMode="External"/><Relationship Id="rId30" Type="http://schemas.openxmlformats.org/officeDocument/2006/relationships/hyperlink" Target="consultantplus://offline/ref=AF435D8732887D1EFC44B0CEDB7F6D0BE8EA1FCE5C7C8AB9F7F47F138C6DEF346FF95A8828C81E00EA2F4024DA470EBE2013A7CC53v0IAL"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consultantplus://offline/ref=AF435D8732887D1EFC44AFDBDE7F6D0BE9E819CE5B7ED7B3FFAD73118B62B03168E85A8F27D21551A569152BvDIBL" TargetMode="External"/><Relationship Id="rId147" Type="http://schemas.openxmlformats.org/officeDocument/2006/relationships/hyperlink" Target="http://www.consultant.ru/document/cons_doc_LAW_416268/570afc6feff03328459242886307d6aebe1ccb6b/" TargetMode="External"/><Relationship Id="rId168" Type="http://schemas.openxmlformats.org/officeDocument/2006/relationships/hyperlink" Target="consultantplus://offline/ref=F3974405929CDE286BC3AE681FD1C81D557A1B1BAB7529DB6486FFD4C94116AA86D0786429366CFB6ECAA15FFDCEABK" TargetMode="External"/><Relationship Id="rId282" Type="http://schemas.openxmlformats.org/officeDocument/2006/relationships/hyperlink" Target="consultantplus://offline/ref=AF435D8732887D1EFC44AFDBDE7F6D0BE9E819CE5B7ED7B3FFAD73118B62B02368B0568F20CD1155B03F446D8F4D10B93B0DA0D2530B61vEI5L" TargetMode="Externa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docs.cntd.ru/document/456081632" TargetMode="External"/><Relationship Id="rId163" Type="http://schemas.openxmlformats.org/officeDocument/2006/relationships/image" Target="media/image11.emf"/><Relationship Id="rId184" Type="http://schemas.openxmlformats.org/officeDocument/2006/relationships/hyperlink" Target="consultantplus://offline/ref=F3974405929CDE286BC3AE681FD1C81D52781F10A07E29DB6486FFD4C94116AA86D0786429366CFB6ECAA15FFDCEABK" TargetMode="External"/><Relationship Id="rId189" Type="http://schemas.openxmlformats.org/officeDocument/2006/relationships/hyperlink" Target="consultantplus://offline/ref=F3974405929CDE286BC3AE681FD1C81D507B1A15AD7329DB6486FFD4C94116AA86D0786429366CFB6ECAA15FFDCEABK" TargetMode="External"/><Relationship Id="rId219" Type="http://schemas.openxmlformats.org/officeDocument/2006/relationships/hyperlink" Target="consultantplus://offline/ref=AF435D8732887D1EFC44B9D7DC7F6D0BEEEB1ECC5F768AB9F7F47F138C6DEF347DF9028220CB0B54BE751729D8v4I1L" TargetMode="External"/><Relationship Id="rId3" Type="http://schemas.openxmlformats.org/officeDocument/2006/relationships/styles" Target="styles.xml"/><Relationship Id="rId214" Type="http://schemas.openxmlformats.org/officeDocument/2006/relationships/hyperlink" Target="consultantplus://offline/ref=AF435D8732887D1EFC44AFDBDE7F6D0BE9EE1AC65F7ED7B3FFAD73118B62B03168E85A8F27D21551A569152BvDIBL" TargetMode="External"/><Relationship Id="rId230" Type="http://schemas.openxmlformats.org/officeDocument/2006/relationships/hyperlink" Target="consultantplus://offline/ref=AF435D8732887D1EFC44AFDBDE7F6D0BE9EE15CE5A7ED7B3FFAD73118B62B03168E85A8F27D21551A569152BvDIBL" TargetMode="External"/><Relationship Id="rId235" Type="http://schemas.openxmlformats.org/officeDocument/2006/relationships/image" Target="media/image22.wmf"/><Relationship Id="rId251" Type="http://schemas.openxmlformats.org/officeDocument/2006/relationships/hyperlink" Target="consultantplus://offline/ref=F3974405929CDE286BC3B06509BD9F125771401EAA762A8E39D4F983961110FFD490263D6A717FFA6DD4A35FF6E26561CD743B92CC55195465182A96C0AFK" TargetMode="External"/><Relationship Id="rId256" Type="http://schemas.openxmlformats.org/officeDocument/2006/relationships/hyperlink" Target="consultantplus://offline/ref=AF435D8732887D1EFC44AFDBDE7F6D0BE9EE14CB5C7ED7B3FFAD73118B62B03168E85A8F27D21551A569152BvDIBL" TargetMode="External"/><Relationship Id="rId277" Type="http://schemas.openxmlformats.org/officeDocument/2006/relationships/hyperlink" Target="consultantplus://offline/ref=F3974405929CDE286BC3AE681FD1C81D52731A12AC7629DB6486FFD4C94116AA86D0786429366CFB6ECAA15FFDCEABK" TargetMode="External"/><Relationship Id="rId298" Type="http://schemas.openxmlformats.org/officeDocument/2006/relationships/hyperlink" Target="https://docs.cntd.ru/document/420327246" TargetMode="External"/><Relationship Id="rId25" Type="http://schemas.openxmlformats.org/officeDocument/2006/relationships/hyperlink" Target="consultantplus://offline/ref=AF435D8732887D1EFC44B0CEDB7F6D0BE8EA1ECC58738AB9F7F47F138C6DEF346FF95A8E20CD135CBD6041789E151DBE2213A5C94F0963E6vBI3L"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hyperlink" Target="https://docs.cntd.ru/document/1200092705" TargetMode="External"/><Relationship Id="rId158" Type="http://schemas.openxmlformats.org/officeDocument/2006/relationships/hyperlink" Target="http://www.consultant.ru/document/cons_doc_LAW_410306/f7f26a277d8e29823e6b98ee86e2f33837a81450/" TargetMode="External"/><Relationship Id="rId272" Type="http://schemas.openxmlformats.org/officeDocument/2006/relationships/hyperlink" Target="https://internet.garant.ru/" TargetMode="External"/><Relationship Id="rId293" Type="http://schemas.openxmlformats.org/officeDocument/2006/relationships/hyperlink" Target="consultantplus://offline/ref=AF435D8732887D1EFC44AFDBDE7F6D0BE9E914CD577ED7B3FFAD73118B62B02368B0568F21C51751B03F446D8F4D10B93B0DA0D2530B61vEI5L" TargetMode="External"/><Relationship Id="rId302" Type="http://schemas.openxmlformats.org/officeDocument/2006/relationships/hyperlink" Target="https://internet.garant.ru/" TargetMode="External"/><Relationship Id="rId307" Type="http://schemas.openxmlformats.org/officeDocument/2006/relationships/theme" Target="theme/theme1.xml"/><Relationship Id="rId20" Type="http://schemas.openxmlformats.org/officeDocument/2006/relationships/hyperlink" Target="consultantplus://offline/ref=AF435D8732887D1EFC44B0CEDB7F6D0BE8EA1ECC58738AB9F7F47F138C6DEF346FF95A8E20CD135CBD6041789E151DBE2213A5C94F0963E6vBI3L"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consultantplus://offline/ref=AF435D8732887D1EFC44B0CEDB7F6D0BE9E81ACF5F718AB9F7F47F138C6DEF346FF95A8E20CC1152BF6041789E151DBE2213A5C94F0963E6vBI3L" TargetMode="External"/><Relationship Id="rId132" Type="http://schemas.openxmlformats.org/officeDocument/2006/relationships/image" Target="media/image5.emf"/><Relationship Id="rId153" Type="http://schemas.openxmlformats.org/officeDocument/2006/relationships/hyperlink" Target="consultantplus://offline/ref=01B384758C61445753F859A4F7EA2D47DDA8578F9AAD9DD86A22C1680E6D1451B73208CE8B460DD4BC59CADC2356DEFB3E74E03549E4eET7N" TargetMode="External"/><Relationship Id="rId174" Type="http://schemas.openxmlformats.org/officeDocument/2006/relationships/hyperlink" Target="consultantplus://offline/ref=F3974405929CDE286BC3AE681FD1C81D52721715A07029DB6486FFD4C94116AA86D0786429366CFB6ECAA15FFDCEABK" TargetMode="External"/><Relationship Id="rId179" Type="http://schemas.openxmlformats.org/officeDocument/2006/relationships/hyperlink" Target="consultantplus://offline/ref=F3974405929CDE286BC3AE681FD1C81D5272171BAE7229DB6486FFD4C94116AA86D0786429366CFB6ECAA15FFDCEABK" TargetMode="External"/><Relationship Id="rId195" Type="http://schemas.openxmlformats.org/officeDocument/2006/relationships/hyperlink" Target="consultantplus://offline/ref=F3974405929CDE286BC3AE681FD1C81D507C1614AA7429DB6486FFD4C94116AA94D02068293572FA6FDFF70EBBBC3C308A3F3691D1491955C7A9K" TargetMode="External"/><Relationship Id="rId209" Type="http://schemas.openxmlformats.org/officeDocument/2006/relationships/hyperlink" Target="consultantplus://offline/ref=F3974405929CDE286BC3AE681FD1C81D5272171BAE7229DB6486FFD4C94116AA86D0786429366CFB6ECAA15FFDCEABK" TargetMode="External"/><Relationship Id="rId190" Type="http://schemas.openxmlformats.org/officeDocument/2006/relationships/hyperlink" Target="https://docs.cntd.ru/document/573722458" TargetMode="External"/><Relationship Id="rId204" Type="http://schemas.openxmlformats.org/officeDocument/2006/relationships/hyperlink" Target="https://docs.cntd.ru/document/9004937" TargetMode="External"/><Relationship Id="rId220" Type="http://schemas.openxmlformats.org/officeDocument/2006/relationships/image" Target="media/image15.wmf"/><Relationship Id="rId225" Type="http://schemas.openxmlformats.org/officeDocument/2006/relationships/hyperlink" Target="consultantplus://offline/ref=AF435D8732887D1EFC44AFDBDE7F6D0BE9E81FC6587ED7B3FFAD73118B62B03168E85A8F27D21551A569152BvDIBL" TargetMode="External"/><Relationship Id="rId241" Type="http://schemas.openxmlformats.org/officeDocument/2006/relationships/hyperlink" Target="consultantplus://offline/ref=AF435D8732887D1EFC44AFDBDE7F6D0BE9EE14CB5C7ED7B3FFAD73118B62B03168E85A8F27D21551A569152BvDIBL" TargetMode="External"/><Relationship Id="rId246" Type="http://schemas.openxmlformats.org/officeDocument/2006/relationships/hyperlink" Target="consultantplus://offline/ref=AF435D8732887D1EFC44AFDBDE7F6D0BE9EF1BC50929D5E2AAA37619DB38A03521BD509120C90B56BB69v1I4L" TargetMode="External"/><Relationship Id="rId267" Type="http://schemas.openxmlformats.org/officeDocument/2006/relationships/hyperlink" Target="consultantplus://offline/ref=AF435D8732887D1EFC44B0CEDB7F6D0BE9E81ACF5F718AB9F7F47F138C6DEF346FF95A8E20CC1553BE6041789E151DBE2213A5C94F0963E6vBI3L" TargetMode="External"/><Relationship Id="rId288" Type="http://schemas.openxmlformats.org/officeDocument/2006/relationships/hyperlink" Target="consultantplus://offline/ref=F3974405929CDE286BC3AE681FD1C81D53781C17AF7729DB6486FFD4C94116AA94D02068293572FB64DFF70EBBBC3C308A3F3691D1491955C7A9K" TargetMode="External"/><Relationship Id="rId15" Type="http://schemas.openxmlformats.org/officeDocument/2006/relationships/hyperlink" Target="consultantplus://offline/ref=F3974405929CDE286BC3AE681FD1C81D52721D16AC7529DB6486FFD4C94116AA94D02068293474F36BDFF70EBBBC3C308A3F3691D1491955C7A9K"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consultantplus://offline/ref=AF435D8732887D1EFC44AFDBDE7F6D0BE9E914CD577ED7B3FFAD73118B62B03168E85A8F27D21551A569152BvDIBL" TargetMode="External"/><Relationship Id="rId262" Type="http://schemas.openxmlformats.org/officeDocument/2006/relationships/hyperlink" Target="consultantplus://offline/ref=AF435D8732887D1EFC44AFDBDE7F6D0BE9EE14CB5C7ED7B3FFAD73118B62B03168E85A8F27D21551A569152BvDIBL" TargetMode="External"/><Relationship Id="rId283" Type="http://schemas.openxmlformats.org/officeDocument/2006/relationships/hyperlink" Target="https://krsdstat.gks.ru/storage/mediabank/PVS1.htm" TargetMode="External"/><Relationship Id="rId10" Type="http://schemas.openxmlformats.org/officeDocument/2006/relationships/image" Target="media/image2.jpeg"/><Relationship Id="rId31" Type="http://schemas.openxmlformats.org/officeDocument/2006/relationships/hyperlink" Target="consultantplus://offline/ref=F3974405929CDE286BC3B06509BD9F125771401EAA762A8E39D4F983961110FFD490263D6A717FFA6DD4A35FF6E26561CD743B92CC55195465182A96C0AFK"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consultantplus://offline/ref=F3974405929CDE286BC3B06509BD9F125771401EAA762A8E39D4F983961110FFD490263D6A717FFA6DD4A35FF6E26561CD743B92CC55195465182A96C0AFK" TargetMode="External"/><Relationship Id="rId143" Type="http://schemas.openxmlformats.org/officeDocument/2006/relationships/hyperlink" Target="https://internet.garant.ru/document/redirect/23900500/942" TargetMode="External"/><Relationship Id="rId148" Type="http://schemas.openxmlformats.org/officeDocument/2006/relationships/hyperlink" Target="https://docs.cntd.ru/document/456084648" TargetMode="External"/><Relationship Id="rId164" Type="http://schemas.openxmlformats.org/officeDocument/2006/relationships/hyperlink" Target="https://internet.garant.ru/document/redirect/23900500/942" TargetMode="External"/><Relationship Id="rId169" Type="http://schemas.openxmlformats.org/officeDocument/2006/relationships/hyperlink" Target="consultantplus://offline/ref=F3974405929CDE286BC3AE681FD1C81D527F161BAA7329DB6486FFD4C94116AA86D0786429366CFB6ECAA15FFDCEABK" TargetMode="External"/><Relationship Id="rId185" Type="http://schemas.openxmlformats.org/officeDocument/2006/relationships/hyperlink" Target="consultantplus://offline/ref=F3974405929CDE286BC3AE681FD1C81D527A1616A07429DB6486FFD4C94116AA86D0786429366CFB6ECAA15FFDCEABK" TargetMode="Externa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hyperlink" Target="consultantplus://offline/ref=F3974405929CDE286BC3AE681FD1C81D557A1613A07F29DB6486FFD4C94116AA86D0786429366CFB6ECAA15FFDCEABK" TargetMode="External"/><Relationship Id="rId210" Type="http://schemas.openxmlformats.org/officeDocument/2006/relationships/hyperlink" Target="consultantplus://offline/ref=F3974405929CDE286BC3B06509BD9F125771401EAA762A8E39D4F983961110FFD490263D6A717FFA6DD4A35FF6E26561CD743B92CC55195465182A96C0AFK" TargetMode="External"/><Relationship Id="rId215" Type="http://schemas.openxmlformats.org/officeDocument/2006/relationships/hyperlink" Target="consultantplus://offline/ref=AF435D8732887D1EFC44AFDBDE7F6D0BE9EE1ECF5C7ED7B3FFAD73118B62B03168E85A8F27D21551A569152BvDIBL" TargetMode="External"/><Relationship Id="rId236" Type="http://schemas.openxmlformats.org/officeDocument/2006/relationships/hyperlink" Target="consultantplus://offline/ref=AF435D8732887D1EFC44AFDBDE7F6D0BE9EE15CE5A7ED7B3FFAD73118B62B03168E85A8F27D21551A569152BvDIBL" TargetMode="External"/><Relationship Id="rId257" Type="http://schemas.openxmlformats.org/officeDocument/2006/relationships/hyperlink" Target="consultantplus://offline/ref=AF435D8732887D1EFC44B0CEDB7F6D0BEAED14C756768AB9F7F47F138C6DEF347DF9028220CB0B54BE751729D8v4I1L" TargetMode="External"/><Relationship Id="rId278" Type="http://schemas.openxmlformats.org/officeDocument/2006/relationships/hyperlink" Target="https://ru.wikipedia.org/wiki/%D0%98%D0%BD%D1%84%D1%80%D0%B0%D1%81%D1%82%D1%80%D1%83%D0%BA%D1%82%D1%83%D1%80%D0%B0" TargetMode="External"/><Relationship Id="rId26" Type="http://schemas.openxmlformats.org/officeDocument/2006/relationships/hyperlink" Target="consultantplus://offline/ref=AF435D8732887D1EFC44B0CEDB7F6D0BE8EA1FCE5C7C8AB9F7F47F138C6DEF346FF95A8E20CD155DBD6041789E151DBE2213A5C94F0963E6vBI3L" TargetMode="External"/><Relationship Id="rId231" Type="http://schemas.openxmlformats.org/officeDocument/2006/relationships/image" Target="media/image20.wmf"/><Relationship Id="rId252" Type="http://schemas.openxmlformats.org/officeDocument/2006/relationships/hyperlink" Target="consultantplus://offline/ref=AF435D8732887D1EFC44AFDBDE7F6D0BE9EE14CB5C7ED7B3FFAD73118B62B03168E85A8F27D21551A569152BvDIBL" TargetMode="External"/><Relationship Id="rId273" Type="http://schemas.openxmlformats.org/officeDocument/2006/relationships/hyperlink" Target="https://internet.garant.ru/" TargetMode="External"/><Relationship Id="rId294" Type="http://schemas.openxmlformats.org/officeDocument/2006/relationships/hyperlink" Target="https://docs.cntd.ru/document/420305885" TargetMode="Externa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image" Target="media/image3.wmf"/><Relationship Id="rId133" Type="http://schemas.openxmlformats.org/officeDocument/2006/relationships/image" Target="media/image6.emf"/><Relationship Id="rId154" Type="http://schemas.openxmlformats.org/officeDocument/2006/relationships/hyperlink" Target="http://www.consultant.ru/document/cons_doc_LAW_416268/570afc6feff03328459242886307d6aebe1ccb6b/" TargetMode="External"/><Relationship Id="rId175" Type="http://schemas.openxmlformats.org/officeDocument/2006/relationships/hyperlink" Target="consultantplus://offline/ref=F3974405929CDE286BC3AE681FD1C81D52721915A17629DB6486FFD4C94116AA86D0786429366CFB6ECAA15FFDCEABK" TargetMode="External"/><Relationship Id="rId196" Type="http://schemas.openxmlformats.org/officeDocument/2006/relationships/hyperlink" Target="consultantplus://offline/ref=F3974405929CDE286BC3AE681FD1C81D50721B14AC7029DB6486FFD4C94116AA94D02068293572FA69DFF70EBBBC3C308A3F3691D1491955C7A9K" TargetMode="External"/><Relationship Id="rId200" Type="http://schemas.openxmlformats.org/officeDocument/2006/relationships/hyperlink" Target="https://docs.cntd.ru/document/550301926"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221" Type="http://schemas.openxmlformats.org/officeDocument/2006/relationships/image" Target="media/image16.wmf"/><Relationship Id="rId242" Type="http://schemas.openxmlformats.org/officeDocument/2006/relationships/image" Target="media/image25.wmf"/><Relationship Id="rId263" Type="http://schemas.openxmlformats.org/officeDocument/2006/relationships/hyperlink" Target="consultantplus://offline/ref=06BC20474DB760565093CB1E531772BECBA2AEB629B6A3E1B1A549C4CD74A6CB5FFC852ABB0EB1F413CB022E206247ADD52946A424B102f7TDN" TargetMode="External"/><Relationship Id="rId284" Type="http://schemas.openxmlformats.org/officeDocument/2006/relationships/hyperlink" Target="https://krsdstat.gks.ru/storage/mediabank/PVS1.htm" TargetMode="Externa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consultantplus://offline/ref=F3974405929CDE286BC3B06509BD9F125771401EAA762A8E39D4F983961110FFD490263D6A717FFA6DD4A35FF6E26561CD743B92CC55195465182A96C0AFK" TargetMode="External"/><Relationship Id="rId144" Type="http://schemas.openxmlformats.org/officeDocument/2006/relationships/hyperlink" Target="consultantplus://offline/ref=06BC20474DB760565093CB1E531772BECEA9ACB62BBAFEEBB9FC45C6CA7BF9DC58B5892BBB0EB1FD1C94073B313A4BA8CF3645B838B3007Ef7T1N" TargetMode="External"/><Relationship Id="rId90" Type="http://schemas.openxmlformats.org/officeDocument/2006/relationships/hyperlink" Target="https://internet.garant.ru/" TargetMode="External"/><Relationship Id="rId165" Type="http://schemas.openxmlformats.org/officeDocument/2006/relationships/hyperlink" Target="consultantplus://offline/ref=F3974405929CDE286BC3AE681FD1C81D52721D16AC7529DB6486FFD4C94116AA86D0786429366CFB6ECAA15FFDCEABK" TargetMode="External"/><Relationship Id="rId186" Type="http://schemas.openxmlformats.org/officeDocument/2006/relationships/hyperlink" Target="consultantplus://offline/ref=F3974405929CDE286BC3AE681FD1C81D53781C17AF7729DB6486FFD4C94116AA86D0786429366CFB6ECAA15FFDCEABK" TargetMode="External"/><Relationship Id="rId211" Type="http://schemas.openxmlformats.org/officeDocument/2006/relationships/hyperlink" Target="consultantplus://offline/ref=F3974405929CDE286BC3B06509BD9F125771401EAA762A8E39D4F983961110FFD490263D6A717FFA6DD4A35FF6E26561CD743B92CC55195465182A96C0AFK" TargetMode="External"/><Relationship Id="rId232" Type="http://schemas.openxmlformats.org/officeDocument/2006/relationships/hyperlink" Target="consultantplus://offline/ref=AF435D8732887D1EFC44AFDBDE7F6D0BE9EE15CE5A7ED7B3FFAD73118B62B03168E85A8F27D21551A569152BvDIBL" TargetMode="External"/><Relationship Id="rId253" Type="http://schemas.openxmlformats.org/officeDocument/2006/relationships/hyperlink" Target="consultantplus://offline/ref=AF435D8732887D1EFC44AFDBDE7F6D0BE9E819CE5C7ED7B3FFAD73118B62B03168E85A8F27D21551A569152BvDIBL" TargetMode="External"/><Relationship Id="rId274" Type="http://schemas.openxmlformats.org/officeDocument/2006/relationships/hyperlink" Target="https://internet.garant.ru/" TargetMode="External"/><Relationship Id="rId295" Type="http://schemas.openxmlformats.org/officeDocument/2006/relationships/hyperlink" Target="https://docs.cntd.ru/document/499027303" TargetMode="External"/><Relationship Id="rId27" Type="http://schemas.openxmlformats.org/officeDocument/2006/relationships/hyperlink" Target="consultantplus://offline/ref=AF435D8732887D1EFC44B0CEDB7F6D0BE8EA1FCE5C7C8AB9F7F47F138C6DEF346FF95A8E20CD1751BB6041789E151DBE2213A5C94F0963E6vBI3L"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image" Target="media/image7.emf"/><Relationship Id="rId80" Type="http://schemas.openxmlformats.org/officeDocument/2006/relationships/hyperlink" Target="https://internet.garant.ru/" TargetMode="External"/><Relationship Id="rId155" Type="http://schemas.openxmlformats.org/officeDocument/2006/relationships/hyperlink" Target="http://www.consultant.ru/document/cons_doc_LAW_416268/570afc6feff03328459242886307d6aebe1ccb6b/" TargetMode="External"/><Relationship Id="rId176" Type="http://schemas.openxmlformats.org/officeDocument/2006/relationships/hyperlink" Target="consultantplus://offline/ref=F3974405929CDE286BC3AE681FD1C81D52721915A17729DB6486FFD4C94116AA86D0786429366CFB6ECAA15FFDCEABK" TargetMode="External"/><Relationship Id="rId197" Type="http://schemas.openxmlformats.org/officeDocument/2006/relationships/hyperlink" Target="consultantplus://offline/ref=F3974405929CDE286BC3AE681FD1C81D52781B14AE7429DB6486FFD4C94116AA94D0206B226123BF38D9A35CE1E9322E8B2134C9A0K" TargetMode="External"/><Relationship Id="rId201" Type="http://schemas.openxmlformats.org/officeDocument/2006/relationships/hyperlink" Target="https://docs.cntd.ru/document/901919338" TargetMode="External"/><Relationship Id="rId222" Type="http://schemas.openxmlformats.org/officeDocument/2006/relationships/image" Target="media/image17.wmf"/><Relationship Id="rId243" Type="http://schemas.openxmlformats.org/officeDocument/2006/relationships/hyperlink" Target="consultantplus://offline/ref=AF435D8732887D1EFC44AFDBDE7F6D0BE9EE14CB5C7ED7B3FFAD73118B62B03168E85A8F27D21551A569152BvDIBL" TargetMode="External"/><Relationship Id="rId264" Type="http://schemas.openxmlformats.org/officeDocument/2006/relationships/hyperlink" Target="consultantplus://offline/ref=06BC20474DB760565093CB1E531772BECDA4AEB02FB9FEEBB9FC45C6CA7BF9DC4AB5D127BA0AAFFD1A81516A77f6TEN" TargetMode="External"/><Relationship Id="rId285" Type="http://schemas.openxmlformats.org/officeDocument/2006/relationships/hyperlink" Target="consultantplus://offline/ref=F3974405929CDE286BC3AE681FD1C81D53781C17AF7729DB6486FFD4C94116AA94D02068293572FB64DFF70EBBBC3C308A3F3691D1491955C7A9K"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consultantplus://offline/ref=F3974405929CDE286BC3B06509BD9F125771401EAA762A8E39D4F983961110FFD490263D6A717FFA6DD4A35FF6E26561CD743B92CC55195465182A96C0AFK"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https://krsdstat.gks.ru/storage/mediabank/PVS1.htm" TargetMode="External"/><Relationship Id="rId166" Type="http://schemas.openxmlformats.org/officeDocument/2006/relationships/hyperlink" Target="consultantplus://offline/ref=F3974405929CDE286BC3AE681FD1C81D52731A12A87E29DB6486FFD4C94116AA86D0786429366CFB6ECAA15FFDCEABK" TargetMode="External"/><Relationship Id="rId187" Type="http://schemas.openxmlformats.org/officeDocument/2006/relationships/hyperlink" Target="consultantplus://offline/ref=F3974405929CDE286BC3AE681FD1C81D50731717AA7229DB6486FFD4C94116AA86D0786429366CFB6ECAA15FFDCEABK" TargetMode="External"/><Relationship Id="rId1" Type="http://schemas.openxmlformats.org/officeDocument/2006/relationships/customXml" Target="../customXml/item1.xml"/><Relationship Id="rId212" Type="http://schemas.openxmlformats.org/officeDocument/2006/relationships/hyperlink" Target="consultantplus://offline/ref=F3974405929CDE286BC3B06509BD9F125771401EAA762A8E39D4F983961110FFD490263D6A717FFA6DD4A35FF6E26561CD743B92CC55195465182A96C0AFK" TargetMode="External"/><Relationship Id="rId233" Type="http://schemas.openxmlformats.org/officeDocument/2006/relationships/hyperlink" Target="consultantplus://offline/ref=AF435D8732887D1EFC44AFDBDE7F6D0BE9EE15CE5A7ED7B3FFAD73118B62B03168E85A8F27D21551A569152BvDIBL" TargetMode="External"/><Relationship Id="rId254" Type="http://schemas.openxmlformats.org/officeDocument/2006/relationships/hyperlink" Target="consultantplus://offline/ref=AF435D8732887D1EFC44AFDBDE7F6D0BE9EE14CB5C7ED7B3FFAD73118B62B03168E85A8F27D21551A569152BvDIBL" TargetMode="External"/><Relationship Id="rId28" Type="http://schemas.openxmlformats.org/officeDocument/2006/relationships/hyperlink" Target="consultantplus://offline/ref=AF435D8732887D1EFC44B0CEDB7F6D0BE8EA1FCE5C7C8AB9F7F47F138C6DEF346FF95A8E20CC1457BC6041789E151DBE2213A5C94F0963E6vBI3L"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275" Type="http://schemas.openxmlformats.org/officeDocument/2006/relationships/hyperlink" Target="https://internet.garant.ru/" TargetMode="External"/><Relationship Id="rId296" Type="http://schemas.openxmlformats.org/officeDocument/2006/relationships/hyperlink" Target="https://docs.cntd.ru/document/499027303" TargetMode="External"/><Relationship Id="rId300" Type="http://schemas.openxmlformats.org/officeDocument/2006/relationships/hyperlink" Target="https://internet.garant.ru/" TargetMode="External"/><Relationship Id="rId60" Type="http://schemas.openxmlformats.org/officeDocument/2006/relationships/hyperlink" Target="https://internet.garant.ru/" TargetMode="External"/><Relationship Id="rId81" Type="http://schemas.openxmlformats.org/officeDocument/2006/relationships/hyperlink" Target="https://internet.garant.ru/" TargetMode="External"/><Relationship Id="rId135" Type="http://schemas.openxmlformats.org/officeDocument/2006/relationships/image" Target="media/image8.emf"/><Relationship Id="rId156" Type="http://schemas.openxmlformats.org/officeDocument/2006/relationships/hyperlink" Target="http://www.consultant.ru/document/cons_doc_LAW_416268/570afc6feff03328459242886307d6aebe1ccb6b/" TargetMode="External"/><Relationship Id="rId177" Type="http://schemas.openxmlformats.org/officeDocument/2006/relationships/hyperlink" Target="consultantplus://offline/ref=F3974405929CDE286BC3AE681FD1C81D52731F15A17129DB6486FFD4C94116AA86D0786429366CFB6ECAA15FFDCEABK" TargetMode="External"/><Relationship Id="rId198" Type="http://schemas.openxmlformats.org/officeDocument/2006/relationships/hyperlink" Target="https://docs.cntd.ru/document/461601996" TargetMode="External"/><Relationship Id="rId202" Type="http://schemas.openxmlformats.org/officeDocument/2006/relationships/hyperlink" Target="https://docs.cntd.ru/document/901919338" TargetMode="External"/><Relationship Id="rId223" Type="http://schemas.openxmlformats.org/officeDocument/2006/relationships/image" Target="media/image18.wmf"/><Relationship Id="rId244" Type="http://schemas.openxmlformats.org/officeDocument/2006/relationships/hyperlink" Target="consultantplus://offline/ref=AF435D8732887D1EFC44AFDBDE7F6D0BE9EE14CB5C7ED7B3FFAD73118B62B03168E85A8F27D21551A569152BvDIBL"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internet.garant.ru/" TargetMode="External"/><Relationship Id="rId265" Type="http://schemas.openxmlformats.org/officeDocument/2006/relationships/hyperlink" Target="consultantplus://offline/ref=AF435D8732887D1EFC44AFDBDE7F6D0BE9E914CD577ED7B3FFAD73118B62B02368B0568F22CB1454B03F446D8F4D10B93B0DA0D2530B61vEI5L" TargetMode="External"/><Relationship Id="rId286" Type="http://schemas.openxmlformats.org/officeDocument/2006/relationships/hyperlink" Target="consultantplus://offline/ref=F3974405929CDE286BC3AE681FD1C81D53781C17AF7729DB6486FFD4C94116AA94D02068293572FB64DFF70EBBBC3C308A3F3691D1491955C7A9K" TargetMode="External"/><Relationship Id="rId50"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5" Type="http://schemas.openxmlformats.org/officeDocument/2006/relationships/hyperlink" Target="consultantplus://offline/ref=AF435D8732887D1EFC44AFDBDE7F6D0BE9E914CD577ED7B3FFAD73118B62B03168E85A8F27D21551A569152BvDIBL" TargetMode="External"/><Relationship Id="rId146" Type="http://schemas.openxmlformats.org/officeDocument/2006/relationships/hyperlink" Target="http://www.consultant.ru/document/cons_doc_LAW_416268/570afc6feff03328459242886307d6aebe1ccb6b/" TargetMode="External"/><Relationship Id="rId167" Type="http://schemas.openxmlformats.org/officeDocument/2006/relationships/hyperlink" Target="consultantplus://offline/ref=F3974405929CDE286BC3AE681FD1C81D557A1E13A97F29DB6486FFD4C94116AA86D0786429366CFB6ECAA15FFDCEABK" TargetMode="External"/><Relationship Id="rId188" Type="http://schemas.openxmlformats.org/officeDocument/2006/relationships/hyperlink" Target="consultantplus://offline/ref=F3974405929CDE286BC3AE681FD1C81D527F1F14A17629DB6486FFD4C94116AA86D0786429366CFB6ECAA15FFDCEABK"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13" Type="http://schemas.openxmlformats.org/officeDocument/2006/relationships/hyperlink" Target="consultantplus://offline/ref=AF435D8732887D1EFC44AFDBDE7F6D0BE9E914CD577ED7B3FFAD73118B62B03168E85A8F27D21551A569152BvDIBL" TargetMode="External"/><Relationship Id="rId234" Type="http://schemas.openxmlformats.org/officeDocument/2006/relationships/image" Target="media/image21.wmf"/><Relationship Id="rId2" Type="http://schemas.openxmlformats.org/officeDocument/2006/relationships/numbering" Target="numbering.xml"/><Relationship Id="rId29" Type="http://schemas.openxmlformats.org/officeDocument/2006/relationships/hyperlink" Target="consultantplus://offline/ref=AF435D8732887D1EFC44B0CEDB7F6D0BE8EA1ECC58738AB9F7F47F138C6DEF346FF95A8E20CD1D57BC6041789E151DBE2213A5C94F0963E6vBI3L" TargetMode="External"/><Relationship Id="rId255" Type="http://schemas.openxmlformats.org/officeDocument/2006/relationships/hyperlink" Target="consultantplus://offline/ref=AF435D8732887D1EFC44AFDBDE7F6D0BE9EE14CB5C7ED7B3FFAD73118B62B03168E85A8F27D21551A569152BvDIBL" TargetMode="External"/><Relationship Id="rId276" Type="http://schemas.openxmlformats.org/officeDocument/2006/relationships/hyperlink" Target="consultantplus://offline/ref=F3974405929CDE286BC3B06509BD9F125771401EAA762A8E39D4F983961110FFD490263D6A717FFA6DD4A35FF6E26561CD743B92CC55195465182A96C0AFK" TargetMode="External"/><Relationship Id="rId297" Type="http://schemas.openxmlformats.org/officeDocument/2006/relationships/hyperlink" Target="https://docs.cntd.ru/document/4203272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1B486-5CEC-4D84-9E4F-D58955B9D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21278</TotalTime>
  <Pages>1</Pages>
  <Words>64249</Words>
  <Characters>366220</Characters>
  <Application>Microsoft Office Word</Application>
  <DocSecurity>0</DocSecurity>
  <Lines>3051</Lines>
  <Paragraphs>859</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429610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Пользователь</cp:lastModifiedBy>
  <cp:revision>309</cp:revision>
  <dcterms:created xsi:type="dcterms:W3CDTF">2022-03-03T10:00:00Z</dcterms:created>
  <dcterms:modified xsi:type="dcterms:W3CDTF">2023-12-25T05:24:00Z</dcterms:modified>
</cp:coreProperties>
</file>