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251BB2" w:rsidP="0016715E">
            <w:pPr>
              <w:spacing w:line="240" w:lineRule="auto"/>
              <w:ind w:left="142"/>
              <w:rPr>
                <w:rFonts w:ascii="Times New Roman" w:eastAsia="Times New Roman" w:hAnsi="Times New Roman" w:cs="Times New Roman"/>
                <w:lang w:eastAsia="ru-RU"/>
              </w:rPr>
            </w:pPr>
            <w:r>
              <w:rPr>
                <w:noProof/>
                <w:lang w:eastAsia="ru-RU"/>
              </w:rPr>
              <w:drawing>
                <wp:inline distT="0" distB="0" distL="0" distR="0" wp14:anchorId="6BDCC55F" wp14:editId="5B68AEB4">
                  <wp:extent cx="746760" cy="912518"/>
                  <wp:effectExtent l="0" t="0" r="0" b="1905"/>
                  <wp:docPr id="1" name="Рисунок 1" descr="http://krupadmin.ru/fav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rupadmin.ru/favImag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746294" cy="911949"/>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tabs>
                <w:tab w:val="left" w:pos="2022"/>
              </w:tabs>
              <w:spacing w:after="0" w:line="240" w:lineRule="auto"/>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D4DAE">
              <w:rPr>
                <w:rFonts w:ascii="Times New Roman" w:eastAsia="Times New Roman" w:hAnsi="Times New Roman" w:cs="Times New Roman"/>
                <w:lang w:eastAsia="ru-RU"/>
              </w:rPr>
              <w:t xml:space="preserve">     </w:t>
            </w:r>
            <w:r w:rsidRPr="002B10EA">
              <w:rPr>
                <w:rFonts w:ascii="Times New Roman" w:eastAsia="Times New Roman" w:hAnsi="Times New Roman" w:cs="Times New Roman"/>
                <w:b/>
                <w:color w:val="0070C0"/>
                <w:lang w:eastAsia="ru-RU"/>
              </w:rPr>
              <w:t xml:space="preserve">УТВЕРЖДЕНЫ:                                                </w:t>
            </w:r>
          </w:p>
          <w:p w:rsidR="00C91100" w:rsidRPr="002B10EA" w:rsidRDefault="006D4DAE" w:rsidP="006D4DAE">
            <w:pPr>
              <w:tabs>
                <w:tab w:val="left" w:pos="3352"/>
                <w:tab w:val="left" w:pos="3496"/>
              </w:tabs>
              <w:spacing w:after="0" w:line="240" w:lineRule="auto"/>
              <w:ind w:left="1877"/>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Совета </w:t>
            </w:r>
            <w:r w:rsidR="00527B6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муниципального</w:t>
            </w:r>
          </w:p>
          <w:p w:rsidR="00C91100" w:rsidRPr="002B10EA" w:rsidRDefault="006D4DAE" w:rsidP="006D4DAE">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образования </w:t>
            </w:r>
            <w:r w:rsidR="00E3747C">
              <w:rPr>
                <w:rFonts w:ascii="Times New Roman" w:eastAsia="Times New Roman" w:hAnsi="Times New Roman" w:cs="Times New Roman"/>
                <w:lang w:eastAsia="ru-RU"/>
              </w:rPr>
              <w:t>Выселковск</w:t>
            </w:r>
            <w:r>
              <w:rPr>
                <w:rFonts w:ascii="Times New Roman" w:eastAsia="Times New Roman" w:hAnsi="Times New Roman" w:cs="Times New Roman"/>
                <w:lang w:eastAsia="ru-RU"/>
              </w:rPr>
              <w:t>ий</w:t>
            </w:r>
            <w:r w:rsidR="006F365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район</w:t>
            </w:r>
          </w:p>
          <w:p w:rsidR="00C91100" w:rsidRPr="002B10EA" w:rsidRDefault="006D4DAE" w:rsidP="006D4DAE">
            <w:pPr>
              <w:tabs>
                <w:tab w:val="left" w:pos="3352"/>
                <w:tab w:val="left" w:pos="349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03A63" w:rsidRPr="002B10EA">
              <w:rPr>
                <w:rFonts w:ascii="Times New Roman" w:eastAsia="Times New Roman" w:hAnsi="Times New Roman" w:cs="Times New Roman"/>
                <w:lang w:eastAsia="ru-RU"/>
              </w:rPr>
              <w:t xml:space="preserve">от </w:t>
            </w:r>
            <w:r w:rsidR="008B7FE4">
              <w:rPr>
                <w:rFonts w:ascii="Times New Roman" w:eastAsia="Times New Roman" w:hAnsi="Times New Roman" w:cs="Times New Roman"/>
                <w:lang w:eastAsia="ru-RU"/>
              </w:rPr>
              <w:t>29 сентября 2022 г.</w:t>
            </w:r>
            <w:r w:rsidR="00C91100" w:rsidRPr="002B10E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008B7FE4">
              <w:rPr>
                <w:rFonts w:ascii="Times New Roman" w:eastAsia="Times New Roman" w:hAnsi="Times New Roman" w:cs="Times New Roman"/>
                <w:lang w:eastAsia="ru-RU"/>
              </w:rPr>
              <w:t>13-155</w:t>
            </w:r>
          </w:p>
          <w:p w:rsidR="00C91100" w:rsidRPr="002B10EA" w:rsidRDefault="006D4DAE" w:rsidP="006D4DAE">
            <w:pPr>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B7FE4">
              <w:rPr>
                <w:rFonts w:ascii="Times New Roman" w:eastAsia="Times New Roman" w:hAnsi="Times New Roman" w:cs="Times New Roman"/>
                <w:lang w:eastAsia="ru-RU"/>
              </w:rPr>
              <w:t xml:space="preserve">(с изм. от </w:t>
            </w:r>
            <w:r w:rsidR="008B7FE4" w:rsidRPr="006D4DAE">
              <w:rPr>
                <w:rFonts w:ascii="Times New Roman" w:eastAsia="Times New Roman" w:hAnsi="Times New Roman" w:cs="Times New Roman"/>
                <w:highlight w:val="yellow"/>
                <w:lang w:eastAsia="ru-RU"/>
              </w:rPr>
              <w:t>________</w:t>
            </w:r>
            <w:r w:rsidR="008B7FE4">
              <w:rPr>
                <w:rFonts w:ascii="Times New Roman" w:eastAsia="Times New Roman" w:hAnsi="Times New Roman" w:cs="Times New Roman"/>
                <w:lang w:eastAsia="ru-RU"/>
              </w:rPr>
              <w:t xml:space="preserve"> 2024 г. № </w:t>
            </w:r>
            <w:r w:rsidR="008B7FE4" w:rsidRPr="006D4DAE">
              <w:rPr>
                <w:rFonts w:ascii="Times New Roman" w:eastAsia="Times New Roman" w:hAnsi="Times New Roman" w:cs="Times New Roman"/>
                <w:highlight w:val="yellow"/>
                <w:lang w:eastAsia="ru-RU"/>
              </w:rPr>
              <w:t>_</w:t>
            </w:r>
            <w:r w:rsidRPr="006D4DAE">
              <w:rPr>
                <w:rFonts w:ascii="Times New Roman" w:eastAsia="Times New Roman" w:hAnsi="Times New Roman" w:cs="Times New Roman"/>
                <w:highlight w:val="yellow"/>
                <w:lang w:eastAsia="ru-RU"/>
              </w:rPr>
              <w:t>____</w:t>
            </w:r>
            <w:r w:rsidR="008B7FE4">
              <w:rPr>
                <w:rFonts w:ascii="Times New Roman" w:eastAsia="Times New Roman" w:hAnsi="Times New Roman" w:cs="Times New Roman"/>
                <w:lang w:eastAsia="ru-RU"/>
              </w:rPr>
              <w:t>)</w:t>
            </w: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251BB2"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КРУПСКОГО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6C4409">
              <w:rPr>
                <w:rFonts w:ascii="Times New Roman" w:eastAsia="Calibri" w:hAnsi="Times New Roman" w:cs="Times New Roman"/>
                <w:b/>
                <w:color w:val="0070C0"/>
                <w:sz w:val="36"/>
                <w:szCs w:val="36"/>
              </w:rPr>
              <w:t xml:space="preserve"> </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105CA" w:rsidRPr="00251BB2" w:rsidRDefault="009954A0" w:rsidP="00251BB2">
            <w:pPr>
              <w:spacing w:after="0" w:line="240" w:lineRule="auto"/>
              <w:rPr>
                <w:rFonts w:ascii="Times New Roman" w:eastAsia="Calibri" w:hAnsi="Times New Roman" w:cs="Times New Roman"/>
                <w:b/>
                <w:color w:val="0070C0"/>
                <w:sz w:val="36"/>
                <w:szCs w:val="36"/>
              </w:rPr>
            </w:pPr>
            <w:r>
              <w:rPr>
                <w:rFonts w:ascii="Times New Roman" w:eastAsia="Calibri" w:hAnsi="Times New Roman" w:cs="Times New Roman"/>
                <w:color w:val="0000FF"/>
              </w:rPr>
              <w:t xml:space="preserve">     </w:t>
            </w:r>
            <w:r w:rsidR="001E6D8E">
              <w:rPr>
                <w:noProof/>
                <w:lang w:eastAsia="ru-RU"/>
              </w:rPr>
              <w:t xml:space="preserve"> </w:t>
            </w:r>
            <w:r w:rsidR="001E6D8E">
              <w:rPr>
                <w:noProof/>
                <w:lang w:eastAsia="ru-RU"/>
              </w:rPr>
              <w:drawing>
                <wp:inline distT="0" distB="0" distL="0" distR="0" wp14:anchorId="7B2D3069" wp14:editId="1EF03D1C">
                  <wp:extent cx="9494520" cy="3810000"/>
                  <wp:effectExtent l="0" t="0" r="0" b="0"/>
                  <wp:docPr id="9" name="Рисунок 9" descr="&#10;            Фотография Новобейсугс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Фотография Новобейсугской"/>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94520" cy="3810000"/>
                          </a:xfrm>
                          <a:prstGeom prst="rect">
                            <a:avLst/>
                          </a:prstGeom>
                          <a:noFill/>
                          <a:ln>
                            <a:noFill/>
                          </a:ln>
                        </pic:spPr>
                      </pic:pic>
                    </a:graphicData>
                  </a:graphic>
                </wp:inline>
              </w:drawing>
            </w:r>
          </w:p>
          <w:p w:rsidR="0016715E" w:rsidRDefault="0016715E" w:rsidP="0016715E">
            <w:pPr>
              <w:tabs>
                <w:tab w:val="left" w:pos="2928"/>
              </w:tabs>
              <w:spacing w:after="120" w:line="240" w:lineRule="auto"/>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Default="00C91100" w:rsidP="00803158">
            <w:pPr>
              <w:tabs>
                <w:tab w:val="left" w:pos="2928"/>
              </w:tabs>
              <w:spacing w:after="120" w:line="240" w:lineRule="auto"/>
              <w:ind w:firstLine="567"/>
              <w:jc w:val="center"/>
              <w:rPr>
                <w:rFonts w:ascii="Times New Roman" w:eastAsia="Calibri" w:hAnsi="Times New Roman" w:cs="Times New Roman"/>
                <w:b/>
                <w:color w:val="0070C0"/>
              </w:rPr>
            </w:pPr>
            <w:r w:rsidRPr="002B10EA">
              <w:rPr>
                <w:rFonts w:ascii="Times New Roman" w:eastAsia="Calibri" w:hAnsi="Times New Roman" w:cs="Times New Roman"/>
                <w:color w:val="0070C0"/>
              </w:rPr>
              <w:t>202</w:t>
            </w:r>
            <w:r w:rsidR="008B7FE4">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p w:rsidR="001E6D8E" w:rsidRPr="002B10EA" w:rsidRDefault="001E6D8E" w:rsidP="00803158">
            <w:pPr>
              <w:tabs>
                <w:tab w:val="left" w:pos="2928"/>
              </w:tabs>
              <w:spacing w:after="120" w:line="240" w:lineRule="auto"/>
              <w:ind w:firstLine="567"/>
              <w:jc w:val="center"/>
              <w:rPr>
                <w:rFonts w:ascii="Times New Roman" w:eastAsia="Calibri" w:hAnsi="Times New Roman" w:cs="Times New Roman"/>
              </w:rPr>
            </w:pP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p w:rsidR="0074596E" w:rsidRDefault="0074596E" w:rsidP="00100BFD">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lastRenderedPageBreak/>
        <w:t>СВЕДЕНИЯ О РАЗРАБОТЧИКЕ</w:t>
      </w:r>
      <w:r w:rsidRPr="002B10EA">
        <w:rPr>
          <w:rFonts w:ascii="Times New Roman" w:eastAsia="Times New Roman" w:hAnsi="Times New Roman" w:cs="Times New Roman"/>
          <w:bCs/>
          <w:color w:val="0070C0"/>
          <w:lang w:eastAsia="ru-RU"/>
        </w:rPr>
        <w:t>:</w:t>
      </w:r>
      <w:bookmarkEnd w:id="0"/>
    </w:p>
    <w:p w:rsidR="00005644" w:rsidRPr="009C0E1D" w:rsidRDefault="00005644"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74596E" w:rsidRPr="00607913" w:rsidRDefault="0074596E" w:rsidP="00100BFD">
      <w:pPr>
        <w:spacing w:after="0" w:line="240" w:lineRule="auto"/>
        <w:ind w:left="11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ООО  </w:t>
      </w:r>
      <w:r w:rsidRPr="00607913">
        <w:rPr>
          <w:rFonts w:ascii="Times New Roman" w:eastAsia="Times New Roman" w:hAnsi="Times New Roman" w:cs="Times New Roman"/>
          <w:color w:val="000000"/>
          <w:lang w:eastAsia="ru-RU"/>
        </w:rPr>
        <w:t>__</w:t>
      </w:r>
      <w:r w:rsidR="008E43EB">
        <w:rPr>
          <w:rFonts w:ascii="Times New Roman" w:eastAsia="Times New Roman" w:hAnsi="Times New Roman" w:cs="Times New Roman"/>
          <w:color w:val="000000"/>
          <w:lang w:eastAsia="ru-RU"/>
        </w:rPr>
        <w:t>___________</w:t>
      </w:r>
    </w:p>
    <w:p w:rsidR="0074596E" w:rsidRPr="00607913" w:rsidRDefault="006F3655"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 xml:space="preserve">Юридический адрес: </w:t>
      </w:r>
    </w:p>
    <w:p w:rsidR="0074596E" w:rsidRPr="00607913" w:rsidRDefault="0074596E" w:rsidP="00100BFD">
      <w:pPr>
        <w:spacing w:after="0" w:line="240" w:lineRule="auto"/>
        <w:jc w:val="both"/>
        <w:rPr>
          <w:rFonts w:ascii="Times New Roman" w:eastAsia="Times New Roman" w:hAnsi="Times New Roman" w:cs="Times New Roman"/>
          <w:color w:val="000000"/>
          <w:lang w:eastAsia="ru-RU"/>
        </w:rPr>
      </w:pPr>
      <w:r w:rsidRPr="00607913">
        <w:rPr>
          <w:rFonts w:ascii="Times New Roman" w:eastAsia="Times New Roman" w:hAnsi="Times New Roman" w:cs="Times New Roman"/>
          <w:color w:val="000000"/>
          <w:lang w:eastAsia="ru-RU"/>
        </w:rPr>
        <w:t>392190, Кра</w:t>
      </w:r>
      <w:r w:rsidR="00005644">
        <w:rPr>
          <w:rFonts w:ascii="Times New Roman" w:eastAsia="Times New Roman" w:hAnsi="Times New Roman" w:cs="Times New Roman"/>
          <w:color w:val="000000"/>
          <w:lang w:eastAsia="ru-RU"/>
        </w:rPr>
        <w:t>снодарский край, г. Гулькевичи,</w:t>
      </w:r>
      <w:r w:rsidR="006F3655">
        <w:rPr>
          <w:rFonts w:ascii="Times New Roman" w:eastAsia="Times New Roman" w:hAnsi="Times New Roman" w:cs="Times New Roman"/>
          <w:color w:val="000000"/>
          <w:lang w:eastAsia="ru-RU"/>
        </w:rPr>
        <w:t xml:space="preserve"> </w:t>
      </w:r>
      <w:r w:rsidRPr="00607913">
        <w:rPr>
          <w:rFonts w:ascii="Times New Roman" w:eastAsia="Times New Roman" w:hAnsi="Times New Roman" w:cs="Times New Roman"/>
          <w:color w:val="000000"/>
          <w:lang w:eastAsia="ru-RU"/>
        </w:rPr>
        <w:t xml:space="preserve">ул. </w:t>
      </w:r>
      <w:proofErr w:type="gramStart"/>
      <w:r w:rsidRPr="00607913">
        <w:rPr>
          <w:rFonts w:ascii="Times New Roman" w:eastAsia="Times New Roman" w:hAnsi="Times New Roman" w:cs="Times New Roman"/>
          <w:color w:val="000000"/>
          <w:lang w:eastAsia="ru-RU"/>
        </w:rPr>
        <w:t>Комсомольская</w:t>
      </w:r>
      <w:proofErr w:type="gramEnd"/>
      <w:r w:rsidRPr="00607913">
        <w:rPr>
          <w:rFonts w:ascii="Times New Roman" w:eastAsia="Times New Roman" w:hAnsi="Times New Roman" w:cs="Times New Roman"/>
          <w:color w:val="000000"/>
          <w:lang w:eastAsia="ru-RU"/>
        </w:rPr>
        <w:t xml:space="preserve">, __, офис __ </w:t>
      </w:r>
    </w:p>
    <w:p w:rsidR="0074596E" w:rsidRPr="00607913" w:rsidRDefault="006F3655"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 xml:space="preserve">Фактический адрес: </w:t>
      </w:r>
    </w:p>
    <w:p w:rsidR="008E43EB" w:rsidRPr="00005644" w:rsidRDefault="0074596E" w:rsidP="00100BFD">
      <w:pPr>
        <w:spacing w:after="0" w:line="240" w:lineRule="auto"/>
        <w:jc w:val="both"/>
        <w:rPr>
          <w:rFonts w:ascii="Times New Roman" w:eastAsia="Times New Roman" w:hAnsi="Times New Roman" w:cs="Times New Roman"/>
          <w:color w:val="000000"/>
          <w:lang w:eastAsia="ru-RU"/>
        </w:rPr>
      </w:pPr>
      <w:r w:rsidRPr="00607913">
        <w:rPr>
          <w:rFonts w:ascii="Times New Roman" w:eastAsia="Times New Roman" w:hAnsi="Times New Roman" w:cs="Times New Roman"/>
          <w:color w:val="000000"/>
          <w:lang w:eastAsia="ru-RU"/>
        </w:rPr>
        <w:t>392190, Кра</w:t>
      </w:r>
      <w:r w:rsidR="00005644">
        <w:rPr>
          <w:rFonts w:ascii="Times New Roman" w:eastAsia="Times New Roman" w:hAnsi="Times New Roman" w:cs="Times New Roman"/>
          <w:color w:val="000000"/>
          <w:lang w:eastAsia="ru-RU"/>
        </w:rPr>
        <w:t>снодарский край, г. Гулькевичи,</w:t>
      </w:r>
      <w:r w:rsidR="006F3655">
        <w:rPr>
          <w:rFonts w:ascii="Times New Roman" w:eastAsia="Times New Roman" w:hAnsi="Times New Roman" w:cs="Times New Roman"/>
          <w:color w:val="000000"/>
          <w:lang w:eastAsia="ru-RU"/>
        </w:rPr>
        <w:t xml:space="preserve"> </w:t>
      </w:r>
      <w:r w:rsidRPr="00607913">
        <w:rPr>
          <w:rFonts w:ascii="Times New Roman" w:eastAsia="Times New Roman" w:hAnsi="Times New Roman" w:cs="Times New Roman"/>
          <w:color w:val="000000"/>
          <w:lang w:eastAsia="ru-RU"/>
        </w:rPr>
        <w:t xml:space="preserve">ул. </w:t>
      </w:r>
      <w:proofErr w:type="gramStart"/>
      <w:r w:rsidRPr="00607913">
        <w:rPr>
          <w:rFonts w:ascii="Times New Roman" w:eastAsia="Times New Roman" w:hAnsi="Times New Roman" w:cs="Times New Roman"/>
          <w:color w:val="000000"/>
          <w:lang w:eastAsia="ru-RU"/>
        </w:rPr>
        <w:t>Комсомольская</w:t>
      </w:r>
      <w:proofErr w:type="gramEnd"/>
      <w:r w:rsidRPr="00607913">
        <w:rPr>
          <w:rFonts w:ascii="Times New Roman" w:eastAsia="Times New Roman" w:hAnsi="Times New Roman" w:cs="Times New Roman"/>
          <w:color w:val="000000"/>
          <w:lang w:eastAsia="ru-RU"/>
        </w:rPr>
        <w:t xml:space="preserve">, __, </w:t>
      </w:r>
      <w:r w:rsidRPr="00607913">
        <w:rPr>
          <w:rFonts w:ascii="Times New Roman" w:eastAsia="Courier New" w:hAnsi="Times New Roman" w:cs="Times New Roman"/>
          <w:color w:val="000000"/>
          <w:lang w:eastAsia="ru-RU"/>
        </w:rPr>
        <w:t xml:space="preserve">тел. 8(86160)__, </w:t>
      </w:r>
    </w:p>
    <w:p w:rsidR="0074596E" w:rsidRPr="00607913" w:rsidRDefault="008E43EB"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Courier New" w:hAnsi="Times New Roman" w:cs="Times New Roman"/>
          <w:color w:val="000000"/>
          <w:lang w:eastAsia="ru-RU"/>
        </w:rPr>
        <w:t xml:space="preserve">      </w:t>
      </w:r>
      <w:r w:rsidR="0074596E" w:rsidRPr="00607913">
        <w:rPr>
          <w:rFonts w:ascii="Times New Roman" w:eastAsia="Courier New" w:hAnsi="Times New Roman" w:cs="Times New Roman"/>
          <w:color w:val="000000"/>
          <w:lang w:eastAsia="ru-RU"/>
        </w:rPr>
        <w:t>8(918)__</w:t>
      </w:r>
      <w:r>
        <w:rPr>
          <w:rFonts w:ascii="Times New Roman" w:eastAsia="Courier New" w:hAnsi="Times New Roman" w:cs="Times New Roman"/>
          <w:color w:val="000000"/>
          <w:lang w:eastAsia="ru-RU"/>
        </w:rPr>
        <w:t>_______</w:t>
      </w:r>
      <w:r w:rsidR="0074596E" w:rsidRPr="00607913">
        <w:rPr>
          <w:rFonts w:ascii="Times New Roman" w:eastAsia="Courier New" w:hAnsi="Times New Roman" w:cs="Times New Roman"/>
          <w:color w:val="000000"/>
          <w:lang w:eastAsia="ru-RU"/>
        </w:rPr>
        <w:t xml:space="preserve"> </w:t>
      </w:r>
      <w:r w:rsidR="0074596E" w:rsidRPr="00607913">
        <w:rPr>
          <w:rFonts w:ascii="Times New Roman" w:eastAsia="Courier New" w:hAnsi="Times New Roman" w:cs="Times New Roman"/>
          <w:color w:val="000000"/>
          <w:lang w:val="en-US" w:eastAsia="ru-RU"/>
        </w:rPr>
        <w:t>e</w:t>
      </w:r>
      <w:r w:rsidR="0074596E" w:rsidRPr="00607913">
        <w:rPr>
          <w:rFonts w:ascii="Times New Roman" w:eastAsia="Courier New" w:hAnsi="Times New Roman" w:cs="Times New Roman"/>
          <w:color w:val="000000"/>
          <w:lang w:eastAsia="ru-RU"/>
        </w:rPr>
        <w:t>-</w:t>
      </w:r>
      <w:r w:rsidR="0074596E" w:rsidRPr="00607913">
        <w:rPr>
          <w:rFonts w:ascii="Times New Roman" w:eastAsia="Courier New" w:hAnsi="Times New Roman" w:cs="Times New Roman"/>
          <w:color w:val="000000"/>
          <w:lang w:val="en-US" w:eastAsia="ru-RU"/>
        </w:rPr>
        <w:t>mail</w:t>
      </w:r>
      <w:r w:rsidR="0074596E" w:rsidRPr="008E43EB">
        <w:rPr>
          <w:rFonts w:ascii="Times New Roman" w:eastAsia="Courier New" w:hAnsi="Times New Roman" w:cs="Times New Roman"/>
          <w:lang w:eastAsia="ru-RU"/>
        </w:rPr>
        <w:t xml:space="preserve">: </w:t>
      </w:r>
      <w:r>
        <w:t>______________</w:t>
      </w:r>
    </w:p>
    <w:p w:rsidR="0074596E" w:rsidRPr="002B10EA" w:rsidRDefault="00005644" w:rsidP="00100BFD">
      <w:pPr>
        <w:tabs>
          <w:tab w:val="left" w:pos="142"/>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Директор: __</w:t>
      </w:r>
      <w:r>
        <w:rPr>
          <w:rFonts w:ascii="Times New Roman" w:eastAsia="Times New Roman" w:hAnsi="Times New Roman" w:cs="Times New Roman"/>
          <w:color w:val="000000"/>
          <w:lang w:eastAsia="ru-RU"/>
        </w:rPr>
        <w:t xml:space="preserve">_________________         </w:t>
      </w:r>
      <w:r w:rsidR="008E43EB">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Руководитель проекта: __</w:t>
      </w:r>
      <w:r>
        <w:rPr>
          <w:rFonts w:ascii="Times New Roman" w:eastAsia="Times New Roman" w:hAnsi="Times New Roman" w:cs="Times New Roman"/>
          <w:color w:val="000000"/>
          <w:lang w:eastAsia="ru-RU"/>
        </w:rPr>
        <w:t>_____________</w:t>
      </w:r>
    </w:p>
    <w:tbl>
      <w:tblPr>
        <w:tblpPr w:leftFromText="180" w:rightFromText="180" w:vertAnchor="page" w:horzAnchor="margin" w:tblpY="3697"/>
        <w:tblW w:w="9606" w:type="dxa"/>
        <w:shd w:val="clear" w:color="auto" w:fill="FFFFFF"/>
        <w:tblLook w:val="04A0" w:firstRow="1" w:lastRow="0" w:firstColumn="1" w:lastColumn="0" w:noHBand="0" w:noVBand="1"/>
      </w:tblPr>
      <w:tblGrid>
        <w:gridCol w:w="250"/>
        <w:gridCol w:w="9356"/>
      </w:tblGrid>
      <w:tr w:rsidR="00D638B8" w:rsidRPr="002B10EA" w:rsidTr="00D638B8">
        <w:trPr>
          <w:trHeight w:val="109"/>
        </w:trPr>
        <w:tc>
          <w:tcPr>
            <w:tcW w:w="250" w:type="dxa"/>
            <w:shd w:val="pct5" w:color="auto" w:fill="548DD4"/>
          </w:tcPr>
          <w:p w:rsidR="00D638B8" w:rsidRPr="002B10EA" w:rsidRDefault="00D638B8" w:rsidP="00D638B8">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D638B8" w:rsidRPr="002B10EA" w:rsidRDefault="00D638B8" w:rsidP="00D638B8">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3D75D6" w:rsidRPr="003D75D6" w:rsidRDefault="003D75D6" w:rsidP="00B368B4">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3D75D6">
        <w:rPr>
          <w:rFonts w:ascii="Times New Roman" w:eastAsia="Times New Roman" w:hAnsi="Times New Roman" w:cs="Times New Roman"/>
          <w:b/>
          <w:color w:val="0070C0"/>
          <w:lang w:eastAsia="ru-RU"/>
        </w:rPr>
        <w:t>ОГЛАВЛЕНИЕ:</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1.</w:t>
      </w:r>
      <w:r w:rsidRPr="00B368B4">
        <w:rPr>
          <w:rFonts w:ascii="Times New Roman" w:eastAsia="Times New Roman" w:hAnsi="Times New Roman" w:cs="Times New Roman"/>
          <w:color w:val="0070C0"/>
          <w:lang w:eastAsia="ru-RU"/>
        </w:rPr>
        <w:t xml:space="preserve">    </w:t>
      </w:r>
      <w:hyperlink w:anchor="P242" w:history="1">
        <w:r w:rsidRPr="00B368B4">
          <w:rPr>
            <w:rFonts w:ascii="Times New Roman" w:eastAsia="Times New Roman" w:hAnsi="Times New Roman" w:cs="Times New Roman"/>
            <w:color w:val="0070C0"/>
            <w:lang w:eastAsia="ru-RU"/>
          </w:rPr>
          <w:t>ОБЩИЕ</w:t>
        </w:r>
      </w:hyperlink>
      <w:r w:rsidRPr="00B368B4">
        <w:rPr>
          <w:rFonts w:ascii="Times New Roman" w:eastAsia="Times New Roman" w:hAnsi="Times New Roman" w:cs="Times New Roman"/>
          <w:color w:val="0070C0"/>
          <w:lang w:eastAsia="ru-RU"/>
        </w:rPr>
        <w:t xml:space="preserve"> ПОЛОЖЕНИЯ      </w:t>
      </w:r>
      <w:r w:rsidRPr="00B368B4">
        <w:rPr>
          <w:rFonts w:ascii="Times New Roman" w:eastAsia="Times New Roman" w:hAnsi="Times New Roman" w:cs="Times New Roman"/>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1.1. </w:t>
      </w:r>
      <w:hyperlink w:anchor="P251" w:history="1">
        <w:r w:rsidRPr="00B368B4">
          <w:rPr>
            <w:rFonts w:ascii="Times New Roman" w:eastAsia="Times New Roman" w:hAnsi="Times New Roman" w:cs="Times New Roman"/>
            <w:color w:val="0070C0"/>
            <w:lang w:eastAsia="ru-RU"/>
          </w:rPr>
          <w:t>Основная часть</w:t>
        </w:r>
      </w:hyperlink>
      <w:r w:rsidRPr="00B368B4">
        <w:rPr>
          <w:rFonts w:ascii="Times New Roman" w:eastAsia="Times New Roman" w:hAnsi="Times New Roman" w:cs="Times New Roman"/>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1.1.1.  Определение целей нормирования</w:t>
      </w:r>
    </w:p>
    <w:p w:rsidR="00B368B4" w:rsidRPr="00B368B4" w:rsidRDefault="00B368B4" w:rsidP="00B368B4">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B368B4">
        <w:rPr>
          <w:rFonts w:ascii="Times New Roman" w:eastAsia="Times New Roman" w:hAnsi="Times New Roman" w:cs="Times New Roman"/>
          <w:lang w:eastAsia="ru-RU"/>
        </w:rPr>
        <w:t xml:space="preserve">    1.1.2. </w:t>
      </w:r>
      <w:r w:rsidRPr="00B368B4">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B368B4">
        <w:rPr>
          <w:rFonts w:ascii="Times New Roman" w:eastAsia="Times New Roman" w:hAnsi="Times New Roman" w:cs="Times New Roman"/>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253" w:history="1">
        <w:r w:rsidRPr="00B368B4">
          <w:rPr>
            <w:rFonts w:ascii="Times New Roman" w:eastAsia="Times New Roman" w:hAnsi="Times New Roman" w:cs="Times New Roman"/>
            <w:lang w:eastAsia="ru-RU"/>
          </w:rPr>
          <w:t>1.1</w:t>
        </w:r>
      </w:hyperlink>
      <w:r w:rsidRPr="00B368B4">
        <w:rPr>
          <w:rFonts w:ascii="Times New Roman" w:eastAsia="Times New Roman" w:hAnsi="Times New Roman" w:cs="Times New Roman"/>
          <w:lang w:eastAsia="ru-RU"/>
        </w:rPr>
        <w:t xml:space="preserve">.3.  Перечень используемых сокращений                                                                                                            </w:t>
      </w:r>
    </w:p>
    <w:p w:rsidR="00B368B4" w:rsidRPr="00B368B4" w:rsidRDefault="009D39F5" w:rsidP="00B368B4">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B368B4" w:rsidRPr="00B368B4">
          <w:rPr>
            <w:rFonts w:ascii="Times New Roman" w:eastAsia="Times New Roman" w:hAnsi="Times New Roman" w:cs="Times New Roman"/>
            <w:lang w:eastAsia="ru-RU"/>
          </w:rPr>
          <w:t>1.2</w:t>
        </w:r>
      </w:hyperlink>
      <w:r w:rsidR="00B368B4" w:rsidRPr="00B368B4">
        <w:rPr>
          <w:rFonts w:ascii="Times New Roman" w:eastAsia="Times New Roman" w:hAnsi="Times New Roman" w:cs="Times New Roman"/>
          <w:lang w:eastAsia="ru-RU"/>
        </w:rPr>
        <w:t>.</w:t>
      </w:r>
      <w:r w:rsidR="00B368B4" w:rsidRPr="00B368B4">
        <w:rPr>
          <w:rFonts w:ascii="Times New Roman" w:eastAsia="Times New Roman" w:hAnsi="Times New Roman" w:cs="Times New Roman"/>
          <w:b/>
          <w:lang w:eastAsia="ru-RU"/>
        </w:rPr>
        <w:t xml:space="preserve"> </w:t>
      </w:r>
      <w:r w:rsidR="00B368B4" w:rsidRPr="00B368B4">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B368B4" w:rsidRPr="00B368B4">
        <w:rPr>
          <w:rFonts w:ascii="Times New Roman" w:eastAsia="Times New Roman" w:hAnsi="Times New Roman" w:cs="Times New Roman"/>
          <w:b/>
          <w:color w:val="0070C0"/>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50" w:history="1">
        <w:r w:rsidRPr="00B368B4">
          <w:rPr>
            <w:rFonts w:ascii="Times New Roman" w:eastAsia="Times New Roman" w:hAnsi="Times New Roman" w:cs="Times New Roman"/>
            <w:lang w:eastAsia="ru-RU"/>
          </w:rPr>
          <w:t>1.2.1</w:t>
        </w:r>
      </w:hyperlink>
      <w:r w:rsidRPr="00B368B4">
        <w:rPr>
          <w:rFonts w:ascii="Times New Roman" w:eastAsia="Times New Roman" w:hAnsi="Times New Roman" w:cs="Times New Roman"/>
          <w:lang w:eastAsia="ru-RU"/>
        </w:rPr>
        <w:t xml:space="preserve">.  В области теплоснабжения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67" w:history="1">
        <w:r w:rsidRPr="00B368B4">
          <w:rPr>
            <w:rFonts w:ascii="Times New Roman" w:eastAsia="Times New Roman" w:hAnsi="Times New Roman" w:cs="Times New Roman"/>
            <w:lang w:eastAsia="ru-RU"/>
          </w:rPr>
          <w:t>1.2.2</w:t>
        </w:r>
      </w:hyperlink>
      <w:r w:rsidRPr="00B368B4">
        <w:rPr>
          <w:rFonts w:ascii="Times New Roman" w:eastAsia="Times New Roman" w:hAnsi="Times New Roman" w:cs="Times New Roman"/>
          <w:lang w:eastAsia="ru-RU"/>
        </w:rPr>
        <w:t xml:space="preserve">.  В области водоснабжения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88" w:history="1">
        <w:r w:rsidRPr="00B368B4">
          <w:rPr>
            <w:rFonts w:ascii="Times New Roman" w:eastAsia="Times New Roman" w:hAnsi="Times New Roman" w:cs="Times New Roman"/>
            <w:lang w:eastAsia="ru-RU"/>
          </w:rPr>
          <w:t>1.2.3</w:t>
        </w:r>
      </w:hyperlink>
      <w:r w:rsidRPr="00B368B4">
        <w:rPr>
          <w:rFonts w:ascii="Times New Roman" w:eastAsia="Times New Roman" w:hAnsi="Times New Roman" w:cs="Times New Roman"/>
          <w:lang w:eastAsia="ru-RU"/>
        </w:rPr>
        <w:t>.  В области водоотведения</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30" w:history="1">
        <w:r w:rsidRPr="00B368B4">
          <w:rPr>
            <w:rFonts w:ascii="Times New Roman" w:eastAsia="Times New Roman" w:hAnsi="Times New Roman" w:cs="Times New Roman"/>
            <w:lang w:eastAsia="ru-RU"/>
          </w:rPr>
          <w:t>1.2.4</w:t>
        </w:r>
      </w:hyperlink>
      <w:r w:rsidRPr="00B368B4">
        <w:rPr>
          <w:rFonts w:ascii="Times New Roman" w:eastAsia="Times New Roman" w:hAnsi="Times New Roman" w:cs="Times New Roman"/>
          <w:lang w:eastAsia="ru-RU"/>
        </w:rPr>
        <w:t xml:space="preserve">.  В области электроснабжения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1.2.5. </w:t>
      </w:r>
      <w:r w:rsidRPr="00B368B4">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B368B4">
        <w:rPr>
          <w:rFonts w:ascii="Times New Roman" w:eastAsia="Times New Roman" w:hAnsi="Times New Roman" w:cs="Times New Roman"/>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Calibri" w:eastAsia="Calibri" w:hAnsi="Calibri" w:cs="Times New Roman"/>
        </w:rPr>
        <w:t xml:space="preserve">     </w:t>
      </w:r>
      <w:hyperlink w:anchor="P805" w:history="1">
        <w:r w:rsidRPr="00B368B4">
          <w:rPr>
            <w:rFonts w:ascii="Times New Roman" w:eastAsia="Times New Roman" w:hAnsi="Times New Roman" w:cs="Times New Roman"/>
            <w:lang w:eastAsia="ru-RU"/>
          </w:rPr>
          <w:t>1.2.6</w:t>
        </w:r>
      </w:hyperlink>
      <w:r w:rsidRPr="00B368B4">
        <w:rPr>
          <w:rFonts w:ascii="Times New Roman" w:eastAsia="Times New Roman" w:hAnsi="Times New Roman" w:cs="Times New Roman"/>
          <w:lang w:eastAsia="ru-RU"/>
        </w:rPr>
        <w:t>. В области связи</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16"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.7. В области транспортного обслуживания</w:t>
      </w:r>
    </w:p>
    <w:p w:rsidR="00B368B4" w:rsidRPr="00B368B4" w:rsidRDefault="00B368B4" w:rsidP="00B368B4">
      <w:pPr>
        <w:widowControl w:val="0"/>
        <w:autoSpaceDE w:val="0"/>
        <w:autoSpaceDN w:val="0"/>
        <w:spacing w:after="0" w:line="240" w:lineRule="auto"/>
        <w:ind w:left="284"/>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 Автомобильные дороги местного значения</w:t>
      </w:r>
    </w:p>
    <w:p w:rsidR="00B368B4" w:rsidRPr="00B368B4" w:rsidRDefault="00B368B4" w:rsidP="00B368B4">
      <w:pPr>
        <w:widowControl w:val="0"/>
        <w:autoSpaceDE w:val="0"/>
        <w:autoSpaceDN w:val="0"/>
        <w:spacing w:after="0" w:line="240" w:lineRule="auto"/>
        <w:ind w:left="284"/>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 Парковки (парковочные места)</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 Остановочные пункты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279"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8.   В области образования                 </w:t>
      </w:r>
    </w:p>
    <w:p w:rsidR="00B368B4" w:rsidRPr="00B368B4" w:rsidRDefault="00B368B4" w:rsidP="00B368B4">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1. Дошкольные общеобразовательные организации</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 Общеобразовательные организации</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 </w:t>
      </w:r>
      <w:r w:rsidRPr="00B368B4">
        <w:rPr>
          <w:rFonts w:ascii="Times New Roman" w:eastAsia="Calibri" w:hAnsi="Times New Roman" w:cs="Times New Roman"/>
          <w:color w:val="000000"/>
          <w:shd w:val="clear" w:color="auto" w:fill="FFFFFF"/>
          <w:lang w:eastAsia="ru-RU"/>
        </w:rPr>
        <w:t>Организации дополнительного образования</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492"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.9.   В области физической культуры и массового спорта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569"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.10. В области культуры и искусства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597"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.11. В области здравоохранения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616"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.12. В области жилищного строительства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819" w:history="1">
        <w:r w:rsidRPr="00B368B4">
          <w:rPr>
            <w:rFonts w:ascii="Times New Roman" w:eastAsia="Times New Roman" w:hAnsi="Times New Roman" w:cs="Times New Roman"/>
            <w:lang w:eastAsia="ru-RU"/>
          </w:rPr>
          <w:t>1.2.13</w:t>
        </w:r>
      </w:hyperlink>
      <w:r w:rsidRPr="00B368B4">
        <w:rPr>
          <w:rFonts w:ascii="Times New Roman" w:eastAsia="Times New Roman" w:hAnsi="Times New Roman" w:cs="Times New Roman"/>
          <w:lang w:eastAsia="ru-RU"/>
        </w:rPr>
        <w:t>. В области ритуальных услуг и содержания мест захоронения</w:t>
      </w:r>
    </w:p>
    <w:p w:rsidR="00B368B4" w:rsidRPr="00B368B4" w:rsidRDefault="00B368B4" w:rsidP="00B368B4">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1.2.14.  В области отдыха, туризма и оздоровления</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936" w:history="1">
        <w:r w:rsidRPr="00B368B4">
          <w:rPr>
            <w:rFonts w:ascii="Times New Roman" w:eastAsia="Times New Roman" w:hAnsi="Times New Roman" w:cs="Times New Roman"/>
            <w:lang w:eastAsia="ru-RU"/>
          </w:rPr>
          <w:t>1.2</w:t>
        </w:r>
      </w:hyperlink>
      <w:r w:rsidRPr="00B368B4">
        <w:rPr>
          <w:rFonts w:ascii="Times New Roman" w:eastAsia="Times New Roman" w:hAnsi="Times New Roman" w:cs="Times New Roman"/>
          <w:lang w:eastAsia="ru-RU"/>
        </w:rPr>
        <w:t xml:space="preserve">.15. В    области благоустройства   и   озеленения,   создания  условий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для  массового отдыха </w:t>
      </w:r>
    </w:p>
    <w:p w:rsidR="00B368B4" w:rsidRPr="00B368B4" w:rsidRDefault="00B368B4" w:rsidP="00B368B4">
      <w:pPr>
        <w:widowControl w:val="0"/>
        <w:autoSpaceDE w:val="0"/>
        <w:autoSpaceDN w:val="0"/>
        <w:spacing w:after="0" w:line="240" w:lineRule="auto"/>
        <w:ind w:firstLine="142"/>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1.2.16. </w:t>
      </w:r>
      <w:r w:rsidRPr="00B368B4">
        <w:rPr>
          <w:rFonts w:ascii="Times New Roman" w:eastAsia="Times New Roman" w:hAnsi="Times New Roman" w:cs="Times New Roman"/>
          <w:szCs w:val="20"/>
          <w:lang w:eastAsia="ru-RU"/>
        </w:rPr>
        <w:t xml:space="preserve">Объекты в области </w:t>
      </w:r>
      <w:r w:rsidRPr="00B368B4">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B368B4">
        <w:rPr>
          <w:rFonts w:ascii="Times New Roman" w:eastAsia="Times New Roman" w:hAnsi="Times New Roman" w:cs="Times New Roman"/>
          <w:szCs w:val="20"/>
          <w:lang w:eastAsia="ru-RU"/>
        </w:rPr>
        <w:t xml:space="preserve"> </w:t>
      </w:r>
    </w:p>
    <w:p w:rsidR="00B368B4" w:rsidRPr="00B368B4" w:rsidRDefault="00B368B4" w:rsidP="00B368B4">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B368B4">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B368B4" w:rsidRPr="00B368B4" w:rsidRDefault="00B368B4" w:rsidP="00B368B4">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1.3.     </w:t>
      </w:r>
      <w:r w:rsidRPr="00B368B4">
        <w:rPr>
          <w:rFonts w:ascii="Times New Roman" w:eastAsia="Times New Roman" w:hAnsi="Times New Roman" w:cs="Times New Roman"/>
          <w:color w:val="0070C0"/>
          <w:lang w:eastAsia="ru-RU"/>
        </w:rPr>
        <w:t>ПРИЛОЖЕНИЕ К ОСНОВНОЙ ЧАСТИ</w:t>
      </w:r>
    </w:p>
    <w:p w:rsidR="00B368B4" w:rsidRPr="00B368B4" w:rsidRDefault="00B368B4" w:rsidP="00B368B4">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B368B4">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B368B4">
        <w:rPr>
          <w:rFonts w:ascii="Times New Roman" w:eastAsia="Courier New" w:hAnsi="Times New Roman" w:cs="Times New Roman"/>
          <w:bCs/>
          <w:lang w:eastAsia="ru-RU"/>
        </w:rPr>
        <w:t xml:space="preserve"> </w:t>
      </w:r>
    </w:p>
    <w:p w:rsidR="00B368B4" w:rsidRPr="00B368B4" w:rsidRDefault="00B368B4" w:rsidP="00B368B4">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B368B4">
        <w:rPr>
          <w:rFonts w:ascii="Times New Roman" w:eastAsia="Courier New" w:hAnsi="Times New Roman" w:cs="Times New Roman"/>
          <w:bCs/>
          <w:lang w:eastAsia="ru-RU"/>
        </w:rPr>
        <w:t xml:space="preserve">    1.3.2.</w:t>
      </w:r>
      <w:r w:rsidRPr="00B368B4">
        <w:rPr>
          <w:rFonts w:ascii="Times New Roman" w:eastAsia="Calibri" w:hAnsi="Times New Roman" w:cs="Times New Roman"/>
          <w:b/>
          <w:color w:val="0070C0"/>
          <w:shd w:val="clear" w:color="auto" w:fill="FFFFFF"/>
        </w:rPr>
        <w:t xml:space="preserve"> </w:t>
      </w:r>
      <w:r w:rsidRPr="00B368B4">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B368B4" w:rsidRPr="00B368B4" w:rsidRDefault="00B368B4" w:rsidP="00B368B4">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B368B4">
        <w:rPr>
          <w:rFonts w:ascii="Times New Roman" w:eastAsia="Calibri" w:hAnsi="Times New Roman" w:cs="Times New Roman"/>
          <w:shd w:val="clear" w:color="auto" w:fill="FFFFFF"/>
        </w:rPr>
        <w:lastRenderedPageBreak/>
        <w:t xml:space="preserve">     1.3.3.   </w:t>
      </w:r>
      <w:proofErr w:type="gramStart"/>
      <w:r w:rsidRPr="00B368B4">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color w:val="0070C0"/>
          <w:lang w:eastAsia="ru-RU"/>
        </w:rPr>
      </w:pPr>
      <w:r w:rsidRPr="00B368B4">
        <w:rPr>
          <w:rFonts w:ascii="Times New Roman" w:eastAsia="Times New Roman" w:hAnsi="Times New Roman" w:cs="Times New Roman"/>
          <w:color w:val="0070C0"/>
          <w:lang w:eastAsia="ru-RU"/>
        </w:rPr>
        <w:t>2.</w:t>
      </w:r>
      <w:r w:rsidRPr="00B368B4">
        <w:rPr>
          <w:rFonts w:ascii="Times New Roman" w:eastAsia="Times New Roman" w:hAnsi="Times New Roman" w:cs="Times New Roman"/>
          <w:lang w:eastAsia="ru-RU"/>
        </w:rPr>
        <w:t xml:space="preserve"> </w:t>
      </w:r>
      <w:r w:rsidRPr="00B368B4">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B368B4" w:rsidRPr="00B368B4" w:rsidRDefault="00B368B4" w:rsidP="00B368B4">
      <w:pPr>
        <w:shd w:val="clear" w:color="auto" w:fill="FFFFFF"/>
        <w:spacing w:after="0" w:line="240" w:lineRule="auto"/>
        <w:jc w:val="both"/>
        <w:textAlignment w:val="baseline"/>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B368B4" w:rsidRPr="00B368B4" w:rsidRDefault="00B368B4" w:rsidP="00B368B4">
      <w:pPr>
        <w:shd w:val="clear" w:color="auto" w:fill="FFFFFF"/>
        <w:spacing w:after="0" w:line="240" w:lineRule="auto"/>
        <w:jc w:val="both"/>
        <w:textAlignment w:val="baseline"/>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B368B4" w:rsidRPr="00B368B4" w:rsidRDefault="00B368B4" w:rsidP="00B368B4">
      <w:pPr>
        <w:shd w:val="clear" w:color="auto" w:fill="FFFFFF"/>
        <w:spacing w:after="0" w:line="240" w:lineRule="auto"/>
        <w:jc w:val="both"/>
        <w:textAlignment w:val="baseline"/>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B368B4" w:rsidRPr="00B368B4" w:rsidRDefault="00B368B4" w:rsidP="00B368B4">
      <w:pPr>
        <w:shd w:val="clear" w:color="auto" w:fill="FFFFFF"/>
        <w:spacing w:after="0" w:line="240" w:lineRule="auto"/>
        <w:jc w:val="both"/>
        <w:textAlignment w:val="baseline"/>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color w:val="0070C0"/>
          <w:lang w:eastAsia="ru-RU"/>
        </w:rPr>
      </w:pPr>
      <w:r w:rsidRPr="00B368B4">
        <w:rPr>
          <w:rFonts w:ascii="Times New Roman" w:eastAsia="Times New Roman" w:hAnsi="Times New Roman" w:cs="Times New Roman"/>
          <w:lang w:eastAsia="ru-RU"/>
        </w:rPr>
        <w:t xml:space="preserve">     </w:t>
      </w:r>
      <w:hyperlink w:anchor="P1123" w:history="1">
        <w:r w:rsidRPr="00B368B4">
          <w:rPr>
            <w:rFonts w:ascii="Times New Roman" w:eastAsia="Times New Roman" w:hAnsi="Times New Roman" w:cs="Times New Roman"/>
            <w:lang w:eastAsia="ru-RU"/>
          </w:rPr>
          <w:t>2.5</w:t>
        </w:r>
      </w:hyperlink>
      <w:r w:rsidRPr="00B368B4">
        <w:rPr>
          <w:rFonts w:ascii="Times New Roman" w:eastAsia="Times New Roman" w:hAnsi="Times New Roman" w:cs="Times New Roman"/>
          <w:lang w:eastAsia="ru-RU"/>
        </w:rPr>
        <w:t xml:space="preserve">.  </w:t>
      </w:r>
      <w:r w:rsidRPr="00B368B4">
        <w:rPr>
          <w:rFonts w:ascii="Times New Roman" w:eastAsia="Times New Roman" w:hAnsi="Times New Roman" w:cs="Times New Roman"/>
          <w:color w:val="0070C0"/>
          <w:lang w:eastAsia="ru-RU"/>
        </w:rPr>
        <w:t xml:space="preserve">Обоснование </w:t>
      </w:r>
      <w:r w:rsidRPr="00B368B4">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B368B4">
        <w:rPr>
          <w:rFonts w:ascii="Times New Roman" w:eastAsia="Times New Roman" w:hAnsi="Times New Roman" w:cs="Times New Roman"/>
          <w:color w:val="0070C0"/>
          <w:lang w:eastAsia="ru-RU"/>
        </w:rPr>
        <w:t xml:space="preserve">   </w:t>
      </w:r>
    </w:p>
    <w:p w:rsidR="00B368B4" w:rsidRPr="00B368B4" w:rsidRDefault="009D39F5" w:rsidP="00B368B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B368B4" w:rsidRPr="00B368B4">
          <w:rPr>
            <w:rFonts w:ascii="Times New Roman" w:eastAsia="Times New Roman" w:hAnsi="Times New Roman" w:cs="Times New Roman"/>
            <w:lang w:eastAsia="ru-RU"/>
          </w:rPr>
          <w:t>2.5.1</w:t>
        </w:r>
      </w:hyperlink>
      <w:r w:rsidR="00B368B4" w:rsidRPr="00B368B4">
        <w:rPr>
          <w:rFonts w:ascii="Times New Roman" w:eastAsia="Times New Roman" w:hAnsi="Times New Roman" w:cs="Times New Roman"/>
          <w:lang w:eastAsia="ru-RU"/>
        </w:rPr>
        <w:t>.   В области теплоснабжения</w:t>
      </w:r>
    </w:p>
    <w:p w:rsidR="00B368B4" w:rsidRPr="00B368B4" w:rsidRDefault="009D39F5" w:rsidP="00B368B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B368B4" w:rsidRPr="00B368B4">
          <w:rPr>
            <w:rFonts w:ascii="Times New Roman" w:eastAsia="Times New Roman" w:hAnsi="Times New Roman" w:cs="Times New Roman"/>
            <w:lang w:eastAsia="ru-RU"/>
          </w:rPr>
          <w:t>2.5.2</w:t>
        </w:r>
      </w:hyperlink>
      <w:r w:rsidR="00B368B4" w:rsidRPr="00B368B4">
        <w:rPr>
          <w:rFonts w:ascii="Times New Roman" w:eastAsia="Times New Roman" w:hAnsi="Times New Roman" w:cs="Times New Roman"/>
          <w:lang w:eastAsia="ru-RU"/>
        </w:rPr>
        <w:t xml:space="preserve">.   В области водоснабжения   </w:t>
      </w:r>
    </w:p>
    <w:p w:rsidR="00B368B4" w:rsidRPr="00B368B4" w:rsidRDefault="009D39F5" w:rsidP="00B368B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B368B4" w:rsidRPr="00B368B4">
          <w:rPr>
            <w:rFonts w:ascii="Times New Roman" w:eastAsia="Times New Roman" w:hAnsi="Times New Roman" w:cs="Times New Roman"/>
            <w:lang w:eastAsia="ru-RU"/>
          </w:rPr>
          <w:t>2.5.3</w:t>
        </w:r>
      </w:hyperlink>
      <w:r w:rsidR="00B368B4" w:rsidRPr="00B368B4">
        <w:rPr>
          <w:rFonts w:ascii="Times New Roman" w:eastAsia="Times New Roman" w:hAnsi="Times New Roman" w:cs="Times New Roman"/>
          <w:lang w:eastAsia="ru-RU"/>
        </w:rPr>
        <w:t xml:space="preserve">.   В области водоотведения </w:t>
      </w:r>
    </w:p>
    <w:p w:rsidR="00B368B4" w:rsidRPr="00B368B4" w:rsidRDefault="009D39F5" w:rsidP="00B368B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B368B4" w:rsidRPr="00B368B4">
          <w:rPr>
            <w:rFonts w:ascii="Times New Roman" w:eastAsia="Times New Roman" w:hAnsi="Times New Roman" w:cs="Times New Roman"/>
            <w:lang w:eastAsia="ru-RU"/>
          </w:rPr>
          <w:t>2.5.4</w:t>
        </w:r>
      </w:hyperlink>
      <w:r w:rsidR="00B368B4" w:rsidRPr="00B368B4">
        <w:rPr>
          <w:rFonts w:ascii="Times New Roman" w:eastAsia="Times New Roman" w:hAnsi="Times New Roman" w:cs="Times New Roman"/>
          <w:lang w:eastAsia="ru-RU"/>
        </w:rPr>
        <w:t xml:space="preserve">.   В области электроснабжения                                                                                                                  </w:t>
      </w:r>
    </w:p>
    <w:p w:rsidR="00B368B4" w:rsidRPr="00B368B4" w:rsidRDefault="00B368B4" w:rsidP="00B368B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2.5.5.  </w:t>
      </w:r>
      <w:r w:rsidRPr="00B368B4">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B368B4">
        <w:rPr>
          <w:rFonts w:ascii="Times New Roman" w:eastAsia="Times New Roman" w:hAnsi="Times New Roman" w:cs="Times New Roman"/>
          <w:lang w:eastAsia="ru-RU"/>
        </w:rPr>
        <w:t xml:space="preserve"> </w:t>
      </w:r>
    </w:p>
    <w:p w:rsidR="00B368B4" w:rsidRPr="00B368B4" w:rsidRDefault="009D39F5" w:rsidP="00B368B4">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B368B4" w:rsidRPr="00B368B4">
          <w:rPr>
            <w:rFonts w:ascii="Times New Roman" w:eastAsia="Times New Roman" w:hAnsi="Times New Roman" w:cs="Times New Roman"/>
            <w:lang w:eastAsia="ru-RU"/>
          </w:rPr>
          <w:t>2.5.6</w:t>
        </w:r>
      </w:hyperlink>
      <w:r w:rsidR="00B368B4" w:rsidRPr="00B368B4">
        <w:rPr>
          <w:rFonts w:ascii="Times New Roman" w:eastAsia="Times New Roman" w:hAnsi="Times New Roman" w:cs="Times New Roman"/>
          <w:lang w:eastAsia="ru-RU"/>
        </w:rPr>
        <w:t xml:space="preserve">.   В области связи               </w:t>
      </w:r>
    </w:p>
    <w:p w:rsidR="00B368B4" w:rsidRPr="00B368B4" w:rsidRDefault="00B368B4" w:rsidP="00B368B4">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B368B4">
        <w:rPr>
          <w:rFonts w:ascii="Times New Roman" w:eastAsia="Times New Roman" w:hAnsi="Times New Roman" w:cs="Times New Roman"/>
          <w:color w:val="0070C0"/>
          <w:lang w:eastAsia="ru-RU"/>
        </w:rPr>
        <w:t xml:space="preserve">       </w:t>
      </w:r>
      <w:hyperlink w:anchor="P716" w:history="1">
        <w:r w:rsidRPr="00B368B4">
          <w:rPr>
            <w:rFonts w:ascii="Times New Roman" w:eastAsia="Times New Roman" w:hAnsi="Times New Roman" w:cs="Times New Roman"/>
            <w:lang w:eastAsia="ru-RU"/>
          </w:rPr>
          <w:t>2</w:t>
        </w:r>
      </w:hyperlink>
      <w:r w:rsidRPr="00B368B4">
        <w:rPr>
          <w:rFonts w:ascii="Times New Roman" w:eastAsia="Times New Roman" w:hAnsi="Times New Roman" w:cs="Times New Roman"/>
          <w:lang w:eastAsia="ru-RU"/>
        </w:rPr>
        <w:t>.5.7.   В области транспортного обслуживания</w:t>
      </w:r>
    </w:p>
    <w:p w:rsidR="00B368B4" w:rsidRPr="00B368B4" w:rsidRDefault="00B368B4" w:rsidP="00B368B4">
      <w:pPr>
        <w:widowControl w:val="0"/>
        <w:autoSpaceDE w:val="0"/>
        <w:autoSpaceDN w:val="0"/>
        <w:spacing w:after="0" w:line="240" w:lineRule="auto"/>
        <w:ind w:left="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 Автомобильные дороги местного значения</w:t>
      </w:r>
    </w:p>
    <w:p w:rsidR="00B368B4" w:rsidRPr="00B368B4" w:rsidRDefault="00B368B4" w:rsidP="00B368B4">
      <w:pPr>
        <w:widowControl w:val="0"/>
        <w:autoSpaceDE w:val="0"/>
        <w:autoSpaceDN w:val="0"/>
        <w:spacing w:after="0" w:line="240" w:lineRule="auto"/>
        <w:ind w:left="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 Парковки (парковочные места)</w:t>
      </w:r>
    </w:p>
    <w:p w:rsidR="00B368B4" w:rsidRPr="00B368B4" w:rsidRDefault="00B368B4" w:rsidP="00B368B4">
      <w:pPr>
        <w:widowControl w:val="0"/>
        <w:autoSpaceDE w:val="0"/>
        <w:autoSpaceDN w:val="0"/>
        <w:spacing w:after="0" w:line="240" w:lineRule="auto"/>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 Остановочные пункты </w:t>
      </w:r>
    </w:p>
    <w:p w:rsidR="00B368B4" w:rsidRPr="00B368B4" w:rsidRDefault="009D39F5" w:rsidP="00B368B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B368B4" w:rsidRPr="00B368B4">
          <w:rPr>
            <w:rFonts w:ascii="Times New Roman" w:eastAsia="Times New Roman" w:hAnsi="Times New Roman" w:cs="Times New Roman"/>
            <w:lang w:eastAsia="ru-RU"/>
          </w:rPr>
          <w:t>2.5.</w:t>
        </w:r>
      </w:hyperlink>
      <w:r w:rsidR="00B368B4" w:rsidRPr="00B368B4">
        <w:rPr>
          <w:rFonts w:ascii="Times New Roman" w:eastAsia="Times New Roman" w:hAnsi="Times New Roman" w:cs="Times New Roman"/>
          <w:lang w:eastAsia="ru-RU"/>
        </w:rPr>
        <w:t xml:space="preserve">8.   В области образования </w:t>
      </w:r>
    </w:p>
    <w:p w:rsidR="00B368B4" w:rsidRPr="00B368B4" w:rsidRDefault="00B368B4" w:rsidP="00B368B4">
      <w:pPr>
        <w:widowControl w:val="0"/>
        <w:autoSpaceDE w:val="0"/>
        <w:autoSpaceDN w:val="0"/>
        <w:spacing w:after="0" w:line="240" w:lineRule="auto"/>
        <w:ind w:left="426"/>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1. Дошкольные общеобразовательные организации</w:t>
      </w:r>
    </w:p>
    <w:p w:rsidR="00B368B4" w:rsidRPr="00B368B4" w:rsidRDefault="00B368B4" w:rsidP="00B368B4">
      <w:pPr>
        <w:widowControl w:val="0"/>
        <w:autoSpaceDE w:val="0"/>
        <w:autoSpaceDN w:val="0"/>
        <w:spacing w:after="0" w:line="240" w:lineRule="auto"/>
        <w:ind w:left="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2. Общеобразовательные организации</w:t>
      </w:r>
    </w:p>
    <w:p w:rsidR="00B368B4" w:rsidRPr="00B368B4" w:rsidRDefault="00B368B4" w:rsidP="00B368B4">
      <w:pPr>
        <w:widowControl w:val="0"/>
        <w:autoSpaceDE w:val="0"/>
        <w:autoSpaceDN w:val="0"/>
        <w:spacing w:after="0" w:line="240" w:lineRule="auto"/>
        <w:ind w:left="426"/>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 </w:t>
      </w:r>
      <w:r w:rsidRPr="00B368B4">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B368B4" w:rsidRPr="00B368B4" w:rsidRDefault="009D39F5" w:rsidP="00B368B4">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B368B4" w:rsidRPr="00B368B4">
          <w:rPr>
            <w:rFonts w:ascii="Times New Roman" w:eastAsia="Times New Roman" w:hAnsi="Times New Roman" w:cs="Times New Roman"/>
            <w:lang w:eastAsia="ru-RU"/>
          </w:rPr>
          <w:t>2</w:t>
        </w:r>
      </w:hyperlink>
      <w:r w:rsidR="00B368B4" w:rsidRPr="00B368B4">
        <w:rPr>
          <w:rFonts w:ascii="Times New Roman" w:eastAsia="Times New Roman" w:hAnsi="Times New Roman" w:cs="Times New Roman"/>
          <w:lang w:eastAsia="ru-RU"/>
        </w:rPr>
        <w:t xml:space="preserve">.5.9.   В области физической культуры и массового спорта                                                                           </w:t>
      </w:r>
    </w:p>
    <w:p w:rsidR="00B368B4" w:rsidRPr="00B368B4" w:rsidRDefault="009D39F5" w:rsidP="00B368B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B368B4" w:rsidRPr="00B368B4">
          <w:rPr>
            <w:rFonts w:ascii="Times New Roman" w:eastAsia="Times New Roman" w:hAnsi="Times New Roman" w:cs="Times New Roman"/>
            <w:lang w:eastAsia="ru-RU"/>
          </w:rPr>
          <w:t>2</w:t>
        </w:r>
      </w:hyperlink>
      <w:r w:rsidR="00B368B4" w:rsidRPr="00B368B4">
        <w:rPr>
          <w:rFonts w:ascii="Times New Roman" w:eastAsia="Times New Roman" w:hAnsi="Times New Roman" w:cs="Times New Roman"/>
          <w:lang w:eastAsia="ru-RU"/>
        </w:rPr>
        <w:t xml:space="preserve">.5.10. В области культуры и искусства                                                                                                              </w:t>
      </w:r>
    </w:p>
    <w:p w:rsidR="00B368B4" w:rsidRPr="00B368B4" w:rsidRDefault="009D39F5" w:rsidP="00B368B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B368B4" w:rsidRPr="00B368B4">
          <w:rPr>
            <w:rFonts w:ascii="Times New Roman" w:eastAsia="Times New Roman" w:hAnsi="Times New Roman" w:cs="Times New Roman"/>
            <w:lang w:eastAsia="ru-RU"/>
          </w:rPr>
          <w:t>2</w:t>
        </w:r>
      </w:hyperlink>
      <w:r w:rsidR="00B368B4" w:rsidRPr="00B368B4">
        <w:rPr>
          <w:rFonts w:ascii="Times New Roman" w:eastAsia="Times New Roman" w:hAnsi="Times New Roman" w:cs="Times New Roman"/>
          <w:lang w:eastAsia="ru-RU"/>
        </w:rPr>
        <w:t xml:space="preserve">.5.11. В области здравоохранения 7                                                                                                           </w:t>
      </w:r>
    </w:p>
    <w:p w:rsidR="00B368B4" w:rsidRPr="00B368B4" w:rsidRDefault="009D39F5" w:rsidP="00B368B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B368B4" w:rsidRPr="00B368B4">
          <w:rPr>
            <w:rFonts w:ascii="Times New Roman" w:eastAsia="Times New Roman" w:hAnsi="Times New Roman" w:cs="Times New Roman"/>
            <w:lang w:eastAsia="ru-RU"/>
          </w:rPr>
          <w:t>2</w:t>
        </w:r>
      </w:hyperlink>
      <w:r w:rsidR="00B368B4" w:rsidRPr="00B368B4">
        <w:rPr>
          <w:rFonts w:ascii="Times New Roman" w:eastAsia="Times New Roman" w:hAnsi="Times New Roman" w:cs="Times New Roman"/>
          <w:lang w:eastAsia="ru-RU"/>
        </w:rPr>
        <w:t xml:space="preserve">.5.12. В области жилищного строительства   </w:t>
      </w:r>
    </w:p>
    <w:p w:rsidR="00B368B4" w:rsidRPr="00B368B4" w:rsidRDefault="00B368B4" w:rsidP="00B368B4">
      <w:pPr>
        <w:widowControl w:val="0"/>
        <w:autoSpaceDE w:val="0"/>
        <w:autoSpaceDN w:val="0"/>
        <w:spacing w:after="0" w:line="240" w:lineRule="auto"/>
        <w:ind w:left="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2.5.13. В области ритуальных услуг                                                                                                   </w:t>
      </w:r>
    </w:p>
    <w:p w:rsidR="00B368B4" w:rsidRPr="00B368B4" w:rsidRDefault="00B368B4" w:rsidP="00B368B4">
      <w:pPr>
        <w:widowControl w:val="0"/>
        <w:autoSpaceDE w:val="0"/>
        <w:autoSpaceDN w:val="0"/>
        <w:spacing w:after="0" w:line="240" w:lineRule="auto"/>
        <w:ind w:left="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2.5.14. В области отдыха, туризма и оздоровления </w:t>
      </w:r>
    </w:p>
    <w:p w:rsidR="00B368B4" w:rsidRPr="00B368B4" w:rsidRDefault="009D39F5" w:rsidP="00B368B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B368B4" w:rsidRPr="00B368B4">
          <w:rPr>
            <w:rFonts w:ascii="Times New Roman" w:eastAsia="Times New Roman" w:hAnsi="Times New Roman" w:cs="Times New Roman"/>
            <w:lang w:eastAsia="ru-RU"/>
          </w:rPr>
          <w:t>2.5</w:t>
        </w:r>
      </w:hyperlink>
      <w:r w:rsidR="00B368B4" w:rsidRPr="00B368B4">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B368B4" w:rsidRPr="00B368B4" w:rsidRDefault="009D39F5" w:rsidP="00B368B4">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B368B4" w:rsidRPr="00B368B4">
          <w:rPr>
            <w:rFonts w:ascii="Times New Roman" w:eastAsia="Times New Roman" w:hAnsi="Times New Roman" w:cs="Times New Roman"/>
            <w:color w:val="0070C0"/>
            <w:lang w:eastAsia="ru-RU"/>
          </w:rPr>
          <w:t>3</w:t>
        </w:r>
      </w:hyperlink>
      <w:r w:rsidR="00B368B4" w:rsidRPr="00B368B4">
        <w:rPr>
          <w:rFonts w:ascii="Times New Roman" w:eastAsia="Times New Roman" w:hAnsi="Times New Roman" w:cs="Times New Roman"/>
          <w:color w:val="0070C0"/>
          <w:lang w:eastAsia="ru-RU"/>
        </w:rPr>
        <w:t>.</w:t>
      </w:r>
      <w:r w:rsidR="00B368B4" w:rsidRPr="00B368B4">
        <w:rPr>
          <w:rFonts w:ascii="Times New Roman" w:eastAsia="Times New Roman" w:hAnsi="Times New Roman" w:cs="Times New Roman"/>
          <w:lang w:eastAsia="ru-RU"/>
        </w:rPr>
        <w:t xml:space="preserve">  </w:t>
      </w:r>
      <w:r w:rsidR="00B368B4" w:rsidRPr="00B368B4">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B368B4" w:rsidRPr="00B368B4" w:rsidRDefault="009D39F5" w:rsidP="00B368B4">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B368B4" w:rsidRPr="00B368B4">
          <w:rPr>
            <w:rFonts w:ascii="Times New Roman" w:eastAsia="Times New Roman" w:hAnsi="Times New Roman" w:cs="Times New Roman"/>
            <w:lang w:eastAsia="ru-RU"/>
          </w:rPr>
          <w:t>3.1</w:t>
        </w:r>
      </w:hyperlink>
      <w:r w:rsidR="00B368B4" w:rsidRPr="00B368B4">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B368B4" w:rsidRPr="00B368B4" w:rsidRDefault="00B368B4" w:rsidP="00B368B4">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50" w:history="1">
        <w:r w:rsidRPr="00B368B4">
          <w:rPr>
            <w:rFonts w:ascii="Times New Roman" w:eastAsia="Times New Roman" w:hAnsi="Times New Roman" w:cs="Times New Roman"/>
            <w:lang w:eastAsia="ru-RU"/>
          </w:rPr>
          <w:t>3.1.1</w:t>
        </w:r>
      </w:hyperlink>
      <w:r w:rsidRPr="00B368B4">
        <w:rPr>
          <w:rFonts w:ascii="Times New Roman" w:eastAsia="Times New Roman" w:hAnsi="Times New Roman" w:cs="Times New Roman"/>
          <w:lang w:eastAsia="ru-RU"/>
        </w:rPr>
        <w:t xml:space="preserve">.   В области теплоснабжения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67" w:history="1">
        <w:r w:rsidRPr="00B368B4">
          <w:rPr>
            <w:rFonts w:ascii="Times New Roman" w:eastAsia="Times New Roman" w:hAnsi="Times New Roman" w:cs="Times New Roman"/>
            <w:lang w:eastAsia="ru-RU"/>
          </w:rPr>
          <w:t>3.1.2</w:t>
        </w:r>
      </w:hyperlink>
      <w:r w:rsidRPr="00B368B4">
        <w:rPr>
          <w:rFonts w:ascii="Times New Roman" w:eastAsia="Times New Roman" w:hAnsi="Times New Roman" w:cs="Times New Roman"/>
          <w:lang w:eastAsia="ru-RU"/>
        </w:rPr>
        <w:t xml:space="preserve">.   В области водоснабжения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88" w:history="1">
        <w:r w:rsidRPr="00B368B4">
          <w:rPr>
            <w:rFonts w:ascii="Times New Roman" w:eastAsia="Times New Roman" w:hAnsi="Times New Roman" w:cs="Times New Roman"/>
            <w:lang w:eastAsia="ru-RU"/>
          </w:rPr>
          <w:t>3.1.3</w:t>
        </w:r>
      </w:hyperlink>
      <w:r w:rsidRPr="00B368B4">
        <w:rPr>
          <w:rFonts w:ascii="Times New Roman" w:eastAsia="Times New Roman" w:hAnsi="Times New Roman" w:cs="Times New Roman"/>
          <w:lang w:eastAsia="ru-RU"/>
        </w:rPr>
        <w:t>.   В области водоотведения</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30" w:history="1">
        <w:r w:rsidRPr="00B368B4">
          <w:rPr>
            <w:rFonts w:ascii="Times New Roman" w:eastAsia="Times New Roman" w:hAnsi="Times New Roman" w:cs="Times New Roman"/>
            <w:lang w:eastAsia="ru-RU"/>
          </w:rPr>
          <w:t>3.1.4</w:t>
        </w:r>
      </w:hyperlink>
      <w:r w:rsidRPr="00B368B4">
        <w:rPr>
          <w:rFonts w:ascii="Times New Roman" w:eastAsia="Times New Roman" w:hAnsi="Times New Roman" w:cs="Times New Roman"/>
          <w:lang w:eastAsia="ru-RU"/>
        </w:rPr>
        <w:t xml:space="preserve">.   В области электроснабжения                                                                                                                </w:t>
      </w:r>
    </w:p>
    <w:p w:rsidR="00B368B4" w:rsidRPr="00B368B4" w:rsidRDefault="00B368B4" w:rsidP="00B368B4">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3.1.5.   </w:t>
      </w:r>
      <w:r w:rsidRPr="00B368B4">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B368B4">
        <w:rPr>
          <w:rFonts w:ascii="Times New Roman" w:eastAsia="Times New Roman" w:hAnsi="Times New Roman" w:cs="Times New Roman"/>
          <w:lang w:eastAsia="ru-RU"/>
        </w:rPr>
        <w:t xml:space="preserve">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805" w:history="1">
        <w:r w:rsidRPr="00B368B4">
          <w:rPr>
            <w:rFonts w:ascii="Times New Roman" w:eastAsia="Times New Roman" w:hAnsi="Times New Roman" w:cs="Times New Roman"/>
            <w:lang w:eastAsia="ru-RU"/>
          </w:rPr>
          <w:t>3.1.6</w:t>
        </w:r>
      </w:hyperlink>
      <w:r w:rsidRPr="00B368B4">
        <w:rPr>
          <w:rFonts w:ascii="Times New Roman" w:eastAsia="Times New Roman" w:hAnsi="Times New Roman" w:cs="Times New Roman"/>
          <w:lang w:eastAsia="ru-RU"/>
        </w:rPr>
        <w:t>.   В области связи</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716"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.7.   В области транспортного обслуживания</w:t>
      </w:r>
    </w:p>
    <w:p w:rsidR="00B368B4" w:rsidRPr="00B368B4" w:rsidRDefault="00B368B4" w:rsidP="00B368B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B368B4">
        <w:rPr>
          <w:rFonts w:ascii="Courier New" w:eastAsia="Times New Roman" w:hAnsi="Courier New" w:cs="Courier New"/>
          <w:sz w:val="20"/>
          <w:szCs w:val="20"/>
          <w:lang w:eastAsia="ru-RU"/>
        </w:rPr>
        <w:t xml:space="preserve">   </w:t>
      </w:r>
      <w:hyperlink w:anchor="P279"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 xml:space="preserve">8.  В области образования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492"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 xml:space="preserve">.9.   В области физической культуры и массового спорта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569"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 xml:space="preserve">.10. В области культуры и искусства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597"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 xml:space="preserve">.11. В области здравоохранения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616"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 xml:space="preserve">.12. В области жилищного строительства                                                                                                      </w:t>
      </w:r>
    </w:p>
    <w:p w:rsidR="00B368B4" w:rsidRPr="00B368B4" w:rsidRDefault="00B368B4" w:rsidP="00B368B4">
      <w:pPr>
        <w:widowControl w:val="0"/>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819" w:history="1">
        <w:r w:rsidRPr="00B368B4">
          <w:rPr>
            <w:rFonts w:ascii="Times New Roman" w:eastAsia="Times New Roman" w:hAnsi="Times New Roman" w:cs="Times New Roman"/>
            <w:lang w:eastAsia="ru-RU"/>
          </w:rPr>
          <w:t>3.1.13</w:t>
        </w:r>
      </w:hyperlink>
      <w:r w:rsidRPr="00B368B4">
        <w:rPr>
          <w:rFonts w:ascii="Times New Roman" w:eastAsia="Times New Roman" w:hAnsi="Times New Roman" w:cs="Times New Roman"/>
          <w:lang w:eastAsia="ru-RU"/>
        </w:rPr>
        <w:t xml:space="preserve">. В области ритуальных услуг и содержания мест захоронения </w:t>
      </w:r>
    </w:p>
    <w:p w:rsidR="00B368B4" w:rsidRPr="00B368B4" w:rsidRDefault="00B368B4" w:rsidP="00B368B4">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3.1.14. В области отдыха и туризма и оздоровления</w:t>
      </w:r>
    </w:p>
    <w:p w:rsidR="00B368B4" w:rsidRPr="00B368B4" w:rsidRDefault="00B368B4" w:rsidP="00B368B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B368B4">
        <w:rPr>
          <w:rFonts w:ascii="Times New Roman" w:eastAsia="Times New Roman" w:hAnsi="Times New Roman" w:cs="Times New Roman"/>
          <w:lang w:eastAsia="ru-RU"/>
        </w:rPr>
        <w:t xml:space="preserve">       </w:t>
      </w:r>
      <w:hyperlink w:anchor="P936" w:history="1">
        <w:r w:rsidRPr="00B368B4">
          <w:rPr>
            <w:rFonts w:ascii="Times New Roman" w:eastAsia="Times New Roman" w:hAnsi="Times New Roman" w:cs="Times New Roman"/>
            <w:lang w:eastAsia="ru-RU"/>
          </w:rPr>
          <w:t>3.1</w:t>
        </w:r>
      </w:hyperlink>
      <w:r w:rsidRPr="00B368B4">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2"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3"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иными объектами местного</w:t>
      </w:r>
      <w:proofErr w:type="gramEnd"/>
      <w:r w:rsidRPr="00E03D6B">
        <w:rPr>
          <w:rFonts w:ascii="Times New Roman" w:hAnsi="Times New Roman" w:cs="Times New Roman"/>
          <w:szCs w:val="22"/>
        </w:rPr>
        <w:t xml:space="preserve"> </w:t>
      </w:r>
      <w:proofErr w:type="gramStart"/>
      <w:r w:rsidRPr="00E03D6B">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4"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roofErr w:type="gramEnd"/>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E03D6B">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9D39F5"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9D39F5"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Style w:val="1ffb"/>
        <w:tblpPr w:leftFromText="180" w:rightFromText="180" w:vertAnchor="text" w:horzAnchor="margin" w:tblpY="150"/>
        <w:tblW w:w="9649" w:type="dxa"/>
        <w:tblLayout w:type="fixed"/>
        <w:tblLook w:val="0000" w:firstRow="0" w:lastRow="0" w:firstColumn="0" w:lastColumn="0" w:noHBand="0" w:noVBand="0"/>
      </w:tblPr>
      <w:tblGrid>
        <w:gridCol w:w="527"/>
        <w:gridCol w:w="2318"/>
        <w:gridCol w:w="4536"/>
        <w:gridCol w:w="2268"/>
      </w:tblGrid>
      <w:tr w:rsidR="00760D54" w:rsidRPr="006D4DAE" w:rsidTr="006D4DAE">
        <w:trPr>
          <w:trHeight w:hRule="exact" w:val="575"/>
        </w:trPr>
        <w:tc>
          <w:tcPr>
            <w:tcW w:w="527" w:type="dxa"/>
          </w:tcPr>
          <w:p w:rsidR="00760D54" w:rsidRPr="006D4DAE" w:rsidRDefault="00760D54" w:rsidP="00E03D6B">
            <w:pPr>
              <w:widowControl w:val="0"/>
              <w:ind w:left="140"/>
              <w:rPr>
                <w:color w:val="000000"/>
                <w:sz w:val="22"/>
                <w:szCs w:val="22"/>
              </w:rPr>
            </w:pPr>
            <w:r w:rsidRPr="006D4DAE">
              <w:rPr>
                <w:color w:val="000000"/>
                <w:sz w:val="22"/>
                <w:szCs w:val="22"/>
              </w:rPr>
              <w:t>1.</w:t>
            </w:r>
          </w:p>
        </w:tc>
        <w:tc>
          <w:tcPr>
            <w:tcW w:w="2318" w:type="dxa"/>
          </w:tcPr>
          <w:p w:rsidR="00760D54" w:rsidRPr="006D4DAE" w:rsidRDefault="00760D54" w:rsidP="00E03D6B">
            <w:pPr>
              <w:widowControl w:val="0"/>
              <w:ind w:left="120"/>
              <w:rPr>
                <w:color w:val="000000"/>
                <w:sz w:val="22"/>
                <w:szCs w:val="22"/>
              </w:rPr>
            </w:pPr>
            <w:r w:rsidRPr="006D4DAE">
              <w:rPr>
                <w:sz w:val="22"/>
                <w:szCs w:val="22"/>
              </w:rPr>
              <w:t xml:space="preserve">В области </w:t>
            </w:r>
            <w:r w:rsidRPr="006D4DAE">
              <w:rPr>
                <w:color w:val="000000"/>
                <w:sz w:val="22"/>
                <w:szCs w:val="22"/>
              </w:rPr>
              <w:t xml:space="preserve"> теплоснабжения</w:t>
            </w:r>
          </w:p>
        </w:tc>
        <w:tc>
          <w:tcPr>
            <w:tcW w:w="4536" w:type="dxa"/>
          </w:tcPr>
          <w:p w:rsidR="00760D54" w:rsidRPr="006D4DAE" w:rsidRDefault="00760D54" w:rsidP="00E03D6B">
            <w:pPr>
              <w:pStyle w:val="ConsPlusNormal"/>
              <w:ind w:left="188"/>
              <w:rPr>
                <w:rFonts w:ascii="Times New Roman" w:hAnsi="Times New Roman" w:cs="Times New Roman"/>
                <w:sz w:val="22"/>
                <w:szCs w:val="22"/>
              </w:rPr>
            </w:pPr>
            <w:r w:rsidRPr="006D4DAE">
              <w:rPr>
                <w:rFonts w:ascii="Times New Roman" w:hAnsi="Times New Roman" w:cs="Times New Roman"/>
                <w:sz w:val="22"/>
                <w:szCs w:val="22"/>
              </w:rPr>
              <w:t>Источник тепловой энергии. Центральный тепловой пункт (котельная)</w:t>
            </w:r>
          </w:p>
        </w:tc>
        <w:tc>
          <w:tcPr>
            <w:tcW w:w="2268" w:type="dxa"/>
          </w:tcPr>
          <w:p w:rsidR="00760D54" w:rsidRPr="006D4DAE" w:rsidRDefault="009D39F5" w:rsidP="00E03D6B">
            <w:pPr>
              <w:pStyle w:val="ConsPlusNormal"/>
              <w:ind w:left="188"/>
              <w:rPr>
                <w:rFonts w:ascii="Times New Roman" w:hAnsi="Times New Roman" w:cs="Times New Roman"/>
                <w:sz w:val="22"/>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rFonts w:ascii="Times New Roman" w:hAnsi="Times New Roman" w:cs="Times New Roman"/>
                  <w:sz w:val="22"/>
                  <w:szCs w:val="22"/>
                </w:rPr>
                <w:t>п</w:t>
              </w:r>
              <w:r w:rsidR="00760D54" w:rsidRPr="006D4DAE">
                <w:rPr>
                  <w:rFonts w:ascii="Times New Roman" w:hAnsi="Times New Roman" w:cs="Times New Roman"/>
                  <w:sz w:val="22"/>
                  <w:szCs w:val="22"/>
                </w:rPr>
                <w:t>ункт 1 части 5 статьи 23</w:t>
              </w:r>
            </w:hyperlink>
            <w:r w:rsidR="00760D54" w:rsidRPr="006D4DAE">
              <w:rPr>
                <w:rFonts w:ascii="Times New Roman" w:hAnsi="Times New Roman" w:cs="Times New Roman"/>
                <w:sz w:val="22"/>
                <w:szCs w:val="22"/>
              </w:rPr>
              <w:t xml:space="preserve"> ГрК РФ</w:t>
            </w:r>
          </w:p>
        </w:tc>
      </w:tr>
      <w:tr w:rsidR="00760D54" w:rsidRPr="006D4DAE" w:rsidTr="006D4DAE">
        <w:trPr>
          <w:trHeight w:hRule="exact" w:val="995"/>
        </w:trPr>
        <w:tc>
          <w:tcPr>
            <w:tcW w:w="527" w:type="dxa"/>
          </w:tcPr>
          <w:p w:rsidR="00760D54" w:rsidRPr="006D4DAE" w:rsidRDefault="00760D54" w:rsidP="00E03D6B">
            <w:pPr>
              <w:widowControl w:val="0"/>
              <w:ind w:left="140"/>
              <w:rPr>
                <w:color w:val="000000"/>
                <w:sz w:val="22"/>
                <w:szCs w:val="22"/>
              </w:rPr>
            </w:pPr>
            <w:r w:rsidRPr="006D4DAE">
              <w:rPr>
                <w:color w:val="000000"/>
                <w:sz w:val="22"/>
                <w:szCs w:val="22"/>
              </w:rPr>
              <w:t>2.</w:t>
            </w:r>
          </w:p>
        </w:tc>
        <w:tc>
          <w:tcPr>
            <w:tcW w:w="2318" w:type="dxa"/>
          </w:tcPr>
          <w:p w:rsidR="00760D54" w:rsidRPr="006D4DAE" w:rsidRDefault="00760D54" w:rsidP="00E03D6B">
            <w:pPr>
              <w:widowControl w:val="0"/>
              <w:ind w:left="120"/>
              <w:rPr>
                <w:color w:val="000000"/>
                <w:sz w:val="22"/>
                <w:szCs w:val="22"/>
              </w:rPr>
            </w:pPr>
            <w:r w:rsidRPr="006D4DAE">
              <w:rPr>
                <w:sz w:val="22"/>
                <w:szCs w:val="22"/>
              </w:rPr>
              <w:t xml:space="preserve">В области </w:t>
            </w:r>
            <w:r w:rsidRPr="006D4DAE">
              <w:rPr>
                <w:color w:val="000000"/>
                <w:sz w:val="22"/>
                <w:szCs w:val="22"/>
              </w:rPr>
              <w:t xml:space="preserve"> водоснабжения</w:t>
            </w:r>
          </w:p>
        </w:tc>
        <w:tc>
          <w:tcPr>
            <w:tcW w:w="4536" w:type="dxa"/>
          </w:tcPr>
          <w:p w:rsidR="00760D54" w:rsidRPr="006D4DAE" w:rsidRDefault="00760D54" w:rsidP="00E03D6B">
            <w:pPr>
              <w:widowControl w:val="0"/>
              <w:ind w:left="132"/>
              <w:rPr>
                <w:color w:val="000000"/>
                <w:sz w:val="22"/>
                <w:szCs w:val="22"/>
              </w:rPr>
            </w:pPr>
            <w:r w:rsidRPr="006D4DAE">
              <w:rPr>
                <w:color w:val="000000"/>
                <w:sz w:val="22"/>
                <w:szCs w:val="22"/>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Pr>
          <w:p w:rsidR="00760D54" w:rsidRPr="006D4DAE" w:rsidRDefault="009D39F5" w:rsidP="00E03D6B">
            <w:pPr>
              <w:widowControl w:val="0"/>
              <w:ind w:left="188"/>
              <w:rPr>
                <w:sz w:val="22"/>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sz w:val="22"/>
                  <w:szCs w:val="22"/>
                </w:rPr>
                <w:t>п</w:t>
              </w:r>
              <w:r w:rsidR="00760D54" w:rsidRPr="006D4DAE">
                <w:rPr>
                  <w:sz w:val="22"/>
                  <w:szCs w:val="22"/>
                </w:rPr>
                <w:t>ункт 1 части 5 статьи 23</w:t>
              </w:r>
            </w:hyperlink>
            <w:r w:rsidR="00760D54" w:rsidRPr="006D4DAE">
              <w:rPr>
                <w:sz w:val="22"/>
                <w:szCs w:val="22"/>
              </w:rPr>
              <w:t xml:space="preserve"> ГрК РФ</w:t>
            </w:r>
          </w:p>
        </w:tc>
      </w:tr>
      <w:tr w:rsidR="00760D54" w:rsidRPr="006D4DAE" w:rsidTr="006D4DAE">
        <w:trPr>
          <w:trHeight w:hRule="exact" w:val="837"/>
        </w:trPr>
        <w:tc>
          <w:tcPr>
            <w:tcW w:w="527" w:type="dxa"/>
          </w:tcPr>
          <w:p w:rsidR="00760D54" w:rsidRPr="006D4DAE" w:rsidRDefault="00760D54" w:rsidP="00E03D6B">
            <w:pPr>
              <w:widowControl w:val="0"/>
              <w:ind w:left="140"/>
              <w:rPr>
                <w:color w:val="000000"/>
                <w:sz w:val="22"/>
                <w:szCs w:val="22"/>
              </w:rPr>
            </w:pPr>
            <w:r w:rsidRPr="006D4DAE">
              <w:rPr>
                <w:color w:val="000000"/>
                <w:sz w:val="22"/>
                <w:szCs w:val="22"/>
              </w:rPr>
              <w:t>3.</w:t>
            </w:r>
          </w:p>
        </w:tc>
        <w:tc>
          <w:tcPr>
            <w:tcW w:w="2318" w:type="dxa"/>
          </w:tcPr>
          <w:p w:rsidR="00760D54" w:rsidRPr="006D4DAE" w:rsidRDefault="00760D54" w:rsidP="00E03D6B">
            <w:pPr>
              <w:widowControl w:val="0"/>
              <w:ind w:left="120"/>
              <w:rPr>
                <w:color w:val="000000"/>
                <w:sz w:val="22"/>
                <w:szCs w:val="22"/>
              </w:rPr>
            </w:pPr>
            <w:r w:rsidRPr="006D4DAE">
              <w:rPr>
                <w:sz w:val="22"/>
                <w:szCs w:val="22"/>
              </w:rPr>
              <w:t xml:space="preserve">В области </w:t>
            </w:r>
            <w:r w:rsidRPr="006D4DAE">
              <w:rPr>
                <w:color w:val="000000"/>
                <w:sz w:val="22"/>
                <w:szCs w:val="22"/>
              </w:rPr>
              <w:t xml:space="preserve"> водоотведения</w:t>
            </w:r>
          </w:p>
        </w:tc>
        <w:tc>
          <w:tcPr>
            <w:tcW w:w="4536" w:type="dxa"/>
          </w:tcPr>
          <w:p w:rsidR="00A81F6F" w:rsidRPr="006D4DAE" w:rsidRDefault="00760D54" w:rsidP="00E03D6B">
            <w:pPr>
              <w:widowControl w:val="0"/>
              <w:ind w:left="120"/>
              <w:rPr>
                <w:color w:val="000000"/>
                <w:sz w:val="22"/>
                <w:szCs w:val="22"/>
              </w:rPr>
            </w:pPr>
            <w:r w:rsidRPr="006D4DAE">
              <w:rPr>
                <w:color w:val="000000"/>
                <w:sz w:val="22"/>
                <w:szCs w:val="22"/>
              </w:rPr>
              <w:t xml:space="preserve">Канализационные очистные сооружения. Канализационные насосные станции. </w:t>
            </w:r>
          </w:p>
          <w:p w:rsidR="00760D54" w:rsidRPr="006D4DAE" w:rsidRDefault="00760D54" w:rsidP="00E03D6B">
            <w:pPr>
              <w:widowControl w:val="0"/>
              <w:ind w:left="120"/>
              <w:rPr>
                <w:color w:val="000000"/>
                <w:sz w:val="22"/>
                <w:szCs w:val="22"/>
              </w:rPr>
            </w:pPr>
            <w:r w:rsidRPr="006D4DAE">
              <w:rPr>
                <w:color w:val="000000"/>
                <w:sz w:val="22"/>
                <w:szCs w:val="22"/>
              </w:rPr>
              <w:t xml:space="preserve">Сети канализации </w:t>
            </w:r>
          </w:p>
        </w:tc>
        <w:tc>
          <w:tcPr>
            <w:tcW w:w="2268" w:type="dxa"/>
          </w:tcPr>
          <w:p w:rsidR="00760D54" w:rsidRPr="006D4DAE" w:rsidRDefault="009D39F5" w:rsidP="00E03D6B">
            <w:pPr>
              <w:widowControl w:val="0"/>
              <w:ind w:left="188"/>
              <w:rPr>
                <w:sz w:val="22"/>
                <w:szCs w:val="22"/>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sz w:val="22"/>
                  <w:szCs w:val="22"/>
                </w:rPr>
                <w:t>п</w:t>
              </w:r>
              <w:r w:rsidR="00760D54" w:rsidRPr="006D4DAE">
                <w:rPr>
                  <w:sz w:val="22"/>
                  <w:szCs w:val="22"/>
                </w:rPr>
                <w:t>ункт 1 части 5 статьи 23</w:t>
              </w:r>
            </w:hyperlink>
            <w:r w:rsidR="00760D54" w:rsidRPr="006D4DAE">
              <w:rPr>
                <w:sz w:val="22"/>
                <w:szCs w:val="22"/>
              </w:rPr>
              <w:t xml:space="preserve"> ГрК РФ</w:t>
            </w:r>
          </w:p>
        </w:tc>
      </w:tr>
      <w:tr w:rsidR="00760D54" w:rsidRPr="006D4DAE" w:rsidTr="006D4DAE">
        <w:trPr>
          <w:trHeight w:hRule="exact" w:val="868"/>
        </w:trPr>
        <w:tc>
          <w:tcPr>
            <w:tcW w:w="527" w:type="dxa"/>
          </w:tcPr>
          <w:p w:rsidR="00760D54" w:rsidRPr="006D4DAE" w:rsidRDefault="00760D54" w:rsidP="00E03D6B">
            <w:pPr>
              <w:widowControl w:val="0"/>
              <w:ind w:left="140"/>
              <w:rPr>
                <w:color w:val="000000"/>
                <w:sz w:val="22"/>
                <w:szCs w:val="22"/>
              </w:rPr>
            </w:pPr>
            <w:r w:rsidRPr="006D4DAE">
              <w:rPr>
                <w:color w:val="000000"/>
                <w:sz w:val="22"/>
                <w:szCs w:val="22"/>
              </w:rPr>
              <w:lastRenderedPageBreak/>
              <w:t>4.</w:t>
            </w:r>
          </w:p>
        </w:tc>
        <w:tc>
          <w:tcPr>
            <w:tcW w:w="2318" w:type="dxa"/>
          </w:tcPr>
          <w:p w:rsidR="00760D54" w:rsidRPr="006D4DAE" w:rsidRDefault="00760D54" w:rsidP="00E03D6B">
            <w:pPr>
              <w:widowControl w:val="0"/>
              <w:ind w:left="120"/>
              <w:rPr>
                <w:color w:val="000000"/>
                <w:sz w:val="22"/>
                <w:szCs w:val="22"/>
              </w:rPr>
            </w:pPr>
            <w:r w:rsidRPr="006D4DAE">
              <w:rPr>
                <w:sz w:val="22"/>
                <w:szCs w:val="22"/>
              </w:rPr>
              <w:t xml:space="preserve">В области </w:t>
            </w:r>
            <w:r w:rsidRPr="006D4DAE">
              <w:rPr>
                <w:color w:val="000000"/>
                <w:sz w:val="22"/>
                <w:szCs w:val="22"/>
              </w:rPr>
              <w:t xml:space="preserve"> электроснабжения</w:t>
            </w:r>
          </w:p>
        </w:tc>
        <w:tc>
          <w:tcPr>
            <w:tcW w:w="4536" w:type="dxa"/>
          </w:tcPr>
          <w:p w:rsidR="00A81F6F" w:rsidRPr="006D4DAE" w:rsidRDefault="00760D54" w:rsidP="00E03D6B">
            <w:pPr>
              <w:widowControl w:val="0"/>
              <w:ind w:left="133"/>
              <w:rPr>
                <w:color w:val="000000"/>
                <w:sz w:val="22"/>
                <w:szCs w:val="22"/>
              </w:rPr>
            </w:pPr>
            <w:r w:rsidRPr="006D4DAE">
              <w:rPr>
                <w:color w:val="000000"/>
                <w:sz w:val="22"/>
                <w:szCs w:val="22"/>
              </w:rPr>
              <w:t xml:space="preserve">Трансформаторные подстанции, распределительные пункты. </w:t>
            </w:r>
          </w:p>
          <w:p w:rsidR="00760D54" w:rsidRPr="006D4DAE" w:rsidRDefault="00760D54" w:rsidP="00E03D6B">
            <w:pPr>
              <w:widowControl w:val="0"/>
              <w:ind w:left="133"/>
              <w:rPr>
                <w:color w:val="000000"/>
                <w:sz w:val="22"/>
                <w:szCs w:val="22"/>
              </w:rPr>
            </w:pPr>
            <w:r w:rsidRPr="006D4DAE">
              <w:rPr>
                <w:color w:val="000000"/>
                <w:sz w:val="22"/>
                <w:szCs w:val="22"/>
              </w:rPr>
              <w:t>Линии электропередачи.</w:t>
            </w:r>
          </w:p>
        </w:tc>
        <w:tc>
          <w:tcPr>
            <w:tcW w:w="2268" w:type="dxa"/>
          </w:tcPr>
          <w:p w:rsidR="00760D54" w:rsidRPr="006D4DAE" w:rsidRDefault="009D39F5" w:rsidP="00E03D6B">
            <w:pPr>
              <w:widowControl w:val="0"/>
              <w:ind w:left="188"/>
              <w:rPr>
                <w:sz w:val="22"/>
                <w:szCs w:val="22"/>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sz w:val="22"/>
                  <w:szCs w:val="22"/>
                </w:rPr>
                <w:t>п</w:t>
              </w:r>
              <w:r w:rsidR="00760D54" w:rsidRPr="006D4DAE">
                <w:rPr>
                  <w:sz w:val="22"/>
                  <w:szCs w:val="22"/>
                </w:rPr>
                <w:t>ункт 1 части 5 статьи 23</w:t>
              </w:r>
            </w:hyperlink>
            <w:r w:rsidR="00760D54" w:rsidRPr="006D4DAE">
              <w:rPr>
                <w:sz w:val="22"/>
                <w:szCs w:val="22"/>
              </w:rPr>
              <w:t xml:space="preserve"> ГрК РФ</w:t>
            </w:r>
          </w:p>
        </w:tc>
      </w:tr>
      <w:tr w:rsidR="00760D54" w:rsidRPr="006D4DAE" w:rsidTr="006D4DAE">
        <w:trPr>
          <w:trHeight w:hRule="exact" w:val="1557"/>
        </w:trPr>
        <w:tc>
          <w:tcPr>
            <w:tcW w:w="527" w:type="dxa"/>
          </w:tcPr>
          <w:p w:rsidR="00760D54" w:rsidRPr="006D4DAE" w:rsidRDefault="00760D54" w:rsidP="00E03D6B">
            <w:pPr>
              <w:widowControl w:val="0"/>
              <w:ind w:left="140"/>
              <w:rPr>
                <w:color w:val="000000"/>
                <w:sz w:val="22"/>
                <w:szCs w:val="22"/>
              </w:rPr>
            </w:pPr>
            <w:r w:rsidRPr="006D4DAE">
              <w:rPr>
                <w:color w:val="000000"/>
                <w:sz w:val="22"/>
                <w:szCs w:val="22"/>
              </w:rPr>
              <w:t>5.</w:t>
            </w:r>
          </w:p>
        </w:tc>
        <w:tc>
          <w:tcPr>
            <w:tcW w:w="2318" w:type="dxa"/>
          </w:tcPr>
          <w:p w:rsidR="00760D54" w:rsidRPr="006D4DAE" w:rsidRDefault="00760D54" w:rsidP="00E03D6B">
            <w:pPr>
              <w:widowControl w:val="0"/>
              <w:ind w:left="120"/>
              <w:rPr>
                <w:color w:val="000000"/>
                <w:sz w:val="22"/>
                <w:szCs w:val="22"/>
              </w:rPr>
            </w:pPr>
            <w:r w:rsidRPr="006D4DAE">
              <w:rPr>
                <w:sz w:val="22"/>
                <w:szCs w:val="22"/>
              </w:rPr>
              <w:t xml:space="preserve">В области </w:t>
            </w:r>
            <w:r w:rsidRPr="006D4DAE">
              <w:rPr>
                <w:color w:val="000000"/>
                <w:sz w:val="22"/>
                <w:szCs w:val="22"/>
              </w:rPr>
              <w:t xml:space="preserve"> газоснабжения</w:t>
            </w:r>
          </w:p>
        </w:tc>
        <w:tc>
          <w:tcPr>
            <w:tcW w:w="4536" w:type="dxa"/>
          </w:tcPr>
          <w:p w:rsidR="00A81F6F" w:rsidRPr="006D4DAE" w:rsidRDefault="00760D54" w:rsidP="00E03D6B">
            <w:pPr>
              <w:widowControl w:val="0"/>
              <w:ind w:left="120"/>
              <w:rPr>
                <w:color w:val="000000"/>
                <w:sz w:val="22"/>
                <w:szCs w:val="22"/>
              </w:rPr>
            </w:pPr>
            <w:r w:rsidRPr="006D4DAE">
              <w:rPr>
                <w:color w:val="000000"/>
                <w:sz w:val="22"/>
                <w:szCs w:val="22"/>
              </w:rPr>
              <w:t xml:space="preserve">Пункты редуцирования газа. Газонаполнительные станции. </w:t>
            </w:r>
          </w:p>
          <w:p w:rsidR="00760D54" w:rsidRPr="006D4DAE" w:rsidRDefault="00760D54" w:rsidP="00E03D6B">
            <w:pPr>
              <w:widowControl w:val="0"/>
              <w:ind w:left="120"/>
              <w:rPr>
                <w:color w:val="000000"/>
                <w:sz w:val="22"/>
                <w:szCs w:val="22"/>
              </w:rPr>
            </w:pPr>
            <w:r w:rsidRPr="006D4DAE">
              <w:rPr>
                <w:color w:val="000000"/>
                <w:sz w:val="22"/>
                <w:szCs w:val="22"/>
              </w:rPr>
              <w:t>Резервуарные установки сжиженных углеводородных  газов.</w:t>
            </w:r>
            <w:r w:rsidRPr="006D4DAE">
              <w:rPr>
                <w:rFonts w:eastAsia="Courier New"/>
                <w:color w:val="000000"/>
                <w:sz w:val="22"/>
                <w:szCs w:val="22"/>
              </w:rPr>
              <w:t xml:space="preserve"> Газораспределительные сети в границах поселения. </w:t>
            </w:r>
          </w:p>
        </w:tc>
        <w:tc>
          <w:tcPr>
            <w:tcW w:w="2268" w:type="dxa"/>
          </w:tcPr>
          <w:p w:rsidR="00760D54" w:rsidRPr="006D4DAE" w:rsidRDefault="009D39F5" w:rsidP="00E03D6B">
            <w:pPr>
              <w:widowControl w:val="0"/>
              <w:ind w:left="120"/>
              <w:rPr>
                <w:color w:val="000000"/>
                <w:sz w:val="22"/>
                <w:szCs w:val="22"/>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sz w:val="22"/>
                  <w:szCs w:val="22"/>
                </w:rPr>
                <w:t>п</w:t>
              </w:r>
              <w:r w:rsidR="00173B2C" w:rsidRPr="006D4DAE">
                <w:rPr>
                  <w:sz w:val="22"/>
                  <w:szCs w:val="22"/>
                </w:rPr>
                <w:t>ункт 1 части 5 статьи 23</w:t>
              </w:r>
            </w:hyperlink>
            <w:r w:rsidR="00173B2C" w:rsidRPr="006D4DAE">
              <w:rPr>
                <w:sz w:val="22"/>
                <w:szCs w:val="22"/>
              </w:rPr>
              <w:t xml:space="preserve"> ГрК РФ</w:t>
            </w:r>
          </w:p>
        </w:tc>
      </w:tr>
      <w:tr w:rsidR="00760D54" w:rsidRPr="006D4DAE" w:rsidTr="006D4DAE">
        <w:trPr>
          <w:trHeight w:hRule="exact" w:val="1125"/>
        </w:trPr>
        <w:tc>
          <w:tcPr>
            <w:tcW w:w="527" w:type="dxa"/>
          </w:tcPr>
          <w:p w:rsidR="00760D54" w:rsidRPr="006D4DAE" w:rsidRDefault="00760D54" w:rsidP="00E03D6B">
            <w:pPr>
              <w:pStyle w:val="32"/>
              <w:shd w:val="clear" w:color="auto" w:fill="auto"/>
              <w:spacing w:after="0" w:line="240" w:lineRule="auto"/>
              <w:ind w:left="140" w:firstLine="0"/>
              <w:rPr>
                <w:sz w:val="22"/>
                <w:szCs w:val="22"/>
              </w:rPr>
            </w:pPr>
            <w:r w:rsidRPr="006D4DAE">
              <w:rPr>
                <w:rStyle w:val="17"/>
                <w:sz w:val="22"/>
                <w:szCs w:val="22"/>
              </w:rPr>
              <w:t>6.</w:t>
            </w:r>
          </w:p>
        </w:tc>
        <w:tc>
          <w:tcPr>
            <w:tcW w:w="2318" w:type="dxa"/>
          </w:tcPr>
          <w:p w:rsidR="00760D54" w:rsidRPr="006D4DAE" w:rsidRDefault="00CA7C46" w:rsidP="00E03D6B">
            <w:pPr>
              <w:pStyle w:val="32"/>
              <w:shd w:val="clear" w:color="auto" w:fill="auto"/>
              <w:spacing w:after="0" w:line="240" w:lineRule="auto"/>
              <w:ind w:left="120" w:firstLine="0"/>
              <w:rPr>
                <w:sz w:val="22"/>
                <w:szCs w:val="22"/>
              </w:rPr>
            </w:pPr>
            <w:r w:rsidRPr="006D4DAE">
              <w:rPr>
                <w:sz w:val="22"/>
                <w:szCs w:val="22"/>
              </w:rPr>
              <w:t>В области</w:t>
            </w:r>
            <w:r w:rsidR="00A81F6F" w:rsidRPr="006D4DAE">
              <w:rPr>
                <w:sz w:val="22"/>
                <w:szCs w:val="22"/>
              </w:rPr>
              <w:t xml:space="preserve"> связи</w:t>
            </w:r>
          </w:p>
        </w:tc>
        <w:tc>
          <w:tcPr>
            <w:tcW w:w="4536" w:type="dxa"/>
          </w:tcPr>
          <w:p w:rsidR="00760D54" w:rsidRPr="006D4DAE" w:rsidRDefault="00760D54" w:rsidP="00E03D6B">
            <w:pPr>
              <w:pStyle w:val="32"/>
              <w:shd w:val="clear" w:color="auto" w:fill="auto"/>
              <w:spacing w:after="0" w:line="240" w:lineRule="auto"/>
              <w:ind w:left="120" w:firstLine="0"/>
              <w:rPr>
                <w:sz w:val="22"/>
                <w:szCs w:val="22"/>
              </w:rPr>
            </w:pPr>
            <w:r w:rsidRPr="006D4DAE">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Pr>
          <w:p w:rsidR="00760D54" w:rsidRPr="006D4DAE" w:rsidRDefault="009D39F5" w:rsidP="00E03D6B">
            <w:pPr>
              <w:pStyle w:val="32"/>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6D4DAE">
                <w:rPr>
                  <w:sz w:val="22"/>
                  <w:szCs w:val="22"/>
                </w:rPr>
                <w:t>пункт 10 части 1 статьи 14</w:t>
              </w:r>
            </w:hyperlink>
            <w:r w:rsidR="00A81F6F" w:rsidRPr="006D4DAE">
              <w:rPr>
                <w:sz w:val="22"/>
                <w:szCs w:val="22"/>
              </w:rPr>
              <w:t xml:space="preserve"> Закона N 131-ФЗ</w:t>
            </w:r>
          </w:p>
        </w:tc>
      </w:tr>
      <w:tr w:rsidR="00760D54" w:rsidRPr="006D4DAE" w:rsidTr="006D4DAE">
        <w:trPr>
          <w:trHeight w:hRule="exact" w:val="561"/>
        </w:trPr>
        <w:tc>
          <w:tcPr>
            <w:tcW w:w="527" w:type="dxa"/>
            <w:vMerge w:val="restart"/>
          </w:tcPr>
          <w:p w:rsidR="00760D54" w:rsidRPr="006D4DAE" w:rsidRDefault="00760D54" w:rsidP="00E03D6B">
            <w:pPr>
              <w:pStyle w:val="32"/>
              <w:shd w:val="clear" w:color="auto" w:fill="auto"/>
              <w:spacing w:after="0" w:line="240" w:lineRule="auto"/>
              <w:ind w:left="140" w:firstLine="0"/>
              <w:rPr>
                <w:sz w:val="22"/>
                <w:szCs w:val="22"/>
              </w:rPr>
            </w:pPr>
            <w:r w:rsidRPr="006D4DAE">
              <w:rPr>
                <w:rStyle w:val="17"/>
                <w:sz w:val="22"/>
                <w:szCs w:val="22"/>
              </w:rPr>
              <w:t>7.</w:t>
            </w:r>
          </w:p>
        </w:tc>
        <w:tc>
          <w:tcPr>
            <w:tcW w:w="2318" w:type="dxa"/>
            <w:vMerge w:val="restart"/>
          </w:tcPr>
          <w:p w:rsidR="00760D54" w:rsidRPr="006D4DAE" w:rsidRDefault="00CA7C46" w:rsidP="00E03D6B">
            <w:pPr>
              <w:pStyle w:val="32"/>
              <w:shd w:val="clear" w:color="auto" w:fill="auto"/>
              <w:spacing w:after="0" w:line="240" w:lineRule="auto"/>
              <w:ind w:left="120" w:firstLine="0"/>
              <w:rPr>
                <w:sz w:val="22"/>
                <w:szCs w:val="22"/>
              </w:rPr>
            </w:pPr>
            <w:r w:rsidRPr="006D4DAE">
              <w:rPr>
                <w:rStyle w:val="17"/>
                <w:sz w:val="22"/>
                <w:szCs w:val="22"/>
              </w:rPr>
              <w:t>В области транспортного обслуживания</w:t>
            </w:r>
          </w:p>
        </w:tc>
        <w:tc>
          <w:tcPr>
            <w:tcW w:w="4536" w:type="dxa"/>
          </w:tcPr>
          <w:p w:rsidR="00760D54" w:rsidRPr="006D4DAE" w:rsidRDefault="00760D54" w:rsidP="00E03D6B">
            <w:pPr>
              <w:pStyle w:val="32"/>
              <w:shd w:val="clear" w:color="auto" w:fill="auto"/>
              <w:spacing w:after="0" w:line="240" w:lineRule="auto"/>
              <w:ind w:left="120" w:firstLine="0"/>
              <w:rPr>
                <w:sz w:val="22"/>
                <w:szCs w:val="22"/>
              </w:rPr>
            </w:pPr>
            <w:r w:rsidRPr="006D4DAE">
              <w:rPr>
                <w:rStyle w:val="17"/>
                <w:sz w:val="22"/>
                <w:szCs w:val="22"/>
              </w:rPr>
              <w:t>Автомобильные дороги местного значения</w:t>
            </w:r>
          </w:p>
        </w:tc>
        <w:tc>
          <w:tcPr>
            <w:tcW w:w="2268" w:type="dxa"/>
          </w:tcPr>
          <w:p w:rsidR="00760D54" w:rsidRPr="006D4DAE" w:rsidRDefault="009D39F5" w:rsidP="00E03D6B">
            <w:pPr>
              <w:pStyle w:val="32"/>
              <w:shd w:val="clear" w:color="auto" w:fill="auto"/>
              <w:spacing w:after="0" w:line="240" w:lineRule="auto"/>
              <w:ind w:left="120" w:firstLine="0"/>
              <w:rPr>
                <w:sz w:val="22"/>
                <w:szCs w:val="22"/>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sidRPr="006D4DAE">
                <w:rPr>
                  <w:sz w:val="22"/>
                  <w:szCs w:val="22"/>
                </w:rPr>
                <w:t>п</w:t>
              </w:r>
              <w:r w:rsidR="00760D54" w:rsidRPr="006D4DAE">
                <w:rPr>
                  <w:sz w:val="22"/>
                  <w:szCs w:val="22"/>
                </w:rPr>
                <w:t xml:space="preserve">ункт 1 части 5 статьи </w:t>
              </w:r>
            </w:hyperlink>
            <w:r w:rsidR="00760D54" w:rsidRPr="006D4DAE">
              <w:rPr>
                <w:sz w:val="22"/>
                <w:szCs w:val="22"/>
              </w:rPr>
              <w:t xml:space="preserve"> 23 ГрК РФ</w:t>
            </w:r>
          </w:p>
          <w:p w:rsidR="00760D54" w:rsidRPr="006D4DAE" w:rsidRDefault="00760D54" w:rsidP="00E03D6B">
            <w:pPr>
              <w:pStyle w:val="32"/>
              <w:spacing w:after="0" w:line="240" w:lineRule="auto"/>
              <w:ind w:left="120" w:firstLine="0"/>
              <w:rPr>
                <w:sz w:val="22"/>
                <w:szCs w:val="22"/>
              </w:rPr>
            </w:pPr>
            <w:r w:rsidRPr="006D4DAE">
              <w:rPr>
                <w:sz w:val="22"/>
                <w:szCs w:val="22"/>
              </w:rPr>
              <w:t xml:space="preserve"> </w:t>
            </w:r>
          </w:p>
        </w:tc>
      </w:tr>
      <w:tr w:rsidR="00760D54" w:rsidRPr="006D4DAE" w:rsidTr="006D4DAE">
        <w:trPr>
          <w:trHeight w:hRule="exact" w:val="539"/>
        </w:trPr>
        <w:tc>
          <w:tcPr>
            <w:tcW w:w="527" w:type="dxa"/>
            <w:vMerge/>
          </w:tcPr>
          <w:p w:rsidR="00760D54" w:rsidRPr="006D4DAE" w:rsidRDefault="00760D54" w:rsidP="00E03D6B">
            <w:pPr>
              <w:widowControl w:val="0"/>
              <w:ind w:left="140"/>
              <w:rPr>
                <w:color w:val="000000"/>
                <w:sz w:val="22"/>
                <w:szCs w:val="22"/>
              </w:rPr>
            </w:pPr>
          </w:p>
        </w:tc>
        <w:tc>
          <w:tcPr>
            <w:tcW w:w="2318" w:type="dxa"/>
            <w:vMerge/>
          </w:tcPr>
          <w:p w:rsidR="00760D54" w:rsidRPr="006D4DAE" w:rsidRDefault="00760D54" w:rsidP="00E03D6B">
            <w:pPr>
              <w:widowControl w:val="0"/>
              <w:ind w:left="120"/>
              <w:rPr>
                <w:color w:val="000000"/>
                <w:sz w:val="22"/>
                <w:szCs w:val="22"/>
              </w:rPr>
            </w:pPr>
          </w:p>
        </w:tc>
        <w:tc>
          <w:tcPr>
            <w:tcW w:w="4536" w:type="dxa"/>
          </w:tcPr>
          <w:p w:rsidR="00760D54" w:rsidRPr="006D4DAE" w:rsidRDefault="00760D54" w:rsidP="00E03D6B">
            <w:pPr>
              <w:widowControl w:val="0"/>
              <w:ind w:left="120"/>
              <w:rPr>
                <w:color w:val="000000"/>
                <w:sz w:val="22"/>
                <w:szCs w:val="22"/>
              </w:rPr>
            </w:pPr>
            <w:r w:rsidRPr="006D4DAE">
              <w:rPr>
                <w:sz w:val="22"/>
                <w:szCs w:val="22"/>
              </w:rPr>
              <w:t>Парковки (парковочные места)</w:t>
            </w:r>
          </w:p>
        </w:tc>
        <w:tc>
          <w:tcPr>
            <w:tcW w:w="2268" w:type="dxa"/>
          </w:tcPr>
          <w:p w:rsidR="00760D54" w:rsidRPr="006D4DAE" w:rsidRDefault="009D39F5" w:rsidP="00E03D6B">
            <w:pPr>
              <w:pStyle w:val="32"/>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6D4DAE">
                <w:rPr>
                  <w:sz w:val="22"/>
                  <w:szCs w:val="22"/>
                </w:rPr>
                <w:t>п</w:t>
              </w:r>
              <w:r w:rsidR="00760D54" w:rsidRPr="006D4DAE">
                <w:rPr>
                  <w:sz w:val="22"/>
                  <w:szCs w:val="22"/>
                </w:rPr>
                <w:t>ункт 5 части 1 статьи 14</w:t>
              </w:r>
            </w:hyperlink>
            <w:r w:rsidR="00760D54" w:rsidRPr="006D4DAE">
              <w:rPr>
                <w:sz w:val="22"/>
                <w:szCs w:val="22"/>
              </w:rPr>
              <w:t xml:space="preserve"> Закона </w:t>
            </w:r>
            <w:r w:rsidR="00173B2C" w:rsidRPr="006D4DAE">
              <w:rPr>
                <w:sz w:val="22"/>
                <w:szCs w:val="22"/>
              </w:rPr>
              <w:t>№</w:t>
            </w:r>
            <w:r w:rsidR="00760D54" w:rsidRPr="006D4DAE">
              <w:rPr>
                <w:sz w:val="22"/>
                <w:szCs w:val="22"/>
              </w:rPr>
              <w:t xml:space="preserve"> 131-ФЗ</w:t>
            </w:r>
          </w:p>
          <w:p w:rsidR="00760D54" w:rsidRPr="006D4DAE" w:rsidRDefault="00760D54" w:rsidP="00E03D6B">
            <w:pPr>
              <w:widowControl w:val="0"/>
              <w:rPr>
                <w:color w:val="000000"/>
                <w:sz w:val="22"/>
                <w:szCs w:val="22"/>
              </w:rPr>
            </w:pPr>
          </w:p>
        </w:tc>
      </w:tr>
      <w:tr w:rsidR="00760D54" w:rsidRPr="006D4DAE" w:rsidTr="006D4DAE">
        <w:trPr>
          <w:trHeight w:hRule="exact" w:val="561"/>
        </w:trPr>
        <w:tc>
          <w:tcPr>
            <w:tcW w:w="527" w:type="dxa"/>
            <w:vMerge/>
          </w:tcPr>
          <w:p w:rsidR="00760D54" w:rsidRPr="006D4DAE" w:rsidRDefault="00760D54" w:rsidP="00E03D6B">
            <w:pPr>
              <w:widowControl w:val="0"/>
              <w:ind w:left="140"/>
              <w:rPr>
                <w:color w:val="000000"/>
                <w:sz w:val="22"/>
                <w:szCs w:val="22"/>
              </w:rPr>
            </w:pPr>
          </w:p>
        </w:tc>
        <w:tc>
          <w:tcPr>
            <w:tcW w:w="2318" w:type="dxa"/>
            <w:vMerge/>
          </w:tcPr>
          <w:p w:rsidR="00760D54" w:rsidRPr="006D4DAE" w:rsidRDefault="00760D54" w:rsidP="00E03D6B">
            <w:pPr>
              <w:widowControl w:val="0"/>
              <w:ind w:left="120"/>
              <w:rPr>
                <w:color w:val="000000"/>
                <w:sz w:val="22"/>
                <w:szCs w:val="22"/>
              </w:rPr>
            </w:pPr>
          </w:p>
        </w:tc>
        <w:tc>
          <w:tcPr>
            <w:tcW w:w="4536" w:type="dxa"/>
          </w:tcPr>
          <w:p w:rsidR="00760D54" w:rsidRPr="006D4DAE" w:rsidRDefault="00760D54" w:rsidP="00E03D6B">
            <w:pPr>
              <w:widowControl w:val="0"/>
              <w:ind w:left="120"/>
              <w:rPr>
                <w:rStyle w:val="17"/>
                <w:rFonts w:eastAsiaTheme="minorHAnsi"/>
                <w:sz w:val="22"/>
                <w:szCs w:val="22"/>
              </w:rPr>
            </w:pPr>
            <w:r w:rsidRPr="006D4DAE">
              <w:rPr>
                <w:rStyle w:val="17"/>
                <w:rFonts w:eastAsiaTheme="minorHAnsi"/>
                <w:sz w:val="22"/>
                <w:szCs w:val="22"/>
              </w:rPr>
              <w:t>Остановочные пункты</w:t>
            </w:r>
          </w:p>
        </w:tc>
        <w:tc>
          <w:tcPr>
            <w:tcW w:w="2268" w:type="dxa"/>
          </w:tcPr>
          <w:p w:rsidR="00A81F6F" w:rsidRPr="006D4DAE" w:rsidRDefault="009D39F5" w:rsidP="00E03D6B">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6D4DAE">
                <w:rPr>
                  <w:sz w:val="22"/>
                  <w:szCs w:val="22"/>
                </w:rPr>
                <w:t>пункт 5 части 1 статьи 14</w:t>
              </w:r>
            </w:hyperlink>
            <w:r w:rsidR="00A81F6F" w:rsidRPr="006D4DAE">
              <w:rPr>
                <w:sz w:val="22"/>
                <w:szCs w:val="22"/>
              </w:rPr>
              <w:t xml:space="preserve"> Закона № 131-ФЗ</w:t>
            </w:r>
          </w:p>
          <w:p w:rsidR="00760D54" w:rsidRPr="006D4DAE" w:rsidRDefault="00760D54" w:rsidP="00E03D6B">
            <w:pPr>
              <w:widowControl w:val="0"/>
              <w:ind w:left="120"/>
              <w:rPr>
                <w:rStyle w:val="17"/>
                <w:rFonts w:eastAsiaTheme="minorHAnsi"/>
                <w:sz w:val="22"/>
                <w:szCs w:val="22"/>
              </w:rPr>
            </w:pPr>
          </w:p>
        </w:tc>
      </w:tr>
      <w:tr w:rsidR="00A81F6F" w:rsidRPr="006D4DAE" w:rsidTr="006D4DAE">
        <w:trPr>
          <w:trHeight w:hRule="exact" w:val="295"/>
        </w:trPr>
        <w:tc>
          <w:tcPr>
            <w:tcW w:w="527" w:type="dxa"/>
            <w:vMerge w:val="restart"/>
          </w:tcPr>
          <w:p w:rsidR="00A81F6F" w:rsidRPr="006D4DAE" w:rsidRDefault="00A81F6F" w:rsidP="00E03D6B">
            <w:pPr>
              <w:pStyle w:val="32"/>
              <w:shd w:val="clear" w:color="auto" w:fill="auto"/>
              <w:spacing w:after="0" w:line="240" w:lineRule="auto"/>
              <w:ind w:left="140" w:firstLine="0"/>
              <w:rPr>
                <w:sz w:val="22"/>
                <w:szCs w:val="22"/>
              </w:rPr>
            </w:pPr>
            <w:r w:rsidRPr="006D4DAE">
              <w:rPr>
                <w:rStyle w:val="17"/>
                <w:sz w:val="22"/>
                <w:szCs w:val="22"/>
              </w:rPr>
              <w:t>8.</w:t>
            </w:r>
          </w:p>
        </w:tc>
        <w:tc>
          <w:tcPr>
            <w:tcW w:w="2318" w:type="dxa"/>
            <w:vMerge w:val="restart"/>
          </w:tcPr>
          <w:p w:rsidR="00A81F6F" w:rsidRPr="006D4DAE" w:rsidRDefault="00A81F6F" w:rsidP="00E03D6B">
            <w:pPr>
              <w:pStyle w:val="32"/>
              <w:shd w:val="clear" w:color="auto" w:fill="auto"/>
              <w:spacing w:after="0" w:line="240" w:lineRule="auto"/>
              <w:ind w:left="120" w:firstLine="0"/>
              <w:rPr>
                <w:sz w:val="22"/>
                <w:szCs w:val="22"/>
              </w:rPr>
            </w:pPr>
            <w:r w:rsidRPr="006D4DAE">
              <w:rPr>
                <w:sz w:val="22"/>
                <w:szCs w:val="22"/>
              </w:rPr>
              <w:t xml:space="preserve">В области </w:t>
            </w:r>
            <w:r w:rsidRPr="006D4DAE">
              <w:rPr>
                <w:rStyle w:val="17"/>
                <w:sz w:val="22"/>
                <w:szCs w:val="22"/>
              </w:rPr>
              <w:t xml:space="preserve"> образования </w:t>
            </w:r>
          </w:p>
        </w:tc>
        <w:tc>
          <w:tcPr>
            <w:tcW w:w="4536" w:type="dxa"/>
          </w:tcPr>
          <w:p w:rsidR="00A81F6F" w:rsidRPr="006D4DAE" w:rsidRDefault="00A81F6F" w:rsidP="00E03D6B">
            <w:pPr>
              <w:pStyle w:val="32"/>
              <w:shd w:val="clear" w:color="auto" w:fill="auto"/>
              <w:spacing w:after="0" w:line="240" w:lineRule="auto"/>
              <w:ind w:left="120" w:firstLine="0"/>
              <w:rPr>
                <w:sz w:val="22"/>
                <w:szCs w:val="22"/>
              </w:rPr>
            </w:pPr>
            <w:r w:rsidRPr="006D4DAE">
              <w:rPr>
                <w:rStyle w:val="17"/>
                <w:sz w:val="22"/>
                <w:szCs w:val="22"/>
              </w:rPr>
              <w:t>Дошкольные образовательные организации</w:t>
            </w:r>
          </w:p>
        </w:tc>
        <w:tc>
          <w:tcPr>
            <w:tcW w:w="2268" w:type="dxa"/>
            <w:vMerge w:val="restart"/>
          </w:tcPr>
          <w:p w:rsidR="00A81F6F" w:rsidRPr="006D4DAE" w:rsidRDefault="002201B6" w:rsidP="00E03D6B">
            <w:pPr>
              <w:pStyle w:val="32"/>
              <w:shd w:val="clear" w:color="auto" w:fill="auto"/>
              <w:spacing w:after="0" w:line="240" w:lineRule="auto"/>
              <w:ind w:left="120" w:firstLine="0"/>
              <w:rPr>
                <w:sz w:val="22"/>
                <w:szCs w:val="22"/>
              </w:rPr>
            </w:pPr>
            <w:r w:rsidRPr="006D4DAE">
              <w:rPr>
                <w:sz w:val="22"/>
                <w:szCs w:val="22"/>
              </w:rPr>
              <w:t>Расчетные показатели</w:t>
            </w:r>
            <w:r w:rsidR="0084247F" w:rsidRPr="006D4DAE">
              <w:rPr>
                <w:sz w:val="22"/>
                <w:szCs w:val="22"/>
              </w:rPr>
              <w:t xml:space="preserve">, </w:t>
            </w:r>
            <w:r w:rsidRPr="006D4DAE">
              <w:rPr>
                <w:sz w:val="22"/>
                <w:szCs w:val="22"/>
              </w:rPr>
              <w:t xml:space="preserve"> </w:t>
            </w:r>
            <w:r w:rsidRPr="006D4DAE">
              <w:rPr>
                <w:color w:val="000000"/>
                <w:sz w:val="22"/>
                <w:szCs w:val="22"/>
              </w:rPr>
              <w:t xml:space="preserve"> формирующие сеть обслуживания населения</w:t>
            </w:r>
            <w:r w:rsidRPr="006D4DAE">
              <w:rPr>
                <w:sz w:val="22"/>
                <w:szCs w:val="22"/>
              </w:rPr>
              <w:t xml:space="preserve"> необходимы для подготовки ДПТ </w:t>
            </w:r>
            <w:r w:rsidR="0084247F" w:rsidRPr="006D4DAE">
              <w:rPr>
                <w:sz w:val="22"/>
                <w:szCs w:val="22"/>
              </w:rPr>
              <w:t>и ГП</w:t>
            </w:r>
          </w:p>
        </w:tc>
      </w:tr>
      <w:tr w:rsidR="00A81F6F" w:rsidRPr="006D4DAE" w:rsidTr="006D4DAE">
        <w:trPr>
          <w:trHeight w:hRule="exact" w:val="296"/>
        </w:trPr>
        <w:tc>
          <w:tcPr>
            <w:tcW w:w="527" w:type="dxa"/>
            <w:vMerge/>
          </w:tcPr>
          <w:p w:rsidR="00A81F6F" w:rsidRPr="006D4DAE" w:rsidRDefault="00A81F6F" w:rsidP="00E03D6B">
            <w:pPr>
              <w:widowControl w:val="0"/>
              <w:ind w:left="140"/>
              <w:rPr>
                <w:color w:val="000000"/>
                <w:sz w:val="22"/>
                <w:szCs w:val="22"/>
              </w:rPr>
            </w:pPr>
          </w:p>
        </w:tc>
        <w:tc>
          <w:tcPr>
            <w:tcW w:w="2318" w:type="dxa"/>
            <w:vMerge/>
          </w:tcPr>
          <w:p w:rsidR="00A81F6F" w:rsidRPr="006D4DAE" w:rsidRDefault="00A81F6F" w:rsidP="00E03D6B">
            <w:pPr>
              <w:widowControl w:val="0"/>
              <w:ind w:left="120"/>
              <w:rPr>
                <w:color w:val="000000"/>
                <w:sz w:val="22"/>
                <w:szCs w:val="22"/>
              </w:rPr>
            </w:pPr>
          </w:p>
        </w:tc>
        <w:tc>
          <w:tcPr>
            <w:tcW w:w="4536" w:type="dxa"/>
          </w:tcPr>
          <w:p w:rsidR="00A81F6F" w:rsidRPr="006D4DAE" w:rsidRDefault="00A81F6F" w:rsidP="00E03D6B">
            <w:pPr>
              <w:widowControl w:val="0"/>
              <w:ind w:left="120"/>
              <w:rPr>
                <w:color w:val="000000"/>
                <w:sz w:val="22"/>
                <w:szCs w:val="22"/>
              </w:rPr>
            </w:pPr>
            <w:r w:rsidRPr="006D4DAE">
              <w:rPr>
                <w:rStyle w:val="17"/>
                <w:rFonts w:eastAsiaTheme="minorHAnsi"/>
                <w:sz w:val="22"/>
                <w:szCs w:val="22"/>
              </w:rPr>
              <w:t>Общеобразовательные организации</w:t>
            </w:r>
          </w:p>
        </w:tc>
        <w:tc>
          <w:tcPr>
            <w:tcW w:w="2268" w:type="dxa"/>
            <w:vMerge/>
          </w:tcPr>
          <w:p w:rsidR="00A81F6F" w:rsidRPr="006D4DAE" w:rsidRDefault="00A81F6F" w:rsidP="00E03D6B">
            <w:pPr>
              <w:widowControl w:val="0"/>
              <w:ind w:left="120"/>
              <w:rPr>
                <w:color w:val="000000"/>
                <w:sz w:val="22"/>
                <w:szCs w:val="22"/>
              </w:rPr>
            </w:pPr>
          </w:p>
        </w:tc>
      </w:tr>
      <w:tr w:rsidR="00A81F6F" w:rsidRPr="006D4DAE" w:rsidTr="006D4DAE">
        <w:trPr>
          <w:trHeight w:hRule="exact" w:val="1413"/>
        </w:trPr>
        <w:tc>
          <w:tcPr>
            <w:tcW w:w="527" w:type="dxa"/>
            <w:vMerge/>
          </w:tcPr>
          <w:p w:rsidR="00A81F6F" w:rsidRPr="006D4DAE" w:rsidRDefault="00A81F6F" w:rsidP="00E03D6B">
            <w:pPr>
              <w:widowControl w:val="0"/>
              <w:ind w:left="140"/>
              <w:rPr>
                <w:color w:val="000000"/>
                <w:sz w:val="22"/>
                <w:szCs w:val="22"/>
              </w:rPr>
            </w:pPr>
          </w:p>
        </w:tc>
        <w:tc>
          <w:tcPr>
            <w:tcW w:w="2318" w:type="dxa"/>
            <w:vMerge/>
          </w:tcPr>
          <w:p w:rsidR="00A81F6F" w:rsidRPr="006D4DAE" w:rsidRDefault="00A81F6F" w:rsidP="00E03D6B">
            <w:pPr>
              <w:widowControl w:val="0"/>
              <w:ind w:left="120"/>
              <w:rPr>
                <w:color w:val="000000"/>
                <w:sz w:val="22"/>
                <w:szCs w:val="22"/>
              </w:rPr>
            </w:pPr>
          </w:p>
        </w:tc>
        <w:tc>
          <w:tcPr>
            <w:tcW w:w="4536" w:type="dxa"/>
          </w:tcPr>
          <w:p w:rsidR="00A81F6F" w:rsidRPr="006D4DAE" w:rsidRDefault="00A81F6F" w:rsidP="00E03D6B">
            <w:pPr>
              <w:widowControl w:val="0"/>
              <w:ind w:left="120"/>
              <w:rPr>
                <w:color w:val="000000"/>
                <w:sz w:val="22"/>
                <w:szCs w:val="22"/>
              </w:rPr>
            </w:pPr>
            <w:r w:rsidRPr="006D4DAE">
              <w:rPr>
                <w:rStyle w:val="17"/>
                <w:rFonts w:eastAsiaTheme="minorHAnsi"/>
                <w:sz w:val="22"/>
                <w:szCs w:val="22"/>
              </w:rPr>
              <w:t>Организации дополнительного образования</w:t>
            </w:r>
          </w:p>
        </w:tc>
        <w:tc>
          <w:tcPr>
            <w:tcW w:w="2268" w:type="dxa"/>
            <w:vMerge/>
          </w:tcPr>
          <w:p w:rsidR="00A81F6F" w:rsidRPr="006D4DAE" w:rsidRDefault="00A81F6F" w:rsidP="00E03D6B">
            <w:pPr>
              <w:widowControl w:val="0"/>
              <w:ind w:left="120"/>
              <w:rPr>
                <w:color w:val="000000"/>
                <w:sz w:val="22"/>
                <w:szCs w:val="22"/>
              </w:rPr>
            </w:pPr>
          </w:p>
        </w:tc>
      </w:tr>
      <w:tr w:rsidR="00760D54" w:rsidRPr="006D4DAE" w:rsidTr="006D4DAE">
        <w:trPr>
          <w:trHeight w:hRule="exact" w:val="734"/>
        </w:trPr>
        <w:tc>
          <w:tcPr>
            <w:tcW w:w="527" w:type="dxa"/>
          </w:tcPr>
          <w:p w:rsidR="00760D54" w:rsidRPr="006D4DAE" w:rsidRDefault="00760D54" w:rsidP="00E03D6B">
            <w:pPr>
              <w:ind w:left="-142"/>
              <w:jc w:val="center"/>
              <w:rPr>
                <w:sz w:val="22"/>
                <w:szCs w:val="22"/>
              </w:rPr>
            </w:pPr>
            <w:r w:rsidRPr="006D4DAE">
              <w:rPr>
                <w:sz w:val="22"/>
                <w:szCs w:val="22"/>
              </w:rPr>
              <w:t>9.</w:t>
            </w:r>
          </w:p>
        </w:tc>
        <w:tc>
          <w:tcPr>
            <w:tcW w:w="2318" w:type="dxa"/>
          </w:tcPr>
          <w:p w:rsidR="00760D54" w:rsidRPr="006D4DAE" w:rsidRDefault="00760D54" w:rsidP="00E03D6B">
            <w:pPr>
              <w:ind w:left="151"/>
              <w:rPr>
                <w:sz w:val="22"/>
                <w:szCs w:val="22"/>
              </w:rPr>
            </w:pPr>
            <w:r w:rsidRPr="006D4DAE">
              <w:rPr>
                <w:sz w:val="22"/>
                <w:szCs w:val="22"/>
              </w:rPr>
              <w:t xml:space="preserve">В области физической культуры и массового спорта                                                                           </w:t>
            </w:r>
          </w:p>
        </w:tc>
        <w:tc>
          <w:tcPr>
            <w:tcW w:w="4536" w:type="dxa"/>
          </w:tcPr>
          <w:p w:rsidR="00760D54" w:rsidRPr="006D4DAE" w:rsidRDefault="00760D54" w:rsidP="00E03D6B">
            <w:pPr>
              <w:pStyle w:val="ConsPlusNormal"/>
              <w:ind w:left="46"/>
              <w:rPr>
                <w:rFonts w:ascii="Times New Roman" w:hAnsi="Times New Roman" w:cs="Times New Roman"/>
                <w:sz w:val="22"/>
                <w:szCs w:val="22"/>
              </w:rPr>
            </w:pPr>
            <w:r w:rsidRPr="006D4DAE">
              <w:rPr>
                <w:rFonts w:ascii="Times New Roman" w:hAnsi="Times New Roman" w:cs="Times New Roman"/>
                <w:sz w:val="22"/>
                <w:szCs w:val="22"/>
              </w:rPr>
              <w:t xml:space="preserve"> Объекты спорта, в том числе универсальные,    оздоровительные, спортивные площадки</w:t>
            </w:r>
          </w:p>
        </w:tc>
        <w:tc>
          <w:tcPr>
            <w:tcW w:w="2268" w:type="dxa"/>
          </w:tcPr>
          <w:p w:rsidR="00760D54" w:rsidRPr="006D4DAE" w:rsidRDefault="009D39F5" w:rsidP="00E03D6B">
            <w:pPr>
              <w:pStyle w:val="ConsPlusNormal"/>
              <w:ind w:left="120"/>
              <w:rPr>
                <w:rFonts w:ascii="Times New Roman" w:hAnsi="Times New Roman" w:cs="Times New Roman"/>
                <w:sz w:val="22"/>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sidRPr="006D4DAE">
                <w:rPr>
                  <w:rFonts w:ascii="Times New Roman" w:hAnsi="Times New Roman" w:cs="Times New Roman"/>
                  <w:sz w:val="22"/>
                  <w:szCs w:val="22"/>
                </w:rPr>
                <w:t>п</w:t>
              </w:r>
              <w:r w:rsidR="00760D54" w:rsidRPr="006D4DAE">
                <w:rPr>
                  <w:rFonts w:ascii="Times New Roman" w:hAnsi="Times New Roman" w:cs="Times New Roman"/>
                  <w:sz w:val="22"/>
                  <w:szCs w:val="22"/>
                </w:rPr>
                <w:t>ункт 1 части 5 статьи 23</w:t>
              </w:r>
            </w:hyperlink>
            <w:r w:rsidR="00760D54" w:rsidRPr="006D4DAE">
              <w:rPr>
                <w:rFonts w:ascii="Times New Roman" w:hAnsi="Times New Roman" w:cs="Times New Roman"/>
                <w:sz w:val="22"/>
                <w:szCs w:val="22"/>
              </w:rPr>
              <w:t xml:space="preserve"> ГрК РФ</w:t>
            </w:r>
          </w:p>
        </w:tc>
      </w:tr>
      <w:tr w:rsidR="00760D54" w:rsidRPr="006D4DAE" w:rsidTr="006D4DAE">
        <w:trPr>
          <w:trHeight w:hRule="exact" w:val="848"/>
        </w:trPr>
        <w:tc>
          <w:tcPr>
            <w:tcW w:w="527" w:type="dxa"/>
          </w:tcPr>
          <w:p w:rsidR="00760D54" w:rsidRPr="006D4DAE" w:rsidRDefault="00760D54" w:rsidP="00E03D6B">
            <w:pPr>
              <w:ind w:left="-142"/>
              <w:jc w:val="center"/>
              <w:rPr>
                <w:sz w:val="22"/>
                <w:szCs w:val="22"/>
              </w:rPr>
            </w:pPr>
            <w:r w:rsidRPr="006D4DAE">
              <w:rPr>
                <w:sz w:val="22"/>
                <w:szCs w:val="22"/>
              </w:rPr>
              <w:t>10.</w:t>
            </w:r>
          </w:p>
        </w:tc>
        <w:tc>
          <w:tcPr>
            <w:tcW w:w="2318" w:type="dxa"/>
          </w:tcPr>
          <w:p w:rsidR="00760D54" w:rsidRPr="006D4DAE" w:rsidRDefault="00760D54" w:rsidP="00E03D6B">
            <w:pPr>
              <w:ind w:left="151"/>
              <w:rPr>
                <w:sz w:val="22"/>
                <w:szCs w:val="22"/>
              </w:rPr>
            </w:pPr>
            <w:r w:rsidRPr="006D4DAE">
              <w:rPr>
                <w:sz w:val="22"/>
                <w:szCs w:val="22"/>
              </w:rPr>
              <w:t xml:space="preserve">В области культуры и искусства                                                                                                              </w:t>
            </w:r>
          </w:p>
        </w:tc>
        <w:tc>
          <w:tcPr>
            <w:tcW w:w="4536" w:type="dxa"/>
          </w:tcPr>
          <w:p w:rsidR="00760D54" w:rsidRPr="006D4DAE" w:rsidRDefault="00760D54" w:rsidP="00E03D6B">
            <w:pPr>
              <w:ind w:left="153"/>
              <w:rPr>
                <w:sz w:val="22"/>
                <w:szCs w:val="22"/>
              </w:rPr>
            </w:pPr>
            <w:r w:rsidRPr="006D4DAE">
              <w:rPr>
                <w:sz w:val="22"/>
                <w:szCs w:val="22"/>
              </w:rPr>
              <w:t xml:space="preserve">Общедоступные библиотеки с детским отделением, кинозал, дом культуры, танцевальный зал </w:t>
            </w:r>
          </w:p>
        </w:tc>
        <w:tc>
          <w:tcPr>
            <w:tcW w:w="2268" w:type="dxa"/>
          </w:tcPr>
          <w:p w:rsidR="00760D54" w:rsidRPr="006D4DAE" w:rsidRDefault="009D39F5" w:rsidP="00E03D6B">
            <w:pPr>
              <w:ind w:left="120"/>
              <w:rPr>
                <w:sz w:val="22"/>
                <w:szCs w:val="22"/>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6D4DAE">
                <w:rPr>
                  <w:sz w:val="22"/>
                  <w:szCs w:val="22"/>
                </w:rPr>
                <w:t>п</w:t>
              </w:r>
              <w:r w:rsidR="00173B2C" w:rsidRPr="006D4DAE">
                <w:rPr>
                  <w:sz w:val="22"/>
                  <w:szCs w:val="22"/>
                </w:rPr>
                <w:t>ун</w:t>
              </w:r>
              <w:r w:rsidR="00806245" w:rsidRPr="006D4DAE">
                <w:rPr>
                  <w:sz w:val="22"/>
                  <w:szCs w:val="22"/>
                </w:rPr>
                <w:t xml:space="preserve">кт 11, 12, 13.1,             </w:t>
              </w:r>
              <w:r w:rsidR="00173B2C" w:rsidRPr="006D4DAE">
                <w:rPr>
                  <w:sz w:val="22"/>
                  <w:szCs w:val="22"/>
                </w:rPr>
                <w:t>17 части 1 статьи 14</w:t>
              </w:r>
            </w:hyperlink>
            <w:r w:rsidR="00173B2C" w:rsidRPr="006D4DAE">
              <w:rPr>
                <w:sz w:val="22"/>
                <w:szCs w:val="22"/>
              </w:rPr>
              <w:t xml:space="preserve"> Закона № 131-ФЗ</w:t>
            </w:r>
          </w:p>
          <w:p w:rsidR="00173B2C" w:rsidRPr="006D4DAE" w:rsidRDefault="00173B2C" w:rsidP="00E03D6B">
            <w:pPr>
              <w:ind w:left="120"/>
              <w:rPr>
                <w:sz w:val="22"/>
                <w:szCs w:val="22"/>
              </w:rPr>
            </w:pPr>
          </w:p>
        </w:tc>
      </w:tr>
      <w:tr w:rsidR="00760D54" w:rsidRPr="006D4DAE" w:rsidTr="006D4DAE">
        <w:trPr>
          <w:trHeight w:hRule="exact" w:val="559"/>
        </w:trPr>
        <w:tc>
          <w:tcPr>
            <w:tcW w:w="527" w:type="dxa"/>
          </w:tcPr>
          <w:p w:rsidR="00760D54" w:rsidRPr="006D4DAE" w:rsidRDefault="00760D54" w:rsidP="00E03D6B">
            <w:pPr>
              <w:ind w:left="-142"/>
              <w:jc w:val="center"/>
              <w:rPr>
                <w:sz w:val="22"/>
                <w:szCs w:val="22"/>
              </w:rPr>
            </w:pPr>
            <w:r w:rsidRPr="006D4DAE">
              <w:rPr>
                <w:sz w:val="22"/>
                <w:szCs w:val="22"/>
              </w:rPr>
              <w:t>11.</w:t>
            </w:r>
          </w:p>
        </w:tc>
        <w:tc>
          <w:tcPr>
            <w:tcW w:w="2318" w:type="dxa"/>
          </w:tcPr>
          <w:p w:rsidR="00760D54" w:rsidRPr="006D4DAE" w:rsidRDefault="00760D54" w:rsidP="00E03D6B">
            <w:pPr>
              <w:ind w:left="151"/>
              <w:rPr>
                <w:sz w:val="22"/>
                <w:szCs w:val="22"/>
              </w:rPr>
            </w:pPr>
            <w:r w:rsidRPr="006D4DAE">
              <w:rPr>
                <w:sz w:val="22"/>
                <w:szCs w:val="22"/>
              </w:rPr>
              <w:t xml:space="preserve">В области здравоохранения                                                                                                             </w:t>
            </w:r>
          </w:p>
        </w:tc>
        <w:tc>
          <w:tcPr>
            <w:tcW w:w="4536" w:type="dxa"/>
          </w:tcPr>
          <w:p w:rsidR="00760D54" w:rsidRPr="006D4DAE" w:rsidRDefault="00760D54" w:rsidP="00E03D6B">
            <w:pPr>
              <w:ind w:left="153"/>
              <w:rPr>
                <w:sz w:val="22"/>
                <w:szCs w:val="22"/>
              </w:rPr>
            </w:pPr>
            <w:r w:rsidRPr="006D4DAE">
              <w:rPr>
                <w:rStyle w:val="17"/>
                <w:rFonts w:eastAsiaTheme="minorHAnsi"/>
                <w:sz w:val="22"/>
                <w:szCs w:val="22"/>
              </w:rPr>
              <w:t>Фельдшерские или фельдшерско-акушерские пункты, молочные, аптеки.</w:t>
            </w:r>
          </w:p>
        </w:tc>
        <w:tc>
          <w:tcPr>
            <w:tcW w:w="2268" w:type="dxa"/>
          </w:tcPr>
          <w:p w:rsidR="00760D54" w:rsidRPr="006D4DAE" w:rsidRDefault="00760D54" w:rsidP="00E03D6B">
            <w:pPr>
              <w:ind w:left="120"/>
              <w:rPr>
                <w:sz w:val="22"/>
                <w:szCs w:val="22"/>
              </w:rPr>
            </w:pPr>
          </w:p>
        </w:tc>
      </w:tr>
      <w:tr w:rsidR="00760D54" w:rsidRPr="006D4DAE" w:rsidTr="006D4DAE">
        <w:trPr>
          <w:trHeight w:hRule="exact" w:val="1266"/>
        </w:trPr>
        <w:tc>
          <w:tcPr>
            <w:tcW w:w="527" w:type="dxa"/>
          </w:tcPr>
          <w:p w:rsidR="00760D54" w:rsidRPr="006D4DAE" w:rsidRDefault="00760D54" w:rsidP="00E03D6B">
            <w:pPr>
              <w:ind w:left="-142"/>
              <w:jc w:val="center"/>
              <w:rPr>
                <w:sz w:val="22"/>
                <w:szCs w:val="22"/>
              </w:rPr>
            </w:pPr>
            <w:r w:rsidRPr="006D4DAE">
              <w:rPr>
                <w:sz w:val="22"/>
                <w:szCs w:val="22"/>
              </w:rPr>
              <w:t>12.</w:t>
            </w:r>
          </w:p>
        </w:tc>
        <w:tc>
          <w:tcPr>
            <w:tcW w:w="2318" w:type="dxa"/>
          </w:tcPr>
          <w:p w:rsidR="00760D54" w:rsidRPr="006D4DAE" w:rsidRDefault="00760D54" w:rsidP="00E03D6B">
            <w:pPr>
              <w:ind w:left="151"/>
              <w:rPr>
                <w:sz w:val="22"/>
                <w:szCs w:val="22"/>
              </w:rPr>
            </w:pPr>
            <w:r w:rsidRPr="006D4DAE">
              <w:rPr>
                <w:sz w:val="22"/>
                <w:szCs w:val="22"/>
              </w:rPr>
              <w:t>В области жилищного строительства</w:t>
            </w:r>
            <w:r w:rsidR="00A81F6F" w:rsidRPr="006D4DAE">
              <w:rPr>
                <w:sz w:val="22"/>
                <w:szCs w:val="22"/>
              </w:rPr>
              <w:t xml:space="preserve">, в том числе жилого фонда социального использования </w:t>
            </w:r>
            <w:r w:rsidRPr="006D4DAE">
              <w:rPr>
                <w:sz w:val="22"/>
                <w:szCs w:val="22"/>
              </w:rPr>
              <w:t xml:space="preserve"> </w:t>
            </w:r>
          </w:p>
        </w:tc>
        <w:tc>
          <w:tcPr>
            <w:tcW w:w="4536" w:type="dxa"/>
          </w:tcPr>
          <w:p w:rsidR="00760D54" w:rsidRPr="006D4DAE" w:rsidRDefault="00760D54" w:rsidP="00E03D6B">
            <w:pPr>
              <w:ind w:left="153"/>
              <w:rPr>
                <w:sz w:val="22"/>
                <w:szCs w:val="22"/>
              </w:rPr>
            </w:pPr>
            <w:r w:rsidRPr="006D4DAE">
              <w:rPr>
                <w:sz w:val="22"/>
                <w:szCs w:val="22"/>
              </w:rPr>
              <w:t>Специализированный жилищный фонд</w:t>
            </w:r>
          </w:p>
        </w:tc>
        <w:tc>
          <w:tcPr>
            <w:tcW w:w="2268" w:type="dxa"/>
          </w:tcPr>
          <w:p w:rsidR="00760D54" w:rsidRPr="006D4DAE" w:rsidRDefault="009D39F5" w:rsidP="00E03D6B">
            <w:pPr>
              <w:ind w:left="120"/>
              <w:rPr>
                <w:sz w:val="22"/>
                <w:szCs w:val="22"/>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6D4DAE">
                <w:rPr>
                  <w:sz w:val="22"/>
                  <w:szCs w:val="22"/>
                </w:rPr>
                <w:t>п</w:t>
              </w:r>
              <w:r w:rsidR="00173B2C" w:rsidRPr="006D4DAE">
                <w:rPr>
                  <w:sz w:val="22"/>
                  <w:szCs w:val="22"/>
                </w:rPr>
                <w:t>ункт 6 части 1 статьи 14</w:t>
              </w:r>
            </w:hyperlink>
            <w:r w:rsidR="00173B2C" w:rsidRPr="006D4DAE">
              <w:rPr>
                <w:sz w:val="22"/>
                <w:szCs w:val="22"/>
              </w:rPr>
              <w:t xml:space="preserve"> Закона № 131-ФЗ</w:t>
            </w:r>
          </w:p>
        </w:tc>
      </w:tr>
      <w:tr w:rsidR="00760D54" w:rsidRPr="006D4DAE" w:rsidTr="006D4DAE">
        <w:trPr>
          <w:trHeight w:hRule="exact" w:val="788"/>
        </w:trPr>
        <w:tc>
          <w:tcPr>
            <w:tcW w:w="527" w:type="dxa"/>
          </w:tcPr>
          <w:p w:rsidR="00760D54" w:rsidRPr="006D4DAE" w:rsidRDefault="00760D54" w:rsidP="00E03D6B">
            <w:pPr>
              <w:ind w:left="-142"/>
              <w:jc w:val="center"/>
              <w:rPr>
                <w:sz w:val="22"/>
                <w:szCs w:val="22"/>
              </w:rPr>
            </w:pPr>
            <w:r w:rsidRPr="006D4DAE">
              <w:rPr>
                <w:sz w:val="22"/>
                <w:szCs w:val="22"/>
              </w:rPr>
              <w:t>13.</w:t>
            </w:r>
          </w:p>
        </w:tc>
        <w:tc>
          <w:tcPr>
            <w:tcW w:w="2318" w:type="dxa"/>
          </w:tcPr>
          <w:p w:rsidR="00760D54" w:rsidRPr="006D4DAE" w:rsidRDefault="00760D54" w:rsidP="00E03D6B">
            <w:pPr>
              <w:ind w:left="151"/>
              <w:rPr>
                <w:sz w:val="22"/>
                <w:szCs w:val="22"/>
              </w:rPr>
            </w:pPr>
            <w:r w:rsidRPr="006D4DAE">
              <w:rPr>
                <w:sz w:val="22"/>
                <w:szCs w:val="22"/>
              </w:rPr>
              <w:t xml:space="preserve">В области ритуальных услуг и содержания мест захоронения  </w:t>
            </w:r>
          </w:p>
        </w:tc>
        <w:tc>
          <w:tcPr>
            <w:tcW w:w="4536" w:type="dxa"/>
          </w:tcPr>
          <w:p w:rsidR="00760D54" w:rsidRPr="006D4DAE" w:rsidRDefault="00760D54" w:rsidP="00E03D6B">
            <w:pPr>
              <w:ind w:left="153"/>
              <w:rPr>
                <w:sz w:val="22"/>
                <w:szCs w:val="22"/>
              </w:rPr>
            </w:pPr>
            <w:r w:rsidRPr="006D4DAE">
              <w:rPr>
                <w:rFonts w:eastAsia="Calibri"/>
                <w:sz w:val="22"/>
                <w:szCs w:val="22"/>
              </w:rPr>
              <w:t>Места погребения</w:t>
            </w:r>
          </w:p>
        </w:tc>
        <w:tc>
          <w:tcPr>
            <w:tcW w:w="2268" w:type="dxa"/>
          </w:tcPr>
          <w:p w:rsidR="00760D54" w:rsidRPr="006D4DAE" w:rsidRDefault="009D39F5" w:rsidP="00E03D6B">
            <w:pPr>
              <w:ind w:left="120"/>
              <w:rPr>
                <w:sz w:val="22"/>
                <w:szCs w:val="22"/>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6D4DAE">
                <w:rPr>
                  <w:sz w:val="22"/>
                  <w:szCs w:val="22"/>
                </w:rPr>
                <w:t>п</w:t>
              </w:r>
              <w:r w:rsidR="00173B2C" w:rsidRPr="006D4DAE">
                <w:rPr>
                  <w:sz w:val="22"/>
                  <w:szCs w:val="22"/>
                </w:rPr>
                <w:t>ункт 22 части 1 статьи 14</w:t>
              </w:r>
            </w:hyperlink>
            <w:r w:rsidR="00173B2C" w:rsidRPr="006D4DAE">
              <w:rPr>
                <w:sz w:val="22"/>
                <w:szCs w:val="22"/>
              </w:rPr>
              <w:t xml:space="preserve"> Закона </w:t>
            </w:r>
            <w:r w:rsidR="00806245" w:rsidRPr="006D4DAE">
              <w:rPr>
                <w:sz w:val="22"/>
                <w:szCs w:val="22"/>
              </w:rPr>
              <w:t xml:space="preserve">              </w:t>
            </w:r>
            <w:r w:rsidR="00636639" w:rsidRPr="006D4DAE">
              <w:rPr>
                <w:sz w:val="22"/>
                <w:szCs w:val="22"/>
              </w:rPr>
              <w:t xml:space="preserve"> </w:t>
            </w:r>
            <w:r w:rsidR="00173B2C" w:rsidRPr="006D4DAE">
              <w:rPr>
                <w:sz w:val="22"/>
                <w:szCs w:val="22"/>
              </w:rPr>
              <w:t>№ 131-ФЗ</w:t>
            </w:r>
          </w:p>
        </w:tc>
      </w:tr>
      <w:tr w:rsidR="00760D54" w:rsidRPr="006D4DAE" w:rsidTr="006D4DAE">
        <w:trPr>
          <w:trHeight w:hRule="exact" w:val="562"/>
        </w:trPr>
        <w:tc>
          <w:tcPr>
            <w:tcW w:w="527" w:type="dxa"/>
          </w:tcPr>
          <w:p w:rsidR="00760D54" w:rsidRPr="006D4DAE" w:rsidRDefault="00760D54" w:rsidP="00E03D6B">
            <w:pPr>
              <w:ind w:left="-142"/>
              <w:jc w:val="center"/>
              <w:rPr>
                <w:sz w:val="22"/>
                <w:szCs w:val="22"/>
              </w:rPr>
            </w:pPr>
            <w:r w:rsidRPr="006D4DAE">
              <w:rPr>
                <w:sz w:val="22"/>
                <w:szCs w:val="22"/>
              </w:rPr>
              <w:t>14.</w:t>
            </w:r>
          </w:p>
        </w:tc>
        <w:tc>
          <w:tcPr>
            <w:tcW w:w="2318" w:type="dxa"/>
          </w:tcPr>
          <w:p w:rsidR="00760D54" w:rsidRPr="006D4DAE" w:rsidRDefault="00760D54" w:rsidP="00E03D6B">
            <w:pPr>
              <w:ind w:left="151"/>
              <w:rPr>
                <w:sz w:val="22"/>
                <w:szCs w:val="22"/>
              </w:rPr>
            </w:pPr>
            <w:r w:rsidRPr="006D4DAE">
              <w:rPr>
                <w:sz w:val="22"/>
                <w:szCs w:val="22"/>
              </w:rPr>
              <w:t>В области отдыха и туризма и оздоровления</w:t>
            </w:r>
          </w:p>
        </w:tc>
        <w:tc>
          <w:tcPr>
            <w:tcW w:w="4536" w:type="dxa"/>
          </w:tcPr>
          <w:p w:rsidR="00760D54" w:rsidRPr="006D4DAE" w:rsidRDefault="00760D54" w:rsidP="00E03D6B">
            <w:pPr>
              <w:widowControl w:val="0"/>
              <w:ind w:left="160"/>
              <w:rPr>
                <w:color w:val="000000"/>
                <w:sz w:val="22"/>
                <w:szCs w:val="22"/>
              </w:rPr>
            </w:pPr>
            <w:r w:rsidRPr="006D4DAE">
              <w:rPr>
                <w:color w:val="000000"/>
                <w:sz w:val="22"/>
                <w:szCs w:val="22"/>
              </w:rPr>
              <w:t xml:space="preserve">Объекты в зонах массового кратковременного </w:t>
            </w:r>
            <w:r w:rsidRPr="006D4DAE">
              <w:rPr>
                <w:rFonts w:eastAsia="Courier New"/>
                <w:color w:val="000000"/>
                <w:sz w:val="22"/>
                <w:szCs w:val="22"/>
              </w:rPr>
              <w:t>отдыха</w:t>
            </w:r>
          </w:p>
        </w:tc>
        <w:tc>
          <w:tcPr>
            <w:tcW w:w="2268" w:type="dxa"/>
          </w:tcPr>
          <w:p w:rsidR="00760D54" w:rsidRPr="006D4DAE" w:rsidRDefault="00760D54" w:rsidP="00E03D6B">
            <w:pPr>
              <w:widowControl w:val="0"/>
              <w:ind w:left="120"/>
              <w:rPr>
                <w:sz w:val="22"/>
                <w:szCs w:val="22"/>
              </w:rPr>
            </w:pPr>
          </w:p>
        </w:tc>
      </w:tr>
      <w:tr w:rsidR="00100BFD" w:rsidRPr="006D4DAE" w:rsidTr="006D4DAE">
        <w:trPr>
          <w:trHeight w:hRule="exact" w:val="1058"/>
        </w:trPr>
        <w:tc>
          <w:tcPr>
            <w:tcW w:w="527" w:type="dxa"/>
          </w:tcPr>
          <w:p w:rsidR="00100BFD" w:rsidRPr="006D4DAE" w:rsidRDefault="00100BFD" w:rsidP="00E03D6B">
            <w:pPr>
              <w:ind w:left="-142"/>
              <w:jc w:val="center"/>
              <w:rPr>
                <w:sz w:val="22"/>
                <w:szCs w:val="22"/>
              </w:rPr>
            </w:pPr>
            <w:r w:rsidRPr="006D4DAE">
              <w:rPr>
                <w:sz w:val="22"/>
                <w:szCs w:val="22"/>
              </w:rPr>
              <w:t>15.</w:t>
            </w:r>
          </w:p>
        </w:tc>
        <w:tc>
          <w:tcPr>
            <w:tcW w:w="2318" w:type="dxa"/>
          </w:tcPr>
          <w:p w:rsidR="00100BFD" w:rsidRPr="006D4DAE" w:rsidRDefault="00CA7C46" w:rsidP="00E03D6B">
            <w:pPr>
              <w:ind w:left="151"/>
              <w:rPr>
                <w:sz w:val="22"/>
                <w:szCs w:val="22"/>
              </w:rPr>
            </w:pPr>
            <w:r w:rsidRPr="006D4DAE">
              <w:rPr>
                <w:sz w:val="22"/>
                <w:szCs w:val="22"/>
              </w:rPr>
              <w:t xml:space="preserve">В области </w:t>
            </w:r>
            <w:r w:rsidR="00100BFD" w:rsidRPr="006D4DAE">
              <w:rPr>
                <w:sz w:val="22"/>
                <w:szCs w:val="22"/>
              </w:rPr>
              <w:t>благоустройства и озеленения территорий</w:t>
            </w:r>
          </w:p>
        </w:tc>
        <w:tc>
          <w:tcPr>
            <w:tcW w:w="4536" w:type="dxa"/>
          </w:tcPr>
          <w:p w:rsidR="00100BFD" w:rsidRPr="006D4DAE" w:rsidRDefault="00100BFD" w:rsidP="00E03D6B">
            <w:pPr>
              <w:ind w:left="153"/>
              <w:rPr>
                <w:sz w:val="22"/>
                <w:szCs w:val="22"/>
              </w:rPr>
            </w:pPr>
            <w:r w:rsidRPr="006D4DAE">
              <w:rPr>
                <w:sz w:val="22"/>
                <w:szCs w:val="22"/>
              </w:rPr>
              <w:t>Объекты озеленения общего пользования (парки, сады, скверы, бульвары, набережные)</w:t>
            </w:r>
          </w:p>
        </w:tc>
        <w:tc>
          <w:tcPr>
            <w:tcW w:w="2268" w:type="dxa"/>
          </w:tcPr>
          <w:p w:rsidR="00100BFD" w:rsidRPr="006D4DAE" w:rsidRDefault="009D39F5" w:rsidP="00E03D6B">
            <w:pPr>
              <w:ind w:left="120"/>
              <w:rPr>
                <w:sz w:val="22"/>
                <w:szCs w:val="22"/>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6D4DAE">
                <w:rPr>
                  <w:sz w:val="22"/>
                  <w:szCs w:val="22"/>
                </w:rPr>
                <w:t>Часть 4 статьи 29.2</w:t>
              </w:r>
            </w:hyperlink>
            <w:r w:rsidR="00100BFD" w:rsidRPr="006D4DAE">
              <w:rPr>
                <w:sz w:val="22"/>
                <w:szCs w:val="22"/>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6D4DAE">
                <w:rPr>
                  <w:sz w:val="22"/>
                  <w:szCs w:val="22"/>
                </w:rPr>
                <w:t>пункт 19 части 1 статьи 14</w:t>
              </w:r>
            </w:hyperlink>
            <w:r w:rsidR="00806245" w:rsidRPr="006D4DAE">
              <w:rPr>
                <w:sz w:val="22"/>
                <w:szCs w:val="22"/>
              </w:rPr>
              <w:t xml:space="preserve"> Закона </w:t>
            </w:r>
            <w:r w:rsidR="00100BFD" w:rsidRPr="006D4DAE">
              <w:rPr>
                <w:sz w:val="22"/>
                <w:szCs w:val="22"/>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84247F" w:rsidRPr="00E03D6B">
        <w:rPr>
          <w:rFonts w:ascii="Times New Roman" w:hAnsi="Times New Roman" w:cs="Times New Roman"/>
          <w:szCs w:val="22"/>
        </w:rPr>
        <w:t>Выселковского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E03D6B" w:rsidRDefault="00CA344F" w:rsidP="006D4DAE">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6D4DAE">
              <w:rPr>
                <w:rFonts w:ascii="Times New Roman" w:hAnsi="Times New Roman" w:cs="Times New Roman"/>
                <w:szCs w:val="22"/>
              </w:rPr>
              <w:t>муниципального образования Выселковский район</w:t>
            </w:r>
            <w:r w:rsidR="00431D53" w:rsidRPr="00E03D6B">
              <w:rPr>
                <w:rFonts w:ascii="Times New Roman" w:eastAsia="Calibri" w:hAnsi="Times New Roman" w:cs="Times New Roman"/>
                <w:szCs w:val="22"/>
              </w:rPr>
              <w:t xml:space="preserve"> от </w:t>
            </w:r>
            <w:r w:rsidR="006D4DAE">
              <w:rPr>
                <w:rFonts w:ascii="Times New Roman" w:hAnsi="Times New Roman" w:cs="Times New Roman"/>
              </w:rPr>
              <w:t>29 сентября 2022 г.</w:t>
            </w:r>
            <w:r w:rsidR="006D4DAE" w:rsidRPr="002B10EA">
              <w:rPr>
                <w:rFonts w:ascii="Times New Roman" w:hAnsi="Times New Roman" w:cs="Times New Roman"/>
              </w:rPr>
              <w:t xml:space="preserve"> №</w:t>
            </w:r>
            <w:r w:rsidR="006D4DAE">
              <w:rPr>
                <w:rFonts w:ascii="Times New Roman" w:hAnsi="Times New Roman" w:cs="Times New Roman"/>
              </w:rPr>
              <w:t xml:space="preserve"> 13-155</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0"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9D39F5"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3D75D6" w:rsidP="00E03D6B">
            <w:pPr>
              <w:pStyle w:val="ConsPlusNormal"/>
              <w:rPr>
                <w:rFonts w:ascii="Times New Roman" w:hAnsi="Times New Roman" w:cs="Times New Roman"/>
                <w:szCs w:val="22"/>
              </w:rPr>
            </w:pPr>
            <w:r>
              <w:rPr>
                <w:rFonts w:ascii="Times New Roman" w:hAnsi="Times New Roman" w:cs="Times New Roman"/>
                <w:szCs w:val="22"/>
              </w:rPr>
              <w:t>Крупское</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1B6BA2">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251BB2">
              <w:rPr>
                <w:rFonts w:ascii="Times New Roman" w:hAnsi="Times New Roman" w:cs="Times New Roman"/>
                <w:szCs w:val="22"/>
              </w:rPr>
              <w:t>Крупского</w:t>
            </w:r>
            <w:r w:rsidR="00431D53" w:rsidRPr="00E03D6B">
              <w:rPr>
                <w:rFonts w:ascii="Times New Roman" w:hAnsi="Times New Roman" w:cs="Times New Roman"/>
                <w:szCs w:val="22"/>
              </w:rPr>
              <w:t xml:space="preserve"> сельского поселения </w:t>
            </w:r>
            <w:r w:rsidR="001C606C" w:rsidRPr="001B6BA2">
              <w:rPr>
                <w:rFonts w:ascii="Times New Roman" w:hAnsi="Times New Roman" w:cs="Times New Roman"/>
                <w:color w:val="212529"/>
                <w:szCs w:val="22"/>
                <w:shd w:val="clear" w:color="auto" w:fill="FFFFFF"/>
              </w:rPr>
              <w:t xml:space="preserve">от </w:t>
            </w:r>
            <w:r w:rsidR="001B6BA2" w:rsidRPr="001B6BA2">
              <w:rPr>
                <w:rFonts w:ascii="Times New Roman" w:hAnsi="Times New Roman" w:cs="Times New Roman"/>
                <w:color w:val="212529"/>
                <w:szCs w:val="22"/>
                <w:shd w:val="clear" w:color="auto" w:fill="FFFFFF"/>
              </w:rPr>
              <w:t>21 сентября 2011 г. № 3</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163CAE">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2015-20</w:t>
            </w:r>
            <w:r w:rsidR="00163CAE">
              <w:rPr>
                <w:rFonts w:ascii="Times New Roman" w:hAnsi="Times New Roman" w:cs="Times New Roman"/>
                <w:szCs w:val="22"/>
              </w:rPr>
              <w:t>30</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от </w:t>
            </w:r>
            <w:r w:rsidR="00163CAE" w:rsidRPr="00163CAE">
              <w:rPr>
                <w:rFonts w:ascii="Times New Roman" w:hAnsi="Times New Roman" w:cs="Times New Roman"/>
                <w:szCs w:val="22"/>
              </w:rPr>
              <w:t>12</w:t>
            </w:r>
            <w:r w:rsidR="001C606C" w:rsidRPr="00163CAE">
              <w:rPr>
                <w:rFonts w:ascii="Times New Roman" w:hAnsi="Times New Roman" w:cs="Times New Roman"/>
                <w:szCs w:val="22"/>
              </w:rPr>
              <w:t xml:space="preserve"> </w:t>
            </w:r>
            <w:r w:rsidR="00163CAE" w:rsidRPr="00163CAE">
              <w:rPr>
                <w:rFonts w:ascii="Times New Roman" w:hAnsi="Times New Roman" w:cs="Times New Roman"/>
                <w:szCs w:val="22"/>
              </w:rPr>
              <w:t>октября</w:t>
            </w:r>
            <w:r w:rsidRPr="00163CAE">
              <w:rPr>
                <w:rFonts w:ascii="Times New Roman" w:hAnsi="Times New Roman" w:cs="Times New Roman"/>
                <w:szCs w:val="22"/>
              </w:rPr>
              <w:t xml:space="preserve"> 201</w:t>
            </w:r>
            <w:r w:rsidR="00EC7B7B" w:rsidRPr="00163CAE">
              <w:rPr>
                <w:rFonts w:ascii="Times New Roman" w:hAnsi="Times New Roman" w:cs="Times New Roman"/>
                <w:szCs w:val="22"/>
              </w:rPr>
              <w:t>5</w:t>
            </w:r>
            <w:r w:rsidRPr="00163CAE">
              <w:rPr>
                <w:rFonts w:ascii="Times New Roman" w:hAnsi="Times New Roman" w:cs="Times New Roman"/>
                <w:szCs w:val="22"/>
              </w:rPr>
              <w:t xml:space="preserve"> г. № </w:t>
            </w:r>
            <w:r w:rsidR="00163CAE" w:rsidRPr="00163CAE">
              <w:rPr>
                <w:rFonts w:ascii="Times New Roman" w:hAnsi="Times New Roman" w:cs="Times New Roman"/>
                <w:color w:val="212529"/>
                <w:szCs w:val="22"/>
                <w:shd w:val="clear" w:color="auto" w:fill="FAFBFC"/>
              </w:rPr>
              <w:t>5/42</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1B6BA2">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w:t>
            </w:r>
            <w:r w:rsidR="00A97944">
              <w:rPr>
                <w:rFonts w:ascii="Times New Roman" w:hAnsi="Times New Roman" w:cs="Times New Roman"/>
                <w:szCs w:val="22"/>
              </w:rPr>
              <w:t>21</w:t>
            </w:r>
            <w:r w:rsidRPr="00E03D6B">
              <w:rPr>
                <w:rFonts w:ascii="Times New Roman" w:hAnsi="Times New Roman" w:cs="Times New Roman"/>
                <w:szCs w:val="22"/>
              </w:rPr>
              <w:t xml:space="preserve"> годы</w:t>
            </w:r>
            <w:r w:rsidR="00A97944">
              <w:rPr>
                <w:rFonts w:ascii="Times New Roman" w:hAnsi="Times New Roman" w:cs="Times New Roman"/>
                <w:szCs w:val="22"/>
              </w:rPr>
              <w:t xml:space="preserve"> с перспективой до 2030 года</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w:t>
            </w:r>
            <w:r w:rsidRPr="001B6BA2">
              <w:rPr>
                <w:rFonts w:ascii="Times New Roman" w:hAnsi="Times New Roman" w:cs="Times New Roman"/>
                <w:szCs w:val="22"/>
              </w:rPr>
              <w:t xml:space="preserve">от </w:t>
            </w:r>
            <w:r w:rsidR="001B6BA2" w:rsidRPr="001B6BA2">
              <w:rPr>
                <w:rFonts w:ascii="Times New Roman" w:hAnsi="Times New Roman" w:cs="Times New Roman"/>
                <w:szCs w:val="22"/>
              </w:rPr>
              <w:t>13 сентября</w:t>
            </w:r>
            <w:r w:rsidR="0094479F" w:rsidRPr="001B6BA2">
              <w:rPr>
                <w:rFonts w:ascii="Times New Roman" w:hAnsi="Times New Roman" w:cs="Times New Roman"/>
                <w:szCs w:val="22"/>
              </w:rPr>
              <w:t xml:space="preserve"> 2017 г</w:t>
            </w:r>
            <w:r w:rsidRPr="001B6BA2">
              <w:rPr>
                <w:rFonts w:ascii="Times New Roman" w:hAnsi="Times New Roman" w:cs="Times New Roman"/>
                <w:szCs w:val="22"/>
              </w:rPr>
              <w:t>. №</w:t>
            </w:r>
            <w:r w:rsidR="0094479F" w:rsidRPr="001B6BA2">
              <w:rPr>
                <w:rFonts w:ascii="Times New Roman" w:hAnsi="Times New Roman" w:cs="Times New Roman"/>
                <w:szCs w:val="22"/>
              </w:rPr>
              <w:t xml:space="preserve"> </w:t>
            </w:r>
            <w:r w:rsidR="00897FB8" w:rsidRPr="001B6BA2">
              <w:rPr>
                <w:rFonts w:ascii="Times New Roman" w:hAnsi="Times New Roman" w:cs="Times New Roman"/>
                <w:szCs w:val="22"/>
              </w:rPr>
              <w:t>2</w:t>
            </w:r>
            <w:r w:rsidR="001B6BA2" w:rsidRPr="001B6BA2">
              <w:rPr>
                <w:rFonts w:ascii="Times New Roman" w:hAnsi="Times New Roman" w:cs="Times New Roman"/>
                <w:color w:val="212529"/>
                <w:szCs w:val="22"/>
                <w:shd w:val="clear" w:color="auto" w:fill="FAFBFC"/>
              </w:rPr>
              <w:t>3/92</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251BB2">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2017-2021 годы </w:t>
            </w:r>
            <w:r w:rsidR="001C606C" w:rsidRPr="00E03D6B">
              <w:rPr>
                <w:rFonts w:ascii="Times New Roman" w:hAnsi="Times New Roman" w:cs="Times New Roman"/>
                <w:szCs w:val="22"/>
              </w:rPr>
              <w:t xml:space="preserve">с </w:t>
            </w:r>
            <w:r w:rsidR="003D75D6" w:rsidRPr="00E03D6B">
              <w:rPr>
                <w:rFonts w:ascii="Times New Roman" w:hAnsi="Times New Roman" w:cs="Times New Roman"/>
                <w:szCs w:val="22"/>
              </w:rPr>
              <w:t>перспективой</w:t>
            </w:r>
            <w:r w:rsidR="00EC7B7B" w:rsidRPr="00E03D6B">
              <w:rPr>
                <w:rFonts w:ascii="Times New Roman" w:hAnsi="Times New Roman" w:cs="Times New Roman"/>
                <w:szCs w:val="22"/>
              </w:rPr>
              <w:t xml:space="preserve"> до 20</w:t>
            </w:r>
            <w:r w:rsidR="001C606C" w:rsidRPr="00E03D6B">
              <w:rPr>
                <w:rFonts w:ascii="Times New Roman" w:hAnsi="Times New Roman" w:cs="Times New Roman"/>
                <w:szCs w:val="22"/>
              </w:rPr>
              <w:t>30</w:t>
            </w:r>
            <w:r w:rsidR="00EC7B7B" w:rsidRPr="00E03D6B">
              <w:rPr>
                <w:rFonts w:ascii="Times New Roman" w:hAnsi="Times New Roman" w:cs="Times New Roman"/>
                <w:szCs w:val="22"/>
              </w:rPr>
              <w:t xml:space="preserve"> года</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163CAE" w:rsidRPr="00163CAE">
              <w:rPr>
                <w:rFonts w:ascii="Times New Roman" w:hAnsi="Times New Roman" w:cs="Times New Roman"/>
              </w:rPr>
              <w:t>13 сентября 2017 г. № 2/91</w:t>
            </w:r>
            <w:r w:rsidR="00163CAE">
              <w:rPr>
                <w:rFonts w:ascii="Times New Roman" w:hAnsi="Times New Roman" w:cs="Times New Roman"/>
              </w:rPr>
              <w:t>.</w:t>
            </w:r>
          </w:p>
        </w:tc>
      </w:tr>
    </w:tbl>
    <w:p w:rsidR="002B10EA" w:rsidRPr="00E03D6B" w:rsidRDefault="009D39F5" w:rsidP="00D638B8">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1.2.1. В области теплоснабжения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таблица 1 с изменениями в редакции решения </w:t>
      </w:r>
      <w:r w:rsidR="00FA3663">
        <w:rPr>
          <w:rFonts w:ascii="Times New Roman" w:eastAsia="Times New Roman" w:hAnsi="Times New Roman" w:cs="Times New Roman"/>
          <w:highlight w:val="lightGray"/>
          <w:lang w:eastAsia="ru-RU"/>
        </w:rPr>
        <w:t xml:space="preserve">__ </w:t>
      </w:r>
      <w:bookmarkStart w:id="1" w:name="_GoBack"/>
      <w:bookmarkEnd w:id="1"/>
      <w:r w:rsidR="00FA3663" w:rsidRPr="00FA3663">
        <w:rPr>
          <w:rFonts w:ascii="Times New Roman" w:eastAsia="Times New Roman" w:hAnsi="Times New Roman" w:cs="Times New Roman"/>
          <w:highlight w:val="lightGray"/>
          <w:lang w:eastAsia="ru-RU"/>
        </w:rPr>
        <w:t>2024 г.</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6D4DAE" w:rsidRPr="006D4DAE" w:rsidTr="006D4DAE">
        <w:trPr>
          <w:trHeight w:val="628"/>
        </w:trPr>
        <w:tc>
          <w:tcPr>
            <w:tcW w:w="2047" w:type="dxa"/>
          </w:tcPr>
          <w:p w:rsidR="006D4DAE" w:rsidRPr="006D4DAE" w:rsidRDefault="006D4DAE" w:rsidP="006D4DAE">
            <w:pPr>
              <w:widowControl w:val="0"/>
              <w:autoSpaceDE w:val="0"/>
              <w:autoSpaceDN w:val="0"/>
              <w:jc w:val="center"/>
              <w:rPr>
                <w:szCs w:val="22"/>
              </w:rPr>
            </w:pPr>
            <w:r w:rsidRPr="006D4DAE">
              <w:rPr>
                <w:szCs w:val="22"/>
              </w:rPr>
              <w:lastRenderedPageBreak/>
              <w:t>Наименование вида объекта</w:t>
            </w:r>
          </w:p>
        </w:tc>
        <w:tc>
          <w:tcPr>
            <w:tcW w:w="4157" w:type="dxa"/>
          </w:tcPr>
          <w:p w:rsidR="006D4DAE" w:rsidRPr="006D4DAE" w:rsidRDefault="006D4DAE" w:rsidP="006D4DAE">
            <w:pPr>
              <w:widowControl w:val="0"/>
              <w:autoSpaceDE w:val="0"/>
              <w:autoSpaceDN w:val="0"/>
              <w:jc w:val="center"/>
              <w:rPr>
                <w:szCs w:val="22"/>
              </w:rPr>
            </w:pPr>
            <w:r w:rsidRPr="006D4DAE">
              <w:rPr>
                <w:szCs w:val="22"/>
              </w:rPr>
              <w:t>Наименование нормируемого расчетного показателя, единица измерения</w:t>
            </w:r>
          </w:p>
        </w:tc>
        <w:tc>
          <w:tcPr>
            <w:tcW w:w="3497" w:type="dxa"/>
          </w:tcPr>
          <w:p w:rsidR="006D4DAE" w:rsidRPr="006D4DAE" w:rsidRDefault="006D4DAE" w:rsidP="006D4DAE">
            <w:pPr>
              <w:widowControl w:val="0"/>
              <w:autoSpaceDE w:val="0"/>
              <w:autoSpaceDN w:val="0"/>
              <w:jc w:val="center"/>
              <w:rPr>
                <w:szCs w:val="22"/>
              </w:rPr>
            </w:pPr>
            <w:r w:rsidRPr="006D4DAE">
              <w:rPr>
                <w:szCs w:val="22"/>
              </w:rPr>
              <w:t>Значение расчетного показателя</w:t>
            </w:r>
          </w:p>
        </w:tc>
      </w:tr>
      <w:tr w:rsidR="006D4DAE" w:rsidRPr="006D4DAE" w:rsidTr="006D4DAE">
        <w:trPr>
          <w:trHeight w:val="1420"/>
        </w:trPr>
        <w:tc>
          <w:tcPr>
            <w:tcW w:w="2047" w:type="dxa"/>
            <w:vMerge w:val="restart"/>
          </w:tcPr>
          <w:p w:rsidR="006D4DAE" w:rsidRPr="006D4DAE" w:rsidRDefault="006D4DAE" w:rsidP="006D4DAE">
            <w:pPr>
              <w:widowControl w:val="0"/>
              <w:autoSpaceDE w:val="0"/>
              <w:autoSpaceDN w:val="0"/>
              <w:rPr>
                <w:szCs w:val="22"/>
              </w:rPr>
            </w:pPr>
            <w:r w:rsidRPr="006D4DAE">
              <w:rPr>
                <w:szCs w:val="22"/>
              </w:rPr>
              <w:t>Источник тепловой энергии.</w:t>
            </w:r>
          </w:p>
          <w:p w:rsidR="006D4DAE" w:rsidRPr="006D4DAE" w:rsidRDefault="006D4DAE" w:rsidP="006D4DAE">
            <w:pPr>
              <w:widowControl w:val="0"/>
              <w:autoSpaceDE w:val="0"/>
              <w:autoSpaceDN w:val="0"/>
              <w:rPr>
                <w:szCs w:val="22"/>
              </w:rPr>
            </w:pPr>
            <w:r w:rsidRPr="006D4DAE">
              <w:rPr>
                <w:szCs w:val="22"/>
              </w:rPr>
              <w:t>Центральный тепловой пункт</w:t>
            </w: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rPr>
                <w:szCs w:val="22"/>
              </w:rPr>
            </w:pPr>
          </w:p>
        </w:tc>
        <w:tc>
          <w:tcPr>
            <w:tcW w:w="4157" w:type="dxa"/>
          </w:tcPr>
          <w:p w:rsidR="006D4DAE" w:rsidRPr="006D4DAE" w:rsidRDefault="006D4DAE" w:rsidP="006D4DAE">
            <w:pPr>
              <w:widowControl w:val="0"/>
              <w:autoSpaceDE w:val="0"/>
              <w:autoSpaceDN w:val="0"/>
            </w:pPr>
            <w:r w:rsidRPr="006D4DAE">
              <w:t>Укрупненный показатель потребления газа населением, м</w:t>
            </w:r>
            <w:r w:rsidRPr="006D4DAE">
              <w:rPr>
                <w:vertAlign w:val="superscript"/>
              </w:rPr>
              <w:t>3</w:t>
            </w:r>
            <w:r w:rsidRPr="006D4DAE">
              <w:t>/год на 1 чел.</w:t>
            </w:r>
          </w:p>
          <w:p w:rsidR="006D4DAE" w:rsidRPr="006D4DAE" w:rsidRDefault="006D4DAE" w:rsidP="006D4DAE">
            <w:pPr>
              <w:widowControl w:val="0"/>
              <w:autoSpaceDE w:val="0"/>
              <w:autoSpaceDN w:val="0"/>
            </w:pPr>
            <w:r w:rsidRPr="006D4DAE">
              <w:t xml:space="preserve">Укрупненный показатель потребления газа предприятиями бытового обслуживания населения, </w:t>
            </w: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3497" w:type="dxa"/>
          </w:tcPr>
          <w:p w:rsidR="006D4DAE" w:rsidRPr="006D4DAE" w:rsidRDefault="009D39F5" w:rsidP="006D4DAE">
            <w:pPr>
              <w:widowControl w:val="0"/>
              <w:autoSpaceDE w:val="0"/>
              <w:autoSpaceDN w:val="0"/>
              <w:rPr>
                <w:rFonts w:eastAsia="Calibri"/>
              </w:rPr>
            </w:pPr>
            <w:hyperlink r:id="rId32" w:anchor="/document/70329966/entry/0" w:history="1">
              <w:r w:rsidR="006D4DAE" w:rsidRPr="006D4DAE">
                <w:rPr>
                  <w:rFonts w:eastAsia="Calibri"/>
                </w:rPr>
                <w:t>СП 50.13330.2012</w:t>
              </w:r>
            </w:hyperlink>
            <w:r w:rsidR="006D4DAE" w:rsidRPr="006D4DAE">
              <w:rPr>
                <w:rFonts w:eastAsia="Calibri"/>
              </w:rPr>
              <w:t> "СНиП 23-02-2003 "Тепловая защита зданий" (в редакции </w:t>
            </w:r>
            <w:hyperlink r:id="rId33" w:anchor="/document/403682052/entry/0" w:history="1">
              <w:r w:rsidR="006D4DAE" w:rsidRPr="006D4DAE">
                <w:rPr>
                  <w:rFonts w:eastAsia="Calibri"/>
                </w:rPr>
                <w:t>от 15.12.2021</w:t>
              </w:r>
            </w:hyperlink>
            <w:r w:rsidR="006D4DAE" w:rsidRPr="006D4DAE">
              <w:rPr>
                <w:rFonts w:eastAsia="Calibri"/>
              </w:rPr>
              <w:t>), табл. 6 Нормативов</w:t>
            </w:r>
          </w:p>
          <w:p w:rsidR="006D4DAE" w:rsidRPr="006D4DAE" w:rsidRDefault="006D4DAE" w:rsidP="006D4DAE">
            <w:pPr>
              <w:widowControl w:val="0"/>
              <w:autoSpaceDE w:val="0"/>
              <w:autoSpaceDN w:val="0"/>
            </w:pPr>
            <w:r w:rsidRPr="006D4DAE">
              <w:t>СП 124.13330.2012, СП 42-101-2003, таб. А.1, табл. 7 Нормативов</w:t>
            </w:r>
          </w:p>
        </w:tc>
      </w:tr>
      <w:tr w:rsidR="006D4DAE" w:rsidRPr="006D4DAE" w:rsidTr="006D4DAE">
        <w:trPr>
          <w:trHeight w:val="689"/>
        </w:trPr>
        <w:tc>
          <w:tcPr>
            <w:tcW w:w="2047" w:type="dxa"/>
            <w:vMerge/>
          </w:tcPr>
          <w:p w:rsidR="006D4DAE" w:rsidRPr="006D4DAE" w:rsidRDefault="006D4DAE" w:rsidP="006D4DAE">
            <w:pPr>
              <w:widowControl w:val="0"/>
              <w:autoSpaceDE w:val="0"/>
              <w:autoSpaceDN w:val="0"/>
            </w:pPr>
          </w:p>
        </w:tc>
        <w:tc>
          <w:tcPr>
            <w:tcW w:w="4157" w:type="dxa"/>
          </w:tcPr>
          <w:p w:rsidR="006D4DAE" w:rsidRPr="006D4DAE" w:rsidRDefault="006D4DAE" w:rsidP="006D4DAE">
            <w:pPr>
              <w:widowControl w:val="0"/>
              <w:autoSpaceDE w:val="0"/>
              <w:autoSpaceDN w:val="0"/>
              <w:rPr>
                <w:szCs w:val="22"/>
              </w:rPr>
            </w:pPr>
            <w:r w:rsidRPr="006D4DAE">
              <w:rPr>
                <w:szCs w:val="22"/>
              </w:rPr>
              <w:t>Размер земельного участка источника тепловой энергии (котельная) в зависимости от теплопроизводительности, га</w:t>
            </w:r>
          </w:p>
        </w:tc>
        <w:tc>
          <w:tcPr>
            <w:tcW w:w="3497" w:type="dxa"/>
          </w:tcPr>
          <w:p w:rsidR="006D4DAE" w:rsidRPr="006D4DAE" w:rsidRDefault="006D4DAE" w:rsidP="006D4DAE">
            <w:pPr>
              <w:widowControl w:val="0"/>
              <w:autoSpaceDE w:val="0"/>
              <w:autoSpaceDN w:val="0"/>
              <w:rPr>
                <w:szCs w:val="22"/>
              </w:rPr>
            </w:pPr>
            <w:r w:rsidRPr="006D4DAE">
              <w:rPr>
                <w:szCs w:val="22"/>
              </w:rPr>
              <w:t xml:space="preserve">В соответствии с таблицей 63 </w:t>
            </w:r>
            <w:hyperlink r:id="rId34" w:history="1">
              <w:r w:rsidRPr="006D4DAE">
                <w:rPr>
                  <w:szCs w:val="22"/>
                </w:rPr>
                <w:t>РНГП КК</w:t>
              </w:r>
            </w:hyperlink>
            <w:r w:rsidRPr="006D4DAE">
              <w:rPr>
                <w:szCs w:val="22"/>
              </w:rPr>
              <w:t xml:space="preserve"> </w:t>
            </w:r>
            <w:proofErr w:type="gramStart"/>
            <w:r w:rsidRPr="006D4DAE">
              <w:rPr>
                <w:szCs w:val="22"/>
              </w:rPr>
              <w:t>КК</w:t>
            </w:r>
            <w:proofErr w:type="gramEnd"/>
          </w:p>
        </w:tc>
      </w:tr>
    </w:tbl>
    <w:p w:rsidR="006D4DAE" w:rsidRPr="006D4DAE" w:rsidRDefault="006D4DAE" w:rsidP="006D4DAE">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6D4DAE" w:rsidRPr="006D4DAE" w:rsidRDefault="006D4DAE" w:rsidP="006D4DA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6D4DAE" w:rsidRPr="006D4DAE" w:rsidRDefault="006D4DAE" w:rsidP="006D4DAE">
      <w:pPr>
        <w:shd w:val="clear" w:color="auto" w:fill="FFFFFF"/>
        <w:spacing w:before="240"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таблица 1.1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before="240"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объектов, относящихся к области газоснабжения</w:t>
      </w:r>
    </w:p>
    <w:p w:rsidR="006D4DAE" w:rsidRPr="006D4DAE" w:rsidRDefault="006D4DAE" w:rsidP="006D4DAE">
      <w:pPr>
        <w:shd w:val="clear" w:color="auto" w:fill="FFFFFF"/>
        <w:spacing w:after="0" w:line="240" w:lineRule="auto"/>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N</w:t>
            </w:r>
            <w:r w:rsidRPr="006D4DAE">
              <w:rPr>
                <w:sz w:val="22"/>
                <w:szCs w:val="22"/>
              </w:rPr>
              <w:br/>
            </w:r>
            <w:proofErr w:type="gramStart"/>
            <w:r w:rsidRPr="006D4DAE">
              <w:rPr>
                <w:sz w:val="22"/>
                <w:szCs w:val="22"/>
              </w:rPr>
              <w:t>п</w:t>
            </w:r>
            <w:proofErr w:type="gramEnd"/>
            <w:r w:rsidRPr="006D4DAE">
              <w:rPr>
                <w:sz w:val="22"/>
                <w:szCs w:val="22"/>
              </w:rPr>
              <w:t>/п</w:t>
            </w:r>
          </w:p>
        </w:tc>
        <w:tc>
          <w:tcPr>
            <w:tcW w:w="4697" w:type="dxa"/>
            <w:hideMark/>
          </w:tcPr>
          <w:p w:rsidR="006D4DAE" w:rsidRPr="006D4DAE" w:rsidRDefault="006D4DAE" w:rsidP="006D4DAE">
            <w:pPr>
              <w:jc w:val="center"/>
              <w:rPr>
                <w:sz w:val="22"/>
                <w:szCs w:val="22"/>
              </w:rPr>
            </w:pPr>
            <w:r w:rsidRPr="006D4DAE">
              <w:rPr>
                <w:sz w:val="22"/>
                <w:szCs w:val="22"/>
              </w:rPr>
              <w:t>Наименование норматива, потребители ресурса</w:t>
            </w:r>
          </w:p>
        </w:tc>
        <w:tc>
          <w:tcPr>
            <w:tcW w:w="1701" w:type="dxa"/>
            <w:hideMark/>
          </w:tcPr>
          <w:p w:rsidR="006D4DAE" w:rsidRPr="006D4DAE" w:rsidRDefault="006D4DAE" w:rsidP="006D4DAE">
            <w:pPr>
              <w:jc w:val="center"/>
              <w:rPr>
                <w:sz w:val="22"/>
                <w:szCs w:val="22"/>
              </w:rPr>
            </w:pPr>
            <w:r w:rsidRPr="006D4DAE">
              <w:rPr>
                <w:sz w:val="22"/>
                <w:szCs w:val="22"/>
              </w:rPr>
              <w:t>Единица измерения</w:t>
            </w:r>
          </w:p>
        </w:tc>
        <w:tc>
          <w:tcPr>
            <w:tcW w:w="1134" w:type="dxa"/>
            <w:hideMark/>
          </w:tcPr>
          <w:p w:rsidR="006D4DAE" w:rsidRPr="006D4DAE" w:rsidRDefault="006D4DAE" w:rsidP="006D4DAE">
            <w:pPr>
              <w:jc w:val="center"/>
              <w:rPr>
                <w:sz w:val="22"/>
                <w:szCs w:val="22"/>
              </w:rPr>
            </w:pPr>
            <w:r w:rsidRPr="006D4DAE">
              <w:rPr>
                <w:sz w:val="22"/>
                <w:szCs w:val="22"/>
              </w:rPr>
              <w:t>Величина</w:t>
            </w:r>
          </w:p>
        </w:tc>
        <w:tc>
          <w:tcPr>
            <w:tcW w:w="1559" w:type="dxa"/>
            <w:hideMark/>
          </w:tcPr>
          <w:p w:rsidR="006D4DAE" w:rsidRPr="006D4DAE" w:rsidRDefault="006D4DAE" w:rsidP="006D4DAE">
            <w:pPr>
              <w:jc w:val="center"/>
              <w:rPr>
                <w:sz w:val="22"/>
                <w:szCs w:val="22"/>
              </w:rPr>
            </w:pPr>
            <w:r w:rsidRPr="006D4DAE">
              <w:rPr>
                <w:sz w:val="22"/>
                <w:szCs w:val="22"/>
              </w:rPr>
              <w:t>Обоснование</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1</w:t>
            </w:r>
          </w:p>
        </w:tc>
        <w:tc>
          <w:tcPr>
            <w:tcW w:w="9091" w:type="dxa"/>
            <w:gridSpan w:val="4"/>
            <w:hideMark/>
          </w:tcPr>
          <w:p w:rsidR="006D4DAE" w:rsidRPr="006D4DAE" w:rsidRDefault="006D4DAE" w:rsidP="006D4DAE">
            <w:pPr>
              <w:jc w:val="center"/>
              <w:rPr>
                <w:sz w:val="22"/>
                <w:szCs w:val="22"/>
              </w:rPr>
            </w:pPr>
            <w:r w:rsidRPr="006D4DAE">
              <w:rPr>
                <w:sz w:val="22"/>
                <w:szCs w:val="22"/>
              </w:rPr>
              <w:t>Укрупненный показатель потребления газа населением</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1.1</w:t>
            </w:r>
          </w:p>
        </w:tc>
        <w:tc>
          <w:tcPr>
            <w:tcW w:w="4697" w:type="dxa"/>
            <w:hideMark/>
          </w:tcPr>
          <w:p w:rsidR="006D4DAE" w:rsidRPr="006D4DAE" w:rsidRDefault="006D4DAE" w:rsidP="006D4DAE">
            <w:pPr>
              <w:ind w:left="72"/>
              <w:rPr>
                <w:sz w:val="22"/>
                <w:szCs w:val="22"/>
              </w:rPr>
            </w:pPr>
            <w:r w:rsidRPr="006D4DAE">
              <w:rPr>
                <w:sz w:val="22"/>
                <w:szCs w:val="22"/>
              </w:rPr>
              <w:t>при наличии в квартире газовой плиты и централизованного горячего водоснабжения при газоснабжении:</w:t>
            </w:r>
          </w:p>
          <w:p w:rsidR="006D4DAE" w:rsidRPr="006D4DAE" w:rsidRDefault="006D4DAE" w:rsidP="006D4DAE">
            <w:pPr>
              <w:ind w:left="72"/>
              <w:rPr>
                <w:sz w:val="22"/>
                <w:szCs w:val="22"/>
              </w:rPr>
            </w:pPr>
            <w:r w:rsidRPr="006D4DAE">
              <w:rPr>
                <w:sz w:val="22"/>
                <w:szCs w:val="22"/>
              </w:rPr>
              <w:t>природным газом (СУГ)</w:t>
            </w:r>
          </w:p>
        </w:tc>
        <w:tc>
          <w:tcPr>
            <w:tcW w:w="1701" w:type="dxa"/>
            <w:vMerge w:val="restart"/>
            <w:hideMark/>
          </w:tcPr>
          <w:p w:rsidR="006D4DAE" w:rsidRPr="006D4DAE" w:rsidRDefault="006D4DAE" w:rsidP="006D4DAE">
            <w:pPr>
              <w:ind w:left="127"/>
              <w:jc w:val="center"/>
              <w:rPr>
                <w:sz w:val="22"/>
                <w:szCs w:val="22"/>
              </w:rPr>
            </w:pPr>
            <w:r w:rsidRPr="006D4DAE">
              <w:rPr>
                <w:sz w:val="22"/>
                <w:szCs w:val="22"/>
              </w:rPr>
              <w:t>м</w:t>
            </w:r>
            <w:r w:rsidRPr="006D4DAE">
              <w:rPr>
                <w:sz w:val="22"/>
                <w:szCs w:val="22"/>
                <w:vertAlign w:val="superscript"/>
              </w:rPr>
              <w:t>3</w:t>
            </w:r>
            <w:r w:rsidRPr="006D4DAE">
              <w:rPr>
                <w:sz w:val="22"/>
                <w:szCs w:val="22"/>
              </w:rPr>
              <w:t>/год</w:t>
            </w:r>
          </w:p>
          <w:p w:rsidR="006D4DAE" w:rsidRPr="006D4DAE" w:rsidRDefault="006D4DAE" w:rsidP="006D4DAE">
            <w:pPr>
              <w:ind w:left="127"/>
              <w:jc w:val="center"/>
              <w:rPr>
                <w:sz w:val="22"/>
                <w:szCs w:val="22"/>
              </w:rPr>
            </w:pPr>
            <w:r w:rsidRPr="006D4DAE">
              <w:rPr>
                <w:sz w:val="22"/>
                <w:szCs w:val="22"/>
              </w:rPr>
              <w:t>на 1 чел.</w:t>
            </w:r>
          </w:p>
        </w:tc>
        <w:tc>
          <w:tcPr>
            <w:tcW w:w="1134" w:type="dxa"/>
            <w:hideMark/>
          </w:tcPr>
          <w:p w:rsidR="006D4DAE" w:rsidRPr="006D4DAE" w:rsidRDefault="006D4DAE" w:rsidP="006D4DAE">
            <w:pPr>
              <w:jc w:val="center"/>
              <w:rPr>
                <w:sz w:val="22"/>
                <w:szCs w:val="22"/>
              </w:rPr>
            </w:pPr>
            <w:r w:rsidRPr="006D4DAE">
              <w:rPr>
                <w:sz w:val="22"/>
                <w:szCs w:val="22"/>
              </w:rPr>
              <w:t>120</w:t>
            </w:r>
          </w:p>
          <w:p w:rsidR="006D4DAE" w:rsidRPr="006D4DAE" w:rsidRDefault="006D4DAE" w:rsidP="006D4DAE">
            <w:pPr>
              <w:jc w:val="center"/>
              <w:rPr>
                <w:sz w:val="22"/>
                <w:szCs w:val="22"/>
              </w:rPr>
            </w:pPr>
            <w:r w:rsidRPr="006D4DAE">
              <w:rPr>
                <w:sz w:val="22"/>
                <w:szCs w:val="22"/>
              </w:rPr>
              <w:t>(115)</w:t>
            </w:r>
          </w:p>
        </w:tc>
        <w:tc>
          <w:tcPr>
            <w:tcW w:w="1559" w:type="dxa"/>
            <w:vMerge w:val="restart"/>
            <w:hideMark/>
          </w:tcPr>
          <w:p w:rsidR="006D4DAE" w:rsidRPr="006D4DAE" w:rsidRDefault="006D4DAE" w:rsidP="006D4DAE">
            <w:pPr>
              <w:ind w:left="-108" w:right="-108"/>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1.2</w:t>
            </w:r>
          </w:p>
        </w:tc>
        <w:tc>
          <w:tcPr>
            <w:tcW w:w="4697" w:type="dxa"/>
            <w:hideMark/>
          </w:tcPr>
          <w:p w:rsidR="006D4DAE" w:rsidRPr="006D4DAE" w:rsidRDefault="006D4DAE" w:rsidP="006D4DAE">
            <w:pPr>
              <w:ind w:left="72" w:right="127"/>
              <w:rPr>
                <w:sz w:val="22"/>
                <w:szCs w:val="22"/>
              </w:rPr>
            </w:pPr>
            <w:r w:rsidRPr="006D4DAE">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6D4DAE" w:rsidRPr="006D4DAE" w:rsidRDefault="006D4DAE" w:rsidP="006D4DAE">
            <w:pPr>
              <w:ind w:left="72"/>
              <w:rPr>
                <w:sz w:val="22"/>
                <w:szCs w:val="22"/>
              </w:rPr>
            </w:pPr>
            <w:r w:rsidRPr="006D4DAE">
              <w:rPr>
                <w:sz w:val="22"/>
                <w:szCs w:val="22"/>
              </w:rPr>
              <w:t>природным газом (СУГ)</w:t>
            </w:r>
          </w:p>
        </w:tc>
        <w:tc>
          <w:tcPr>
            <w:tcW w:w="1701" w:type="dxa"/>
            <w:vMerge/>
            <w:hideMark/>
          </w:tcPr>
          <w:p w:rsidR="006D4DAE" w:rsidRPr="006D4DAE" w:rsidRDefault="006D4DAE" w:rsidP="006D4DAE">
            <w:pPr>
              <w:ind w:left="127"/>
              <w:rPr>
                <w:sz w:val="22"/>
                <w:szCs w:val="22"/>
              </w:rPr>
            </w:pPr>
          </w:p>
        </w:tc>
        <w:tc>
          <w:tcPr>
            <w:tcW w:w="1134" w:type="dxa"/>
            <w:hideMark/>
          </w:tcPr>
          <w:p w:rsidR="006D4DAE" w:rsidRPr="006D4DAE" w:rsidRDefault="006D4DAE" w:rsidP="006D4DAE">
            <w:pPr>
              <w:jc w:val="center"/>
              <w:rPr>
                <w:sz w:val="22"/>
                <w:szCs w:val="22"/>
              </w:rPr>
            </w:pPr>
            <w:r w:rsidRPr="006D4DAE">
              <w:rPr>
                <w:sz w:val="22"/>
                <w:szCs w:val="22"/>
              </w:rPr>
              <w:t>300</w:t>
            </w:r>
          </w:p>
          <w:p w:rsidR="006D4DAE" w:rsidRPr="006D4DAE" w:rsidRDefault="006D4DAE" w:rsidP="006D4DAE">
            <w:pPr>
              <w:jc w:val="center"/>
              <w:rPr>
                <w:sz w:val="22"/>
                <w:szCs w:val="22"/>
              </w:rPr>
            </w:pPr>
            <w:r w:rsidRPr="006D4DAE">
              <w:rPr>
                <w:sz w:val="22"/>
                <w:szCs w:val="22"/>
              </w:rPr>
              <w:t>(280)</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1.3</w:t>
            </w:r>
          </w:p>
        </w:tc>
        <w:tc>
          <w:tcPr>
            <w:tcW w:w="4697" w:type="dxa"/>
            <w:hideMark/>
          </w:tcPr>
          <w:p w:rsidR="006D4DAE" w:rsidRPr="006D4DAE" w:rsidRDefault="006D4DAE" w:rsidP="006D4DAE">
            <w:pPr>
              <w:ind w:left="72"/>
              <w:rPr>
                <w:sz w:val="22"/>
                <w:szCs w:val="22"/>
              </w:rPr>
            </w:pPr>
            <w:r w:rsidRPr="006D4DAE">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6D4DAE" w:rsidRPr="006D4DAE" w:rsidRDefault="006D4DAE" w:rsidP="006D4DAE">
            <w:pPr>
              <w:ind w:left="72"/>
              <w:rPr>
                <w:sz w:val="22"/>
                <w:szCs w:val="22"/>
              </w:rPr>
            </w:pPr>
            <w:r w:rsidRPr="006D4DAE">
              <w:rPr>
                <w:sz w:val="22"/>
                <w:szCs w:val="22"/>
              </w:rPr>
              <w:t>природным газом (СУГ)</w:t>
            </w:r>
          </w:p>
        </w:tc>
        <w:tc>
          <w:tcPr>
            <w:tcW w:w="1701" w:type="dxa"/>
            <w:vMerge/>
            <w:hideMark/>
          </w:tcPr>
          <w:p w:rsidR="006D4DAE" w:rsidRPr="006D4DAE" w:rsidRDefault="006D4DAE" w:rsidP="006D4DAE">
            <w:pPr>
              <w:ind w:left="127"/>
              <w:rPr>
                <w:sz w:val="22"/>
                <w:szCs w:val="22"/>
              </w:rPr>
            </w:pPr>
          </w:p>
        </w:tc>
        <w:tc>
          <w:tcPr>
            <w:tcW w:w="1134" w:type="dxa"/>
            <w:hideMark/>
          </w:tcPr>
          <w:p w:rsidR="006D4DAE" w:rsidRPr="006D4DAE" w:rsidRDefault="006D4DAE" w:rsidP="006D4DAE">
            <w:pPr>
              <w:jc w:val="center"/>
              <w:rPr>
                <w:sz w:val="22"/>
                <w:szCs w:val="22"/>
              </w:rPr>
            </w:pPr>
            <w:r w:rsidRPr="006D4DAE">
              <w:rPr>
                <w:sz w:val="22"/>
                <w:szCs w:val="22"/>
              </w:rPr>
              <w:t>180</w:t>
            </w:r>
          </w:p>
          <w:p w:rsidR="006D4DAE" w:rsidRPr="006D4DAE" w:rsidRDefault="006D4DAE" w:rsidP="006D4DAE">
            <w:pPr>
              <w:jc w:val="center"/>
              <w:rPr>
                <w:sz w:val="22"/>
                <w:szCs w:val="22"/>
              </w:rPr>
            </w:pPr>
            <w:r w:rsidRPr="006D4DAE">
              <w:rPr>
                <w:sz w:val="22"/>
                <w:szCs w:val="22"/>
              </w:rPr>
              <w:t>(170)</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w:t>
            </w:r>
          </w:p>
        </w:tc>
        <w:tc>
          <w:tcPr>
            <w:tcW w:w="9091" w:type="dxa"/>
            <w:gridSpan w:val="4"/>
            <w:hideMark/>
          </w:tcPr>
          <w:p w:rsidR="006D4DAE" w:rsidRPr="006D4DAE" w:rsidRDefault="006D4DAE" w:rsidP="006D4DAE">
            <w:pPr>
              <w:ind w:left="-89" w:right="-108"/>
              <w:jc w:val="center"/>
              <w:rPr>
                <w:sz w:val="22"/>
                <w:szCs w:val="22"/>
              </w:rPr>
            </w:pPr>
            <w:r w:rsidRPr="006D4DAE">
              <w:rPr>
                <w:sz w:val="22"/>
                <w:szCs w:val="22"/>
              </w:rPr>
              <w:t>Укрупненный показатель потребления газа предприятиями бытового обслуживания населения:</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2.1</w:t>
            </w:r>
          </w:p>
        </w:tc>
        <w:tc>
          <w:tcPr>
            <w:tcW w:w="9091" w:type="dxa"/>
            <w:gridSpan w:val="4"/>
            <w:hideMark/>
          </w:tcPr>
          <w:p w:rsidR="006D4DAE" w:rsidRPr="006D4DAE" w:rsidRDefault="006D4DAE" w:rsidP="006D4DAE">
            <w:pPr>
              <w:ind w:left="72"/>
              <w:jc w:val="center"/>
              <w:rPr>
                <w:sz w:val="22"/>
                <w:szCs w:val="22"/>
              </w:rPr>
            </w:pPr>
            <w:r w:rsidRPr="006D4DAE">
              <w:rPr>
                <w:sz w:val="22"/>
                <w:szCs w:val="22"/>
              </w:rPr>
              <w:t>Фабрики-прачечные:</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2.1.1</w:t>
            </w:r>
          </w:p>
        </w:tc>
        <w:tc>
          <w:tcPr>
            <w:tcW w:w="4697" w:type="dxa"/>
            <w:hideMark/>
          </w:tcPr>
          <w:p w:rsidR="006D4DAE" w:rsidRPr="006D4DAE" w:rsidRDefault="006D4DAE" w:rsidP="006D4DAE">
            <w:pPr>
              <w:ind w:left="72"/>
              <w:rPr>
                <w:sz w:val="22"/>
                <w:szCs w:val="22"/>
              </w:rPr>
            </w:pPr>
            <w:r w:rsidRPr="006D4DAE">
              <w:rPr>
                <w:sz w:val="22"/>
                <w:szCs w:val="22"/>
              </w:rPr>
              <w:t>на стирку белья в механизированных прачечных</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сухого белья</w:t>
            </w:r>
          </w:p>
        </w:tc>
        <w:tc>
          <w:tcPr>
            <w:tcW w:w="1134" w:type="dxa"/>
            <w:hideMark/>
          </w:tcPr>
          <w:p w:rsidR="006D4DAE" w:rsidRPr="006D4DAE" w:rsidRDefault="006D4DAE" w:rsidP="006D4DAE">
            <w:pPr>
              <w:jc w:val="center"/>
              <w:rPr>
                <w:sz w:val="22"/>
                <w:szCs w:val="22"/>
              </w:rPr>
            </w:pPr>
            <w:r w:rsidRPr="006D4DAE">
              <w:rPr>
                <w:sz w:val="22"/>
                <w:szCs w:val="22"/>
              </w:rPr>
              <w:t>260</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2.1.2</w:t>
            </w:r>
          </w:p>
        </w:tc>
        <w:tc>
          <w:tcPr>
            <w:tcW w:w="4697" w:type="dxa"/>
            <w:hideMark/>
          </w:tcPr>
          <w:p w:rsidR="006D4DAE" w:rsidRPr="006D4DAE" w:rsidRDefault="006D4DAE" w:rsidP="006D4DAE">
            <w:pPr>
              <w:ind w:left="72"/>
              <w:rPr>
                <w:sz w:val="22"/>
                <w:szCs w:val="22"/>
              </w:rPr>
            </w:pPr>
            <w:r w:rsidRPr="006D4DAE">
              <w:rPr>
                <w:sz w:val="22"/>
                <w:szCs w:val="22"/>
              </w:rPr>
              <w:t>на стирку белья в немеханизированных прачечных с сушильными шкафами</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 xml:space="preserve">3 </w:t>
            </w:r>
            <w:r w:rsidRPr="006D4DAE">
              <w:rPr>
                <w:sz w:val="22"/>
                <w:szCs w:val="22"/>
              </w:rPr>
              <w:t>на 1 т сухого белья</w:t>
            </w:r>
          </w:p>
        </w:tc>
        <w:tc>
          <w:tcPr>
            <w:tcW w:w="1134" w:type="dxa"/>
            <w:hideMark/>
          </w:tcPr>
          <w:p w:rsidR="006D4DAE" w:rsidRPr="006D4DAE" w:rsidRDefault="006D4DAE" w:rsidP="006D4DAE">
            <w:pPr>
              <w:jc w:val="center"/>
              <w:rPr>
                <w:sz w:val="22"/>
                <w:szCs w:val="22"/>
              </w:rPr>
            </w:pPr>
            <w:r w:rsidRPr="006D4DAE">
              <w:rPr>
                <w:sz w:val="22"/>
                <w:szCs w:val="22"/>
              </w:rPr>
              <w:t>370</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2.1.3</w:t>
            </w:r>
          </w:p>
        </w:tc>
        <w:tc>
          <w:tcPr>
            <w:tcW w:w="4697" w:type="dxa"/>
            <w:hideMark/>
          </w:tcPr>
          <w:p w:rsidR="006D4DAE" w:rsidRPr="006D4DAE" w:rsidRDefault="006D4DAE" w:rsidP="006D4DAE">
            <w:pPr>
              <w:ind w:left="72"/>
              <w:rPr>
                <w:sz w:val="22"/>
                <w:szCs w:val="22"/>
              </w:rPr>
            </w:pPr>
            <w:r w:rsidRPr="006D4DAE">
              <w:rPr>
                <w:sz w:val="22"/>
                <w:szCs w:val="22"/>
              </w:rPr>
              <w:t>на стирку белья в механизированных прачечных, включая сушку и глажение</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 xml:space="preserve">3 </w:t>
            </w:r>
            <w:r w:rsidRPr="006D4DAE">
              <w:rPr>
                <w:sz w:val="22"/>
                <w:szCs w:val="22"/>
              </w:rPr>
              <w:t>на 1 т сухого белья</w:t>
            </w:r>
          </w:p>
        </w:tc>
        <w:tc>
          <w:tcPr>
            <w:tcW w:w="1134" w:type="dxa"/>
            <w:hideMark/>
          </w:tcPr>
          <w:p w:rsidR="006D4DAE" w:rsidRPr="006D4DAE" w:rsidRDefault="006D4DAE" w:rsidP="006D4DAE">
            <w:pPr>
              <w:jc w:val="center"/>
              <w:rPr>
                <w:sz w:val="22"/>
                <w:szCs w:val="22"/>
              </w:rPr>
            </w:pPr>
            <w:r w:rsidRPr="006D4DAE">
              <w:rPr>
                <w:sz w:val="22"/>
                <w:szCs w:val="22"/>
              </w:rPr>
              <w:t>555</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2.2</w:t>
            </w:r>
          </w:p>
        </w:tc>
        <w:tc>
          <w:tcPr>
            <w:tcW w:w="9091" w:type="dxa"/>
            <w:gridSpan w:val="4"/>
            <w:hideMark/>
          </w:tcPr>
          <w:p w:rsidR="006D4DAE" w:rsidRPr="006D4DAE" w:rsidRDefault="006D4DAE" w:rsidP="006D4DAE">
            <w:pPr>
              <w:ind w:left="72"/>
              <w:jc w:val="center"/>
              <w:rPr>
                <w:sz w:val="22"/>
                <w:szCs w:val="22"/>
              </w:rPr>
            </w:pPr>
            <w:r w:rsidRPr="006D4DAE">
              <w:rPr>
                <w:sz w:val="22"/>
                <w:szCs w:val="22"/>
              </w:rPr>
              <w:t>Дезкамеры:</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2.2.1</w:t>
            </w:r>
          </w:p>
        </w:tc>
        <w:tc>
          <w:tcPr>
            <w:tcW w:w="4697" w:type="dxa"/>
            <w:hideMark/>
          </w:tcPr>
          <w:p w:rsidR="006D4DAE" w:rsidRPr="006D4DAE" w:rsidRDefault="006D4DAE" w:rsidP="006D4DAE">
            <w:pPr>
              <w:ind w:left="72"/>
              <w:rPr>
                <w:sz w:val="22"/>
                <w:szCs w:val="22"/>
              </w:rPr>
            </w:pPr>
            <w:r w:rsidRPr="006D4DAE">
              <w:rPr>
                <w:sz w:val="22"/>
                <w:szCs w:val="22"/>
              </w:rPr>
              <w:t>на дезинфекцию белья и одежды в паровых камерах</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сухого белья</w:t>
            </w:r>
          </w:p>
        </w:tc>
        <w:tc>
          <w:tcPr>
            <w:tcW w:w="1134" w:type="dxa"/>
            <w:hideMark/>
          </w:tcPr>
          <w:p w:rsidR="006D4DAE" w:rsidRPr="006D4DAE" w:rsidRDefault="006D4DAE" w:rsidP="006D4DAE">
            <w:pPr>
              <w:jc w:val="center"/>
              <w:rPr>
                <w:sz w:val="22"/>
                <w:szCs w:val="22"/>
              </w:rPr>
            </w:pPr>
            <w:r w:rsidRPr="006D4DAE">
              <w:rPr>
                <w:sz w:val="22"/>
                <w:szCs w:val="22"/>
              </w:rPr>
              <w:t>65</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2.2.2</w:t>
            </w:r>
          </w:p>
        </w:tc>
        <w:tc>
          <w:tcPr>
            <w:tcW w:w="4697" w:type="dxa"/>
            <w:hideMark/>
          </w:tcPr>
          <w:p w:rsidR="006D4DAE" w:rsidRPr="006D4DAE" w:rsidRDefault="006D4DAE" w:rsidP="006D4DAE">
            <w:pPr>
              <w:ind w:left="72"/>
              <w:rPr>
                <w:sz w:val="22"/>
                <w:szCs w:val="22"/>
              </w:rPr>
            </w:pPr>
            <w:r w:rsidRPr="006D4DAE">
              <w:rPr>
                <w:sz w:val="22"/>
                <w:szCs w:val="22"/>
              </w:rPr>
              <w:t>на дезинфекцию белья и одежды в горячевоздушных камерах</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сухого белья</w:t>
            </w:r>
          </w:p>
        </w:tc>
        <w:tc>
          <w:tcPr>
            <w:tcW w:w="1134" w:type="dxa"/>
            <w:hideMark/>
          </w:tcPr>
          <w:p w:rsidR="006D4DAE" w:rsidRPr="006D4DAE" w:rsidRDefault="006D4DAE" w:rsidP="006D4DAE">
            <w:pPr>
              <w:jc w:val="center"/>
              <w:rPr>
                <w:sz w:val="22"/>
                <w:szCs w:val="22"/>
              </w:rPr>
            </w:pPr>
            <w:r w:rsidRPr="006D4DAE">
              <w:rPr>
                <w:sz w:val="22"/>
                <w:szCs w:val="22"/>
              </w:rPr>
              <w:t>37</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2.3</w:t>
            </w:r>
          </w:p>
        </w:tc>
        <w:tc>
          <w:tcPr>
            <w:tcW w:w="9091" w:type="dxa"/>
            <w:gridSpan w:val="4"/>
            <w:hideMark/>
          </w:tcPr>
          <w:p w:rsidR="006D4DAE" w:rsidRPr="006D4DAE" w:rsidRDefault="006D4DAE" w:rsidP="006D4DAE">
            <w:pPr>
              <w:ind w:left="72"/>
              <w:jc w:val="center"/>
              <w:rPr>
                <w:sz w:val="22"/>
                <w:szCs w:val="22"/>
              </w:rPr>
            </w:pPr>
            <w:r w:rsidRPr="006D4DAE">
              <w:rPr>
                <w:sz w:val="22"/>
                <w:szCs w:val="22"/>
              </w:rPr>
              <w:t>Бани:</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2.3.1</w:t>
            </w:r>
          </w:p>
        </w:tc>
        <w:tc>
          <w:tcPr>
            <w:tcW w:w="4697" w:type="dxa"/>
            <w:hideMark/>
          </w:tcPr>
          <w:p w:rsidR="006D4DAE" w:rsidRPr="006D4DAE" w:rsidRDefault="006D4DAE" w:rsidP="006D4DAE">
            <w:pPr>
              <w:ind w:left="72"/>
              <w:rPr>
                <w:sz w:val="22"/>
                <w:szCs w:val="22"/>
              </w:rPr>
            </w:pPr>
            <w:r w:rsidRPr="006D4DAE">
              <w:rPr>
                <w:sz w:val="22"/>
                <w:szCs w:val="22"/>
              </w:rPr>
              <w:t>мытье без ванн</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помывку</w:t>
            </w:r>
          </w:p>
        </w:tc>
        <w:tc>
          <w:tcPr>
            <w:tcW w:w="1134" w:type="dxa"/>
            <w:hideMark/>
          </w:tcPr>
          <w:p w:rsidR="006D4DAE" w:rsidRPr="006D4DAE" w:rsidRDefault="006D4DAE" w:rsidP="006D4DAE">
            <w:pPr>
              <w:jc w:val="center"/>
              <w:rPr>
                <w:sz w:val="22"/>
                <w:szCs w:val="22"/>
              </w:rPr>
            </w:pPr>
            <w:r w:rsidRPr="006D4DAE">
              <w:rPr>
                <w:sz w:val="22"/>
                <w:szCs w:val="22"/>
              </w:rPr>
              <w:t>1,2</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2.3.2</w:t>
            </w:r>
          </w:p>
        </w:tc>
        <w:tc>
          <w:tcPr>
            <w:tcW w:w="4697" w:type="dxa"/>
            <w:hideMark/>
          </w:tcPr>
          <w:p w:rsidR="006D4DAE" w:rsidRPr="006D4DAE" w:rsidRDefault="006D4DAE" w:rsidP="006D4DAE">
            <w:pPr>
              <w:ind w:left="72"/>
              <w:rPr>
                <w:sz w:val="22"/>
                <w:szCs w:val="22"/>
              </w:rPr>
            </w:pPr>
            <w:r w:rsidRPr="006D4DAE">
              <w:rPr>
                <w:sz w:val="22"/>
                <w:szCs w:val="22"/>
              </w:rPr>
              <w:t>мытье в ваннах</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помывку</w:t>
            </w:r>
          </w:p>
        </w:tc>
        <w:tc>
          <w:tcPr>
            <w:tcW w:w="1134" w:type="dxa"/>
            <w:hideMark/>
          </w:tcPr>
          <w:p w:rsidR="006D4DAE" w:rsidRPr="006D4DAE" w:rsidRDefault="006D4DAE" w:rsidP="006D4DAE">
            <w:pPr>
              <w:jc w:val="center"/>
              <w:rPr>
                <w:sz w:val="22"/>
                <w:szCs w:val="22"/>
              </w:rPr>
            </w:pPr>
            <w:r w:rsidRPr="006D4DAE">
              <w:rPr>
                <w:sz w:val="22"/>
                <w:szCs w:val="22"/>
              </w:rPr>
              <w:t>1,5</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lastRenderedPageBreak/>
              <w:t>3</w:t>
            </w:r>
          </w:p>
        </w:tc>
        <w:tc>
          <w:tcPr>
            <w:tcW w:w="9091" w:type="dxa"/>
            <w:gridSpan w:val="4"/>
            <w:hideMark/>
          </w:tcPr>
          <w:p w:rsidR="006D4DAE" w:rsidRPr="006D4DAE" w:rsidRDefault="006D4DAE" w:rsidP="006D4DAE">
            <w:pPr>
              <w:ind w:left="127"/>
              <w:jc w:val="center"/>
              <w:rPr>
                <w:sz w:val="22"/>
                <w:szCs w:val="22"/>
              </w:rPr>
            </w:pPr>
            <w:r w:rsidRPr="006D4DAE">
              <w:rPr>
                <w:sz w:val="22"/>
                <w:szCs w:val="22"/>
              </w:rPr>
              <w:t>Укрупненный показатель потребления газа предприятиями общественного питания:</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3.1</w:t>
            </w:r>
          </w:p>
        </w:tc>
        <w:tc>
          <w:tcPr>
            <w:tcW w:w="9091" w:type="dxa"/>
            <w:gridSpan w:val="4"/>
            <w:hideMark/>
          </w:tcPr>
          <w:p w:rsidR="006D4DAE" w:rsidRPr="006D4DAE" w:rsidRDefault="006D4DAE" w:rsidP="006D4DAE">
            <w:pPr>
              <w:ind w:left="127"/>
              <w:jc w:val="center"/>
              <w:rPr>
                <w:sz w:val="22"/>
                <w:szCs w:val="22"/>
              </w:rPr>
            </w:pPr>
            <w:r w:rsidRPr="006D4DAE">
              <w:rPr>
                <w:sz w:val="22"/>
                <w:szCs w:val="22"/>
              </w:rPr>
              <w:t>Столовые, рестораны, кафе:</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3.1.1</w:t>
            </w:r>
          </w:p>
        </w:tc>
        <w:tc>
          <w:tcPr>
            <w:tcW w:w="4697" w:type="dxa"/>
            <w:hideMark/>
          </w:tcPr>
          <w:p w:rsidR="006D4DAE" w:rsidRPr="006D4DAE" w:rsidRDefault="006D4DAE" w:rsidP="006D4DAE">
            <w:pPr>
              <w:ind w:left="72"/>
              <w:rPr>
                <w:sz w:val="22"/>
                <w:szCs w:val="22"/>
              </w:rPr>
            </w:pPr>
            <w:r w:rsidRPr="006D4DAE">
              <w:rPr>
                <w:sz w:val="22"/>
                <w:szCs w:val="22"/>
              </w:rPr>
              <w:t>на приготовление обедов (вне зависимости от пропускной способности предприятия)</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обед</w:t>
            </w:r>
          </w:p>
        </w:tc>
        <w:tc>
          <w:tcPr>
            <w:tcW w:w="1134" w:type="dxa"/>
            <w:hideMark/>
          </w:tcPr>
          <w:p w:rsidR="006D4DAE" w:rsidRPr="006D4DAE" w:rsidRDefault="006D4DAE" w:rsidP="006D4DAE">
            <w:pPr>
              <w:jc w:val="center"/>
              <w:rPr>
                <w:sz w:val="22"/>
                <w:szCs w:val="22"/>
              </w:rPr>
            </w:pPr>
            <w:r w:rsidRPr="006D4DAE">
              <w:rPr>
                <w:sz w:val="22"/>
                <w:szCs w:val="22"/>
              </w:rPr>
              <w:t>0,12</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3.1.2</w:t>
            </w:r>
          </w:p>
        </w:tc>
        <w:tc>
          <w:tcPr>
            <w:tcW w:w="4697" w:type="dxa"/>
            <w:hideMark/>
          </w:tcPr>
          <w:p w:rsidR="006D4DAE" w:rsidRPr="006D4DAE" w:rsidRDefault="006D4DAE" w:rsidP="006D4DAE">
            <w:pPr>
              <w:ind w:left="72"/>
              <w:rPr>
                <w:sz w:val="22"/>
                <w:szCs w:val="22"/>
              </w:rPr>
            </w:pPr>
            <w:r w:rsidRPr="006D4DAE">
              <w:rPr>
                <w:sz w:val="22"/>
                <w:szCs w:val="22"/>
              </w:rPr>
              <w:t>на приготовление завтраков или ужинов</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завтрак</w:t>
            </w:r>
          </w:p>
        </w:tc>
        <w:tc>
          <w:tcPr>
            <w:tcW w:w="1134" w:type="dxa"/>
            <w:hideMark/>
          </w:tcPr>
          <w:p w:rsidR="006D4DAE" w:rsidRPr="006D4DAE" w:rsidRDefault="006D4DAE" w:rsidP="006D4DAE">
            <w:pPr>
              <w:jc w:val="center"/>
              <w:rPr>
                <w:sz w:val="22"/>
                <w:szCs w:val="22"/>
              </w:rPr>
            </w:pPr>
            <w:r w:rsidRPr="006D4DAE">
              <w:rPr>
                <w:sz w:val="22"/>
                <w:szCs w:val="22"/>
              </w:rPr>
              <w:t>0,06</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4</w:t>
            </w:r>
          </w:p>
        </w:tc>
        <w:tc>
          <w:tcPr>
            <w:tcW w:w="9091" w:type="dxa"/>
            <w:gridSpan w:val="4"/>
            <w:hideMark/>
          </w:tcPr>
          <w:p w:rsidR="006D4DAE" w:rsidRPr="006D4DAE" w:rsidRDefault="006D4DAE" w:rsidP="006D4DAE">
            <w:pPr>
              <w:ind w:left="72"/>
              <w:jc w:val="center"/>
              <w:rPr>
                <w:sz w:val="22"/>
                <w:szCs w:val="22"/>
              </w:rPr>
            </w:pPr>
            <w:r w:rsidRPr="006D4DAE">
              <w:rPr>
                <w:sz w:val="22"/>
                <w:szCs w:val="22"/>
              </w:rPr>
              <w:t>Укрупненный показатель потребления газа учреждениями здравоохранения:</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4.1</w:t>
            </w:r>
          </w:p>
        </w:tc>
        <w:tc>
          <w:tcPr>
            <w:tcW w:w="9091" w:type="dxa"/>
            <w:gridSpan w:val="4"/>
            <w:hideMark/>
          </w:tcPr>
          <w:p w:rsidR="006D4DAE" w:rsidRPr="006D4DAE" w:rsidRDefault="006D4DAE" w:rsidP="006D4DAE">
            <w:pPr>
              <w:ind w:left="72"/>
              <w:jc w:val="center"/>
              <w:rPr>
                <w:sz w:val="22"/>
                <w:szCs w:val="22"/>
              </w:rPr>
            </w:pPr>
            <w:r w:rsidRPr="006D4DAE">
              <w:rPr>
                <w:sz w:val="22"/>
                <w:szCs w:val="22"/>
              </w:rPr>
              <w:t>Больницы, родильные дома:</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4.1.1</w:t>
            </w:r>
          </w:p>
        </w:tc>
        <w:tc>
          <w:tcPr>
            <w:tcW w:w="4697" w:type="dxa"/>
            <w:hideMark/>
          </w:tcPr>
          <w:p w:rsidR="006D4DAE" w:rsidRPr="006D4DAE" w:rsidRDefault="006D4DAE" w:rsidP="006D4DAE">
            <w:pPr>
              <w:ind w:left="72"/>
              <w:rPr>
                <w:sz w:val="22"/>
                <w:szCs w:val="22"/>
              </w:rPr>
            </w:pPr>
            <w:r w:rsidRPr="006D4DAE">
              <w:rPr>
                <w:sz w:val="22"/>
                <w:szCs w:val="22"/>
              </w:rPr>
              <w:t>на приготовление пищи</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койку в год</w:t>
            </w:r>
          </w:p>
        </w:tc>
        <w:tc>
          <w:tcPr>
            <w:tcW w:w="1134" w:type="dxa"/>
            <w:hideMark/>
          </w:tcPr>
          <w:p w:rsidR="006D4DAE" w:rsidRPr="006D4DAE" w:rsidRDefault="006D4DAE" w:rsidP="006D4DAE">
            <w:pPr>
              <w:jc w:val="center"/>
              <w:rPr>
                <w:sz w:val="22"/>
                <w:szCs w:val="22"/>
              </w:rPr>
            </w:pPr>
            <w:r w:rsidRPr="006D4DAE">
              <w:rPr>
                <w:sz w:val="22"/>
                <w:szCs w:val="22"/>
              </w:rPr>
              <w:t>95</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4.1.2</w:t>
            </w:r>
          </w:p>
        </w:tc>
        <w:tc>
          <w:tcPr>
            <w:tcW w:w="4697" w:type="dxa"/>
            <w:hideMark/>
          </w:tcPr>
          <w:p w:rsidR="006D4DAE" w:rsidRPr="006D4DAE" w:rsidRDefault="006D4DAE" w:rsidP="006D4DAE">
            <w:pPr>
              <w:ind w:left="72"/>
              <w:rPr>
                <w:sz w:val="22"/>
                <w:szCs w:val="22"/>
              </w:rPr>
            </w:pPr>
            <w:r w:rsidRPr="006D4DAE">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койку в год</w:t>
            </w:r>
          </w:p>
        </w:tc>
        <w:tc>
          <w:tcPr>
            <w:tcW w:w="1134" w:type="dxa"/>
            <w:hideMark/>
          </w:tcPr>
          <w:p w:rsidR="006D4DAE" w:rsidRPr="006D4DAE" w:rsidRDefault="006D4DAE" w:rsidP="006D4DAE">
            <w:pPr>
              <w:jc w:val="center"/>
              <w:rPr>
                <w:sz w:val="22"/>
                <w:szCs w:val="22"/>
              </w:rPr>
            </w:pPr>
            <w:r w:rsidRPr="006D4DAE">
              <w:rPr>
                <w:sz w:val="22"/>
                <w:szCs w:val="22"/>
              </w:rPr>
              <w:t>270</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5</w:t>
            </w:r>
          </w:p>
        </w:tc>
        <w:tc>
          <w:tcPr>
            <w:tcW w:w="9091" w:type="dxa"/>
            <w:gridSpan w:val="4"/>
            <w:hideMark/>
          </w:tcPr>
          <w:p w:rsidR="006D4DAE" w:rsidRPr="006D4DAE" w:rsidRDefault="006D4DAE" w:rsidP="006D4DAE">
            <w:pPr>
              <w:ind w:left="72"/>
              <w:jc w:val="center"/>
              <w:rPr>
                <w:sz w:val="22"/>
                <w:szCs w:val="22"/>
              </w:rPr>
            </w:pPr>
            <w:r w:rsidRPr="006D4DAE">
              <w:rPr>
                <w:sz w:val="22"/>
                <w:szCs w:val="22"/>
              </w:rPr>
              <w:t>Укрупненный показатель потребления газа предприятиями по производству хлеба и кондитерских изделий:</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5.1</w:t>
            </w:r>
          </w:p>
        </w:tc>
        <w:tc>
          <w:tcPr>
            <w:tcW w:w="9091" w:type="dxa"/>
            <w:gridSpan w:val="4"/>
            <w:hideMark/>
          </w:tcPr>
          <w:p w:rsidR="006D4DAE" w:rsidRPr="006D4DAE" w:rsidRDefault="006D4DAE" w:rsidP="006D4DAE">
            <w:pPr>
              <w:ind w:left="72"/>
              <w:jc w:val="center"/>
              <w:rPr>
                <w:sz w:val="22"/>
                <w:szCs w:val="22"/>
              </w:rPr>
            </w:pPr>
            <w:r w:rsidRPr="006D4DAE">
              <w:rPr>
                <w:sz w:val="22"/>
                <w:szCs w:val="22"/>
              </w:rPr>
              <w:t>Хлебозаводы, комбинаты, пекарни:</w:t>
            </w:r>
          </w:p>
        </w:tc>
      </w:tr>
      <w:tr w:rsidR="006D4DAE" w:rsidRPr="006D4DAE" w:rsidTr="006D4DAE">
        <w:trPr>
          <w:trHeight w:val="240"/>
        </w:trPr>
        <w:tc>
          <w:tcPr>
            <w:tcW w:w="656" w:type="dxa"/>
            <w:hideMark/>
          </w:tcPr>
          <w:p w:rsidR="006D4DAE" w:rsidRPr="006D4DAE" w:rsidRDefault="006D4DAE" w:rsidP="006D4DAE">
            <w:pPr>
              <w:jc w:val="center"/>
              <w:rPr>
                <w:sz w:val="22"/>
                <w:szCs w:val="22"/>
              </w:rPr>
            </w:pPr>
            <w:r w:rsidRPr="006D4DAE">
              <w:rPr>
                <w:sz w:val="22"/>
                <w:szCs w:val="22"/>
              </w:rPr>
              <w:t>5.1.1</w:t>
            </w:r>
          </w:p>
        </w:tc>
        <w:tc>
          <w:tcPr>
            <w:tcW w:w="4697" w:type="dxa"/>
            <w:hideMark/>
          </w:tcPr>
          <w:p w:rsidR="006D4DAE" w:rsidRPr="006D4DAE" w:rsidRDefault="006D4DAE" w:rsidP="006D4DAE">
            <w:pPr>
              <w:ind w:left="72"/>
              <w:rPr>
                <w:sz w:val="22"/>
                <w:szCs w:val="22"/>
              </w:rPr>
            </w:pPr>
            <w:r w:rsidRPr="006D4DAE">
              <w:rPr>
                <w:sz w:val="22"/>
                <w:szCs w:val="22"/>
              </w:rPr>
              <w:t>на выпечку хлеба формового</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изделий</w:t>
            </w:r>
          </w:p>
        </w:tc>
        <w:tc>
          <w:tcPr>
            <w:tcW w:w="1134" w:type="dxa"/>
            <w:hideMark/>
          </w:tcPr>
          <w:p w:rsidR="006D4DAE" w:rsidRPr="006D4DAE" w:rsidRDefault="006D4DAE" w:rsidP="006D4DAE">
            <w:pPr>
              <w:jc w:val="center"/>
              <w:rPr>
                <w:sz w:val="22"/>
                <w:szCs w:val="22"/>
              </w:rPr>
            </w:pPr>
            <w:r w:rsidRPr="006D4DAE">
              <w:rPr>
                <w:sz w:val="22"/>
                <w:szCs w:val="22"/>
              </w:rPr>
              <w:t>75</w:t>
            </w:r>
          </w:p>
        </w:tc>
        <w:tc>
          <w:tcPr>
            <w:tcW w:w="1559" w:type="dxa"/>
            <w:vMerge w:val="restart"/>
            <w:hideMark/>
          </w:tcPr>
          <w:p w:rsidR="006D4DAE" w:rsidRPr="006D4DAE" w:rsidRDefault="006D4DAE" w:rsidP="006D4DAE">
            <w:pPr>
              <w:jc w:val="center"/>
              <w:rPr>
                <w:sz w:val="22"/>
                <w:szCs w:val="22"/>
              </w:rPr>
            </w:pPr>
            <w:r w:rsidRPr="006D4DAE">
              <w:rPr>
                <w:sz w:val="22"/>
                <w:szCs w:val="22"/>
              </w:rPr>
              <w:t>СП 124.13330.2012, СП 42-101-2003, таб. А.1</w:t>
            </w: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5.1.2</w:t>
            </w:r>
          </w:p>
        </w:tc>
        <w:tc>
          <w:tcPr>
            <w:tcW w:w="4697" w:type="dxa"/>
            <w:hideMark/>
          </w:tcPr>
          <w:p w:rsidR="006D4DAE" w:rsidRPr="006D4DAE" w:rsidRDefault="006D4DAE" w:rsidP="006D4DAE">
            <w:pPr>
              <w:ind w:left="72"/>
              <w:rPr>
                <w:sz w:val="22"/>
                <w:szCs w:val="22"/>
              </w:rPr>
            </w:pPr>
            <w:r w:rsidRPr="006D4DAE">
              <w:rPr>
                <w:sz w:val="22"/>
                <w:szCs w:val="22"/>
              </w:rPr>
              <w:t>на выпечку хлеба подового, батонов, булок, сдобы</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изделий</w:t>
            </w:r>
          </w:p>
        </w:tc>
        <w:tc>
          <w:tcPr>
            <w:tcW w:w="1134" w:type="dxa"/>
            <w:hideMark/>
          </w:tcPr>
          <w:p w:rsidR="006D4DAE" w:rsidRPr="006D4DAE" w:rsidRDefault="006D4DAE" w:rsidP="006D4DAE">
            <w:pPr>
              <w:jc w:val="center"/>
              <w:rPr>
                <w:sz w:val="22"/>
                <w:szCs w:val="22"/>
              </w:rPr>
            </w:pPr>
            <w:r w:rsidRPr="006D4DAE">
              <w:rPr>
                <w:sz w:val="22"/>
                <w:szCs w:val="22"/>
              </w:rPr>
              <w:t>160</w:t>
            </w:r>
          </w:p>
        </w:tc>
        <w:tc>
          <w:tcPr>
            <w:tcW w:w="1559" w:type="dxa"/>
            <w:vMerge/>
            <w:hideMark/>
          </w:tcPr>
          <w:p w:rsidR="006D4DAE" w:rsidRPr="006D4DAE" w:rsidRDefault="006D4DAE" w:rsidP="006D4DAE">
            <w:pPr>
              <w:rPr>
                <w:sz w:val="22"/>
                <w:szCs w:val="22"/>
              </w:rPr>
            </w:pPr>
          </w:p>
        </w:tc>
      </w:tr>
      <w:tr w:rsidR="006D4DAE" w:rsidRPr="006D4DAE" w:rsidTr="006D4DAE">
        <w:tc>
          <w:tcPr>
            <w:tcW w:w="656" w:type="dxa"/>
            <w:hideMark/>
          </w:tcPr>
          <w:p w:rsidR="006D4DAE" w:rsidRPr="006D4DAE" w:rsidRDefault="006D4DAE" w:rsidP="006D4DAE">
            <w:pPr>
              <w:jc w:val="center"/>
              <w:rPr>
                <w:sz w:val="22"/>
                <w:szCs w:val="22"/>
              </w:rPr>
            </w:pPr>
            <w:r w:rsidRPr="006D4DAE">
              <w:rPr>
                <w:sz w:val="22"/>
                <w:szCs w:val="22"/>
              </w:rPr>
              <w:t>5.1.3</w:t>
            </w:r>
          </w:p>
        </w:tc>
        <w:tc>
          <w:tcPr>
            <w:tcW w:w="4697" w:type="dxa"/>
            <w:hideMark/>
          </w:tcPr>
          <w:p w:rsidR="006D4DAE" w:rsidRPr="006D4DAE" w:rsidRDefault="006D4DAE" w:rsidP="006D4DAE">
            <w:pPr>
              <w:ind w:left="72"/>
              <w:rPr>
                <w:sz w:val="22"/>
                <w:szCs w:val="22"/>
              </w:rPr>
            </w:pPr>
            <w:r w:rsidRPr="006D4DAE">
              <w:rPr>
                <w:sz w:val="22"/>
                <w:szCs w:val="22"/>
              </w:rPr>
              <w:t>на выпечку кондитерских изделий (тортов, пирожных, печенья, пряников и т.п.)</w:t>
            </w:r>
          </w:p>
        </w:tc>
        <w:tc>
          <w:tcPr>
            <w:tcW w:w="1701" w:type="dxa"/>
            <w:hideMark/>
          </w:tcPr>
          <w:p w:rsidR="006D4DAE" w:rsidRPr="006D4DAE" w:rsidRDefault="006D4DAE" w:rsidP="006D4DAE">
            <w:pPr>
              <w:ind w:left="127"/>
              <w:rPr>
                <w:sz w:val="22"/>
                <w:szCs w:val="22"/>
              </w:rPr>
            </w:pPr>
            <w:r w:rsidRPr="006D4DAE">
              <w:rPr>
                <w:sz w:val="22"/>
                <w:szCs w:val="22"/>
              </w:rPr>
              <w:t>м</w:t>
            </w:r>
            <w:r w:rsidRPr="006D4DAE">
              <w:rPr>
                <w:sz w:val="22"/>
                <w:szCs w:val="22"/>
                <w:vertAlign w:val="superscript"/>
              </w:rPr>
              <w:t>3</w:t>
            </w:r>
            <w:r w:rsidRPr="006D4DAE">
              <w:rPr>
                <w:sz w:val="22"/>
                <w:szCs w:val="22"/>
              </w:rPr>
              <w:t xml:space="preserve"> на 1 т изделий</w:t>
            </w:r>
          </w:p>
        </w:tc>
        <w:tc>
          <w:tcPr>
            <w:tcW w:w="1134" w:type="dxa"/>
            <w:hideMark/>
          </w:tcPr>
          <w:p w:rsidR="006D4DAE" w:rsidRPr="006D4DAE" w:rsidRDefault="006D4DAE" w:rsidP="006D4DAE">
            <w:pPr>
              <w:jc w:val="center"/>
              <w:rPr>
                <w:sz w:val="22"/>
                <w:szCs w:val="22"/>
              </w:rPr>
            </w:pPr>
            <w:r w:rsidRPr="006D4DAE">
              <w:rPr>
                <w:sz w:val="22"/>
                <w:szCs w:val="22"/>
              </w:rPr>
              <w:t>230</w:t>
            </w:r>
          </w:p>
        </w:tc>
        <w:tc>
          <w:tcPr>
            <w:tcW w:w="1559" w:type="dxa"/>
            <w:vMerge/>
            <w:hideMark/>
          </w:tcPr>
          <w:p w:rsidR="006D4DAE" w:rsidRPr="006D4DAE" w:rsidRDefault="006D4DAE" w:rsidP="006D4DAE">
            <w:pPr>
              <w:rPr>
                <w:sz w:val="22"/>
                <w:szCs w:val="22"/>
              </w:rPr>
            </w:pPr>
          </w:p>
        </w:tc>
      </w:tr>
    </w:tbl>
    <w:p w:rsidR="006D4DAE" w:rsidRPr="006D4DAE" w:rsidRDefault="006D4DAE" w:rsidP="006D4DAE">
      <w:pPr>
        <w:spacing w:before="240" w:after="0" w:line="240" w:lineRule="auto"/>
        <w:ind w:right="127" w:firstLine="851"/>
        <w:jc w:val="both"/>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Примечания:</w:t>
      </w:r>
    </w:p>
    <w:p w:rsidR="006D4DAE" w:rsidRPr="006D4DAE" w:rsidRDefault="006D4DAE" w:rsidP="006D4DAE">
      <w:pPr>
        <w:spacing w:after="0" w:line="240" w:lineRule="auto"/>
        <w:ind w:right="127"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6D4DAE" w:rsidRPr="006D4DAE" w:rsidRDefault="006D4DAE" w:rsidP="006D4DAE">
      <w:pPr>
        <w:spacing w:after="0" w:line="240" w:lineRule="auto"/>
        <w:ind w:right="127"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6D4DAE">
        <w:rPr>
          <w:rFonts w:ascii="Times New Roman" w:eastAsia="Times New Roman" w:hAnsi="Times New Roman" w:cs="Times New Roman"/>
          <w:lang w:eastAsia="ru-RU"/>
        </w:rPr>
        <w:t>3. Годовые расходы газа на нужды промышленных предприятий следует определять по данным топливопротребления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6D4DAE">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5" w:anchor="/document/12147362/entry/0" w:history="1">
        <w:r w:rsidRPr="006D4DAE">
          <w:rPr>
            <w:rFonts w:ascii="Times New Roman" w:eastAsia="Times New Roman" w:hAnsi="Times New Roman" w:cs="Times New Roman"/>
            <w:lang w:eastAsia="ru-RU"/>
          </w:rPr>
          <w:t>Постановлению</w:t>
        </w:r>
      </w:hyperlink>
      <w:r w:rsidRPr="006D4DAE">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6" w:anchor="/document/71777182/entry/1" w:history="1">
        <w:r w:rsidRPr="006D4DAE">
          <w:rPr>
            <w:rFonts w:ascii="Times New Roman" w:eastAsia="Times New Roman" w:hAnsi="Times New Roman" w:cs="Times New Roman"/>
            <w:lang w:eastAsia="ru-RU"/>
          </w:rPr>
          <w:t>от 29.09.2017</w:t>
        </w:r>
      </w:hyperlink>
      <w:r w:rsidRPr="006D4DAE">
        <w:rPr>
          <w:rFonts w:ascii="Times New Roman" w:eastAsia="Times New Roman" w:hAnsi="Times New Roman" w:cs="Times New Roman"/>
          <w:lang w:eastAsia="ru-RU"/>
        </w:rPr>
        <w:t>) (далее - </w:t>
      </w:r>
      <w:hyperlink r:id="rId37" w:anchor="/document/12147362/entry/0" w:history="1">
        <w:r w:rsidRPr="006D4DAE">
          <w:rPr>
            <w:rFonts w:ascii="Times New Roman" w:eastAsia="Times New Roman" w:hAnsi="Times New Roman" w:cs="Times New Roman"/>
            <w:lang w:eastAsia="ru-RU"/>
          </w:rPr>
          <w:t>постановление</w:t>
        </w:r>
      </w:hyperlink>
      <w:r w:rsidRPr="006D4DAE">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6D4DAE">
        <w:rPr>
          <w:rFonts w:ascii="Times New Roman" w:eastAsia="Times New Roman" w:hAnsi="Times New Roman" w:cs="Times New Roman"/>
          <w:lang w:eastAsia="ru-RU"/>
        </w:rPr>
        <w:t> кв. м общей площади зданий.</w:t>
      </w:r>
    </w:p>
    <w:p w:rsidR="006D4DAE" w:rsidRPr="006D4DAE" w:rsidRDefault="006D4DAE" w:rsidP="006D4DAE">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6D4DAE">
        <w:rPr>
          <w:rFonts w:ascii="Times New Roman" w:eastAsia="Times New Roman" w:hAnsi="Times New Roman" w:cs="Times New Roman"/>
          <w:lang w:eastAsia="ru-RU"/>
        </w:rPr>
        <w:t>приведены</w:t>
      </w:r>
      <w:proofErr w:type="gramEnd"/>
      <w:r w:rsidRPr="006D4DAE">
        <w:rPr>
          <w:rFonts w:ascii="Times New Roman" w:eastAsia="Times New Roman" w:hAnsi="Times New Roman" w:cs="Times New Roman"/>
          <w:lang w:eastAsia="ru-RU"/>
        </w:rPr>
        <w:t xml:space="preserve"> ниже.</w:t>
      </w:r>
    </w:p>
    <w:p w:rsidR="006D4DAE" w:rsidRPr="006D4DAE" w:rsidRDefault="006D4DAE" w:rsidP="006D4DAE">
      <w:pPr>
        <w:shd w:val="clear" w:color="auto" w:fill="FFFFFF"/>
        <w:spacing w:before="24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таблица 1.2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ind w:firstLine="851"/>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общей площади здания</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N</w:t>
            </w:r>
            <w:r w:rsidRPr="006D4DAE">
              <w:rPr>
                <w:rFonts w:eastAsia="Calibri"/>
              </w:rPr>
              <w:br/>
            </w:r>
            <w:proofErr w:type="gramStart"/>
            <w:r w:rsidRPr="006D4DAE">
              <w:rPr>
                <w:rFonts w:eastAsia="Calibri"/>
              </w:rPr>
              <w:t>п</w:t>
            </w:r>
            <w:proofErr w:type="gramEnd"/>
            <w:r w:rsidRPr="006D4DAE">
              <w:rPr>
                <w:rFonts w:eastAsia="Calibri"/>
              </w:rPr>
              <w:t>/п</w:t>
            </w:r>
          </w:p>
        </w:tc>
        <w:tc>
          <w:tcPr>
            <w:tcW w:w="2317" w:type="dxa"/>
            <w:hideMark/>
          </w:tcPr>
          <w:p w:rsidR="006D4DAE" w:rsidRPr="006D4DAE" w:rsidRDefault="006D4DAE" w:rsidP="006D4DAE">
            <w:pPr>
              <w:jc w:val="center"/>
              <w:rPr>
                <w:rFonts w:eastAsia="Calibri"/>
              </w:rPr>
            </w:pPr>
            <w:r w:rsidRPr="006D4DAE">
              <w:rPr>
                <w:rFonts w:eastAsia="Calibri"/>
              </w:rPr>
              <w:t>Наименование норматива, потребители ресурса</w:t>
            </w:r>
          </w:p>
        </w:tc>
        <w:tc>
          <w:tcPr>
            <w:tcW w:w="3402" w:type="dxa"/>
            <w:hideMark/>
          </w:tcPr>
          <w:p w:rsidR="006D4DAE" w:rsidRPr="006D4DAE" w:rsidRDefault="006D4DAE" w:rsidP="006D4DAE">
            <w:pPr>
              <w:jc w:val="center"/>
              <w:rPr>
                <w:rFonts w:eastAsia="Calibri"/>
              </w:rPr>
            </w:pPr>
            <w:r w:rsidRPr="006D4DAE">
              <w:rPr>
                <w:rFonts w:eastAsia="Calibri"/>
              </w:rPr>
              <w:t>Единица измерения</w:t>
            </w:r>
          </w:p>
        </w:tc>
        <w:tc>
          <w:tcPr>
            <w:tcW w:w="1134" w:type="dxa"/>
            <w:hideMark/>
          </w:tcPr>
          <w:p w:rsidR="006D4DAE" w:rsidRPr="006D4DAE" w:rsidRDefault="006D4DAE" w:rsidP="006D4DAE">
            <w:pPr>
              <w:ind w:left="-15" w:right="-59"/>
              <w:jc w:val="center"/>
              <w:rPr>
                <w:rFonts w:eastAsia="Calibri"/>
              </w:rPr>
            </w:pPr>
            <w:r w:rsidRPr="006D4DAE">
              <w:rPr>
                <w:rFonts w:eastAsia="Calibri"/>
              </w:rPr>
              <w:t>Величина*</w:t>
            </w:r>
          </w:p>
        </w:tc>
        <w:tc>
          <w:tcPr>
            <w:tcW w:w="2219" w:type="dxa"/>
            <w:hideMark/>
          </w:tcPr>
          <w:p w:rsidR="006D4DAE" w:rsidRPr="006D4DAE" w:rsidRDefault="006D4DAE" w:rsidP="006D4DAE">
            <w:pPr>
              <w:ind w:left="127" w:right="127"/>
              <w:jc w:val="center"/>
              <w:rPr>
                <w:rFonts w:eastAsia="Calibri"/>
              </w:rPr>
            </w:pPr>
            <w:r w:rsidRPr="006D4DAE">
              <w:rPr>
                <w:rFonts w:eastAsia="Calibri"/>
              </w:rPr>
              <w:t>Обоснование</w:t>
            </w: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w:t>
            </w:r>
          </w:p>
        </w:tc>
        <w:tc>
          <w:tcPr>
            <w:tcW w:w="9072" w:type="dxa"/>
            <w:gridSpan w:val="4"/>
            <w:hideMark/>
          </w:tcPr>
          <w:p w:rsidR="006D4DAE" w:rsidRPr="006D4DAE" w:rsidRDefault="006D4DAE" w:rsidP="006D4DAE">
            <w:pPr>
              <w:ind w:left="127" w:right="127"/>
              <w:rPr>
                <w:rFonts w:eastAsia="Calibri"/>
              </w:rPr>
            </w:pPr>
            <w:r w:rsidRPr="006D4DAE">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6D4DAE" w:rsidRPr="006D4DAE" w:rsidTr="006D4DAE">
        <w:trPr>
          <w:trHeight w:val="240"/>
        </w:trPr>
        <w:tc>
          <w:tcPr>
            <w:tcW w:w="675" w:type="dxa"/>
            <w:hideMark/>
          </w:tcPr>
          <w:p w:rsidR="006D4DAE" w:rsidRPr="006D4DAE" w:rsidRDefault="006D4DAE" w:rsidP="006D4DAE">
            <w:pPr>
              <w:jc w:val="center"/>
              <w:rPr>
                <w:rFonts w:eastAsia="Calibri"/>
              </w:rPr>
            </w:pPr>
            <w:r w:rsidRPr="006D4DAE">
              <w:rPr>
                <w:rFonts w:eastAsia="Calibri"/>
              </w:rPr>
              <w:t>1.1</w:t>
            </w:r>
          </w:p>
        </w:tc>
        <w:tc>
          <w:tcPr>
            <w:tcW w:w="2317" w:type="dxa"/>
            <w:hideMark/>
          </w:tcPr>
          <w:p w:rsidR="006D4DAE" w:rsidRPr="006D4DAE" w:rsidRDefault="006D4DAE" w:rsidP="006D4DAE">
            <w:pPr>
              <w:ind w:left="259" w:right="-298"/>
              <w:rPr>
                <w:rFonts w:eastAsia="Calibri"/>
              </w:rPr>
            </w:pPr>
            <w:r w:rsidRPr="006D4DAE">
              <w:rPr>
                <w:rFonts w:eastAsia="Calibri"/>
              </w:rPr>
              <w:t>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128</w:t>
            </w:r>
          </w:p>
        </w:tc>
        <w:tc>
          <w:tcPr>
            <w:tcW w:w="2219" w:type="dxa"/>
            <w:vMerge w:val="restart"/>
            <w:hideMark/>
          </w:tcPr>
          <w:p w:rsidR="006D4DAE" w:rsidRPr="006D4DAE" w:rsidRDefault="009D39F5" w:rsidP="006D4DAE">
            <w:pPr>
              <w:ind w:left="127" w:right="127"/>
              <w:rPr>
                <w:rFonts w:eastAsia="Calibri"/>
              </w:rPr>
            </w:pPr>
            <w:hyperlink r:id="rId38" w:anchor="/document/12147362/entry/0" w:history="1">
              <w:r w:rsidR="006D4DAE" w:rsidRPr="006D4DAE">
                <w:rPr>
                  <w:rFonts w:eastAsia="Calibri"/>
                </w:rPr>
                <w:t>Постановление</w:t>
              </w:r>
            </w:hyperlink>
            <w:r w:rsidR="006D4DAE" w:rsidRPr="006D4DAE">
              <w:rPr>
                <w:rFonts w:eastAsia="Calibri"/>
              </w:rPr>
              <w:t xml:space="preserve">        Правительства        </w:t>
            </w:r>
          </w:p>
          <w:p w:rsidR="006D4DAE" w:rsidRPr="006D4DAE" w:rsidRDefault="006D4DAE" w:rsidP="006D4DAE">
            <w:pPr>
              <w:ind w:left="127" w:right="127"/>
              <w:rPr>
                <w:rFonts w:eastAsia="Calibri"/>
              </w:rPr>
            </w:pPr>
            <w:r w:rsidRPr="006D4DAE">
              <w:rPr>
                <w:rFonts w:eastAsia="Calibri"/>
              </w:rPr>
              <w:lastRenderedPageBreak/>
              <w:t>от 23.05.2006 N 306, </w:t>
            </w:r>
            <w:hyperlink r:id="rId39" w:anchor="/document/12147362/entry/20220" w:history="1">
              <w:r w:rsidRPr="006D4DAE">
                <w:rPr>
                  <w:rFonts w:eastAsia="Calibri"/>
                </w:rPr>
                <w:t>таблица N 4</w:t>
              </w:r>
            </w:hyperlink>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1.2</w:t>
            </w:r>
          </w:p>
        </w:tc>
        <w:tc>
          <w:tcPr>
            <w:tcW w:w="2317" w:type="dxa"/>
            <w:hideMark/>
          </w:tcPr>
          <w:p w:rsidR="006D4DAE" w:rsidRPr="006D4DAE" w:rsidRDefault="006D4DAE" w:rsidP="006D4DAE">
            <w:pPr>
              <w:ind w:left="259" w:right="-298"/>
              <w:rPr>
                <w:rFonts w:eastAsia="Calibri"/>
              </w:rPr>
            </w:pPr>
            <w:r w:rsidRPr="006D4DAE">
              <w:rPr>
                <w:rFonts w:eastAsia="Calibri"/>
              </w:rPr>
              <w:t>2-этажные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121</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lastRenderedPageBreak/>
              <w:t>1.3</w:t>
            </w:r>
          </w:p>
        </w:tc>
        <w:tc>
          <w:tcPr>
            <w:tcW w:w="2317" w:type="dxa"/>
            <w:hideMark/>
          </w:tcPr>
          <w:p w:rsidR="006D4DAE" w:rsidRPr="006D4DAE" w:rsidRDefault="006D4DAE" w:rsidP="006D4DAE">
            <w:pPr>
              <w:ind w:left="259" w:right="-298"/>
              <w:rPr>
                <w:rFonts w:eastAsia="Calibri"/>
              </w:rPr>
            </w:pPr>
            <w:r w:rsidRPr="006D4DAE">
              <w:rPr>
                <w:rFonts w:eastAsia="Calibri"/>
              </w:rPr>
              <w:t>3-4-этажные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67</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lastRenderedPageBreak/>
              <w:t>1.4</w:t>
            </w:r>
          </w:p>
        </w:tc>
        <w:tc>
          <w:tcPr>
            <w:tcW w:w="2317" w:type="dxa"/>
            <w:hideMark/>
          </w:tcPr>
          <w:p w:rsidR="006D4DAE" w:rsidRPr="006D4DAE" w:rsidRDefault="006D4DAE" w:rsidP="006D4DAE">
            <w:pPr>
              <w:ind w:left="259" w:right="-298"/>
              <w:rPr>
                <w:rFonts w:eastAsia="Calibri"/>
              </w:rPr>
            </w:pPr>
            <w:r w:rsidRPr="006D4DAE">
              <w:rPr>
                <w:rFonts w:eastAsia="Calibri"/>
              </w:rPr>
              <w:t>5-9-этажные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56</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1.5</w:t>
            </w:r>
          </w:p>
        </w:tc>
        <w:tc>
          <w:tcPr>
            <w:tcW w:w="2317" w:type="dxa"/>
            <w:hideMark/>
          </w:tcPr>
          <w:p w:rsidR="006D4DAE" w:rsidRPr="006D4DAE" w:rsidRDefault="006D4DAE" w:rsidP="006D4DAE">
            <w:pPr>
              <w:ind w:left="259" w:right="-298"/>
              <w:rPr>
                <w:rFonts w:eastAsia="Calibri"/>
              </w:rPr>
            </w:pPr>
            <w:r w:rsidRPr="006D4DAE">
              <w:rPr>
                <w:rFonts w:eastAsia="Calibri"/>
              </w:rPr>
              <w:t>10-этажные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50</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1.6</w:t>
            </w:r>
          </w:p>
        </w:tc>
        <w:tc>
          <w:tcPr>
            <w:tcW w:w="2317" w:type="dxa"/>
            <w:hideMark/>
          </w:tcPr>
          <w:p w:rsidR="006D4DAE" w:rsidRPr="006D4DAE" w:rsidRDefault="006D4DAE" w:rsidP="006D4DAE">
            <w:pPr>
              <w:ind w:left="259" w:right="-298"/>
              <w:rPr>
                <w:rFonts w:eastAsia="Calibri"/>
              </w:rPr>
            </w:pPr>
            <w:r w:rsidRPr="006D4DAE">
              <w:rPr>
                <w:rFonts w:eastAsia="Calibri"/>
              </w:rPr>
              <w:t>11-этажные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48</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1.7</w:t>
            </w:r>
          </w:p>
        </w:tc>
        <w:tc>
          <w:tcPr>
            <w:tcW w:w="2317" w:type="dxa"/>
            <w:hideMark/>
          </w:tcPr>
          <w:p w:rsidR="006D4DAE" w:rsidRPr="006D4DAE" w:rsidRDefault="006D4DAE" w:rsidP="006D4DAE">
            <w:pPr>
              <w:ind w:left="259" w:right="-298"/>
              <w:rPr>
                <w:rFonts w:eastAsia="Calibri"/>
              </w:rPr>
            </w:pPr>
            <w:r w:rsidRPr="006D4DAE">
              <w:rPr>
                <w:rFonts w:eastAsia="Calibri"/>
              </w:rPr>
              <w:t>12-этажные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48</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1.8</w:t>
            </w:r>
          </w:p>
        </w:tc>
        <w:tc>
          <w:tcPr>
            <w:tcW w:w="2317" w:type="dxa"/>
            <w:hideMark/>
          </w:tcPr>
          <w:p w:rsidR="006D4DAE" w:rsidRPr="006D4DAE" w:rsidRDefault="006D4DAE" w:rsidP="006D4DAE">
            <w:pPr>
              <w:ind w:left="259" w:right="-298"/>
              <w:rPr>
                <w:rFonts w:eastAsia="Calibri"/>
              </w:rPr>
            </w:pPr>
            <w:r w:rsidRPr="006D4DAE">
              <w:rPr>
                <w:rFonts w:eastAsia="Calibri"/>
              </w:rPr>
              <w:t>13-этажные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49</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1.9</w:t>
            </w:r>
          </w:p>
        </w:tc>
        <w:tc>
          <w:tcPr>
            <w:tcW w:w="2317" w:type="dxa"/>
            <w:hideMark/>
          </w:tcPr>
          <w:p w:rsidR="006D4DAE" w:rsidRPr="006D4DAE" w:rsidRDefault="006D4DAE" w:rsidP="006D4DAE">
            <w:pPr>
              <w:ind w:left="259" w:right="-298"/>
              <w:rPr>
                <w:rFonts w:eastAsia="Calibri"/>
              </w:rPr>
            </w:pPr>
            <w:r w:rsidRPr="006D4DAE">
              <w:rPr>
                <w:rFonts w:eastAsia="Calibri"/>
              </w:rPr>
              <w:t>14-этажные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49</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1.10</w:t>
            </w:r>
          </w:p>
        </w:tc>
        <w:tc>
          <w:tcPr>
            <w:tcW w:w="2317" w:type="dxa"/>
            <w:hideMark/>
          </w:tcPr>
          <w:p w:rsidR="006D4DAE" w:rsidRPr="006D4DAE" w:rsidRDefault="006D4DAE" w:rsidP="006D4DAE">
            <w:pPr>
              <w:ind w:left="259" w:right="-298"/>
              <w:rPr>
                <w:rFonts w:eastAsia="Calibri"/>
              </w:rPr>
            </w:pPr>
            <w:r w:rsidRPr="006D4DAE">
              <w:rPr>
                <w:rFonts w:eastAsia="Calibri"/>
              </w:rPr>
              <w:t>15-этажные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51</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1.11</w:t>
            </w:r>
          </w:p>
        </w:tc>
        <w:tc>
          <w:tcPr>
            <w:tcW w:w="2317" w:type="dxa"/>
            <w:hideMark/>
          </w:tcPr>
          <w:p w:rsidR="006D4DAE" w:rsidRPr="006D4DAE" w:rsidRDefault="006D4DAE" w:rsidP="006D4DAE">
            <w:pPr>
              <w:ind w:left="259" w:right="-298"/>
              <w:rPr>
                <w:rFonts w:eastAsia="Calibri"/>
              </w:rPr>
            </w:pPr>
            <w:r w:rsidRPr="006D4DAE">
              <w:rPr>
                <w:rFonts w:eastAsia="Calibri"/>
              </w:rPr>
              <w:t>16 и более этажей</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53</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w:t>
            </w:r>
          </w:p>
        </w:tc>
        <w:tc>
          <w:tcPr>
            <w:tcW w:w="9072" w:type="dxa"/>
            <w:gridSpan w:val="4"/>
            <w:hideMark/>
          </w:tcPr>
          <w:p w:rsidR="006D4DAE" w:rsidRPr="006D4DAE" w:rsidRDefault="006D4DAE" w:rsidP="006D4DAE">
            <w:pPr>
              <w:ind w:left="127" w:right="127"/>
              <w:jc w:val="center"/>
              <w:rPr>
                <w:rFonts w:eastAsia="Calibri"/>
              </w:rPr>
            </w:pPr>
            <w:r w:rsidRPr="006D4DAE">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6D4DAE" w:rsidRPr="006D4DAE" w:rsidTr="006D4DAE">
        <w:trPr>
          <w:trHeight w:val="240"/>
        </w:trPr>
        <w:tc>
          <w:tcPr>
            <w:tcW w:w="675" w:type="dxa"/>
            <w:hideMark/>
          </w:tcPr>
          <w:p w:rsidR="006D4DAE" w:rsidRPr="006D4DAE" w:rsidRDefault="006D4DAE" w:rsidP="006D4DAE">
            <w:pPr>
              <w:jc w:val="center"/>
              <w:rPr>
                <w:rFonts w:eastAsia="Calibri"/>
              </w:rPr>
            </w:pPr>
            <w:r w:rsidRPr="006D4DAE">
              <w:rPr>
                <w:rFonts w:eastAsia="Calibri"/>
              </w:rPr>
              <w:t>2.1</w:t>
            </w:r>
          </w:p>
        </w:tc>
        <w:tc>
          <w:tcPr>
            <w:tcW w:w="2317" w:type="dxa"/>
            <w:hideMark/>
          </w:tcPr>
          <w:p w:rsidR="006D4DAE" w:rsidRPr="006D4DAE" w:rsidRDefault="006D4DAE" w:rsidP="006D4DAE">
            <w:pPr>
              <w:ind w:left="259" w:right="-298"/>
              <w:rPr>
                <w:rFonts w:eastAsia="Calibri"/>
              </w:rPr>
            </w:pPr>
            <w:r w:rsidRPr="006D4DAE">
              <w:rPr>
                <w:rFonts w:eastAsia="Calibri"/>
              </w:rPr>
              <w:t>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34</w:t>
            </w:r>
          </w:p>
        </w:tc>
        <w:tc>
          <w:tcPr>
            <w:tcW w:w="2219" w:type="dxa"/>
            <w:vMerge w:val="restart"/>
            <w:hideMark/>
          </w:tcPr>
          <w:p w:rsidR="006D4DAE" w:rsidRPr="006D4DAE" w:rsidRDefault="009D39F5" w:rsidP="006D4DAE">
            <w:pPr>
              <w:ind w:left="127" w:right="127"/>
              <w:rPr>
                <w:rFonts w:eastAsia="Calibri"/>
              </w:rPr>
            </w:pPr>
            <w:hyperlink r:id="rId40" w:anchor="/document/12147362/entry/0" w:history="1">
              <w:r w:rsidR="006D4DAE" w:rsidRPr="006D4DAE">
                <w:rPr>
                  <w:rFonts w:eastAsia="Calibri"/>
                </w:rPr>
                <w:t>Постановление</w:t>
              </w:r>
            </w:hyperlink>
            <w:r w:rsidR="006D4DAE" w:rsidRPr="006D4DAE">
              <w:rPr>
                <w:rFonts w:eastAsia="Calibri"/>
              </w:rPr>
              <w:t xml:space="preserve">  Правительства  </w:t>
            </w:r>
          </w:p>
          <w:p w:rsidR="006D4DAE" w:rsidRPr="006D4DAE" w:rsidRDefault="006D4DAE" w:rsidP="006D4DAE">
            <w:pPr>
              <w:ind w:left="127" w:right="127"/>
              <w:rPr>
                <w:rFonts w:eastAsia="Calibri"/>
              </w:rPr>
            </w:pPr>
            <w:r w:rsidRPr="006D4DAE">
              <w:rPr>
                <w:rFonts w:eastAsia="Calibri"/>
              </w:rPr>
              <w:t>от 23.05.2006 N 306, </w:t>
            </w:r>
            <w:hyperlink r:id="rId41" w:anchor="/document/12147362/entry/20220" w:history="1">
              <w:r w:rsidRPr="006D4DAE">
                <w:rPr>
                  <w:rFonts w:eastAsia="Calibri"/>
                </w:rPr>
                <w:t>таблица N 4</w:t>
              </w:r>
            </w:hyperlink>
          </w:p>
          <w:p w:rsidR="006D4DAE" w:rsidRPr="006D4DAE" w:rsidRDefault="006D4DAE" w:rsidP="006D4DAE">
            <w:pPr>
              <w:ind w:left="127" w:right="127"/>
              <w:rPr>
                <w:rFonts w:eastAsia="Calibri"/>
              </w:rPr>
            </w:pPr>
            <w:r w:rsidRPr="006D4DAE">
              <w:rPr>
                <w:rFonts w:eastAsia="Calibri"/>
              </w:rPr>
              <w:t> </w:t>
            </w: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2.2</w:t>
            </w:r>
          </w:p>
        </w:tc>
        <w:tc>
          <w:tcPr>
            <w:tcW w:w="2317" w:type="dxa"/>
            <w:hideMark/>
          </w:tcPr>
          <w:p w:rsidR="006D4DAE" w:rsidRPr="006D4DAE" w:rsidRDefault="006D4DAE" w:rsidP="006D4DAE">
            <w:pPr>
              <w:ind w:left="259" w:right="-298"/>
              <w:rPr>
                <w:rFonts w:eastAsia="Calibri"/>
              </w:rPr>
            </w:pPr>
            <w:r w:rsidRPr="006D4DAE">
              <w:rPr>
                <w:rFonts w:eastAsia="Calibri"/>
              </w:rPr>
              <w:t>2-этажные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29</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2.3</w:t>
            </w:r>
          </w:p>
        </w:tc>
        <w:tc>
          <w:tcPr>
            <w:tcW w:w="2317" w:type="dxa"/>
            <w:hideMark/>
          </w:tcPr>
          <w:p w:rsidR="006D4DAE" w:rsidRPr="006D4DAE" w:rsidRDefault="006D4DAE" w:rsidP="006D4DAE">
            <w:pPr>
              <w:ind w:left="259" w:right="-298"/>
              <w:rPr>
                <w:rFonts w:eastAsia="Calibri"/>
              </w:rPr>
            </w:pPr>
            <w:r w:rsidRPr="006D4DAE">
              <w:rPr>
                <w:rFonts w:eastAsia="Calibri"/>
              </w:rPr>
              <w:t>3-этажные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28</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2.4</w:t>
            </w:r>
          </w:p>
        </w:tc>
        <w:tc>
          <w:tcPr>
            <w:tcW w:w="2317" w:type="dxa"/>
            <w:hideMark/>
          </w:tcPr>
          <w:p w:rsidR="006D4DAE" w:rsidRPr="006D4DAE" w:rsidRDefault="006D4DAE" w:rsidP="006D4DAE">
            <w:pPr>
              <w:ind w:left="259" w:right="-298"/>
              <w:rPr>
                <w:rFonts w:eastAsia="Calibri"/>
              </w:rPr>
            </w:pPr>
            <w:r w:rsidRPr="006D4DAE">
              <w:rPr>
                <w:rFonts w:eastAsia="Calibri"/>
              </w:rPr>
              <w:t>4-5-этажные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24</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2.5</w:t>
            </w:r>
          </w:p>
        </w:tc>
        <w:tc>
          <w:tcPr>
            <w:tcW w:w="2317" w:type="dxa"/>
            <w:hideMark/>
          </w:tcPr>
          <w:p w:rsidR="006D4DAE" w:rsidRPr="006D4DAE" w:rsidRDefault="006D4DAE" w:rsidP="006D4DAE">
            <w:pPr>
              <w:ind w:left="259" w:right="-298"/>
              <w:rPr>
                <w:rFonts w:eastAsia="Calibri"/>
              </w:rPr>
            </w:pPr>
            <w:r w:rsidRPr="006D4DAE">
              <w:rPr>
                <w:rFonts w:eastAsia="Calibri"/>
              </w:rPr>
              <w:t>6-7-этажные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23</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2.6</w:t>
            </w:r>
          </w:p>
        </w:tc>
        <w:tc>
          <w:tcPr>
            <w:tcW w:w="2317" w:type="dxa"/>
            <w:hideMark/>
          </w:tcPr>
          <w:p w:rsidR="006D4DAE" w:rsidRPr="006D4DAE" w:rsidRDefault="006D4DAE" w:rsidP="006D4DAE">
            <w:pPr>
              <w:ind w:left="259" w:right="-298"/>
              <w:rPr>
                <w:rFonts w:eastAsia="Calibri"/>
              </w:rPr>
            </w:pPr>
            <w:r w:rsidRPr="006D4DAE">
              <w:rPr>
                <w:rFonts w:eastAsia="Calibri"/>
              </w:rPr>
              <w:t>8-этажные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22</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2.7</w:t>
            </w:r>
          </w:p>
        </w:tc>
        <w:tc>
          <w:tcPr>
            <w:tcW w:w="2317" w:type="dxa"/>
            <w:hideMark/>
          </w:tcPr>
          <w:p w:rsidR="006D4DAE" w:rsidRPr="006D4DAE" w:rsidRDefault="006D4DAE" w:rsidP="006D4DAE">
            <w:pPr>
              <w:ind w:left="259" w:right="-298"/>
              <w:rPr>
                <w:rFonts w:eastAsia="Calibri"/>
              </w:rPr>
            </w:pPr>
            <w:r w:rsidRPr="006D4DAE">
              <w:rPr>
                <w:rFonts w:eastAsia="Calibri"/>
              </w:rPr>
              <w:t>9-этажные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22</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2.8</w:t>
            </w:r>
          </w:p>
        </w:tc>
        <w:tc>
          <w:tcPr>
            <w:tcW w:w="2317" w:type="dxa"/>
            <w:hideMark/>
          </w:tcPr>
          <w:p w:rsidR="006D4DAE" w:rsidRPr="006D4DAE" w:rsidRDefault="006D4DAE" w:rsidP="006D4DAE">
            <w:pPr>
              <w:ind w:left="259" w:right="-298"/>
              <w:rPr>
                <w:rFonts w:eastAsia="Calibri"/>
              </w:rPr>
            </w:pPr>
            <w:r w:rsidRPr="006D4DAE">
              <w:rPr>
                <w:rFonts w:eastAsia="Calibri"/>
              </w:rPr>
              <w:t>10-этажные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20</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2.9</w:t>
            </w:r>
          </w:p>
        </w:tc>
        <w:tc>
          <w:tcPr>
            <w:tcW w:w="2317" w:type="dxa"/>
            <w:hideMark/>
          </w:tcPr>
          <w:p w:rsidR="006D4DAE" w:rsidRPr="006D4DAE" w:rsidRDefault="006D4DAE" w:rsidP="006D4DAE">
            <w:pPr>
              <w:ind w:left="259" w:right="-298"/>
              <w:rPr>
                <w:rFonts w:eastAsia="Calibri"/>
              </w:rPr>
            </w:pPr>
            <w:r w:rsidRPr="006D4DAE">
              <w:rPr>
                <w:rFonts w:eastAsia="Calibri"/>
              </w:rPr>
              <w:t>11-этажные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20</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2.10</w:t>
            </w:r>
          </w:p>
        </w:tc>
        <w:tc>
          <w:tcPr>
            <w:tcW w:w="2317" w:type="dxa"/>
            <w:hideMark/>
          </w:tcPr>
          <w:p w:rsidR="006D4DAE" w:rsidRPr="006D4DAE" w:rsidRDefault="006D4DAE" w:rsidP="006D4DAE">
            <w:pPr>
              <w:ind w:left="259" w:right="-298"/>
              <w:rPr>
                <w:rFonts w:eastAsia="Calibri"/>
              </w:rPr>
            </w:pPr>
            <w:r w:rsidRPr="006D4DAE">
              <w:rPr>
                <w:rFonts w:eastAsia="Calibri"/>
              </w:rPr>
              <w:t>12 и более этажей</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20</w:t>
            </w:r>
          </w:p>
        </w:tc>
        <w:tc>
          <w:tcPr>
            <w:tcW w:w="2219" w:type="dxa"/>
            <w:vMerge/>
            <w:hideMark/>
          </w:tcPr>
          <w:p w:rsidR="006D4DAE" w:rsidRPr="006D4DAE" w:rsidRDefault="006D4DAE" w:rsidP="006D4DAE">
            <w:pPr>
              <w:ind w:left="127" w:right="127"/>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w:t>
            </w:r>
          </w:p>
        </w:tc>
        <w:tc>
          <w:tcPr>
            <w:tcW w:w="9072" w:type="dxa"/>
            <w:gridSpan w:val="4"/>
            <w:hideMark/>
          </w:tcPr>
          <w:p w:rsidR="006D4DAE" w:rsidRPr="006D4DAE" w:rsidRDefault="006D4DAE" w:rsidP="006D4DAE">
            <w:pPr>
              <w:ind w:left="127" w:right="127"/>
              <w:jc w:val="center"/>
              <w:rPr>
                <w:rFonts w:eastAsia="Calibri"/>
              </w:rPr>
            </w:pPr>
            <w:r w:rsidRPr="006D4DAE">
              <w:rPr>
                <w:rFonts w:eastAsia="Calibri"/>
              </w:rPr>
              <w:t>Удельный расход тепла на отопление и вентиляцию административных и общественных зданий, при этажности:</w:t>
            </w:r>
          </w:p>
        </w:tc>
      </w:tr>
      <w:tr w:rsidR="006D4DAE" w:rsidRPr="006D4DAE" w:rsidTr="006D4DAE">
        <w:trPr>
          <w:trHeight w:val="240"/>
        </w:trPr>
        <w:tc>
          <w:tcPr>
            <w:tcW w:w="675" w:type="dxa"/>
            <w:hideMark/>
          </w:tcPr>
          <w:p w:rsidR="006D4DAE" w:rsidRPr="006D4DAE" w:rsidRDefault="006D4DAE" w:rsidP="006D4DAE">
            <w:pPr>
              <w:jc w:val="center"/>
              <w:rPr>
                <w:rFonts w:eastAsia="Calibri"/>
              </w:rPr>
            </w:pPr>
            <w:r w:rsidRPr="006D4DAE">
              <w:rPr>
                <w:rFonts w:eastAsia="Calibri"/>
              </w:rPr>
              <w:t>3.1</w:t>
            </w:r>
          </w:p>
        </w:tc>
        <w:tc>
          <w:tcPr>
            <w:tcW w:w="2317" w:type="dxa"/>
            <w:hideMark/>
          </w:tcPr>
          <w:p w:rsidR="006D4DAE" w:rsidRPr="006D4DAE" w:rsidRDefault="006D4DAE" w:rsidP="006D4DAE">
            <w:pPr>
              <w:ind w:left="259" w:right="-298"/>
              <w:rPr>
                <w:rFonts w:eastAsia="Calibri"/>
              </w:rPr>
            </w:pPr>
            <w:r w:rsidRPr="006D4DAE">
              <w:rPr>
                <w:rFonts w:eastAsia="Calibri"/>
              </w:rPr>
              <w:t>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39,6</w:t>
            </w:r>
          </w:p>
        </w:tc>
        <w:tc>
          <w:tcPr>
            <w:tcW w:w="2219" w:type="dxa"/>
            <w:vMerge w:val="restart"/>
            <w:hideMark/>
          </w:tcPr>
          <w:p w:rsidR="006D4DAE" w:rsidRPr="006D4DAE" w:rsidRDefault="009D39F5" w:rsidP="006D4DAE">
            <w:pPr>
              <w:ind w:left="127" w:right="127"/>
              <w:rPr>
                <w:rFonts w:eastAsia="Calibri"/>
              </w:rPr>
            </w:pPr>
            <w:hyperlink r:id="rId42" w:anchor="/document/70329966/entry/0" w:history="1">
              <w:r w:rsidR="006D4DAE" w:rsidRPr="006D4DAE">
                <w:rPr>
                  <w:rFonts w:eastAsia="Calibri"/>
                </w:rPr>
                <w:t>СП 50.13330.2012</w:t>
              </w:r>
            </w:hyperlink>
            <w:r w:rsidR="006D4DAE" w:rsidRPr="006D4DAE">
              <w:rPr>
                <w:rFonts w:eastAsia="Calibri"/>
              </w:rPr>
              <w:t xml:space="preserve"> "СНиП 23-02-2003 "Тепловая защита зданий"  </w:t>
            </w:r>
          </w:p>
          <w:p w:rsidR="006D4DAE" w:rsidRPr="006D4DAE" w:rsidRDefault="006D4DAE" w:rsidP="006D4DAE">
            <w:pPr>
              <w:ind w:left="127" w:right="127"/>
              <w:rPr>
                <w:rFonts w:eastAsia="Calibri"/>
              </w:rPr>
            </w:pPr>
            <w:r w:rsidRPr="006D4DAE">
              <w:rPr>
                <w:rFonts w:eastAsia="Calibri"/>
              </w:rPr>
              <w:t>(в редакции </w:t>
            </w:r>
            <w:hyperlink r:id="rId43" w:anchor="/document/403682052/entry/0" w:history="1">
              <w:r w:rsidRPr="006D4DAE">
                <w:rPr>
                  <w:rFonts w:eastAsia="Calibri"/>
                </w:rPr>
                <w:t>от 15.12.2021</w:t>
              </w:r>
            </w:hyperlink>
            <w:r w:rsidRPr="006D4DAE">
              <w:rPr>
                <w:rFonts w:eastAsia="Calibri"/>
              </w:rPr>
              <w:t>)</w:t>
            </w: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3.2</w:t>
            </w:r>
          </w:p>
        </w:tc>
        <w:tc>
          <w:tcPr>
            <w:tcW w:w="2317" w:type="dxa"/>
            <w:hideMark/>
          </w:tcPr>
          <w:p w:rsidR="006D4DAE" w:rsidRPr="006D4DAE" w:rsidRDefault="006D4DAE" w:rsidP="006D4DAE">
            <w:pPr>
              <w:ind w:left="259" w:right="-298"/>
              <w:rPr>
                <w:rFonts w:eastAsia="Calibri"/>
              </w:rPr>
            </w:pPr>
            <w:r w:rsidRPr="006D4DAE">
              <w:rPr>
                <w:rFonts w:eastAsia="Calibri"/>
              </w:rPr>
              <w:t>2-этажные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37,4</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3.3</w:t>
            </w:r>
          </w:p>
        </w:tc>
        <w:tc>
          <w:tcPr>
            <w:tcW w:w="2317" w:type="dxa"/>
            <w:hideMark/>
          </w:tcPr>
          <w:p w:rsidR="006D4DAE" w:rsidRPr="006D4DAE" w:rsidRDefault="006D4DAE" w:rsidP="006D4DAE">
            <w:pPr>
              <w:ind w:left="259" w:right="-298"/>
              <w:rPr>
                <w:rFonts w:eastAsia="Calibri"/>
              </w:rPr>
            </w:pPr>
            <w:r w:rsidRPr="006D4DAE">
              <w:rPr>
                <w:rFonts w:eastAsia="Calibri"/>
              </w:rPr>
              <w:t>3-этажные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36,3</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3.4</w:t>
            </w:r>
          </w:p>
        </w:tc>
        <w:tc>
          <w:tcPr>
            <w:tcW w:w="2317" w:type="dxa"/>
            <w:hideMark/>
          </w:tcPr>
          <w:p w:rsidR="006D4DAE" w:rsidRPr="006D4DAE" w:rsidRDefault="006D4DAE" w:rsidP="006D4DAE">
            <w:pPr>
              <w:ind w:left="259" w:right="-298"/>
              <w:rPr>
                <w:rFonts w:eastAsia="Calibri"/>
              </w:rPr>
            </w:pPr>
            <w:r w:rsidRPr="006D4DAE">
              <w:rPr>
                <w:rFonts w:eastAsia="Calibri"/>
              </w:rPr>
              <w:t>4, 5-этажные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29,7</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3.5</w:t>
            </w:r>
          </w:p>
        </w:tc>
        <w:tc>
          <w:tcPr>
            <w:tcW w:w="2317" w:type="dxa"/>
            <w:hideMark/>
          </w:tcPr>
          <w:p w:rsidR="006D4DAE" w:rsidRPr="006D4DAE" w:rsidRDefault="006D4DAE" w:rsidP="006D4DAE">
            <w:pPr>
              <w:ind w:left="259" w:right="-298"/>
              <w:rPr>
                <w:rFonts w:eastAsia="Calibri"/>
              </w:rPr>
            </w:pPr>
            <w:r w:rsidRPr="006D4DAE">
              <w:rPr>
                <w:rFonts w:eastAsia="Calibri"/>
              </w:rPr>
              <w:t>6, 7-этажные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26,4</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3.6</w:t>
            </w:r>
          </w:p>
        </w:tc>
        <w:tc>
          <w:tcPr>
            <w:tcW w:w="2317" w:type="dxa"/>
            <w:hideMark/>
          </w:tcPr>
          <w:p w:rsidR="006D4DAE" w:rsidRPr="006D4DAE" w:rsidRDefault="006D4DAE" w:rsidP="006D4DAE">
            <w:pPr>
              <w:ind w:left="259" w:right="-298"/>
              <w:rPr>
                <w:rFonts w:eastAsia="Calibri"/>
              </w:rPr>
            </w:pPr>
            <w:r w:rsidRPr="006D4DAE">
              <w:rPr>
                <w:rFonts w:eastAsia="Calibri"/>
              </w:rPr>
              <w:t>8, 9-этажные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20,5</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3.7</w:t>
            </w:r>
          </w:p>
        </w:tc>
        <w:tc>
          <w:tcPr>
            <w:tcW w:w="2317" w:type="dxa"/>
            <w:hideMark/>
          </w:tcPr>
          <w:p w:rsidR="006D4DAE" w:rsidRPr="006D4DAE" w:rsidRDefault="006D4DAE" w:rsidP="006D4DAE">
            <w:pPr>
              <w:ind w:left="259" w:right="-298"/>
              <w:rPr>
                <w:rFonts w:eastAsia="Calibri"/>
              </w:rPr>
            </w:pPr>
            <w:r w:rsidRPr="006D4DAE">
              <w:rPr>
                <w:rFonts w:eastAsia="Calibri"/>
              </w:rPr>
              <w:t>10, 11-этажные</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22,0</w:t>
            </w:r>
          </w:p>
        </w:tc>
        <w:tc>
          <w:tcPr>
            <w:tcW w:w="2219" w:type="dxa"/>
            <w:vMerge/>
            <w:hideMark/>
          </w:tcPr>
          <w:p w:rsidR="006D4DAE" w:rsidRPr="006D4DAE" w:rsidRDefault="006D4DAE" w:rsidP="006D4DAE">
            <w:pPr>
              <w:rPr>
                <w:rFonts w:eastAsia="Calibri"/>
              </w:rPr>
            </w:pPr>
          </w:p>
        </w:tc>
      </w:tr>
      <w:tr w:rsidR="006D4DAE" w:rsidRPr="006D4DAE" w:rsidTr="006D4DAE">
        <w:tc>
          <w:tcPr>
            <w:tcW w:w="675" w:type="dxa"/>
            <w:hideMark/>
          </w:tcPr>
          <w:p w:rsidR="006D4DAE" w:rsidRPr="006D4DAE" w:rsidRDefault="006D4DAE" w:rsidP="006D4DAE">
            <w:pPr>
              <w:jc w:val="center"/>
              <w:rPr>
                <w:rFonts w:eastAsia="Calibri"/>
              </w:rPr>
            </w:pPr>
            <w:r w:rsidRPr="006D4DAE">
              <w:rPr>
                <w:rFonts w:eastAsia="Calibri"/>
              </w:rPr>
              <w:t>3.8</w:t>
            </w:r>
          </w:p>
        </w:tc>
        <w:tc>
          <w:tcPr>
            <w:tcW w:w="2317" w:type="dxa"/>
            <w:hideMark/>
          </w:tcPr>
          <w:p w:rsidR="006D4DAE" w:rsidRPr="006D4DAE" w:rsidRDefault="006D4DAE" w:rsidP="006D4DAE">
            <w:pPr>
              <w:ind w:left="259" w:right="-298"/>
              <w:rPr>
                <w:rFonts w:eastAsia="Calibri"/>
              </w:rPr>
            </w:pPr>
            <w:r w:rsidRPr="006D4DAE">
              <w:rPr>
                <w:rFonts w:eastAsia="Calibri"/>
              </w:rPr>
              <w:t>12 и более этажей</w:t>
            </w:r>
          </w:p>
        </w:tc>
        <w:tc>
          <w:tcPr>
            <w:tcW w:w="3402" w:type="dxa"/>
            <w:hideMark/>
          </w:tcPr>
          <w:p w:rsidR="006D4DAE" w:rsidRPr="006D4DAE" w:rsidRDefault="006D4DAE" w:rsidP="006D4DAE">
            <w:pPr>
              <w:ind w:left="259" w:right="-298"/>
              <w:rPr>
                <w:rFonts w:eastAsia="Calibri"/>
              </w:rPr>
            </w:pPr>
            <w:r w:rsidRPr="006D4DAE">
              <w:rPr>
                <w:rFonts w:eastAsia="Calibri"/>
              </w:rPr>
              <w:t>ккал/ч на 1 м</w:t>
            </w:r>
            <w:proofErr w:type="gramStart"/>
            <w:r w:rsidRPr="006D4DAE">
              <w:rPr>
                <w:rFonts w:eastAsia="Calibri"/>
                <w:vertAlign w:val="superscript"/>
              </w:rPr>
              <w:t>2</w:t>
            </w:r>
            <w:proofErr w:type="gramEnd"/>
            <w:r w:rsidRPr="006D4DAE">
              <w:rPr>
                <w:rFonts w:eastAsia="Calibri"/>
              </w:rPr>
              <w:t xml:space="preserve"> общей площади здания</w:t>
            </w:r>
          </w:p>
        </w:tc>
        <w:tc>
          <w:tcPr>
            <w:tcW w:w="1134" w:type="dxa"/>
            <w:hideMark/>
          </w:tcPr>
          <w:p w:rsidR="006D4DAE" w:rsidRPr="006D4DAE" w:rsidRDefault="006D4DAE" w:rsidP="006D4DAE">
            <w:pPr>
              <w:ind w:left="126"/>
              <w:jc w:val="center"/>
              <w:rPr>
                <w:rFonts w:eastAsia="Calibri"/>
              </w:rPr>
            </w:pPr>
            <w:r w:rsidRPr="006D4DAE">
              <w:rPr>
                <w:rFonts w:eastAsia="Calibri"/>
              </w:rPr>
              <w:t>22,0</w:t>
            </w:r>
          </w:p>
        </w:tc>
        <w:tc>
          <w:tcPr>
            <w:tcW w:w="2219" w:type="dxa"/>
            <w:vMerge/>
            <w:hideMark/>
          </w:tcPr>
          <w:p w:rsidR="006D4DAE" w:rsidRPr="006D4DAE" w:rsidRDefault="006D4DAE" w:rsidP="006D4DAE">
            <w:pPr>
              <w:rPr>
                <w:rFonts w:eastAsia="Calibri"/>
              </w:rPr>
            </w:pPr>
          </w:p>
        </w:tc>
      </w:tr>
    </w:tbl>
    <w:p w:rsidR="006D4DAE" w:rsidRPr="006D4DAE" w:rsidRDefault="006D4DAE" w:rsidP="006D4DAE">
      <w:pPr>
        <w:spacing w:before="240" w:after="0" w:line="240" w:lineRule="auto"/>
        <w:rPr>
          <w:rFonts w:ascii="Times New Roman" w:eastAsia="Calibri" w:hAnsi="Times New Roman" w:cs="Times New Roman"/>
          <w:lang w:eastAsia="ru-RU"/>
        </w:rPr>
      </w:pPr>
      <w:r w:rsidRPr="006D4DAE">
        <w:rPr>
          <w:rFonts w:ascii="Times New Roman" w:eastAsia="Calibri" w:hAnsi="Times New Roman" w:cs="Times New Roman"/>
          <w:bCs/>
          <w:lang w:eastAsia="ru-RU"/>
        </w:rPr>
        <w:t>Примечание:</w:t>
      </w:r>
      <w:r w:rsidRPr="006D4DAE">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6D4DAE">
        <w:rPr>
          <w:rFonts w:ascii="Times New Roman" w:eastAsia="Calibri" w:hAnsi="Times New Roman" w:cs="Times New Roman"/>
          <w:lang w:eastAsia="ru-RU"/>
        </w:rPr>
        <w:t>согласно </w:t>
      </w:r>
      <w:hyperlink r:id="rId44" w:anchor="/document/70329966/entry/202" w:history="1">
        <w:r w:rsidRPr="006D4DAE">
          <w:rPr>
            <w:rFonts w:ascii="Times New Roman" w:eastAsia="Calibri" w:hAnsi="Times New Roman" w:cs="Times New Roman"/>
            <w:lang w:eastAsia="ru-RU"/>
          </w:rPr>
          <w:t>таблицы</w:t>
        </w:r>
        <w:proofErr w:type="gramEnd"/>
        <w:r w:rsidRPr="006D4DAE">
          <w:rPr>
            <w:rFonts w:ascii="Times New Roman" w:eastAsia="Calibri" w:hAnsi="Times New Roman" w:cs="Times New Roman"/>
            <w:lang w:eastAsia="ru-RU"/>
          </w:rPr>
          <w:t xml:space="preserve"> 14</w:t>
        </w:r>
      </w:hyperlink>
      <w:r w:rsidRPr="006D4DAE">
        <w:rPr>
          <w:rFonts w:ascii="Times New Roman" w:eastAsia="Calibri" w:hAnsi="Times New Roman" w:cs="Times New Roman"/>
          <w:lang w:eastAsia="ru-RU"/>
        </w:rPr>
        <w:t> СП 50.13330.2012 "Тепловая защита зданий" (в редакции </w:t>
      </w:r>
      <w:hyperlink r:id="rId45" w:anchor="/document/403682052/entry/0" w:history="1">
        <w:r w:rsidRPr="006D4DAE">
          <w:rPr>
            <w:rFonts w:ascii="Times New Roman" w:eastAsia="Calibri" w:hAnsi="Times New Roman" w:cs="Times New Roman"/>
            <w:lang w:eastAsia="ru-RU"/>
          </w:rPr>
          <w:t>от 15.12.2021</w:t>
        </w:r>
      </w:hyperlink>
      <w:r w:rsidRPr="006D4DAE">
        <w:rPr>
          <w:rFonts w:ascii="Times New Roman" w:eastAsia="Calibri" w:hAnsi="Times New Roman" w:cs="Times New Roman"/>
          <w:lang w:eastAsia="ru-RU"/>
        </w:rPr>
        <w:t>).</w:t>
      </w:r>
    </w:p>
    <w:p w:rsidR="006D4DAE" w:rsidRPr="006D4DAE" w:rsidRDefault="006D4DAE" w:rsidP="006D4DAE">
      <w:pPr>
        <w:shd w:val="clear" w:color="auto" w:fill="FFFFFF"/>
        <w:spacing w:before="240" w:after="0" w:line="240" w:lineRule="auto"/>
        <w:rPr>
          <w:rFonts w:ascii="Times New Roman" w:eastAsia="Times New Roman" w:hAnsi="Times New Roman" w:cs="Times New Roman"/>
          <w:color w:val="FF0000"/>
          <w:lang w:eastAsia="ru-RU"/>
        </w:rPr>
      </w:pPr>
      <w:r w:rsidRPr="006D4DAE">
        <w:rPr>
          <w:rFonts w:ascii="Times New Roman" w:eastAsia="Times New Roman" w:hAnsi="Times New Roman" w:cs="Times New Roman"/>
          <w:highlight w:val="lightGray"/>
          <w:lang w:eastAsia="ru-RU"/>
        </w:rPr>
        <w:t xml:space="preserve">таблица 1.4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6D4DAE">
        <w:rPr>
          <w:rFonts w:ascii="Times New Roman" w:eastAsia="Times New Roman" w:hAnsi="Times New Roman" w:cs="Times New Roman"/>
          <w:lang w:eastAsia="ru-RU"/>
        </w:rPr>
        <w:t>Удельные тепловые характеристики для отопления </w:t>
      </w:r>
      <w:r w:rsidRPr="006D4DAE">
        <w:rPr>
          <w:rFonts w:ascii="Times New Roman" w:eastAsia="Times New Roman" w:hAnsi="Times New Roman" w:cs="Times New Roman"/>
          <w:i/>
          <w:iCs/>
          <w:lang w:eastAsia="ru-RU"/>
        </w:rPr>
        <w:t>q</w:t>
      </w:r>
      <w:r w:rsidRPr="006D4DAE">
        <w:rPr>
          <w:rFonts w:ascii="Times New Roman" w:eastAsia="Times New Roman" w:hAnsi="Times New Roman" w:cs="Times New Roman"/>
          <w:vertAlign w:val="subscript"/>
          <w:lang w:eastAsia="ru-RU"/>
        </w:rPr>
        <w:t> о</w:t>
      </w:r>
      <w:r w:rsidRPr="006D4DAE">
        <w:rPr>
          <w:rFonts w:ascii="Times New Roman" w:eastAsia="Times New Roman" w:hAnsi="Times New Roman" w:cs="Times New Roman"/>
          <w:lang w:eastAsia="ru-RU"/>
        </w:rPr>
        <w:t> и вентиляции </w:t>
      </w:r>
      <w:r w:rsidRPr="006D4DAE">
        <w:rPr>
          <w:rFonts w:ascii="Times New Roman" w:eastAsia="Times New Roman" w:hAnsi="Times New Roman" w:cs="Times New Roman"/>
          <w:i/>
          <w:iCs/>
          <w:lang w:eastAsia="ru-RU"/>
        </w:rPr>
        <w:t>q</w:t>
      </w:r>
      <w:r w:rsidRPr="006D4DAE">
        <w:rPr>
          <w:rFonts w:ascii="Times New Roman" w:eastAsia="Times New Roman" w:hAnsi="Times New Roman" w:cs="Times New Roman"/>
          <w:vertAlign w:val="subscript"/>
          <w:lang w:eastAsia="ru-RU"/>
        </w:rPr>
        <w:t> v</w:t>
      </w:r>
      <w:r w:rsidRPr="006D4DAE">
        <w:rPr>
          <w:rFonts w:ascii="Times New Roman" w:eastAsia="Times New Roman" w:hAnsi="Times New Roman" w:cs="Times New Roman"/>
          <w:lang w:eastAsia="ru-RU"/>
        </w:rPr>
        <w:t> для общественных зданий</w:t>
      </w:r>
      <w:r w:rsidRPr="006D4DAE">
        <w:rPr>
          <w:rFonts w:ascii="Times New Roman" w:eastAsia="Times New Roman" w:hAnsi="Times New Roman" w:cs="Times New Roman"/>
          <w:shd w:val="clear" w:color="auto" w:fill="FFFFFF"/>
          <w:lang w:eastAsia="ru-RU"/>
        </w:rPr>
        <w:t xml:space="preserve"> по объему здания </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6D4DAE" w:rsidRPr="006D4DAE" w:rsidTr="006D4DAE">
        <w:trPr>
          <w:trHeight w:val="240"/>
        </w:trPr>
        <w:tc>
          <w:tcPr>
            <w:tcW w:w="2532" w:type="dxa"/>
            <w:vMerge w:val="restart"/>
            <w:hideMark/>
          </w:tcPr>
          <w:p w:rsidR="006D4DAE" w:rsidRPr="006D4DAE" w:rsidRDefault="006D4DAE" w:rsidP="006D4DAE">
            <w:pPr>
              <w:jc w:val="center"/>
            </w:pPr>
            <w:r w:rsidRPr="006D4DAE">
              <w:t>Наименование здания</w:t>
            </w:r>
          </w:p>
        </w:tc>
        <w:tc>
          <w:tcPr>
            <w:tcW w:w="2200" w:type="dxa"/>
            <w:vMerge w:val="restart"/>
            <w:hideMark/>
          </w:tcPr>
          <w:p w:rsidR="006D4DAE" w:rsidRPr="006D4DAE" w:rsidRDefault="006D4DAE" w:rsidP="006D4DAE">
            <w:pPr>
              <w:jc w:val="center"/>
            </w:pPr>
            <w:r w:rsidRPr="006D4DAE">
              <w:t>Объем здания по наружному обмеру </w:t>
            </w:r>
            <w:r w:rsidRPr="006D4DAE">
              <w:rPr>
                <w:i/>
                <w:iCs/>
              </w:rPr>
              <w:t>V</w:t>
            </w:r>
            <w:r w:rsidRPr="006D4DAE">
              <w:rPr>
                <w:vertAlign w:val="subscript"/>
              </w:rPr>
              <w:t> н</w:t>
            </w:r>
            <w:r w:rsidRPr="006D4DAE">
              <w:t>, тыс. м</w:t>
            </w:r>
            <w:r w:rsidRPr="006D4DAE">
              <w:rPr>
                <w:vertAlign w:val="superscript"/>
              </w:rPr>
              <w:t> 3</w:t>
            </w:r>
          </w:p>
        </w:tc>
        <w:tc>
          <w:tcPr>
            <w:tcW w:w="5015" w:type="dxa"/>
            <w:gridSpan w:val="2"/>
            <w:hideMark/>
          </w:tcPr>
          <w:p w:rsidR="006D4DAE" w:rsidRPr="006D4DAE" w:rsidRDefault="006D4DAE" w:rsidP="006D4DAE">
            <w:pPr>
              <w:ind w:right="269"/>
              <w:jc w:val="center"/>
            </w:pPr>
            <w:r w:rsidRPr="006D4DAE">
              <w:t>Удельная тепловая характеристика общественных зданий при </w:t>
            </w:r>
            <w:r w:rsidRPr="006D4DAE">
              <w:rPr>
                <w:i/>
                <w:iCs/>
              </w:rPr>
              <w:t>t</w:t>
            </w:r>
            <w:r w:rsidRPr="006D4DAE">
              <w:rPr>
                <w:vertAlign w:val="subscript"/>
              </w:rPr>
              <w:t> о</w:t>
            </w:r>
            <w:r w:rsidRPr="006D4DAE">
              <w:t>=-30</w:t>
            </w:r>
            <w:proofErr w:type="gramStart"/>
            <w:r w:rsidRPr="006D4DAE">
              <w:t>°С</w:t>
            </w:r>
            <w:proofErr w:type="gramEnd"/>
            <w:r w:rsidRPr="006D4DAE">
              <w:t xml:space="preserve"> Вт/(м</w:t>
            </w:r>
            <w:r w:rsidRPr="006D4DAE">
              <w:rPr>
                <w:vertAlign w:val="superscript"/>
              </w:rPr>
              <w:t> 3</w:t>
            </w:r>
            <w:r w:rsidRPr="006D4DAE">
              <w:t>.°С) [ккал/(ч</w:t>
            </w:r>
            <w:proofErr w:type="gramStart"/>
            <w:r w:rsidRPr="006D4DAE">
              <w:t>.м</w:t>
            </w:r>
            <w:proofErr w:type="gramEnd"/>
            <w:r w:rsidRPr="006D4DAE">
              <w:rPr>
                <w:vertAlign w:val="superscript"/>
              </w:rPr>
              <w:t> 3</w:t>
            </w:r>
            <w:r w:rsidRPr="006D4DAE">
              <w:t>.°</w:t>
            </w:r>
            <w:proofErr w:type="gramStart"/>
            <w:r w:rsidRPr="006D4DAE">
              <w:t>С)]</w:t>
            </w:r>
            <w:proofErr w:type="gramEnd"/>
          </w:p>
        </w:tc>
      </w:tr>
      <w:tr w:rsidR="006D4DAE" w:rsidRPr="006D4DAE" w:rsidTr="006D4DAE">
        <w:tc>
          <w:tcPr>
            <w:tcW w:w="2532" w:type="dxa"/>
            <w:vMerge/>
            <w:hideMark/>
          </w:tcPr>
          <w:p w:rsidR="006D4DAE" w:rsidRPr="006D4DAE" w:rsidRDefault="006D4DAE" w:rsidP="006D4DAE"/>
        </w:tc>
        <w:tc>
          <w:tcPr>
            <w:tcW w:w="2200" w:type="dxa"/>
            <w:vMerge/>
            <w:hideMark/>
          </w:tcPr>
          <w:p w:rsidR="006D4DAE" w:rsidRPr="006D4DAE" w:rsidRDefault="006D4DAE" w:rsidP="006D4DAE"/>
        </w:tc>
        <w:tc>
          <w:tcPr>
            <w:tcW w:w="3065" w:type="dxa"/>
            <w:hideMark/>
          </w:tcPr>
          <w:p w:rsidR="006D4DAE" w:rsidRPr="006D4DAE" w:rsidRDefault="006D4DAE" w:rsidP="006D4DAE">
            <w:pPr>
              <w:jc w:val="center"/>
            </w:pPr>
            <w:r w:rsidRPr="006D4DAE">
              <w:t>для отопления </w:t>
            </w:r>
            <w:r w:rsidRPr="006D4DAE">
              <w:rPr>
                <w:i/>
                <w:iCs/>
              </w:rPr>
              <w:t>q</w:t>
            </w:r>
            <w:r w:rsidRPr="006D4DAE">
              <w:rPr>
                <w:vertAlign w:val="subscript"/>
              </w:rPr>
              <w:t> о</w:t>
            </w:r>
          </w:p>
        </w:tc>
        <w:tc>
          <w:tcPr>
            <w:tcW w:w="1950" w:type="dxa"/>
            <w:hideMark/>
          </w:tcPr>
          <w:p w:rsidR="006D4DAE" w:rsidRPr="006D4DAE" w:rsidRDefault="006D4DAE" w:rsidP="006D4DAE">
            <w:pPr>
              <w:jc w:val="center"/>
            </w:pPr>
            <w:r w:rsidRPr="006D4DAE">
              <w:t>для вентиляции </w:t>
            </w:r>
            <w:r w:rsidRPr="006D4DAE">
              <w:rPr>
                <w:i/>
                <w:iCs/>
              </w:rPr>
              <w:t>q</w:t>
            </w:r>
            <w:r w:rsidRPr="006D4DAE">
              <w:rPr>
                <w:vertAlign w:val="subscript"/>
              </w:rPr>
              <w:t> v</w:t>
            </w:r>
          </w:p>
        </w:tc>
      </w:tr>
      <w:tr w:rsidR="006D4DAE" w:rsidRPr="006D4DAE" w:rsidTr="006D4DAE">
        <w:tc>
          <w:tcPr>
            <w:tcW w:w="2532" w:type="dxa"/>
            <w:hideMark/>
          </w:tcPr>
          <w:p w:rsidR="006D4DAE" w:rsidRPr="006D4DAE" w:rsidRDefault="006D4DAE" w:rsidP="006D4DAE">
            <w:pPr>
              <w:jc w:val="center"/>
            </w:pPr>
            <w:r w:rsidRPr="006D4DAE">
              <w:t>1</w:t>
            </w:r>
          </w:p>
        </w:tc>
        <w:tc>
          <w:tcPr>
            <w:tcW w:w="2200" w:type="dxa"/>
            <w:hideMark/>
          </w:tcPr>
          <w:p w:rsidR="006D4DAE" w:rsidRPr="006D4DAE" w:rsidRDefault="006D4DAE" w:rsidP="006D4DAE">
            <w:pPr>
              <w:jc w:val="center"/>
            </w:pPr>
            <w:r w:rsidRPr="006D4DAE">
              <w:t>2</w:t>
            </w:r>
          </w:p>
        </w:tc>
        <w:tc>
          <w:tcPr>
            <w:tcW w:w="3065" w:type="dxa"/>
            <w:hideMark/>
          </w:tcPr>
          <w:p w:rsidR="006D4DAE" w:rsidRPr="006D4DAE" w:rsidRDefault="006D4DAE" w:rsidP="006D4DAE">
            <w:pPr>
              <w:jc w:val="center"/>
            </w:pPr>
            <w:r w:rsidRPr="006D4DAE">
              <w:t>3</w:t>
            </w:r>
          </w:p>
        </w:tc>
        <w:tc>
          <w:tcPr>
            <w:tcW w:w="1950" w:type="dxa"/>
            <w:hideMark/>
          </w:tcPr>
          <w:p w:rsidR="006D4DAE" w:rsidRPr="006D4DAE" w:rsidRDefault="006D4DAE" w:rsidP="006D4DAE">
            <w:pPr>
              <w:jc w:val="center"/>
            </w:pPr>
            <w:r w:rsidRPr="006D4DAE">
              <w:t>4</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Административные здания</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0,500 (0,43)</w:t>
            </w:r>
          </w:p>
        </w:tc>
        <w:tc>
          <w:tcPr>
            <w:tcW w:w="1950" w:type="dxa"/>
            <w:hideMark/>
          </w:tcPr>
          <w:p w:rsidR="006D4DAE" w:rsidRPr="006D4DAE" w:rsidRDefault="006D4DAE" w:rsidP="006D4DAE">
            <w:pPr>
              <w:jc w:val="center"/>
            </w:pPr>
            <w:r w:rsidRPr="006D4DAE">
              <w:t>0,105 (0,09)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0,442 (0,38)</w:t>
            </w:r>
          </w:p>
        </w:tc>
        <w:tc>
          <w:tcPr>
            <w:tcW w:w="1950" w:type="dxa"/>
            <w:hideMark/>
          </w:tcPr>
          <w:p w:rsidR="006D4DAE" w:rsidRPr="006D4DAE" w:rsidRDefault="006D4DAE" w:rsidP="006D4DAE">
            <w:pPr>
              <w:jc w:val="center"/>
            </w:pPr>
            <w:r w:rsidRPr="006D4DAE">
              <w:t>0,093 (0,08)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0,407 (0,35)</w:t>
            </w:r>
          </w:p>
        </w:tc>
        <w:tc>
          <w:tcPr>
            <w:tcW w:w="1950" w:type="dxa"/>
            <w:hideMark/>
          </w:tcPr>
          <w:p w:rsidR="006D4DAE" w:rsidRPr="006D4DAE" w:rsidRDefault="006D4DAE" w:rsidP="006D4DAE">
            <w:pPr>
              <w:jc w:val="center"/>
            </w:pPr>
            <w:r w:rsidRPr="006D4DAE">
              <w:t>0,081 (0,07)</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15</w:t>
            </w:r>
          </w:p>
        </w:tc>
        <w:tc>
          <w:tcPr>
            <w:tcW w:w="3065" w:type="dxa"/>
            <w:hideMark/>
          </w:tcPr>
          <w:p w:rsidR="006D4DAE" w:rsidRPr="006D4DAE" w:rsidRDefault="006D4DAE" w:rsidP="006D4DAE">
            <w:pPr>
              <w:jc w:val="center"/>
            </w:pPr>
            <w:r w:rsidRPr="006D4DAE">
              <w:t>0,372 (0,32)</w:t>
            </w:r>
          </w:p>
        </w:tc>
        <w:tc>
          <w:tcPr>
            <w:tcW w:w="1950" w:type="dxa"/>
            <w:hideMark/>
          </w:tcPr>
          <w:p w:rsidR="006D4DAE" w:rsidRPr="006D4DAE" w:rsidRDefault="006D4DAE" w:rsidP="006D4DAE">
            <w:pPr>
              <w:jc w:val="center"/>
            </w:pPr>
            <w:r w:rsidRPr="006D4DAE">
              <w:t>0,186 (0,16)</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Клубы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0,430 (0,37)</w:t>
            </w:r>
          </w:p>
        </w:tc>
        <w:tc>
          <w:tcPr>
            <w:tcW w:w="1950" w:type="dxa"/>
            <w:hideMark/>
          </w:tcPr>
          <w:p w:rsidR="006D4DAE" w:rsidRPr="006D4DAE" w:rsidRDefault="006D4DAE" w:rsidP="006D4DAE">
            <w:pPr>
              <w:jc w:val="center"/>
            </w:pPr>
            <w:r w:rsidRPr="006D4DAE">
              <w:t>0,291 (0,25)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0,267 (0,23)</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0,233 (0,20)</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Кинотеатры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0,419 (0,36)</w:t>
            </w:r>
          </w:p>
        </w:tc>
        <w:tc>
          <w:tcPr>
            <w:tcW w:w="1950" w:type="dxa"/>
            <w:hideMark/>
          </w:tcPr>
          <w:p w:rsidR="006D4DAE" w:rsidRPr="006D4DAE" w:rsidRDefault="006D4DAE" w:rsidP="006D4DAE">
            <w:pPr>
              <w:jc w:val="center"/>
            </w:pPr>
            <w:r w:rsidRPr="006D4DAE">
              <w:t>0,500 (0,43)</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0,372 (0,32)</w:t>
            </w:r>
          </w:p>
        </w:tc>
        <w:tc>
          <w:tcPr>
            <w:tcW w:w="1950" w:type="dxa"/>
            <w:hideMark/>
          </w:tcPr>
          <w:p w:rsidR="006D4DAE" w:rsidRPr="006D4DAE" w:rsidRDefault="006D4DAE" w:rsidP="006D4DAE">
            <w:pPr>
              <w:jc w:val="center"/>
            </w:pPr>
            <w:r w:rsidRPr="006D4DAE">
              <w:t>0,454 (0,39)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0,442 (0,38)</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Театры</w:t>
            </w:r>
          </w:p>
        </w:tc>
        <w:tc>
          <w:tcPr>
            <w:tcW w:w="2200" w:type="dxa"/>
            <w:hideMark/>
          </w:tcPr>
          <w:p w:rsidR="006D4DAE" w:rsidRPr="006D4DAE" w:rsidRDefault="006D4DAE" w:rsidP="006D4DAE">
            <w:pPr>
              <w:jc w:val="center"/>
            </w:pPr>
            <w:r w:rsidRPr="006D4DAE">
              <w:t>До 10</w:t>
            </w:r>
          </w:p>
        </w:tc>
        <w:tc>
          <w:tcPr>
            <w:tcW w:w="3065" w:type="dxa"/>
            <w:hideMark/>
          </w:tcPr>
          <w:p w:rsidR="006D4DAE" w:rsidRPr="006D4DAE" w:rsidRDefault="006D4DAE" w:rsidP="006D4DAE">
            <w:pPr>
              <w:jc w:val="center"/>
            </w:pPr>
            <w:r w:rsidRPr="006D4DAE">
              <w:t>0,337 (0,29)</w:t>
            </w:r>
          </w:p>
        </w:tc>
        <w:tc>
          <w:tcPr>
            <w:tcW w:w="1950" w:type="dxa"/>
            <w:hideMark/>
          </w:tcPr>
          <w:p w:rsidR="006D4DAE" w:rsidRPr="006D4DAE" w:rsidRDefault="006D4DAE" w:rsidP="006D4DAE">
            <w:pPr>
              <w:jc w:val="center"/>
            </w:pPr>
            <w:r w:rsidRPr="006D4DAE">
              <w:t>0,447 (0,41)</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0,314 (0,27)</w:t>
            </w:r>
          </w:p>
        </w:tc>
        <w:tc>
          <w:tcPr>
            <w:tcW w:w="1950" w:type="dxa"/>
            <w:hideMark/>
          </w:tcPr>
          <w:p w:rsidR="006D4DAE" w:rsidRPr="006D4DAE" w:rsidRDefault="006D4DAE" w:rsidP="006D4DAE">
            <w:pPr>
              <w:jc w:val="center"/>
            </w:pPr>
            <w:r w:rsidRPr="006D4DAE">
              <w:t>0,465 (0,40)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15,01-20</w:t>
            </w:r>
          </w:p>
        </w:tc>
        <w:tc>
          <w:tcPr>
            <w:tcW w:w="3065" w:type="dxa"/>
            <w:hideMark/>
          </w:tcPr>
          <w:p w:rsidR="006D4DAE" w:rsidRPr="006D4DAE" w:rsidRDefault="006D4DAE" w:rsidP="006D4DAE">
            <w:pPr>
              <w:jc w:val="center"/>
            </w:pPr>
            <w:r w:rsidRPr="006D4DAE">
              <w:t>0,256 (0,22)</w:t>
            </w:r>
          </w:p>
        </w:tc>
        <w:tc>
          <w:tcPr>
            <w:tcW w:w="1950" w:type="dxa"/>
            <w:hideMark/>
          </w:tcPr>
          <w:p w:rsidR="006D4DAE" w:rsidRPr="006D4DAE" w:rsidRDefault="006D4DAE" w:rsidP="006D4DAE">
            <w:pPr>
              <w:jc w:val="center"/>
            </w:pPr>
            <w:r w:rsidRPr="006D4DAE">
              <w:t>0,442 (0,38)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20,01-30</w:t>
            </w:r>
          </w:p>
        </w:tc>
        <w:tc>
          <w:tcPr>
            <w:tcW w:w="3065" w:type="dxa"/>
            <w:hideMark/>
          </w:tcPr>
          <w:p w:rsidR="006D4DAE" w:rsidRPr="006D4DAE" w:rsidRDefault="006D4DAE" w:rsidP="006D4DAE">
            <w:pPr>
              <w:jc w:val="center"/>
            </w:pPr>
            <w:r w:rsidRPr="006D4DAE">
              <w:t>0,233 (0,20)</w:t>
            </w:r>
          </w:p>
        </w:tc>
        <w:tc>
          <w:tcPr>
            <w:tcW w:w="1950" w:type="dxa"/>
            <w:hideMark/>
          </w:tcPr>
          <w:p w:rsidR="006D4DAE" w:rsidRPr="006D4DAE" w:rsidRDefault="006D4DAE" w:rsidP="006D4DAE">
            <w:pPr>
              <w:jc w:val="center"/>
            </w:pPr>
            <w:r w:rsidRPr="006D4DAE">
              <w:t>0,419 (0,36)</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30</w:t>
            </w:r>
          </w:p>
        </w:tc>
        <w:tc>
          <w:tcPr>
            <w:tcW w:w="3065" w:type="dxa"/>
            <w:hideMark/>
          </w:tcPr>
          <w:p w:rsidR="006D4DAE" w:rsidRPr="006D4DAE" w:rsidRDefault="006D4DAE" w:rsidP="006D4DAE">
            <w:pPr>
              <w:jc w:val="center"/>
            </w:pPr>
            <w:r w:rsidRPr="006D4DAE">
              <w:t>0,209 (0,18)</w:t>
            </w:r>
          </w:p>
        </w:tc>
        <w:tc>
          <w:tcPr>
            <w:tcW w:w="1950" w:type="dxa"/>
            <w:hideMark/>
          </w:tcPr>
          <w:p w:rsidR="006D4DAE" w:rsidRPr="006D4DAE" w:rsidRDefault="006D4DAE" w:rsidP="006D4DAE">
            <w:pPr>
              <w:jc w:val="center"/>
            </w:pPr>
            <w:r w:rsidRPr="006D4DAE">
              <w:t>0,395 (0,34)</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Универмаги, универсамы, магазины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0,442 (0,38)</w:t>
            </w:r>
          </w:p>
        </w:tc>
        <w:tc>
          <w:tcPr>
            <w:tcW w:w="1950" w:type="dxa"/>
            <w:hideMark/>
          </w:tcPr>
          <w:p w:rsidR="006D4DAE" w:rsidRPr="006D4DAE" w:rsidRDefault="006D4DAE" w:rsidP="006D4DAE">
            <w:pPr>
              <w:jc w:val="center"/>
            </w:pPr>
            <w:r w:rsidRPr="006D4DAE">
              <w:t>-</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0,093 (0,08)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0,361 (0,31)</w:t>
            </w:r>
          </w:p>
        </w:tc>
        <w:tc>
          <w:tcPr>
            <w:tcW w:w="1950" w:type="dxa"/>
            <w:hideMark/>
          </w:tcPr>
          <w:p w:rsidR="006D4DAE" w:rsidRPr="006D4DAE" w:rsidRDefault="006D4DAE" w:rsidP="006D4DAE">
            <w:pPr>
              <w:jc w:val="center"/>
            </w:pPr>
            <w:r w:rsidRPr="006D4DAE">
              <w:t>0,314 (0,27)</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Детские сады и ясли</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0,442 (0,38)</w:t>
            </w:r>
          </w:p>
        </w:tc>
        <w:tc>
          <w:tcPr>
            <w:tcW w:w="1950" w:type="dxa"/>
            <w:hideMark/>
          </w:tcPr>
          <w:p w:rsidR="006D4DAE" w:rsidRPr="006D4DAE" w:rsidRDefault="006D4DAE" w:rsidP="006D4DAE">
            <w:pPr>
              <w:jc w:val="center"/>
            </w:pPr>
            <w:r w:rsidRPr="006D4DAE">
              <w:t>0,128 (0,11)</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5</w:t>
            </w:r>
          </w:p>
        </w:tc>
        <w:tc>
          <w:tcPr>
            <w:tcW w:w="3065" w:type="dxa"/>
            <w:hideMark/>
          </w:tcPr>
          <w:p w:rsidR="006D4DAE" w:rsidRPr="006D4DAE" w:rsidRDefault="006D4DAE" w:rsidP="006D4DAE">
            <w:pPr>
              <w:jc w:val="center"/>
            </w:pPr>
            <w:r w:rsidRPr="006D4DAE">
              <w:t>0,395 (0,34)</w:t>
            </w:r>
          </w:p>
        </w:tc>
        <w:tc>
          <w:tcPr>
            <w:tcW w:w="1950" w:type="dxa"/>
            <w:hideMark/>
          </w:tcPr>
          <w:p w:rsidR="006D4DAE" w:rsidRPr="006D4DAE" w:rsidRDefault="006D4DAE" w:rsidP="006D4DAE">
            <w:pPr>
              <w:jc w:val="center"/>
            </w:pPr>
            <w:r w:rsidRPr="006D4DAE">
              <w:t>0,116 (0,10)</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Школы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0,454 (0,39)</w:t>
            </w:r>
          </w:p>
        </w:tc>
        <w:tc>
          <w:tcPr>
            <w:tcW w:w="1950" w:type="dxa"/>
            <w:hideMark/>
          </w:tcPr>
          <w:p w:rsidR="006D4DAE" w:rsidRPr="006D4DAE" w:rsidRDefault="006D4DAE" w:rsidP="006D4DAE">
            <w:pPr>
              <w:jc w:val="center"/>
            </w:pPr>
            <w:r w:rsidRPr="006D4DAE">
              <w:t>0,105 (0,09)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0,407 (0,35)</w:t>
            </w:r>
          </w:p>
        </w:tc>
        <w:tc>
          <w:tcPr>
            <w:tcW w:w="1950" w:type="dxa"/>
            <w:hideMark/>
          </w:tcPr>
          <w:p w:rsidR="006D4DAE" w:rsidRPr="006D4DAE" w:rsidRDefault="006D4DAE" w:rsidP="006D4DAE">
            <w:pPr>
              <w:jc w:val="center"/>
            </w:pPr>
            <w:r w:rsidRPr="006D4DAE">
              <w:t>0,093 (0,08)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0,08 (0,07)</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Лабораторные корпуса</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0,430 (0,37)</w:t>
            </w:r>
          </w:p>
        </w:tc>
        <w:tc>
          <w:tcPr>
            <w:tcW w:w="1950" w:type="dxa"/>
            <w:hideMark/>
          </w:tcPr>
          <w:p w:rsidR="006D4DAE" w:rsidRPr="006D4DAE" w:rsidRDefault="006D4DAE" w:rsidP="006D4DAE">
            <w:pPr>
              <w:jc w:val="center"/>
            </w:pPr>
            <w:r w:rsidRPr="006D4DAE">
              <w:t>1,163 (1,0)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0,407 (0,35)</w:t>
            </w:r>
          </w:p>
        </w:tc>
        <w:tc>
          <w:tcPr>
            <w:tcW w:w="1950" w:type="dxa"/>
            <w:hideMark/>
          </w:tcPr>
          <w:p w:rsidR="006D4DAE" w:rsidRPr="006D4DAE" w:rsidRDefault="006D4DAE" w:rsidP="006D4DAE">
            <w:pPr>
              <w:jc w:val="center"/>
            </w:pPr>
            <w:r w:rsidRPr="006D4DAE">
              <w:t>1,105 (0,95)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1,047 (0,90)</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Высшие учебные заведения, техникумы, колледжи</w:t>
            </w:r>
          </w:p>
        </w:tc>
        <w:tc>
          <w:tcPr>
            <w:tcW w:w="2200" w:type="dxa"/>
            <w:hideMark/>
          </w:tcPr>
          <w:p w:rsidR="006D4DAE" w:rsidRPr="006D4DAE" w:rsidRDefault="006D4DAE" w:rsidP="006D4DAE">
            <w:pPr>
              <w:jc w:val="center"/>
            </w:pPr>
            <w:r w:rsidRPr="006D4DAE">
              <w:t>До 10</w:t>
            </w:r>
          </w:p>
        </w:tc>
        <w:tc>
          <w:tcPr>
            <w:tcW w:w="3065" w:type="dxa"/>
            <w:hideMark/>
          </w:tcPr>
          <w:p w:rsidR="006D4DAE" w:rsidRPr="006D4DAE" w:rsidRDefault="006D4DAE" w:rsidP="006D4DAE">
            <w:pPr>
              <w:jc w:val="center"/>
            </w:pPr>
            <w:r w:rsidRPr="006D4DAE">
              <w:t>0,407 (0,35)</w:t>
            </w:r>
          </w:p>
        </w:tc>
        <w:tc>
          <w:tcPr>
            <w:tcW w:w="1950" w:type="dxa"/>
            <w:hideMark/>
          </w:tcPr>
          <w:p w:rsidR="006D4DAE" w:rsidRPr="006D4DAE" w:rsidRDefault="006D4DAE" w:rsidP="006D4DAE">
            <w:pPr>
              <w:jc w:val="center"/>
            </w:pPr>
            <w:r w:rsidRPr="006D4DAE">
              <w:t>-</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0,116 (0,10)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15,01-20</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0,093 (0,08)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20</w:t>
            </w:r>
          </w:p>
        </w:tc>
        <w:tc>
          <w:tcPr>
            <w:tcW w:w="3065" w:type="dxa"/>
            <w:hideMark/>
          </w:tcPr>
          <w:p w:rsidR="006D4DAE" w:rsidRPr="006D4DAE" w:rsidRDefault="006D4DAE" w:rsidP="006D4DAE">
            <w:pPr>
              <w:jc w:val="center"/>
            </w:pPr>
            <w:r w:rsidRPr="006D4DAE">
              <w:t>0,279 (0,24)</w:t>
            </w:r>
          </w:p>
        </w:tc>
        <w:tc>
          <w:tcPr>
            <w:tcW w:w="1950" w:type="dxa"/>
            <w:hideMark/>
          </w:tcPr>
          <w:p w:rsidR="006D4DAE" w:rsidRPr="006D4DAE" w:rsidRDefault="006D4DAE" w:rsidP="006D4DAE">
            <w:pPr>
              <w:jc w:val="center"/>
            </w:pPr>
            <w:r w:rsidRPr="006D4DAE">
              <w:t>0,093 (0,08)</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Поликлиники, амбулатории, диспансеры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0,465 (0,40)</w:t>
            </w:r>
          </w:p>
        </w:tc>
        <w:tc>
          <w:tcPr>
            <w:tcW w:w="1950" w:type="dxa"/>
            <w:hideMark/>
          </w:tcPr>
          <w:p w:rsidR="006D4DAE" w:rsidRPr="006D4DAE" w:rsidRDefault="006D4DAE" w:rsidP="006D4DAE">
            <w:pPr>
              <w:jc w:val="center"/>
            </w:pPr>
            <w:r w:rsidRPr="006D4DAE">
              <w:t>-</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0,419 (0,36)</w:t>
            </w:r>
          </w:p>
        </w:tc>
        <w:tc>
          <w:tcPr>
            <w:tcW w:w="1950" w:type="dxa"/>
            <w:hideMark/>
          </w:tcPr>
          <w:p w:rsidR="006D4DAE" w:rsidRPr="006D4DAE" w:rsidRDefault="006D4DAE" w:rsidP="006D4DAE">
            <w:pPr>
              <w:jc w:val="center"/>
            </w:pPr>
            <w:r w:rsidRPr="006D4DAE">
              <w:t>0,291 (0,25)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0,372 (0,32)</w:t>
            </w:r>
          </w:p>
        </w:tc>
        <w:tc>
          <w:tcPr>
            <w:tcW w:w="1950" w:type="dxa"/>
            <w:hideMark/>
          </w:tcPr>
          <w:p w:rsidR="006D4DAE" w:rsidRPr="006D4DAE" w:rsidRDefault="006D4DAE" w:rsidP="006D4DAE">
            <w:pPr>
              <w:jc w:val="center"/>
            </w:pPr>
            <w:r w:rsidRPr="006D4DAE">
              <w:t>0,267 (0,23)</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15</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0,256 (0,22)</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Больницы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0,465 (0,40)</w:t>
            </w:r>
          </w:p>
        </w:tc>
        <w:tc>
          <w:tcPr>
            <w:tcW w:w="1950" w:type="dxa"/>
            <w:hideMark/>
          </w:tcPr>
          <w:p w:rsidR="006D4DAE" w:rsidRPr="006D4DAE" w:rsidRDefault="006D4DAE" w:rsidP="006D4DAE">
            <w:pPr>
              <w:jc w:val="center"/>
            </w:pPr>
            <w:r w:rsidRPr="006D4DAE">
              <w:t>0,337 (0,29)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0,419 (0,36)</w:t>
            </w:r>
          </w:p>
        </w:tc>
        <w:tc>
          <w:tcPr>
            <w:tcW w:w="1950" w:type="dxa"/>
            <w:hideMark/>
          </w:tcPr>
          <w:p w:rsidR="006D4DAE" w:rsidRPr="006D4DAE" w:rsidRDefault="006D4DAE" w:rsidP="006D4DAE">
            <w:pPr>
              <w:jc w:val="center"/>
            </w:pPr>
            <w:r w:rsidRPr="006D4DAE">
              <w:t>0,326 (0,28)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0,372 (0,32)</w:t>
            </w:r>
          </w:p>
        </w:tc>
        <w:tc>
          <w:tcPr>
            <w:tcW w:w="1950" w:type="dxa"/>
            <w:hideMark/>
          </w:tcPr>
          <w:p w:rsidR="006D4DAE" w:rsidRPr="006D4DAE" w:rsidRDefault="006D4DAE" w:rsidP="006D4DAE">
            <w:pPr>
              <w:jc w:val="center"/>
            </w:pPr>
            <w:r w:rsidRPr="006D4DAE">
              <w:t>0,302 (0,26)</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15</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0,291 (0,26)</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Бани</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0,326 (0,28)</w:t>
            </w:r>
          </w:p>
        </w:tc>
        <w:tc>
          <w:tcPr>
            <w:tcW w:w="1950" w:type="dxa"/>
            <w:hideMark/>
          </w:tcPr>
          <w:p w:rsidR="006D4DAE" w:rsidRPr="006D4DAE" w:rsidRDefault="006D4DAE" w:rsidP="006D4DAE">
            <w:pPr>
              <w:jc w:val="center"/>
            </w:pPr>
            <w:r w:rsidRPr="006D4DAE">
              <w:t>1,163 (1,0)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0,291 (0,25)</w:t>
            </w:r>
          </w:p>
        </w:tc>
        <w:tc>
          <w:tcPr>
            <w:tcW w:w="1950" w:type="dxa"/>
            <w:hideMark/>
          </w:tcPr>
          <w:p w:rsidR="006D4DAE" w:rsidRPr="006D4DAE" w:rsidRDefault="006D4DAE" w:rsidP="006D4DAE">
            <w:pPr>
              <w:jc w:val="center"/>
            </w:pPr>
            <w:r w:rsidRPr="006D4DAE">
              <w:t>1,105 (0,95)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0,267 (0,23)</w:t>
            </w:r>
          </w:p>
        </w:tc>
        <w:tc>
          <w:tcPr>
            <w:tcW w:w="1950" w:type="dxa"/>
            <w:hideMark/>
          </w:tcPr>
          <w:p w:rsidR="006D4DAE" w:rsidRPr="006D4DAE" w:rsidRDefault="006D4DAE" w:rsidP="006D4DAE">
            <w:pPr>
              <w:jc w:val="center"/>
            </w:pPr>
            <w:r w:rsidRPr="006D4DAE">
              <w:t>1,047 (0,90)</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Прачечные</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0,442 (0,38)</w:t>
            </w:r>
          </w:p>
        </w:tc>
        <w:tc>
          <w:tcPr>
            <w:tcW w:w="1950" w:type="dxa"/>
            <w:hideMark/>
          </w:tcPr>
          <w:p w:rsidR="006D4DAE" w:rsidRPr="006D4DAE" w:rsidRDefault="006D4DAE" w:rsidP="006D4DAE">
            <w:pPr>
              <w:jc w:val="center"/>
            </w:pPr>
            <w:r w:rsidRPr="006D4DAE">
              <w:t>0,930 (0,80)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0,907 (0,78)</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0,361 (0,31)</w:t>
            </w:r>
          </w:p>
        </w:tc>
        <w:tc>
          <w:tcPr>
            <w:tcW w:w="1950" w:type="dxa"/>
            <w:hideMark/>
          </w:tcPr>
          <w:p w:rsidR="006D4DAE" w:rsidRPr="006D4DAE" w:rsidRDefault="006D4DAE" w:rsidP="006D4DAE">
            <w:pPr>
              <w:jc w:val="center"/>
            </w:pPr>
            <w:r w:rsidRPr="006D4DAE">
              <w:t>0,872 (0,75)</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Гостиницы</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0,500 (0,43)</w:t>
            </w:r>
          </w:p>
        </w:tc>
        <w:tc>
          <w:tcPr>
            <w:tcW w:w="1950" w:type="dxa"/>
            <w:hideMark/>
          </w:tcPr>
          <w:p w:rsidR="006D4DAE" w:rsidRPr="006D4DAE" w:rsidRDefault="006D4DAE" w:rsidP="006D4DAE">
            <w:pPr>
              <w:jc w:val="center"/>
            </w:pPr>
            <w:r w:rsidRPr="006D4DAE">
              <w:t>0,377 (0,32)</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0,442 (0,38)</w:t>
            </w:r>
          </w:p>
        </w:tc>
        <w:tc>
          <w:tcPr>
            <w:tcW w:w="1950" w:type="dxa"/>
            <w:hideMark/>
          </w:tcPr>
          <w:p w:rsidR="006D4DAE" w:rsidRPr="006D4DAE" w:rsidRDefault="006D4DAE" w:rsidP="006D4DAE">
            <w:pPr>
              <w:jc w:val="center"/>
            </w:pPr>
            <w:r w:rsidRPr="006D4DAE">
              <w:t>0,335 (0,29)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10,01-15</w:t>
            </w:r>
          </w:p>
        </w:tc>
        <w:tc>
          <w:tcPr>
            <w:tcW w:w="3065" w:type="dxa"/>
            <w:hideMark/>
          </w:tcPr>
          <w:p w:rsidR="006D4DAE" w:rsidRPr="006D4DAE" w:rsidRDefault="006D4DAE" w:rsidP="006D4DAE">
            <w:pPr>
              <w:jc w:val="center"/>
            </w:pPr>
            <w:r w:rsidRPr="006D4DAE">
              <w:t>0,407 (0,45)</w:t>
            </w:r>
          </w:p>
        </w:tc>
        <w:tc>
          <w:tcPr>
            <w:tcW w:w="1950" w:type="dxa"/>
            <w:hideMark/>
          </w:tcPr>
          <w:p w:rsidR="006D4DAE" w:rsidRPr="006D4DAE" w:rsidRDefault="006D4DAE" w:rsidP="006D4DAE">
            <w:pPr>
              <w:jc w:val="center"/>
            </w:pPr>
            <w:r w:rsidRPr="006D4DAE">
              <w:t>0,293 (0,25)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15</w:t>
            </w:r>
          </w:p>
        </w:tc>
        <w:tc>
          <w:tcPr>
            <w:tcW w:w="3065" w:type="dxa"/>
            <w:hideMark/>
          </w:tcPr>
          <w:p w:rsidR="006D4DAE" w:rsidRPr="006D4DAE" w:rsidRDefault="006D4DAE" w:rsidP="006D4DAE">
            <w:pPr>
              <w:jc w:val="center"/>
            </w:pPr>
            <w:r w:rsidRPr="006D4DAE">
              <w:t>0,372 (0,32)</w:t>
            </w:r>
          </w:p>
        </w:tc>
        <w:tc>
          <w:tcPr>
            <w:tcW w:w="1950" w:type="dxa"/>
            <w:hideMark/>
          </w:tcPr>
          <w:p w:rsidR="006D4DAE" w:rsidRPr="006D4DAE" w:rsidRDefault="006D4DAE" w:rsidP="006D4DAE">
            <w:pPr>
              <w:jc w:val="center"/>
            </w:pPr>
            <w:r w:rsidRPr="006D4DAE">
              <w:t>0,754 (0,65)</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Предприятия общественного питания, фабрики-кухни, рестораны, кафе</w:t>
            </w:r>
          </w:p>
        </w:tc>
        <w:tc>
          <w:tcPr>
            <w:tcW w:w="2200" w:type="dxa"/>
            <w:hideMark/>
          </w:tcPr>
          <w:p w:rsidR="006D4DAE" w:rsidRPr="006D4DAE" w:rsidRDefault="006D4DAE" w:rsidP="006D4DAE">
            <w:pPr>
              <w:jc w:val="center"/>
            </w:pPr>
            <w:r w:rsidRPr="006D4DAE">
              <w:t>До 5</w:t>
            </w:r>
          </w:p>
        </w:tc>
        <w:tc>
          <w:tcPr>
            <w:tcW w:w="3065" w:type="dxa"/>
            <w:hideMark/>
          </w:tcPr>
          <w:p w:rsidR="006D4DAE" w:rsidRPr="006D4DAE" w:rsidRDefault="006D4DAE" w:rsidP="006D4DAE">
            <w:pPr>
              <w:jc w:val="center"/>
            </w:pPr>
            <w:r w:rsidRPr="006D4DAE">
              <w:t>0,407 (0,35)</w:t>
            </w:r>
          </w:p>
        </w:tc>
        <w:tc>
          <w:tcPr>
            <w:tcW w:w="1950" w:type="dxa"/>
            <w:hideMark/>
          </w:tcPr>
          <w:p w:rsidR="006D4DAE" w:rsidRPr="006D4DAE" w:rsidRDefault="006D4DAE" w:rsidP="006D4DAE">
            <w:pPr>
              <w:jc w:val="center"/>
            </w:pPr>
            <w:r w:rsidRPr="006D4DAE">
              <w:t>0,814 (0,70)</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5,01-10</w:t>
            </w:r>
          </w:p>
        </w:tc>
        <w:tc>
          <w:tcPr>
            <w:tcW w:w="3065" w:type="dxa"/>
            <w:hideMark/>
          </w:tcPr>
          <w:p w:rsidR="006D4DAE" w:rsidRPr="006D4DAE" w:rsidRDefault="006D4DAE" w:rsidP="006D4DAE">
            <w:pPr>
              <w:jc w:val="center"/>
            </w:pPr>
            <w:r w:rsidRPr="006D4DAE">
              <w:t>0,384 (0,33)</w:t>
            </w:r>
          </w:p>
        </w:tc>
        <w:tc>
          <w:tcPr>
            <w:tcW w:w="1950" w:type="dxa"/>
            <w:hideMark/>
          </w:tcPr>
          <w:p w:rsidR="006D4DAE" w:rsidRPr="006D4DAE" w:rsidRDefault="006D4DAE" w:rsidP="006D4DAE">
            <w:pPr>
              <w:jc w:val="center"/>
            </w:pPr>
            <w:r w:rsidRPr="006D4DAE">
              <w:t>0,756 (0,65)</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10</w:t>
            </w:r>
          </w:p>
        </w:tc>
        <w:tc>
          <w:tcPr>
            <w:tcW w:w="3065" w:type="dxa"/>
            <w:hideMark/>
          </w:tcPr>
          <w:p w:rsidR="006D4DAE" w:rsidRPr="006D4DAE" w:rsidRDefault="006D4DAE" w:rsidP="006D4DAE">
            <w:pPr>
              <w:jc w:val="center"/>
            </w:pPr>
            <w:r w:rsidRPr="006D4DAE">
              <w:t>0,349 (0,30)</w:t>
            </w:r>
          </w:p>
        </w:tc>
        <w:tc>
          <w:tcPr>
            <w:tcW w:w="1950" w:type="dxa"/>
            <w:hideMark/>
          </w:tcPr>
          <w:p w:rsidR="006D4DAE" w:rsidRPr="006D4DAE" w:rsidRDefault="006D4DAE" w:rsidP="006D4DAE">
            <w:pPr>
              <w:jc w:val="center"/>
            </w:pPr>
            <w:r w:rsidRPr="006D4DAE">
              <w:t>0,698 (0,60)</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Пожарные депо</w:t>
            </w:r>
          </w:p>
        </w:tc>
        <w:tc>
          <w:tcPr>
            <w:tcW w:w="2200" w:type="dxa"/>
            <w:hideMark/>
          </w:tcPr>
          <w:p w:rsidR="006D4DAE" w:rsidRPr="006D4DAE" w:rsidRDefault="006D4DAE" w:rsidP="006D4DAE">
            <w:pPr>
              <w:jc w:val="center"/>
            </w:pPr>
            <w:r w:rsidRPr="006D4DAE">
              <w:t>До 2</w:t>
            </w:r>
          </w:p>
        </w:tc>
        <w:tc>
          <w:tcPr>
            <w:tcW w:w="3065" w:type="dxa"/>
            <w:hideMark/>
          </w:tcPr>
          <w:p w:rsidR="006D4DAE" w:rsidRPr="006D4DAE" w:rsidRDefault="006D4DAE" w:rsidP="006D4DAE">
            <w:pPr>
              <w:jc w:val="center"/>
            </w:pPr>
            <w:r w:rsidRPr="006D4DAE">
              <w:t>0,558 (0,48)</w:t>
            </w:r>
          </w:p>
        </w:tc>
        <w:tc>
          <w:tcPr>
            <w:tcW w:w="1950" w:type="dxa"/>
            <w:hideMark/>
          </w:tcPr>
          <w:p w:rsidR="006D4DAE" w:rsidRPr="006D4DAE" w:rsidRDefault="006D4DAE" w:rsidP="006D4DAE">
            <w:pPr>
              <w:jc w:val="center"/>
            </w:pPr>
            <w:r w:rsidRPr="006D4DAE">
              <w:t>0,163 (0,14)</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2,01-5</w:t>
            </w:r>
          </w:p>
        </w:tc>
        <w:tc>
          <w:tcPr>
            <w:tcW w:w="3065" w:type="dxa"/>
            <w:hideMark/>
          </w:tcPr>
          <w:p w:rsidR="006D4DAE" w:rsidRPr="006D4DAE" w:rsidRDefault="006D4DAE" w:rsidP="006D4DAE">
            <w:pPr>
              <w:jc w:val="center"/>
            </w:pPr>
            <w:r w:rsidRPr="006D4DAE">
              <w:t>0,535 (0,46)</w:t>
            </w:r>
          </w:p>
        </w:tc>
        <w:tc>
          <w:tcPr>
            <w:tcW w:w="1950" w:type="dxa"/>
            <w:hideMark/>
          </w:tcPr>
          <w:p w:rsidR="006D4DAE" w:rsidRPr="006D4DAE" w:rsidRDefault="006D4DAE" w:rsidP="006D4DAE">
            <w:pPr>
              <w:jc w:val="center"/>
            </w:pPr>
            <w:r w:rsidRPr="006D4DAE">
              <w:t>0,105 (0,09)</w:t>
            </w:r>
          </w:p>
        </w:tc>
      </w:tr>
      <w:tr w:rsidR="006D4DAE" w:rsidRPr="006D4DAE" w:rsidTr="006D4DAE">
        <w:tc>
          <w:tcPr>
            <w:tcW w:w="2532" w:type="dxa"/>
            <w:vMerge/>
            <w:hideMark/>
          </w:tcPr>
          <w:p w:rsidR="006D4DAE" w:rsidRPr="006D4DAE" w:rsidRDefault="006D4DAE" w:rsidP="006D4DAE">
            <w:pPr>
              <w:widowControl w:val="0"/>
              <w:autoSpaceDE w:val="0"/>
              <w:autoSpaceDN w:val="0"/>
              <w:adjustRightInd w:val="0"/>
              <w:ind w:left="142"/>
            </w:pPr>
          </w:p>
        </w:tc>
        <w:tc>
          <w:tcPr>
            <w:tcW w:w="2200" w:type="dxa"/>
            <w:hideMark/>
          </w:tcPr>
          <w:p w:rsidR="006D4DAE" w:rsidRPr="006D4DAE" w:rsidRDefault="006D4DAE" w:rsidP="006D4DAE">
            <w:pPr>
              <w:jc w:val="center"/>
            </w:pPr>
            <w:r w:rsidRPr="006D4DAE">
              <w:t>Более 5</w:t>
            </w:r>
          </w:p>
        </w:tc>
        <w:tc>
          <w:tcPr>
            <w:tcW w:w="3065" w:type="dxa"/>
            <w:hideMark/>
          </w:tcPr>
          <w:p w:rsidR="006D4DAE" w:rsidRPr="006D4DAE" w:rsidRDefault="006D4DAE" w:rsidP="006D4DAE">
            <w:pPr>
              <w:jc w:val="center"/>
            </w:pPr>
            <w:r w:rsidRPr="006D4DAE">
              <w:t>0,523 (0,45)</w:t>
            </w:r>
          </w:p>
        </w:tc>
        <w:tc>
          <w:tcPr>
            <w:tcW w:w="1950" w:type="dxa"/>
            <w:hideMark/>
          </w:tcPr>
          <w:p w:rsidR="006D4DAE" w:rsidRPr="006D4DAE" w:rsidRDefault="006D4DAE" w:rsidP="006D4DAE">
            <w:pPr>
              <w:jc w:val="center"/>
            </w:pPr>
            <w:r w:rsidRPr="006D4DAE">
              <w:t>0,105 (0,09)</w:t>
            </w:r>
          </w:p>
        </w:tc>
      </w:tr>
      <w:tr w:rsidR="006D4DAE" w:rsidRPr="006D4DAE" w:rsidTr="006D4DAE">
        <w:trPr>
          <w:trHeight w:val="240"/>
        </w:trPr>
        <w:tc>
          <w:tcPr>
            <w:tcW w:w="2532" w:type="dxa"/>
            <w:vMerge w:val="restart"/>
            <w:hideMark/>
          </w:tcPr>
          <w:p w:rsidR="006D4DAE" w:rsidRPr="006D4DAE" w:rsidRDefault="006D4DAE" w:rsidP="006D4DAE">
            <w:pPr>
              <w:widowControl w:val="0"/>
              <w:autoSpaceDE w:val="0"/>
              <w:autoSpaceDN w:val="0"/>
              <w:adjustRightInd w:val="0"/>
              <w:ind w:left="142"/>
            </w:pPr>
            <w:r w:rsidRPr="006D4DAE">
              <w:t>Гаражи</w:t>
            </w:r>
          </w:p>
        </w:tc>
        <w:tc>
          <w:tcPr>
            <w:tcW w:w="2200" w:type="dxa"/>
            <w:hideMark/>
          </w:tcPr>
          <w:p w:rsidR="006D4DAE" w:rsidRPr="006D4DAE" w:rsidRDefault="006D4DAE" w:rsidP="006D4DAE">
            <w:pPr>
              <w:jc w:val="center"/>
            </w:pPr>
            <w:r w:rsidRPr="006D4DAE">
              <w:t>До 2</w:t>
            </w:r>
          </w:p>
        </w:tc>
        <w:tc>
          <w:tcPr>
            <w:tcW w:w="3065" w:type="dxa"/>
            <w:hideMark/>
          </w:tcPr>
          <w:p w:rsidR="006D4DAE" w:rsidRPr="006D4DAE" w:rsidRDefault="006D4DAE" w:rsidP="006D4DAE">
            <w:pPr>
              <w:jc w:val="center"/>
            </w:pPr>
            <w:r w:rsidRPr="006D4DAE">
              <w:t>0,814 (0,70)</w:t>
            </w:r>
          </w:p>
        </w:tc>
        <w:tc>
          <w:tcPr>
            <w:tcW w:w="1950" w:type="dxa"/>
            <w:hideMark/>
          </w:tcPr>
          <w:p w:rsidR="006D4DAE" w:rsidRPr="006D4DAE" w:rsidRDefault="006D4DAE" w:rsidP="006D4DAE">
            <w:pPr>
              <w:jc w:val="center"/>
            </w:pPr>
            <w:r w:rsidRPr="006D4DAE">
              <w:t>-</w:t>
            </w:r>
          </w:p>
        </w:tc>
      </w:tr>
      <w:tr w:rsidR="006D4DAE" w:rsidRPr="006D4DAE" w:rsidTr="006D4DAE">
        <w:tc>
          <w:tcPr>
            <w:tcW w:w="2532" w:type="dxa"/>
            <w:vMerge/>
            <w:hideMark/>
          </w:tcPr>
          <w:p w:rsidR="006D4DAE" w:rsidRPr="006D4DAE" w:rsidRDefault="006D4DAE" w:rsidP="006D4DAE"/>
        </w:tc>
        <w:tc>
          <w:tcPr>
            <w:tcW w:w="2200" w:type="dxa"/>
            <w:hideMark/>
          </w:tcPr>
          <w:p w:rsidR="006D4DAE" w:rsidRPr="006D4DAE" w:rsidRDefault="006D4DAE" w:rsidP="006D4DAE">
            <w:pPr>
              <w:jc w:val="center"/>
            </w:pPr>
            <w:r w:rsidRPr="006D4DAE">
              <w:t>2,01-3</w:t>
            </w:r>
          </w:p>
        </w:tc>
        <w:tc>
          <w:tcPr>
            <w:tcW w:w="3065" w:type="dxa"/>
            <w:hideMark/>
          </w:tcPr>
          <w:p w:rsidR="006D4DAE" w:rsidRPr="006D4DAE" w:rsidRDefault="006D4DAE" w:rsidP="006D4DAE">
            <w:pPr>
              <w:jc w:val="center"/>
            </w:pPr>
            <w:r w:rsidRPr="006D4DAE">
              <w:t>0,698 (0,60)</w:t>
            </w:r>
          </w:p>
        </w:tc>
        <w:tc>
          <w:tcPr>
            <w:tcW w:w="1950" w:type="dxa"/>
            <w:hideMark/>
          </w:tcPr>
          <w:p w:rsidR="006D4DAE" w:rsidRPr="006D4DAE" w:rsidRDefault="006D4DAE" w:rsidP="006D4DAE">
            <w:pPr>
              <w:jc w:val="center"/>
            </w:pPr>
            <w:r w:rsidRPr="006D4DAE">
              <w:t>-</w:t>
            </w:r>
          </w:p>
        </w:tc>
      </w:tr>
      <w:tr w:rsidR="006D4DAE" w:rsidRPr="006D4DAE" w:rsidTr="006D4DAE">
        <w:tc>
          <w:tcPr>
            <w:tcW w:w="2532" w:type="dxa"/>
            <w:vMerge/>
            <w:hideMark/>
          </w:tcPr>
          <w:p w:rsidR="006D4DAE" w:rsidRPr="006D4DAE" w:rsidRDefault="006D4DAE" w:rsidP="006D4DAE"/>
        </w:tc>
        <w:tc>
          <w:tcPr>
            <w:tcW w:w="2200" w:type="dxa"/>
            <w:hideMark/>
          </w:tcPr>
          <w:p w:rsidR="006D4DAE" w:rsidRPr="006D4DAE" w:rsidRDefault="006D4DAE" w:rsidP="006D4DAE">
            <w:pPr>
              <w:jc w:val="center"/>
            </w:pPr>
            <w:r w:rsidRPr="006D4DAE">
              <w:t>3,01-5</w:t>
            </w:r>
          </w:p>
        </w:tc>
        <w:tc>
          <w:tcPr>
            <w:tcW w:w="3065" w:type="dxa"/>
            <w:hideMark/>
          </w:tcPr>
          <w:p w:rsidR="006D4DAE" w:rsidRPr="006D4DAE" w:rsidRDefault="006D4DAE" w:rsidP="006D4DAE">
            <w:pPr>
              <w:jc w:val="center"/>
            </w:pPr>
            <w:r w:rsidRPr="006D4DAE">
              <w:t>0,640 (0,55)</w:t>
            </w:r>
          </w:p>
        </w:tc>
        <w:tc>
          <w:tcPr>
            <w:tcW w:w="1950" w:type="dxa"/>
            <w:hideMark/>
          </w:tcPr>
          <w:p w:rsidR="006D4DAE" w:rsidRPr="006D4DAE" w:rsidRDefault="006D4DAE" w:rsidP="006D4DAE">
            <w:pPr>
              <w:jc w:val="center"/>
            </w:pPr>
            <w:r w:rsidRPr="006D4DAE">
              <w:t>0,814 (0,70)</w:t>
            </w:r>
          </w:p>
        </w:tc>
      </w:tr>
      <w:tr w:rsidR="006D4DAE" w:rsidRPr="006D4DAE" w:rsidTr="006D4DAE">
        <w:tc>
          <w:tcPr>
            <w:tcW w:w="2532" w:type="dxa"/>
            <w:vMerge/>
            <w:hideMark/>
          </w:tcPr>
          <w:p w:rsidR="006D4DAE" w:rsidRPr="006D4DAE" w:rsidRDefault="006D4DAE" w:rsidP="006D4DAE"/>
        </w:tc>
        <w:tc>
          <w:tcPr>
            <w:tcW w:w="2200" w:type="dxa"/>
            <w:hideMark/>
          </w:tcPr>
          <w:p w:rsidR="006D4DAE" w:rsidRPr="006D4DAE" w:rsidRDefault="006D4DAE" w:rsidP="006D4DAE">
            <w:pPr>
              <w:jc w:val="center"/>
            </w:pPr>
            <w:r w:rsidRPr="006D4DAE">
              <w:t>Более 5</w:t>
            </w:r>
          </w:p>
        </w:tc>
        <w:tc>
          <w:tcPr>
            <w:tcW w:w="3065" w:type="dxa"/>
            <w:hideMark/>
          </w:tcPr>
          <w:p w:rsidR="006D4DAE" w:rsidRPr="006D4DAE" w:rsidRDefault="006D4DAE" w:rsidP="006D4DAE">
            <w:pPr>
              <w:jc w:val="center"/>
            </w:pPr>
            <w:r w:rsidRPr="006D4DAE">
              <w:t>0,582 (0,50)</w:t>
            </w:r>
          </w:p>
        </w:tc>
        <w:tc>
          <w:tcPr>
            <w:tcW w:w="1950" w:type="dxa"/>
            <w:hideMark/>
          </w:tcPr>
          <w:p w:rsidR="006D4DAE" w:rsidRPr="006D4DAE" w:rsidRDefault="006D4DAE" w:rsidP="006D4DAE">
            <w:pPr>
              <w:jc w:val="center"/>
            </w:pPr>
            <w:r w:rsidRPr="006D4DAE">
              <w:t>0,756 (0,65)</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Примечание.</w:t>
      </w:r>
      <w:r w:rsidRPr="006D4DAE">
        <w:rPr>
          <w:rFonts w:ascii="Times New Roman" w:eastAsia="Times New Roman" w:hAnsi="Times New Roman" w:cs="Times New Roman"/>
          <w:lang w:eastAsia="ru-RU"/>
        </w:rPr>
        <w:t> Для других расчетных температур наружного воздуха </w:t>
      </w:r>
      <w:r w:rsidRPr="006D4DAE">
        <w:rPr>
          <w:rFonts w:ascii="Times New Roman" w:eastAsia="Times New Roman" w:hAnsi="Times New Roman" w:cs="Times New Roman"/>
          <w:i/>
          <w:iCs/>
          <w:lang w:eastAsia="ru-RU"/>
        </w:rPr>
        <w:t>t</w:t>
      </w:r>
      <w:r w:rsidRPr="006D4DAE">
        <w:rPr>
          <w:rFonts w:ascii="Times New Roman" w:eastAsia="Times New Roman" w:hAnsi="Times New Roman" w:cs="Times New Roman"/>
          <w:vertAlign w:val="subscript"/>
          <w:lang w:eastAsia="ru-RU"/>
        </w:rPr>
        <w:t> </w:t>
      </w:r>
      <w:proofErr w:type="gramStart"/>
      <w:r w:rsidRPr="006D4DAE">
        <w:rPr>
          <w:rFonts w:ascii="Times New Roman" w:eastAsia="Times New Roman" w:hAnsi="Times New Roman" w:cs="Times New Roman"/>
          <w:vertAlign w:val="subscript"/>
          <w:lang w:eastAsia="ru-RU"/>
        </w:rPr>
        <w:t>о</w:t>
      </w:r>
      <w:proofErr w:type="gramEnd"/>
      <w:r w:rsidRPr="006D4DAE">
        <w:rPr>
          <w:rFonts w:ascii="Times New Roman" w:eastAsia="Times New Roman" w:hAnsi="Times New Roman" w:cs="Times New Roman"/>
          <w:lang w:eastAsia="ru-RU"/>
        </w:rPr>
        <w:t> </w:t>
      </w:r>
      <w:proofErr w:type="gramStart"/>
      <w:r w:rsidRPr="006D4DAE">
        <w:rPr>
          <w:rFonts w:ascii="Times New Roman" w:eastAsia="Times New Roman" w:hAnsi="Times New Roman" w:cs="Times New Roman"/>
          <w:lang w:eastAsia="ru-RU"/>
        </w:rPr>
        <w:t>при</w:t>
      </w:r>
      <w:proofErr w:type="gramEnd"/>
      <w:r w:rsidRPr="006D4DAE">
        <w:rPr>
          <w:rFonts w:ascii="Times New Roman" w:eastAsia="Times New Roman" w:hAnsi="Times New Roman" w:cs="Times New Roman"/>
          <w:lang w:eastAsia="ru-RU"/>
        </w:rPr>
        <w:t xml:space="preserve"> определении удельной отопительной характеристики </w:t>
      </w:r>
      <w:r w:rsidRPr="006D4DAE">
        <w:rPr>
          <w:rFonts w:ascii="Times New Roman" w:eastAsia="Times New Roman" w:hAnsi="Times New Roman" w:cs="Times New Roman"/>
          <w:i/>
          <w:iCs/>
          <w:lang w:eastAsia="ru-RU"/>
        </w:rPr>
        <w:t>q</w:t>
      </w:r>
      <w:r w:rsidRPr="006D4DAE">
        <w:rPr>
          <w:rFonts w:ascii="Times New Roman" w:eastAsia="Times New Roman" w:hAnsi="Times New Roman" w:cs="Times New Roman"/>
          <w:vertAlign w:val="subscript"/>
          <w:lang w:eastAsia="ru-RU"/>
        </w:rPr>
        <w:t> о</w:t>
      </w:r>
      <w:r w:rsidRPr="006D4DAE">
        <w:rPr>
          <w:rFonts w:ascii="Times New Roman" w:eastAsia="Times New Roman" w:hAnsi="Times New Roman" w:cs="Times New Roman"/>
          <w:lang w:eastAsia="ru-RU"/>
        </w:rPr>
        <w:t> следует применять поправочный коэффициент </w:t>
      </w:r>
      <w:r w:rsidRPr="006D4DAE">
        <w:rPr>
          <w:rFonts w:ascii="Times New Roman" w:eastAsia="Times New Roman" w:hAnsi="Times New Roman" w:cs="Times New Roman"/>
          <w:vertAlign w:val="subscript"/>
          <w:lang w:eastAsia="ru-RU"/>
        </w:rPr>
        <w:t>а</w:t>
      </w:r>
      <w:r w:rsidRPr="006D4DAE">
        <w:rPr>
          <w:rFonts w:ascii="Times New Roman" w:eastAsia="Times New Roman" w:hAnsi="Times New Roman" w:cs="Times New Roman"/>
          <w:lang w:eastAsia="ru-RU"/>
        </w:rPr>
        <w:t>, значения которого приведены в таблице.</w:t>
      </w:r>
    </w:p>
    <w:p w:rsidR="006D4DAE" w:rsidRPr="006D4DAE" w:rsidRDefault="006D4DAE" w:rsidP="006D4DAE">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6D4DAE" w:rsidRPr="006D4DAE" w:rsidRDefault="006D4DAE" w:rsidP="006D4DAE">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6D4DAE">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6D4DAE">
        <w:rPr>
          <w:rFonts w:ascii="Times New Roman" w:eastAsia="Times New Roman" w:hAnsi="Times New Roman" w:cs="Times New Roman"/>
          <w:shd w:val="clear" w:color="auto" w:fill="FFFFFF"/>
          <w:lang w:eastAsia="ru-RU"/>
        </w:rPr>
        <w:t>тепло производительности</w:t>
      </w:r>
      <w:proofErr w:type="gramEnd"/>
    </w:p>
    <w:p w:rsidR="006D4DAE" w:rsidRPr="006D4DAE" w:rsidRDefault="006D4DAE" w:rsidP="006D4DAE">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6D4DAE" w:rsidRPr="006D4DAE" w:rsidTr="006D4DAE">
        <w:tc>
          <w:tcPr>
            <w:tcW w:w="3652" w:type="dxa"/>
            <w:vMerge w:val="restart"/>
          </w:tcPr>
          <w:p w:rsidR="006D4DAE" w:rsidRPr="006D4DAE" w:rsidRDefault="006D4DAE" w:rsidP="006D4DAE">
            <w:pPr>
              <w:autoSpaceDE w:val="0"/>
              <w:autoSpaceDN w:val="0"/>
              <w:adjustRightInd w:val="0"/>
              <w:ind w:left="142"/>
            </w:pPr>
            <w:r w:rsidRPr="006D4DAE">
              <w:rPr>
                <w:rFonts w:eastAsia="Calibri"/>
              </w:rPr>
              <w:t>Теплопроизводительность</w:t>
            </w:r>
            <w:r w:rsidRPr="006D4DAE">
              <w:rPr>
                <w:rFonts w:eastAsia="Calibri"/>
              </w:rPr>
              <w:t xml:space="preserve"> </w:t>
            </w:r>
            <w:r w:rsidRPr="006D4DAE">
              <w:rPr>
                <w:rFonts w:eastAsia="Calibri"/>
              </w:rPr>
              <w:t>котельных</w:t>
            </w:r>
            <w:r w:rsidRPr="006D4DAE">
              <w:rPr>
                <w:rFonts w:eastAsia="Calibri"/>
              </w:rPr>
              <w:t xml:space="preserve">, </w:t>
            </w:r>
            <w:r w:rsidRPr="006D4DAE">
              <w:rPr>
                <w:rFonts w:eastAsia="Calibri"/>
              </w:rPr>
              <w:t>Гкал</w:t>
            </w:r>
            <w:r w:rsidRPr="006D4DAE">
              <w:rPr>
                <w:rFonts w:eastAsia="Calibri"/>
              </w:rPr>
              <w:t>/</w:t>
            </w:r>
            <w:proofErr w:type="gramStart"/>
            <w:r w:rsidRPr="006D4DAE">
              <w:rPr>
                <w:rFonts w:eastAsia="Calibri"/>
              </w:rPr>
              <w:t>ч</w:t>
            </w:r>
            <w:proofErr w:type="gramEnd"/>
            <w:r w:rsidRPr="006D4DAE">
              <w:rPr>
                <w:rFonts w:eastAsia="Calibri"/>
              </w:rPr>
              <w:t xml:space="preserve"> (</w:t>
            </w:r>
            <w:r w:rsidRPr="006D4DAE">
              <w:rPr>
                <w:rFonts w:eastAsia="Calibri"/>
              </w:rPr>
              <w:t>МВт</w:t>
            </w:r>
            <w:r w:rsidRPr="006D4DAE">
              <w:rPr>
                <w:rFonts w:eastAsia="Calibri"/>
              </w:rPr>
              <w:t>)</w:t>
            </w:r>
          </w:p>
        </w:tc>
        <w:tc>
          <w:tcPr>
            <w:tcW w:w="6095" w:type="dxa"/>
            <w:gridSpan w:val="2"/>
          </w:tcPr>
          <w:p w:rsidR="006D4DAE" w:rsidRPr="006D4DAE" w:rsidRDefault="006D4DAE" w:rsidP="006D4DAE">
            <w:pPr>
              <w:autoSpaceDE w:val="0"/>
              <w:autoSpaceDN w:val="0"/>
              <w:adjustRightInd w:val="0"/>
              <w:jc w:val="center"/>
            </w:pPr>
            <w:r w:rsidRPr="006D4DAE">
              <w:rPr>
                <w:rFonts w:eastAsia="Calibri"/>
              </w:rPr>
              <w:t>Размер</w:t>
            </w:r>
            <w:r w:rsidRPr="006D4DAE">
              <w:rPr>
                <w:rFonts w:eastAsia="Calibri"/>
              </w:rPr>
              <w:t xml:space="preserve"> </w:t>
            </w:r>
            <w:r w:rsidRPr="006D4DAE">
              <w:rPr>
                <w:rFonts w:eastAsia="Calibri"/>
              </w:rPr>
              <w:t>земельного</w:t>
            </w:r>
            <w:r w:rsidRPr="006D4DAE">
              <w:rPr>
                <w:rFonts w:eastAsia="Calibri"/>
              </w:rPr>
              <w:t xml:space="preserve"> </w:t>
            </w:r>
            <w:r w:rsidRPr="006D4DAE">
              <w:rPr>
                <w:rFonts w:eastAsia="Calibri"/>
              </w:rPr>
              <w:t>участка</w:t>
            </w:r>
            <w:r w:rsidRPr="006D4DAE">
              <w:rPr>
                <w:rFonts w:eastAsia="Calibri"/>
              </w:rPr>
              <w:t xml:space="preserve"> (</w:t>
            </w:r>
            <w:proofErr w:type="gramStart"/>
            <w:r w:rsidRPr="006D4DAE">
              <w:rPr>
                <w:rFonts w:eastAsia="Calibri"/>
              </w:rPr>
              <w:t>га</w:t>
            </w:r>
            <w:proofErr w:type="gramEnd"/>
            <w:r w:rsidRPr="006D4DAE">
              <w:rPr>
                <w:rFonts w:eastAsia="Calibri"/>
              </w:rPr>
              <w:t xml:space="preserve">) </w:t>
            </w:r>
            <w:r w:rsidRPr="006D4DAE">
              <w:rPr>
                <w:rFonts w:eastAsia="Calibri"/>
              </w:rPr>
              <w:t>котельных</w:t>
            </w:r>
            <w:r w:rsidRPr="006D4DAE">
              <w:rPr>
                <w:rFonts w:eastAsia="Calibri"/>
              </w:rPr>
              <w:t xml:space="preserve">, </w:t>
            </w:r>
            <w:r w:rsidRPr="006D4DAE">
              <w:rPr>
                <w:rFonts w:eastAsia="Calibri"/>
              </w:rPr>
              <w:t>работающих</w:t>
            </w:r>
          </w:p>
        </w:tc>
      </w:tr>
      <w:tr w:rsidR="006D4DAE" w:rsidRPr="006D4DAE" w:rsidTr="006D4DAE">
        <w:tc>
          <w:tcPr>
            <w:tcW w:w="3652" w:type="dxa"/>
            <w:vMerge/>
          </w:tcPr>
          <w:p w:rsidR="006D4DAE" w:rsidRPr="006D4DAE" w:rsidRDefault="006D4DAE" w:rsidP="006D4DAE">
            <w:pPr>
              <w:autoSpaceDE w:val="0"/>
              <w:autoSpaceDN w:val="0"/>
              <w:adjustRightInd w:val="0"/>
              <w:ind w:left="142"/>
            </w:pPr>
          </w:p>
        </w:tc>
        <w:tc>
          <w:tcPr>
            <w:tcW w:w="3402" w:type="dxa"/>
          </w:tcPr>
          <w:p w:rsidR="006D4DAE" w:rsidRPr="006D4DAE" w:rsidRDefault="006D4DAE" w:rsidP="006D4DAE">
            <w:pPr>
              <w:autoSpaceDE w:val="0"/>
              <w:autoSpaceDN w:val="0"/>
              <w:adjustRightInd w:val="0"/>
              <w:jc w:val="center"/>
            </w:pPr>
            <w:r w:rsidRPr="006D4DAE">
              <w:t>на</w:t>
            </w:r>
            <w:r w:rsidRPr="006D4DAE">
              <w:t xml:space="preserve"> </w:t>
            </w:r>
            <w:r w:rsidRPr="006D4DAE">
              <w:t>твердом</w:t>
            </w:r>
            <w:r w:rsidRPr="006D4DAE">
              <w:t xml:space="preserve"> </w:t>
            </w:r>
            <w:r w:rsidRPr="006D4DAE">
              <w:t>топливе</w:t>
            </w:r>
          </w:p>
        </w:tc>
        <w:tc>
          <w:tcPr>
            <w:tcW w:w="2693" w:type="dxa"/>
          </w:tcPr>
          <w:p w:rsidR="006D4DAE" w:rsidRPr="006D4DAE" w:rsidRDefault="006D4DAE" w:rsidP="006D4DAE">
            <w:pPr>
              <w:autoSpaceDE w:val="0"/>
              <w:autoSpaceDN w:val="0"/>
              <w:adjustRightInd w:val="0"/>
              <w:jc w:val="center"/>
            </w:pPr>
            <w:r w:rsidRPr="006D4DAE">
              <w:t>на</w:t>
            </w:r>
            <w:r w:rsidRPr="006D4DAE">
              <w:t xml:space="preserve"> </w:t>
            </w:r>
            <w:r w:rsidRPr="006D4DAE">
              <w:t>газомазутном</w:t>
            </w:r>
            <w:r w:rsidRPr="006D4DAE">
              <w:t xml:space="preserve"> </w:t>
            </w:r>
            <w:r w:rsidRPr="006D4DAE">
              <w:t>топливе</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t>до</w:t>
            </w:r>
            <w:r w:rsidRPr="006D4DAE">
              <w:t xml:space="preserve"> 5</w:t>
            </w:r>
          </w:p>
        </w:tc>
        <w:tc>
          <w:tcPr>
            <w:tcW w:w="3402" w:type="dxa"/>
          </w:tcPr>
          <w:p w:rsidR="006D4DAE" w:rsidRPr="006D4DAE" w:rsidRDefault="006D4DAE" w:rsidP="006D4DAE">
            <w:pPr>
              <w:autoSpaceDE w:val="0"/>
              <w:autoSpaceDN w:val="0"/>
              <w:adjustRightInd w:val="0"/>
              <w:jc w:val="center"/>
            </w:pPr>
            <w:r w:rsidRPr="006D4DAE">
              <w:t>0,7</w:t>
            </w:r>
          </w:p>
        </w:tc>
        <w:tc>
          <w:tcPr>
            <w:tcW w:w="2693" w:type="dxa"/>
          </w:tcPr>
          <w:p w:rsidR="006D4DAE" w:rsidRPr="006D4DAE" w:rsidRDefault="006D4DAE" w:rsidP="006D4DAE">
            <w:pPr>
              <w:autoSpaceDE w:val="0"/>
              <w:autoSpaceDN w:val="0"/>
              <w:adjustRightInd w:val="0"/>
              <w:jc w:val="center"/>
            </w:pPr>
            <w:r w:rsidRPr="006D4DAE">
              <w:t>0,7</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t>от</w:t>
            </w:r>
            <w:r w:rsidRPr="006D4DAE">
              <w:t xml:space="preserve"> 5 </w:t>
            </w:r>
            <w:r w:rsidRPr="006D4DAE">
              <w:t>до</w:t>
            </w:r>
            <w:r w:rsidRPr="006D4DAE">
              <w:t xml:space="preserve"> 10 (</w:t>
            </w:r>
            <w:r w:rsidRPr="006D4DAE">
              <w:t>от</w:t>
            </w:r>
            <w:r w:rsidRPr="006D4DAE">
              <w:t xml:space="preserve"> 6 </w:t>
            </w:r>
            <w:r w:rsidRPr="006D4DAE">
              <w:t>до</w:t>
            </w:r>
            <w:r w:rsidRPr="006D4DAE">
              <w:t xml:space="preserve"> 12)</w:t>
            </w:r>
          </w:p>
        </w:tc>
        <w:tc>
          <w:tcPr>
            <w:tcW w:w="3402" w:type="dxa"/>
          </w:tcPr>
          <w:p w:rsidR="006D4DAE" w:rsidRPr="006D4DAE" w:rsidRDefault="006D4DAE" w:rsidP="006D4DAE">
            <w:pPr>
              <w:autoSpaceDE w:val="0"/>
              <w:autoSpaceDN w:val="0"/>
              <w:adjustRightInd w:val="0"/>
              <w:jc w:val="center"/>
            </w:pPr>
            <w:r w:rsidRPr="006D4DAE">
              <w:t>1,0</w:t>
            </w:r>
          </w:p>
        </w:tc>
        <w:tc>
          <w:tcPr>
            <w:tcW w:w="2693" w:type="dxa"/>
          </w:tcPr>
          <w:p w:rsidR="006D4DAE" w:rsidRPr="006D4DAE" w:rsidRDefault="006D4DAE" w:rsidP="006D4DAE">
            <w:pPr>
              <w:autoSpaceDE w:val="0"/>
              <w:autoSpaceDN w:val="0"/>
              <w:adjustRightInd w:val="0"/>
              <w:jc w:val="center"/>
            </w:pPr>
            <w:r w:rsidRPr="006D4DAE">
              <w:t>1,0</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t>от</w:t>
            </w:r>
            <w:r w:rsidRPr="006D4DAE">
              <w:t xml:space="preserve"> 10 </w:t>
            </w:r>
            <w:r w:rsidRPr="006D4DAE">
              <w:t>до</w:t>
            </w:r>
            <w:r w:rsidRPr="006D4DAE">
              <w:t xml:space="preserve"> 50 (</w:t>
            </w:r>
            <w:r w:rsidRPr="006D4DAE">
              <w:t>от</w:t>
            </w:r>
            <w:r w:rsidRPr="006D4DAE">
              <w:t xml:space="preserve"> 12 </w:t>
            </w:r>
            <w:r w:rsidRPr="006D4DAE">
              <w:t>до</w:t>
            </w:r>
            <w:r w:rsidRPr="006D4DAE">
              <w:t xml:space="preserve"> 58)</w:t>
            </w:r>
          </w:p>
        </w:tc>
        <w:tc>
          <w:tcPr>
            <w:tcW w:w="3402" w:type="dxa"/>
          </w:tcPr>
          <w:p w:rsidR="006D4DAE" w:rsidRPr="006D4DAE" w:rsidRDefault="006D4DAE" w:rsidP="006D4DAE">
            <w:pPr>
              <w:autoSpaceDE w:val="0"/>
              <w:autoSpaceDN w:val="0"/>
              <w:adjustRightInd w:val="0"/>
              <w:jc w:val="center"/>
            </w:pPr>
            <w:r w:rsidRPr="006D4DAE">
              <w:t>2,0</w:t>
            </w:r>
          </w:p>
        </w:tc>
        <w:tc>
          <w:tcPr>
            <w:tcW w:w="2693" w:type="dxa"/>
          </w:tcPr>
          <w:p w:rsidR="006D4DAE" w:rsidRPr="006D4DAE" w:rsidRDefault="006D4DAE" w:rsidP="006D4DAE">
            <w:pPr>
              <w:autoSpaceDE w:val="0"/>
              <w:autoSpaceDN w:val="0"/>
              <w:adjustRightInd w:val="0"/>
              <w:jc w:val="center"/>
            </w:pPr>
            <w:r w:rsidRPr="006D4DAE">
              <w:t>1,5</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t>от</w:t>
            </w:r>
            <w:r w:rsidRPr="006D4DAE">
              <w:t xml:space="preserve"> 50 </w:t>
            </w:r>
            <w:r w:rsidRPr="006D4DAE">
              <w:t>до</w:t>
            </w:r>
            <w:r w:rsidRPr="006D4DAE">
              <w:t xml:space="preserve"> 100 (</w:t>
            </w:r>
            <w:r w:rsidRPr="006D4DAE">
              <w:t>от</w:t>
            </w:r>
            <w:r w:rsidRPr="006D4DAE">
              <w:t xml:space="preserve"> 58 </w:t>
            </w:r>
            <w:r w:rsidRPr="006D4DAE">
              <w:t>до</w:t>
            </w:r>
            <w:r w:rsidRPr="006D4DAE">
              <w:t xml:space="preserve"> 116)</w:t>
            </w:r>
          </w:p>
        </w:tc>
        <w:tc>
          <w:tcPr>
            <w:tcW w:w="3402" w:type="dxa"/>
          </w:tcPr>
          <w:p w:rsidR="006D4DAE" w:rsidRPr="006D4DAE" w:rsidRDefault="006D4DAE" w:rsidP="006D4DAE">
            <w:pPr>
              <w:autoSpaceDE w:val="0"/>
              <w:autoSpaceDN w:val="0"/>
              <w:adjustRightInd w:val="0"/>
              <w:jc w:val="center"/>
            </w:pPr>
            <w:r w:rsidRPr="006D4DAE">
              <w:t>3,0</w:t>
            </w:r>
          </w:p>
        </w:tc>
        <w:tc>
          <w:tcPr>
            <w:tcW w:w="2693" w:type="dxa"/>
          </w:tcPr>
          <w:p w:rsidR="006D4DAE" w:rsidRPr="006D4DAE" w:rsidRDefault="006D4DAE" w:rsidP="006D4DAE">
            <w:pPr>
              <w:autoSpaceDE w:val="0"/>
              <w:autoSpaceDN w:val="0"/>
              <w:adjustRightInd w:val="0"/>
              <w:jc w:val="center"/>
            </w:pPr>
            <w:r w:rsidRPr="006D4DAE">
              <w:t>2,5</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lastRenderedPageBreak/>
              <w:t>от</w:t>
            </w:r>
            <w:r w:rsidRPr="006D4DAE">
              <w:t xml:space="preserve"> 100 </w:t>
            </w:r>
            <w:r w:rsidRPr="006D4DAE">
              <w:t>до</w:t>
            </w:r>
            <w:r w:rsidRPr="006D4DAE">
              <w:t xml:space="preserve"> 200 (</w:t>
            </w:r>
            <w:r w:rsidRPr="006D4DAE">
              <w:t>от</w:t>
            </w:r>
            <w:r w:rsidRPr="006D4DAE">
              <w:t xml:space="preserve"> 116 </w:t>
            </w:r>
            <w:r w:rsidRPr="006D4DAE">
              <w:t>до</w:t>
            </w:r>
            <w:r w:rsidRPr="006D4DAE">
              <w:t xml:space="preserve"> 233)</w:t>
            </w:r>
          </w:p>
        </w:tc>
        <w:tc>
          <w:tcPr>
            <w:tcW w:w="3402" w:type="dxa"/>
          </w:tcPr>
          <w:p w:rsidR="006D4DAE" w:rsidRPr="006D4DAE" w:rsidRDefault="006D4DAE" w:rsidP="006D4DAE">
            <w:pPr>
              <w:autoSpaceDE w:val="0"/>
              <w:autoSpaceDN w:val="0"/>
              <w:adjustRightInd w:val="0"/>
              <w:jc w:val="center"/>
            </w:pPr>
            <w:r w:rsidRPr="006D4DAE">
              <w:t>3,7</w:t>
            </w:r>
          </w:p>
        </w:tc>
        <w:tc>
          <w:tcPr>
            <w:tcW w:w="2693" w:type="dxa"/>
          </w:tcPr>
          <w:p w:rsidR="006D4DAE" w:rsidRPr="006D4DAE" w:rsidRDefault="006D4DAE" w:rsidP="006D4DAE">
            <w:pPr>
              <w:autoSpaceDE w:val="0"/>
              <w:autoSpaceDN w:val="0"/>
              <w:adjustRightInd w:val="0"/>
              <w:jc w:val="center"/>
            </w:pPr>
            <w:r w:rsidRPr="006D4DAE">
              <w:t>3,0</w:t>
            </w:r>
          </w:p>
        </w:tc>
      </w:tr>
      <w:tr w:rsidR="006D4DAE" w:rsidRPr="006D4DAE" w:rsidTr="006D4DAE">
        <w:tc>
          <w:tcPr>
            <w:tcW w:w="3652" w:type="dxa"/>
          </w:tcPr>
          <w:p w:rsidR="006D4DAE" w:rsidRPr="006D4DAE" w:rsidRDefault="006D4DAE" w:rsidP="006D4DAE">
            <w:pPr>
              <w:autoSpaceDE w:val="0"/>
              <w:autoSpaceDN w:val="0"/>
              <w:adjustRightInd w:val="0"/>
              <w:ind w:left="142"/>
            </w:pPr>
            <w:r w:rsidRPr="006D4DAE">
              <w:t>от</w:t>
            </w:r>
            <w:r w:rsidRPr="006D4DAE">
              <w:t xml:space="preserve"> 200 </w:t>
            </w:r>
            <w:r w:rsidRPr="006D4DAE">
              <w:t>до</w:t>
            </w:r>
            <w:r w:rsidRPr="006D4DAE">
              <w:t xml:space="preserve"> 400 (</w:t>
            </w:r>
            <w:r w:rsidRPr="006D4DAE">
              <w:t>от</w:t>
            </w:r>
            <w:r w:rsidRPr="006D4DAE">
              <w:t xml:space="preserve"> 233 </w:t>
            </w:r>
            <w:r w:rsidRPr="006D4DAE">
              <w:t>до</w:t>
            </w:r>
            <w:r w:rsidRPr="006D4DAE">
              <w:t xml:space="preserve"> 466)</w:t>
            </w:r>
          </w:p>
        </w:tc>
        <w:tc>
          <w:tcPr>
            <w:tcW w:w="3402" w:type="dxa"/>
          </w:tcPr>
          <w:p w:rsidR="006D4DAE" w:rsidRPr="006D4DAE" w:rsidRDefault="006D4DAE" w:rsidP="006D4DAE">
            <w:pPr>
              <w:autoSpaceDE w:val="0"/>
              <w:autoSpaceDN w:val="0"/>
              <w:adjustRightInd w:val="0"/>
              <w:jc w:val="center"/>
            </w:pPr>
            <w:r w:rsidRPr="006D4DAE">
              <w:t>4,3</w:t>
            </w:r>
          </w:p>
        </w:tc>
        <w:tc>
          <w:tcPr>
            <w:tcW w:w="2693" w:type="dxa"/>
          </w:tcPr>
          <w:p w:rsidR="006D4DAE" w:rsidRPr="006D4DAE" w:rsidRDefault="006D4DAE" w:rsidP="006D4DAE">
            <w:pPr>
              <w:autoSpaceDE w:val="0"/>
              <w:autoSpaceDN w:val="0"/>
              <w:adjustRightInd w:val="0"/>
              <w:jc w:val="center"/>
            </w:pPr>
            <w:r w:rsidRPr="006D4DAE">
              <w:t>3,5</w:t>
            </w:r>
          </w:p>
        </w:tc>
      </w:tr>
    </w:tbl>
    <w:p w:rsidR="006D4DAE" w:rsidRPr="006D4DAE" w:rsidRDefault="006D4DAE" w:rsidP="006D4DAE">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Примечания:</w:t>
      </w:r>
    </w:p>
    <w:p w:rsidR="006D4DAE" w:rsidRPr="006D4DAE" w:rsidRDefault="006D4DAE" w:rsidP="006D4DAE">
      <w:pPr>
        <w:widowControl w:val="0"/>
        <w:numPr>
          <w:ilvl w:val="0"/>
          <w:numId w:val="42"/>
        </w:numPr>
        <w:tabs>
          <w:tab w:val="left" w:pos="1008"/>
        </w:tabs>
        <w:autoSpaceDE w:val="0"/>
        <w:autoSpaceDN w:val="0"/>
        <w:adjustRightInd w:val="0"/>
        <w:spacing w:after="0" w:line="240" w:lineRule="auto"/>
        <w:ind w:right="14"/>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roofErr w:type="gramEnd"/>
    </w:p>
    <w:p w:rsidR="006D4DAE" w:rsidRPr="006D4DAE" w:rsidRDefault="006D4DAE" w:rsidP="006D4DAE">
      <w:pPr>
        <w:widowControl w:val="0"/>
        <w:numPr>
          <w:ilvl w:val="0"/>
          <w:numId w:val="42"/>
        </w:numPr>
        <w:tabs>
          <w:tab w:val="left" w:pos="1008"/>
        </w:tabs>
        <w:autoSpaceDE w:val="0"/>
        <w:autoSpaceDN w:val="0"/>
        <w:adjustRightInd w:val="0"/>
        <w:spacing w:after="0" w:line="240" w:lineRule="auto"/>
        <w:ind w:right="5"/>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6D4DAE" w:rsidRPr="006D4DAE" w:rsidRDefault="006D4DAE" w:rsidP="006D4DAE">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6D4DAE">
        <w:rPr>
          <w:rFonts w:ascii="Times New Roman" w:eastAsia="Calibri" w:hAnsi="Times New Roman" w:cs="Times New Roman"/>
          <w:highlight w:val="lightGray"/>
          <w:shd w:val="clear" w:color="auto" w:fill="FFFFFF"/>
        </w:rPr>
        <w:t xml:space="preserve">таблица 1.5 введена решением </w:t>
      </w:r>
      <w:r w:rsidR="00FA3663">
        <w:rPr>
          <w:rFonts w:ascii="Times New Roman" w:eastAsia="Calibri" w:hAnsi="Times New Roman" w:cs="Times New Roman"/>
          <w:highlight w:val="lightGray"/>
          <w:shd w:val="clear" w:color="auto" w:fill="FFFFFF"/>
        </w:rPr>
        <w:t>__ 2024</w:t>
      </w:r>
      <w:r w:rsidRPr="006D4DAE">
        <w:rPr>
          <w:rFonts w:ascii="Times New Roman" w:eastAsia="Calibri" w:hAnsi="Times New Roman" w:cs="Times New Roman"/>
          <w:highlight w:val="lightGray"/>
          <w:shd w:val="clear" w:color="auto" w:fill="FFFFFF"/>
        </w:rPr>
        <w:t xml:space="preserve"> г.</w:t>
      </w:r>
    </w:p>
    <w:p w:rsidR="006D4DAE" w:rsidRPr="006D4DAE" w:rsidRDefault="006D4DAE" w:rsidP="006D4DAE">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Классификация газопроводов по давлению</w:t>
      </w:r>
    </w:p>
    <w:p w:rsidR="006D4DAE" w:rsidRPr="006D4DAE" w:rsidRDefault="006D4DAE" w:rsidP="006D4DAE">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6D4DAE" w:rsidRPr="006D4DAE" w:rsidTr="006D4DAE">
        <w:tc>
          <w:tcPr>
            <w:tcW w:w="3261" w:type="dxa"/>
          </w:tcPr>
          <w:p w:rsidR="006D4DAE" w:rsidRPr="006D4DAE" w:rsidRDefault="006D4DAE" w:rsidP="006D4DAE">
            <w:pPr>
              <w:widowControl w:val="0"/>
              <w:autoSpaceDE w:val="0"/>
              <w:autoSpaceDN w:val="0"/>
              <w:jc w:val="center"/>
            </w:pPr>
            <w:r w:rsidRPr="006D4DAE">
              <w:t>Классификация газопроводов по давлению</w:t>
            </w:r>
          </w:p>
        </w:tc>
        <w:tc>
          <w:tcPr>
            <w:tcW w:w="2976" w:type="dxa"/>
            <w:gridSpan w:val="2"/>
          </w:tcPr>
          <w:p w:rsidR="006D4DAE" w:rsidRPr="006D4DAE" w:rsidRDefault="006D4DAE" w:rsidP="006D4DAE">
            <w:pPr>
              <w:widowControl w:val="0"/>
              <w:autoSpaceDE w:val="0"/>
              <w:autoSpaceDN w:val="0"/>
              <w:jc w:val="center"/>
            </w:pPr>
            <w:r w:rsidRPr="006D4DAE">
              <w:t>Вид транспортируемого газа</w:t>
            </w:r>
          </w:p>
        </w:tc>
        <w:tc>
          <w:tcPr>
            <w:tcW w:w="3510" w:type="dxa"/>
          </w:tcPr>
          <w:p w:rsidR="006D4DAE" w:rsidRPr="006D4DAE" w:rsidRDefault="006D4DAE" w:rsidP="006D4DAE">
            <w:pPr>
              <w:widowControl w:val="0"/>
              <w:autoSpaceDE w:val="0"/>
              <w:autoSpaceDN w:val="0"/>
              <w:jc w:val="center"/>
            </w:pPr>
            <w:r w:rsidRPr="006D4DAE">
              <w:t>Рабочее давление в газопроводе, МПа</w:t>
            </w:r>
          </w:p>
        </w:tc>
      </w:tr>
      <w:tr w:rsidR="006D4DAE" w:rsidRPr="006D4DAE" w:rsidTr="006D4DAE">
        <w:tc>
          <w:tcPr>
            <w:tcW w:w="3261" w:type="dxa"/>
            <w:vMerge w:val="restart"/>
          </w:tcPr>
          <w:p w:rsidR="006D4DAE" w:rsidRPr="006D4DAE" w:rsidRDefault="006D4DAE" w:rsidP="006D4DAE">
            <w:pPr>
              <w:widowControl w:val="0"/>
              <w:autoSpaceDE w:val="0"/>
              <w:autoSpaceDN w:val="0"/>
              <w:ind w:firstLine="364"/>
            </w:pPr>
            <w:r w:rsidRPr="006D4DAE">
              <w:t>Высокое</w:t>
            </w:r>
          </w:p>
        </w:tc>
        <w:tc>
          <w:tcPr>
            <w:tcW w:w="1134" w:type="dxa"/>
          </w:tcPr>
          <w:p w:rsidR="006D4DAE" w:rsidRPr="006D4DAE" w:rsidRDefault="006D4DAE" w:rsidP="006D4DAE">
            <w:pPr>
              <w:widowControl w:val="0"/>
              <w:autoSpaceDE w:val="0"/>
              <w:autoSpaceDN w:val="0"/>
              <w:jc w:val="center"/>
            </w:pPr>
            <w:r w:rsidRPr="006D4DAE">
              <w:t>I категория</w:t>
            </w:r>
          </w:p>
        </w:tc>
        <w:tc>
          <w:tcPr>
            <w:tcW w:w="1842" w:type="dxa"/>
          </w:tcPr>
          <w:p w:rsidR="006D4DAE" w:rsidRPr="006D4DAE" w:rsidRDefault="006D4DAE" w:rsidP="006D4DAE">
            <w:pPr>
              <w:widowControl w:val="0"/>
              <w:autoSpaceDE w:val="0"/>
              <w:autoSpaceDN w:val="0"/>
              <w:jc w:val="center"/>
            </w:pPr>
            <w:r w:rsidRPr="006D4DAE">
              <w:t>Природный</w:t>
            </w:r>
          </w:p>
        </w:tc>
        <w:tc>
          <w:tcPr>
            <w:tcW w:w="3510" w:type="dxa"/>
          </w:tcPr>
          <w:p w:rsidR="006D4DAE" w:rsidRPr="006D4DAE" w:rsidRDefault="006D4DAE" w:rsidP="006D4DAE">
            <w:pPr>
              <w:widowControl w:val="0"/>
              <w:autoSpaceDE w:val="0"/>
              <w:autoSpaceDN w:val="0"/>
              <w:jc w:val="center"/>
            </w:pPr>
            <w:r w:rsidRPr="006D4DAE">
              <w:t>свыше 0,6 до 1,2 включительно</w:t>
            </w:r>
          </w:p>
        </w:tc>
      </w:tr>
      <w:tr w:rsidR="006D4DAE" w:rsidRPr="006D4DAE" w:rsidTr="006D4DAE">
        <w:tc>
          <w:tcPr>
            <w:tcW w:w="3261" w:type="dxa"/>
            <w:vMerge/>
          </w:tcPr>
          <w:p w:rsidR="006D4DAE" w:rsidRPr="006D4DAE" w:rsidRDefault="006D4DAE" w:rsidP="006D4DAE">
            <w:pPr>
              <w:spacing w:after="1"/>
              <w:ind w:firstLine="364"/>
            </w:pPr>
          </w:p>
        </w:tc>
        <w:tc>
          <w:tcPr>
            <w:tcW w:w="1134" w:type="dxa"/>
          </w:tcPr>
          <w:p w:rsidR="006D4DAE" w:rsidRPr="006D4DAE" w:rsidRDefault="006D4DAE" w:rsidP="006D4DAE">
            <w:pPr>
              <w:widowControl w:val="0"/>
              <w:autoSpaceDE w:val="0"/>
              <w:autoSpaceDN w:val="0"/>
              <w:jc w:val="center"/>
            </w:pPr>
          </w:p>
        </w:tc>
        <w:tc>
          <w:tcPr>
            <w:tcW w:w="1842" w:type="dxa"/>
          </w:tcPr>
          <w:p w:rsidR="006D4DAE" w:rsidRPr="006D4DAE" w:rsidRDefault="006D4DAE" w:rsidP="006D4DAE">
            <w:pPr>
              <w:widowControl w:val="0"/>
              <w:autoSpaceDE w:val="0"/>
              <w:autoSpaceDN w:val="0"/>
              <w:jc w:val="center"/>
            </w:pPr>
            <w:r w:rsidRPr="006D4DAE">
              <w:t xml:space="preserve">СУГ </w:t>
            </w:r>
            <w:hyperlink w:anchor="P10477" w:history="1">
              <w:r w:rsidRPr="006D4DAE">
                <w:t>&lt;*&gt;</w:t>
              </w:r>
            </w:hyperlink>
          </w:p>
        </w:tc>
        <w:tc>
          <w:tcPr>
            <w:tcW w:w="3510" w:type="dxa"/>
          </w:tcPr>
          <w:p w:rsidR="006D4DAE" w:rsidRPr="006D4DAE" w:rsidRDefault="006D4DAE" w:rsidP="006D4DAE">
            <w:pPr>
              <w:widowControl w:val="0"/>
              <w:autoSpaceDE w:val="0"/>
              <w:autoSpaceDN w:val="0"/>
              <w:jc w:val="center"/>
            </w:pPr>
            <w:r w:rsidRPr="006D4DAE">
              <w:t>свыше 0,6 до 1,6 включительно</w:t>
            </w:r>
          </w:p>
        </w:tc>
      </w:tr>
      <w:tr w:rsidR="006D4DAE" w:rsidRPr="006D4DAE" w:rsidTr="006D4DAE">
        <w:tc>
          <w:tcPr>
            <w:tcW w:w="3261" w:type="dxa"/>
          </w:tcPr>
          <w:p w:rsidR="006D4DAE" w:rsidRPr="006D4DAE" w:rsidRDefault="006D4DAE" w:rsidP="006D4DAE">
            <w:pPr>
              <w:widowControl w:val="0"/>
              <w:autoSpaceDE w:val="0"/>
              <w:autoSpaceDN w:val="0"/>
              <w:ind w:firstLine="364"/>
            </w:pPr>
          </w:p>
        </w:tc>
        <w:tc>
          <w:tcPr>
            <w:tcW w:w="1134" w:type="dxa"/>
          </w:tcPr>
          <w:p w:rsidR="006D4DAE" w:rsidRPr="006D4DAE" w:rsidRDefault="006D4DAE" w:rsidP="006D4DAE">
            <w:pPr>
              <w:widowControl w:val="0"/>
              <w:autoSpaceDE w:val="0"/>
              <w:autoSpaceDN w:val="0"/>
              <w:jc w:val="center"/>
            </w:pPr>
            <w:r w:rsidRPr="006D4DAE">
              <w:t>II категория</w:t>
            </w:r>
          </w:p>
        </w:tc>
        <w:tc>
          <w:tcPr>
            <w:tcW w:w="1842" w:type="dxa"/>
          </w:tcPr>
          <w:p w:rsidR="006D4DAE" w:rsidRPr="006D4DAE" w:rsidRDefault="006D4DAE" w:rsidP="006D4DAE">
            <w:pPr>
              <w:widowControl w:val="0"/>
              <w:autoSpaceDE w:val="0"/>
              <w:autoSpaceDN w:val="0"/>
              <w:jc w:val="center"/>
            </w:pPr>
            <w:r w:rsidRPr="006D4DAE">
              <w:t>Природный и СУГ</w:t>
            </w:r>
          </w:p>
        </w:tc>
        <w:tc>
          <w:tcPr>
            <w:tcW w:w="3510" w:type="dxa"/>
          </w:tcPr>
          <w:p w:rsidR="006D4DAE" w:rsidRPr="006D4DAE" w:rsidRDefault="006D4DAE" w:rsidP="006D4DAE">
            <w:pPr>
              <w:widowControl w:val="0"/>
              <w:autoSpaceDE w:val="0"/>
              <w:autoSpaceDN w:val="0"/>
              <w:jc w:val="center"/>
            </w:pPr>
            <w:r w:rsidRPr="006D4DAE">
              <w:t>свыше 0,3 до 0,6 включительно</w:t>
            </w:r>
          </w:p>
        </w:tc>
      </w:tr>
      <w:tr w:rsidR="006D4DAE" w:rsidRPr="006D4DAE" w:rsidTr="006D4DAE">
        <w:tc>
          <w:tcPr>
            <w:tcW w:w="3261" w:type="dxa"/>
          </w:tcPr>
          <w:p w:rsidR="006D4DAE" w:rsidRPr="006D4DAE" w:rsidRDefault="006D4DAE" w:rsidP="006D4DAE">
            <w:pPr>
              <w:widowControl w:val="0"/>
              <w:autoSpaceDE w:val="0"/>
              <w:autoSpaceDN w:val="0"/>
              <w:ind w:firstLine="364"/>
            </w:pPr>
            <w:r w:rsidRPr="006D4DAE">
              <w:t>Среднее</w:t>
            </w:r>
          </w:p>
        </w:tc>
        <w:tc>
          <w:tcPr>
            <w:tcW w:w="2976" w:type="dxa"/>
            <w:gridSpan w:val="2"/>
          </w:tcPr>
          <w:p w:rsidR="006D4DAE" w:rsidRPr="006D4DAE" w:rsidRDefault="006D4DAE" w:rsidP="006D4DAE">
            <w:pPr>
              <w:widowControl w:val="0"/>
              <w:autoSpaceDE w:val="0"/>
              <w:autoSpaceDN w:val="0"/>
              <w:ind w:firstLine="475"/>
            </w:pPr>
            <w:r w:rsidRPr="006D4DAE">
              <w:t>Природный и СУГ</w:t>
            </w:r>
          </w:p>
        </w:tc>
        <w:tc>
          <w:tcPr>
            <w:tcW w:w="3510" w:type="dxa"/>
          </w:tcPr>
          <w:p w:rsidR="006D4DAE" w:rsidRPr="006D4DAE" w:rsidRDefault="006D4DAE" w:rsidP="006D4DAE">
            <w:pPr>
              <w:widowControl w:val="0"/>
              <w:autoSpaceDE w:val="0"/>
              <w:autoSpaceDN w:val="0"/>
              <w:jc w:val="center"/>
            </w:pPr>
            <w:r w:rsidRPr="006D4DAE">
              <w:t>свыше 0,005 до 0,3 включительно</w:t>
            </w:r>
          </w:p>
        </w:tc>
      </w:tr>
      <w:tr w:rsidR="006D4DAE" w:rsidRPr="006D4DAE" w:rsidTr="006D4DAE">
        <w:trPr>
          <w:trHeight w:val="21"/>
        </w:trPr>
        <w:tc>
          <w:tcPr>
            <w:tcW w:w="3261" w:type="dxa"/>
          </w:tcPr>
          <w:p w:rsidR="006D4DAE" w:rsidRPr="006D4DAE" w:rsidRDefault="006D4DAE" w:rsidP="006D4DAE">
            <w:pPr>
              <w:widowControl w:val="0"/>
              <w:autoSpaceDE w:val="0"/>
              <w:autoSpaceDN w:val="0"/>
              <w:ind w:firstLine="364"/>
            </w:pPr>
            <w:r w:rsidRPr="006D4DAE">
              <w:t>Низкое</w:t>
            </w:r>
          </w:p>
        </w:tc>
        <w:tc>
          <w:tcPr>
            <w:tcW w:w="2976" w:type="dxa"/>
            <w:gridSpan w:val="2"/>
          </w:tcPr>
          <w:p w:rsidR="006D4DAE" w:rsidRPr="006D4DAE" w:rsidRDefault="006D4DAE" w:rsidP="006D4DAE">
            <w:pPr>
              <w:widowControl w:val="0"/>
              <w:autoSpaceDE w:val="0"/>
              <w:autoSpaceDN w:val="0"/>
              <w:ind w:firstLine="475"/>
            </w:pPr>
            <w:r w:rsidRPr="006D4DAE">
              <w:t>Природный и СУГ</w:t>
            </w:r>
          </w:p>
        </w:tc>
        <w:tc>
          <w:tcPr>
            <w:tcW w:w="3510" w:type="dxa"/>
          </w:tcPr>
          <w:p w:rsidR="006D4DAE" w:rsidRPr="006D4DAE" w:rsidRDefault="006D4DAE" w:rsidP="006D4DAE">
            <w:pPr>
              <w:widowControl w:val="0"/>
              <w:autoSpaceDE w:val="0"/>
              <w:autoSpaceDN w:val="0"/>
              <w:jc w:val="center"/>
            </w:pPr>
            <w:r w:rsidRPr="006D4DAE">
              <w:t>до 0,005 включительно</w:t>
            </w:r>
          </w:p>
        </w:tc>
      </w:tr>
    </w:tbl>
    <w:p w:rsidR="006D4DAE" w:rsidRPr="006D4DAE" w:rsidRDefault="006D4DAE" w:rsidP="006D4DAE">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&lt;*&gt; СУГ - сжиженный углеводородный газ</w:t>
      </w:r>
    </w:p>
    <w:p w:rsidR="006D4DAE" w:rsidRPr="006D4DAE" w:rsidRDefault="006D4DAE" w:rsidP="006D4DAE">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В соответствии с </w:t>
      </w:r>
      <w:hyperlink r:id="rId46" w:anchor="/document/36978113/entry/12054613" w:history="1">
        <w:r w:rsidRPr="006D4DAE">
          <w:rPr>
            <w:rFonts w:ascii="Times New Roman" w:eastAsia="Calibri" w:hAnsi="Times New Roman" w:cs="Times New Roman"/>
            <w:shd w:val="clear" w:color="auto" w:fill="FFFFFF"/>
          </w:rPr>
          <w:t>п. 5.4.6.13 части II</w:t>
        </w:r>
      </w:hyperlink>
      <w:r w:rsidRPr="006D4DAE">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7" w:anchor="/document/74578468/entry/1234" w:history="1">
        <w:r w:rsidRPr="006D4DAE">
          <w:rPr>
            <w:rFonts w:ascii="Times New Roman" w:eastAsia="Calibri" w:hAnsi="Times New Roman" w:cs="Times New Roman"/>
            <w:shd w:val="clear" w:color="auto" w:fill="FFFFFF"/>
          </w:rPr>
          <w:t>таблица</w:t>
        </w:r>
      </w:hyperlink>
      <w:r w:rsidRPr="006D4DAE">
        <w:rPr>
          <w:rFonts w:ascii="Times New Roman" w:eastAsia="Calibri" w:hAnsi="Times New Roman" w:cs="Times New Roman"/>
          <w:shd w:val="clear" w:color="auto" w:fill="FFFFFF"/>
        </w:rPr>
        <w:t> далее).</w:t>
      </w:r>
    </w:p>
    <w:p w:rsidR="006D4DAE" w:rsidRPr="006D4DAE" w:rsidRDefault="006D4DAE" w:rsidP="006D4DAE">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6D4DAE">
        <w:rPr>
          <w:rFonts w:ascii="Times New Roman" w:eastAsia="Calibri" w:hAnsi="Times New Roman" w:cs="Times New Roman"/>
          <w:highlight w:val="lightGray"/>
          <w:shd w:val="clear" w:color="auto" w:fill="FFFFFF"/>
        </w:rPr>
        <w:t xml:space="preserve">таблица 1.6 введена решением </w:t>
      </w:r>
      <w:r w:rsidR="00FA3663">
        <w:rPr>
          <w:rFonts w:ascii="Times New Roman" w:eastAsia="Calibri" w:hAnsi="Times New Roman" w:cs="Times New Roman"/>
          <w:highlight w:val="lightGray"/>
          <w:shd w:val="clear" w:color="auto" w:fill="FFFFFF"/>
        </w:rPr>
        <w:t>__ 2024</w:t>
      </w:r>
      <w:r w:rsidRPr="006D4DAE">
        <w:rPr>
          <w:rFonts w:ascii="Times New Roman" w:eastAsia="Calibri" w:hAnsi="Times New Roman" w:cs="Times New Roman"/>
          <w:highlight w:val="lightGray"/>
          <w:shd w:val="clear" w:color="auto" w:fill="FFFFFF"/>
        </w:rPr>
        <w:t xml:space="preserve"> г.</w:t>
      </w:r>
    </w:p>
    <w:p w:rsidR="006D4DAE" w:rsidRPr="006D4DAE" w:rsidRDefault="006D4DAE" w:rsidP="006D4DAE">
      <w:pPr>
        <w:shd w:val="clear" w:color="auto" w:fill="FFFFFF"/>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6D4DAE" w:rsidRPr="006D4DAE" w:rsidTr="006D4DAE">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Размер земельного участка, </w:t>
            </w:r>
            <w:proofErr w:type="gramStart"/>
            <w:r w:rsidRPr="006D4DAE">
              <w:rPr>
                <w:rFonts w:ascii="Times New Roman" w:eastAsia="Times New Roman" w:hAnsi="Times New Roman" w:cs="Times New Roman"/>
                <w:lang w:eastAsia="ru-RU"/>
              </w:rPr>
              <w:t>га</w:t>
            </w:r>
            <w:proofErr w:type="gramEnd"/>
          </w:p>
        </w:tc>
      </w:tr>
      <w:tr w:rsidR="006D4DAE" w:rsidRPr="006D4DAE" w:rsidTr="006D4DAE">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6,0</w:t>
            </w:r>
          </w:p>
        </w:tc>
      </w:tr>
      <w:tr w:rsidR="006D4DAE" w:rsidRPr="006D4DAE" w:rsidTr="006D4DAE">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7,0</w:t>
            </w:r>
          </w:p>
        </w:tc>
      </w:tr>
      <w:tr w:rsidR="006D4DAE" w:rsidRPr="006D4DAE" w:rsidTr="006D4DAE">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8,0</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расходы природного газа для различных коммунальных нужд установлены на основании анализа, сложившегося на территории газопотребления, действующих нормативно-технических документов:</w:t>
      </w:r>
    </w:p>
    <w:p w:rsidR="006D4DAE" w:rsidRPr="006D4DAE" w:rsidRDefault="009D39F5" w:rsidP="006D4DAE">
      <w:pPr>
        <w:shd w:val="clear" w:color="auto" w:fill="FFFFFF"/>
        <w:spacing w:after="0" w:line="240" w:lineRule="auto"/>
        <w:ind w:firstLine="851"/>
        <w:jc w:val="both"/>
        <w:rPr>
          <w:rFonts w:ascii="Times New Roman" w:eastAsia="Times New Roman" w:hAnsi="Times New Roman" w:cs="Times New Roman"/>
          <w:lang w:eastAsia="ru-RU"/>
        </w:rPr>
      </w:pPr>
      <w:hyperlink r:id="rId48" w:anchor="/document/70352494/entry/0" w:history="1">
        <w:r w:rsidR="006D4DAE" w:rsidRPr="006D4DAE">
          <w:rPr>
            <w:rFonts w:ascii="Times New Roman" w:eastAsia="Times New Roman" w:hAnsi="Times New Roman" w:cs="Times New Roman"/>
            <w:lang w:eastAsia="ru-RU"/>
          </w:rPr>
          <w:t>СП 124.13330.2012</w:t>
        </w:r>
      </w:hyperlink>
      <w:r w:rsidR="006D4DAE" w:rsidRPr="006D4DAE">
        <w:rPr>
          <w:rFonts w:ascii="Times New Roman" w:eastAsia="Times New Roman" w:hAnsi="Times New Roman" w:cs="Times New Roman"/>
          <w:lang w:eastAsia="ru-RU"/>
        </w:rPr>
        <w:t xml:space="preserve"> "СНиП 41-02-2003 "Тепловые сети", </w:t>
      </w:r>
      <w:proofErr w:type="gramStart"/>
      <w:r w:rsidR="006D4DAE" w:rsidRPr="006D4DAE">
        <w:rPr>
          <w:rFonts w:ascii="Times New Roman" w:eastAsia="Times New Roman" w:hAnsi="Times New Roman" w:cs="Times New Roman"/>
          <w:lang w:eastAsia="ru-RU"/>
        </w:rPr>
        <w:t>утвержденный</w:t>
      </w:r>
      <w:proofErr w:type="gramEnd"/>
      <w:r w:rsidR="006D4DAE" w:rsidRPr="006D4DAE">
        <w:rPr>
          <w:rFonts w:ascii="Times New Roman" w:eastAsia="Times New Roman" w:hAnsi="Times New Roman" w:cs="Times New Roman"/>
          <w:lang w:eastAsia="ru-RU"/>
        </w:rPr>
        <w:t xml:space="preserve"> приказом утвержденный </w:t>
      </w:r>
      <w:hyperlink r:id="rId49" w:anchor="/document/70251048/entry/0" w:history="1">
        <w:r w:rsidR="006D4DAE" w:rsidRPr="006D4DAE">
          <w:rPr>
            <w:rFonts w:ascii="Times New Roman" w:eastAsia="Times New Roman" w:hAnsi="Times New Roman" w:cs="Times New Roman"/>
            <w:lang w:eastAsia="ru-RU"/>
          </w:rPr>
          <w:t>приказом</w:t>
        </w:r>
      </w:hyperlink>
      <w:r w:rsidR="006D4DAE" w:rsidRPr="006D4DAE">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0" w:anchor="/document/73868070/entry/1" w:history="1">
        <w:r w:rsidR="006D4DAE" w:rsidRPr="006D4DAE">
          <w:rPr>
            <w:rFonts w:ascii="Times New Roman" w:eastAsia="Times New Roman" w:hAnsi="Times New Roman" w:cs="Times New Roman"/>
            <w:lang w:eastAsia="ru-RU"/>
          </w:rPr>
          <w:t>от 20.11.2019</w:t>
        </w:r>
      </w:hyperlink>
      <w:r w:rsidR="006D4DAE" w:rsidRPr="006D4DAE">
        <w:rPr>
          <w:rFonts w:ascii="Times New Roman" w:eastAsia="Times New Roman" w:hAnsi="Times New Roman" w:cs="Times New Roman"/>
          <w:lang w:eastAsia="ru-RU"/>
        </w:rPr>
        <w:t>);</w:t>
      </w:r>
    </w:p>
    <w:p w:rsidR="006D4DAE" w:rsidRPr="006D4DAE" w:rsidRDefault="009D39F5" w:rsidP="006D4DAE">
      <w:pPr>
        <w:shd w:val="clear" w:color="auto" w:fill="FFFFFF"/>
        <w:spacing w:after="0" w:line="240" w:lineRule="auto"/>
        <w:ind w:firstLine="851"/>
        <w:jc w:val="both"/>
        <w:rPr>
          <w:rFonts w:ascii="Times New Roman" w:eastAsia="Times New Roman" w:hAnsi="Times New Roman" w:cs="Times New Roman"/>
          <w:lang w:eastAsia="ru-RU"/>
        </w:rPr>
      </w:pPr>
      <w:hyperlink r:id="rId51" w:anchor="/document/3923941/entry/0" w:history="1">
        <w:r w:rsidR="006D4DAE" w:rsidRPr="006D4DAE">
          <w:rPr>
            <w:rFonts w:ascii="Times New Roman" w:eastAsia="Times New Roman" w:hAnsi="Times New Roman" w:cs="Times New Roman"/>
            <w:lang w:eastAsia="ru-RU"/>
          </w:rPr>
          <w:t>СП 42-101-2003</w:t>
        </w:r>
      </w:hyperlink>
      <w:r w:rsidR="006D4DAE" w:rsidRPr="006D4DAE">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6D4DAE" w:rsidRPr="006D4DAE">
        <w:rPr>
          <w:rFonts w:ascii="Times New Roman" w:eastAsia="Times New Roman" w:hAnsi="Times New Roman" w:cs="Times New Roman"/>
          <w:lang w:eastAsia="ru-RU"/>
        </w:rPr>
        <w:t>одобренный</w:t>
      </w:r>
      <w:proofErr w:type="gramEnd"/>
      <w:r w:rsidR="006D4DAE" w:rsidRPr="006D4DAE">
        <w:rPr>
          <w:rFonts w:ascii="Times New Roman" w:eastAsia="Times New Roman" w:hAnsi="Times New Roman" w:cs="Times New Roman"/>
          <w:lang w:eastAsia="ru-RU"/>
        </w:rPr>
        <w:t> </w:t>
      </w:r>
      <w:hyperlink r:id="rId52" w:anchor="/document/2322687/entry/0" w:history="1">
        <w:r w:rsidR="006D4DAE" w:rsidRPr="006D4DAE">
          <w:rPr>
            <w:rFonts w:ascii="Times New Roman" w:eastAsia="Times New Roman" w:hAnsi="Times New Roman" w:cs="Times New Roman"/>
            <w:lang w:eastAsia="ru-RU"/>
          </w:rPr>
          <w:t>постановление</w:t>
        </w:r>
      </w:hyperlink>
      <w:r w:rsidR="006D4DAE" w:rsidRPr="006D4DAE">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1.2.2. В области водоснабжения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b/>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shd w:val="clear" w:color="auto" w:fill="FFFFFF"/>
        <w:spacing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lastRenderedPageBreak/>
        <w:t xml:space="preserve">таблица 2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tbl>
      <w:tblPr>
        <w:tblStyle w:val="1ffb"/>
        <w:tblW w:w="9729" w:type="dxa"/>
        <w:tblLook w:val="04A0" w:firstRow="1" w:lastRow="0" w:firstColumn="1" w:lastColumn="0" w:noHBand="0" w:noVBand="1"/>
      </w:tblPr>
      <w:tblGrid>
        <w:gridCol w:w="2425"/>
        <w:gridCol w:w="3119"/>
        <w:gridCol w:w="1275"/>
        <w:gridCol w:w="1276"/>
        <w:gridCol w:w="1634"/>
      </w:tblGrid>
      <w:tr w:rsidR="006D4DAE" w:rsidRPr="006D4DAE" w:rsidTr="006D4DAE">
        <w:tc>
          <w:tcPr>
            <w:tcW w:w="2425" w:type="dxa"/>
            <w:vMerge w:val="restart"/>
            <w:hideMark/>
          </w:tcPr>
          <w:p w:rsidR="006D4DAE" w:rsidRPr="006D4DAE" w:rsidRDefault="006D4DAE" w:rsidP="006D4DAE">
            <w:pPr>
              <w:shd w:val="clear" w:color="auto" w:fill="FFFFFF"/>
              <w:ind w:left="142"/>
            </w:pPr>
            <w:r w:rsidRPr="006D4DAE">
              <w:t>Расчетное среднесуточное (за год) водопотребление на хозяйственно-питьевые нужды населения</w:t>
            </w:r>
          </w:p>
          <w:p w:rsidR="006D4DAE" w:rsidRPr="006D4DAE" w:rsidRDefault="006D4DAE" w:rsidP="006D4DAE">
            <w:pPr>
              <w:shd w:val="clear" w:color="auto" w:fill="FFFFFF"/>
              <w:ind w:left="142"/>
            </w:pPr>
          </w:p>
          <w:p w:rsidR="006D4DAE" w:rsidRPr="006D4DAE" w:rsidRDefault="006D4DAE" w:rsidP="006D4DAE">
            <w:pPr>
              <w:shd w:val="clear" w:color="auto" w:fill="FFFFFF"/>
              <w:ind w:left="142"/>
            </w:pPr>
            <w:r w:rsidRPr="006D4DAE">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6D4DAE">
              <w:t>л</w:t>
            </w:r>
            <w:proofErr w:type="gramEnd"/>
            <w:r w:rsidRPr="006D4DAE">
              <w:t>/сут, на одного потребителя</w:t>
            </w:r>
          </w:p>
        </w:tc>
        <w:tc>
          <w:tcPr>
            <w:tcW w:w="3119" w:type="dxa"/>
            <w:hideMark/>
          </w:tcPr>
          <w:p w:rsidR="006D4DAE" w:rsidRPr="006D4DAE" w:rsidRDefault="006D4DAE" w:rsidP="006D4DAE">
            <w:pPr>
              <w:jc w:val="center"/>
            </w:pPr>
            <w:r w:rsidRPr="006D4DAE">
              <w:t>Степень благоустройства районов жилой застройки</w:t>
            </w:r>
          </w:p>
        </w:tc>
        <w:tc>
          <w:tcPr>
            <w:tcW w:w="1275" w:type="dxa"/>
            <w:hideMark/>
          </w:tcPr>
          <w:p w:rsidR="006D4DAE" w:rsidRPr="006D4DAE" w:rsidRDefault="006D4DAE" w:rsidP="006D4DAE">
            <w:pPr>
              <w:jc w:val="center"/>
            </w:pPr>
            <w:r w:rsidRPr="006D4DAE">
              <w:t>Единица измерения</w:t>
            </w:r>
          </w:p>
        </w:tc>
        <w:tc>
          <w:tcPr>
            <w:tcW w:w="1276" w:type="dxa"/>
            <w:hideMark/>
          </w:tcPr>
          <w:p w:rsidR="006D4DAE" w:rsidRPr="006D4DAE" w:rsidRDefault="006D4DAE" w:rsidP="006D4DAE">
            <w:pPr>
              <w:jc w:val="center"/>
            </w:pPr>
            <w:r w:rsidRPr="006D4DAE">
              <w:t>Расчетная величина</w:t>
            </w:r>
          </w:p>
        </w:tc>
        <w:tc>
          <w:tcPr>
            <w:tcW w:w="1634" w:type="dxa"/>
            <w:hideMark/>
          </w:tcPr>
          <w:p w:rsidR="006D4DAE" w:rsidRPr="006D4DAE" w:rsidRDefault="006D4DAE" w:rsidP="006D4DAE">
            <w:pPr>
              <w:jc w:val="center"/>
            </w:pPr>
            <w:r w:rsidRPr="006D4DAE">
              <w:t>Обоснование</w:t>
            </w:r>
          </w:p>
        </w:tc>
      </w:tr>
      <w:tr w:rsidR="006D4DAE" w:rsidRPr="006D4DAE" w:rsidTr="006D4DAE">
        <w:tc>
          <w:tcPr>
            <w:tcW w:w="2425" w:type="dxa"/>
            <w:vMerge/>
            <w:hideMark/>
          </w:tcPr>
          <w:p w:rsidR="006D4DAE" w:rsidRPr="006D4DAE" w:rsidRDefault="006D4DAE" w:rsidP="006D4DAE">
            <w:pPr>
              <w:jc w:val="center"/>
            </w:pPr>
          </w:p>
        </w:tc>
        <w:tc>
          <w:tcPr>
            <w:tcW w:w="3119" w:type="dxa"/>
            <w:hideMark/>
          </w:tcPr>
          <w:p w:rsidR="006D4DAE" w:rsidRPr="006D4DAE" w:rsidRDefault="006D4DAE" w:rsidP="006D4DAE">
            <w:pPr>
              <w:ind w:left="146"/>
            </w:pPr>
            <w:r w:rsidRPr="006D4DAE">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6D4DAE" w:rsidRPr="006D4DAE" w:rsidRDefault="006D4DAE" w:rsidP="006D4DAE">
            <w:pPr>
              <w:ind w:left="97"/>
            </w:pPr>
            <w:proofErr w:type="gramStart"/>
            <w:r w:rsidRPr="006D4DAE">
              <w:t>л</w:t>
            </w:r>
            <w:proofErr w:type="gramEnd"/>
            <w:r w:rsidRPr="006D4DAE">
              <w:t>/сут на 1 жителя</w:t>
            </w:r>
          </w:p>
        </w:tc>
        <w:tc>
          <w:tcPr>
            <w:tcW w:w="1276" w:type="dxa"/>
            <w:hideMark/>
          </w:tcPr>
          <w:p w:rsidR="006D4DAE" w:rsidRPr="006D4DAE" w:rsidRDefault="006D4DAE" w:rsidP="006D4DAE">
            <w:pPr>
              <w:jc w:val="center"/>
            </w:pPr>
            <w:r w:rsidRPr="006D4DAE">
              <w:t>140</w:t>
            </w:r>
          </w:p>
        </w:tc>
        <w:tc>
          <w:tcPr>
            <w:tcW w:w="1634" w:type="dxa"/>
            <w:hideMark/>
          </w:tcPr>
          <w:p w:rsidR="006D4DAE" w:rsidRPr="006D4DAE" w:rsidRDefault="009D39F5" w:rsidP="006D4DAE">
            <w:pPr>
              <w:ind w:left="127"/>
            </w:pPr>
            <w:hyperlink r:id="rId53" w:anchor="/document/403696090/entry/5011" w:history="1">
              <w:r w:rsidR="006D4DAE" w:rsidRPr="006D4DAE">
                <w:t>Таблица 1</w:t>
              </w:r>
            </w:hyperlink>
            <w:r w:rsidR="006D4DAE" w:rsidRPr="006D4DAE">
              <w:t> СП 31.13330.2021</w:t>
            </w:r>
          </w:p>
        </w:tc>
      </w:tr>
      <w:tr w:rsidR="006D4DAE" w:rsidRPr="006D4DAE" w:rsidTr="006D4DAE">
        <w:trPr>
          <w:trHeight w:val="1787"/>
        </w:trPr>
        <w:tc>
          <w:tcPr>
            <w:tcW w:w="2425" w:type="dxa"/>
            <w:vMerge/>
            <w:hideMark/>
          </w:tcPr>
          <w:p w:rsidR="006D4DAE" w:rsidRPr="006D4DAE" w:rsidRDefault="006D4DAE" w:rsidP="006D4DAE">
            <w:pPr>
              <w:jc w:val="center"/>
            </w:pPr>
          </w:p>
        </w:tc>
        <w:tc>
          <w:tcPr>
            <w:tcW w:w="3119" w:type="dxa"/>
            <w:hideMark/>
          </w:tcPr>
          <w:p w:rsidR="006D4DAE" w:rsidRPr="006D4DAE" w:rsidRDefault="006D4DAE" w:rsidP="006D4DAE">
            <w:pPr>
              <w:ind w:left="146"/>
            </w:pPr>
            <w:r w:rsidRPr="006D4DAE">
              <w:t>То же, с централизованным горячим водоснабжением</w:t>
            </w:r>
          </w:p>
        </w:tc>
        <w:tc>
          <w:tcPr>
            <w:tcW w:w="1275" w:type="dxa"/>
            <w:hideMark/>
          </w:tcPr>
          <w:p w:rsidR="006D4DAE" w:rsidRPr="006D4DAE" w:rsidRDefault="006D4DAE" w:rsidP="006D4DAE">
            <w:pPr>
              <w:ind w:left="97"/>
            </w:pPr>
            <w:proofErr w:type="gramStart"/>
            <w:r w:rsidRPr="006D4DAE">
              <w:t>л</w:t>
            </w:r>
            <w:proofErr w:type="gramEnd"/>
            <w:r w:rsidRPr="006D4DAE">
              <w:t>/сут на 1 жителя</w:t>
            </w:r>
          </w:p>
        </w:tc>
        <w:tc>
          <w:tcPr>
            <w:tcW w:w="1276" w:type="dxa"/>
            <w:hideMark/>
          </w:tcPr>
          <w:p w:rsidR="006D4DAE" w:rsidRPr="006D4DAE" w:rsidRDefault="006D4DAE" w:rsidP="006D4DAE">
            <w:pPr>
              <w:jc w:val="center"/>
            </w:pPr>
            <w:r w:rsidRPr="006D4DAE">
              <w:t>165</w:t>
            </w:r>
          </w:p>
        </w:tc>
        <w:tc>
          <w:tcPr>
            <w:tcW w:w="1634" w:type="dxa"/>
            <w:hideMark/>
          </w:tcPr>
          <w:p w:rsidR="006D4DAE" w:rsidRPr="006D4DAE" w:rsidRDefault="009D39F5" w:rsidP="006D4DAE">
            <w:pPr>
              <w:ind w:left="127"/>
            </w:pPr>
            <w:hyperlink r:id="rId54" w:anchor="/document/403696090/entry/5011" w:history="1">
              <w:r w:rsidR="006D4DAE" w:rsidRPr="006D4DAE">
                <w:t>Таблица 1</w:t>
              </w:r>
            </w:hyperlink>
            <w:r w:rsidR="006D4DAE" w:rsidRPr="006D4DAE">
              <w:t> СП 31.13330.2021</w:t>
            </w:r>
          </w:p>
        </w:tc>
      </w:tr>
    </w:tbl>
    <w:p w:rsidR="006D4DAE" w:rsidRPr="006D4DAE" w:rsidRDefault="006D4DAE" w:rsidP="006D4DAE">
      <w:pPr>
        <w:spacing w:before="240" w:after="0" w:line="240" w:lineRule="auto"/>
        <w:ind w:firstLine="851"/>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Примечания:</w:t>
      </w:r>
    </w:p>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5" w:anchor="/document/71692326/entry/0" w:history="1">
        <w:r w:rsidRPr="006D4DAE">
          <w:rPr>
            <w:rFonts w:ascii="Times New Roman" w:eastAsia="Times New Roman" w:hAnsi="Times New Roman" w:cs="Times New Roman"/>
            <w:lang w:eastAsia="ru-RU"/>
          </w:rPr>
          <w:t>СП 44.13330</w:t>
        </w:r>
      </w:hyperlink>
      <w:r w:rsidRPr="006D4DAE">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6" w:anchor="/document/400383625/entry/0" w:history="1">
        <w:r w:rsidRPr="006D4DAE">
          <w:rPr>
            <w:rFonts w:ascii="Times New Roman" w:eastAsia="Times New Roman" w:hAnsi="Times New Roman" w:cs="Times New Roman"/>
            <w:lang w:eastAsia="ru-RU"/>
          </w:rPr>
          <w:t>СП 30.13330</w:t>
        </w:r>
      </w:hyperlink>
      <w:r w:rsidRPr="006D4DAE">
        <w:rPr>
          <w:rFonts w:ascii="Times New Roman" w:eastAsia="Times New Roman" w:hAnsi="Times New Roman" w:cs="Times New Roman"/>
          <w:lang w:eastAsia="ru-RU"/>
        </w:rPr>
        <w:t> и технологическим данным.</w:t>
      </w:r>
    </w:p>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6D4DAE" w:rsidRPr="006D4DAE" w:rsidRDefault="006D4DAE" w:rsidP="006D4DAE">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7" w:anchor="/document/74578468/entry/1239" w:history="1">
        <w:r w:rsidRPr="006D4DAE">
          <w:rPr>
            <w:rFonts w:ascii="Times New Roman" w:eastAsia="Times New Roman" w:hAnsi="Times New Roman" w:cs="Times New Roman"/>
            <w:lang w:eastAsia="ru-RU"/>
          </w:rPr>
          <w:t>таблице 5.3.3.4-3</w:t>
        </w:r>
      </w:hyperlink>
      <w:r w:rsidRPr="006D4DAE">
        <w:rPr>
          <w:rFonts w:ascii="Times New Roman" w:eastAsia="Times New Roman" w:hAnsi="Times New Roman" w:cs="Times New Roman"/>
          <w:lang w:eastAsia="ru-RU"/>
        </w:rPr>
        <w:t> в соответствии со </w:t>
      </w:r>
      <w:hyperlink r:id="rId58" w:anchor="/document/400383625/entry/0" w:history="1">
        <w:r w:rsidRPr="006D4DAE">
          <w:rPr>
            <w:rFonts w:ascii="Times New Roman" w:eastAsia="Times New Roman" w:hAnsi="Times New Roman" w:cs="Times New Roman"/>
            <w:lang w:eastAsia="ru-RU"/>
          </w:rPr>
          <w:t>СП 30.13330.2020</w:t>
        </w:r>
      </w:hyperlink>
      <w:r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6D4DAE" w:rsidRPr="006D4DAE" w:rsidRDefault="006D4DAE" w:rsidP="006D4DAE">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6D4DAE">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6D4DAE" w:rsidRPr="006D4DAE" w:rsidRDefault="006D4DAE" w:rsidP="006D4DAE">
      <w:pPr>
        <w:shd w:val="clear" w:color="auto" w:fill="FFFFFF"/>
        <w:spacing w:before="24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таблица 2.1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6D4DAE">
        <w:rPr>
          <w:rFonts w:ascii="Times New Roman" w:eastAsia="Times New Roman" w:hAnsi="Times New Roman" w:cs="Times New Roman"/>
          <w:lang w:eastAsia="ru-RU"/>
        </w:rPr>
        <w:t>л</w:t>
      </w:r>
      <w:proofErr w:type="gramEnd"/>
      <w:r w:rsidRPr="006D4DAE">
        <w:rPr>
          <w:rFonts w:ascii="Times New Roman" w:eastAsia="Times New Roman" w:hAnsi="Times New Roman" w:cs="Times New Roman"/>
          <w:lang w:eastAsia="ru-RU"/>
        </w:rPr>
        <w:t>/сут, на одного потребителя</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6D4DAE" w:rsidRPr="006D4DAE" w:rsidTr="006D4DAE">
        <w:trPr>
          <w:trHeight w:val="240"/>
        </w:trPr>
        <w:tc>
          <w:tcPr>
            <w:tcW w:w="581" w:type="dxa"/>
            <w:vMerge w:val="restart"/>
            <w:hideMark/>
          </w:tcPr>
          <w:p w:rsidR="006D4DAE" w:rsidRPr="006D4DAE" w:rsidRDefault="006D4DAE" w:rsidP="006D4DAE">
            <w:pPr>
              <w:jc w:val="center"/>
            </w:pPr>
            <w:r w:rsidRPr="006D4DAE">
              <w:t>N</w:t>
            </w:r>
            <w:r w:rsidRPr="006D4DAE">
              <w:br/>
            </w:r>
            <w:proofErr w:type="gramStart"/>
            <w:r w:rsidRPr="006D4DAE">
              <w:t>п</w:t>
            </w:r>
            <w:proofErr w:type="gramEnd"/>
            <w:r w:rsidRPr="006D4DAE">
              <w:t>/п</w:t>
            </w:r>
          </w:p>
        </w:tc>
        <w:tc>
          <w:tcPr>
            <w:tcW w:w="3071" w:type="dxa"/>
            <w:vMerge w:val="restart"/>
            <w:hideMark/>
          </w:tcPr>
          <w:p w:rsidR="006D4DAE" w:rsidRPr="006D4DAE" w:rsidRDefault="006D4DAE" w:rsidP="006D4DAE">
            <w:pPr>
              <w:jc w:val="center"/>
            </w:pPr>
            <w:r w:rsidRPr="006D4DAE">
              <w:t>Наименование норматива, потребители ресурса</w:t>
            </w:r>
          </w:p>
        </w:tc>
        <w:tc>
          <w:tcPr>
            <w:tcW w:w="1276" w:type="dxa"/>
            <w:gridSpan w:val="2"/>
            <w:vMerge w:val="restart"/>
            <w:hideMark/>
          </w:tcPr>
          <w:p w:rsidR="006D4DAE" w:rsidRPr="006D4DAE" w:rsidRDefault="006D4DAE" w:rsidP="006D4DAE">
            <w:pPr>
              <w:jc w:val="center"/>
            </w:pPr>
            <w:r w:rsidRPr="006D4DAE">
              <w:t>Единица измерения</w:t>
            </w:r>
          </w:p>
        </w:tc>
        <w:tc>
          <w:tcPr>
            <w:tcW w:w="2410" w:type="dxa"/>
            <w:gridSpan w:val="2"/>
            <w:hideMark/>
          </w:tcPr>
          <w:p w:rsidR="006D4DAE" w:rsidRPr="006D4DAE" w:rsidRDefault="006D4DAE" w:rsidP="006D4DAE">
            <w:pPr>
              <w:jc w:val="center"/>
            </w:pPr>
            <w:r w:rsidRPr="006D4DAE">
              <w:t>Среднесуточный расход воды</w:t>
            </w:r>
          </w:p>
        </w:tc>
        <w:tc>
          <w:tcPr>
            <w:tcW w:w="2409" w:type="dxa"/>
            <w:vMerge w:val="restart"/>
            <w:hideMark/>
          </w:tcPr>
          <w:p w:rsidR="006D4DAE" w:rsidRPr="006D4DAE" w:rsidRDefault="006D4DAE" w:rsidP="006D4DAE">
            <w:pPr>
              <w:jc w:val="center"/>
            </w:pPr>
            <w:r w:rsidRPr="006D4DAE">
              <w:t>Обоснование</w:t>
            </w:r>
          </w:p>
        </w:tc>
      </w:tr>
      <w:tr w:rsidR="006D4DAE" w:rsidRPr="006D4DAE" w:rsidTr="006D4DAE">
        <w:tc>
          <w:tcPr>
            <w:tcW w:w="581" w:type="dxa"/>
            <w:vMerge/>
            <w:hideMark/>
          </w:tcPr>
          <w:p w:rsidR="006D4DAE" w:rsidRPr="006D4DAE" w:rsidRDefault="006D4DAE" w:rsidP="006D4DAE"/>
        </w:tc>
        <w:tc>
          <w:tcPr>
            <w:tcW w:w="3071" w:type="dxa"/>
            <w:vMerge/>
            <w:hideMark/>
          </w:tcPr>
          <w:p w:rsidR="006D4DAE" w:rsidRPr="006D4DAE" w:rsidRDefault="006D4DAE" w:rsidP="006D4DAE"/>
        </w:tc>
        <w:tc>
          <w:tcPr>
            <w:tcW w:w="1276" w:type="dxa"/>
            <w:gridSpan w:val="2"/>
            <w:vMerge/>
            <w:hideMark/>
          </w:tcPr>
          <w:p w:rsidR="006D4DAE" w:rsidRPr="006D4DAE" w:rsidRDefault="006D4DAE" w:rsidP="006D4DAE"/>
        </w:tc>
        <w:tc>
          <w:tcPr>
            <w:tcW w:w="1134" w:type="dxa"/>
            <w:hideMark/>
          </w:tcPr>
          <w:p w:rsidR="006D4DAE" w:rsidRPr="006D4DAE" w:rsidRDefault="006D4DAE" w:rsidP="006D4DAE">
            <w:pPr>
              <w:jc w:val="center"/>
            </w:pPr>
            <w:r w:rsidRPr="006D4DAE">
              <w:t>общий</w:t>
            </w:r>
          </w:p>
        </w:tc>
        <w:tc>
          <w:tcPr>
            <w:tcW w:w="1276" w:type="dxa"/>
            <w:hideMark/>
          </w:tcPr>
          <w:p w:rsidR="006D4DAE" w:rsidRPr="006D4DAE" w:rsidRDefault="006D4DAE" w:rsidP="006D4DAE">
            <w:pPr>
              <w:jc w:val="center"/>
            </w:pPr>
            <w:r w:rsidRPr="006D4DAE">
              <w:t>горячей</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1</w:t>
            </w:r>
          </w:p>
        </w:tc>
        <w:tc>
          <w:tcPr>
            <w:tcW w:w="3071" w:type="dxa"/>
            <w:hideMark/>
          </w:tcPr>
          <w:p w:rsidR="006D4DAE" w:rsidRPr="006D4DAE" w:rsidRDefault="006D4DAE" w:rsidP="006D4DAE">
            <w:pPr>
              <w:jc w:val="center"/>
            </w:pPr>
            <w:r w:rsidRPr="006D4DAE">
              <w:t>2</w:t>
            </w:r>
          </w:p>
        </w:tc>
        <w:tc>
          <w:tcPr>
            <w:tcW w:w="1276" w:type="dxa"/>
            <w:gridSpan w:val="2"/>
            <w:hideMark/>
          </w:tcPr>
          <w:p w:rsidR="006D4DAE" w:rsidRPr="006D4DAE" w:rsidRDefault="006D4DAE" w:rsidP="006D4DAE">
            <w:pPr>
              <w:jc w:val="center"/>
            </w:pPr>
            <w:r w:rsidRPr="006D4DAE">
              <w:t>3</w:t>
            </w:r>
          </w:p>
        </w:tc>
        <w:tc>
          <w:tcPr>
            <w:tcW w:w="1134" w:type="dxa"/>
            <w:hideMark/>
          </w:tcPr>
          <w:p w:rsidR="006D4DAE" w:rsidRPr="006D4DAE" w:rsidRDefault="006D4DAE" w:rsidP="006D4DAE">
            <w:pPr>
              <w:jc w:val="center"/>
            </w:pPr>
            <w:r w:rsidRPr="006D4DAE">
              <w:t>4</w:t>
            </w:r>
          </w:p>
        </w:tc>
        <w:tc>
          <w:tcPr>
            <w:tcW w:w="1276" w:type="dxa"/>
            <w:hideMark/>
          </w:tcPr>
          <w:p w:rsidR="006D4DAE" w:rsidRPr="006D4DAE" w:rsidRDefault="006D4DAE" w:rsidP="006D4DAE">
            <w:pPr>
              <w:jc w:val="center"/>
            </w:pPr>
            <w:r w:rsidRPr="006D4DAE">
              <w:t>5</w:t>
            </w:r>
          </w:p>
        </w:tc>
        <w:tc>
          <w:tcPr>
            <w:tcW w:w="2409" w:type="dxa"/>
            <w:hideMark/>
          </w:tcPr>
          <w:p w:rsidR="006D4DAE" w:rsidRPr="006D4DAE" w:rsidRDefault="006D4DAE" w:rsidP="006D4DAE">
            <w:pPr>
              <w:jc w:val="center"/>
            </w:pPr>
            <w:r w:rsidRPr="006D4DAE">
              <w:t>6</w:t>
            </w:r>
          </w:p>
        </w:tc>
      </w:tr>
      <w:tr w:rsidR="006D4DAE" w:rsidRPr="006D4DAE" w:rsidTr="006D4DAE">
        <w:tc>
          <w:tcPr>
            <w:tcW w:w="581" w:type="dxa"/>
            <w:hideMark/>
          </w:tcPr>
          <w:p w:rsidR="006D4DAE" w:rsidRPr="006D4DAE" w:rsidRDefault="006D4DAE" w:rsidP="006D4DAE">
            <w:pPr>
              <w:jc w:val="center"/>
            </w:pPr>
            <w:r w:rsidRPr="006D4DAE">
              <w:t>1</w:t>
            </w:r>
          </w:p>
        </w:tc>
        <w:tc>
          <w:tcPr>
            <w:tcW w:w="9166" w:type="dxa"/>
            <w:gridSpan w:val="6"/>
            <w:hideMark/>
          </w:tcPr>
          <w:p w:rsidR="006D4DAE" w:rsidRPr="006D4DAE" w:rsidRDefault="006D4DAE" w:rsidP="006D4DAE">
            <w:pPr>
              <w:ind w:left="270" w:right="156"/>
              <w:jc w:val="center"/>
            </w:pPr>
            <w:r w:rsidRPr="006D4DAE">
              <w:t>Жилые дома</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Жилые дома квартирного типа: 1 житель - с водопроводом и канализацией без ванн</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70</w:t>
            </w:r>
          </w:p>
        </w:tc>
        <w:tc>
          <w:tcPr>
            <w:tcW w:w="1276" w:type="dxa"/>
            <w:hideMark/>
          </w:tcPr>
          <w:p w:rsidR="006D4DAE" w:rsidRPr="006D4DAE" w:rsidRDefault="006D4DAE" w:rsidP="006D4DAE">
            <w:pPr>
              <w:jc w:val="center"/>
            </w:pPr>
            <w:r w:rsidRPr="006D4DAE">
              <w:t>-</w:t>
            </w:r>
          </w:p>
        </w:tc>
        <w:tc>
          <w:tcPr>
            <w:tcW w:w="2409" w:type="dxa"/>
            <w:hideMark/>
          </w:tcPr>
          <w:p w:rsidR="006D4DAE" w:rsidRPr="006D4DAE" w:rsidRDefault="009D39F5" w:rsidP="006D4DAE">
            <w:pPr>
              <w:ind w:left="-108" w:right="-108"/>
              <w:jc w:val="center"/>
            </w:pPr>
            <w:hyperlink r:id="rId59"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водопроводом, канализацией и ваннами с водонагревателями, работающими на твердом топливе</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110</w:t>
            </w:r>
          </w:p>
        </w:tc>
        <w:tc>
          <w:tcPr>
            <w:tcW w:w="1276" w:type="dxa"/>
            <w:hideMark/>
          </w:tcPr>
          <w:p w:rsidR="006D4DAE" w:rsidRPr="006D4DAE" w:rsidRDefault="006D4DAE" w:rsidP="006D4DAE">
            <w:pPr>
              <w:jc w:val="center"/>
            </w:pPr>
            <w:r w:rsidRPr="006D4DAE">
              <w:t>-</w:t>
            </w:r>
          </w:p>
        </w:tc>
        <w:tc>
          <w:tcPr>
            <w:tcW w:w="2409" w:type="dxa"/>
            <w:hideMark/>
          </w:tcPr>
          <w:p w:rsidR="006D4DAE" w:rsidRPr="006D4DAE" w:rsidRDefault="009D39F5" w:rsidP="006D4DAE">
            <w:pPr>
              <w:ind w:left="-108" w:right="-108"/>
              <w:jc w:val="center"/>
            </w:pPr>
            <w:hyperlink r:id="rId60"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 xml:space="preserve">с водопроводом, </w:t>
            </w:r>
            <w:r w:rsidRPr="006D4DAE">
              <w:lastRenderedPageBreak/>
              <w:t>канализацией и ваннами с газовыми водонагревателями</w:t>
            </w:r>
          </w:p>
        </w:tc>
        <w:tc>
          <w:tcPr>
            <w:tcW w:w="1276" w:type="dxa"/>
            <w:gridSpan w:val="2"/>
            <w:hideMark/>
          </w:tcPr>
          <w:p w:rsidR="006D4DAE" w:rsidRPr="006D4DAE" w:rsidRDefault="006D4DAE" w:rsidP="006D4DAE">
            <w:pPr>
              <w:jc w:val="center"/>
            </w:pPr>
            <w:proofErr w:type="gramStart"/>
            <w:r w:rsidRPr="006D4DAE">
              <w:lastRenderedPageBreak/>
              <w:t>л</w:t>
            </w:r>
            <w:proofErr w:type="gramEnd"/>
            <w:r w:rsidRPr="006D4DAE">
              <w:t xml:space="preserve">/сут на 1 </w:t>
            </w:r>
            <w:r w:rsidRPr="006D4DAE">
              <w:lastRenderedPageBreak/>
              <w:t>жителя</w:t>
            </w:r>
          </w:p>
        </w:tc>
        <w:tc>
          <w:tcPr>
            <w:tcW w:w="1134" w:type="dxa"/>
            <w:hideMark/>
          </w:tcPr>
          <w:p w:rsidR="006D4DAE" w:rsidRPr="006D4DAE" w:rsidRDefault="006D4DAE" w:rsidP="006D4DAE">
            <w:pPr>
              <w:jc w:val="center"/>
            </w:pPr>
            <w:r w:rsidRPr="006D4DAE">
              <w:lastRenderedPageBreak/>
              <w:t>120</w:t>
            </w:r>
          </w:p>
        </w:tc>
        <w:tc>
          <w:tcPr>
            <w:tcW w:w="1276" w:type="dxa"/>
            <w:hideMark/>
          </w:tcPr>
          <w:p w:rsidR="006D4DAE" w:rsidRPr="006D4DAE" w:rsidRDefault="006D4DAE" w:rsidP="006D4DAE">
            <w:pPr>
              <w:jc w:val="center"/>
            </w:pPr>
            <w:r w:rsidRPr="006D4DAE">
              <w:t>-</w:t>
            </w:r>
          </w:p>
        </w:tc>
        <w:tc>
          <w:tcPr>
            <w:tcW w:w="2409" w:type="dxa"/>
            <w:hideMark/>
          </w:tcPr>
          <w:p w:rsidR="006D4DAE" w:rsidRPr="006D4DAE" w:rsidRDefault="009D39F5" w:rsidP="006D4DAE">
            <w:pPr>
              <w:ind w:left="-108" w:right="-108"/>
              <w:jc w:val="center"/>
            </w:pPr>
            <w:hyperlink r:id="rId61"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lastRenderedPageBreak/>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lastRenderedPageBreak/>
              <w:t> </w:t>
            </w:r>
          </w:p>
        </w:tc>
        <w:tc>
          <w:tcPr>
            <w:tcW w:w="3071" w:type="dxa"/>
            <w:hideMark/>
          </w:tcPr>
          <w:p w:rsidR="006D4DAE" w:rsidRPr="006D4DAE" w:rsidRDefault="006D4DAE" w:rsidP="006D4DAE">
            <w:pPr>
              <w:ind w:left="270" w:right="156"/>
            </w:pPr>
            <w:r w:rsidRPr="006D4DAE">
              <w:t xml:space="preserve">с централизованным горячим водоснабжением, </w:t>
            </w:r>
            <w:proofErr w:type="gramStart"/>
            <w:r w:rsidRPr="006D4DAE">
              <w:t>оборудованные</w:t>
            </w:r>
            <w:proofErr w:type="gramEnd"/>
            <w:r w:rsidRPr="006D4DAE">
              <w:t xml:space="preserve"> умывальниками, мойками 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130</w:t>
            </w:r>
          </w:p>
        </w:tc>
        <w:tc>
          <w:tcPr>
            <w:tcW w:w="1276" w:type="dxa"/>
            <w:hideMark/>
          </w:tcPr>
          <w:p w:rsidR="006D4DAE" w:rsidRPr="006D4DAE" w:rsidRDefault="006D4DAE" w:rsidP="006D4DAE">
            <w:pPr>
              <w:jc w:val="center"/>
            </w:pPr>
            <w:r w:rsidRPr="006D4DAE">
              <w:t>50</w:t>
            </w:r>
          </w:p>
        </w:tc>
        <w:tc>
          <w:tcPr>
            <w:tcW w:w="2409" w:type="dxa"/>
            <w:hideMark/>
          </w:tcPr>
          <w:p w:rsidR="006D4DAE" w:rsidRPr="006D4DAE" w:rsidRDefault="009D39F5" w:rsidP="006D4DAE">
            <w:pPr>
              <w:ind w:left="-108" w:right="-108"/>
              <w:jc w:val="center"/>
            </w:pPr>
            <w:hyperlink r:id="rId62"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сидячими ваннами, оборудованными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160</w:t>
            </w:r>
          </w:p>
        </w:tc>
        <w:tc>
          <w:tcPr>
            <w:tcW w:w="1276" w:type="dxa"/>
            <w:hideMark/>
          </w:tcPr>
          <w:p w:rsidR="006D4DAE" w:rsidRPr="006D4DAE" w:rsidRDefault="006D4DAE" w:rsidP="006D4DAE">
            <w:pPr>
              <w:jc w:val="center"/>
            </w:pPr>
            <w:r w:rsidRPr="006D4DAE">
              <w:t>65</w:t>
            </w:r>
          </w:p>
        </w:tc>
        <w:tc>
          <w:tcPr>
            <w:tcW w:w="2409" w:type="dxa"/>
            <w:hideMark/>
          </w:tcPr>
          <w:p w:rsidR="006D4DAE" w:rsidRPr="006D4DAE" w:rsidRDefault="009D39F5" w:rsidP="006D4DAE">
            <w:pPr>
              <w:ind w:left="-108" w:right="-108"/>
              <w:jc w:val="center"/>
            </w:pPr>
            <w:hyperlink r:id="rId63"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ваннами длиной от 1500 мм, оборудованными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180</w:t>
            </w:r>
          </w:p>
        </w:tc>
        <w:tc>
          <w:tcPr>
            <w:tcW w:w="1276" w:type="dxa"/>
            <w:hideMark/>
          </w:tcPr>
          <w:p w:rsidR="006D4DAE" w:rsidRPr="006D4DAE" w:rsidRDefault="006D4DAE" w:rsidP="006D4DAE">
            <w:pPr>
              <w:jc w:val="center"/>
            </w:pPr>
            <w:r w:rsidRPr="006D4DAE">
              <w:t>70</w:t>
            </w:r>
          </w:p>
        </w:tc>
        <w:tc>
          <w:tcPr>
            <w:tcW w:w="2409" w:type="dxa"/>
            <w:hideMark/>
          </w:tcPr>
          <w:p w:rsidR="006D4DAE" w:rsidRPr="006D4DAE" w:rsidRDefault="009D39F5" w:rsidP="006D4DAE">
            <w:pPr>
              <w:ind w:left="-108" w:right="-108"/>
              <w:jc w:val="center"/>
            </w:pPr>
            <w:hyperlink r:id="rId64" w:anchor="/document/400383625/entry/0" w:history="1">
              <w:r w:rsidR="006D4DAE" w:rsidRPr="006D4DAE">
                <w:t>СП 30.13330.2020</w:t>
              </w:r>
            </w:hyperlink>
            <w:r w:rsidR="006D4DAE" w:rsidRPr="006D4DAE">
              <w:t>, таб. А</w:t>
            </w:r>
            <w:proofErr w:type="gramStart"/>
            <w:r w:rsidR="006D4DAE"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pPr>
              <w:jc w:val="center"/>
            </w:pPr>
            <w:r w:rsidRPr="006D4DAE">
              <w:t>2</w:t>
            </w:r>
          </w:p>
        </w:tc>
        <w:tc>
          <w:tcPr>
            <w:tcW w:w="9166" w:type="dxa"/>
            <w:gridSpan w:val="6"/>
            <w:hideMark/>
          </w:tcPr>
          <w:p w:rsidR="006D4DAE" w:rsidRPr="006D4DAE" w:rsidRDefault="006D4DAE" w:rsidP="006D4DAE">
            <w:pPr>
              <w:ind w:left="270" w:right="156"/>
            </w:pPr>
            <w:r w:rsidRPr="006D4DAE">
              <w:t>Общежития:</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общими душевыми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85</w:t>
            </w:r>
          </w:p>
        </w:tc>
        <w:tc>
          <w:tcPr>
            <w:tcW w:w="1276" w:type="dxa"/>
            <w:hideMark/>
          </w:tcPr>
          <w:p w:rsidR="006D4DAE" w:rsidRPr="006D4DAE" w:rsidRDefault="006D4DAE" w:rsidP="006D4DAE">
            <w:pPr>
              <w:jc w:val="center"/>
            </w:pPr>
            <w:r w:rsidRPr="006D4DAE">
              <w:t>45</w:t>
            </w:r>
          </w:p>
        </w:tc>
        <w:tc>
          <w:tcPr>
            <w:tcW w:w="2409" w:type="dxa"/>
            <w:hideMark/>
          </w:tcPr>
          <w:p w:rsidR="006D4DAE" w:rsidRPr="006D4DAE" w:rsidRDefault="009D39F5" w:rsidP="006D4DAE">
            <w:pPr>
              <w:ind w:left="-108" w:right="-108"/>
              <w:jc w:val="center"/>
            </w:pPr>
            <w:hyperlink r:id="rId65"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душами при всех жилых комнатах</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110</w:t>
            </w:r>
          </w:p>
        </w:tc>
        <w:tc>
          <w:tcPr>
            <w:tcW w:w="1276" w:type="dxa"/>
            <w:hideMark/>
          </w:tcPr>
          <w:p w:rsidR="006D4DAE" w:rsidRPr="006D4DAE" w:rsidRDefault="006D4DAE" w:rsidP="006D4DAE">
            <w:pPr>
              <w:jc w:val="center"/>
            </w:pPr>
            <w:r w:rsidRPr="006D4DAE">
              <w:t>50</w:t>
            </w:r>
          </w:p>
        </w:tc>
        <w:tc>
          <w:tcPr>
            <w:tcW w:w="2409" w:type="dxa"/>
            <w:hideMark/>
          </w:tcPr>
          <w:p w:rsidR="006D4DAE" w:rsidRPr="006D4DAE" w:rsidRDefault="009D39F5" w:rsidP="006D4DAE">
            <w:pPr>
              <w:ind w:left="-108" w:right="-108"/>
              <w:jc w:val="center"/>
            </w:pPr>
            <w:hyperlink r:id="rId66"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общими кухнями и блоками душевых на этажах при жилых комнатах в каждой секции здания</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120</w:t>
            </w:r>
          </w:p>
        </w:tc>
        <w:tc>
          <w:tcPr>
            <w:tcW w:w="1276" w:type="dxa"/>
            <w:hideMark/>
          </w:tcPr>
          <w:p w:rsidR="006D4DAE" w:rsidRPr="006D4DAE" w:rsidRDefault="006D4DAE" w:rsidP="006D4DAE">
            <w:pPr>
              <w:jc w:val="center"/>
            </w:pPr>
            <w:r w:rsidRPr="006D4DAE">
              <w:t>70</w:t>
            </w:r>
          </w:p>
        </w:tc>
        <w:tc>
          <w:tcPr>
            <w:tcW w:w="2409" w:type="dxa"/>
            <w:hideMark/>
          </w:tcPr>
          <w:p w:rsidR="006D4DAE" w:rsidRPr="006D4DAE" w:rsidRDefault="009D39F5" w:rsidP="006D4DAE">
            <w:pPr>
              <w:ind w:left="-108" w:right="-108"/>
              <w:jc w:val="center"/>
            </w:pPr>
            <w:hyperlink r:id="rId67"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pPr>
              <w:jc w:val="center"/>
            </w:pPr>
            <w:r w:rsidRPr="006D4DAE">
              <w:t>3</w:t>
            </w:r>
          </w:p>
        </w:tc>
        <w:tc>
          <w:tcPr>
            <w:tcW w:w="9166" w:type="dxa"/>
            <w:gridSpan w:val="6"/>
            <w:hideMark/>
          </w:tcPr>
          <w:p w:rsidR="006D4DAE" w:rsidRPr="006D4DAE" w:rsidRDefault="006D4DAE" w:rsidP="006D4DAE">
            <w:pPr>
              <w:ind w:left="-108" w:right="-108"/>
              <w:jc w:val="center"/>
            </w:pPr>
            <w:r w:rsidRPr="006D4DAE">
              <w:t>Гостиницы, пансионаты:</w:t>
            </w:r>
          </w:p>
        </w:tc>
      </w:tr>
      <w:tr w:rsidR="006D4DAE" w:rsidRPr="006D4DAE" w:rsidTr="006D4DAE">
        <w:trPr>
          <w:trHeight w:val="240"/>
        </w:trPr>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общими ваннами 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120</w:t>
            </w:r>
          </w:p>
        </w:tc>
        <w:tc>
          <w:tcPr>
            <w:tcW w:w="1276" w:type="dxa"/>
            <w:hideMark/>
          </w:tcPr>
          <w:p w:rsidR="006D4DAE" w:rsidRPr="006D4DAE" w:rsidRDefault="006D4DAE" w:rsidP="006D4DAE">
            <w:pPr>
              <w:jc w:val="center"/>
            </w:pPr>
            <w:r w:rsidRPr="006D4DAE">
              <w:t>60</w:t>
            </w:r>
          </w:p>
        </w:tc>
        <w:tc>
          <w:tcPr>
            <w:tcW w:w="2409" w:type="dxa"/>
            <w:vMerge w:val="restart"/>
            <w:hideMark/>
          </w:tcPr>
          <w:p w:rsidR="006D4DAE" w:rsidRPr="006D4DAE" w:rsidRDefault="009D39F5" w:rsidP="006D4DAE">
            <w:pPr>
              <w:ind w:left="-108" w:right="-108"/>
              <w:jc w:val="center"/>
            </w:pPr>
            <w:hyperlink r:id="rId68"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душами во всех номерах</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230</w:t>
            </w:r>
          </w:p>
        </w:tc>
        <w:tc>
          <w:tcPr>
            <w:tcW w:w="1276" w:type="dxa"/>
            <w:hideMark/>
          </w:tcPr>
          <w:p w:rsidR="006D4DAE" w:rsidRPr="006D4DAE" w:rsidRDefault="006D4DAE" w:rsidP="006D4DAE">
            <w:pPr>
              <w:jc w:val="center"/>
            </w:pPr>
            <w:r w:rsidRPr="006D4DAE">
              <w:t>120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 xml:space="preserve">с ваннами </w:t>
            </w:r>
            <w:proofErr w:type="gramStart"/>
            <w:r w:rsidRPr="006D4DAE">
              <w:t>во</w:t>
            </w:r>
            <w:proofErr w:type="gramEnd"/>
            <w:r w:rsidRPr="006D4DAE">
              <w:t xml:space="preserve"> отдельных номерах, до 25% номеров</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200</w:t>
            </w:r>
          </w:p>
        </w:tc>
        <w:tc>
          <w:tcPr>
            <w:tcW w:w="1276" w:type="dxa"/>
            <w:hideMark/>
          </w:tcPr>
          <w:p w:rsidR="006D4DAE" w:rsidRPr="006D4DAE" w:rsidRDefault="006D4DAE" w:rsidP="006D4DAE">
            <w:pPr>
              <w:jc w:val="center"/>
            </w:pPr>
            <w:r w:rsidRPr="006D4DAE">
              <w:t>85</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до 75% номеров</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250</w:t>
            </w:r>
          </w:p>
        </w:tc>
        <w:tc>
          <w:tcPr>
            <w:tcW w:w="1276" w:type="dxa"/>
            <w:hideMark/>
          </w:tcPr>
          <w:p w:rsidR="006D4DAE" w:rsidRPr="006D4DAE" w:rsidRDefault="006D4DAE" w:rsidP="006D4DAE">
            <w:pPr>
              <w:jc w:val="center"/>
            </w:pPr>
            <w:r w:rsidRPr="006D4DAE">
              <w:t>130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до 100% номеров</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300</w:t>
            </w:r>
          </w:p>
        </w:tc>
        <w:tc>
          <w:tcPr>
            <w:tcW w:w="1276" w:type="dxa"/>
            <w:hideMark/>
          </w:tcPr>
          <w:p w:rsidR="006D4DAE" w:rsidRPr="006D4DAE" w:rsidRDefault="006D4DAE" w:rsidP="006D4DAE">
            <w:pPr>
              <w:jc w:val="center"/>
            </w:pPr>
            <w:r w:rsidRPr="006D4DAE">
              <w:t>160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4</w:t>
            </w:r>
          </w:p>
        </w:tc>
        <w:tc>
          <w:tcPr>
            <w:tcW w:w="9166" w:type="dxa"/>
            <w:gridSpan w:val="6"/>
            <w:hideMark/>
          </w:tcPr>
          <w:p w:rsidR="006D4DAE" w:rsidRPr="006D4DAE" w:rsidRDefault="006D4DAE" w:rsidP="006D4DAE">
            <w:pPr>
              <w:ind w:left="270" w:right="156"/>
              <w:jc w:val="center"/>
            </w:pPr>
            <w:r w:rsidRPr="006D4DAE">
              <w:t>Больницы:</w:t>
            </w:r>
          </w:p>
        </w:tc>
      </w:tr>
      <w:tr w:rsidR="006D4DAE" w:rsidRPr="006D4DAE" w:rsidTr="006D4DAE">
        <w:trPr>
          <w:trHeight w:val="240"/>
        </w:trPr>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общими ванными 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койку</w:t>
            </w:r>
          </w:p>
        </w:tc>
        <w:tc>
          <w:tcPr>
            <w:tcW w:w="1134" w:type="dxa"/>
            <w:hideMark/>
          </w:tcPr>
          <w:p w:rsidR="006D4DAE" w:rsidRPr="006D4DAE" w:rsidRDefault="006D4DAE" w:rsidP="006D4DAE">
            <w:pPr>
              <w:jc w:val="center"/>
            </w:pPr>
            <w:r w:rsidRPr="006D4DAE">
              <w:t>115</w:t>
            </w:r>
          </w:p>
        </w:tc>
        <w:tc>
          <w:tcPr>
            <w:tcW w:w="1276" w:type="dxa"/>
            <w:hideMark/>
          </w:tcPr>
          <w:p w:rsidR="006D4DAE" w:rsidRPr="006D4DAE" w:rsidRDefault="006D4DAE" w:rsidP="006D4DAE">
            <w:pPr>
              <w:jc w:val="center"/>
            </w:pPr>
            <w:r w:rsidRPr="006D4DAE">
              <w:t>65</w:t>
            </w:r>
          </w:p>
        </w:tc>
        <w:tc>
          <w:tcPr>
            <w:tcW w:w="2409" w:type="dxa"/>
            <w:vMerge w:val="restart"/>
            <w:hideMark/>
          </w:tcPr>
          <w:p w:rsidR="006D4DAE" w:rsidRPr="006D4DAE" w:rsidRDefault="009D39F5" w:rsidP="006D4DAE">
            <w:pPr>
              <w:ind w:left="-108" w:right="-108"/>
              <w:jc w:val="center"/>
            </w:pPr>
            <w:hyperlink r:id="rId69"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санитарными узлами, приближенными к палатам</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койку</w:t>
            </w:r>
          </w:p>
        </w:tc>
        <w:tc>
          <w:tcPr>
            <w:tcW w:w="1134" w:type="dxa"/>
            <w:hideMark/>
          </w:tcPr>
          <w:p w:rsidR="006D4DAE" w:rsidRPr="006D4DAE" w:rsidRDefault="006D4DAE" w:rsidP="006D4DAE">
            <w:pPr>
              <w:jc w:val="center"/>
            </w:pPr>
            <w:r w:rsidRPr="006D4DAE">
              <w:t>200</w:t>
            </w:r>
          </w:p>
        </w:tc>
        <w:tc>
          <w:tcPr>
            <w:tcW w:w="1276" w:type="dxa"/>
            <w:hideMark/>
          </w:tcPr>
          <w:p w:rsidR="006D4DAE" w:rsidRPr="006D4DAE" w:rsidRDefault="006D4DAE" w:rsidP="006D4DAE">
            <w:pPr>
              <w:jc w:val="center"/>
            </w:pPr>
            <w:r w:rsidRPr="006D4DAE">
              <w:t>75</w:t>
            </w:r>
          </w:p>
        </w:tc>
        <w:tc>
          <w:tcPr>
            <w:tcW w:w="2409" w:type="dxa"/>
            <w:vMerge/>
            <w:hideMark/>
          </w:tcPr>
          <w:p w:rsidR="006D4DAE" w:rsidRPr="006D4DAE" w:rsidRDefault="006D4DAE" w:rsidP="006D4DAE">
            <w:pPr>
              <w:ind w:left="-108" w:right="-108"/>
            </w:pP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инфекционные</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койку</w:t>
            </w:r>
          </w:p>
        </w:tc>
        <w:tc>
          <w:tcPr>
            <w:tcW w:w="1134" w:type="dxa"/>
            <w:hideMark/>
          </w:tcPr>
          <w:p w:rsidR="006D4DAE" w:rsidRPr="006D4DAE" w:rsidRDefault="006D4DAE" w:rsidP="006D4DAE">
            <w:pPr>
              <w:jc w:val="center"/>
            </w:pPr>
            <w:r w:rsidRPr="006D4DAE">
              <w:t>240</w:t>
            </w:r>
          </w:p>
        </w:tc>
        <w:tc>
          <w:tcPr>
            <w:tcW w:w="1276" w:type="dxa"/>
            <w:hideMark/>
          </w:tcPr>
          <w:p w:rsidR="006D4DAE" w:rsidRPr="006D4DAE" w:rsidRDefault="006D4DAE" w:rsidP="006D4DAE">
            <w:pPr>
              <w:jc w:val="center"/>
            </w:pPr>
            <w:r w:rsidRPr="006D4DAE">
              <w:t>95</w:t>
            </w:r>
          </w:p>
        </w:tc>
        <w:tc>
          <w:tcPr>
            <w:tcW w:w="2409" w:type="dxa"/>
            <w:vMerge/>
            <w:hideMark/>
          </w:tcPr>
          <w:p w:rsidR="006D4DAE" w:rsidRPr="006D4DAE" w:rsidRDefault="006D4DAE" w:rsidP="006D4DAE">
            <w:pPr>
              <w:ind w:left="-108" w:right="-108"/>
            </w:pPr>
          </w:p>
        </w:tc>
      </w:tr>
      <w:tr w:rsidR="006D4DAE" w:rsidRPr="006D4DAE" w:rsidTr="006D4DAE">
        <w:tc>
          <w:tcPr>
            <w:tcW w:w="581" w:type="dxa"/>
            <w:hideMark/>
          </w:tcPr>
          <w:p w:rsidR="006D4DAE" w:rsidRPr="006D4DAE" w:rsidRDefault="006D4DAE" w:rsidP="006D4DAE">
            <w:pPr>
              <w:jc w:val="center"/>
            </w:pPr>
            <w:r w:rsidRPr="006D4DAE">
              <w:t>5</w:t>
            </w:r>
          </w:p>
        </w:tc>
        <w:tc>
          <w:tcPr>
            <w:tcW w:w="9166" w:type="dxa"/>
            <w:gridSpan w:val="6"/>
            <w:hideMark/>
          </w:tcPr>
          <w:p w:rsidR="006D4DAE" w:rsidRPr="006D4DAE" w:rsidRDefault="006D4DAE" w:rsidP="006D4DAE">
            <w:pPr>
              <w:ind w:left="-108" w:right="-108"/>
            </w:pPr>
            <w:r w:rsidRPr="006D4DAE">
              <w:t>Санатории и дома отдыха:</w:t>
            </w:r>
          </w:p>
        </w:tc>
      </w:tr>
      <w:tr w:rsidR="006D4DAE" w:rsidRPr="006D4DAE" w:rsidTr="006D4DAE">
        <w:trPr>
          <w:trHeight w:val="240"/>
        </w:trPr>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общими душами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130</w:t>
            </w:r>
          </w:p>
        </w:tc>
        <w:tc>
          <w:tcPr>
            <w:tcW w:w="1276" w:type="dxa"/>
            <w:hideMark/>
          </w:tcPr>
          <w:p w:rsidR="006D4DAE" w:rsidRPr="006D4DAE" w:rsidRDefault="006D4DAE" w:rsidP="006D4DAE">
            <w:pPr>
              <w:jc w:val="center"/>
            </w:pPr>
            <w:r w:rsidRPr="006D4DAE">
              <w:t>55</w:t>
            </w:r>
          </w:p>
        </w:tc>
        <w:tc>
          <w:tcPr>
            <w:tcW w:w="2409" w:type="dxa"/>
            <w:vMerge w:val="restart"/>
            <w:hideMark/>
          </w:tcPr>
          <w:p w:rsidR="006D4DAE" w:rsidRPr="006D4DAE" w:rsidRDefault="009D39F5" w:rsidP="006D4DAE">
            <w:pPr>
              <w:ind w:left="-108" w:right="-108"/>
              <w:jc w:val="center"/>
            </w:pPr>
            <w:hyperlink r:id="rId70" w:anchor="/document/400383625/entry/0" w:history="1">
              <w:r w:rsidR="006D4DAE" w:rsidRPr="006D4DAE">
                <w:t>СП 30.13330.2020</w:t>
              </w:r>
            </w:hyperlink>
            <w:r w:rsidR="006D4DAE" w:rsidRPr="006D4DAE">
              <w:t>, таб. А</w:t>
            </w:r>
            <w:proofErr w:type="gramStart"/>
            <w:r w:rsidR="006D4DAE"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ваннами при всех жилых комнатах</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200</w:t>
            </w:r>
          </w:p>
        </w:tc>
        <w:tc>
          <w:tcPr>
            <w:tcW w:w="1276" w:type="dxa"/>
            <w:hideMark/>
          </w:tcPr>
          <w:p w:rsidR="006D4DAE" w:rsidRPr="006D4DAE" w:rsidRDefault="006D4DAE" w:rsidP="006D4DAE">
            <w:pPr>
              <w:jc w:val="center"/>
            </w:pPr>
            <w:r w:rsidRPr="006D4DAE">
              <w:t>65</w:t>
            </w:r>
          </w:p>
        </w:tc>
        <w:tc>
          <w:tcPr>
            <w:tcW w:w="2409" w:type="dxa"/>
            <w:vMerge/>
            <w:hideMark/>
          </w:tcPr>
          <w:p w:rsidR="006D4DAE" w:rsidRPr="006D4DAE" w:rsidRDefault="006D4DAE" w:rsidP="006D4DAE">
            <w:pPr>
              <w:ind w:left="-108" w:right="-108"/>
            </w:pPr>
          </w:p>
        </w:tc>
      </w:tr>
      <w:tr w:rsidR="006D4DAE" w:rsidRPr="006D4DAE" w:rsidTr="006D4DAE">
        <w:tc>
          <w:tcPr>
            <w:tcW w:w="581" w:type="dxa"/>
            <w:hideMark/>
          </w:tcPr>
          <w:p w:rsidR="006D4DAE" w:rsidRPr="006D4DAE" w:rsidRDefault="006D4DAE" w:rsidP="006D4DAE">
            <w:r w:rsidRPr="006D4DAE">
              <w:t> </w:t>
            </w:r>
          </w:p>
        </w:tc>
        <w:tc>
          <w:tcPr>
            <w:tcW w:w="3071" w:type="dxa"/>
            <w:hideMark/>
          </w:tcPr>
          <w:p w:rsidR="006D4DAE" w:rsidRPr="006D4DAE" w:rsidRDefault="006D4DAE" w:rsidP="006D4DAE">
            <w:pPr>
              <w:ind w:left="270" w:right="156"/>
            </w:pPr>
            <w:r w:rsidRPr="006D4DAE">
              <w:t>с душами при всех жилых комнатах</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150</w:t>
            </w:r>
          </w:p>
        </w:tc>
        <w:tc>
          <w:tcPr>
            <w:tcW w:w="1276" w:type="dxa"/>
            <w:hideMark/>
          </w:tcPr>
          <w:p w:rsidR="006D4DAE" w:rsidRPr="006D4DAE" w:rsidRDefault="006D4DAE" w:rsidP="006D4DAE">
            <w:pPr>
              <w:jc w:val="center"/>
            </w:pPr>
            <w:r w:rsidRPr="006D4DAE">
              <w:t>100</w:t>
            </w:r>
          </w:p>
        </w:tc>
        <w:tc>
          <w:tcPr>
            <w:tcW w:w="2409" w:type="dxa"/>
            <w:vMerge/>
            <w:hideMark/>
          </w:tcPr>
          <w:p w:rsidR="006D4DAE" w:rsidRPr="006D4DAE" w:rsidRDefault="006D4DAE" w:rsidP="006D4DAE">
            <w:pPr>
              <w:ind w:left="-108" w:right="-108"/>
            </w:pPr>
          </w:p>
        </w:tc>
      </w:tr>
      <w:tr w:rsidR="006D4DAE" w:rsidRPr="006D4DAE" w:rsidTr="006D4DAE">
        <w:tc>
          <w:tcPr>
            <w:tcW w:w="581" w:type="dxa"/>
            <w:hideMark/>
          </w:tcPr>
          <w:p w:rsidR="006D4DAE" w:rsidRPr="006D4DAE" w:rsidRDefault="006D4DAE" w:rsidP="006D4DAE">
            <w:pPr>
              <w:jc w:val="center"/>
            </w:pPr>
            <w:r w:rsidRPr="006D4DAE">
              <w:t>6</w:t>
            </w:r>
          </w:p>
        </w:tc>
        <w:tc>
          <w:tcPr>
            <w:tcW w:w="3071" w:type="dxa"/>
            <w:hideMark/>
          </w:tcPr>
          <w:p w:rsidR="006D4DAE" w:rsidRPr="006D4DAE" w:rsidRDefault="006D4DAE" w:rsidP="006D4DAE">
            <w:pPr>
              <w:ind w:left="270" w:right="156"/>
            </w:pPr>
            <w:r w:rsidRPr="006D4DAE">
              <w:t>Поликлиники и амбулатории</w:t>
            </w:r>
          </w:p>
        </w:tc>
        <w:tc>
          <w:tcPr>
            <w:tcW w:w="1276" w:type="dxa"/>
            <w:gridSpan w:val="2"/>
            <w:hideMark/>
          </w:tcPr>
          <w:p w:rsidR="006D4DAE" w:rsidRPr="006D4DAE" w:rsidRDefault="006D4DAE" w:rsidP="006D4DAE">
            <w:pPr>
              <w:jc w:val="center"/>
            </w:pPr>
            <w:proofErr w:type="gramStart"/>
            <w:r w:rsidRPr="006D4DAE">
              <w:t>л</w:t>
            </w:r>
            <w:proofErr w:type="gramEnd"/>
            <w:r w:rsidRPr="006D4DAE">
              <w:t>/сут на 1 больного в смену</w:t>
            </w:r>
          </w:p>
        </w:tc>
        <w:tc>
          <w:tcPr>
            <w:tcW w:w="1134" w:type="dxa"/>
            <w:hideMark/>
          </w:tcPr>
          <w:p w:rsidR="006D4DAE" w:rsidRPr="006D4DAE" w:rsidRDefault="006D4DAE" w:rsidP="006D4DAE">
            <w:pPr>
              <w:jc w:val="center"/>
            </w:pPr>
            <w:r w:rsidRPr="006D4DAE">
              <w:t>13</w:t>
            </w:r>
          </w:p>
        </w:tc>
        <w:tc>
          <w:tcPr>
            <w:tcW w:w="1276" w:type="dxa"/>
            <w:hideMark/>
          </w:tcPr>
          <w:p w:rsidR="006D4DAE" w:rsidRPr="006D4DAE" w:rsidRDefault="006D4DAE" w:rsidP="006D4DAE">
            <w:pPr>
              <w:jc w:val="center"/>
            </w:pPr>
            <w:r w:rsidRPr="006D4DAE">
              <w:t>4,4</w:t>
            </w:r>
          </w:p>
        </w:tc>
        <w:tc>
          <w:tcPr>
            <w:tcW w:w="2409" w:type="dxa"/>
            <w:hideMark/>
          </w:tcPr>
          <w:p w:rsidR="006D4DAE" w:rsidRPr="006D4DAE" w:rsidRDefault="009D39F5" w:rsidP="006D4DAE">
            <w:pPr>
              <w:ind w:left="-108" w:right="-108"/>
              <w:jc w:val="center"/>
            </w:pPr>
            <w:hyperlink r:id="rId71" w:anchor="/document/400383625/entry/0" w:history="1">
              <w:r w:rsidR="006D4DAE" w:rsidRPr="006D4DAE">
                <w:t>СП 30.13330.2020</w:t>
              </w:r>
            </w:hyperlink>
            <w:r w:rsidR="006D4DAE" w:rsidRPr="006D4DAE">
              <w:t>, таб. А</w:t>
            </w:r>
            <w:proofErr w:type="gramStart"/>
            <w:r w:rsidR="006D4DAE"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pPr>
              <w:jc w:val="center"/>
            </w:pPr>
            <w:r w:rsidRPr="006D4DAE">
              <w:t>7</w:t>
            </w:r>
          </w:p>
        </w:tc>
        <w:tc>
          <w:tcPr>
            <w:tcW w:w="9166" w:type="dxa"/>
            <w:gridSpan w:val="6"/>
            <w:hideMark/>
          </w:tcPr>
          <w:p w:rsidR="006D4DAE" w:rsidRPr="006D4DAE" w:rsidRDefault="006D4DAE" w:rsidP="006D4DAE">
            <w:pPr>
              <w:ind w:left="-108" w:right="-108"/>
              <w:jc w:val="center"/>
            </w:pPr>
            <w:r w:rsidRPr="006D4DAE">
              <w:t>Дошкольные образовательные учреждения и школы-интернаты:</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 дневным пребыванием детей:</w:t>
            </w:r>
          </w:p>
        </w:tc>
        <w:tc>
          <w:tcPr>
            <w:tcW w:w="1134" w:type="dxa"/>
            <w:hideMark/>
          </w:tcPr>
          <w:p w:rsidR="006D4DAE" w:rsidRPr="006D4DAE" w:rsidRDefault="006D4DAE" w:rsidP="006D4DAE">
            <w:r w:rsidRPr="006D4DAE">
              <w:t> </w:t>
            </w:r>
          </w:p>
        </w:tc>
        <w:tc>
          <w:tcPr>
            <w:tcW w:w="1134" w:type="dxa"/>
            <w:hideMark/>
          </w:tcPr>
          <w:p w:rsidR="006D4DAE" w:rsidRPr="006D4DAE" w:rsidRDefault="006D4DAE" w:rsidP="006D4DAE">
            <w:r w:rsidRPr="006D4DAE">
              <w:t> </w:t>
            </w:r>
          </w:p>
        </w:tc>
        <w:tc>
          <w:tcPr>
            <w:tcW w:w="1276" w:type="dxa"/>
            <w:hideMark/>
          </w:tcPr>
          <w:p w:rsidR="006D4DAE" w:rsidRPr="006D4DAE" w:rsidRDefault="006D4DAE" w:rsidP="006D4DAE">
            <w:r w:rsidRPr="006D4DAE">
              <w:t> </w:t>
            </w:r>
          </w:p>
        </w:tc>
        <w:tc>
          <w:tcPr>
            <w:tcW w:w="2409" w:type="dxa"/>
            <w:vMerge w:val="restart"/>
            <w:hideMark/>
          </w:tcPr>
          <w:p w:rsidR="006D4DAE" w:rsidRPr="006D4DAE" w:rsidRDefault="009D39F5" w:rsidP="006D4DAE">
            <w:pPr>
              <w:ind w:left="-108" w:right="-108"/>
              <w:jc w:val="center"/>
            </w:pPr>
            <w:hyperlink r:id="rId72" w:anchor="/document/400383625/entry/0" w:history="1">
              <w:r w:rsidR="006D4DAE" w:rsidRPr="006D4DAE">
                <w:t>СП 30.13330.2020</w:t>
              </w:r>
            </w:hyperlink>
            <w:r w:rsidR="006D4DAE" w:rsidRPr="006D4DAE">
              <w:t xml:space="preserve">, </w:t>
            </w:r>
          </w:p>
          <w:p w:rsidR="006D4DAE" w:rsidRPr="006D4DAE" w:rsidRDefault="006D4DAE" w:rsidP="006D4DAE">
            <w:pPr>
              <w:ind w:left="-108" w:right="-108"/>
              <w:jc w:val="center"/>
            </w:pPr>
            <w:r w:rsidRPr="006D4DAE">
              <w:t>таб. А</w:t>
            </w:r>
            <w:proofErr w:type="gramStart"/>
            <w:r w:rsidRPr="006D4DAE">
              <w:t>2</w:t>
            </w:r>
            <w:proofErr w:type="gramEnd"/>
          </w:p>
          <w:p w:rsidR="006D4DAE" w:rsidRPr="006D4DAE" w:rsidRDefault="006D4DAE" w:rsidP="006D4DAE">
            <w:pPr>
              <w:ind w:left="-108" w:right="-108"/>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со столовыми, работающими на полуфабрикатах</w:t>
            </w:r>
          </w:p>
        </w:tc>
        <w:tc>
          <w:tcPr>
            <w:tcW w:w="1134" w:type="dxa"/>
            <w:hideMark/>
          </w:tcPr>
          <w:p w:rsidR="006D4DAE" w:rsidRPr="006D4DAE" w:rsidRDefault="006D4DAE" w:rsidP="006D4DAE">
            <w:pPr>
              <w:jc w:val="center"/>
            </w:pPr>
            <w:proofErr w:type="gramStart"/>
            <w:r w:rsidRPr="006D4DAE">
              <w:t>л</w:t>
            </w:r>
            <w:proofErr w:type="gramEnd"/>
            <w:r w:rsidRPr="006D4DAE">
              <w:t>/сут на 1 ребенка</w:t>
            </w:r>
          </w:p>
        </w:tc>
        <w:tc>
          <w:tcPr>
            <w:tcW w:w="1134" w:type="dxa"/>
            <w:hideMark/>
          </w:tcPr>
          <w:p w:rsidR="006D4DAE" w:rsidRPr="006D4DAE" w:rsidRDefault="006D4DAE" w:rsidP="006D4DAE">
            <w:pPr>
              <w:jc w:val="center"/>
            </w:pPr>
            <w:r w:rsidRPr="006D4DAE">
              <w:t>22</w:t>
            </w:r>
          </w:p>
        </w:tc>
        <w:tc>
          <w:tcPr>
            <w:tcW w:w="1276" w:type="dxa"/>
            <w:hideMark/>
          </w:tcPr>
          <w:p w:rsidR="006D4DAE" w:rsidRPr="006D4DAE" w:rsidRDefault="006D4DAE" w:rsidP="006D4DAE">
            <w:pPr>
              <w:jc w:val="center"/>
            </w:pPr>
            <w:r w:rsidRPr="006D4DAE">
              <w:t>10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со столовыми, работающими на сырье, и прачечными, оборудованными автоматическими стиральными машинами</w:t>
            </w:r>
          </w:p>
        </w:tc>
        <w:tc>
          <w:tcPr>
            <w:tcW w:w="1134" w:type="dxa"/>
            <w:hideMark/>
          </w:tcPr>
          <w:p w:rsidR="006D4DAE" w:rsidRPr="006D4DAE" w:rsidRDefault="006D4DAE" w:rsidP="006D4DAE">
            <w:pPr>
              <w:jc w:val="center"/>
            </w:pPr>
            <w:proofErr w:type="gramStart"/>
            <w:r w:rsidRPr="006D4DAE">
              <w:t>л</w:t>
            </w:r>
            <w:proofErr w:type="gramEnd"/>
            <w:r w:rsidRPr="006D4DAE">
              <w:t>/сут на 1 ребенка</w:t>
            </w:r>
          </w:p>
        </w:tc>
        <w:tc>
          <w:tcPr>
            <w:tcW w:w="1134" w:type="dxa"/>
            <w:hideMark/>
          </w:tcPr>
          <w:p w:rsidR="006D4DAE" w:rsidRPr="006D4DAE" w:rsidRDefault="006D4DAE" w:rsidP="006D4DAE">
            <w:pPr>
              <w:jc w:val="center"/>
            </w:pPr>
            <w:r w:rsidRPr="006D4DAE">
              <w:t>60</w:t>
            </w:r>
          </w:p>
        </w:tc>
        <w:tc>
          <w:tcPr>
            <w:tcW w:w="1276" w:type="dxa"/>
            <w:hideMark/>
          </w:tcPr>
          <w:p w:rsidR="006D4DAE" w:rsidRPr="006D4DAE" w:rsidRDefault="006D4DAE" w:rsidP="006D4DAE">
            <w:pPr>
              <w:jc w:val="center"/>
            </w:pPr>
            <w:r w:rsidRPr="006D4DAE">
              <w:t>21</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 xml:space="preserve">с круглосуточным </w:t>
            </w:r>
            <w:r w:rsidRPr="006D4DAE">
              <w:lastRenderedPageBreak/>
              <w:t>пребыванием детей:</w:t>
            </w:r>
          </w:p>
        </w:tc>
        <w:tc>
          <w:tcPr>
            <w:tcW w:w="1134" w:type="dxa"/>
            <w:hideMark/>
          </w:tcPr>
          <w:p w:rsidR="006D4DAE" w:rsidRPr="006D4DAE" w:rsidRDefault="006D4DAE" w:rsidP="006D4DAE">
            <w:r w:rsidRPr="006D4DAE">
              <w:lastRenderedPageBreak/>
              <w:t> </w:t>
            </w:r>
          </w:p>
        </w:tc>
        <w:tc>
          <w:tcPr>
            <w:tcW w:w="1134" w:type="dxa"/>
            <w:hideMark/>
          </w:tcPr>
          <w:p w:rsidR="006D4DAE" w:rsidRPr="006D4DAE" w:rsidRDefault="006D4DAE" w:rsidP="006D4DAE">
            <w:r w:rsidRPr="006D4DAE">
              <w:t> </w:t>
            </w:r>
          </w:p>
        </w:tc>
        <w:tc>
          <w:tcPr>
            <w:tcW w:w="1276" w:type="dxa"/>
            <w:hideMark/>
          </w:tcPr>
          <w:p w:rsidR="006D4DAE" w:rsidRPr="006D4DAE" w:rsidRDefault="006D4DAE" w:rsidP="006D4DAE">
            <w:r w:rsidRPr="006D4DAE">
              <w:t> </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lastRenderedPageBreak/>
              <w:t> </w:t>
            </w:r>
          </w:p>
        </w:tc>
        <w:tc>
          <w:tcPr>
            <w:tcW w:w="3213" w:type="dxa"/>
            <w:gridSpan w:val="2"/>
            <w:hideMark/>
          </w:tcPr>
          <w:p w:rsidR="006D4DAE" w:rsidRPr="006D4DAE" w:rsidRDefault="006D4DAE" w:rsidP="006D4DAE">
            <w:pPr>
              <w:ind w:left="270" w:right="156"/>
            </w:pPr>
            <w:r w:rsidRPr="006D4DAE">
              <w:t>со столовыми, работающими на полуфабрикатах</w:t>
            </w:r>
          </w:p>
        </w:tc>
        <w:tc>
          <w:tcPr>
            <w:tcW w:w="1134" w:type="dxa"/>
            <w:hideMark/>
          </w:tcPr>
          <w:p w:rsidR="006D4DAE" w:rsidRPr="006D4DAE" w:rsidRDefault="006D4DAE" w:rsidP="006D4DAE">
            <w:pPr>
              <w:jc w:val="center"/>
            </w:pPr>
            <w:proofErr w:type="gramStart"/>
            <w:r w:rsidRPr="006D4DAE">
              <w:t>л</w:t>
            </w:r>
            <w:proofErr w:type="gramEnd"/>
            <w:r w:rsidRPr="006D4DAE">
              <w:t>/сут на 1 ребенка</w:t>
            </w:r>
          </w:p>
        </w:tc>
        <w:tc>
          <w:tcPr>
            <w:tcW w:w="1134" w:type="dxa"/>
            <w:hideMark/>
          </w:tcPr>
          <w:p w:rsidR="006D4DAE" w:rsidRPr="006D4DAE" w:rsidRDefault="006D4DAE" w:rsidP="006D4DAE">
            <w:pPr>
              <w:jc w:val="center"/>
            </w:pPr>
            <w:r w:rsidRPr="006D4DAE">
              <w:t>40</w:t>
            </w:r>
          </w:p>
        </w:tc>
        <w:tc>
          <w:tcPr>
            <w:tcW w:w="1276" w:type="dxa"/>
            <w:hideMark/>
          </w:tcPr>
          <w:p w:rsidR="006D4DAE" w:rsidRPr="006D4DAE" w:rsidRDefault="006D4DAE" w:rsidP="006D4DAE">
            <w:pPr>
              <w:jc w:val="center"/>
            </w:pPr>
            <w:r w:rsidRPr="006D4DAE">
              <w:t>20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со столовыми, работающими на сырье, и прачечными, оборудованными автоматическими стиральными машинами</w:t>
            </w:r>
          </w:p>
        </w:tc>
        <w:tc>
          <w:tcPr>
            <w:tcW w:w="1134" w:type="dxa"/>
            <w:hideMark/>
          </w:tcPr>
          <w:p w:rsidR="006D4DAE" w:rsidRPr="006D4DAE" w:rsidRDefault="006D4DAE" w:rsidP="006D4DAE">
            <w:pPr>
              <w:jc w:val="center"/>
            </w:pPr>
            <w:proofErr w:type="gramStart"/>
            <w:r w:rsidRPr="006D4DAE">
              <w:t>л</w:t>
            </w:r>
            <w:proofErr w:type="gramEnd"/>
            <w:r w:rsidRPr="006D4DAE">
              <w:t>/сут на 1 ребенка</w:t>
            </w:r>
          </w:p>
        </w:tc>
        <w:tc>
          <w:tcPr>
            <w:tcW w:w="1134" w:type="dxa"/>
            <w:hideMark/>
          </w:tcPr>
          <w:p w:rsidR="006D4DAE" w:rsidRPr="006D4DAE" w:rsidRDefault="006D4DAE" w:rsidP="006D4DAE">
            <w:pPr>
              <w:jc w:val="center"/>
            </w:pPr>
            <w:r w:rsidRPr="006D4DAE">
              <w:t>90</w:t>
            </w:r>
          </w:p>
        </w:tc>
        <w:tc>
          <w:tcPr>
            <w:tcW w:w="1276" w:type="dxa"/>
            <w:hideMark/>
          </w:tcPr>
          <w:p w:rsidR="006D4DAE" w:rsidRPr="006D4DAE" w:rsidRDefault="006D4DAE" w:rsidP="006D4DAE">
            <w:pPr>
              <w:jc w:val="center"/>
            </w:pPr>
            <w:r w:rsidRPr="006D4DAE">
              <w:t>25</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8</w:t>
            </w:r>
          </w:p>
        </w:tc>
        <w:tc>
          <w:tcPr>
            <w:tcW w:w="3213" w:type="dxa"/>
            <w:gridSpan w:val="2"/>
            <w:hideMark/>
          </w:tcPr>
          <w:p w:rsidR="006D4DAE" w:rsidRPr="006D4DAE" w:rsidRDefault="006D4DAE" w:rsidP="006D4DAE">
            <w:pPr>
              <w:ind w:left="270" w:right="156"/>
            </w:pPr>
            <w:r w:rsidRPr="006D4DAE">
              <w:t>Прачечные</w:t>
            </w:r>
          </w:p>
        </w:tc>
        <w:tc>
          <w:tcPr>
            <w:tcW w:w="1134" w:type="dxa"/>
            <w:hideMark/>
          </w:tcPr>
          <w:p w:rsidR="006D4DAE" w:rsidRPr="006D4DAE" w:rsidRDefault="006D4DAE" w:rsidP="006D4DAE">
            <w:r w:rsidRPr="006D4DAE">
              <w:t> </w:t>
            </w:r>
          </w:p>
        </w:tc>
        <w:tc>
          <w:tcPr>
            <w:tcW w:w="1134" w:type="dxa"/>
            <w:hideMark/>
          </w:tcPr>
          <w:p w:rsidR="006D4DAE" w:rsidRPr="006D4DAE" w:rsidRDefault="006D4DAE" w:rsidP="006D4DAE">
            <w:r w:rsidRPr="006D4DAE">
              <w:t> </w:t>
            </w:r>
          </w:p>
        </w:tc>
        <w:tc>
          <w:tcPr>
            <w:tcW w:w="1276" w:type="dxa"/>
            <w:hideMark/>
          </w:tcPr>
          <w:p w:rsidR="006D4DAE" w:rsidRPr="006D4DAE" w:rsidRDefault="006D4DAE" w:rsidP="006D4DAE">
            <w:r w:rsidRPr="006D4DAE">
              <w:t> </w:t>
            </w:r>
          </w:p>
        </w:tc>
        <w:tc>
          <w:tcPr>
            <w:tcW w:w="2409" w:type="dxa"/>
            <w:hideMark/>
          </w:tcPr>
          <w:p w:rsidR="006D4DAE" w:rsidRPr="006D4DAE" w:rsidRDefault="006D4DAE" w:rsidP="006D4DAE">
            <w:r w:rsidRPr="006D4DAE">
              <w:t> </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Механизированные</w:t>
            </w:r>
          </w:p>
        </w:tc>
        <w:tc>
          <w:tcPr>
            <w:tcW w:w="1134" w:type="dxa"/>
            <w:vMerge w:val="restart"/>
            <w:hideMark/>
          </w:tcPr>
          <w:p w:rsidR="006D4DAE" w:rsidRPr="006D4DAE" w:rsidRDefault="006D4DAE" w:rsidP="006D4DAE">
            <w:pPr>
              <w:jc w:val="center"/>
            </w:pPr>
            <w:proofErr w:type="gramStart"/>
            <w:r w:rsidRPr="006D4DAE">
              <w:t>л</w:t>
            </w:r>
            <w:proofErr w:type="gramEnd"/>
            <w:r w:rsidRPr="006D4DAE">
              <w:t>/сут на 1 кг сухого белья</w:t>
            </w:r>
          </w:p>
        </w:tc>
        <w:tc>
          <w:tcPr>
            <w:tcW w:w="1134" w:type="dxa"/>
            <w:hideMark/>
          </w:tcPr>
          <w:p w:rsidR="006D4DAE" w:rsidRPr="006D4DAE" w:rsidRDefault="006D4DAE" w:rsidP="006D4DAE">
            <w:pPr>
              <w:jc w:val="center"/>
            </w:pPr>
            <w:r w:rsidRPr="006D4DAE">
              <w:t>75</w:t>
            </w:r>
          </w:p>
        </w:tc>
        <w:tc>
          <w:tcPr>
            <w:tcW w:w="1276" w:type="dxa"/>
            <w:hideMark/>
          </w:tcPr>
          <w:p w:rsidR="006D4DAE" w:rsidRPr="006D4DAE" w:rsidRDefault="006D4DAE" w:rsidP="006D4DAE">
            <w:pPr>
              <w:jc w:val="center"/>
            </w:pPr>
            <w:r w:rsidRPr="006D4DAE">
              <w:t>21,3</w:t>
            </w:r>
          </w:p>
        </w:tc>
        <w:tc>
          <w:tcPr>
            <w:tcW w:w="2409" w:type="dxa"/>
            <w:vMerge w:val="restart"/>
            <w:hideMark/>
          </w:tcPr>
          <w:p w:rsidR="006D4DAE" w:rsidRPr="006D4DAE" w:rsidRDefault="009D39F5" w:rsidP="006D4DAE">
            <w:pPr>
              <w:jc w:val="center"/>
            </w:pPr>
            <w:hyperlink r:id="rId73"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немеханизированные</w:t>
            </w:r>
          </w:p>
        </w:tc>
        <w:tc>
          <w:tcPr>
            <w:tcW w:w="1134" w:type="dxa"/>
            <w:vMerge/>
            <w:hideMark/>
          </w:tcPr>
          <w:p w:rsidR="006D4DAE" w:rsidRPr="006D4DAE" w:rsidRDefault="006D4DAE" w:rsidP="006D4DAE"/>
        </w:tc>
        <w:tc>
          <w:tcPr>
            <w:tcW w:w="1134" w:type="dxa"/>
            <w:hideMark/>
          </w:tcPr>
          <w:p w:rsidR="006D4DAE" w:rsidRPr="006D4DAE" w:rsidRDefault="006D4DAE" w:rsidP="006D4DAE">
            <w:pPr>
              <w:jc w:val="center"/>
            </w:pPr>
            <w:r w:rsidRPr="006D4DAE">
              <w:t>40</w:t>
            </w:r>
          </w:p>
        </w:tc>
        <w:tc>
          <w:tcPr>
            <w:tcW w:w="1276" w:type="dxa"/>
            <w:hideMark/>
          </w:tcPr>
          <w:p w:rsidR="006D4DAE" w:rsidRPr="006D4DAE" w:rsidRDefault="006D4DAE" w:rsidP="006D4DAE">
            <w:pPr>
              <w:jc w:val="center"/>
            </w:pPr>
            <w:r w:rsidRPr="006D4DAE">
              <w:t>12,8</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9</w:t>
            </w:r>
          </w:p>
        </w:tc>
        <w:tc>
          <w:tcPr>
            <w:tcW w:w="9166" w:type="dxa"/>
            <w:gridSpan w:val="6"/>
            <w:hideMark/>
          </w:tcPr>
          <w:p w:rsidR="006D4DAE" w:rsidRPr="006D4DAE" w:rsidRDefault="006D4DAE" w:rsidP="006D4DAE">
            <w:pPr>
              <w:ind w:left="270" w:right="156"/>
              <w:jc w:val="center"/>
            </w:pPr>
            <w:r w:rsidRPr="006D4DAE">
              <w:t>Образовательные центры (общеобразовательные организации-интернаты с помещениями):</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 учебными помещениями с душевыми при гимнастических залах</w:t>
            </w:r>
          </w:p>
        </w:tc>
        <w:tc>
          <w:tcPr>
            <w:tcW w:w="1134" w:type="dxa"/>
            <w:hideMark/>
          </w:tcPr>
          <w:p w:rsidR="006D4DAE" w:rsidRPr="006D4DAE" w:rsidRDefault="006D4DAE" w:rsidP="006D4DAE">
            <w:pPr>
              <w:jc w:val="center"/>
            </w:pPr>
            <w:proofErr w:type="gramStart"/>
            <w:r w:rsidRPr="006D4DAE">
              <w:t>л</w:t>
            </w:r>
            <w:proofErr w:type="gramEnd"/>
            <w:r w:rsidRPr="006D4DAE">
              <w:t>/сут на 1 учащегося и 1 преподавателя</w:t>
            </w:r>
          </w:p>
        </w:tc>
        <w:tc>
          <w:tcPr>
            <w:tcW w:w="1134" w:type="dxa"/>
            <w:hideMark/>
          </w:tcPr>
          <w:p w:rsidR="006D4DAE" w:rsidRPr="006D4DAE" w:rsidRDefault="006D4DAE" w:rsidP="006D4DAE">
            <w:pPr>
              <w:jc w:val="center"/>
            </w:pPr>
            <w:r w:rsidRPr="006D4DAE">
              <w:t>9</w:t>
            </w:r>
          </w:p>
        </w:tc>
        <w:tc>
          <w:tcPr>
            <w:tcW w:w="1276" w:type="dxa"/>
            <w:hideMark/>
          </w:tcPr>
          <w:p w:rsidR="006D4DAE" w:rsidRPr="006D4DAE" w:rsidRDefault="006D4DAE" w:rsidP="006D4DAE">
            <w:pPr>
              <w:jc w:val="center"/>
            </w:pPr>
            <w:r w:rsidRPr="006D4DAE">
              <w:t>2,7</w:t>
            </w:r>
          </w:p>
        </w:tc>
        <w:tc>
          <w:tcPr>
            <w:tcW w:w="2409" w:type="dxa"/>
            <w:vMerge w:val="restart"/>
            <w:hideMark/>
          </w:tcPr>
          <w:p w:rsidR="006D4DAE" w:rsidRPr="006D4DAE" w:rsidRDefault="009D39F5" w:rsidP="006D4DAE">
            <w:pPr>
              <w:jc w:val="center"/>
            </w:pPr>
            <w:hyperlink r:id="rId74"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со спальными помещениями</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70</w:t>
            </w:r>
          </w:p>
        </w:tc>
        <w:tc>
          <w:tcPr>
            <w:tcW w:w="1276" w:type="dxa"/>
            <w:hideMark/>
          </w:tcPr>
          <w:p w:rsidR="006D4DAE" w:rsidRPr="006D4DAE" w:rsidRDefault="006D4DAE" w:rsidP="006D4DAE">
            <w:pPr>
              <w:jc w:val="center"/>
            </w:pPr>
            <w:r w:rsidRPr="006D4DAE">
              <w:t>30</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10</w:t>
            </w:r>
          </w:p>
        </w:tc>
        <w:tc>
          <w:tcPr>
            <w:tcW w:w="9166" w:type="dxa"/>
            <w:gridSpan w:val="6"/>
            <w:hideMark/>
          </w:tcPr>
          <w:p w:rsidR="006D4DAE" w:rsidRPr="006D4DAE" w:rsidRDefault="006D4DAE" w:rsidP="006D4DAE">
            <w:pPr>
              <w:ind w:left="270" w:right="156"/>
              <w:jc w:val="center"/>
            </w:pPr>
            <w:r w:rsidRPr="006D4DAE">
              <w:t>Общеобразовательные организации</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с душевыми при гимнастических залах и столовыми, работающими на полуфабрикатах</w:t>
            </w:r>
          </w:p>
        </w:tc>
        <w:tc>
          <w:tcPr>
            <w:tcW w:w="1134" w:type="dxa"/>
            <w:vMerge w:val="restart"/>
            <w:hideMark/>
          </w:tcPr>
          <w:p w:rsidR="006D4DAE" w:rsidRPr="006D4DAE" w:rsidRDefault="006D4DAE" w:rsidP="006D4DAE">
            <w:pPr>
              <w:jc w:val="center"/>
            </w:pPr>
            <w:proofErr w:type="gramStart"/>
            <w:r w:rsidRPr="006D4DAE">
              <w:t>л</w:t>
            </w:r>
            <w:proofErr w:type="gramEnd"/>
            <w:r w:rsidRPr="006D4DAE">
              <w:t>/сут на 1 учащегося и 1 преподавателя</w:t>
            </w:r>
          </w:p>
        </w:tc>
        <w:tc>
          <w:tcPr>
            <w:tcW w:w="1134" w:type="dxa"/>
            <w:hideMark/>
          </w:tcPr>
          <w:p w:rsidR="006D4DAE" w:rsidRPr="006D4DAE" w:rsidRDefault="006D4DAE" w:rsidP="006D4DAE">
            <w:pPr>
              <w:jc w:val="center"/>
            </w:pPr>
            <w:r w:rsidRPr="006D4DAE">
              <w:t>16</w:t>
            </w:r>
          </w:p>
        </w:tc>
        <w:tc>
          <w:tcPr>
            <w:tcW w:w="1276" w:type="dxa"/>
            <w:hideMark/>
          </w:tcPr>
          <w:p w:rsidR="006D4DAE" w:rsidRPr="006D4DAE" w:rsidRDefault="006D4DAE" w:rsidP="006D4DAE">
            <w:pPr>
              <w:jc w:val="center"/>
            </w:pPr>
            <w:r w:rsidRPr="006D4DAE">
              <w:t>5</w:t>
            </w:r>
          </w:p>
        </w:tc>
        <w:tc>
          <w:tcPr>
            <w:tcW w:w="2409" w:type="dxa"/>
            <w:vMerge w:val="restart"/>
            <w:hideMark/>
          </w:tcPr>
          <w:p w:rsidR="006D4DAE" w:rsidRPr="006D4DAE" w:rsidRDefault="009D39F5" w:rsidP="006D4DAE">
            <w:pPr>
              <w:jc w:val="center"/>
            </w:pPr>
            <w:hyperlink r:id="rId75"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то же, с продленным днем</w:t>
            </w:r>
          </w:p>
        </w:tc>
        <w:tc>
          <w:tcPr>
            <w:tcW w:w="1134" w:type="dxa"/>
            <w:vMerge/>
            <w:hideMark/>
          </w:tcPr>
          <w:p w:rsidR="006D4DAE" w:rsidRPr="006D4DAE" w:rsidRDefault="006D4DAE" w:rsidP="006D4DAE"/>
        </w:tc>
        <w:tc>
          <w:tcPr>
            <w:tcW w:w="1134" w:type="dxa"/>
            <w:hideMark/>
          </w:tcPr>
          <w:p w:rsidR="006D4DAE" w:rsidRPr="006D4DAE" w:rsidRDefault="006D4DAE" w:rsidP="006D4DAE">
            <w:pPr>
              <w:jc w:val="center"/>
            </w:pPr>
            <w:r w:rsidRPr="006D4DAE">
              <w:t>12</w:t>
            </w:r>
          </w:p>
        </w:tc>
        <w:tc>
          <w:tcPr>
            <w:tcW w:w="1276" w:type="dxa"/>
            <w:hideMark/>
          </w:tcPr>
          <w:p w:rsidR="006D4DAE" w:rsidRPr="006D4DAE" w:rsidRDefault="006D4DAE" w:rsidP="006D4DAE">
            <w:pPr>
              <w:jc w:val="center"/>
            </w:pPr>
            <w:r w:rsidRPr="006D4DAE">
              <w:t>2,9</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11</w:t>
            </w:r>
          </w:p>
        </w:tc>
        <w:tc>
          <w:tcPr>
            <w:tcW w:w="3213" w:type="dxa"/>
            <w:gridSpan w:val="2"/>
            <w:hideMark/>
          </w:tcPr>
          <w:p w:rsidR="006D4DAE" w:rsidRPr="006D4DAE" w:rsidRDefault="006D4DAE" w:rsidP="006D4DAE">
            <w:pPr>
              <w:ind w:left="270" w:right="156"/>
            </w:pPr>
            <w:r w:rsidRPr="006D4DAE">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6D4DAE" w:rsidRPr="006D4DAE" w:rsidRDefault="006D4DAE" w:rsidP="006D4DAE">
            <w:pPr>
              <w:jc w:val="center"/>
            </w:pPr>
            <w:proofErr w:type="gramStart"/>
            <w:r w:rsidRPr="006D4DAE">
              <w:t>л</w:t>
            </w:r>
            <w:proofErr w:type="gramEnd"/>
            <w:r w:rsidRPr="006D4DAE">
              <w:t>/сут на 1 учащегося и 1 преподавателя</w:t>
            </w:r>
          </w:p>
        </w:tc>
        <w:tc>
          <w:tcPr>
            <w:tcW w:w="1134" w:type="dxa"/>
            <w:hideMark/>
          </w:tcPr>
          <w:p w:rsidR="006D4DAE" w:rsidRPr="006D4DAE" w:rsidRDefault="006D4DAE" w:rsidP="006D4DAE">
            <w:pPr>
              <w:jc w:val="center"/>
            </w:pPr>
            <w:r w:rsidRPr="006D4DAE">
              <w:t>17,2</w:t>
            </w:r>
          </w:p>
        </w:tc>
        <w:tc>
          <w:tcPr>
            <w:tcW w:w="1276" w:type="dxa"/>
            <w:hideMark/>
          </w:tcPr>
          <w:p w:rsidR="006D4DAE" w:rsidRPr="006D4DAE" w:rsidRDefault="006D4DAE" w:rsidP="006D4DAE">
            <w:pPr>
              <w:jc w:val="center"/>
            </w:pPr>
            <w:r w:rsidRPr="006D4DAE">
              <w:t>5</w:t>
            </w:r>
          </w:p>
        </w:tc>
        <w:tc>
          <w:tcPr>
            <w:tcW w:w="2409" w:type="dxa"/>
            <w:hideMark/>
          </w:tcPr>
          <w:p w:rsidR="006D4DAE" w:rsidRPr="006D4DAE" w:rsidRDefault="009D39F5" w:rsidP="006D4DAE">
            <w:pPr>
              <w:jc w:val="center"/>
            </w:pPr>
            <w:hyperlink r:id="rId76"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pPr>
              <w:jc w:val="center"/>
            </w:pPr>
            <w:r w:rsidRPr="006D4DAE">
              <w:t>12</w:t>
            </w:r>
          </w:p>
        </w:tc>
        <w:tc>
          <w:tcPr>
            <w:tcW w:w="3213" w:type="dxa"/>
            <w:gridSpan w:val="2"/>
            <w:hideMark/>
          </w:tcPr>
          <w:p w:rsidR="006D4DAE" w:rsidRPr="006D4DAE" w:rsidRDefault="006D4DAE" w:rsidP="006D4DAE">
            <w:pPr>
              <w:ind w:left="270" w:right="156"/>
            </w:pPr>
            <w:r w:rsidRPr="006D4DAE">
              <w:t>Административные здания</w:t>
            </w:r>
          </w:p>
        </w:tc>
        <w:tc>
          <w:tcPr>
            <w:tcW w:w="1134" w:type="dxa"/>
            <w:hideMark/>
          </w:tcPr>
          <w:p w:rsidR="006D4DAE" w:rsidRPr="006D4DAE" w:rsidRDefault="006D4DAE" w:rsidP="006D4DAE">
            <w:pPr>
              <w:jc w:val="center"/>
            </w:pPr>
            <w:proofErr w:type="gramStart"/>
            <w:r w:rsidRPr="006D4DAE">
              <w:t>л</w:t>
            </w:r>
            <w:proofErr w:type="gramEnd"/>
            <w:r w:rsidRPr="006D4DAE">
              <w:t>/сут на 1 работника</w:t>
            </w:r>
          </w:p>
        </w:tc>
        <w:tc>
          <w:tcPr>
            <w:tcW w:w="1134" w:type="dxa"/>
            <w:hideMark/>
          </w:tcPr>
          <w:p w:rsidR="006D4DAE" w:rsidRPr="006D4DAE" w:rsidRDefault="006D4DAE" w:rsidP="006D4DAE">
            <w:pPr>
              <w:jc w:val="center"/>
            </w:pPr>
            <w:r w:rsidRPr="006D4DAE">
              <w:t>12</w:t>
            </w:r>
          </w:p>
        </w:tc>
        <w:tc>
          <w:tcPr>
            <w:tcW w:w="1276" w:type="dxa"/>
            <w:hideMark/>
          </w:tcPr>
          <w:p w:rsidR="006D4DAE" w:rsidRPr="006D4DAE" w:rsidRDefault="006D4DAE" w:rsidP="006D4DAE">
            <w:pPr>
              <w:jc w:val="center"/>
            </w:pPr>
            <w:r w:rsidRPr="006D4DAE">
              <w:t>4,5</w:t>
            </w:r>
          </w:p>
        </w:tc>
        <w:tc>
          <w:tcPr>
            <w:tcW w:w="2409" w:type="dxa"/>
            <w:hideMark/>
          </w:tcPr>
          <w:p w:rsidR="006D4DAE" w:rsidRPr="006D4DAE" w:rsidRDefault="009D39F5" w:rsidP="006D4DAE">
            <w:pPr>
              <w:jc w:val="center"/>
            </w:pPr>
            <w:hyperlink r:id="rId77"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pPr>
              <w:jc w:val="center"/>
            </w:pPr>
            <w:r w:rsidRPr="006D4DAE">
              <w:t>13</w:t>
            </w:r>
          </w:p>
        </w:tc>
        <w:tc>
          <w:tcPr>
            <w:tcW w:w="3213" w:type="dxa"/>
            <w:gridSpan w:val="2"/>
            <w:hideMark/>
          </w:tcPr>
          <w:p w:rsidR="006D4DAE" w:rsidRPr="006D4DAE" w:rsidRDefault="006D4DAE" w:rsidP="006D4DAE">
            <w:pPr>
              <w:ind w:left="270" w:right="156"/>
            </w:pPr>
            <w:r w:rsidRPr="006D4DAE">
              <w:t>Магазины</w:t>
            </w:r>
          </w:p>
        </w:tc>
        <w:tc>
          <w:tcPr>
            <w:tcW w:w="1134" w:type="dxa"/>
            <w:hideMark/>
          </w:tcPr>
          <w:p w:rsidR="006D4DAE" w:rsidRPr="006D4DAE" w:rsidRDefault="006D4DAE" w:rsidP="006D4DAE">
            <w:r w:rsidRPr="006D4DAE">
              <w:t> </w:t>
            </w:r>
          </w:p>
        </w:tc>
        <w:tc>
          <w:tcPr>
            <w:tcW w:w="1134" w:type="dxa"/>
            <w:hideMark/>
          </w:tcPr>
          <w:p w:rsidR="006D4DAE" w:rsidRPr="006D4DAE" w:rsidRDefault="006D4DAE" w:rsidP="006D4DAE">
            <w:r w:rsidRPr="006D4DAE">
              <w:t> </w:t>
            </w:r>
          </w:p>
        </w:tc>
        <w:tc>
          <w:tcPr>
            <w:tcW w:w="1276" w:type="dxa"/>
            <w:hideMark/>
          </w:tcPr>
          <w:p w:rsidR="006D4DAE" w:rsidRPr="006D4DAE" w:rsidRDefault="006D4DAE" w:rsidP="006D4DAE">
            <w:r w:rsidRPr="006D4DAE">
              <w:t> </w:t>
            </w:r>
          </w:p>
        </w:tc>
        <w:tc>
          <w:tcPr>
            <w:tcW w:w="2409" w:type="dxa"/>
            <w:hideMark/>
          </w:tcPr>
          <w:p w:rsidR="006D4DAE" w:rsidRPr="006D4DAE" w:rsidRDefault="006D4DAE" w:rsidP="006D4DAE">
            <w:r w:rsidRPr="006D4DAE">
              <w:t> </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продовольственные</w:t>
            </w:r>
          </w:p>
        </w:tc>
        <w:tc>
          <w:tcPr>
            <w:tcW w:w="1134" w:type="dxa"/>
            <w:vMerge w:val="restart"/>
            <w:hideMark/>
          </w:tcPr>
          <w:p w:rsidR="006D4DAE" w:rsidRPr="006D4DAE" w:rsidRDefault="006D4DAE" w:rsidP="006D4DAE">
            <w:pPr>
              <w:jc w:val="center"/>
            </w:pPr>
            <w:r w:rsidRPr="006D4DAE">
              <w:t>л/сут на 1 работающего в смену (20 м</w:t>
            </w:r>
            <w:proofErr w:type="gramStart"/>
            <w:r w:rsidRPr="006D4DAE">
              <w:rPr>
                <w:vertAlign w:val="superscript"/>
              </w:rPr>
              <w:t>2</w:t>
            </w:r>
            <w:proofErr w:type="gramEnd"/>
            <w:r w:rsidRPr="006D4DAE">
              <w:t xml:space="preserve"> торгового зала)</w:t>
            </w:r>
          </w:p>
        </w:tc>
        <w:tc>
          <w:tcPr>
            <w:tcW w:w="1134" w:type="dxa"/>
            <w:hideMark/>
          </w:tcPr>
          <w:p w:rsidR="006D4DAE" w:rsidRPr="006D4DAE" w:rsidRDefault="006D4DAE" w:rsidP="006D4DAE">
            <w:pPr>
              <w:jc w:val="center"/>
            </w:pPr>
            <w:r w:rsidRPr="006D4DAE">
              <w:t>250</w:t>
            </w:r>
          </w:p>
        </w:tc>
        <w:tc>
          <w:tcPr>
            <w:tcW w:w="1276" w:type="dxa"/>
            <w:hideMark/>
          </w:tcPr>
          <w:p w:rsidR="006D4DAE" w:rsidRPr="006D4DAE" w:rsidRDefault="006D4DAE" w:rsidP="006D4DAE">
            <w:pPr>
              <w:jc w:val="center"/>
            </w:pPr>
            <w:r w:rsidRPr="006D4DAE">
              <w:t>55</w:t>
            </w:r>
          </w:p>
        </w:tc>
        <w:tc>
          <w:tcPr>
            <w:tcW w:w="2409" w:type="dxa"/>
            <w:vMerge w:val="restart"/>
            <w:hideMark/>
          </w:tcPr>
          <w:p w:rsidR="006D4DAE" w:rsidRPr="006D4DAE" w:rsidRDefault="009D39F5" w:rsidP="006D4DAE">
            <w:pPr>
              <w:jc w:val="center"/>
            </w:pPr>
            <w:hyperlink r:id="rId78"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промтоварные</w:t>
            </w:r>
          </w:p>
        </w:tc>
        <w:tc>
          <w:tcPr>
            <w:tcW w:w="1134" w:type="dxa"/>
            <w:vMerge/>
            <w:hideMark/>
          </w:tcPr>
          <w:p w:rsidR="006D4DAE" w:rsidRPr="006D4DAE" w:rsidRDefault="006D4DAE" w:rsidP="006D4DAE"/>
        </w:tc>
        <w:tc>
          <w:tcPr>
            <w:tcW w:w="1134" w:type="dxa"/>
            <w:hideMark/>
          </w:tcPr>
          <w:p w:rsidR="006D4DAE" w:rsidRPr="006D4DAE" w:rsidRDefault="006D4DAE" w:rsidP="006D4DAE">
            <w:pPr>
              <w:jc w:val="center"/>
            </w:pPr>
            <w:r w:rsidRPr="006D4DAE">
              <w:t>12</w:t>
            </w:r>
          </w:p>
        </w:tc>
        <w:tc>
          <w:tcPr>
            <w:tcW w:w="1276" w:type="dxa"/>
            <w:hideMark/>
          </w:tcPr>
          <w:p w:rsidR="006D4DAE" w:rsidRPr="006D4DAE" w:rsidRDefault="006D4DAE" w:rsidP="006D4DAE">
            <w:pPr>
              <w:jc w:val="center"/>
            </w:pPr>
            <w:r w:rsidRPr="006D4DAE">
              <w:t>4</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15</w:t>
            </w:r>
          </w:p>
        </w:tc>
        <w:tc>
          <w:tcPr>
            <w:tcW w:w="3213" w:type="dxa"/>
            <w:gridSpan w:val="2"/>
            <w:hideMark/>
          </w:tcPr>
          <w:p w:rsidR="006D4DAE" w:rsidRPr="006D4DAE" w:rsidRDefault="006D4DAE" w:rsidP="006D4DAE">
            <w:pPr>
              <w:ind w:left="270" w:right="156"/>
            </w:pPr>
            <w:r w:rsidRPr="006D4DAE">
              <w:t>Парикмахерские</w:t>
            </w:r>
          </w:p>
        </w:tc>
        <w:tc>
          <w:tcPr>
            <w:tcW w:w="1134" w:type="dxa"/>
            <w:hideMark/>
          </w:tcPr>
          <w:p w:rsidR="006D4DAE" w:rsidRPr="006D4DAE" w:rsidRDefault="006D4DAE" w:rsidP="006D4DAE">
            <w:pPr>
              <w:jc w:val="center"/>
            </w:pPr>
            <w:proofErr w:type="gramStart"/>
            <w:r w:rsidRPr="006D4DAE">
              <w:t>л</w:t>
            </w:r>
            <w:proofErr w:type="gramEnd"/>
            <w:r w:rsidRPr="006D4DAE">
              <w:t>/сут на 1 рабочее место в смену</w:t>
            </w:r>
          </w:p>
        </w:tc>
        <w:tc>
          <w:tcPr>
            <w:tcW w:w="1134" w:type="dxa"/>
            <w:hideMark/>
          </w:tcPr>
          <w:p w:rsidR="006D4DAE" w:rsidRPr="006D4DAE" w:rsidRDefault="006D4DAE" w:rsidP="006D4DAE">
            <w:pPr>
              <w:jc w:val="center"/>
            </w:pPr>
            <w:r w:rsidRPr="006D4DAE">
              <w:t>56</w:t>
            </w:r>
          </w:p>
        </w:tc>
        <w:tc>
          <w:tcPr>
            <w:tcW w:w="1276" w:type="dxa"/>
            <w:hideMark/>
          </w:tcPr>
          <w:p w:rsidR="006D4DAE" w:rsidRPr="006D4DAE" w:rsidRDefault="006D4DAE" w:rsidP="006D4DAE">
            <w:pPr>
              <w:jc w:val="center"/>
            </w:pPr>
            <w:r w:rsidRPr="006D4DAE">
              <w:t>28</w:t>
            </w:r>
          </w:p>
        </w:tc>
        <w:tc>
          <w:tcPr>
            <w:tcW w:w="2409" w:type="dxa"/>
            <w:hideMark/>
          </w:tcPr>
          <w:p w:rsidR="006D4DAE" w:rsidRPr="006D4DAE" w:rsidRDefault="009D39F5" w:rsidP="006D4DAE">
            <w:pPr>
              <w:jc w:val="center"/>
            </w:pPr>
            <w:hyperlink r:id="rId79"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pPr>
              <w:jc w:val="center"/>
            </w:pPr>
            <w:r w:rsidRPr="006D4DAE">
              <w:t>16</w:t>
            </w:r>
          </w:p>
        </w:tc>
        <w:tc>
          <w:tcPr>
            <w:tcW w:w="3213" w:type="dxa"/>
            <w:gridSpan w:val="2"/>
            <w:hideMark/>
          </w:tcPr>
          <w:p w:rsidR="006D4DAE" w:rsidRPr="006D4DAE" w:rsidRDefault="006D4DAE" w:rsidP="006D4DAE">
            <w:pPr>
              <w:ind w:left="270" w:right="156"/>
            </w:pPr>
            <w:r w:rsidRPr="006D4DAE">
              <w:t>Кинотеатры</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4</w:t>
            </w:r>
          </w:p>
        </w:tc>
        <w:tc>
          <w:tcPr>
            <w:tcW w:w="1276" w:type="dxa"/>
            <w:hideMark/>
          </w:tcPr>
          <w:p w:rsidR="006D4DAE" w:rsidRPr="006D4DAE" w:rsidRDefault="006D4DAE" w:rsidP="006D4DAE">
            <w:pPr>
              <w:jc w:val="center"/>
            </w:pPr>
            <w:r w:rsidRPr="006D4DAE">
              <w:t>1,3</w:t>
            </w:r>
          </w:p>
        </w:tc>
        <w:tc>
          <w:tcPr>
            <w:tcW w:w="2409" w:type="dxa"/>
            <w:hideMark/>
          </w:tcPr>
          <w:p w:rsidR="006D4DAE" w:rsidRPr="006D4DAE" w:rsidRDefault="009D39F5" w:rsidP="006D4DAE">
            <w:pPr>
              <w:jc w:val="center"/>
            </w:pPr>
            <w:hyperlink r:id="rId80"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pPr>
              <w:jc w:val="center"/>
            </w:pPr>
            <w:r w:rsidRPr="006D4DAE">
              <w:t>17</w:t>
            </w:r>
          </w:p>
        </w:tc>
        <w:tc>
          <w:tcPr>
            <w:tcW w:w="9166" w:type="dxa"/>
            <w:gridSpan w:val="6"/>
            <w:hideMark/>
          </w:tcPr>
          <w:p w:rsidR="006D4DAE" w:rsidRPr="006D4DAE" w:rsidRDefault="006D4DAE" w:rsidP="006D4DAE">
            <w:pPr>
              <w:ind w:left="270" w:right="156"/>
            </w:pPr>
            <w:r w:rsidRPr="006D4DAE">
              <w:t>Театры:</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для зрителей</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10</w:t>
            </w:r>
          </w:p>
        </w:tc>
        <w:tc>
          <w:tcPr>
            <w:tcW w:w="1276" w:type="dxa"/>
            <w:hideMark/>
          </w:tcPr>
          <w:p w:rsidR="006D4DAE" w:rsidRPr="006D4DAE" w:rsidRDefault="006D4DAE" w:rsidP="006D4DAE">
            <w:pPr>
              <w:jc w:val="center"/>
            </w:pPr>
            <w:r w:rsidRPr="006D4DAE">
              <w:t>4</w:t>
            </w:r>
          </w:p>
        </w:tc>
        <w:tc>
          <w:tcPr>
            <w:tcW w:w="2409" w:type="dxa"/>
            <w:vMerge w:val="restart"/>
            <w:hideMark/>
          </w:tcPr>
          <w:p w:rsidR="006D4DAE" w:rsidRPr="006D4DAE" w:rsidRDefault="009D39F5" w:rsidP="006D4DAE">
            <w:pPr>
              <w:jc w:val="center"/>
            </w:pPr>
            <w:hyperlink r:id="rId81"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для артистов</w:t>
            </w:r>
          </w:p>
        </w:tc>
        <w:tc>
          <w:tcPr>
            <w:tcW w:w="1134" w:type="dxa"/>
            <w:hideMark/>
          </w:tcPr>
          <w:p w:rsidR="006D4DAE" w:rsidRPr="006D4DAE" w:rsidRDefault="006D4DAE" w:rsidP="006D4DAE">
            <w:pPr>
              <w:jc w:val="center"/>
            </w:pPr>
            <w:proofErr w:type="gramStart"/>
            <w:r w:rsidRPr="006D4DAE">
              <w:t>л</w:t>
            </w:r>
            <w:proofErr w:type="gramEnd"/>
            <w:r w:rsidRPr="006D4DAE">
              <w:t>/сут на 1 артиста</w:t>
            </w:r>
          </w:p>
        </w:tc>
        <w:tc>
          <w:tcPr>
            <w:tcW w:w="1134" w:type="dxa"/>
            <w:hideMark/>
          </w:tcPr>
          <w:p w:rsidR="006D4DAE" w:rsidRPr="006D4DAE" w:rsidRDefault="006D4DAE" w:rsidP="006D4DAE">
            <w:pPr>
              <w:jc w:val="center"/>
            </w:pPr>
            <w:r w:rsidRPr="006D4DAE">
              <w:t>40</w:t>
            </w:r>
          </w:p>
        </w:tc>
        <w:tc>
          <w:tcPr>
            <w:tcW w:w="1276" w:type="dxa"/>
            <w:hideMark/>
          </w:tcPr>
          <w:p w:rsidR="006D4DAE" w:rsidRPr="006D4DAE" w:rsidRDefault="006D4DAE" w:rsidP="006D4DAE">
            <w:pPr>
              <w:jc w:val="center"/>
            </w:pPr>
            <w:r w:rsidRPr="006D4DAE">
              <w:t>21</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18</w:t>
            </w:r>
          </w:p>
        </w:tc>
        <w:tc>
          <w:tcPr>
            <w:tcW w:w="3213" w:type="dxa"/>
            <w:gridSpan w:val="2"/>
            <w:hideMark/>
          </w:tcPr>
          <w:p w:rsidR="006D4DAE" w:rsidRPr="006D4DAE" w:rsidRDefault="006D4DAE" w:rsidP="006D4DAE">
            <w:pPr>
              <w:ind w:left="270" w:right="156"/>
            </w:pPr>
            <w:r w:rsidRPr="006D4DAE">
              <w:t>Клубы</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8,6</w:t>
            </w:r>
          </w:p>
        </w:tc>
        <w:tc>
          <w:tcPr>
            <w:tcW w:w="1276" w:type="dxa"/>
            <w:hideMark/>
          </w:tcPr>
          <w:p w:rsidR="006D4DAE" w:rsidRPr="006D4DAE" w:rsidRDefault="006D4DAE" w:rsidP="006D4DAE">
            <w:pPr>
              <w:jc w:val="center"/>
            </w:pPr>
            <w:r w:rsidRPr="006D4DAE">
              <w:t>2,2</w:t>
            </w:r>
          </w:p>
        </w:tc>
        <w:tc>
          <w:tcPr>
            <w:tcW w:w="2409" w:type="dxa"/>
            <w:hideMark/>
          </w:tcPr>
          <w:p w:rsidR="006D4DAE" w:rsidRPr="006D4DAE" w:rsidRDefault="009D39F5" w:rsidP="006D4DAE">
            <w:pPr>
              <w:jc w:val="center"/>
            </w:pPr>
            <w:hyperlink r:id="rId82"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pPr>
              <w:jc w:val="center"/>
            </w:pPr>
            <w:r w:rsidRPr="006D4DAE">
              <w:t>19</w:t>
            </w:r>
          </w:p>
        </w:tc>
        <w:tc>
          <w:tcPr>
            <w:tcW w:w="9166" w:type="dxa"/>
            <w:gridSpan w:val="6"/>
            <w:hideMark/>
          </w:tcPr>
          <w:p w:rsidR="006D4DAE" w:rsidRPr="006D4DAE" w:rsidRDefault="006D4DAE" w:rsidP="006D4DAE">
            <w:pPr>
              <w:ind w:left="270" w:right="156"/>
              <w:jc w:val="center"/>
            </w:pPr>
            <w:r w:rsidRPr="006D4DAE">
              <w:t>Стадионы и спортзалы:</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для зрителей</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3</w:t>
            </w:r>
          </w:p>
        </w:tc>
        <w:tc>
          <w:tcPr>
            <w:tcW w:w="1276" w:type="dxa"/>
            <w:hideMark/>
          </w:tcPr>
          <w:p w:rsidR="006D4DAE" w:rsidRPr="006D4DAE" w:rsidRDefault="006D4DAE" w:rsidP="006D4DAE">
            <w:pPr>
              <w:jc w:val="center"/>
            </w:pPr>
            <w:r w:rsidRPr="006D4DAE">
              <w:t>0,85</w:t>
            </w:r>
          </w:p>
        </w:tc>
        <w:tc>
          <w:tcPr>
            <w:tcW w:w="2409" w:type="dxa"/>
            <w:vMerge w:val="restart"/>
            <w:hideMark/>
          </w:tcPr>
          <w:p w:rsidR="006D4DAE" w:rsidRPr="006D4DAE" w:rsidRDefault="009D39F5" w:rsidP="006D4DAE">
            <w:pPr>
              <w:jc w:val="center"/>
            </w:pPr>
            <w:hyperlink r:id="rId83"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lastRenderedPageBreak/>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lastRenderedPageBreak/>
              <w:t> </w:t>
            </w:r>
          </w:p>
        </w:tc>
        <w:tc>
          <w:tcPr>
            <w:tcW w:w="3213" w:type="dxa"/>
            <w:gridSpan w:val="2"/>
            <w:hideMark/>
          </w:tcPr>
          <w:p w:rsidR="006D4DAE" w:rsidRPr="006D4DAE" w:rsidRDefault="006D4DAE" w:rsidP="006D4DAE">
            <w:pPr>
              <w:ind w:left="270" w:right="156"/>
            </w:pPr>
            <w:r w:rsidRPr="006D4DAE">
              <w:t>для физкультурников (с учетом приема душа)</w:t>
            </w:r>
          </w:p>
        </w:tc>
        <w:tc>
          <w:tcPr>
            <w:tcW w:w="1134" w:type="dxa"/>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50</w:t>
            </w:r>
          </w:p>
        </w:tc>
        <w:tc>
          <w:tcPr>
            <w:tcW w:w="1276" w:type="dxa"/>
            <w:hideMark/>
          </w:tcPr>
          <w:p w:rsidR="006D4DAE" w:rsidRPr="006D4DAE" w:rsidRDefault="006D4DAE" w:rsidP="006D4DAE">
            <w:pPr>
              <w:jc w:val="center"/>
            </w:pPr>
            <w:r w:rsidRPr="006D4DAE">
              <w:t>25</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lastRenderedPageBreak/>
              <w:t> </w:t>
            </w:r>
          </w:p>
        </w:tc>
        <w:tc>
          <w:tcPr>
            <w:tcW w:w="3213" w:type="dxa"/>
            <w:gridSpan w:val="2"/>
            <w:hideMark/>
          </w:tcPr>
          <w:p w:rsidR="006D4DAE" w:rsidRPr="006D4DAE" w:rsidRDefault="006D4DAE" w:rsidP="006D4DAE">
            <w:pPr>
              <w:ind w:left="270" w:right="156"/>
            </w:pPr>
            <w:r w:rsidRPr="006D4DAE">
              <w:t>для спортсменов (с учетом приема душа)</w:t>
            </w:r>
          </w:p>
        </w:tc>
        <w:tc>
          <w:tcPr>
            <w:tcW w:w="1134" w:type="dxa"/>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100</w:t>
            </w:r>
          </w:p>
        </w:tc>
        <w:tc>
          <w:tcPr>
            <w:tcW w:w="1276" w:type="dxa"/>
            <w:hideMark/>
          </w:tcPr>
          <w:p w:rsidR="006D4DAE" w:rsidRPr="006D4DAE" w:rsidRDefault="006D4DAE" w:rsidP="006D4DAE">
            <w:pPr>
              <w:jc w:val="center"/>
            </w:pPr>
            <w:r w:rsidRPr="006D4DAE">
              <w:t>51</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20</w:t>
            </w:r>
          </w:p>
        </w:tc>
        <w:tc>
          <w:tcPr>
            <w:tcW w:w="9166" w:type="dxa"/>
            <w:gridSpan w:val="6"/>
            <w:hideMark/>
          </w:tcPr>
          <w:p w:rsidR="006D4DAE" w:rsidRPr="006D4DAE" w:rsidRDefault="006D4DAE" w:rsidP="006D4DAE">
            <w:pPr>
              <w:ind w:left="270" w:right="156"/>
              <w:jc w:val="center"/>
            </w:pPr>
            <w:r w:rsidRPr="006D4DAE">
              <w:t>Плавательные бассейны:</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пополнение бассейна</w:t>
            </w:r>
          </w:p>
        </w:tc>
        <w:tc>
          <w:tcPr>
            <w:tcW w:w="1134" w:type="dxa"/>
            <w:hideMark/>
          </w:tcPr>
          <w:p w:rsidR="006D4DAE" w:rsidRPr="006D4DAE" w:rsidRDefault="006D4DAE" w:rsidP="006D4DAE">
            <w:pPr>
              <w:jc w:val="center"/>
            </w:pPr>
            <w:r w:rsidRPr="006D4DAE">
              <w:t>% вместимости бассейна/сут</w:t>
            </w:r>
          </w:p>
        </w:tc>
        <w:tc>
          <w:tcPr>
            <w:tcW w:w="1134" w:type="dxa"/>
            <w:hideMark/>
          </w:tcPr>
          <w:p w:rsidR="006D4DAE" w:rsidRPr="006D4DAE" w:rsidRDefault="006D4DAE" w:rsidP="006D4DAE">
            <w:pPr>
              <w:jc w:val="center"/>
            </w:pPr>
            <w:r w:rsidRPr="006D4DAE">
              <w:t>10</w:t>
            </w:r>
          </w:p>
        </w:tc>
        <w:tc>
          <w:tcPr>
            <w:tcW w:w="1276" w:type="dxa"/>
            <w:hideMark/>
          </w:tcPr>
          <w:p w:rsidR="006D4DAE" w:rsidRPr="006D4DAE" w:rsidRDefault="006D4DAE" w:rsidP="006D4DAE">
            <w:pPr>
              <w:jc w:val="center"/>
            </w:pPr>
            <w:r w:rsidRPr="006D4DAE">
              <w:t>-</w:t>
            </w:r>
          </w:p>
        </w:tc>
        <w:tc>
          <w:tcPr>
            <w:tcW w:w="2409" w:type="dxa"/>
            <w:vMerge w:val="restart"/>
            <w:hideMark/>
          </w:tcPr>
          <w:p w:rsidR="006D4DAE" w:rsidRPr="006D4DAE" w:rsidRDefault="009D39F5" w:rsidP="006D4DAE">
            <w:pPr>
              <w:jc w:val="center"/>
            </w:pPr>
            <w:hyperlink r:id="rId84"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для зрителей</w:t>
            </w:r>
          </w:p>
        </w:tc>
        <w:tc>
          <w:tcPr>
            <w:tcW w:w="1134" w:type="dxa"/>
            <w:hideMark/>
          </w:tcPr>
          <w:p w:rsidR="006D4DAE" w:rsidRPr="006D4DAE" w:rsidRDefault="006D4DAE" w:rsidP="006D4DAE">
            <w:pPr>
              <w:jc w:val="center"/>
            </w:pPr>
            <w:proofErr w:type="gramStart"/>
            <w:r w:rsidRPr="006D4DAE">
              <w:t>л</w:t>
            </w:r>
            <w:proofErr w:type="gramEnd"/>
            <w:r w:rsidRPr="006D4DAE">
              <w:t>/сут на 1 место</w:t>
            </w:r>
          </w:p>
        </w:tc>
        <w:tc>
          <w:tcPr>
            <w:tcW w:w="1134" w:type="dxa"/>
            <w:hideMark/>
          </w:tcPr>
          <w:p w:rsidR="006D4DAE" w:rsidRPr="006D4DAE" w:rsidRDefault="006D4DAE" w:rsidP="006D4DAE">
            <w:pPr>
              <w:jc w:val="center"/>
            </w:pPr>
            <w:r w:rsidRPr="006D4DAE">
              <w:t>3</w:t>
            </w:r>
          </w:p>
        </w:tc>
        <w:tc>
          <w:tcPr>
            <w:tcW w:w="1276" w:type="dxa"/>
            <w:hideMark/>
          </w:tcPr>
          <w:p w:rsidR="006D4DAE" w:rsidRPr="006D4DAE" w:rsidRDefault="006D4DAE" w:rsidP="006D4DAE">
            <w:pPr>
              <w:jc w:val="center"/>
            </w:pPr>
            <w:r w:rsidRPr="006D4DAE">
              <w:t>0,85</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для спортсменов (с учетом приема душа)</w:t>
            </w:r>
          </w:p>
        </w:tc>
        <w:tc>
          <w:tcPr>
            <w:tcW w:w="1134" w:type="dxa"/>
            <w:hideMark/>
          </w:tcPr>
          <w:p w:rsidR="006D4DAE" w:rsidRPr="006D4DAE" w:rsidRDefault="006D4DAE" w:rsidP="006D4DAE">
            <w:pPr>
              <w:jc w:val="center"/>
            </w:pPr>
            <w:proofErr w:type="gramStart"/>
            <w:r w:rsidRPr="006D4DAE">
              <w:t>л</w:t>
            </w:r>
            <w:proofErr w:type="gramEnd"/>
            <w:r w:rsidRPr="006D4DAE">
              <w:t>/сут на 1 человека</w:t>
            </w:r>
          </w:p>
        </w:tc>
        <w:tc>
          <w:tcPr>
            <w:tcW w:w="1134" w:type="dxa"/>
            <w:hideMark/>
          </w:tcPr>
          <w:p w:rsidR="006D4DAE" w:rsidRPr="006D4DAE" w:rsidRDefault="006D4DAE" w:rsidP="006D4DAE">
            <w:pPr>
              <w:jc w:val="center"/>
            </w:pPr>
            <w:r w:rsidRPr="006D4DAE">
              <w:t>100</w:t>
            </w:r>
          </w:p>
        </w:tc>
        <w:tc>
          <w:tcPr>
            <w:tcW w:w="1276" w:type="dxa"/>
            <w:hideMark/>
          </w:tcPr>
          <w:p w:rsidR="006D4DAE" w:rsidRPr="006D4DAE" w:rsidRDefault="006D4DAE" w:rsidP="006D4DAE">
            <w:pPr>
              <w:jc w:val="center"/>
            </w:pPr>
            <w:r w:rsidRPr="006D4DAE">
              <w:t>51</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pPr>
              <w:jc w:val="center"/>
            </w:pPr>
            <w:r w:rsidRPr="006D4DAE">
              <w:t>21</w:t>
            </w:r>
          </w:p>
        </w:tc>
        <w:tc>
          <w:tcPr>
            <w:tcW w:w="3213" w:type="dxa"/>
            <w:gridSpan w:val="2"/>
            <w:hideMark/>
          </w:tcPr>
          <w:p w:rsidR="006D4DAE" w:rsidRPr="006D4DAE" w:rsidRDefault="006D4DAE" w:rsidP="006D4DAE">
            <w:pPr>
              <w:ind w:left="270" w:right="156"/>
            </w:pPr>
            <w:r w:rsidRPr="006D4DAE">
              <w:t>Заливка поверхности катка</w:t>
            </w:r>
          </w:p>
        </w:tc>
        <w:tc>
          <w:tcPr>
            <w:tcW w:w="1134" w:type="dxa"/>
            <w:hideMark/>
          </w:tcPr>
          <w:p w:rsidR="006D4DAE" w:rsidRPr="006D4DAE" w:rsidRDefault="006D4DAE" w:rsidP="006D4DAE">
            <w:pPr>
              <w:jc w:val="center"/>
            </w:pPr>
            <w:r w:rsidRPr="006D4DAE">
              <w:t>л/сут /1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0,5</w:t>
            </w:r>
          </w:p>
        </w:tc>
        <w:tc>
          <w:tcPr>
            <w:tcW w:w="1276" w:type="dxa"/>
            <w:hideMark/>
          </w:tcPr>
          <w:p w:rsidR="006D4DAE" w:rsidRPr="006D4DAE" w:rsidRDefault="006D4DAE" w:rsidP="006D4DAE">
            <w:pPr>
              <w:jc w:val="center"/>
            </w:pPr>
            <w:r w:rsidRPr="006D4DAE">
              <w:t>-</w:t>
            </w:r>
          </w:p>
        </w:tc>
        <w:tc>
          <w:tcPr>
            <w:tcW w:w="2409" w:type="dxa"/>
            <w:hideMark/>
          </w:tcPr>
          <w:p w:rsidR="006D4DAE" w:rsidRPr="006D4DAE" w:rsidRDefault="009D39F5" w:rsidP="006D4DAE">
            <w:pPr>
              <w:jc w:val="center"/>
            </w:pPr>
            <w:hyperlink r:id="rId85"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tc>
      </w:tr>
      <w:tr w:rsidR="006D4DAE" w:rsidRPr="006D4DAE" w:rsidTr="006D4DAE">
        <w:tc>
          <w:tcPr>
            <w:tcW w:w="581" w:type="dxa"/>
            <w:hideMark/>
          </w:tcPr>
          <w:p w:rsidR="006D4DAE" w:rsidRPr="006D4DAE" w:rsidRDefault="006D4DAE" w:rsidP="006D4DAE">
            <w:pPr>
              <w:jc w:val="center"/>
            </w:pPr>
            <w:r w:rsidRPr="006D4DAE">
              <w:t>22</w:t>
            </w:r>
          </w:p>
        </w:tc>
        <w:tc>
          <w:tcPr>
            <w:tcW w:w="9166" w:type="dxa"/>
            <w:gridSpan w:val="6"/>
            <w:hideMark/>
          </w:tcPr>
          <w:p w:rsidR="006D4DAE" w:rsidRPr="006D4DAE" w:rsidRDefault="006D4DAE" w:rsidP="006D4DAE">
            <w:pPr>
              <w:ind w:left="270" w:right="156"/>
              <w:jc w:val="center"/>
            </w:pPr>
            <w:r w:rsidRPr="006D4DAE">
              <w:t>Расход воды на поливку:</w:t>
            </w:r>
          </w:p>
        </w:tc>
      </w:tr>
      <w:tr w:rsidR="006D4DAE" w:rsidRPr="006D4DAE" w:rsidTr="006D4DAE">
        <w:trPr>
          <w:trHeight w:val="240"/>
        </w:trPr>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травяного покрова</w:t>
            </w:r>
          </w:p>
        </w:tc>
        <w:tc>
          <w:tcPr>
            <w:tcW w:w="1134" w:type="dxa"/>
            <w:hideMark/>
          </w:tcPr>
          <w:p w:rsidR="006D4DAE" w:rsidRPr="006D4DAE" w:rsidRDefault="006D4DAE" w:rsidP="006D4DAE">
            <w:pPr>
              <w:jc w:val="center"/>
            </w:pPr>
            <w:r w:rsidRPr="006D4DAE">
              <w:t>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3</w:t>
            </w:r>
          </w:p>
        </w:tc>
        <w:tc>
          <w:tcPr>
            <w:tcW w:w="1276" w:type="dxa"/>
            <w:hideMark/>
          </w:tcPr>
          <w:p w:rsidR="006D4DAE" w:rsidRPr="006D4DAE" w:rsidRDefault="006D4DAE" w:rsidP="006D4DAE">
            <w:pPr>
              <w:jc w:val="center"/>
            </w:pPr>
            <w:r w:rsidRPr="006D4DAE">
              <w:t>-</w:t>
            </w:r>
          </w:p>
        </w:tc>
        <w:tc>
          <w:tcPr>
            <w:tcW w:w="2409" w:type="dxa"/>
            <w:vMerge w:val="restart"/>
            <w:hideMark/>
          </w:tcPr>
          <w:p w:rsidR="006D4DAE" w:rsidRPr="006D4DAE" w:rsidRDefault="009D39F5" w:rsidP="006D4DAE">
            <w:pPr>
              <w:jc w:val="center"/>
            </w:pPr>
            <w:hyperlink r:id="rId86" w:anchor="/document/400383625/entry/0" w:history="1">
              <w:r w:rsidR="006D4DAE" w:rsidRPr="006D4DAE">
                <w:t>СП 30.13330.2020</w:t>
              </w:r>
            </w:hyperlink>
            <w:r w:rsidR="006D4DAE" w:rsidRPr="006D4DAE">
              <w:t xml:space="preserve">, </w:t>
            </w:r>
          </w:p>
          <w:p w:rsidR="006D4DAE" w:rsidRPr="006D4DAE" w:rsidRDefault="006D4DAE" w:rsidP="006D4DAE">
            <w:pPr>
              <w:jc w:val="center"/>
            </w:pPr>
            <w:r w:rsidRPr="006D4DAE">
              <w:t>таб. А</w:t>
            </w:r>
            <w:proofErr w:type="gramStart"/>
            <w:r w:rsidRPr="006D4DAE">
              <w:t>2</w:t>
            </w:r>
            <w:proofErr w:type="gramEnd"/>
          </w:p>
          <w:p w:rsidR="006D4DAE" w:rsidRPr="006D4DAE" w:rsidRDefault="006D4DAE" w:rsidP="006D4DAE">
            <w:pPr>
              <w:jc w:val="center"/>
            </w:pPr>
            <w:r w:rsidRPr="006D4DAE">
              <w:t>Приложение</w:t>
            </w:r>
            <w:proofErr w:type="gramStart"/>
            <w:r w:rsidRPr="006D4DAE">
              <w:t xml:space="preserve"> А</w:t>
            </w:r>
            <w:proofErr w:type="gramEnd"/>
            <w:r w:rsidRPr="006D4DAE">
              <w:t xml:space="preserve"> (обязательное)</w:t>
            </w:r>
          </w:p>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футбольного поля</w:t>
            </w:r>
          </w:p>
        </w:tc>
        <w:tc>
          <w:tcPr>
            <w:tcW w:w="1134" w:type="dxa"/>
            <w:hideMark/>
          </w:tcPr>
          <w:p w:rsidR="006D4DAE" w:rsidRPr="006D4DAE" w:rsidRDefault="006D4DAE" w:rsidP="006D4DAE">
            <w:pPr>
              <w:jc w:val="center"/>
            </w:pPr>
            <w:r w:rsidRPr="006D4DAE">
              <w:t>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0,5</w:t>
            </w:r>
          </w:p>
        </w:tc>
        <w:tc>
          <w:tcPr>
            <w:tcW w:w="1276" w:type="dxa"/>
            <w:hideMark/>
          </w:tcPr>
          <w:p w:rsidR="006D4DAE" w:rsidRPr="006D4DAE" w:rsidRDefault="006D4DAE" w:rsidP="006D4DAE">
            <w:pPr>
              <w:jc w:val="center"/>
            </w:pPr>
            <w:r w:rsidRPr="006D4DAE">
              <w:t>-</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остальных спортивных сооружений</w:t>
            </w:r>
          </w:p>
        </w:tc>
        <w:tc>
          <w:tcPr>
            <w:tcW w:w="1134" w:type="dxa"/>
            <w:hideMark/>
          </w:tcPr>
          <w:p w:rsidR="006D4DAE" w:rsidRPr="006D4DAE" w:rsidRDefault="006D4DAE" w:rsidP="006D4DAE">
            <w:pPr>
              <w:jc w:val="center"/>
            </w:pPr>
            <w:r w:rsidRPr="006D4DAE">
              <w:t>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1,5</w:t>
            </w:r>
          </w:p>
        </w:tc>
        <w:tc>
          <w:tcPr>
            <w:tcW w:w="1276" w:type="dxa"/>
            <w:hideMark/>
          </w:tcPr>
          <w:p w:rsidR="006D4DAE" w:rsidRPr="006D4DAE" w:rsidRDefault="006D4DAE" w:rsidP="006D4DAE">
            <w:pPr>
              <w:jc w:val="center"/>
            </w:pPr>
            <w:r w:rsidRPr="006D4DAE">
              <w:t>-</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усовершенствованных покрытий, тротуаров, площадей</w:t>
            </w:r>
          </w:p>
        </w:tc>
        <w:tc>
          <w:tcPr>
            <w:tcW w:w="1134" w:type="dxa"/>
            <w:hideMark/>
          </w:tcPr>
          <w:p w:rsidR="006D4DAE" w:rsidRPr="006D4DAE" w:rsidRDefault="006D4DAE" w:rsidP="006D4DAE">
            <w:pPr>
              <w:jc w:val="center"/>
            </w:pPr>
            <w:r w:rsidRPr="006D4DAE">
              <w:t>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0,5</w:t>
            </w:r>
          </w:p>
        </w:tc>
        <w:tc>
          <w:tcPr>
            <w:tcW w:w="1276" w:type="dxa"/>
            <w:hideMark/>
          </w:tcPr>
          <w:p w:rsidR="006D4DAE" w:rsidRPr="006D4DAE" w:rsidRDefault="006D4DAE" w:rsidP="006D4DAE">
            <w:pPr>
              <w:jc w:val="center"/>
            </w:pPr>
            <w:r w:rsidRPr="006D4DAE">
              <w:t>-</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зеленых насаждений, газонов и цветников</w:t>
            </w:r>
          </w:p>
        </w:tc>
        <w:tc>
          <w:tcPr>
            <w:tcW w:w="1134" w:type="dxa"/>
            <w:hideMark/>
          </w:tcPr>
          <w:p w:rsidR="006D4DAE" w:rsidRPr="006D4DAE" w:rsidRDefault="006D4DAE" w:rsidP="006D4DAE">
            <w:pPr>
              <w:jc w:val="center"/>
            </w:pPr>
            <w:r w:rsidRPr="006D4DAE">
              <w:t>1 м</w:t>
            </w:r>
            <w:proofErr w:type="gramStart"/>
            <w:r w:rsidRPr="006D4DAE">
              <w:rPr>
                <w:vertAlign w:val="superscript"/>
              </w:rPr>
              <w:t>2</w:t>
            </w:r>
            <w:proofErr w:type="gramEnd"/>
          </w:p>
        </w:tc>
        <w:tc>
          <w:tcPr>
            <w:tcW w:w="1134" w:type="dxa"/>
            <w:hideMark/>
          </w:tcPr>
          <w:p w:rsidR="006D4DAE" w:rsidRPr="006D4DAE" w:rsidRDefault="006D4DAE" w:rsidP="006D4DAE">
            <w:pPr>
              <w:jc w:val="center"/>
            </w:pPr>
            <w:r w:rsidRPr="006D4DAE">
              <w:t>6</w:t>
            </w:r>
          </w:p>
        </w:tc>
        <w:tc>
          <w:tcPr>
            <w:tcW w:w="1276" w:type="dxa"/>
            <w:hideMark/>
          </w:tcPr>
          <w:p w:rsidR="006D4DAE" w:rsidRPr="006D4DAE" w:rsidRDefault="006D4DAE" w:rsidP="006D4DAE">
            <w:pPr>
              <w:jc w:val="center"/>
            </w:pPr>
            <w:r w:rsidRPr="006D4DAE">
              <w:t>-</w:t>
            </w:r>
          </w:p>
        </w:tc>
        <w:tc>
          <w:tcPr>
            <w:tcW w:w="2409" w:type="dxa"/>
            <w:vMerge/>
            <w:hideMark/>
          </w:tcPr>
          <w:p w:rsidR="006D4DAE" w:rsidRPr="006D4DAE" w:rsidRDefault="006D4DAE" w:rsidP="006D4DAE"/>
        </w:tc>
      </w:tr>
      <w:tr w:rsidR="006D4DAE" w:rsidRPr="006D4DAE" w:rsidTr="006D4DAE">
        <w:tc>
          <w:tcPr>
            <w:tcW w:w="581" w:type="dxa"/>
            <w:hideMark/>
          </w:tcPr>
          <w:p w:rsidR="006D4DAE" w:rsidRPr="006D4DAE" w:rsidRDefault="006D4DAE" w:rsidP="006D4DAE">
            <w:r w:rsidRPr="006D4DAE">
              <w:t> </w:t>
            </w:r>
          </w:p>
        </w:tc>
        <w:tc>
          <w:tcPr>
            <w:tcW w:w="3213" w:type="dxa"/>
            <w:gridSpan w:val="2"/>
            <w:hideMark/>
          </w:tcPr>
          <w:p w:rsidR="006D4DAE" w:rsidRPr="006D4DAE" w:rsidRDefault="006D4DAE" w:rsidP="006D4DAE">
            <w:pPr>
              <w:ind w:left="270" w:right="156"/>
            </w:pPr>
            <w:r w:rsidRPr="006D4DAE">
              <w:t>При отсутствии данных о площадях по видам благоустройства</w:t>
            </w:r>
          </w:p>
        </w:tc>
        <w:tc>
          <w:tcPr>
            <w:tcW w:w="1134" w:type="dxa"/>
            <w:hideMark/>
          </w:tcPr>
          <w:p w:rsidR="006D4DAE" w:rsidRPr="006D4DAE" w:rsidRDefault="006D4DAE" w:rsidP="006D4DAE">
            <w:pPr>
              <w:jc w:val="center"/>
            </w:pPr>
            <w:proofErr w:type="gramStart"/>
            <w:r w:rsidRPr="006D4DAE">
              <w:t>л</w:t>
            </w:r>
            <w:proofErr w:type="gramEnd"/>
            <w:r w:rsidRPr="006D4DAE">
              <w:t>/сут на 1 жителя</w:t>
            </w:r>
          </w:p>
        </w:tc>
        <w:tc>
          <w:tcPr>
            <w:tcW w:w="1134" w:type="dxa"/>
            <w:hideMark/>
          </w:tcPr>
          <w:p w:rsidR="006D4DAE" w:rsidRPr="006D4DAE" w:rsidRDefault="006D4DAE" w:rsidP="006D4DAE">
            <w:pPr>
              <w:jc w:val="center"/>
            </w:pPr>
            <w:r w:rsidRPr="006D4DAE">
              <w:t>90</w:t>
            </w:r>
          </w:p>
        </w:tc>
        <w:tc>
          <w:tcPr>
            <w:tcW w:w="1276" w:type="dxa"/>
            <w:hideMark/>
          </w:tcPr>
          <w:p w:rsidR="006D4DAE" w:rsidRPr="006D4DAE" w:rsidRDefault="006D4DAE" w:rsidP="006D4DAE">
            <w:pPr>
              <w:jc w:val="center"/>
            </w:pPr>
            <w:r w:rsidRPr="006D4DAE">
              <w:t>-</w:t>
            </w:r>
          </w:p>
        </w:tc>
        <w:tc>
          <w:tcPr>
            <w:tcW w:w="2409" w:type="dxa"/>
            <w:hideMark/>
          </w:tcPr>
          <w:p w:rsidR="006D4DAE" w:rsidRPr="006D4DAE" w:rsidRDefault="009D39F5" w:rsidP="006D4DAE">
            <w:pPr>
              <w:jc w:val="center"/>
            </w:pPr>
            <w:hyperlink r:id="rId87" w:anchor="/document/403696090/entry/504" w:history="1">
              <w:r w:rsidR="006D4DAE" w:rsidRPr="006D4DAE">
                <w:t>п. 5.4</w:t>
              </w:r>
            </w:hyperlink>
            <w:r w:rsidR="006D4DAE" w:rsidRPr="006D4DAE">
              <w:t> СП 31.13330.2021</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Примечания:</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соответствии с </w:t>
      </w:r>
      <w:hyperlink r:id="rId88" w:anchor="/document/400383625/entry/0" w:history="1">
        <w:r w:rsidRPr="006D4DAE">
          <w:rPr>
            <w:rFonts w:ascii="Times New Roman" w:eastAsia="Times New Roman" w:hAnsi="Times New Roman" w:cs="Times New Roman"/>
            <w:lang w:eastAsia="ru-RU"/>
          </w:rPr>
          <w:t>СП 30.13330.2020</w:t>
        </w:r>
      </w:hyperlink>
      <w:r w:rsidRPr="006D4DAE">
        <w:rPr>
          <w:rFonts w:ascii="Times New Roman" w:eastAsia="Times New Roman" w:hAnsi="Times New Roman" w:cs="Times New Roman"/>
          <w:lang w:eastAsia="ru-RU"/>
        </w:rPr>
        <w:t>, </w:t>
      </w:r>
      <w:hyperlink r:id="rId89" w:anchor="/document/403696090/entry/0" w:history="1">
        <w:r w:rsidRPr="006D4DAE">
          <w:rPr>
            <w:rFonts w:ascii="Times New Roman" w:eastAsia="Times New Roman" w:hAnsi="Times New Roman" w:cs="Times New Roman"/>
            <w:lang w:eastAsia="ru-RU"/>
          </w:rPr>
          <w:t>СП 31.13330.2021</w:t>
        </w:r>
      </w:hyperlink>
      <w:r w:rsidRPr="006D4DAE">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0" w:anchor="/document/36992011/entry/4100" w:history="1">
        <w:r w:rsidRPr="006D4DAE">
          <w:rPr>
            <w:rFonts w:ascii="Times New Roman" w:eastAsia="Times New Roman" w:hAnsi="Times New Roman" w:cs="Times New Roman"/>
            <w:lang w:eastAsia="ru-RU"/>
          </w:rPr>
          <w:t>приложением N 4.1</w:t>
        </w:r>
      </w:hyperlink>
      <w:r w:rsidRPr="006D4DAE">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1" w:anchor="/document/73000852/entry/0" w:history="1">
        <w:r w:rsidRPr="006D4DAE">
          <w:rPr>
            <w:rFonts w:ascii="Times New Roman" w:eastAsia="Times New Roman" w:hAnsi="Times New Roman" w:cs="Times New Roman"/>
            <w:lang w:eastAsia="ru-RU"/>
          </w:rPr>
          <w:t>от 13.11.2019</w:t>
        </w:r>
      </w:hyperlink>
      <w:r w:rsidRPr="006D4DAE">
        <w:rPr>
          <w:rFonts w:ascii="Times New Roman" w:eastAsia="Times New Roman" w:hAnsi="Times New Roman" w:cs="Times New Roman"/>
          <w:lang w:eastAsia="ru-RU"/>
        </w:rPr>
        <w:t>).</w:t>
      </w:r>
    </w:p>
    <w:p w:rsidR="006D4DAE" w:rsidRPr="006D4DAE" w:rsidRDefault="006D4DAE" w:rsidP="006D4DAE">
      <w:pPr>
        <w:shd w:val="clear" w:color="auto" w:fill="FFFFFF"/>
        <w:spacing w:before="240"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таблица 2.2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color w:val="FF0000"/>
          <w:lang w:eastAsia="ru-RU"/>
        </w:rPr>
      </w:pP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42"/>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Производительность станций очистки воды, тыс. куб. м/сут</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Размер земельного участка, </w:t>
            </w:r>
            <w:proofErr w:type="gramStart"/>
            <w:r w:rsidRPr="006D4DAE">
              <w:rPr>
                <w:rFonts w:ascii="Times New Roman" w:eastAsia="Times New Roman" w:hAnsi="Times New Roman" w:cs="Times New Roman"/>
                <w:lang w:eastAsia="ru-RU"/>
              </w:rPr>
              <w:t>га</w:t>
            </w:r>
            <w:proofErr w:type="gramEnd"/>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18,0</w:t>
            </w:r>
          </w:p>
        </w:tc>
      </w:tr>
      <w:tr w:rsidR="006D4DAE" w:rsidRPr="006D4DAE" w:rsidTr="006D4DAE">
        <w:tc>
          <w:tcPr>
            <w:tcW w:w="5118"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6"/>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24,0</w:t>
            </w:r>
          </w:p>
        </w:tc>
      </w:tr>
    </w:tbl>
    <w:p w:rsidR="006D4DAE" w:rsidRPr="006D4DAE" w:rsidRDefault="006D4DAE" w:rsidP="006D4DAE">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6D4DAE">
        <w:rPr>
          <w:rFonts w:ascii="Times New Roman" w:eastAsia="Calibri" w:hAnsi="Times New Roman" w:cs="Times New Roman"/>
        </w:rPr>
        <w:lastRenderedPageBreak/>
        <w:t xml:space="preserve">Примечание. </w:t>
      </w:r>
      <w:r w:rsidRPr="006D4DAE">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2" w:anchor="/document/71692326/entry/10204" w:history="1">
        <w:r w:rsidRPr="006D4DAE">
          <w:rPr>
            <w:rFonts w:ascii="Times New Roman" w:eastAsia="Times New Roman" w:hAnsi="Times New Roman" w:cs="Times New Roman"/>
            <w:lang w:eastAsia="ru-RU"/>
          </w:rPr>
          <w:t>п. 12.4</w:t>
        </w:r>
      </w:hyperlink>
      <w:r w:rsidRPr="006D4DAE">
        <w:rPr>
          <w:rFonts w:ascii="Times New Roman" w:eastAsia="Times New Roman" w:hAnsi="Times New Roman" w:cs="Times New Roman"/>
          <w:lang w:eastAsia="ru-RU"/>
        </w:rPr>
        <w:t> СП 42.13330</w:t>
      </w:r>
    </w:p>
    <w:p w:rsidR="006D4DAE" w:rsidRPr="006D4DAE" w:rsidRDefault="006D4DAE" w:rsidP="006D4DAE">
      <w:pPr>
        <w:shd w:val="clear" w:color="auto" w:fill="FFFFFF"/>
        <w:spacing w:before="240"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таблица 2.3 исключена решением __2023 г.</w:t>
      </w:r>
    </w:p>
    <w:p w:rsidR="006D4DAE" w:rsidRPr="006D4DAE" w:rsidRDefault="006D4DAE" w:rsidP="006D4DAE">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6D4DAE" w:rsidRPr="006D4DAE" w:rsidTr="006D4DAE">
        <w:tc>
          <w:tcPr>
            <w:tcW w:w="7092" w:type="dxa"/>
          </w:tcPr>
          <w:p w:rsidR="006D4DAE" w:rsidRPr="006D4DAE" w:rsidRDefault="006D4DAE" w:rsidP="006D4DAE">
            <w:pPr>
              <w:widowControl w:val="0"/>
              <w:autoSpaceDE w:val="0"/>
              <w:autoSpaceDN w:val="0"/>
              <w:jc w:val="center"/>
            </w:pPr>
            <w:r w:rsidRPr="006D4DAE">
              <w:t>Гидрологические условия</w:t>
            </w:r>
          </w:p>
        </w:tc>
        <w:tc>
          <w:tcPr>
            <w:tcW w:w="2547" w:type="dxa"/>
          </w:tcPr>
          <w:p w:rsidR="006D4DAE" w:rsidRPr="006D4DAE" w:rsidRDefault="006D4DAE" w:rsidP="006D4DAE">
            <w:pPr>
              <w:widowControl w:val="0"/>
              <w:autoSpaceDE w:val="0"/>
              <w:autoSpaceDN w:val="0"/>
              <w:jc w:val="center"/>
            </w:pPr>
            <w:r w:rsidRPr="006D4DAE">
              <w:t>Тм (в сутках)</w:t>
            </w:r>
          </w:p>
        </w:tc>
      </w:tr>
      <w:tr w:rsidR="006D4DAE" w:rsidRPr="006D4DAE" w:rsidTr="006D4DAE">
        <w:tc>
          <w:tcPr>
            <w:tcW w:w="7092" w:type="dxa"/>
          </w:tcPr>
          <w:p w:rsidR="006D4DAE" w:rsidRPr="006D4DAE" w:rsidRDefault="006D4DAE" w:rsidP="006D4DAE">
            <w:pPr>
              <w:widowControl w:val="0"/>
              <w:autoSpaceDE w:val="0"/>
              <w:autoSpaceDN w:val="0"/>
              <w:jc w:val="both"/>
            </w:pPr>
            <w:r w:rsidRPr="006D4DAE">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6D4DAE" w:rsidRPr="006D4DAE" w:rsidRDefault="006D4DAE" w:rsidP="006D4DAE">
            <w:pPr>
              <w:widowControl w:val="0"/>
              <w:autoSpaceDE w:val="0"/>
              <w:autoSpaceDN w:val="0"/>
              <w:jc w:val="center"/>
            </w:pPr>
            <w:r w:rsidRPr="006D4DAE">
              <w:t>400</w:t>
            </w:r>
          </w:p>
        </w:tc>
      </w:tr>
      <w:tr w:rsidR="006D4DAE" w:rsidRPr="006D4DAE" w:rsidTr="006D4DAE">
        <w:tc>
          <w:tcPr>
            <w:tcW w:w="7092" w:type="dxa"/>
          </w:tcPr>
          <w:p w:rsidR="006D4DAE" w:rsidRPr="006D4DAE" w:rsidRDefault="006D4DAE" w:rsidP="006D4DAE">
            <w:pPr>
              <w:widowControl w:val="0"/>
              <w:autoSpaceDE w:val="0"/>
              <w:autoSpaceDN w:val="0"/>
              <w:jc w:val="both"/>
            </w:pPr>
            <w:r w:rsidRPr="006D4DAE">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6D4DAE" w:rsidRPr="006D4DAE" w:rsidRDefault="006D4DAE" w:rsidP="006D4DAE">
            <w:pPr>
              <w:widowControl w:val="0"/>
              <w:autoSpaceDE w:val="0"/>
              <w:autoSpaceDN w:val="0"/>
              <w:jc w:val="center"/>
            </w:pPr>
            <w:r w:rsidRPr="006D4DAE">
              <w:t>200</w:t>
            </w:r>
          </w:p>
        </w:tc>
      </w:tr>
    </w:tbl>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1.2.3. В области водоотведения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6D4DAE" w:rsidRPr="006D4DAE" w:rsidRDefault="006D4DAE" w:rsidP="006D4DAE">
      <w:pPr>
        <w:shd w:val="clear" w:color="auto" w:fill="FFFFFF"/>
        <w:spacing w:before="240"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таблица 3 в редакции 2023 г.</w:t>
      </w:r>
    </w:p>
    <w:p w:rsidR="006D4DAE" w:rsidRPr="006D4DAE" w:rsidRDefault="006D4DAE" w:rsidP="006D4DAE">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6D4DAE" w:rsidRPr="006D4DAE" w:rsidTr="006D4DAE">
        <w:tc>
          <w:tcPr>
            <w:tcW w:w="486" w:type="dxa"/>
            <w:hideMark/>
          </w:tcPr>
          <w:p w:rsidR="006D4DAE" w:rsidRPr="006D4DAE" w:rsidRDefault="006D4DAE" w:rsidP="006D4DAE">
            <w:pPr>
              <w:ind w:left="-142" w:right="-156"/>
              <w:jc w:val="center"/>
            </w:pPr>
            <w:r w:rsidRPr="006D4DAE">
              <w:t>N</w:t>
            </w:r>
            <w:r w:rsidRPr="006D4DAE">
              <w:br/>
            </w:r>
            <w:proofErr w:type="gramStart"/>
            <w:r w:rsidRPr="006D4DAE">
              <w:t>п</w:t>
            </w:r>
            <w:proofErr w:type="gramEnd"/>
            <w:r w:rsidRPr="006D4DAE">
              <w:t>/п</w:t>
            </w:r>
          </w:p>
        </w:tc>
        <w:tc>
          <w:tcPr>
            <w:tcW w:w="2883" w:type="dxa"/>
            <w:hideMark/>
          </w:tcPr>
          <w:p w:rsidR="006D4DAE" w:rsidRPr="006D4DAE" w:rsidRDefault="006D4DAE" w:rsidP="006D4DAE">
            <w:pPr>
              <w:ind w:left="-142" w:right="-156"/>
              <w:jc w:val="center"/>
            </w:pPr>
            <w:r w:rsidRPr="006D4DAE">
              <w:t>Наименование объекта (наименование ресурса)</w:t>
            </w:r>
          </w:p>
        </w:tc>
        <w:tc>
          <w:tcPr>
            <w:tcW w:w="1701" w:type="dxa"/>
            <w:hideMark/>
          </w:tcPr>
          <w:p w:rsidR="006D4DAE" w:rsidRPr="006D4DAE" w:rsidRDefault="006D4DAE" w:rsidP="006D4DAE">
            <w:pPr>
              <w:ind w:left="-142" w:right="-156"/>
              <w:jc w:val="center"/>
            </w:pPr>
            <w:r w:rsidRPr="006D4DAE">
              <w:t>Единица измерения</w:t>
            </w:r>
          </w:p>
        </w:tc>
        <w:tc>
          <w:tcPr>
            <w:tcW w:w="1842" w:type="dxa"/>
            <w:hideMark/>
          </w:tcPr>
          <w:p w:rsidR="006D4DAE" w:rsidRPr="006D4DAE" w:rsidRDefault="006D4DAE" w:rsidP="006D4DAE">
            <w:pPr>
              <w:ind w:left="-142" w:right="-156"/>
              <w:jc w:val="center"/>
            </w:pPr>
            <w:r w:rsidRPr="006D4DAE">
              <w:t>Величина</w:t>
            </w:r>
          </w:p>
        </w:tc>
        <w:tc>
          <w:tcPr>
            <w:tcW w:w="2835" w:type="dxa"/>
            <w:hideMark/>
          </w:tcPr>
          <w:p w:rsidR="006D4DAE" w:rsidRPr="006D4DAE" w:rsidRDefault="006D4DAE" w:rsidP="006D4DAE">
            <w:pPr>
              <w:ind w:left="-142" w:right="-156"/>
              <w:jc w:val="center"/>
            </w:pPr>
            <w:r w:rsidRPr="006D4DAE">
              <w:t>Обоснование</w:t>
            </w:r>
          </w:p>
        </w:tc>
      </w:tr>
      <w:tr w:rsidR="006D4DAE" w:rsidRPr="006D4DAE" w:rsidTr="006D4DAE">
        <w:tc>
          <w:tcPr>
            <w:tcW w:w="486" w:type="dxa"/>
            <w:hideMark/>
          </w:tcPr>
          <w:p w:rsidR="006D4DAE" w:rsidRPr="006D4DAE" w:rsidRDefault="006D4DAE" w:rsidP="006D4DAE">
            <w:pPr>
              <w:ind w:left="-142" w:right="-156"/>
              <w:jc w:val="center"/>
            </w:pPr>
            <w:r w:rsidRPr="006D4DAE">
              <w:t>1</w:t>
            </w:r>
          </w:p>
        </w:tc>
        <w:tc>
          <w:tcPr>
            <w:tcW w:w="2883" w:type="dxa"/>
            <w:hideMark/>
          </w:tcPr>
          <w:p w:rsidR="006D4DAE" w:rsidRPr="006D4DAE" w:rsidRDefault="006D4DAE" w:rsidP="006D4DAE">
            <w:pPr>
              <w:ind w:right="-156"/>
            </w:pPr>
            <w:r w:rsidRPr="006D4DAE">
              <w:t>Бытовая канализация</w:t>
            </w:r>
          </w:p>
        </w:tc>
        <w:tc>
          <w:tcPr>
            <w:tcW w:w="1701" w:type="dxa"/>
            <w:hideMark/>
          </w:tcPr>
          <w:p w:rsidR="006D4DAE" w:rsidRPr="006D4DAE" w:rsidRDefault="006D4DAE" w:rsidP="006D4DAE">
            <w:pPr>
              <w:ind w:left="-142" w:right="-156"/>
              <w:jc w:val="center"/>
            </w:pPr>
            <w:r w:rsidRPr="006D4DAE">
              <w:t>% от водопотребления</w:t>
            </w:r>
          </w:p>
        </w:tc>
        <w:tc>
          <w:tcPr>
            <w:tcW w:w="1842" w:type="dxa"/>
            <w:hideMark/>
          </w:tcPr>
          <w:p w:rsidR="006D4DAE" w:rsidRPr="006D4DAE" w:rsidRDefault="006D4DAE" w:rsidP="006D4DAE">
            <w:pPr>
              <w:ind w:left="-142" w:right="-156"/>
              <w:jc w:val="center"/>
            </w:pPr>
            <w:r w:rsidRPr="006D4DAE">
              <w:t>По заданию на проектирование, до 100%</w:t>
            </w:r>
          </w:p>
        </w:tc>
        <w:tc>
          <w:tcPr>
            <w:tcW w:w="2835" w:type="dxa"/>
            <w:hideMark/>
          </w:tcPr>
          <w:p w:rsidR="006D4DAE" w:rsidRPr="006D4DAE" w:rsidRDefault="009D39F5" w:rsidP="006D4DAE">
            <w:pPr>
              <w:ind w:left="-142" w:right="-156"/>
              <w:jc w:val="center"/>
            </w:pPr>
            <w:hyperlink r:id="rId93" w:anchor="/document/72259416/entry/0" w:history="1">
              <w:r w:rsidR="006D4DAE" w:rsidRPr="006D4DAE">
                <w:t>СП 32.13330.2018</w:t>
              </w:r>
            </w:hyperlink>
          </w:p>
        </w:tc>
      </w:tr>
      <w:tr w:rsidR="006D4DAE" w:rsidRPr="006D4DAE" w:rsidTr="006D4DAE">
        <w:tc>
          <w:tcPr>
            <w:tcW w:w="486" w:type="dxa"/>
            <w:hideMark/>
          </w:tcPr>
          <w:p w:rsidR="006D4DAE" w:rsidRPr="006D4DAE" w:rsidRDefault="006D4DAE" w:rsidP="006D4DAE">
            <w:pPr>
              <w:ind w:left="-142" w:right="-156"/>
              <w:jc w:val="center"/>
            </w:pPr>
            <w:r w:rsidRPr="006D4DAE">
              <w:t>2</w:t>
            </w:r>
          </w:p>
        </w:tc>
        <w:tc>
          <w:tcPr>
            <w:tcW w:w="2883" w:type="dxa"/>
            <w:hideMark/>
          </w:tcPr>
          <w:p w:rsidR="006D4DAE" w:rsidRPr="006D4DAE" w:rsidRDefault="006D4DAE" w:rsidP="006D4DAE">
            <w:r w:rsidRPr="006D4DAE">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6D4DAE" w:rsidRPr="006D4DAE" w:rsidRDefault="006D4DAE" w:rsidP="006D4DAE">
            <w:pPr>
              <w:ind w:left="-142" w:right="-156"/>
              <w:jc w:val="center"/>
            </w:pPr>
            <w:r w:rsidRPr="006D4DAE">
              <w:t>% от водопотребления</w:t>
            </w:r>
          </w:p>
        </w:tc>
        <w:tc>
          <w:tcPr>
            <w:tcW w:w="1842" w:type="dxa"/>
            <w:hideMark/>
          </w:tcPr>
          <w:p w:rsidR="006D4DAE" w:rsidRPr="006D4DAE" w:rsidRDefault="006D4DAE" w:rsidP="006D4DAE">
            <w:pPr>
              <w:ind w:left="-142" w:right="-156"/>
              <w:jc w:val="center"/>
            </w:pPr>
            <w:r w:rsidRPr="006D4DAE">
              <w:t>6-12</w:t>
            </w:r>
          </w:p>
        </w:tc>
        <w:tc>
          <w:tcPr>
            <w:tcW w:w="2835" w:type="dxa"/>
            <w:hideMark/>
          </w:tcPr>
          <w:p w:rsidR="006D4DAE" w:rsidRPr="006D4DAE" w:rsidRDefault="009D39F5" w:rsidP="006D4DAE">
            <w:pPr>
              <w:ind w:left="-142" w:right="-156"/>
              <w:jc w:val="center"/>
            </w:pPr>
            <w:hyperlink r:id="rId94" w:anchor="/document/72259416/entry/511" w:history="1">
              <w:r w:rsidR="006D4DAE" w:rsidRPr="006D4DAE">
                <w:t>п. 5.1.1</w:t>
              </w:r>
            </w:hyperlink>
            <w:r w:rsidR="006D4DAE" w:rsidRPr="006D4DAE">
              <w:t> СП 32.13330.2018</w:t>
            </w:r>
          </w:p>
        </w:tc>
      </w:tr>
      <w:tr w:rsidR="006D4DAE" w:rsidRPr="006D4DAE" w:rsidTr="006D4DAE">
        <w:trPr>
          <w:trHeight w:val="332"/>
        </w:trPr>
        <w:tc>
          <w:tcPr>
            <w:tcW w:w="486" w:type="dxa"/>
            <w:hideMark/>
          </w:tcPr>
          <w:p w:rsidR="006D4DAE" w:rsidRPr="006D4DAE" w:rsidRDefault="006D4DAE" w:rsidP="006D4DAE">
            <w:pPr>
              <w:jc w:val="center"/>
            </w:pPr>
            <w:r w:rsidRPr="006D4DAE">
              <w:t>3</w:t>
            </w:r>
          </w:p>
        </w:tc>
        <w:tc>
          <w:tcPr>
            <w:tcW w:w="2883" w:type="dxa"/>
            <w:hideMark/>
          </w:tcPr>
          <w:p w:rsidR="006D4DAE" w:rsidRPr="006D4DAE" w:rsidRDefault="006D4DAE" w:rsidP="006D4DAE">
            <w:pPr>
              <w:ind w:left="81" w:right="126"/>
            </w:pPr>
            <w:r w:rsidRPr="006D4DAE">
              <w:t>Неучтенные расходы сточных вод</w:t>
            </w:r>
          </w:p>
        </w:tc>
        <w:tc>
          <w:tcPr>
            <w:tcW w:w="1701" w:type="dxa"/>
            <w:hideMark/>
          </w:tcPr>
          <w:p w:rsidR="006D4DAE" w:rsidRPr="006D4DAE" w:rsidRDefault="006D4DAE" w:rsidP="006D4DAE">
            <w:pPr>
              <w:ind w:left="-108" w:right="-108"/>
              <w:jc w:val="center"/>
            </w:pPr>
            <w:r w:rsidRPr="006D4DAE">
              <w:t>% от водопотребления</w:t>
            </w:r>
          </w:p>
        </w:tc>
        <w:tc>
          <w:tcPr>
            <w:tcW w:w="1842" w:type="dxa"/>
            <w:hideMark/>
          </w:tcPr>
          <w:p w:rsidR="006D4DAE" w:rsidRPr="006D4DAE" w:rsidRDefault="006D4DAE" w:rsidP="006D4DAE">
            <w:pPr>
              <w:ind w:left="127"/>
              <w:jc w:val="center"/>
            </w:pPr>
            <w:r w:rsidRPr="006D4DAE">
              <w:t>4-8</w:t>
            </w:r>
          </w:p>
        </w:tc>
        <w:tc>
          <w:tcPr>
            <w:tcW w:w="2835" w:type="dxa"/>
            <w:hideMark/>
          </w:tcPr>
          <w:p w:rsidR="006D4DAE" w:rsidRPr="006D4DAE" w:rsidRDefault="009D39F5" w:rsidP="006D4DAE">
            <w:pPr>
              <w:jc w:val="center"/>
            </w:pPr>
            <w:hyperlink r:id="rId95" w:anchor="/document/72259416/entry/511" w:history="1">
              <w:r w:rsidR="006D4DAE" w:rsidRPr="006D4DAE">
                <w:t>п. 5.1.1</w:t>
              </w:r>
            </w:hyperlink>
            <w:r w:rsidR="006D4DAE" w:rsidRPr="006D4DAE">
              <w:t> СП 32.13330.2018</w:t>
            </w:r>
          </w:p>
        </w:tc>
      </w:tr>
      <w:tr w:rsidR="006D4DAE" w:rsidRPr="006D4DAE" w:rsidTr="006D4DAE">
        <w:tc>
          <w:tcPr>
            <w:tcW w:w="486" w:type="dxa"/>
          </w:tcPr>
          <w:p w:rsidR="006D4DAE" w:rsidRPr="006D4DAE" w:rsidRDefault="006D4DAE" w:rsidP="006D4DAE">
            <w:pPr>
              <w:jc w:val="center"/>
            </w:pPr>
            <w:r w:rsidRPr="006D4DAE">
              <w:t>4</w:t>
            </w:r>
          </w:p>
        </w:tc>
        <w:tc>
          <w:tcPr>
            <w:tcW w:w="2883" w:type="dxa"/>
          </w:tcPr>
          <w:p w:rsidR="006D4DAE" w:rsidRPr="006D4DAE" w:rsidRDefault="006D4DAE" w:rsidP="006D4DAE">
            <w:pPr>
              <w:ind w:left="81" w:right="126"/>
            </w:pPr>
            <w:r w:rsidRPr="006D4DAE">
              <w:t>Дождевая канализация. Суточный объем поверхностного стока, поступающий на очистные сооружения</w:t>
            </w:r>
          </w:p>
        </w:tc>
        <w:tc>
          <w:tcPr>
            <w:tcW w:w="1701" w:type="dxa"/>
          </w:tcPr>
          <w:p w:rsidR="006D4DAE" w:rsidRPr="006D4DAE" w:rsidRDefault="006D4DAE" w:rsidP="006D4DAE">
            <w:pPr>
              <w:ind w:left="-108" w:right="-108"/>
              <w:jc w:val="center"/>
            </w:pPr>
            <w:r w:rsidRPr="006D4DAE">
              <w:t>м</w:t>
            </w:r>
            <w:r w:rsidRPr="006D4DAE">
              <w:rPr>
                <w:vertAlign w:val="superscript"/>
              </w:rPr>
              <w:t>3</w:t>
            </w:r>
            <w:r w:rsidRPr="006D4DAE">
              <w:t>/сут. с 1 га территории</w:t>
            </w:r>
          </w:p>
        </w:tc>
        <w:tc>
          <w:tcPr>
            <w:tcW w:w="1842" w:type="dxa"/>
          </w:tcPr>
          <w:p w:rsidR="006D4DAE" w:rsidRPr="006D4DAE" w:rsidRDefault="006D4DAE" w:rsidP="006D4DAE">
            <w:pPr>
              <w:ind w:left="127"/>
              <w:jc w:val="center"/>
            </w:pPr>
            <w:r w:rsidRPr="006D4DAE">
              <w:t>25</w:t>
            </w:r>
          </w:p>
        </w:tc>
        <w:tc>
          <w:tcPr>
            <w:tcW w:w="2835" w:type="dxa"/>
          </w:tcPr>
          <w:p w:rsidR="006D4DAE" w:rsidRPr="006D4DAE" w:rsidRDefault="006D4DAE" w:rsidP="006D4DAE">
            <w:pPr>
              <w:ind w:left="34"/>
            </w:pPr>
            <w:r w:rsidRPr="006D4DAE">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6D4DAE" w:rsidRPr="006D4DAE" w:rsidRDefault="006D4DAE" w:rsidP="006D4DAE">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6D4DAE" w:rsidRPr="006D4DAE" w:rsidRDefault="006D4DAE" w:rsidP="006D4DAE">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Примечание:</w:t>
      </w:r>
    </w:p>
    <w:p w:rsidR="006D4DAE" w:rsidRPr="006D4DAE" w:rsidRDefault="006D4DAE" w:rsidP="006D4DAE">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6D4DAE">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6" w:anchor="/document/70103066/entry/0" w:history="1">
        <w:r w:rsidRPr="006D4DAE">
          <w:rPr>
            <w:rFonts w:ascii="Times New Roman" w:eastAsia="Times New Roman" w:hAnsi="Times New Roman" w:cs="Times New Roman"/>
            <w:lang w:eastAsia="ru-RU"/>
          </w:rPr>
          <w:t xml:space="preserve">Федеральный </w:t>
        </w:r>
        <w:r w:rsidRPr="006D4DAE">
          <w:rPr>
            <w:rFonts w:ascii="Times New Roman" w:eastAsia="Times New Roman" w:hAnsi="Times New Roman" w:cs="Times New Roman"/>
            <w:lang w:eastAsia="ru-RU"/>
          </w:rPr>
          <w:lastRenderedPageBreak/>
          <w:t>закон</w:t>
        </w:r>
      </w:hyperlink>
      <w:r w:rsidRPr="006D4DAE">
        <w:rPr>
          <w:rFonts w:ascii="Times New Roman" w:eastAsia="Times New Roman" w:hAnsi="Times New Roman" w:cs="Times New Roman"/>
          <w:lang w:eastAsia="ru-RU"/>
        </w:rPr>
        <w:t xml:space="preserve"> от 07.12.2011 N 416-ФЗ "О водоснабжении и водоотведении", </w:t>
      </w:r>
      <w:hyperlink r:id="rId97" w:anchor="/document/72259416/entry/0" w:history="1">
        <w:r w:rsidRPr="006D4DAE">
          <w:rPr>
            <w:rFonts w:ascii="Times New Roman" w:eastAsia="Times New Roman" w:hAnsi="Times New Roman" w:cs="Times New Roman"/>
            <w:lang w:eastAsia="ru-RU"/>
          </w:rPr>
          <w:t>СП 32.13330.2018</w:t>
        </w:r>
      </w:hyperlink>
      <w:r w:rsidRPr="006D4DAE">
        <w:rPr>
          <w:rFonts w:ascii="Times New Roman" w:eastAsia="Times New Roman" w:hAnsi="Times New Roman" w:cs="Times New Roman"/>
          <w:lang w:eastAsia="ru-RU"/>
        </w:rPr>
        <w:t> "СНиП 2.04.03-85 Канализация. Наружные сети и сооружения", утвержденный </w:t>
      </w:r>
      <w:hyperlink r:id="rId98" w:anchor="/document/72259456/entry/0" w:history="1">
        <w:r w:rsidRPr="006D4DAE">
          <w:rPr>
            <w:rFonts w:ascii="Times New Roman" w:eastAsia="Times New Roman" w:hAnsi="Times New Roman" w:cs="Times New Roman"/>
            <w:lang w:eastAsia="ru-RU"/>
          </w:rPr>
          <w:t>приказом</w:t>
        </w:r>
      </w:hyperlink>
      <w:r w:rsidRPr="006D4DAE">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gramStart"/>
      <w:r w:rsidRPr="006D4DAE">
        <w:rPr>
          <w:rFonts w:ascii="Times New Roman" w:eastAsia="Times New Roman" w:hAnsi="Times New Roman" w:cs="Times New Roman"/>
          <w:lang w:eastAsia="ru-RU"/>
        </w:rPr>
        <w:t>пр</w:t>
      </w:r>
      <w:proofErr w:type="gramEnd"/>
      <w:r w:rsidRPr="006D4DAE">
        <w:rPr>
          <w:rFonts w:ascii="Times New Roman" w:eastAsia="Times New Roman" w:hAnsi="Times New Roman" w:cs="Times New Roman"/>
          <w:lang w:eastAsia="ru-RU"/>
        </w:rPr>
        <w:t xml:space="preserve"> (в редакции </w:t>
      </w:r>
      <w:hyperlink r:id="rId99" w:anchor="/document/73868096/entry/1" w:history="1">
        <w:r w:rsidRPr="006D4DAE">
          <w:rPr>
            <w:rFonts w:ascii="Times New Roman" w:eastAsia="Times New Roman" w:hAnsi="Times New Roman" w:cs="Times New Roman"/>
            <w:lang w:eastAsia="ru-RU"/>
          </w:rPr>
          <w:t>от 23.12.2019</w:t>
        </w:r>
      </w:hyperlink>
      <w:r w:rsidRPr="006D4DAE">
        <w:rPr>
          <w:rFonts w:ascii="Times New Roman" w:eastAsia="Times New Roman" w:hAnsi="Times New Roman" w:cs="Times New Roman"/>
          <w:lang w:eastAsia="ru-RU"/>
        </w:rPr>
        <w:t>).</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0" w:anchor="/document/36992011/entry/0" w:history="1">
        <w:r w:rsidRPr="006D4DAE">
          <w:rPr>
            <w:rFonts w:ascii="Times New Roman" w:eastAsia="Times New Roman" w:hAnsi="Times New Roman" w:cs="Times New Roman"/>
            <w:lang w:eastAsia="ru-RU"/>
          </w:rPr>
          <w:t>Приказом</w:t>
        </w:r>
      </w:hyperlink>
      <w:r w:rsidRPr="006D4DAE">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3. </w:t>
      </w:r>
      <w:proofErr w:type="gramStart"/>
      <w:r w:rsidRPr="006D4DAE">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1" w:anchor="/document/400383625/entry/0" w:history="1">
        <w:r w:rsidRPr="006D4DAE">
          <w:rPr>
            <w:rFonts w:ascii="Times New Roman" w:eastAsia="Times New Roman" w:hAnsi="Times New Roman" w:cs="Times New Roman"/>
            <w:lang w:eastAsia="ru-RU"/>
          </w:rPr>
          <w:t>СП 30.13330.2020</w:t>
        </w:r>
      </w:hyperlink>
      <w:r w:rsidRPr="006D4DAE">
        <w:rPr>
          <w:rFonts w:ascii="Times New Roman" w:eastAsia="Times New Roman" w:hAnsi="Times New Roman" w:cs="Times New Roman"/>
          <w:lang w:eastAsia="ru-RU"/>
        </w:rPr>
        <w:t>, </w:t>
      </w:r>
      <w:hyperlink r:id="rId102" w:anchor="/document/71692326/entry/0" w:history="1">
        <w:r w:rsidRPr="006D4DAE">
          <w:rPr>
            <w:rFonts w:ascii="Times New Roman" w:eastAsia="Times New Roman" w:hAnsi="Times New Roman" w:cs="Times New Roman"/>
            <w:lang w:eastAsia="ru-RU"/>
          </w:rPr>
          <w:t>СП 42.13330.2016</w:t>
        </w:r>
      </w:hyperlink>
      <w:r w:rsidRPr="006D4DAE">
        <w:rPr>
          <w:rFonts w:ascii="Times New Roman" w:eastAsia="Times New Roman" w:hAnsi="Times New Roman" w:cs="Times New Roman"/>
          <w:lang w:eastAsia="ru-RU"/>
        </w:rPr>
        <w:t>, </w:t>
      </w:r>
      <w:hyperlink r:id="rId103" w:anchor="/document/400289764/entry/0" w:history="1">
        <w:r w:rsidRPr="006D4DAE">
          <w:rPr>
            <w:rFonts w:ascii="Times New Roman" w:eastAsia="Times New Roman" w:hAnsi="Times New Roman" w:cs="Times New Roman"/>
            <w:lang w:eastAsia="ru-RU"/>
          </w:rPr>
          <w:t>СанПиН 2.1.3684-21</w:t>
        </w:r>
      </w:hyperlink>
      <w:r w:rsidRPr="006D4DAE">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4" w:anchor="/document/403696090/entry/0" w:history="1">
        <w:r w:rsidRPr="006D4DAE">
          <w:rPr>
            <w:rFonts w:ascii="Times New Roman" w:eastAsia="Times New Roman" w:hAnsi="Times New Roman" w:cs="Times New Roman"/>
            <w:lang w:eastAsia="ru-RU"/>
          </w:rPr>
          <w:t>СП 31.13330.2021</w:t>
        </w:r>
      </w:hyperlink>
      <w:r w:rsidRPr="006D4DAE">
        <w:rPr>
          <w:rFonts w:ascii="Times New Roman" w:eastAsia="Times New Roman" w:hAnsi="Times New Roman" w:cs="Times New Roman"/>
          <w:lang w:eastAsia="ru-RU"/>
        </w:rPr>
        <w:t> без учета расхода воды на полив территорий и зеленых насаждений.</w:t>
      </w:r>
    </w:p>
    <w:p w:rsidR="006D4DAE" w:rsidRPr="006D4DAE" w:rsidRDefault="006D4DAE" w:rsidP="006D4DAE">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6D4DAE" w:rsidRPr="006D4DAE" w:rsidRDefault="006D4DAE" w:rsidP="006D4DAE">
      <w:pPr>
        <w:spacing w:after="120" w:line="240" w:lineRule="auto"/>
        <w:contextualSpacing/>
        <w:rPr>
          <w:rFonts w:ascii="Times New Roman" w:eastAsia="Times New Roman" w:hAnsi="Times New Roman" w:cs="Times New Roman"/>
          <w:color w:val="000000"/>
        </w:rPr>
      </w:pPr>
    </w:p>
    <w:p w:rsidR="006D4DAE" w:rsidRPr="006D4DAE" w:rsidRDefault="006D4DAE" w:rsidP="006D4DAE">
      <w:pPr>
        <w:spacing w:after="120" w:line="240" w:lineRule="auto"/>
        <w:ind w:firstLine="426"/>
        <w:contextualSpacing/>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6D4DAE" w:rsidRPr="006D4DAE" w:rsidRDefault="006D4DAE" w:rsidP="006D4DAE">
      <w:pPr>
        <w:spacing w:after="120" w:line="240" w:lineRule="auto"/>
        <w:contextualSpacing/>
        <w:jc w:val="center"/>
        <w:rPr>
          <w:rFonts w:ascii="Times New Roman" w:eastAsia="Times New Roman" w:hAnsi="Times New Roman" w:cs="Times New Roman"/>
          <w:color w:val="000000"/>
        </w:rPr>
      </w:pPr>
      <w:r w:rsidRPr="006D4DAE">
        <w:rPr>
          <w:rFonts w:ascii="Times New Roman" w:eastAsia="Times New Roman" w:hAnsi="Times New Roman" w:cs="Times New Roman"/>
          <w:color w:val="000000"/>
        </w:rPr>
        <w:t>(в соответствии с таблицей 59 РНГП КК)</w:t>
      </w:r>
    </w:p>
    <w:p w:rsidR="006D4DAE" w:rsidRPr="006D4DAE" w:rsidRDefault="006D4DAE" w:rsidP="006D4DAE">
      <w:pPr>
        <w:spacing w:after="120" w:line="240" w:lineRule="auto"/>
        <w:contextualSpacing/>
        <w:jc w:val="right"/>
        <w:rPr>
          <w:rFonts w:ascii="Times New Roman" w:eastAsia="Times New Roman" w:hAnsi="Times New Roman" w:cs="Times New Roman"/>
          <w:color w:val="000000"/>
        </w:rPr>
      </w:pPr>
      <w:r w:rsidRPr="006D4DAE">
        <w:rPr>
          <w:rFonts w:ascii="Times New Roman" w:eastAsia="Times New Roman" w:hAnsi="Times New Roman" w:cs="Times New Roman"/>
          <w:color w:val="000000"/>
        </w:rPr>
        <w:t>Таблица 3.1</w:t>
      </w:r>
      <w:r w:rsidRPr="006D4DAE">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17"/>
        <w:gridCol w:w="3922"/>
        <w:gridCol w:w="1384"/>
        <w:gridCol w:w="1162"/>
        <w:gridCol w:w="2562"/>
      </w:tblGrid>
      <w:tr w:rsidR="006D4DAE" w:rsidRPr="006D4DAE" w:rsidTr="006D4DAE">
        <w:trPr>
          <w:trHeight w:val="50"/>
        </w:trPr>
        <w:tc>
          <w:tcPr>
            <w:tcW w:w="368" w:type="pct"/>
            <w:vMerge w:val="restart"/>
          </w:tcPr>
          <w:p w:rsidR="006D4DAE" w:rsidRPr="006D4DAE" w:rsidRDefault="006D4DAE" w:rsidP="006D4DAE">
            <w:pPr>
              <w:jc w:val="center"/>
              <w:rPr>
                <w:color w:val="000000"/>
              </w:rPr>
            </w:pPr>
            <w:r w:rsidRPr="006D4DAE">
              <w:rPr>
                <w:color w:val="000000"/>
              </w:rPr>
              <w:t>№</w:t>
            </w:r>
          </w:p>
        </w:tc>
        <w:tc>
          <w:tcPr>
            <w:tcW w:w="2012" w:type="pct"/>
            <w:vMerge w:val="restart"/>
            <w:hideMark/>
          </w:tcPr>
          <w:p w:rsidR="006D4DAE" w:rsidRPr="006D4DAE" w:rsidRDefault="006D4DAE" w:rsidP="006D4DAE">
            <w:pPr>
              <w:jc w:val="center"/>
              <w:rPr>
                <w:color w:val="000000"/>
              </w:rPr>
            </w:pPr>
            <w:r w:rsidRPr="006D4DAE">
              <w:rPr>
                <w:color w:val="000000"/>
              </w:rPr>
              <w:t>Производительность очистных сооружений канализации, тыс. м</w:t>
            </w:r>
            <w:r w:rsidRPr="006D4DAE">
              <w:rPr>
                <w:color w:val="000000"/>
                <w:vertAlign w:val="superscript"/>
              </w:rPr>
              <w:t>3</w:t>
            </w:r>
            <w:r w:rsidRPr="006D4DAE">
              <w:rPr>
                <w:color w:val="000000"/>
              </w:rPr>
              <w:t>/сут.</w:t>
            </w:r>
          </w:p>
        </w:tc>
        <w:tc>
          <w:tcPr>
            <w:tcW w:w="2620" w:type="pct"/>
            <w:gridSpan w:val="3"/>
            <w:hideMark/>
          </w:tcPr>
          <w:p w:rsidR="006D4DAE" w:rsidRPr="006D4DAE" w:rsidRDefault="006D4DAE" w:rsidP="006D4DAE">
            <w:pPr>
              <w:jc w:val="center"/>
            </w:pPr>
            <w:r w:rsidRPr="006D4DAE">
              <w:rPr>
                <w:color w:val="000000"/>
              </w:rPr>
              <w:t xml:space="preserve">Площадь земельных участков, </w:t>
            </w:r>
            <w:proofErr w:type="gramStart"/>
            <w:r w:rsidRPr="006D4DAE">
              <w:rPr>
                <w:color w:val="000000"/>
              </w:rPr>
              <w:t>га</w:t>
            </w:r>
            <w:proofErr w:type="gramEnd"/>
            <w:r w:rsidRPr="006D4DAE">
              <w:rPr>
                <w:color w:val="000000"/>
              </w:rPr>
              <w:t xml:space="preserve"> (1)</w:t>
            </w:r>
          </w:p>
        </w:tc>
      </w:tr>
      <w:tr w:rsidR="006D4DAE" w:rsidRPr="006D4DAE" w:rsidTr="006D4DAE">
        <w:trPr>
          <w:trHeight w:val="347"/>
        </w:trPr>
        <w:tc>
          <w:tcPr>
            <w:tcW w:w="368" w:type="pct"/>
            <w:vMerge/>
          </w:tcPr>
          <w:p w:rsidR="006D4DAE" w:rsidRPr="006D4DAE" w:rsidRDefault="006D4DAE" w:rsidP="006D4DAE">
            <w:pPr>
              <w:jc w:val="center"/>
            </w:pPr>
          </w:p>
        </w:tc>
        <w:tc>
          <w:tcPr>
            <w:tcW w:w="2012" w:type="pct"/>
            <w:vMerge/>
            <w:hideMark/>
          </w:tcPr>
          <w:p w:rsidR="006D4DAE" w:rsidRPr="006D4DAE" w:rsidRDefault="006D4DAE" w:rsidP="006D4DAE">
            <w:pPr>
              <w:jc w:val="center"/>
            </w:pPr>
          </w:p>
        </w:tc>
        <w:tc>
          <w:tcPr>
            <w:tcW w:w="710" w:type="pct"/>
            <w:hideMark/>
          </w:tcPr>
          <w:p w:rsidR="006D4DAE" w:rsidRPr="006D4DAE" w:rsidRDefault="006D4DAE" w:rsidP="006D4DAE">
            <w:pPr>
              <w:jc w:val="center"/>
            </w:pPr>
            <w:r w:rsidRPr="006D4DAE">
              <w:rPr>
                <w:color w:val="000000"/>
              </w:rPr>
              <w:t>Очистных сооружений</w:t>
            </w:r>
          </w:p>
        </w:tc>
        <w:tc>
          <w:tcPr>
            <w:tcW w:w="596" w:type="pct"/>
            <w:hideMark/>
          </w:tcPr>
          <w:p w:rsidR="006D4DAE" w:rsidRPr="006D4DAE" w:rsidRDefault="006D4DAE" w:rsidP="006D4DAE">
            <w:pPr>
              <w:jc w:val="center"/>
            </w:pPr>
            <w:r w:rsidRPr="006D4DAE">
              <w:rPr>
                <w:color w:val="000000"/>
              </w:rPr>
              <w:t>Иловых площадок</w:t>
            </w:r>
          </w:p>
        </w:tc>
        <w:tc>
          <w:tcPr>
            <w:tcW w:w="1314" w:type="pct"/>
            <w:hideMark/>
          </w:tcPr>
          <w:p w:rsidR="006D4DAE" w:rsidRPr="006D4DAE" w:rsidRDefault="006D4DAE" w:rsidP="006D4DAE">
            <w:pPr>
              <w:jc w:val="center"/>
              <w:rPr>
                <w:color w:val="000000"/>
              </w:rPr>
            </w:pPr>
            <w:r w:rsidRPr="006D4DAE">
              <w:rPr>
                <w:color w:val="000000"/>
              </w:rPr>
              <w:t>Биологических прудов глубокой очистки сточных вод</w:t>
            </w:r>
          </w:p>
        </w:tc>
      </w:tr>
      <w:tr w:rsidR="006D4DAE" w:rsidRPr="006D4DAE" w:rsidTr="006D4DAE">
        <w:trPr>
          <w:trHeight w:val="20"/>
        </w:trPr>
        <w:tc>
          <w:tcPr>
            <w:tcW w:w="368" w:type="pct"/>
          </w:tcPr>
          <w:p w:rsidR="006D4DAE" w:rsidRPr="006D4DAE" w:rsidRDefault="006D4DAE" w:rsidP="006D4DAE">
            <w:pPr>
              <w:jc w:val="center"/>
            </w:pPr>
            <w:r w:rsidRPr="006D4DAE">
              <w:rPr>
                <w:color w:val="000000"/>
              </w:rPr>
              <w:t>1.</w:t>
            </w:r>
          </w:p>
        </w:tc>
        <w:tc>
          <w:tcPr>
            <w:tcW w:w="2012"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до 0,7</w:t>
            </w:r>
          </w:p>
        </w:tc>
        <w:tc>
          <w:tcPr>
            <w:tcW w:w="710"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0,5</w:t>
            </w:r>
          </w:p>
        </w:tc>
        <w:tc>
          <w:tcPr>
            <w:tcW w:w="596"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0,2</w:t>
            </w:r>
          </w:p>
        </w:tc>
        <w:tc>
          <w:tcPr>
            <w:tcW w:w="1314"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w:t>
            </w:r>
          </w:p>
        </w:tc>
      </w:tr>
      <w:tr w:rsidR="006D4DAE" w:rsidRPr="006D4DAE" w:rsidTr="006D4DAE">
        <w:trPr>
          <w:trHeight w:val="20"/>
        </w:trPr>
        <w:tc>
          <w:tcPr>
            <w:tcW w:w="368" w:type="pct"/>
          </w:tcPr>
          <w:p w:rsidR="006D4DAE" w:rsidRPr="006D4DAE" w:rsidRDefault="006D4DAE" w:rsidP="006D4DAE">
            <w:pPr>
              <w:jc w:val="center"/>
            </w:pPr>
            <w:r w:rsidRPr="006D4DAE">
              <w:rPr>
                <w:color w:val="000000"/>
              </w:rPr>
              <w:t>2.</w:t>
            </w:r>
          </w:p>
        </w:tc>
        <w:tc>
          <w:tcPr>
            <w:tcW w:w="2012"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св. 0,7 до 17</w:t>
            </w:r>
          </w:p>
        </w:tc>
        <w:tc>
          <w:tcPr>
            <w:tcW w:w="710"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4</w:t>
            </w:r>
          </w:p>
        </w:tc>
        <w:tc>
          <w:tcPr>
            <w:tcW w:w="596"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3</w:t>
            </w:r>
          </w:p>
        </w:tc>
        <w:tc>
          <w:tcPr>
            <w:tcW w:w="1314"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3</w:t>
            </w:r>
          </w:p>
        </w:tc>
      </w:tr>
      <w:tr w:rsidR="006D4DAE" w:rsidRPr="006D4DAE" w:rsidTr="006D4DAE">
        <w:trPr>
          <w:trHeight w:val="20"/>
        </w:trPr>
        <w:tc>
          <w:tcPr>
            <w:tcW w:w="368" w:type="pct"/>
          </w:tcPr>
          <w:p w:rsidR="006D4DAE" w:rsidRPr="006D4DAE" w:rsidRDefault="006D4DAE" w:rsidP="006D4DAE">
            <w:pPr>
              <w:jc w:val="center"/>
            </w:pPr>
            <w:r w:rsidRPr="006D4DAE">
              <w:rPr>
                <w:color w:val="000000"/>
              </w:rPr>
              <w:t>3.</w:t>
            </w:r>
          </w:p>
        </w:tc>
        <w:tc>
          <w:tcPr>
            <w:tcW w:w="2012"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св. 17 до 40</w:t>
            </w:r>
          </w:p>
        </w:tc>
        <w:tc>
          <w:tcPr>
            <w:tcW w:w="710"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6</w:t>
            </w:r>
          </w:p>
        </w:tc>
        <w:tc>
          <w:tcPr>
            <w:tcW w:w="596"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9</w:t>
            </w:r>
          </w:p>
        </w:tc>
        <w:tc>
          <w:tcPr>
            <w:tcW w:w="1314"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6</w:t>
            </w:r>
          </w:p>
        </w:tc>
      </w:tr>
      <w:tr w:rsidR="006D4DAE" w:rsidRPr="006D4DAE" w:rsidTr="006D4DAE">
        <w:trPr>
          <w:trHeight w:val="20"/>
        </w:trPr>
        <w:tc>
          <w:tcPr>
            <w:tcW w:w="368" w:type="pct"/>
          </w:tcPr>
          <w:p w:rsidR="006D4DAE" w:rsidRPr="006D4DAE" w:rsidRDefault="006D4DAE" w:rsidP="006D4DAE">
            <w:pPr>
              <w:jc w:val="center"/>
            </w:pPr>
            <w:r w:rsidRPr="006D4DAE">
              <w:rPr>
                <w:color w:val="000000"/>
              </w:rPr>
              <w:t>4.</w:t>
            </w:r>
          </w:p>
        </w:tc>
        <w:tc>
          <w:tcPr>
            <w:tcW w:w="2012"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св. 40 до 130</w:t>
            </w:r>
          </w:p>
        </w:tc>
        <w:tc>
          <w:tcPr>
            <w:tcW w:w="710"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12</w:t>
            </w:r>
          </w:p>
        </w:tc>
        <w:tc>
          <w:tcPr>
            <w:tcW w:w="596"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25</w:t>
            </w:r>
          </w:p>
        </w:tc>
        <w:tc>
          <w:tcPr>
            <w:tcW w:w="1314" w:type="pct"/>
            <w:hideMark/>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20</w:t>
            </w:r>
          </w:p>
        </w:tc>
      </w:tr>
      <w:tr w:rsidR="006D4DAE" w:rsidRPr="006D4DAE" w:rsidTr="006D4DAE">
        <w:trPr>
          <w:trHeight w:val="20"/>
        </w:trPr>
        <w:tc>
          <w:tcPr>
            <w:tcW w:w="368" w:type="pct"/>
          </w:tcPr>
          <w:p w:rsidR="006D4DAE" w:rsidRPr="006D4DAE" w:rsidRDefault="006D4DAE" w:rsidP="006D4DAE">
            <w:pPr>
              <w:jc w:val="center"/>
              <w:rPr>
                <w:color w:val="000000"/>
              </w:rPr>
            </w:pPr>
          </w:p>
        </w:tc>
        <w:tc>
          <w:tcPr>
            <w:tcW w:w="2012"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св. 130 до 175</w:t>
            </w:r>
          </w:p>
        </w:tc>
        <w:tc>
          <w:tcPr>
            <w:tcW w:w="710"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14</w:t>
            </w:r>
          </w:p>
        </w:tc>
        <w:tc>
          <w:tcPr>
            <w:tcW w:w="596"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30</w:t>
            </w:r>
          </w:p>
        </w:tc>
        <w:tc>
          <w:tcPr>
            <w:tcW w:w="1314"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30</w:t>
            </w:r>
          </w:p>
        </w:tc>
      </w:tr>
      <w:tr w:rsidR="006D4DAE" w:rsidRPr="006D4DAE" w:rsidTr="006D4DAE">
        <w:trPr>
          <w:trHeight w:val="20"/>
        </w:trPr>
        <w:tc>
          <w:tcPr>
            <w:tcW w:w="368" w:type="pct"/>
          </w:tcPr>
          <w:p w:rsidR="006D4DAE" w:rsidRPr="006D4DAE" w:rsidRDefault="006D4DAE" w:rsidP="006D4DAE">
            <w:pPr>
              <w:jc w:val="center"/>
              <w:rPr>
                <w:color w:val="000000"/>
              </w:rPr>
            </w:pPr>
          </w:p>
        </w:tc>
        <w:tc>
          <w:tcPr>
            <w:tcW w:w="2012"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св. 175 до 280</w:t>
            </w:r>
          </w:p>
        </w:tc>
        <w:tc>
          <w:tcPr>
            <w:tcW w:w="710"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18</w:t>
            </w:r>
          </w:p>
        </w:tc>
        <w:tc>
          <w:tcPr>
            <w:tcW w:w="596"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55</w:t>
            </w:r>
          </w:p>
        </w:tc>
        <w:tc>
          <w:tcPr>
            <w:tcW w:w="1314" w:type="pct"/>
          </w:tcPr>
          <w:p w:rsidR="006D4DAE" w:rsidRPr="006D4DAE" w:rsidRDefault="006D4DAE" w:rsidP="006D4DAE">
            <w:pPr>
              <w:widowControl w:val="0"/>
              <w:shd w:val="clear" w:color="auto" w:fill="FFFFFF"/>
              <w:autoSpaceDE w:val="0"/>
              <w:autoSpaceDN w:val="0"/>
              <w:adjustRightInd w:val="0"/>
              <w:jc w:val="center"/>
              <w:rPr>
                <w:color w:val="000000"/>
              </w:rPr>
            </w:pPr>
            <w:r w:rsidRPr="006D4DAE">
              <w:rPr>
                <w:color w:val="000000"/>
              </w:rPr>
              <w:t>-</w:t>
            </w:r>
          </w:p>
        </w:tc>
      </w:tr>
    </w:tbl>
    <w:p w:rsidR="006D4DAE" w:rsidRPr="006D4DAE" w:rsidRDefault="006D4DAE" w:rsidP="006D4DAE">
      <w:pPr>
        <w:spacing w:after="0" w:line="240" w:lineRule="auto"/>
        <w:ind w:left="102" w:right="103" w:firstLine="426"/>
        <w:contextualSpacing/>
        <w:jc w:val="both"/>
        <w:rPr>
          <w:rFonts w:ascii="Times New Roman" w:eastAsia="Times New Roman" w:hAnsi="Times New Roman" w:cs="Times New Roman"/>
          <w:color w:val="000000"/>
        </w:rPr>
      </w:pPr>
    </w:p>
    <w:p w:rsidR="006D4DAE" w:rsidRPr="006D4DAE" w:rsidRDefault="006D4DAE" w:rsidP="006D4DAE">
      <w:pPr>
        <w:spacing w:after="0" w:line="240" w:lineRule="auto"/>
        <w:ind w:left="102" w:right="103" w:firstLine="426"/>
        <w:contextualSpacing/>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Примечания.</w:t>
      </w:r>
    </w:p>
    <w:p w:rsidR="006D4DAE" w:rsidRPr="006D4DAE" w:rsidRDefault="006D4DAE" w:rsidP="006D4DAE">
      <w:pPr>
        <w:spacing w:after="0" w:line="240" w:lineRule="auto"/>
        <w:ind w:left="102" w:right="103" w:firstLine="426"/>
        <w:contextualSpacing/>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6D4DAE" w:rsidRPr="006D4DAE" w:rsidRDefault="006D4DAE" w:rsidP="006D4DAE">
      <w:pPr>
        <w:spacing w:after="0" w:line="240" w:lineRule="auto"/>
        <w:ind w:left="102" w:right="103" w:firstLine="426"/>
        <w:contextualSpacing/>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6D4DAE" w:rsidRPr="006D4DAE" w:rsidRDefault="006D4DAE" w:rsidP="006D4DAE">
      <w:pPr>
        <w:spacing w:after="0" w:line="240" w:lineRule="auto"/>
        <w:ind w:left="102" w:right="103" w:firstLine="426"/>
        <w:contextualSpacing/>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2. Показатели следует принимать по проекту, согласно СП 42.13330. 2011</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водопровода из железобетонных и асбестоцементных труб - 5 м;</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водопровода из чугунных труб диаметром:</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200 мм - 1,5 м;</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свыше 200 мм - 3 м;</w:t>
      </w:r>
    </w:p>
    <w:p w:rsidR="006D4DAE" w:rsidRPr="006D4DAE" w:rsidRDefault="006D4DAE" w:rsidP="006D4DAE">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водопровода из пластмассовых труб - 1,5 м.</w:t>
      </w:r>
    </w:p>
    <w:p w:rsidR="006D4DAE" w:rsidRPr="006D4DAE" w:rsidRDefault="006D4DAE" w:rsidP="006D4DAE">
      <w:pPr>
        <w:spacing w:before="240" w:after="120" w:line="240" w:lineRule="auto"/>
        <w:contextualSpacing/>
        <w:jc w:val="center"/>
        <w:rPr>
          <w:rFonts w:ascii="Times New Roman" w:eastAsia="Times New Roman" w:hAnsi="Times New Roman" w:cs="Times New Roman"/>
          <w:color w:val="000000"/>
        </w:rPr>
      </w:pPr>
      <w:r w:rsidRPr="006D4DAE">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6D4DAE" w:rsidRPr="006D4DAE" w:rsidRDefault="006D4DAE" w:rsidP="006D4DAE">
      <w:pPr>
        <w:widowControl w:val="0"/>
        <w:autoSpaceDE w:val="0"/>
        <w:autoSpaceDN w:val="0"/>
        <w:spacing w:after="240" w:line="240" w:lineRule="auto"/>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таблица 3.2 исключена решения _</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5" w:anchor="/document/71692326/entry/10251" w:history="1">
        <w:r w:rsidRPr="006D4DAE">
          <w:rPr>
            <w:rFonts w:ascii="Times New Roman" w:eastAsia="Times New Roman" w:hAnsi="Times New Roman" w:cs="Times New Roman"/>
            <w:lang w:eastAsia="ru-RU"/>
          </w:rPr>
          <w:t>таблицей 12.1 п. 12.5</w:t>
        </w:r>
      </w:hyperlink>
      <w:r w:rsidRPr="006D4DAE">
        <w:rPr>
          <w:rFonts w:ascii="Times New Roman" w:eastAsia="Times New Roman" w:hAnsi="Times New Roman" w:cs="Times New Roman"/>
          <w:lang w:eastAsia="ru-RU"/>
        </w:rPr>
        <w:t> СП 42.13330, </w:t>
      </w:r>
      <w:hyperlink r:id="rId106" w:anchor="/document/36978113/entry/590" w:history="1">
        <w:r w:rsidRPr="006D4DAE">
          <w:rPr>
            <w:rFonts w:ascii="Times New Roman" w:eastAsia="Times New Roman" w:hAnsi="Times New Roman" w:cs="Times New Roman"/>
            <w:lang w:eastAsia="ru-RU"/>
          </w:rPr>
          <w:t>таблицей 59 части I</w:t>
        </w:r>
      </w:hyperlink>
      <w:r w:rsidRPr="006D4DAE">
        <w:rPr>
          <w:rFonts w:ascii="Times New Roman" w:eastAsia="Times New Roman" w:hAnsi="Times New Roman" w:cs="Times New Roman"/>
          <w:lang w:eastAsia="ru-RU"/>
        </w:rPr>
        <w:t> НГП Краснодарского края.</w:t>
      </w:r>
    </w:p>
    <w:p w:rsidR="006D4DAE" w:rsidRPr="006D4DAE" w:rsidRDefault="006D4DAE" w:rsidP="006D4DAE">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lastRenderedPageBreak/>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6D4DAE" w:rsidRPr="006D4DAE" w:rsidTr="006D4DAE">
        <w:trPr>
          <w:trHeight w:val="519"/>
        </w:trPr>
        <w:tc>
          <w:tcPr>
            <w:tcW w:w="4644" w:type="dxa"/>
            <w:vMerge w:val="restart"/>
          </w:tcPr>
          <w:p w:rsidR="006D4DAE" w:rsidRPr="006D4DAE" w:rsidRDefault="006D4DAE" w:rsidP="006D4DAE">
            <w:pPr>
              <w:widowControl w:val="0"/>
              <w:autoSpaceDE w:val="0"/>
              <w:autoSpaceDN w:val="0"/>
              <w:adjustRightInd w:val="0"/>
              <w:jc w:val="center"/>
            </w:pPr>
            <w:r w:rsidRPr="006D4DAE">
              <w:t>Сооружение для очистки сточных вод</w:t>
            </w:r>
          </w:p>
        </w:tc>
        <w:tc>
          <w:tcPr>
            <w:tcW w:w="5103" w:type="dxa"/>
            <w:gridSpan w:val="4"/>
          </w:tcPr>
          <w:p w:rsidR="006D4DAE" w:rsidRPr="006D4DAE" w:rsidRDefault="006D4DAE" w:rsidP="006D4DAE">
            <w:pPr>
              <w:widowControl w:val="0"/>
              <w:autoSpaceDE w:val="0"/>
              <w:autoSpaceDN w:val="0"/>
              <w:adjustRightInd w:val="0"/>
              <w:jc w:val="center"/>
            </w:pPr>
            <w:r w:rsidRPr="006D4DAE">
              <w:t>Расстояние в метрах при расчетной производительности очистных сооружений (тыс. куб.м. сут.)</w:t>
            </w:r>
          </w:p>
        </w:tc>
      </w:tr>
      <w:tr w:rsidR="006D4DAE" w:rsidRPr="006D4DAE" w:rsidTr="006D4DAE">
        <w:trPr>
          <w:trHeight w:val="560"/>
        </w:trPr>
        <w:tc>
          <w:tcPr>
            <w:tcW w:w="4644" w:type="dxa"/>
            <w:vMerge/>
          </w:tcPr>
          <w:p w:rsidR="006D4DAE" w:rsidRPr="006D4DAE" w:rsidRDefault="006D4DAE" w:rsidP="006D4DAE">
            <w:pPr>
              <w:widowControl w:val="0"/>
              <w:autoSpaceDE w:val="0"/>
              <w:autoSpaceDN w:val="0"/>
              <w:adjustRightInd w:val="0"/>
              <w:jc w:val="both"/>
            </w:pPr>
          </w:p>
        </w:tc>
        <w:tc>
          <w:tcPr>
            <w:tcW w:w="1134" w:type="dxa"/>
          </w:tcPr>
          <w:p w:rsidR="006D4DAE" w:rsidRPr="006D4DAE" w:rsidRDefault="006D4DAE" w:rsidP="006D4DAE">
            <w:pPr>
              <w:widowControl w:val="0"/>
              <w:autoSpaceDE w:val="0"/>
              <w:autoSpaceDN w:val="0"/>
              <w:adjustRightInd w:val="0"/>
              <w:jc w:val="center"/>
            </w:pPr>
            <w:r w:rsidRPr="006D4DAE">
              <w:t>до 0,2</w:t>
            </w:r>
          </w:p>
        </w:tc>
        <w:tc>
          <w:tcPr>
            <w:tcW w:w="1418" w:type="dxa"/>
          </w:tcPr>
          <w:p w:rsidR="006D4DAE" w:rsidRPr="006D4DAE" w:rsidRDefault="006D4DAE" w:rsidP="006D4DAE">
            <w:pPr>
              <w:widowControl w:val="0"/>
              <w:autoSpaceDE w:val="0"/>
              <w:autoSpaceDN w:val="0"/>
              <w:adjustRightInd w:val="0"/>
              <w:jc w:val="center"/>
            </w:pPr>
            <w:r w:rsidRPr="006D4DAE">
              <w:t>более 0,2 до 5,0</w:t>
            </w:r>
          </w:p>
        </w:tc>
        <w:tc>
          <w:tcPr>
            <w:tcW w:w="1276" w:type="dxa"/>
          </w:tcPr>
          <w:p w:rsidR="006D4DAE" w:rsidRPr="006D4DAE" w:rsidRDefault="006D4DAE" w:rsidP="006D4DAE">
            <w:pPr>
              <w:widowControl w:val="0"/>
              <w:autoSpaceDE w:val="0"/>
              <w:autoSpaceDN w:val="0"/>
              <w:adjustRightInd w:val="0"/>
              <w:jc w:val="center"/>
            </w:pPr>
            <w:r w:rsidRPr="006D4DAE">
              <w:t>более 5,0 до 50,0</w:t>
            </w:r>
          </w:p>
        </w:tc>
        <w:tc>
          <w:tcPr>
            <w:tcW w:w="1275" w:type="dxa"/>
          </w:tcPr>
          <w:p w:rsidR="006D4DAE" w:rsidRPr="006D4DAE" w:rsidRDefault="006D4DAE" w:rsidP="006D4DAE">
            <w:pPr>
              <w:widowControl w:val="0"/>
              <w:autoSpaceDE w:val="0"/>
              <w:autoSpaceDN w:val="0"/>
              <w:adjustRightInd w:val="0"/>
              <w:jc w:val="center"/>
            </w:pPr>
            <w:r w:rsidRPr="006D4DAE">
              <w:t>более 50,0 до 280</w:t>
            </w:r>
          </w:p>
        </w:tc>
      </w:tr>
      <w:tr w:rsidR="006D4DAE" w:rsidRPr="006D4DAE" w:rsidTr="006D4DAE">
        <w:trPr>
          <w:trHeight w:val="313"/>
        </w:trPr>
        <w:tc>
          <w:tcPr>
            <w:tcW w:w="4644" w:type="dxa"/>
          </w:tcPr>
          <w:p w:rsidR="006D4DAE" w:rsidRPr="006D4DAE" w:rsidRDefault="006D4DAE" w:rsidP="006D4DAE">
            <w:pPr>
              <w:widowControl w:val="0"/>
              <w:autoSpaceDE w:val="0"/>
              <w:autoSpaceDN w:val="0"/>
              <w:adjustRightInd w:val="0"/>
            </w:pPr>
            <w:r w:rsidRPr="006D4DAE">
              <w:t>Насосные станции и аварийно-регулирующие резервуары</w:t>
            </w:r>
          </w:p>
        </w:tc>
        <w:tc>
          <w:tcPr>
            <w:tcW w:w="1134" w:type="dxa"/>
          </w:tcPr>
          <w:p w:rsidR="006D4DAE" w:rsidRPr="006D4DAE" w:rsidRDefault="006D4DAE" w:rsidP="006D4DAE">
            <w:pPr>
              <w:widowControl w:val="0"/>
              <w:autoSpaceDE w:val="0"/>
              <w:autoSpaceDN w:val="0"/>
              <w:adjustRightInd w:val="0"/>
              <w:jc w:val="center"/>
            </w:pPr>
            <w:r w:rsidRPr="006D4DAE">
              <w:t>15</w:t>
            </w:r>
          </w:p>
        </w:tc>
        <w:tc>
          <w:tcPr>
            <w:tcW w:w="1418" w:type="dxa"/>
          </w:tcPr>
          <w:p w:rsidR="006D4DAE" w:rsidRPr="006D4DAE" w:rsidRDefault="006D4DAE" w:rsidP="006D4DAE">
            <w:pPr>
              <w:widowControl w:val="0"/>
              <w:autoSpaceDE w:val="0"/>
              <w:autoSpaceDN w:val="0"/>
              <w:adjustRightInd w:val="0"/>
              <w:jc w:val="center"/>
            </w:pPr>
            <w:r w:rsidRPr="006D4DAE">
              <w:t>20</w:t>
            </w:r>
          </w:p>
        </w:tc>
        <w:tc>
          <w:tcPr>
            <w:tcW w:w="1276" w:type="dxa"/>
          </w:tcPr>
          <w:p w:rsidR="006D4DAE" w:rsidRPr="006D4DAE" w:rsidRDefault="006D4DAE" w:rsidP="006D4DAE">
            <w:pPr>
              <w:widowControl w:val="0"/>
              <w:autoSpaceDE w:val="0"/>
              <w:autoSpaceDN w:val="0"/>
              <w:adjustRightInd w:val="0"/>
              <w:jc w:val="center"/>
            </w:pPr>
            <w:r w:rsidRPr="006D4DAE">
              <w:t>20</w:t>
            </w:r>
          </w:p>
        </w:tc>
        <w:tc>
          <w:tcPr>
            <w:tcW w:w="1275" w:type="dxa"/>
          </w:tcPr>
          <w:p w:rsidR="006D4DAE" w:rsidRPr="006D4DAE" w:rsidRDefault="006D4DAE" w:rsidP="006D4DAE">
            <w:pPr>
              <w:widowControl w:val="0"/>
              <w:autoSpaceDE w:val="0"/>
              <w:autoSpaceDN w:val="0"/>
              <w:adjustRightInd w:val="0"/>
              <w:jc w:val="center"/>
            </w:pPr>
            <w:r w:rsidRPr="006D4DAE">
              <w:t>30</w:t>
            </w:r>
          </w:p>
        </w:tc>
      </w:tr>
      <w:tr w:rsidR="006D4DAE" w:rsidRPr="006D4DAE" w:rsidTr="006D4DAE">
        <w:trPr>
          <w:trHeight w:val="845"/>
        </w:trPr>
        <w:tc>
          <w:tcPr>
            <w:tcW w:w="4644" w:type="dxa"/>
          </w:tcPr>
          <w:p w:rsidR="006D4DAE" w:rsidRPr="006D4DAE" w:rsidRDefault="006D4DAE" w:rsidP="006D4DAE">
            <w:pPr>
              <w:widowControl w:val="0"/>
              <w:autoSpaceDE w:val="0"/>
              <w:autoSpaceDN w:val="0"/>
              <w:adjustRightInd w:val="0"/>
            </w:pPr>
            <w:r w:rsidRPr="006D4DAE">
              <w:t>Сооружения для механической и биологической очистки с иловыми площадками для сброженных осадков, а также иловые площадки</w:t>
            </w:r>
          </w:p>
        </w:tc>
        <w:tc>
          <w:tcPr>
            <w:tcW w:w="1134" w:type="dxa"/>
          </w:tcPr>
          <w:p w:rsidR="006D4DAE" w:rsidRPr="006D4DAE" w:rsidRDefault="006D4DAE" w:rsidP="006D4DAE">
            <w:pPr>
              <w:widowControl w:val="0"/>
              <w:autoSpaceDE w:val="0"/>
              <w:autoSpaceDN w:val="0"/>
              <w:adjustRightInd w:val="0"/>
              <w:jc w:val="center"/>
            </w:pPr>
            <w:r w:rsidRPr="006D4DAE">
              <w:t>150</w:t>
            </w:r>
          </w:p>
        </w:tc>
        <w:tc>
          <w:tcPr>
            <w:tcW w:w="1418" w:type="dxa"/>
          </w:tcPr>
          <w:p w:rsidR="006D4DAE" w:rsidRPr="006D4DAE" w:rsidRDefault="006D4DAE" w:rsidP="006D4DAE">
            <w:pPr>
              <w:widowControl w:val="0"/>
              <w:autoSpaceDE w:val="0"/>
              <w:autoSpaceDN w:val="0"/>
              <w:adjustRightInd w:val="0"/>
              <w:jc w:val="center"/>
            </w:pPr>
            <w:r w:rsidRPr="006D4DAE">
              <w:t>200</w:t>
            </w:r>
          </w:p>
        </w:tc>
        <w:tc>
          <w:tcPr>
            <w:tcW w:w="1276" w:type="dxa"/>
          </w:tcPr>
          <w:p w:rsidR="006D4DAE" w:rsidRPr="006D4DAE" w:rsidRDefault="006D4DAE" w:rsidP="006D4DAE">
            <w:pPr>
              <w:widowControl w:val="0"/>
              <w:autoSpaceDE w:val="0"/>
              <w:autoSpaceDN w:val="0"/>
              <w:adjustRightInd w:val="0"/>
              <w:jc w:val="center"/>
            </w:pPr>
            <w:r w:rsidRPr="006D4DAE">
              <w:t>400</w:t>
            </w:r>
          </w:p>
        </w:tc>
        <w:tc>
          <w:tcPr>
            <w:tcW w:w="1275" w:type="dxa"/>
          </w:tcPr>
          <w:p w:rsidR="006D4DAE" w:rsidRPr="006D4DAE" w:rsidRDefault="006D4DAE" w:rsidP="006D4DAE">
            <w:pPr>
              <w:widowControl w:val="0"/>
              <w:autoSpaceDE w:val="0"/>
              <w:autoSpaceDN w:val="0"/>
              <w:adjustRightInd w:val="0"/>
              <w:jc w:val="center"/>
            </w:pPr>
            <w:r w:rsidRPr="006D4DAE">
              <w:t>500</w:t>
            </w:r>
          </w:p>
        </w:tc>
      </w:tr>
      <w:tr w:rsidR="006D4DAE" w:rsidRPr="006D4DAE" w:rsidTr="006D4DAE">
        <w:trPr>
          <w:trHeight w:val="1127"/>
        </w:trPr>
        <w:tc>
          <w:tcPr>
            <w:tcW w:w="4644" w:type="dxa"/>
          </w:tcPr>
          <w:p w:rsidR="006D4DAE" w:rsidRPr="006D4DAE" w:rsidRDefault="006D4DAE" w:rsidP="006D4DAE">
            <w:pPr>
              <w:widowControl w:val="0"/>
              <w:autoSpaceDE w:val="0"/>
              <w:autoSpaceDN w:val="0"/>
              <w:adjustRightInd w:val="0"/>
            </w:pPr>
            <w:r w:rsidRPr="006D4DAE">
              <w:t>Сооружения для механической и биологической очистки с термомеханической обработкой осадка в закрытых помещениях</w:t>
            </w:r>
          </w:p>
          <w:p w:rsidR="006D4DAE" w:rsidRPr="006D4DAE" w:rsidRDefault="006D4DAE" w:rsidP="006D4DAE">
            <w:pPr>
              <w:widowControl w:val="0"/>
              <w:autoSpaceDE w:val="0"/>
              <w:autoSpaceDN w:val="0"/>
              <w:adjustRightInd w:val="0"/>
            </w:pPr>
            <w:r w:rsidRPr="006D4DAE">
              <w:t>Поля:</w:t>
            </w:r>
          </w:p>
        </w:tc>
        <w:tc>
          <w:tcPr>
            <w:tcW w:w="1134" w:type="dxa"/>
          </w:tcPr>
          <w:p w:rsidR="006D4DAE" w:rsidRPr="006D4DAE" w:rsidRDefault="006D4DAE" w:rsidP="006D4DAE">
            <w:pPr>
              <w:widowControl w:val="0"/>
              <w:autoSpaceDE w:val="0"/>
              <w:autoSpaceDN w:val="0"/>
              <w:adjustRightInd w:val="0"/>
              <w:jc w:val="center"/>
            </w:pPr>
            <w:r w:rsidRPr="006D4DAE">
              <w:t>100</w:t>
            </w:r>
          </w:p>
        </w:tc>
        <w:tc>
          <w:tcPr>
            <w:tcW w:w="1418" w:type="dxa"/>
          </w:tcPr>
          <w:p w:rsidR="006D4DAE" w:rsidRPr="006D4DAE" w:rsidRDefault="006D4DAE" w:rsidP="006D4DAE">
            <w:pPr>
              <w:widowControl w:val="0"/>
              <w:autoSpaceDE w:val="0"/>
              <w:autoSpaceDN w:val="0"/>
              <w:adjustRightInd w:val="0"/>
              <w:jc w:val="center"/>
            </w:pPr>
            <w:r w:rsidRPr="006D4DAE">
              <w:t>150</w:t>
            </w:r>
          </w:p>
        </w:tc>
        <w:tc>
          <w:tcPr>
            <w:tcW w:w="1276" w:type="dxa"/>
          </w:tcPr>
          <w:p w:rsidR="006D4DAE" w:rsidRPr="006D4DAE" w:rsidRDefault="006D4DAE" w:rsidP="006D4DAE">
            <w:pPr>
              <w:widowControl w:val="0"/>
              <w:autoSpaceDE w:val="0"/>
              <w:autoSpaceDN w:val="0"/>
              <w:adjustRightInd w:val="0"/>
              <w:jc w:val="center"/>
            </w:pPr>
            <w:r w:rsidRPr="006D4DAE">
              <w:t>300</w:t>
            </w:r>
          </w:p>
        </w:tc>
        <w:tc>
          <w:tcPr>
            <w:tcW w:w="1275" w:type="dxa"/>
          </w:tcPr>
          <w:p w:rsidR="006D4DAE" w:rsidRPr="006D4DAE" w:rsidRDefault="006D4DAE" w:rsidP="006D4DAE">
            <w:pPr>
              <w:widowControl w:val="0"/>
              <w:autoSpaceDE w:val="0"/>
              <w:autoSpaceDN w:val="0"/>
              <w:adjustRightInd w:val="0"/>
              <w:jc w:val="center"/>
            </w:pPr>
            <w:r w:rsidRPr="006D4DAE">
              <w:t>400</w:t>
            </w:r>
          </w:p>
        </w:tc>
      </w:tr>
      <w:tr w:rsidR="006D4DAE" w:rsidRPr="006D4DAE" w:rsidTr="006D4DAE">
        <w:trPr>
          <w:trHeight w:val="280"/>
        </w:trPr>
        <w:tc>
          <w:tcPr>
            <w:tcW w:w="4644" w:type="dxa"/>
          </w:tcPr>
          <w:p w:rsidR="006D4DAE" w:rsidRPr="006D4DAE" w:rsidRDefault="006D4DAE" w:rsidP="006D4DAE">
            <w:pPr>
              <w:widowControl w:val="0"/>
              <w:autoSpaceDE w:val="0"/>
              <w:autoSpaceDN w:val="0"/>
              <w:adjustRightInd w:val="0"/>
            </w:pPr>
            <w:r w:rsidRPr="006D4DAE">
              <w:t>фильтрации</w:t>
            </w:r>
          </w:p>
        </w:tc>
        <w:tc>
          <w:tcPr>
            <w:tcW w:w="1134" w:type="dxa"/>
          </w:tcPr>
          <w:p w:rsidR="006D4DAE" w:rsidRPr="006D4DAE" w:rsidRDefault="006D4DAE" w:rsidP="006D4DAE">
            <w:pPr>
              <w:widowControl w:val="0"/>
              <w:autoSpaceDE w:val="0"/>
              <w:autoSpaceDN w:val="0"/>
              <w:adjustRightInd w:val="0"/>
              <w:jc w:val="center"/>
            </w:pPr>
            <w:r w:rsidRPr="006D4DAE">
              <w:t>200</w:t>
            </w:r>
          </w:p>
        </w:tc>
        <w:tc>
          <w:tcPr>
            <w:tcW w:w="1418" w:type="dxa"/>
          </w:tcPr>
          <w:p w:rsidR="006D4DAE" w:rsidRPr="006D4DAE" w:rsidRDefault="006D4DAE" w:rsidP="006D4DAE">
            <w:pPr>
              <w:widowControl w:val="0"/>
              <w:autoSpaceDE w:val="0"/>
              <w:autoSpaceDN w:val="0"/>
              <w:adjustRightInd w:val="0"/>
              <w:jc w:val="center"/>
            </w:pPr>
            <w:r w:rsidRPr="006D4DAE">
              <w:t>300</w:t>
            </w:r>
          </w:p>
        </w:tc>
        <w:tc>
          <w:tcPr>
            <w:tcW w:w="1276" w:type="dxa"/>
          </w:tcPr>
          <w:p w:rsidR="006D4DAE" w:rsidRPr="006D4DAE" w:rsidRDefault="006D4DAE" w:rsidP="006D4DAE">
            <w:pPr>
              <w:widowControl w:val="0"/>
              <w:autoSpaceDE w:val="0"/>
              <w:autoSpaceDN w:val="0"/>
              <w:adjustRightInd w:val="0"/>
              <w:jc w:val="center"/>
            </w:pPr>
            <w:r w:rsidRPr="006D4DAE">
              <w:t>500</w:t>
            </w:r>
          </w:p>
        </w:tc>
        <w:tc>
          <w:tcPr>
            <w:tcW w:w="1275" w:type="dxa"/>
          </w:tcPr>
          <w:p w:rsidR="006D4DAE" w:rsidRPr="006D4DAE" w:rsidRDefault="006D4DAE" w:rsidP="006D4DAE">
            <w:pPr>
              <w:widowControl w:val="0"/>
              <w:autoSpaceDE w:val="0"/>
              <w:autoSpaceDN w:val="0"/>
              <w:adjustRightInd w:val="0"/>
              <w:jc w:val="center"/>
            </w:pPr>
            <w:r w:rsidRPr="006D4DAE">
              <w:t>1000</w:t>
            </w:r>
          </w:p>
        </w:tc>
      </w:tr>
      <w:tr w:rsidR="006D4DAE" w:rsidRPr="006D4DAE" w:rsidTr="006D4DAE">
        <w:trPr>
          <w:trHeight w:val="280"/>
        </w:trPr>
        <w:tc>
          <w:tcPr>
            <w:tcW w:w="4644" w:type="dxa"/>
          </w:tcPr>
          <w:p w:rsidR="006D4DAE" w:rsidRPr="006D4DAE" w:rsidRDefault="006D4DAE" w:rsidP="006D4DAE">
            <w:pPr>
              <w:widowControl w:val="0"/>
              <w:autoSpaceDE w:val="0"/>
              <w:autoSpaceDN w:val="0"/>
              <w:adjustRightInd w:val="0"/>
            </w:pPr>
            <w:r w:rsidRPr="006D4DAE">
              <w:t>орошения</w:t>
            </w:r>
          </w:p>
        </w:tc>
        <w:tc>
          <w:tcPr>
            <w:tcW w:w="1134" w:type="dxa"/>
          </w:tcPr>
          <w:p w:rsidR="006D4DAE" w:rsidRPr="006D4DAE" w:rsidRDefault="006D4DAE" w:rsidP="006D4DAE">
            <w:pPr>
              <w:widowControl w:val="0"/>
              <w:autoSpaceDE w:val="0"/>
              <w:autoSpaceDN w:val="0"/>
              <w:adjustRightInd w:val="0"/>
              <w:jc w:val="center"/>
            </w:pPr>
            <w:r w:rsidRPr="006D4DAE">
              <w:t>150</w:t>
            </w:r>
          </w:p>
        </w:tc>
        <w:tc>
          <w:tcPr>
            <w:tcW w:w="1418" w:type="dxa"/>
          </w:tcPr>
          <w:p w:rsidR="006D4DAE" w:rsidRPr="006D4DAE" w:rsidRDefault="006D4DAE" w:rsidP="006D4DAE">
            <w:pPr>
              <w:widowControl w:val="0"/>
              <w:autoSpaceDE w:val="0"/>
              <w:autoSpaceDN w:val="0"/>
              <w:adjustRightInd w:val="0"/>
              <w:jc w:val="center"/>
            </w:pPr>
            <w:r w:rsidRPr="006D4DAE">
              <w:t>200</w:t>
            </w:r>
          </w:p>
        </w:tc>
        <w:tc>
          <w:tcPr>
            <w:tcW w:w="1276" w:type="dxa"/>
          </w:tcPr>
          <w:p w:rsidR="006D4DAE" w:rsidRPr="006D4DAE" w:rsidRDefault="006D4DAE" w:rsidP="006D4DAE">
            <w:pPr>
              <w:widowControl w:val="0"/>
              <w:autoSpaceDE w:val="0"/>
              <w:autoSpaceDN w:val="0"/>
              <w:adjustRightInd w:val="0"/>
              <w:jc w:val="center"/>
            </w:pPr>
            <w:r w:rsidRPr="006D4DAE">
              <w:t>400</w:t>
            </w:r>
          </w:p>
        </w:tc>
        <w:tc>
          <w:tcPr>
            <w:tcW w:w="1275" w:type="dxa"/>
          </w:tcPr>
          <w:p w:rsidR="006D4DAE" w:rsidRPr="006D4DAE" w:rsidRDefault="006D4DAE" w:rsidP="006D4DAE">
            <w:pPr>
              <w:widowControl w:val="0"/>
              <w:autoSpaceDE w:val="0"/>
              <w:autoSpaceDN w:val="0"/>
              <w:adjustRightInd w:val="0"/>
              <w:jc w:val="center"/>
            </w:pPr>
            <w:r w:rsidRPr="006D4DAE">
              <w:t>1000</w:t>
            </w:r>
          </w:p>
        </w:tc>
      </w:tr>
      <w:tr w:rsidR="006D4DAE" w:rsidRPr="006D4DAE" w:rsidTr="006D4DAE">
        <w:trPr>
          <w:trHeight w:val="260"/>
        </w:trPr>
        <w:tc>
          <w:tcPr>
            <w:tcW w:w="4644" w:type="dxa"/>
          </w:tcPr>
          <w:p w:rsidR="006D4DAE" w:rsidRPr="006D4DAE" w:rsidRDefault="006D4DAE" w:rsidP="006D4DAE">
            <w:pPr>
              <w:widowControl w:val="0"/>
              <w:autoSpaceDE w:val="0"/>
              <w:autoSpaceDN w:val="0"/>
              <w:adjustRightInd w:val="0"/>
            </w:pPr>
            <w:r w:rsidRPr="006D4DAE">
              <w:t>Биологические пруды</w:t>
            </w:r>
          </w:p>
        </w:tc>
        <w:tc>
          <w:tcPr>
            <w:tcW w:w="1134" w:type="dxa"/>
          </w:tcPr>
          <w:p w:rsidR="006D4DAE" w:rsidRPr="006D4DAE" w:rsidRDefault="006D4DAE" w:rsidP="006D4DAE">
            <w:pPr>
              <w:widowControl w:val="0"/>
              <w:autoSpaceDE w:val="0"/>
              <w:autoSpaceDN w:val="0"/>
              <w:adjustRightInd w:val="0"/>
              <w:jc w:val="center"/>
            </w:pPr>
            <w:r w:rsidRPr="006D4DAE">
              <w:t>200</w:t>
            </w:r>
          </w:p>
        </w:tc>
        <w:tc>
          <w:tcPr>
            <w:tcW w:w="1418" w:type="dxa"/>
          </w:tcPr>
          <w:p w:rsidR="006D4DAE" w:rsidRPr="006D4DAE" w:rsidRDefault="006D4DAE" w:rsidP="006D4DAE">
            <w:pPr>
              <w:widowControl w:val="0"/>
              <w:autoSpaceDE w:val="0"/>
              <w:autoSpaceDN w:val="0"/>
              <w:adjustRightInd w:val="0"/>
              <w:jc w:val="center"/>
            </w:pPr>
            <w:r w:rsidRPr="006D4DAE">
              <w:t>200</w:t>
            </w:r>
          </w:p>
        </w:tc>
        <w:tc>
          <w:tcPr>
            <w:tcW w:w="1276" w:type="dxa"/>
          </w:tcPr>
          <w:p w:rsidR="006D4DAE" w:rsidRPr="006D4DAE" w:rsidRDefault="006D4DAE" w:rsidP="006D4DAE">
            <w:pPr>
              <w:widowControl w:val="0"/>
              <w:autoSpaceDE w:val="0"/>
              <w:autoSpaceDN w:val="0"/>
              <w:adjustRightInd w:val="0"/>
              <w:jc w:val="center"/>
            </w:pPr>
            <w:r w:rsidRPr="006D4DAE">
              <w:t>300</w:t>
            </w:r>
          </w:p>
        </w:tc>
        <w:tc>
          <w:tcPr>
            <w:tcW w:w="1275" w:type="dxa"/>
          </w:tcPr>
          <w:p w:rsidR="006D4DAE" w:rsidRPr="006D4DAE" w:rsidRDefault="006D4DAE" w:rsidP="006D4DAE">
            <w:pPr>
              <w:widowControl w:val="0"/>
              <w:autoSpaceDE w:val="0"/>
              <w:autoSpaceDN w:val="0"/>
              <w:adjustRightInd w:val="0"/>
              <w:jc w:val="center"/>
            </w:pPr>
            <w:r w:rsidRPr="006D4DAE">
              <w:t>300</w:t>
            </w:r>
          </w:p>
        </w:tc>
      </w:tr>
    </w:tbl>
    <w:p w:rsidR="006D4DAE" w:rsidRPr="006D4DAE" w:rsidRDefault="006D4DAE" w:rsidP="006D4DAE">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Примечания:</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СЗЗ канализационных очистных сооружений производительностью более 280 тыс. куб</w:t>
      </w:r>
      <w:proofErr w:type="gramStart"/>
      <w:r w:rsidRPr="006D4DAE">
        <w:rPr>
          <w:rFonts w:ascii="Times New Roman" w:eastAsia="Times New Roman" w:hAnsi="Times New Roman" w:cs="Times New Roman"/>
          <w:lang w:eastAsia="ru-RU"/>
        </w:rPr>
        <w:t>.м</w:t>
      </w:r>
      <w:proofErr w:type="gramEnd"/>
      <w:r w:rsidRPr="006D4DAE">
        <w:rPr>
          <w:rFonts w:ascii="Times New Roman" w:eastAsia="Times New Roman" w:hAnsi="Times New Roman" w:cs="Times New Roman"/>
          <w:lang w:eastAsia="ru-RU"/>
        </w:rPr>
        <w:t>/сут.,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w:t>
      </w:r>
      <w:proofErr w:type="gramStart"/>
      <w:r w:rsidRPr="006D4DAE">
        <w:rPr>
          <w:rFonts w:ascii="Times New Roman" w:eastAsia="Times New Roman" w:hAnsi="Times New Roman" w:cs="Times New Roman"/>
          <w:lang w:eastAsia="ru-RU"/>
        </w:rPr>
        <w:t>.м</w:t>
      </w:r>
      <w:proofErr w:type="gramEnd"/>
      <w:r w:rsidRPr="006D4DAE">
        <w:rPr>
          <w:rFonts w:ascii="Times New Roman" w:eastAsia="Times New Roman" w:hAnsi="Times New Roman" w:cs="Times New Roman"/>
          <w:lang w:eastAsia="ru-RU"/>
        </w:rPr>
        <w:t>/сут. размер зоны следует сокращать на 30 процентов.</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w:t>
      </w:r>
      <w:proofErr w:type="gramStart"/>
      <w:r w:rsidRPr="006D4DAE">
        <w:rPr>
          <w:rFonts w:ascii="Times New Roman" w:eastAsia="Times New Roman" w:hAnsi="Times New Roman" w:cs="Times New Roman"/>
          <w:lang w:eastAsia="ru-RU"/>
        </w:rPr>
        <w:t>.м</w:t>
      </w:r>
      <w:proofErr w:type="gramEnd"/>
      <w:r w:rsidRPr="006D4DAE">
        <w:rPr>
          <w:rFonts w:ascii="Times New Roman" w:eastAsia="Times New Roman" w:hAnsi="Times New Roman" w:cs="Times New Roman"/>
          <w:lang w:eastAsia="ru-RU"/>
        </w:rPr>
        <w:t>/сут. СЗЗ следует принимать размером 100 м.</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 СЗЗ, указанные втаблице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1.2.4. В области электроснабжения</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подраздел 1.2.4 в редакции решения </w:t>
      </w:r>
      <w:r w:rsidR="00FA3663">
        <w:rPr>
          <w:rFonts w:ascii="Times New Roman" w:eastAsia="Times New Roman" w:hAnsi="Times New Roman" w:cs="Times New Roman"/>
          <w:highlight w:val="lightGray"/>
          <w:lang w:eastAsia="ru-RU"/>
        </w:rPr>
        <w:t>__ 2024</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6D4DAE" w:rsidRPr="006D4DAE" w:rsidTr="006D4DAE">
        <w:tc>
          <w:tcPr>
            <w:tcW w:w="72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widowControl w:val="0"/>
              <w:autoSpaceDE w:val="0"/>
              <w:autoSpaceDN w:val="0"/>
              <w:adjustRightInd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N </w:t>
            </w:r>
            <w:proofErr w:type="gramStart"/>
            <w:r w:rsidRPr="006D4DAE">
              <w:rPr>
                <w:rFonts w:ascii="Times New Roman" w:eastAsia="Times New Roman" w:hAnsi="Times New Roman" w:cs="Times New Roman"/>
                <w:lang w:eastAsia="ru-RU"/>
              </w:rPr>
              <w:t>п</w:t>
            </w:r>
            <w:proofErr w:type="gramEnd"/>
            <w:r w:rsidRPr="006D4DAE">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75"/>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 w:right="269"/>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Обоснование расчета</w:t>
            </w:r>
          </w:p>
        </w:tc>
      </w:tr>
      <w:tr w:rsidR="006D4DAE" w:rsidRPr="006D4DAE" w:rsidTr="006D4DAE">
        <w:tc>
          <w:tcPr>
            <w:tcW w:w="72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75"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6D4DAE">
              <w:rPr>
                <w:rFonts w:ascii="Times New Roman" w:eastAsia="Times New Roman" w:hAnsi="Times New Roman" w:cs="Times New Roman"/>
                <w:lang w:eastAsia="ru-RU"/>
              </w:rPr>
              <w:t>2</w:t>
            </w:r>
            <w:proofErr w:type="gramEnd"/>
            <w:r w:rsidRPr="006D4DAE">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 w:right="26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6D4DAE" w:rsidRPr="006D4DAE" w:rsidTr="006D4DAE">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75"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27" w:right="26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6D4DAE" w:rsidRPr="006D4DAE" w:rsidRDefault="006D4DAE" w:rsidP="006D4DAE">
      <w:pPr>
        <w:spacing w:before="240" w:after="0" w:line="240" w:lineRule="auto"/>
        <w:ind w:right="127"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6D4DAE" w:rsidRPr="006D4DAE" w:rsidRDefault="006D4DAE" w:rsidP="006D4DAE">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6D4DAE">
        <w:rPr>
          <w:rFonts w:ascii="Times New Roman" w:eastAsia="Times New Roman" w:hAnsi="Times New Roman" w:cs="Times New Roman"/>
          <w:bCs/>
          <w:lang w:eastAsia="ru-RU"/>
        </w:rPr>
        <w:t xml:space="preserve">Расчетным показателем электропотребления является </w:t>
      </w:r>
      <w:r w:rsidRPr="006D4DAE">
        <w:rPr>
          <w:rFonts w:ascii="Times New Roman" w:eastAsia="Times New Roman" w:hAnsi="Times New Roman" w:cs="Times New Roman"/>
          <w:shd w:val="clear" w:color="auto" w:fill="FFFFFF"/>
          <w:lang w:eastAsia="ru-RU"/>
        </w:rPr>
        <w:t>удельная расчетная электрическая нагрузка электроприемников квартир жилых зданий (коттеджей), кВт на квартиру.</w:t>
      </w:r>
      <w:r w:rsidRPr="006D4DAE">
        <w:rPr>
          <w:rFonts w:ascii="Times New Roman" w:eastAsia="Times New Roman" w:hAnsi="Times New Roman" w:cs="Times New Roman"/>
          <w:bCs/>
          <w:lang w:eastAsia="ru-RU"/>
        </w:rPr>
        <w:t xml:space="preserve"> Показатель определяется расчетным путем в соответствии</w:t>
      </w:r>
      <w:r w:rsidRPr="006D4DAE">
        <w:rPr>
          <w:rFonts w:ascii="Times New Roman" w:eastAsia="Times New Roman" w:hAnsi="Times New Roman" w:cs="Times New Roman"/>
          <w:b/>
          <w:bCs/>
          <w:lang w:eastAsia="ru-RU"/>
        </w:rPr>
        <w:t xml:space="preserve"> с </w:t>
      </w:r>
      <w:r w:rsidRPr="006D4DAE">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6D4DAE" w:rsidRPr="006D4DAE" w:rsidRDefault="006D4DAE" w:rsidP="006D4DAE">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6D4DAE" w:rsidRPr="006D4DAE" w:rsidRDefault="006D4DAE" w:rsidP="006D4DAE">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6D4DAE">
        <w:rPr>
          <w:rFonts w:ascii="Times New Roman" w:eastAsia="Times New Roman" w:hAnsi="Times New Roman" w:cs="Times New Roman"/>
          <w:lang w:eastAsia="ru-RU"/>
        </w:rPr>
        <w:t>Расчетная электрическая нагрузка квартир.</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Расчетная электрическая нагрузка квартир Ркв, кВт, приведенная к вводу жилого дома, определяется по формуле:  Pкв = Pкв</w:t>
      </w:r>
      <w:proofErr w:type="gramStart"/>
      <w:r w:rsidRPr="006D4DAE">
        <w:rPr>
          <w:rFonts w:ascii="Times New Roman" w:eastAsia="Times New Roman" w:hAnsi="Times New Roman" w:cs="Times New Roman"/>
          <w:lang w:eastAsia="ru-RU"/>
        </w:rPr>
        <w:t>.у</w:t>
      </w:r>
      <w:proofErr w:type="gramEnd"/>
      <w:r w:rsidRPr="006D4DAE">
        <w:rPr>
          <w:rFonts w:ascii="Times New Roman" w:eastAsia="Times New Roman" w:hAnsi="Times New Roman" w:cs="Times New Roman"/>
          <w:lang w:eastAsia="ru-RU"/>
        </w:rPr>
        <w:t>д x n, где:</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Pкв</w:t>
      </w:r>
      <w:proofErr w:type="gramStart"/>
      <w:r w:rsidRPr="006D4DAE">
        <w:rPr>
          <w:rFonts w:ascii="Times New Roman" w:eastAsia="Times New Roman" w:hAnsi="Times New Roman" w:cs="Times New Roman"/>
          <w:lang w:eastAsia="ru-RU"/>
        </w:rPr>
        <w:t>.у</w:t>
      </w:r>
      <w:proofErr w:type="gramEnd"/>
      <w:r w:rsidRPr="006D4DAE">
        <w:rPr>
          <w:rFonts w:ascii="Times New Roman" w:eastAsia="Times New Roman" w:hAnsi="Times New Roman" w:cs="Times New Roman"/>
          <w:lang w:eastAsia="ru-RU"/>
        </w:rPr>
        <w:t>д - удельная расчетная электрическая нагрузка электроприемников квартир (домов), кВт/квартира;</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 - количество квартир.</w:t>
      </w:r>
    </w:p>
    <w:p w:rsidR="006D4DAE" w:rsidRPr="006D4DAE" w:rsidRDefault="006D4DAE" w:rsidP="006D4DAE">
      <w:pPr>
        <w:shd w:val="clear" w:color="auto" w:fill="FFFFFF"/>
        <w:spacing w:after="24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shd w:val="clear" w:color="auto" w:fill="FFFFFF"/>
          <w:lang w:eastAsia="ru-RU"/>
        </w:rPr>
        <w:t>Расчетная электрическая нагрузка квартир и коттеджей с электрическим отоплением и электрическим водонагревом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Удельная расчетная электрическая нагрузка электроприемников квартир жилых зданий, Pкв</w:t>
      </w:r>
      <w:proofErr w:type="gramStart"/>
      <w:r w:rsidRPr="006D4DAE">
        <w:rPr>
          <w:rFonts w:ascii="Times New Roman" w:eastAsia="Times New Roman" w:hAnsi="Times New Roman" w:cs="Times New Roman"/>
          <w:lang w:eastAsia="ru-RU"/>
        </w:rPr>
        <w:t>.у</w:t>
      </w:r>
      <w:proofErr w:type="gramEnd"/>
      <w:r w:rsidRPr="006D4DAE">
        <w:rPr>
          <w:rFonts w:ascii="Times New Roman" w:eastAsia="Times New Roman" w:hAnsi="Times New Roman" w:cs="Times New Roman"/>
          <w:lang w:eastAsia="ru-RU"/>
        </w:rPr>
        <w:t>д, кВт/квартира</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6D4DAE" w:rsidRPr="006D4DAE" w:rsidTr="006D4DAE">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NN </w:t>
            </w:r>
          </w:p>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п.п.</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Потребители</w:t>
            </w:r>
          </w:p>
          <w:p w:rsidR="006D4DAE" w:rsidRPr="006D4DAE" w:rsidRDefault="006D4DAE" w:rsidP="006D4DAE">
            <w:pPr>
              <w:spacing w:after="0" w:line="240" w:lineRule="auto"/>
              <w:ind w:left="93" w:right="159"/>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Количество квартир</w:t>
            </w:r>
          </w:p>
        </w:tc>
      </w:tr>
      <w:tr w:rsidR="006D4DAE" w:rsidRPr="006D4DAE" w:rsidTr="006D4DAE">
        <w:tc>
          <w:tcPr>
            <w:tcW w:w="441"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1000</w:t>
            </w:r>
          </w:p>
        </w:tc>
      </w:tr>
      <w:tr w:rsidR="006D4DAE" w:rsidRPr="006D4DAE" w:rsidTr="006D4DAE">
        <w:tc>
          <w:tcPr>
            <w:tcW w:w="441"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15"/>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r>
      <w:tr w:rsidR="006D4DAE" w:rsidRPr="006D4DAE" w:rsidTr="006D4DAE">
        <w:tc>
          <w:tcPr>
            <w:tcW w:w="44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0,67</w:t>
            </w:r>
          </w:p>
        </w:tc>
      </w:tr>
      <w:tr w:rsidR="006D4DAE" w:rsidRPr="006D4DAE" w:rsidTr="006D4DAE">
        <w:tc>
          <w:tcPr>
            <w:tcW w:w="44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0,76</w:t>
            </w:r>
          </w:p>
        </w:tc>
      </w:tr>
      <w:tr w:rsidR="006D4DAE" w:rsidRPr="006D4DAE" w:rsidTr="006D4DAE">
        <w:tc>
          <w:tcPr>
            <w:tcW w:w="441"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1,19</w:t>
            </w:r>
          </w:p>
        </w:tc>
      </w:tr>
      <w:tr w:rsidR="006D4DAE" w:rsidRPr="006D4DAE" w:rsidTr="006D4DAE">
        <w:tc>
          <w:tcPr>
            <w:tcW w:w="441"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7" w:anchor="/document/199459/entry/2163" w:history="1">
              <w:r w:rsidRPr="006D4DAE">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1,62</w:t>
            </w:r>
          </w:p>
        </w:tc>
      </w:tr>
      <w:tr w:rsidR="006D4DAE" w:rsidRPr="006D4DAE" w:rsidTr="006D4DAE">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ind w:left="93" w:right="159"/>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0,46</w:t>
            </w:r>
          </w:p>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в зданиях по типовым проектам</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рекомендуемые значения</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6D4DAE">
        <w:rPr>
          <w:rFonts w:ascii="Times New Roman" w:eastAsia="Times New Roman" w:hAnsi="Times New Roman" w:cs="Times New Roman"/>
          <w:lang w:eastAsia="ru-RU"/>
        </w:rPr>
        <w:t xml:space="preserve"> При этом увеличение </w:t>
      </w:r>
      <w:r w:rsidRPr="006D4DAE">
        <w:rPr>
          <w:rFonts w:ascii="Times New Roman" w:eastAsia="Times New Roman" w:hAnsi="Times New Roman" w:cs="Times New Roman"/>
          <w:lang w:eastAsia="ru-RU"/>
        </w:rPr>
        <w:lastRenderedPageBreak/>
        <w:t>удельной нагрузки не может превышать 25% значений, приведенных в таблице.</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D4DAE">
          <w:rPr>
            <w:rFonts w:ascii="Times New Roman" w:eastAsia="Times New Roman" w:hAnsi="Times New Roman" w:cs="Times New Roman"/>
            <w:lang w:eastAsia="ru-RU"/>
          </w:rPr>
          <w:t>пункту 1 таблицы 2.1.1</w:t>
        </w:r>
      </w:hyperlink>
      <w:r w:rsidRPr="006D4DAE">
        <w:rPr>
          <w:rFonts w:ascii="Times New Roman" w:eastAsia="Times New Roman" w:hAnsi="Times New Roman" w:cs="Times New Roman"/>
          <w:lang w:eastAsia="ru-RU"/>
        </w:rPr>
        <w:t xml:space="preserve"> Инструкции</w:t>
      </w:r>
      <w:r w:rsidRPr="006D4DAE">
        <w:rPr>
          <w:rFonts w:ascii="Times New Roman" w:eastAsia="Times New Roman" w:hAnsi="Times New Roman" w:cs="Times New Roman"/>
          <w:shd w:val="clear" w:color="auto" w:fill="FFFFFF"/>
          <w:lang w:eastAsia="ru-RU"/>
        </w:rPr>
        <w:t>)</w:t>
      </w:r>
      <w:r w:rsidRPr="006D4DAE">
        <w:rPr>
          <w:rFonts w:ascii="Times New Roman" w:eastAsia="Times New Roman" w:hAnsi="Times New Roman" w:cs="Times New Roman"/>
          <w:lang w:eastAsia="ru-RU"/>
        </w:rPr>
        <w:t>.</w:t>
      </w:r>
      <w:proofErr w:type="gramEnd"/>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D4DAE">
          <w:rPr>
            <w:rFonts w:ascii="Times New Roman" w:eastAsia="Times New Roman" w:hAnsi="Times New Roman" w:cs="Times New Roman"/>
            <w:lang w:eastAsia="ru-RU"/>
          </w:rPr>
          <w:t>таблице 2.2.1</w:t>
        </w:r>
      </w:hyperlink>
      <w:r w:rsidRPr="006D4DAE">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D4DAE">
          <w:rPr>
            <w:rFonts w:ascii="Times New Roman" w:eastAsia="Times New Roman" w:hAnsi="Times New Roman" w:cs="Times New Roman"/>
            <w:lang w:eastAsia="ru-RU"/>
          </w:rPr>
          <w:t>таблице 2.3.1</w:t>
        </w:r>
      </w:hyperlink>
      <w:r w:rsidRPr="006D4DAE">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Общий вид формулы для определения расчетной нагрузки линии 0,4 кВ, Pр</w:t>
      </w:r>
      <w:proofErr w:type="gramStart"/>
      <w:r w:rsidRPr="006D4DAE">
        <w:rPr>
          <w:rFonts w:ascii="Times New Roman" w:eastAsia="Times New Roman" w:hAnsi="Times New Roman" w:cs="Times New Roman"/>
          <w:lang w:eastAsia="ru-RU"/>
        </w:rPr>
        <w:t>.л</w:t>
      </w:r>
      <w:proofErr w:type="gramEnd"/>
      <w:r w:rsidRPr="006D4DAE">
        <w:rPr>
          <w:rFonts w:ascii="Times New Roman" w:eastAsia="Times New Roman" w:hAnsi="Times New Roman" w:cs="Times New Roman"/>
          <w:lang w:eastAsia="ru-RU"/>
        </w:rPr>
        <w:t>, кВт:</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noProof/>
          <w:position w:val="-10"/>
          <w:lang w:eastAsia="ru-RU"/>
        </w:rPr>
        <w:drawing>
          <wp:inline distT="0" distB="0" distL="0" distR="0" wp14:anchorId="1D357AC6" wp14:editId="27B3C1AB">
            <wp:extent cx="1737995" cy="253365"/>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6D4DAE">
        <w:rPr>
          <w:rFonts w:ascii="Times New Roman" w:eastAsia="Times New Roman" w:hAnsi="Times New Roman" w:cs="Times New Roman"/>
          <w:lang w:eastAsia="ru-RU"/>
        </w:rPr>
        <w:t>, где:</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P</w:t>
      </w:r>
      <w:proofErr w:type="gramEnd"/>
      <w:r w:rsidRPr="006D4DAE">
        <w:rPr>
          <w:rFonts w:ascii="Times New Roman" w:eastAsia="Times New Roman" w:hAnsi="Times New Roman" w:cs="Times New Roman"/>
          <w:lang w:eastAsia="ru-RU"/>
        </w:rPr>
        <w:t>зд max - наибольшая нагрузка здания из числа зданий, питаемых по линии, кВт;</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P</w:t>
      </w:r>
      <w:proofErr w:type="gramEnd"/>
      <w:r w:rsidRPr="006D4DAE">
        <w:rPr>
          <w:rFonts w:ascii="Times New Roman" w:eastAsia="Times New Roman" w:hAnsi="Times New Roman" w:cs="Times New Roman"/>
          <w:lang w:eastAsia="ru-RU"/>
        </w:rPr>
        <w:t>здi - расчетные нагрузки других зданий, питаемых по линии, кВт;</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k</w:t>
      </w:r>
      <w:proofErr w:type="gramStart"/>
      <w:r w:rsidRPr="006D4DAE">
        <w:rPr>
          <w:rFonts w:ascii="Times New Roman" w:eastAsia="Times New Roman" w:hAnsi="Times New Roman" w:cs="Times New Roman"/>
          <w:lang w:eastAsia="ru-RU"/>
        </w:rPr>
        <w:t>у</w:t>
      </w:r>
      <w:proofErr w:type="gramEnd"/>
      <w:r w:rsidRPr="006D4DAE">
        <w:rPr>
          <w:rFonts w:ascii="Times New Roman" w:eastAsia="Times New Roman" w:hAnsi="Times New Roman" w:cs="Times New Roman"/>
          <w:lang w:eastAsia="ru-RU"/>
        </w:rPr>
        <w:t>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6D4DAE" w:rsidRPr="006D4DAE" w:rsidRDefault="006D4DAE" w:rsidP="006D4DAE">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6D4DAE" w:rsidRPr="006D4DAE" w:rsidRDefault="006D4DAE" w:rsidP="006D4DAE">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Удельная расчетная электрическая нагрузка электроприемников коттеджей, кВт/коттедж</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6D4DAE" w:rsidRPr="006D4DAE" w:rsidTr="006D4DAE">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NN</w:t>
            </w:r>
          </w:p>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п.п.</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4" w:right="127"/>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Количество коттеджей</w:t>
            </w:r>
          </w:p>
        </w:tc>
      </w:tr>
      <w:tr w:rsidR="006D4DAE" w:rsidRPr="006D4DAE" w:rsidTr="006D4DAE">
        <w:tc>
          <w:tcPr>
            <w:tcW w:w="543"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w:t>
            </w:r>
          </w:p>
        </w:tc>
      </w:tr>
      <w:tr w:rsidR="006D4DAE" w:rsidRPr="006D4DAE" w:rsidTr="006D4DAE">
        <w:tc>
          <w:tcPr>
            <w:tcW w:w="543"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4"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w:t>
            </w:r>
          </w:p>
        </w:tc>
      </w:tr>
      <w:tr w:rsidR="006D4DAE" w:rsidRPr="006D4DAE" w:rsidTr="006D4DAE">
        <w:tc>
          <w:tcPr>
            <w:tcW w:w="543"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4"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5,0</w:t>
            </w:r>
          </w:p>
        </w:tc>
      </w:tr>
      <w:tr w:rsidR="006D4DAE" w:rsidRPr="006D4DAE" w:rsidTr="006D4DAE">
        <w:tc>
          <w:tcPr>
            <w:tcW w:w="543"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4"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2,6</w:t>
            </w:r>
          </w:p>
        </w:tc>
      </w:tr>
      <w:tr w:rsidR="006D4DAE" w:rsidRPr="006D4DAE" w:rsidTr="006D4DAE">
        <w:tc>
          <w:tcPr>
            <w:tcW w:w="543"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6D4DAE" w:rsidRPr="006D4DAE" w:rsidRDefault="006D4DAE" w:rsidP="006D4DAE">
            <w:pPr>
              <w:spacing w:after="0" w:line="240" w:lineRule="auto"/>
              <w:ind w:left="24" w:right="1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5,5</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 xml:space="preserve">Примечания: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1</w:t>
      </w:r>
      <w:r w:rsidRPr="006D4DAE">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Удельные расчетные нагрузки не учитывают применения в коттеджах электрического отопления и электроводонагревателей.</w:t>
      </w:r>
    </w:p>
    <w:p w:rsidR="006D4DAE" w:rsidRPr="006D4DAE" w:rsidRDefault="006D4DAE" w:rsidP="006D4DAE">
      <w:pPr>
        <w:shd w:val="clear" w:color="auto" w:fill="FFFFFF"/>
        <w:spacing w:before="240"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расчетные электрические нагрузки, Вт/м</w:t>
      </w:r>
      <w:proofErr w:type="gramStart"/>
      <w:r w:rsidRPr="006D4DAE">
        <w:rPr>
          <w:rFonts w:ascii="Times New Roman" w:eastAsia="Times New Roman" w:hAnsi="Times New Roman" w:cs="Times New Roman"/>
          <w:lang w:eastAsia="ru-RU"/>
        </w:rPr>
        <w:t>2</w:t>
      </w:r>
      <w:proofErr w:type="gramEnd"/>
      <w:r w:rsidRPr="006D4DAE">
        <w:rPr>
          <w:rFonts w:ascii="Times New Roman" w:eastAsia="Times New Roman" w:hAnsi="Times New Roman" w:cs="Times New Roman"/>
          <w:lang w:eastAsia="ru-RU"/>
        </w:rPr>
        <w:t>, жилых зданий на шинах 0,4 кВ ТП</w:t>
      </w:r>
    </w:p>
    <w:p w:rsidR="006D4DAE" w:rsidRPr="006D4DAE" w:rsidRDefault="006D4DAE" w:rsidP="006D4DAE">
      <w:pPr>
        <w:shd w:val="clear" w:color="auto" w:fill="FFFFFF"/>
        <w:spacing w:after="0" w:line="240" w:lineRule="auto"/>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6D4DAE" w:rsidRPr="006D4DAE" w:rsidTr="006D4DAE">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NN п.п.</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Здание с плитами</w:t>
            </w:r>
          </w:p>
        </w:tc>
      </w:tr>
      <w:tr w:rsidR="006D4DAE" w:rsidRPr="006D4DAE" w:rsidTr="006D4DAE">
        <w:tc>
          <w:tcPr>
            <w:tcW w:w="429"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6D4DAE" w:rsidRPr="006D4DAE" w:rsidRDefault="006D4DAE" w:rsidP="006D4DAE">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электрическими</w:t>
            </w:r>
          </w:p>
        </w:tc>
      </w:tr>
      <w:tr w:rsidR="006D4DAE" w:rsidRPr="006D4DAE" w:rsidTr="006D4DAE">
        <w:tc>
          <w:tcPr>
            <w:tcW w:w="429"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20,7/0,98</w:t>
            </w:r>
          </w:p>
        </w:tc>
      </w:tr>
      <w:tr w:rsidR="006D4DAE" w:rsidRPr="006D4DAE" w:rsidTr="006D4DAE">
        <w:tc>
          <w:tcPr>
            <w:tcW w:w="42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20,8/0,98</w:t>
            </w:r>
          </w:p>
        </w:tc>
      </w:tr>
      <w:tr w:rsidR="006D4DAE" w:rsidRPr="006D4DAE" w:rsidTr="006D4DAE">
        <w:tc>
          <w:tcPr>
            <w:tcW w:w="42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Более 5 этажей с долей квартир </w:t>
            </w:r>
            <w:r w:rsidRPr="006D4DAE">
              <w:rPr>
                <w:rFonts w:ascii="Times New Roman" w:eastAsia="Times New Roman" w:hAnsi="Times New Roman" w:cs="Times New Roman"/>
                <w:lang w:eastAsia="ru-RU"/>
              </w:rPr>
              <w:lastRenderedPageBreak/>
              <w:t>выше 6 этажей</w:t>
            </w:r>
          </w:p>
        </w:tc>
        <w:tc>
          <w:tcPr>
            <w:tcW w:w="180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 </w:t>
            </w:r>
          </w:p>
        </w:tc>
        <w:tc>
          <w:tcPr>
            <w:tcW w:w="240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r>
      <w:tr w:rsidR="006D4DAE" w:rsidRPr="006D4DAE" w:rsidTr="006D4DAE">
        <w:tc>
          <w:tcPr>
            <w:tcW w:w="42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 </w:t>
            </w:r>
          </w:p>
        </w:tc>
        <w:tc>
          <w:tcPr>
            <w:tcW w:w="330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20,2/0,97</w:t>
            </w:r>
          </w:p>
        </w:tc>
      </w:tr>
      <w:tr w:rsidR="006D4DAE" w:rsidRPr="006D4DAE" w:rsidTr="006D4DAE">
        <w:tc>
          <w:tcPr>
            <w:tcW w:w="42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20,9/0,97</w:t>
            </w:r>
          </w:p>
        </w:tc>
      </w:tr>
      <w:tr w:rsidR="006D4DAE" w:rsidRPr="006D4DAE" w:rsidTr="006D4DAE">
        <w:tc>
          <w:tcPr>
            <w:tcW w:w="42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ind w:left="214"/>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21,8/0,96</w:t>
            </w:r>
          </w:p>
        </w:tc>
      </w:tr>
      <w:tr w:rsidR="006D4DAE" w:rsidRPr="006D4DAE" w:rsidTr="006D4DAE">
        <w:tc>
          <w:tcPr>
            <w:tcW w:w="429"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ind w:left="214"/>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6D4DAE" w:rsidRPr="006D4DAE" w:rsidRDefault="006D4DAE" w:rsidP="006D4DAE">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17,8/0,96</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Примечания:</w:t>
      </w:r>
      <w:r w:rsidRPr="006D4DAE">
        <w:rPr>
          <w:rFonts w:ascii="Times New Roman" w:eastAsia="Times New Roman" w:hAnsi="Times New Roman" w:cs="Times New Roman"/>
          <w:lang w:eastAsia="ru-RU"/>
        </w:rPr>
        <w:t>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электроотопления, электроводонагрева и бытовых кондиционеров воздуха.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в зданиях по типовым проектам и 150 м</w:t>
      </w:r>
      <w:r w:rsidRPr="006D4DAE">
        <w:rPr>
          <w:rFonts w:ascii="Times New Roman" w:eastAsia="Times New Roman" w:hAnsi="Times New Roman" w:cs="Times New Roman"/>
          <w:vertAlign w:val="superscript"/>
          <w:lang w:eastAsia="ru-RU"/>
        </w:rPr>
        <w:t>2</w:t>
      </w:r>
      <w:r w:rsidRPr="006D4DAE">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В знаменателе приведены значения коэффициента мощности.</w:t>
      </w:r>
    </w:p>
    <w:p w:rsidR="006D4DAE" w:rsidRPr="006D4DAE" w:rsidRDefault="006D4DAE" w:rsidP="006D4DAE">
      <w:pPr>
        <w:shd w:val="clear" w:color="auto" w:fill="FFFFFF"/>
        <w:spacing w:after="24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величины удельных нагрузок, приведенных в </w:t>
      </w:r>
      <w:hyperlink r:id="rId112" w:anchor="/document/199459/entry/21627" w:history="1">
        <w:r w:rsidRPr="006D4DAE">
          <w:rPr>
            <w:rFonts w:ascii="Times New Roman" w:eastAsia="Times New Roman" w:hAnsi="Times New Roman" w:cs="Times New Roman"/>
            <w:lang w:eastAsia="ru-RU"/>
          </w:rPr>
          <w:t>табл. 2.1.5</w:t>
        </w:r>
      </w:hyperlink>
      <w:r w:rsidRPr="006D4DAE">
        <w:rPr>
          <w:rFonts w:ascii="Times New Roman" w:eastAsia="Times New Roman" w:hAnsi="Times New Roman" w:cs="Times New Roman"/>
          <w:lang w:eastAsia="ru-RU"/>
        </w:rPr>
        <w:t> Инструкции умножаются на коэффициент 1,3.</w:t>
      </w:r>
    </w:p>
    <w:p w:rsidR="006D4DAE" w:rsidRPr="006D4DAE" w:rsidRDefault="006D4DAE" w:rsidP="006D4DAE">
      <w:pPr>
        <w:shd w:val="clear" w:color="auto" w:fill="FFFFFF"/>
        <w:spacing w:after="24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6D4DAE" w:rsidRPr="006D4DAE" w:rsidRDefault="006D4DAE" w:rsidP="006D4DAE">
      <w:pPr>
        <w:shd w:val="clear" w:color="auto" w:fill="FFFFFF"/>
        <w:spacing w:after="0" w:line="240" w:lineRule="auto"/>
        <w:ind w:firstLine="851"/>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Удельные расчетные электрические нагрузки общественных зданий</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6D4DAE" w:rsidRPr="006D4DAE" w:rsidTr="006D4DAE">
        <w:tc>
          <w:tcPr>
            <w:tcW w:w="724" w:type="dxa"/>
            <w:hideMark/>
          </w:tcPr>
          <w:p w:rsidR="006D4DAE" w:rsidRPr="006D4DAE" w:rsidRDefault="006D4DAE" w:rsidP="006D4DAE">
            <w:pPr>
              <w:ind w:firstLine="851"/>
              <w:jc w:val="center"/>
            </w:pPr>
            <w:r w:rsidRPr="006D4DAE">
              <w:t>NN п.п.</w:t>
            </w:r>
          </w:p>
        </w:tc>
        <w:tc>
          <w:tcPr>
            <w:tcW w:w="3119" w:type="dxa"/>
            <w:hideMark/>
          </w:tcPr>
          <w:p w:rsidR="006D4DAE" w:rsidRPr="006D4DAE" w:rsidRDefault="006D4DAE" w:rsidP="006D4DAE">
            <w:pPr>
              <w:ind w:left="-672" w:right="1042"/>
              <w:jc w:val="center"/>
            </w:pPr>
            <w:r w:rsidRPr="006D4DAE">
              <w:t>Общественные здания</w:t>
            </w:r>
          </w:p>
        </w:tc>
        <w:tc>
          <w:tcPr>
            <w:tcW w:w="1559" w:type="dxa"/>
            <w:hideMark/>
          </w:tcPr>
          <w:p w:rsidR="006D4DAE" w:rsidRPr="006D4DAE" w:rsidRDefault="006D4DAE" w:rsidP="006D4DAE">
            <w:pPr>
              <w:ind w:left="5" w:right="127" w:hanging="147"/>
              <w:jc w:val="center"/>
            </w:pPr>
            <w:r w:rsidRPr="006D4DAE">
              <w:t>Единица измерения</w:t>
            </w:r>
          </w:p>
        </w:tc>
        <w:tc>
          <w:tcPr>
            <w:tcW w:w="1559" w:type="dxa"/>
            <w:hideMark/>
          </w:tcPr>
          <w:p w:rsidR="006D4DAE" w:rsidRPr="006D4DAE" w:rsidRDefault="006D4DAE" w:rsidP="006D4DAE">
            <w:pPr>
              <w:ind w:left="5" w:right="127" w:hanging="5"/>
              <w:jc w:val="center"/>
            </w:pPr>
            <w:r w:rsidRPr="006D4DAE">
              <w:t>Удельная нагрузка</w:t>
            </w:r>
          </w:p>
        </w:tc>
        <w:tc>
          <w:tcPr>
            <w:tcW w:w="2786" w:type="dxa"/>
            <w:gridSpan w:val="3"/>
            <w:hideMark/>
          </w:tcPr>
          <w:p w:rsidR="006D4DAE" w:rsidRPr="006D4DAE" w:rsidRDefault="006D4DAE" w:rsidP="006D4DAE">
            <w:pPr>
              <w:ind w:left="166" w:right="159" w:firstLine="13"/>
              <w:jc w:val="center"/>
            </w:pPr>
            <w:r w:rsidRPr="006D4DAE">
              <w:t>Расчетные коэффициенты</w:t>
            </w:r>
          </w:p>
        </w:tc>
      </w:tr>
      <w:tr w:rsidR="006D4DAE" w:rsidRPr="006D4DAE" w:rsidTr="006D4DAE">
        <w:tc>
          <w:tcPr>
            <w:tcW w:w="9747" w:type="dxa"/>
            <w:gridSpan w:val="7"/>
            <w:hideMark/>
          </w:tcPr>
          <w:p w:rsidR="006D4DAE" w:rsidRPr="006D4DAE" w:rsidRDefault="006D4DAE" w:rsidP="006D4DAE">
            <w:pPr>
              <w:ind w:firstLine="851"/>
              <w:jc w:val="center"/>
            </w:pPr>
            <w:r w:rsidRPr="006D4DAE">
              <w:t>I УЧРЕЖДЕНИЯ ОБРАЗОВАНИЯ.</w:t>
            </w:r>
          </w:p>
        </w:tc>
      </w:tr>
      <w:tr w:rsidR="006D4DAE" w:rsidRPr="006D4DAE" w:rsidTr="006D4DAE">
        <w:tc>
          <w:tcPr>
            <w:tcW w:w="724" w:type="dxa"/>
            <w:hideMark/>
          </w:tcPr>
          <w:p w:rsidR="006D4DAE" w:rsidRPr="006D4DAE" w:rsidRDefault="006D4DAE" w:rsidP="006D4DAE">
            <w:pPr>
              <w:ind w:left="-38"/>
            </w:pPr>
            <w:r w:rsidRPr="006D4DAE">
              <w:t> </w:t>
            </w:r>
          </w:p>
        </w:tc>
        <w:tc>
          <w:tcPr>
            <w:tcW w:w="3119" w:type="dxa"/>
            <w:hideMark/>
          </w:tcPr>
          <w:p w:rsidR="006D4DAE" w:rsidRPr="006D4DAE" w:rsidRDefault="006D4DAE" w:rsidP="006D4DAE">
            <w:pPr>
              <w:ind w:left="39"/>
            </w:pPr>
            <w:r w:rsidRPr="006D4DAE">
              <w:t>Общеобразовательные школы:</w:t>
            </w:r>
          </w:p>
        </w:tc>
        <w:tc>
          <w:tcPr>
            <w:tcW w:w="1559" w:type="dxa"/>
            <w:hideMark/>
          </w:tcPr>
          <w:p w:rsidR="006D4DAE" w:rsidRPr="006D4DAE" w:rsidRDefault="006D4DAE" w:rsidP="006D4DAE">
            <w:pPr>
              <w:ind w:left="552" w:right="1042"/>
              <w:jc w:val="center"/>
            </w:pPr>
          </w:p>
        </w:tc>
        <w:tc>
          <w:tcPr>
            <w:tcW w:w="1559" w:type="dxa"/>
            <w:hideMark/>
          </w:tcPr>
          <w:p w:rsidR="006D4DAE" w:rsidRPr="006D4DAE" w:rsidRDefault="006D4DAE" w:rsidP="006D4DAE">
            <w:pPr>
              <w:widowControl w:val="0"/>
              <w:autoSpaceDE w:val="0"/>
              <w:autoSpaceDN w:val="0"/>
              <w:adjustRightInd w:val="0"/>
              <w:jc w:val="center"/>
            </w:pPr>
          </w:p>
        </w:tc>
        <w:tc>
          <w:tcPr>
            <w:tcW w:w="1276" w:type="dxa"/>
            <w:hideMark/>
          </w:tcPr>
          <w:p w:rsidR="006D4DAE" w:rsidRPr="006D4DAE" w:rsidRDefault="006D4DAE" w:rsidP="006D4DAE">
            <w:pPr>
              <w:ind w:left="166" w:right="159" w:firstLine="13"/>
              <w:jc w:val="center"/>
            </w:pPr>
          </w:p>
        </w:tc>
        <w:tc>
          <w:tcPr>
            <w:tcW w:w="1510" w:type="dxa"/>
            <w:gridSpan w:val="2"/>
            <w:hideMark/>
          </w:tcPr>
          <w:p w:rsidR="006D4DAE" w:rsidRPr="006D4DAE" w:rsidRDefault="006D4DAE" w:rsidP="006D4DAE">
            <w:pPr>
              <w:ind w:left="166" w:right="159" w:firstLine="13"/>
              <w:jc w:val="center"/>
            </w:pPr>
          </w:p>
        </w:tc>
      </w:tr>
      <w:tr w:rsidR="006D4DAE" w:rsidRPr="006D4DAE" w:rsidTr="006D4DAE">
        <w:tc>
          <w:tcPr>
            <w:tcW w:w="724" w:type="dxa"/>
            <w:hideMark/>
          </w:tcPr>
          <w:p w:rsidR="006D4DAE" w:rsidRPr="006D4DAE" w:rsidRDefault="006D4DAE" w:rsidP="006D4DAE">
            <w:pPr>
              <w:ind w:left="-38"/>
              <w:jc w:val="center"/>
            </w:pPr>
            <w:r w:rsidRPr="006D4DAE">
              <w:t>1.</w:t>
            </w:r>
          </w:p>
        </w:tc>
        <w:tc>
          <w:tcPr>
            <w:tcW w:w="3119" w:type="dxa"/>
            <w:hideMark/>
          </w:tcPr>
          <w:p w:rsidR="006D4DAE" w:rsidRPr="006D4DAE" w:rsidRDefault="006D4DAE" w:rsidP="006D4DAE">
            <w:pPr>
              <w:ind w:left="39"/>
            </w:pPr>
            <w:r w:rsidRPr="006D4DAE">
              <w:t>- с электрифицированными столовыми и спортзалами</w:t>
            </w:r>
          </w:p>
        </w:tc>
        <w:tc>
          <w:tcPr>
            <w:tcW w:w="1559" w:type="dxa"/>
            <w:hideMark/>
          </w:tcPr>
          <w:p w:rsidR="006D4DAE" w:rsidRPr="006D4DAE" w:rsidRDefault="006D4DAE" w:rsidP="006D4DAE">
            <w:pPr>
              <w:ind w:left="268"/>
              <w:jc w:val="center"/>
            </w:pPr>
            <w:r w:rsidRPr="006D4DAE">
              <w:t>кВт/учащийся</w:t>
            </w:r>
          </w:p>
        </w:tc>
        <w:tc>
          <w:tcPr>
            <w:tcW w:w="1559" w:type="dxa"/>
            <w:hideMark/>
          </w:tcPr>
          <w:p w:rsidR="006D4DAE" w:rsidRPr="006D4DAE" w:rsidRDefault="006D4DAE" w:rsidP="006D4DAE">
            <w:pPr>
              <w:widowControl w:val="0"/>
              <w:autoSpaceDE w:val="0"/>
              <w:autoSpaceDN w:val="0"/>
              <w:adjustRightInd w:val="0"/>
              <w:jc w:val="center"/>
            </w:pPr>
            <w:r w:rsidRPr="006D4DAE">
              <w:t>0,25</w:t>
            </w:r>
          </w:p>
        </w:tc>
        <w:tc>
          <w:tcPr>
            <w:tcW w:w="1276" w:type="dxa"/>
            <w:hideMark/>
          </w:tcPr>
          <w:p w:rsidR="006D4DAE" w:rsidRPr="006D4DAE" w:rsidRDefault="006D4DAE" w:rsidP="006D4DAE">
            <w:pPr>
              <w:ind w:left="166" w:right="159" w:firstLine="13"/>
              <w:jc w:val="center"/>
            </w:pPr>
            <w:r w:rsidRPr="006D4DAE">
              <w:t>0,95</w:t>
            </w:r>
          </w:p>
        </w:tc>
        <w:tc>
          <w:tcPr>
            <w:tcW w:w="1510" w:type="dxa"/>
            <w:gridSpan w:val="2"/>
            <w:hideMark/>
          </w:tcPr>
          <w:p w:rsidR="006D4DAE" w:rsidRPr="006D4DAE" w:rsidRDefault="006D4DAE" w:rsidP="006D4DAE">
            <w:pPr>
              <w:ind w:left="166" w:right="159" w:firstLine="13"/>
              <w:jc w:val="center"/>
            </w:pPr>
            <w:r w:rsidRPr="006D4DAE">
              <w:t>0,38</w:t>
            </w:r>
          </w:p>
        </w:tc>
      </w:tr>
      <w:tr w:rsidR="006D4DAE" w:rsidRPr="006D4DAE" w:rsidTr="006D4DAE">
        <w:tc>
          <w:tcPr>
            <w:tcW w:w="724" w:type="dxa"/>
            <w:hideMark/>
          </w:tcPr>
          <w:p w:rsidR="006D4DAE" w:rsidRPr="006D4DAE" w:rsidRDefault="006D4DAE" w:rsidP="006D4DAE">
            <w:pPr>
              <w:ind w:left="-38"/>
              <w:jc w:val="center"/>
            </w:pPr>
            <w:r w:rsidRPr="006D4DAE">
              <w:t>2.</w:t>
            </w:r>
          </w:p>
        </w:tc>
        <w:tc>
          <w:tcPr>
            <w:tcW w:w="3119" w:type="dxa"/>
            <w:hideMark/>
          </w:tcPr>
          <w:p w:rsidR="006D4DAE" w:rsidRPr="006D4DAE" w:rsidRDefault="006D4DAE" w:rsidP="006D4DAE">
            <w:pPr>
              <w:ind w:left="39"/>
            </w:pPr>
            <w:r w:rsidRPr="006D4DAE">
              <w:t>- без электрифицированных столовых и спортзалами</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widowControl w:val="0"/>
              <w:autoSpaceDE w:val="0"/>
              <w:autoSpaceDN w:val="0"/>
              <w:adjustRightInd w:val="0"/>
              <w:jc w:val="center"/>
            </w:pPr>
            <w:r w:rsidRPr="006D4DAE">
              <w:t>0,17</w:t>
            </w:r>
          </w:p>
        </w:tc>
        <w:tc>
          <w:tcPr>
            <w:tcW w:w="1276" w:type="dxa"/>
            <w:hideMark/>
          </w:tcPr>
          <w:p w:rsidR="006D4DAE" w:rsidRPr="006D4DAE" w:rsidRDefault="006D4DAE" w:rsidP="006D4DAE">
            <w:pPr>
              <w:ind w:left="166" w:right="159" w:firstLine="13"/>
              <w:jc w:val="center"/>
            </w:pPr>
            <w:r w:rsidRPr="006D4DAE">
              <w:t>0,92</w:t>
            </w:r>
          </w:p>
        </w:tc>
        <w:tc>
          <w:tcPr>
            <w:tcW w:w="1510" w:type="dxa"/>
            <w:gridSpan w:val="2"/>
            <w:hideMark/>
          </w:tcPr>
          <w:p w:rsidR="006D4DAE" w:rsidRPr="006D4DAE" w:rsidRDefault="006D4DAE" w:rsidP="006D4DAE">
            <w:pPr>
              <w:ind w:left="166" w:right="159" w:firstLine="13"/>
              <w:jc w:val="center"/>
            </w:pPr>
            <w:r w:rsidRPr="006D4DAE">
              <w:t>0,43</w:t>
            </w:r>
          </w:p>
        </w:tc>
      </w:tr>
      <w:tr w:rsidR="006D4DAE" w:rsidRPr="006D4DAE" w:rsidTr="006D4DAE">
        <w:tc>
          <w:tcPr>
            <w:tcW w:w="724" w:type="dxa"/>
            <w:hideMark/>
          </w:tcPr>
          <w:p w:rsidR="006D4DAE" w:rsidRPr="006D4DAE" w:rsidRDefault="006D4DAE" w:rsidP="006D4DAE">
            <w:pPr>
              <w:ind w:left="-38"/>
              <w:jc w:val="center"/>
            </w:pPr>
            <w:r w:rsidRPr="006D4DAE">
              <w:t>3.</w:t>
            </w:r>
          </w:p>
        </w:tc>
        <w:tc>
          <w:tcPr>
            <w:tcW w:w="3119" w:type="dxa"/>
            <w:hideMark/>
          </w:tcPr>
          <w:p w:rsidR="006D4DAE" w:rsidRPr="006D4DAE" w:rsidRDefault="006D4DAE" w:rsidP="006D4DAE">
            <w:pPr>
              <w:ind w:left="39"/>
            </w:pPr>
            <w:r w:rsidRPr="006D4DAE">
              <w:t>- с буфетами без спортзалов</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widowControl w:val="0"/>
              <w:autoSpaceDE w:val="0"/>
              <w:autoSpaceDN w:val="0"/>
              <w:adjustRightInd w:val="0"/>
              <w:jc w:val="center"/>
            </w:pPr>
            <w:r w:rsidRPr="006D4DAE">
              <w:t>0,17</w:t>
            </w:r>
          </w:p>
        </w:tc>
        <w:tc>
          <w:tcPr>
            <w:tcW w:w="1276" w:type="dxa"/>
            <w:hideMark/>
          </w:tcPr>
          <w:p w:rsidR="006D4DAE" w:rsidRPr="006D4DAE" w:rsidRDefault="006D4DAE" w:rsidP="006D4DAE">
            <w:pPr>
              <w:ind w:left="166" w:right="159" w:firstLine="13"/>
              <w:jc w:val="center"/>
            </w:pPr>
            <w:r w:rsidRPr="006D4DAE">
              <w:t>0,92</w:t>
            </w:r>
          </w:p>
        </w:tc>
        <w:tc>
          <w:tcPr>
            <w:tcW w:w="1510" w:type="dxa"/>
            <w:gridSpan w:val="2"/>
            <w:hideMark/>
          </w:tcPr>
          <w:p w:rsidR="006D4DAE" w:rsidRPr="006D4DAE" w:rsidRDefault="006D4DAE" w:rsidP="006D4DAE">
            <w:pPr>
              <w:ind w:left="166" w:right="159" w:firstLine="13"/>
              <w:jc w:val="center"/>
            </w:pPr>
            <w:r w:rsidRPr="006D4DAE">
              <w:t>0,43</w:t>
            </w:r>
          </w:p>
        </w:tc>
      </w:tr>
      <w:tr w:rsidR="006D4DAE" w:rsidRPr="006D4DAE" w:rsidTr="006D4DAE">
        <w:tc>
          <w:tcPr>
            <w:tcW w:w="724" w:type="dxa"/>
            <w:hideMark/>
          </w:tcPr>
          <w:p w:rsidR="006D4DAE" w:rsidRPr="006D4DAE" w:rsidRDefault="006D4DAE" w:rsidP="006D4DAE">
            <w:pPr>
              <w:ind w:left="-38"/>
              <w:jc w:val="center"/>
            </w:pPr>
            <w:r w:rsidRPr="006D4DAE">
              <w:t>4.</w:t>
            </w:r>
          </w:p>
        </w:tc>
        <w:tc>
          <w:tcPr>
            <w:tcW w:w="3119" w:type="dxa"/>
            <w:hideMark/>
          </w:tcPr>
          <w:p w:rsidR="006D4DAE" w:rsidRPr="006D4DAE" w:rsidRDefault="006D4DAE" w:rsidP="006D4DAE">
            <w:pPr>
              <w:ind w:left="39"/>
            </w:pPr>
            <w:r w:rsidRPr="006D4DAE">
              <w:t>- без буфетов и спортзалов</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widowControl w:val="0"/>
              <w:autoSpaceDE w:val="0"/>
              <w:autoSpaceDN w:val="0"/>
              <w:adjustRightInd w:val="0"/>
              <w:jc w:val="center"/>
            </w:pPr>
            <w:r w:rsidRPr="006D4DAE">
              <w:t>0,15</w:t>
            </w:r>
          </w:p>
        </w:tc>
        <w:tc>
          <w:tcPr>
            <w:tcW w:w="1276" w:type="dxa"/>
            <w:hideMark/>
          </w:tcPr>
          <w:p w:rsidR="006D4DAE" w:rsidRPr="006D4DAE" w:rsidRDefault="006D4DAE" w:rsidP="006D4DAE">
            <w:pPr>
              <w:ind w:left="166" w:right="159" w:firstLine="13"/>
              <w:jc w:val="center"/>
            </w:pPr>
            <w:r w:rsidRPr="006D4DAE">
              <w:t>0,92</w:t>
            </w:r>
          </w:p>
        </w:tc>
        <w:tc>
          <w:tcPr>
            <w:tcW w:w="1510" w:type="dxa"/>
            <w:gridSpan w:val="2"/>
            <w:hideMark/>
          </w:tcPr>
          <w:p w:rsidR="006D4DAE" w:rsidRPr="006D4DAE" w:rsidRDefault="006D4DAE" w:rsidP="006D4DAE">
            <w:pPr>
              <w:ind w:left="166" w:right="159" w:firstLine="13"/>
              <w:jc w:val="center"/>
            </w:pPr>
            <w:r w:rsidRPr="006D4DAE">
              <w:t>0,43</w:t>
            </w:r>
          </w:p>
        </w:tc>
      </w:tr>
      <w:tr w:rsidR="006D4DAE" w:rsidRPr="006D4DAE" w:rsidTr="006D4DAE">
        <w:tc>
          <w:tcPr>
            <w:tcW w:w="724" w:type="dxa"/>
            <w:hideMark/>
          </w:tcPr>
          <w:p w:rsidR="006D4DAE" w:rsidRPr="006D4DAE" w:rsidRDefault="006D4DAE" w:rsidP="006D4DAE">
            <w:pPr>
              <w:ind w:left="-38"/>
              <w:jc w:val="center"/>
            </w:pPr>
            <w:r w:rsidRPr="006D4DAE">
              <w:t>5.</w:t>
            </w:r>
          </w:p>
        </w:tc>
        <w:tc>
          <w:tcPr>
            <w:tcW w:w="3119" w:type="dxa"/>
            <w:hideMark/>
          </w:tcPr>
          <w:p w:rsidR="006D4DAE" w:rsidRPr="006D4DAE" w:rsidRDefault="006D4DAE" w:rsidP="006D4DAE">
            <w:pPr>
              <w:ind w:left="39"/>
            </w:pPr>
            <w:r w:rsidRPr="006D4DAE">
              <w:t>Профессионально-технические училища со столовыми</w:t>
            </w:r>
          </w:p>
        </w:tc>
        <w:tc>
          <w:tcPr>
            <w:tcW w:w="1559" w:type="dxa"/>
            <w:hideMark/>
          </w:tcPr>
          <w:p w:rsidR="006D4DAE" w:rsidRPr="006D4DAE" w:rsidRDefault="006D4DAE" w:rsidP="006D4DAE">
            <w:pPr>
              <w:ind w:left="552" w:right="1042"/>
              <w:jc w:val="center"/>
            </w:pPr>
            <w:r w:rsidRPr="006D4DAE">
              <w:t>-"-</w:t>
            </w:r>
          </w:p>
        </w:tc>
        <w:tc>
          <w:tcPr>
            <w:tcW w:w="1559" w:type="dxa"/>
            <w:hideMark/>
          </w:tcPr>
          <w:p w:rsidR="006D4DAE" w:rsidRPr="006D4DAE" w:rsidRDefault="006D4DAE" w:rsidP="006D4DAE">
            <w:pPr>
              <w:widowControl w:val="0"/>
              <w:autoSpaceDE w:val="0"/>
              <w:autoSpaceDN w:val="0"/>
              <w:adjustRightInd w:val="0"/>
              <w:jc w:val="center"/>
            </w:pPr>
            <w:r w:rsidRPr="006D4DAE">
              <w:t>0,46</w:t>
            </w:r>
          </w:p>
        </w:tc>
        <w:tc>
          <w:tcPr>
            <w:tcW w:w="1276" w:type="dxa"/>
            <w:hideMark/>
          </w:tcPr>
          <w:p w:rsidR="006D4DAE" w:rsidRPr="006D4DAE" w:rsidRDefault="006D4DAE" w:rsidP="006D4DAE">
            <w:pPr>
              <w:ind w:left="166" w:right="159" w:firstLine="13"/>
              <w:jc w:val="center"/>
            </w:pPr>
            <w:r w:rsidRPr="006D4DAE">
              <w:t>0,8-0,92</w:t>
            </w:r>
          </w:p>
        </w:tc>
        <w:tc>
          <w:tcPr>
            <w:tcW w:w="1510" w:type="dxa"/>
            <w:gridSpan w:val="2"/>
            <w:hideMark/>
          </w:tcPr>
          <w:p w:rsidR="006D4DAE" w:rsidRPr="006D4DAE" w:rsidRDefault="006D4DAE" w:rsidP="006D4DAE">
            <w:pPr>
              <w:ind w:left="166" w:right="159" w:firstLine="13"/>
              <w:jc w:val="center"/>
            </w:pPr>
            <w:r w:rsidRPr="006D4DAE">
              <w:t>0,75-0,43</w:t>
            </w:r>
          </w:p>
        </w:tc>
      </w:tr>
      <w:tr w:rsidR="006D4DAE" w:rsidRPr="006D4DAE" w:rsidTr="006D4DAE">
        <w:tc>
          <w:tcPr>
            <w:tcW w:w="724" w:type="dxa"/>
            <w:hideMark/>
          </w:tcPr>
          <w:p w:rsidR="006D4DAE" w:rsidRPr="006D4DAE" w:rsidRDefault="006D4DAE" w:rsidP="006D4DAE">
            <w:pPr>
              <w:ind w:left="-38"/>
              <w:jc w:val="center"/>
            </w:pPr>
            <w:r w:rsidRPr="006D4DAE">
              <w:t>6.</w:t>
            </w:r>
          </w:p>
        </w:tc>
        <w:tc>
          <w:tcPr>
            <w:tcW w:w="3119" w:type="dxa"/>
            <w:hideMark/>
          </w:tcPr>
          <w:p w:rsidR="006D4DAE" w:rsidRPr="006D4DAE" w:rsidRDefault="006D4DAE" w:rsidP="006D4DAE">
            <w:pPr>
              <w:ind w:left="39"/>
            </w:pPr>
            <w:r w:rsidRPr="006D4DAE">
              <w:t>Детские дошкольные учреждения</w:t>
            </w:r>
          </w:p>
        </w:tc>
        <w:tc>
          <w:tcPr>
            <w:tcW w:w="1559" w:type="dxa"/>
            <w:hideMark/>
          </w:tcPr>
          <w:p w:rsidR="006D4DAE" w:rsidRPr="006D4DAE" w:rsidRDefault="006D4DAE" w:rsidP="006D4DAE">
            <w:pPr>
              <w:jc w:val="center"/>
            </w:pPr>
            <w:r w:rsidRPr="006D4DAE">
              <w:t>кВт/ место</w:t>
            </w:r>
          </w:p>
        </w:tc>
        <w:tc>
          <w:tcPr>
            <w:tcW w:w="1559" w:type="dxa"/>
            <w:hideMark/>
          </w:tcPr>
          <w:p w:rsidR="006D4DAE" w:rsidRPr="006D4DAE" w:rsidRDefault="006D4DAE" w:rsidP="006D4DAE">
            <w:pPr>
              <w:widowControl w:val="0"/>
              <w:autoSpaceDE w:val="0"/>
              <w:autoSpaceDN w:val="0"/>
              <w:adjustRightInd w:val="0"/>
              <w:jc w:val="center"/>
            </w:pPr>
            <w:r w:rsidRPr="006D4DAE">
              <w:t>0,46</w:t>
            </w:r>
          </w:p>
        </w:tc>
        <w:tc>
          <w:tcPr>
            <w:tcW w:w="1276" w:type="dxa"/>
            <w:hideMark/>
          </w:tcPr>
          <w:p w:rsidR="006D4DAE" w:rsidRPr="006D4DAE" w:rsidRDefault="006D4DAE" w:rsidP="006D4DAE">
            <w:pPr>
              <w:ind w:left="166" w:right="159" w:firstLine="13"/>
              <w:jc w:val="center"/>
            </w:pPr>
            <w:r w:rsidRPr="006D4DAE">
              <w:t>0,97</w:t>
            </w:r>
          </w:p>
        </w:tc>
        <w:tc>
          <w:tcPr>
            <w:tcW w:w="1510" w:type="dxa"/>
            <w:gridSpan w:val="2"/>
            <w:hideMark/>
          </w:tcPr>
          <w:p w:rsidR="006D4DAE" w:rsidRPr="006D4DAE" w:rsidRDefault="006D4DAE" w:rsidP="006D4DAE">
            <w:pPr>
              <w:ind w:left="166" w:right="159" w:firstLine="13"/>
              <w:jc w:val="center"/>
            </w:pPr>
            <w:r w:rsidRPr="006D4DAE">
              <w:t>0,25</w:t>
            </w:r>
          </w:p>
        </w:tc>
      </w:tr>
      <w:tr w:rsidR="006D4DAE" w:rsidRPr="006D4DAE" w:rsidTr="006D4DAE">
        <w:tc>
          <w:tcPr>
            <w:tcW w:w="9747" w:type="dxa"/>
            <w:gridSpan w:val="7"/>
            <w:hideMark/>
          </w:tcPr>
          <w:p w:rsidR="006D4DAE" w:rsidRPr="006D4DAE" w:rsidRDefault="006D4DAE" w:rsidP="006D4DAE">
            <w:pPr>
              <w:ind w:left="-38"/>
              <w:jc w:val="center"/>
            </w:pPr>
            <w:r w:rsidRPr="006D4DAE">
              <w:t>II ПРЕДПРИЯТИЯ ТОРГОВЛИ</w:t>
            </w:r>
          </w:p>
        </w:tc>
      </w:tr>
      <w:tr w:rsidR="006D4DAE" w:rsidRPr="006D4DAE" w:rsidTr="006D4DAE">
        <w:tc>
          <w:tcPr>
            <w:tcW w:w="724" w:type="dxa"/>
            <w:hideMark/>
          </w:tcPr>
          <w:p w:rsidR="006D4DAE" w:rsidRPr="006D4DAE" w:rsidRDefault="006D4DAE" w:rsidP="006D4DAE">
            <w:pPr>
              <w:ind w:left="-38"/>
            </w:pPr>
            <w:r w:rsidRPr="006D4DAE">
              <w:t> </w:t>
            </w:r>
          </w:p>
        </w:tc>
        <w:tc>
          <w:tcPr>
            <w:tcW w:w="3119" w:type="dxa"/>
            <w:hideMark/>
          </w:tcPr>
          <w:p w:rsidR="006D4DAE" w:rsidRPr="006D4DAE" w:rsidRDefault="006D4DAE" w:rsidP="006D4DAE">
            <w:pPr>
              <w:ind w:left="39"/>
            </w:pPr>
            <w:r w:rsidRPr="006D4DAE">
              <w:t>Продовольственные магазины:</w:t>
            </w:r>
          </w:p>
        </w:tc>
        <w:tc>
          <w:tcPr>
            <w:tcW w:w="1559" w:type="dxa"/>
            <w:hideMark/>
          </w:tcPr>
          <w:p w:rsidR="006D4DAE" w:rsidRPr="006D4DAE" w:rsidRDefault="006D4DAE" w:rsidP="006D4DAE">
            <w:pPr>
              <w:ind w:left="552" w:right="1042"/>
              <w:jc w:val="center"/>
            </w:pPr>
          </w:p>
        </w:tc>
        <w:tc>
          <w:tcPr>
            <w:tcW w:w="1559" w:type="dxa"/>
            <w:hideMark/>
          </w:tcPr>
          <w:p w:rsidR="006D4DAE" w:rsidRPr="006D4DAE" w:rsidRDefault="006D4DAE" w:rsidP="006D4DAE">
            <w:pPr>
              <w:ind w:left="5" w:right="1042" w:hanging="147"/>
              <w:jc w:val="center"/>
            </w:pPr>
          </w:p>
        </w:tc>
        <w:tc>
          <w:tcPr>
            <w:tcW w:w="1701" w:type="dxa"/>
            <w:gridSpan w:val="2"/>
            <w:hideMark/>
          </w:tcPr>
          <w:p w:rsidR="006D4DAE" w:rsidRPr="006D4DAE" w:rsidRDefault="006D4DAE" w:rsidP="006D4DAE">
            <w:pPr>
              <w:ind w:left="166" w:right="159" w:firstLine="13"/>
              <w:jc w:val="center"/>
            </w:pPr>
          </w:p>
        </w:tc>
        <w:tc>
          <w:tcPr>
            <w:tcW w:w="1085" w:type="dxa"/>
            <w:hideMark/>
          </w:tcPr>
          <w:p w:rsidR="006D4DAE" w:rsidRPr="006D4DAE" w:rsidRDefault="006D4DAE" w:rsidP="006D4DAE">
            <w:pPr>
              <w:ind w:left="166" w:right="159" w:firstLine="13"/>
              <w:jc w:val="center"/>
            </w:pPr>
          </w:p>
        </w:tc>
      </w:tr>
      <w:tr w:rsidR="006D4DAE" w:rsidRPr="006D4DAE" w:rsidTr="006D4DAE">
        <w:trPr>
          <w:trHeight w:val="62"/>
        </w:trPr>
        <w:tc>
          <w:tcPr>
            <w:tcW w:w="724" w:type="dxa"/>
            <w:hideMark/>
          </w:tcPr>
          <w:p w:rsidR="006D4DAE" w:rsidRPr="006D4DAE" w:rsidRDefault="006D4DAE" w:rsidP="006D4DAE">
            <w:pPr>
              <w:ind w:left="-38"/>
              <w:jc w:val="center"/>
            </w:pPr>
            <w:r w:rsidRPr="006D4DAE">
              <w:t>7</w:t>
            </w:r>
          </w:p>
        </w:tc>
        <w:tc>
          <w:tcPr>
            <w:tcW w:w="3119" w:type="dxa"/>
            <w:hideMark/>
          </w:tcPr>
          <w:p w:rsidR="006D4DAE" w:rsidRPr="006D4DAE" w:rsidRDefault="006D4DAE" w:rsidP="006D4DAE">
            <w:pPr>
              <w:ind w:left="39"/>
            </w:pPr>
            <w:r w:rsidRPr="006D4DAE">
              <w:t>- без кондиционирования воздуха</w:t>
            </w:r>
          </w:p>
        </w:tc>
        <w:tc>
          <w:tcPr>
            <w:tcW w:w="1559" w:type="dxa"/>
            <w:hideMark/>
          </w:tcPr>
          <w:p w:rsidR="006D4DAE" w:rsidRPr="006D4DAE" w:rsidRDefault="006D4DAE" w:rsidP="006D4DAE">
            <w:pPr>
              <w:ind w:left="127" w:right="-15"/>
              <w:jc w:val="center"/>
            </w:pPr>
            <w:r w:rsidRPr="006D4DAE">
              <w:t>кВт/м</w:t>
            </w:r>
            <w:proofErr w:type="gramStart"/>
            <w:r w:rsidRPr="006D4DAE">
              <w:t>2</w:t>
            </w:r>
            <w:proofErr w:type="gramEnd"/>
            <w:r w:rsidRPr="006D4DAE">
              <w:t xml:space="preserve"> торгового зала</w:t>
            </w:r>
          </w:p>
        </w:tc>
        <w:tc>
          <w:tcPr>
            <w:tcW w:w="1559" w:type="dxa"/>
            <w:hideMark/>
          </w:tcPr>
          <w:p w:rsidR="006D4DAE" w:rsidRPr="006D4DAE" w:rsidRDefault="006D4DAE" w:rsidP="006D4DAE">
            <w:pPr>
              <w:widowControl w:val="0"/>
              <w:autoSpaceDE w:val="0"/>
              <w:autoSpaceDN w:val="0"/>
              <w:adjustRightInd w:val="0"/>
              <w:jc w:val="center"/>
            </w:pPr>
            <w:r w:rsidRPr="006D4DAE">
              <w:t>0,23</w:t>
            </w:r>
          </w:p>
        </w:tc>
        <w:tc>
          <w:tcPr>
            <w:tcW w:w="1701" w:type="dxa"/>
            <w:gridSpan w:val="2"/>
            <w:hideMark/>
          </w:tcPr>
          <w:p w:rsidR="006D4DAE" w:rsidRPr="006D4DAE" w:rsidRDefault="006D4DAE" w:rsidP="006D4DAE">
            <w:pPr>
              <w:ind w:left="166" w:right="159" w:firstLine="13"/>
              <w:jc w:val="center"/>
            </w:pPr>
            <w:r w:rsidRPr="006D4DAE">
              <w:t>0,82</w:t>
            </w:r>
          </w:p>
        </w:tc>
        <w:tc>
          <w:tcPr>
            <w:tcW w:w="1085" w:type="dxa"/>
            <w:hideMark/>
          </w:tcPr>
          <w:p w:rsidR="006D4DAE" w:rsidRPr="006D4DAE" w:rsidRDefault="006D4DAE" w:rsidP="006D4DAE">
            <w:pPr>
              <w:ind w:left="166" w:right="159" w:firstLine="13"/>
              <w:jc w:val="center"/>
            </w:pPr>
            <w:r w:rsidRPr="006D4DAE">
              <w:t>0,7</w:t>
            </w:r>
          </w:p>
        </w:tc>
      </w:tr>
      <w:tr w:rsidR="006D4DAE" w:rsidRPr="006D4DAE" w:rsidTr="006D4DAE">
        <w:tc>
          <w:tcPr>
            <w:tcW w:w="724" w:type="dxa"/>
            <w:hideMark/>
          </w:tcPr>
          <w:p w:rsidR="006D4DAE" w:rsidRPr="006D4DAE" w:rsidRDefault="006D4DAE" w:rsidP="006D4DAE">
            <w:pPr>
              <w:ind w:left="-38"/>
              <w:jc w:val="center"/>
            </w:pPr>
            <w:r w:rsidRPr="006D4DAE">
              <w:t>8.</w:t>
            </w:r>
          </w:p>
        </w:tc>
        <w:tc>
          <w:tcPr>
            <w:tcW w:w="3119" w:type="dxa"/>
            <w:hideMark/>
          </w:tcPr>
          <w:p w:rsidR="006D4DAE" w:rsidRPr="006D4DAE" w:rsidRDefault="006D4DAE" w:rsidP="006D4DAE">
            <w:pPr>
              <w:ind w:left="39"/>
            </w:pPr>
            <w:r w:rsidRPr="006D4DAE">
              <w:t>- с кондиционированием воздуха</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widowControl w:val="0"/>
              <w:autoSpaceDE w:val="0"/>
              <w:autoSpaceDN w:val="0"/>
              <w:adjustRightInd w:val="0"/>
              <w:jc w:val="center"/>
            </w:pPr>
            <w:r w:rsidRPr="006D4DAE">
              <w:t>0,25</w:t>
            </w:r>
          </w:p>
        </w:tc>
        <w:tc>
          <w:tcPr>
            <w:tcW w:w="1701" w:type="dxa"/>
            <w:gridSpan w:val="2"/>
            <w:hideMark/>
          </w:tcPr>
          <w:p w:rsidR="006D4DAE" w:rsidRPr="006D4DAE" w:rsidRDefault="006D4DAE" w:rsidP="006D4DAE">
            <w:pPr>
              <w:ind w:left="127" w:right="126"/>
              <w:jc w:val="center"/>
            </w:pPr>
            <w:r w:rsidRPr="006D4DAE">
              <w:t>0,8</w:t>
            </w:r>
          </w:p>
        </w:tc>
        <w:tc>
          <w:tcPr>
            <w:tcW w:w="1085" w:type="dxa"/>
            <w:hideMark/>
          </w:tcPr>
          <w:p w:rsidR="006D4DAE" w:rsidRPr="006D4DAE" w:rsidRDefault="006D4DAE" w:rsidP="006D4DAE">
            <w:pPr>
              <w:ind w:left="127" w:right="126"/>
              <w:jc w:val="center"/>
            </w:pPr>
            <w:r w:rsidRPr="006D4DAE">
              <w:t>0,75</w:t>
            </w:r>
          </w:p>
        </w:tc>
      </w:tr>
      <w:tr w:rsidR="006D4DAE" w:rsidRPr="006D4DAE" w:rsidTr="006D4DAE">
        <w:tc>
          <w:tcPr>
            <w:tcW w:w="724" w:type="dxa"/>
            <w:hideMark/>
          </w:tcPr>
          <w:p w:rsidR="006D4DAE" w:rsidRPr="006D4DAE" w:rsidRDefault="006D4DAE" w:rsidP="006D4DAE">
            <w:pPr>
              <w:ind w:firstLine="851"/>
            </w:pPr>
            <w:r w:rsidRPr="006D4DAE">
              <w:t> </w:t>
            </w:r>
          </w:p>
        </w:tc>
        <w:tc>
          <w:tcPr>
            <w:tcW w:w="3119" w:type="dxa"/>
            <w:hideMark/>
          </w:tcPr>
          <w:p w:rsidR="006D4DAE" w:rsidRPr="006D4DAE" w:rsidRDefault="006D4DAE" w:rsidP="006D4DAE">
            <w:pPr>
              <w:ind w:left="39"/>
            </w:pPr>
            <w:r w:rsidRPr="006D4DAE">
              <w:t>Непродовольственные магазины</w:t>
            </w:r>
          </w:p>
        </w:tc>
        <w:tc>
          <w:tcPr>
            <w:tcW w:w="1559" w:type="dxa"/>
            <w:hideMark/>
          </w:tcPr>
          <w:p w:rsidR="006D4DAE" w:rsidRPr="006D4DAE" w:rsidRDefault="006D4DAE" w:rsidP="006D4DAE">
            <w:pPr>
              <w:ind w:left="268" w:right="1042"/>
              <w:jc w:val="center"/>
            </w:pPr>
          </w:p>
        </w:tc>
        <w:tc>
          <w:tcPr>
            <w:tcW w:w="1559" w:type="dxa"/>
            <w:hideMark/>
          </w:tcPr>
          <w:p w:rsidR="006D4DAE" w:rsidRPr="006D4DAE" w:rsidRDefault="006D4DAE" w:rsidP="006D4DAE">
            <w:pPr>
              <w:widowControl w:val="0"/>
              <w:autoSpaceDE w:val="0"/>
              <w:autoSpaceDN w:val="0"/>
              <w:adjustRightInd w:val="0"/>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9.</w:t>
            </w:r>
          </w:p>
        </w:tc>
        <w:tc>
          <w:tcPr>
            <w:tcW w:w="3119" w:type="dxa"/>
            <w:hideMark/>
          </w:tcPr>
          <w:p w:rsidR="006D4DAE" w:rsidRPr="006D4DAE" w:rsidRDefault="006D4DAE" w:rsidP="006D4DAE">
            <w:pPr>
              <w:ind w:left="39"/>
            </w:pPr>
            <w:r w:rsidRPr="006D4DAE">
              <w:t>- без кондиционирования воздуха</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widowControl w:val="0"/>
              <w:autoSpaceDE w:val="0"/>
              <w:autoSpaceDN w:val="0"/>
              <w:adjustRightInd w:val="0"/>
              <w:jc w:val="center"/>
            </w:pPr>
            <w:r w:rsidRPr="006D4DAE">
              <w:t>0,14</w:t>
            </w:r>
          </w:p>
        </w:tc>
        <w:tc>
          <w:tcPr>
            <w:tcW w:w="1701" w:type="dxa"/>
            <w:gridSpan w:val="2"/>
            <w:hideMark/>
          </w:tcPr>
          <w:p w:rsidR="006D4DAE" w:rsidRPr="006D4DAE" w:rsidRDefault="006D4DAE" w:rsidP="006D4DAE">
            <w:pPr>
              <w:ind w:left="127" w:right="126"/>
              <w:jc w:val="center"/>
            </w:pPr>
            <w:r w:rsidRPr="006D4DAE">
              <w:t>0,92</w:t>
            </w:r>
          </w:p>
        </w:tc>
        <w:tc>
          <w:tcPr>
            <w:tcW w:w="1085" w:type="dxa"/>
            <w:hideMark/>
          </w:tcPr>
          <w:p w:rsidR="006D4DAE" w:rsidRPr="006D4DAE" w:rsidRDefault="006D4DAE" w:rsidP="006D4DAE">
            <w:pPr>
              <w:ind w:left="127" w:right="126"/>
              <w:jc w:val="center"/>
            </w:pPr>
            <w:r w:rsidRPr="006D4DAE">
              <w:t>0,43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10.</w:t>
            </w:r>
          </w:p>
        </w:tc>
        <w:tc>
          <w:tcPr>
            <w:tcW w:w="3119" w:type="dxa"/>
            <w:hideMark/>
          </w:tcPr>
          <w:p w:rsidR="006D4DAE" w:rsidRPr="006D4DAE" w:rsidRDefault="006D4DAE" w:rsidP="006D4DAE">
            <w:pPr>
              <w:ind w:left="39"/>
            </w:pPr>
            <w:r w:rsidRPr="006D4DAE">
              <w:t>- с кондиционированием воздуха</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widowControl w:val="0"/>
              <w:autoSpaceDE w:val="0"/>
              <w:autoSpaceDN w:val="0"/>
              <w:adjustRightInd w:val="0"/>
              <w:jc w:val="center"/>
            </w:pPr>
            <w:r w:rsidRPr="006D4DAE">
              <w:t>0,16</w:t>
            </w:r>
          </w:p>
        </w:tc>
        <w:tc>
          <w:tcPr>
            <w:tcW w:w="1701" w:type="dxa"/>
            <w:gridSpan w:val="2"/>
            <w:hideMark/>
          </w:tcPr>
          <w:p w:rsidR="006D4DAE" w:rsidRPr="006D4DAE" w:rsidRDefault="006D4DAE" w:rsidP="006D4DAE">
            <w:pPr>
              <w:ind w:left="127" w:right="126"/>
              <w:jc w:val="center"/>
            </w:pPr>
            <w:r w:rsidRPr="006D4DAE">
              <w:t>0,9</w:t>
            </w:r>
          </w:p>
        </w:tc>
        <w:tc>
          <w:tcPr>
            <w:tcW w:w="1085" w:type="dxa"/>
            <w:hideMark/>
          </w:tcPr>
          <w:p w:rsidR="006D4DAE" w:rsidRPr="006D4DAE" w:rsidRDefault="006D4DAE" w:rsidP="006D4DAE">
            <w:pPr>
              <w:ind w:left="127" w:right="126"/>
              <w:jc w:val="center"/>
            </w:pPr>
            <w:r w:rsidRPr="006D4DAE">
              <w:t>0,48</w:t>
            </w:r>
          </w:p>
        </w:tc>
      </w:tr>
      <w:tr w:rsidR="006D4DAE" w:rsidRPr="006D4DAE" w:rsidTr="006D4DAE">
        <w:tc>
          <w:tcPr>
            <w:tcW w:w="9747" w:type="dxa"/>
            <w:gridSpan w:val="7"/>
            <w:hideMark/>
          </w:tcPr>
          <w:p w:rsidR="006D4DAE" w:rsidRPr="006D4DAE" w:rsidRDefault="006D4DAE" w:rsidP="006D4DAE">
            <w:pPr>
              <w:ind w:firstLine="851"/>
              <w:jc w:val="center"/>
            </w:pPr>
            <w:r w:rsidRPr="006D4DAE">
              <w:t>III ПРЕДПРИЯТИЯ ОБЩЕСТВЕННОГО ПИТАНИЯ</w:t>
            </w:r>
          </w:p>
        </w:tc>
      </w:tr>
      <w:tr w:rsidR="006D4DAE" w:rsidRPr="006D4DAE" w:rsidTr="006D4DAE">
        <w:tc>
          <w:tcPr>
            <w:tcW w:w="724" w:type="dxa"/>
            <w:hideMark/>
          </w:tcPr>
          <w:p w:rsidR="006D4DAE" w:rsidRPr="006D4DAE" w:rsidRDefault="006D4DAE" w:rsidP="006D4DAE">
            <w:pPr>
              <w:ind w:firstLine="851"/>
            </w:pPr>
            <w:r w:rsidRPr="006D4DAE">
              <w:t> </w:t>
            </w:r>
          </w:p>
        </w:tc>
        <w:tc>
          <w:tcPr>
            <w:tcW w:w="3119" w:type="dxa"/>
            <w:hideMark/>
          </w:tcPr>
          <w:p w:rsidR="006D4DAE" w:rsidRPr="006D4DAE" w:rsidRDefault="006D4DAE" w:rsidP="006D4DAE">
            <w:pPr>
              <w:ind w:left="39"/>
            </w:pPr>
            <w:r w:rsidRPr="006D4DAE">
              <w:t xml:space="preserve">Полностью </w:t>
            </w:r>
            <w:proofErr w:type="gramStart"/>
            <w:r w:rsidRPr="006D4DAE">
              <w:lastRenderedPageBreak/>
              <w:t>электрифицированные</w:t>
            </w:r>
            <w:proofErr w:type="gramEnd"/>
            <w:r w:rsidRPr="006D4DAE">
              <w:t xml:space="preserve"> с количеством посадочных мест:</w:t>
            </w:r>
          </w:p>
        </w:tc>
        <w:tc>
          <w:tcPr>
            <w:tcW w:w="1559" w:type="dxa"/>
            <w:hideMark/>
          </w:tcPr>
          <w:p w:rsidR="006D4DAE" w:rsidRPr="006D4DAE" w:rsidRDefault="006D4DAE" w:rsidP="006D4DAE">
            <w:pPr>
              <w:jc w:val="center"/>
            </w:pPr>
          </w:p>
        </w:tc>
        <w:tc>
          <w:tcPr>
            <w:tcW w:w="1559" w:type="dxa"/>
            <w:hideMark/>
          </w:tcPr>
          <w:p w:rsidR="006D4DAE" w:rsidRPr="006D4DAE" w:rsidRDefault="006D4DAE" w:rsidP="006D4DAE">
            <w:pPr>
              <w:ind w:left="127" w:right="126"/>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lastRenderedPageBreak/>
              <w:t>11.</w:t>
            </w:r>
          </w:p>
        </w:tc>
        <w:tc>
          <w:tcPr>
            <w:tcW w:w="3119" w:type="dxa"/>
            <w:hideMark/>
          </w:tcPr>
          <w:p w:rsidR="006D4DAE" w:rsidRPr="006D4DAE" w:rsidRDefault="006D4DAE" w:rsidP="006D4DAE">
            <w:pPr>
              <w:ind w:left="39"/>
            </w:pPr>
            <w:r w:rsidRPr="006D4DAE">
              <w:t>- до 400 к</w:t>
            </w:r>
          </w:p>
        </w:tc>
        <w:tc>
          <w:tcPr>
            <w:tcW w:w="1559" w:type="dxa"/>
            <w:hideMark/>
          </w:tcPr>
          <w:p w:rsidR="006D4DAE" w:rsidRPr="006D4DAE" w:rsidRDefault="006D4DAE" w:rsidP="006D4DAE">
            <w:pPr>
              <w:jc w:val="center"/>
            </w:pPr>
            <w:r w:rsidRPr="006D4DAE">
              <w:t>кВт/мест</w:t>
            </w:r>
          </w:p>
        </w:tc>
        <w:tc>
          <w:tcPr>
            <w:tcW w:w="1559" w:type="dxa"/>
            <w:hideMark/>
          </w:tcPr>
          <w:p w:rsidR="006D4DAE" w:rsidRPr="006D4DAE" w:rsidRDefault="006D4DAE" w:rsidP="006D4DAE">
            <w:pPr>
              <w:ind w:left="127" w:right="126"/>
              <w:jc w:val="center"/>
            </w:pPr>
            <w:r w:rsidRPr="006D4DAE">
              <w:t>1,04</w:t>
            </w:r>
          </w:p>
        </w:tc>
        <w:tc>
          <w:tcPr>
            <w:tcW w:w="1701" w:type="dxa"/>
            <w:gridSpan w:val="2"/>
            <w:hideMark/>
          </w:tcPr>
          <w:p w:rsidR="006D4DAE" w:rsidRPr="006D4DAE" w:rsidRDefault="006D4DAE" w:rsidP="006D4DAE">
            <w:pPr>
              <w:ind w:left="127" w:right="126"/>
              <w:jc w:val="center"/>
            </w:pPr>
            <w:r w:rsidRPr="006D4DAE">
              <w:t>0,98</w:t>
            </w:r>
          </w:p>
        </w:tc>
        <w:tc>
          <w:tcPr>
            <w:tcW w:w="1085" w:type="dxa"/>
            <w:hideMark/>
          </w:tcPr>
          <w:p w:rsidR="006D4DAE" w:rsidRPr="006D4DAE" w:rsidRDefault="006D4DAE" w:rsidP="006D4DAE">
            <w:pPr>
              <w:ind w:left="127" w:right="126"/>
              <w:jc w:val="center"/>
            </w:pPr>
            <w:r w:rsidRPr="006D4DAE">
              <w:t>0,2</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12.</w:t>
            </w:r>
          </w:p>
        </w:tc>
        <w:tc>
          <w:tcPr>
            <w:tcW w:w="3119" w:type="dxa"/>
            <w:hideMark/>
          </w:tcPr>
          <w:p w:rsidR="006D4DAE" w:rsidRPr="006D4DAE" w:rsidRDefault="006D4DAE" w:rsidP="006D4DAE">
            <w:pPr>
              <w:ind w:left="39"/>
            </w:pPr>
            <w:r w:rsidRPr="006D4DAE">
              <w:t>- свыше 500 до 1000</w:t>
            </w:r>
          </w:p>
        </w:tc>
        <w:tc>
          <w:tcPr>
            <w:tcW w:w="1559" w:type="dxa"/>
            <w:hideMark/>
          </w:tcPr>
          <w:p w:rsidR="006D4DAE" w:rsidRPr="006D4DAE" w:rsidRDefault="006D4DAE" w:rsidP="006D4DAE">
            <w:pPr>
              <w:jc w:val="center"/>
            </w:pPr>
            <w:r w:rsidRPr="006D4DAE">
              <w:t>кВт/ место</w:t>
            </w:r>
          </w:p>
        </w:tc>
        <w:tc>
          <w:tcPr>
            <w:tcW w:w="1559" w:type="dxa"/>
            <w:hideMark/>
          </w:tcPr>
          <w:p w:rsidR="006D4DAE" w:rsidRPr="006D4DAE" w:rsidRDefault="006D4DAE" w:rsidP="006D4DAE">
            <w:pPr>
              <w:ind w:left="127" w:right="126"/>
              <w:jc w:val="center"/>
            </w:pPr>
            <w:r w:rsidRPr="006D4DAE">
              <w:t>0,86</w:t>
            </w:r>
          </w:p>
        </w:tc>
        <w:tc>
          <w:tcPr>
            <w:tcW w:w="1701" w:type="dxa"/>
            <w:gridSpan w:val="2"/>
            <w:hideMark/>
          </w:tcPr>
          <w:p w:rsidR="006D4DAE" w:rsidRPr="006D4DAE" w:rsidRDefault="006D4DAE" w:rsidP="006D4DAE">
            <w:pPr>
              <w:ind w:left="127" w:right="126"/>
              <w:jc w:val="center"/>
            </w:pPr>
            <w:r w:rsidRPr="006D4DAE">
              <w:t>0,98</w:t>
            </w:r>
          </w:p>
        </w:tc>
        <w:tc>
          <w:tcPr>
            <w:tcW w:w="1085" w:type="dxa"/>
            <w:hideMark/>
          </w:tcPr>
          <w:p w:rsidR="006D4DAE" w:rsidRPr="006D4DAE" w:rsidRDefault="006D4DAE" w:rsidP="006D4DAE">
            <w:pPr>
              <w:ind w:left="127" w:right="126"/>
              <w:jc w:val="center"/>
            </w:pPr>
            <w:r w:rsidRPr="006D4DAE">
              <w:t>0,2</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13.</w:t>
            </w:r>
          </w:p>
        </w:tc>
        <w:tc>
          <w:tcPr>
            <w:tcW w:w="3119" w:type="dxa"/>
            <w:hideMark/>
          </w:tcPr>
          <w:p w:rsidR="006D4DAE" w:rsidRPr="006D4DAE" w:rsidRDefault="006D4DAE" w:rsidP="006D4DAE">
            <w:pPr>
              <w:ind w:left="39"/>
            </w:pPr>
            <w:r w:rsidRPr="006D4DAE">
              <w:t>- свыше 1100</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ind w:left="127" w:right="126"/>
              <w:jc w:val="center"/>
            </w:pPr>
            <w:r w:rsidRPr="006D4DAE">
              <w:t>0,75</w:t>
            </w:r>
          </w:p>
        </w:tc>
        <w:tc>
          <w:tcPr>
            <w:tcW w:w="1701" w:type="dxa"/>
            <w:gridSpan w:val="2"/>
            <w:hideMark/>
          </w:tcPr>
          <w:p w:rsidR="006D4DAE" w:rsidRPr="006D4DAE" w:rsidRDefault="006D4DAE" w:rsidP="006D4DAE">
            <w:pPr>
              <w:ind w:left="127" w:right="126"/>
              <w:jc w:val="center"/>
            </w:pPr>
            <w:r w:rsidRPr="006D4DAE">
              <w:t>0,98</w:t>
            </w:r>
          </w:p>
        </w:tc>
        <w:tc>
          <w:tcPr>
            <w:tcW w:w="1085" w:type="dxa"/>
            <w:hideMark/>
          </w:tcPr>
          <w:p w:rsidR="006D4DAE" w:rsidRPr="006D4DAE" w:rsidRDefault="006D4DAE" w:rsidP="006D4DAE">
            <w:pPr>
              <w:ind w:left="127" w:right="126"/>
              <w:jc w:val="center"/>
            </w:pPr>
            <w:r w:rsidRPr="006D4DAE">
              <w:t>0,2</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p>
        </w:tc>
        <w:tc>
          <w:tcPr>
            <w:tcW w:w="3119" w:type="dxa"/>
            <w:hideMark/>
          </w:tcPr>
          <w:p w:rsidR="006D4DAE" w:rsidRPr="006D4DAE" w:rsidRDefault="006D4DAE" w:rsidP="006D4DAE">
            <w:pPr>
              <w:ind w:left="39"/>
            </w:pPr>
            <w:r w:rsidRPr="006D4DAE">
              <w:t xml:space="preserve">Частично </w:t>
            </w:r>
            <w:proofErr w:type="gramStart"/>
            <w:r w:rsidRPr="006D4DAE">
              <w:t>электрифицированные</w:t>
            </w:r>
            <w:proofErr w:type="gramEnd"/>
            <w:r w:rsidRPr="006D4DAE">
              <w:t xml:space="preserve"> (с плитами на газообразном топливе) с количеством посадочных мест:</w:t>
            </w:r>
          </w:p>
        </w:tc>
        <w:tc>
          <w:tcPr>
            <w:tcW w:w="1559" w:type="dxa"/>
            <w:hideMark/>
          </w:tcPr>
          <w:p w:rsidR="006D4DAE" w:rsidRPr="006D4DAE" w:rsidRDefault="006D4DAE" w:rsidP="006D4DAE">
            <w:pPr>
              <w:ind w:left="268" w:right="1042"/>
              <w:jc w:val="center"/>
            </w:pPr>
          </w:p>
        </w:tc>
        <w:tc>
          <w:tcPr>
            <w:tcW w:w="1559" w:type="dxa"/>
            <w:hideMark/>
          </w:tcPr>
          <w:p w:rsidR="006D4DAE" w:rsidRPr="006D4DAE" w:rsidRDefault="006D4DAE" w:rsidP="006D4DAE">
            <w:pPr>
              <w:ind w:left="127" w:right="126"/>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14.</w:t>
            </w:r>
          </w:p>
        </w:tc>
        <w:tc>
          <w:tcPr>
            <w:tcW w:w="3119" w:type="dxa"/>
            <w:hideMark/>
          </w:tcPr>
          <w:p w:rsidR="006D4DAE" w:rsidRPr="006D4DAE" w:rsidRDefault="006D4DAE" w:rsidP="006D4DAE">
            <w:pPr>
              <w:ind w:left="39"/>
            </w:pPr>
            <w:r w:rsidRPr="006D4DAE">
              <w:t>- до 100</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ind w:left="127" w:right="126"/>
              <w:jc w:val="center"/>
            </w:pPr>
            <w:r w:rsidRPr="006D4DAE">
              <w:t>0,9</w:t>
            </w:r>
          </w:p>
        </w:tc>
        <w:tc>
          <w:tcPr>
            <w:tcW w:w="1701" w:type="dxa"/>
            <w:gridSpan w:val="2"/>
            <w:hideMark/>
          </w:tcPr>
          <w:p w:rsidR="006D4DAE" w:rsidRPr="006D4DAE" w:rsidRDefault="006D4DAE" w:rsidP="006D4DAE">
            <w:pPr>
              <w:ind w:left="127" w:right="126"/>
              <w:jc w:val="center"/>
            </w:pPr>
            <w:r w:rsidRPr="006D4DAE">
              <w:t>0,95</w:t>
            </w:r>
          </w:p>
        </w:tc>
        <w:tc>
          <w:tcPr>
            <w:tcW w:w="1085" w:type="dxa"/>
            <w:hideMark/>
          </w:tcPr>
          <w:p w:rsidR="006D4DAE" w:rsidRPr="006D4DAE" w:rsidRDefault="006D4DAE" w:rsidP="006D4DAE">
            <w:pPr>
              <w:ind w:left="127" w:right="126"/>
              <w:jc w:val="center"/>
            </w:pPr>
            <w:r w:rsidRPr="006D4DAE">
              <w:t>0,33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15.</w:t>
            </w:r>
          </w:p>
        </w:tc>
        <w:tc>
          <w:tcPr>
            <w:tcW w:w="3119" w:type="dxa"/>
            <w:hideMark/>
          </w:tcPr>
          <w:p w:rsidR="006D4DAE" w:rsidRPr="006D4DAE" w:rsidRDefault="006D4DAE" w:rsidP="006D4DAE">
            <w:pPr>
              <w:ind w:left="39"/>
            </w:pPr>
            <w:r w:rsidRPr="006D4DAE">
              <w:t>- свыше 100 до 400</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ind w:left="127" w:right="126"/>
              <w:jc w:val="center"/>
            </w:pPr>
            <w:r w:rsidRPr="006D4DAE">
              <w:t>0,81</w:t>
            </w:r>
          </w:p>
        </w:tc>
        <w:tc>
          <w:tcPr>
            <w:tcW w:w="1701" w:type="dxa"/>
            <w:gridSpan w:val="2"/>
            <w:hideMark/>
          </w:tcPr>
          <w:p w:rsidR="006D4DAE" w:rsidRPr="006D4DAE" w:rsidRDefault="006D4DAE" w:rsidP="006D4DAE">
            <w:pPr>
              <w:ind w:left="127" w:right="126"/>
              <w:jc w:val="center"/>
            </w:pPr>
            <w:r w:rsidRPr="006D4DAE">
              <w:t>0,95</w:t>
            </w:r>
          </w:p>
        </w:tc>
        <w:tc>
          <w:tcPr>
            <w:tcW w:w="1085" w:type="dxa"/>
            <w:hideMark/>
          </w:tcPr>
          <w:p w:rsidR="006D4DAE" w:rsidRPr="006D4DAE" w:rsidRDefault="006D4DAE" w:rsidP="006D4DAE">
            <w:pPr>
              <w:ind w:left="127" w:right="126"/>
              <w:jc w:val="center"/>
            </w:pPr>
            <w:r w:rsidRPr="006D4DAE">
              <w:t>0,33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16.</w:t>
            </w:r>
          </w:p>
        </w:tc>
        <w:tc>
          <w:tcPr>
            <w:tcW w:w="3119" w:type="dxa"/>
            <w:hideMark/>
          </w:tcPr>
          <w:p w:rsidR="006D4DAE" w:rsidRPr="006D4DAE" w:rsidRDefault="006D4DAE" w:rsidP="006D4DAE">
            <w:pPr>
              <w:ind w:left="39"/>
            </w:pPr>
            <w:r w:rsidRPr="006D4DAE">
              <w:t>- свыше 500 до 1000</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ind w:left="127" w:right="126"/>
              <w:jc w:val="center"/>
            </w:pPr>
            <w:r w:rsidRPr="006D4DAE">
              <w:t>0,69</w:t>
            </w:r>
          </w:p>
        </w:tc>
        <w:tc>
          <w:tcPr>
            <w:tcW w:w="1701" w:type="dxa"/>
            <w:gridSpan w:val="2"/>
            <w:hideMark/>
          </w:tcPr>
          <w:p w:rsidR="006D4DAE" w:rsidRPr="006D4DAE" w:rsidRDefault="006D4DAE" w:rsidP="006D4DAE">
            <w:pPr>
              <w:ind w:left="127" w:right="126"/>
              <w:jc w:val="center"/>
            </w:pPr>
            <w:r w:rsidRPr="006D4DAE">
              <w:t>0,95</w:t>
            </w:r>
          </w:p>
        </w:tc>
        <w:tc>
          <w:tcPr>
            <w:tcW w:w="1085" w:type="dxa"/>
            <w:hideMark/>
          </w:tcPr>
          <w:p w:rsidR="006D4DAE" w:rsidRPr="006D4DAE" w:rsidRDefault="006D4DAE" w:rsidP="006D4DAE">
            <w:pPr>
              <w:ind w:left="127" w:right="126"/>
              <w:jc w:val="center"/>
            </w:pPr>
            <w:r w:rsidRPr="006D4DAE">
              <w:t>0,33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17.</w:t>
            </w:r>
          </w:p>
        </w:tc>
        <w:tc>
          <w:tcPr>
            <w:tcW w:w="3119" w:type="dxa"/>
            <w:hideMark/>
          </w:tcPr>
          <w:p w:rsidR="006D4DAE" w:rsidRPr="006D4DAE" w:rsidRDefault="006D4DAE" w:rsidP="006D4DAE">
            <w:pPr>
              <w:ind w:left="39"/>
            </w:pPr>
            <w:r w:rsidRPr="006D4DAE">
              <w:t>- свыше 1100</w:t>
            </w:r>
          </w:p>
        </w:tc>
        <w:tc>
          <w:tcPr>
            <w:tcW w:w="1559" w:type="dxa"/>
            <w:hideMark/>
          </w:tcPr>
          <w:p w:rsidR="006D4DAE" w:rsidRPr="006D4DAE" w:rsidRDefault="006D4DAE" w:rsidP="006D4DAE">
            <w:pPr>
              <w:jc w:val="center"/>
            </w:pPr>
            <w:r w:rsidRPr="006D4DAE">
              <w:t>-"-</w:t>
            </w:r>
          </w:p>
        </w:tc>
        <w:tc>
          <w:tcPr>
            <w:tcW w:w="1559" w:type="dxa"/>
            <w:hideMark/>
          </w:tcPr>
          <w:p w:rsidR="006D4DAE" w:rsidRPr="006D4DAE" w:rsidRDefault="006D4DAE" w:rsidP="006D4DAE">
            <w:pPr>
              <w:ind w:left="127" w:right="126"/>
              <w:jc w:val="center"/>
            </w:pPr>
            <w:r w:rsidRPr="006D4DAE">
              <w:t>0,56</w:t>
            </w:r>
          </w:p>
        </w:tc>
        <w:tc>
          <w:tcPr>
            <w:tcW w:w="1701" w:type="dxa"/>
            <w:gridSpan w:val="2"/>
            <w:hideMark/>
          </w:tcPr>
          <w:p w:rsidR="006D4DAE" w:rsidRPr="006D4DAE" w:rsidRDefault="006D4DAE" w:rsidP="006D4DAE">
            <w:pPr>
              <w:ind w:left="127" w:right="126"/>
              <w:jc w:val="center"/>
            </w:pPr>
            <w:r w:rsidRPr="006D4DAE">
              <w:t>0,95</w:t>
            </w:r>
          </w:p>
        </w:tc>
        <w:tc>
          <w:tcPr>
            <w:tcW w:w="1085" w:type="dxa"/>
            <w:hideMark/>
          </w:tcPr>
          <w:p w:rsidR="006D4DAE" w:rsidRPr="006D4DAE" w:rsidRDefault="006D4DAE" w:rsidP="006D4DAE">
            <w:pPr>
              <w:ind w:left="127" w:right="126"/>
              <w:jc w:val="center"/>
            </w:pPr>
            <w:r w:rsidRPr="006D4DAE">
              <w:t>0,33</w:t>
            </w:r>
          </w:p>
        </w:tc>
      </w:tr>
      <w:tr w:rsidR="006D4DAE" w:rsidRPr="006D4DAE" w:rsidTr="006D4DAE">
        <w:tc>
          <w:tcPr>
            <w:tcW w:w="6961" w:type="dxa"/>
            <w:gridSpan w:val="4"/>
            <w:hideMark/>
          </w:tcPr>
          <w:p w:rsidR="006D4DAE" w:rsidRPr="006D4DAE" w:rsidRDefault="006D4DAE" w:rsidP="006D4DAE">
            <w:pPr>
              <w:ind w:firstLine="851"/>
              <w:jc w:val="center"/>
            </w:pPr>
            <w:r w:rsidRPr="006D4DAE">
              <w:t>IV ПРЕДПРИЯТИЯ КОММУНАЛЬНО-БЫТОВОГО ОБСЛУЖИВАНИЯ</w:t>
            </w:r>
          </w:p>
        </w:tc>
        <w:tc>
          <w:tcPr>
            <w:tcW w:w="2786" w:type="dxa"/>
            <w:gridSpan w:val="3"/>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18.</w:t>
            </w:r>
          </w:p>
        </w:tc>
        <w:tc>
          <w:tcPr>
            <w:tcW w:w="3119" w:type="dxa"/>
            <w:hideMark/>
          </w:tcPr>
          <w:p w:rsidR="006D4DAE" w:rsidRPr="006D4DAE" w:rsidRDefault="006D4DAE" w:rsidP="006D4DAE">
            <w:pPr>
              <w:ind w:left="39"/>
            </w:pPr>
            <w:r w:rsidRPr="006D4DAE">
              <w:t>Фабрики химчистки и прачечные самообслуживания</w:t>
            </w:r>
          </w:p>
        </w:tc>
        <w:tc>
          <w:tcPr>
            <w:tcW w:w="1559" w:type="dxa"/>
            <w:hideMark/>
          </w:tcPr>
          <w:p w:rsidR="006D4DAE" w:rsidRPr="006D4DAE" w:rsidRDefault="006D4DAE" w:rsidP="006D4DAE">
            <w:pPr>
              <w:jc w:val="center"/>
            </w:pPr>
            <w:r w:rsidRPr="006D4DAE">
              <w:t>кВт/</w:t>
            </w:r>
            <w:proofErr w:type="gramStart"/>
            <w:r w:rsidRPr="006D4DAE">
              <w:t>кг</w:t>
            </w:r>
            <w:proofErr w:type="gramEnd"/>
            <w:r w:rsidRPr="006D4DAE">
              <w:t xml:space="preserve"> вещей</w:t>
            </w:r>
          </w:p>
        </w:tc>
        <w:tc>
          <w:tcPr>
            <w:tcW w:w="1559" w:type="dxa"/>
            <w:hideMark/>
          </w:tcPr>
          <w:p w:rsidR="006D4DAE" w:rsidRPr="006D4DAE" w:rsidRDefault="006D4DAE" w:rsidP="006D4DAE">
            <w:pPr>
              <w:ind w:left="127" w:right="126"/>
              <w:jc w:val="center"/>
            </w:pPr>
            <w:r w:rsidRPr="006D4DAE">
              <w:t>0,075</w:t>
            </w:r>
          </w:p>
        </w:tc>
        <w:tc>
          <w:tcPr>
            <w:tcW w:w="1701" w:type="dxa"/>
            <w:gridSpan w:val="2"/>
            <w:hideMark/>
          </w:tcPr>
          <w:p w:rsidR="006D4DAE" w:rsidRPr="006D4DAE" w:rsidRDefault="006D4DAE" w:rsidP="006D4DAE">
            <w:pPr>
              <w:ind w:left="127" w:right="126"/>
              <w:jc w:val="center"/>
            </w:pPr>
            <w:r w:rsidRPr="006D4DAE">
              <w:t>0,8</w:t>
            </w:r>
          </w:p>
        </w:tc>
        <w:tc>
          <w:tcPr>
            <w:tcW w:w="1085" w:type="dxa"/>
            <w:hideMark/>
          </w:tcPr>
          <w:p w:rsidR="006D4DAE" w:rsidRPr="006D4DAE" w:rsidRDefault="006D4DAE" w:rsidP="006D4DAE">
            <w:pPr>
              <w:ind w:left="127" w:right="126"/>
              <w:jc w:val="center"/>
            </w:pPr>
            <w:r w:rsidRPr="006D4DAE">
              <w:t>0,75</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19.</w:t>
            </w:r>
          </w:p>
        </w:tc>
        <w:tc>
          <w:tcPr>
            <w:tcW w:w="3119" w:type="dxa"/>
            <w:hideMark/>
          </w:tcPr>
          <w:p w:rsidR="006D4DAE" w:rsidRPr="006D4DAE" w:rsidRDefault="006D4DAE" w:rsidP="006D4DAE">
            <w:pPr>
              <w:ind w:left="39"/>
            </w:pPr>
            <w:r w:rsidRPr="006D4DAE">
              <w:t>Парикмахерские</w:t>
            </w:r>
          </w:p>
        </w:tc>
        <w:tc>
          <w:tcPr>
            <w:tcW w:w="1559" w:type="dxa"/>
            <w:hideMark/>
          </w:tcPr>
          <w:p w:rsidR="006D4DAE" w:rsidRPr="006D4DAE" w:rsidRDefault="006D4DAE" w:rsidP="006D4DAE">
            <w:pPr>
              <w:widowControl w:val="0"/>
              <w:autoSpaceDE w:val="0"/>
              <w:autoSpaceDN w:val="0"/>
              <w:adjustRightInd w:val="0"/>
              <w:jc w:val="center"/>
            </w:pPr>
            <w:r w:rsidRPr="006D4DAE">
              <w:t>кВт/рабочее место</w:t>
            </w:r>
          </w:p>
        </w:tc>
        <w:tc>
          <w:tcPr>
            <w:tcW w:w="1559" w:type="dxa"/>
            <w:hideMark/>
          </w:tcPr>
          <w:p w:rsidR="006D4DAE" w:rsidRPr="006D4DAE" w:rsidRDefault="006D4DAE" w:rsidP="006D4DAE">
            <w:pPr>
              <w:ind w:left="127" w:right="126"/>
              <w:jc w:val="center"/>
            </w:pPr>
            <w:r w:rsidRPr="006D4DAE">
              <w:t>1,5</w:t>
            </w:r>
          </w:p>
        </w:tc>
        <w:tc>
          <w:tcPr>
            <w:tcW w:w="1701" w:type="dxa"/>
            <w:gridSpan w:val="2"/>
            <w:hideMark/>
          </w:tcPr>
          <w:p w:rsidR="006D4DAE" w:rsidRPr="006D4DAE" w:rsidRDefault="006D4DAE" w:rsidP="006D4DAE">
            <w:pPr>
              <w:ind w:left="127" w:right="126"/>
              <w:jc w:val="center"/>
            </w:pPr>
            <w:r w:rsidRPr="006D4DAE">
              <w:t>0,97</w:t>
            </w:r>
          </w:p>
        </w:tc>
        <w:tc>
          <w:tcPr>
            <w:tcW w:w="1085" w:type="dxa"/>
            <w:hideMark/>
          </w:tcPr>
          <w:p w:rsidR="006D4DAE" w:rsidRPr="006D4DAE" w:rsidRDefault="006D4DAE" w:rsidP="006D4DAE">
            <w:pPr>
              <w:ind w:left="127" w:right="126"/>
              <w:jc w:val="center"/>
            </w:pPr>
            <w:r w:rsidRPr="006D4DAE">
              <w:t>0,25</w:t>
            </w:r>
          </w:p>
        </w:tc>
      </w:tr>
      <w:tr w:rsidR="006D4DAE" w:rsidRPr="006D4DAE" w:rsidTr="006D4DAE">
        <w:tc>
          <w:tcPr>
            <w:tcW w:w="9747" w:type="dxa"/>
            <w:gridSpan w:val="7"/>
            <w:hideMark/>
          </w:tcPr>
          <w:p w:rsidR="006D4DAE" w:rsidRPr="006D4DAE" w:rsidRDefault="006D4DAE" w:rsidP="006D4DAE">
            <w:pPr>
              <w:ind w:firstLine="851"/>
              <w:jc w:val="center"/>
            </w:pPr>
            <w:r w:rsidRPr="006D4DAE">
              <w:t>V УЧРЕЖДЕНИЯ КУЛЬТУРЫ И ИСКУССТВА</w:t>
            </w:r>
          </w:p>
        </w:tc>
      </w:tr>
      <w:tr w:rsidR="006D4DAE" w:rsidRPr="006D4DAE" w:rsidTr="006D4DAE">
        <w:tc>
          <w:tcPr>
            <w:tcW w:w="724" w:type="dxa"/>
            <w:hideMark/>
          </w:tcPr>
          <w:p w:rsidR="006D4DAE" w:rsidRPr="006D4DAE" w:rsidRDefault="006D4DAE" w:rsidP="006D4DAE">
            <w:pPr>
              <w:ind w:firstLine="851"/>
            </w:pPr>
            <w:r w:rsidRPr="006D4DAE">
              <w:t> </w:t>
            </w:r>
          </w:p>
        </w:tc>
        <w:tc>
          <w:tcPr>
            <w:tcW w:w="3119" w:type="dxa"/>
            <w:hideMark/>
          </w:tcPr>
          <w:p w:rsidR="006D4DAE" w:rsidRPr="006D4DAE" w:rsidRDefault="006D4DAE" w:rsidP="006D4DAE">
            <w:pPr>
              <w:ind w:left="39"/>
            </w:pPr>
            <w:r w:rsidRPr="006D4DAE">
              <w:t>Кинотеатры и киноконцертные залы:</w:t>
            </w:r>
          </w:p>
        </w:tc>
        <w:tc>
          <w:tcPr>
            <w:tcW w:w="1559" w:type="dxa"/>
            <w:hideMark/>
          </w:tcPr>
          <w:p w:rsidR="006D4DAE" w:rsidRPr="006D4DAE" w:rsidRDefault="006D4DAE" w:rsidP="006D4DAE">
            <w:pPr>
              <w:ind w:left="268" w:right="1042"/>
              <w:jc w:val="center"/>
            </w:pPr>
          </w:p>
        </w:tc>
        <w:tc>
          <w:tcPr>
            <w:tcW w:w="1559" w:type="dxa"/>
            <w:hideMark/>
          </w:tcPr>
          <w:p w:rsidR="006D4DAE" w:rsidRPr="006D4DAE" w:rsidRDefault="006D4DAE" w:rsidP="006D4DAE">
            <w:pPr>
              <w:ind w:left="127" w:right="126"/>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20.</w:t>
            </w:r>
          </w:p>
        </w:tc>
        <w:tc>
          <w:tcPr>
            <w:tcW w:w="3119" w:type="dxa"/>
            <w:hideMark/>
          </w:tcPr>
          <w:p w:rsidR="006D4DAE" w:rsidRPr="006D4DAE" w:rsidRDefault="006D4DAE" w:rsidP="006D4DAE">
            <w:pPr>
              <w:ind w:left="39"/>
            </w:pPr>
            <w:r w:rsidRPr="006D4DAE">
              <w:t>- без кондиционирования воздуха</w:t>
            </w:r>
          </w:p>
        </w:tc>
        <w:tc>
          <w:tcPr>
            <w:tcW w:w="1559" w:type="dxa"/>
            <w:hideMark/>
          </w:tcPr>
          <w:p w:rsidR="006D4DAE" w:rsidRPr="006D4DAE" w:rsidRDefault="006D4DAE" w:rsidP="006D4DAE">
            <w:pPr>
              <w:jc w:val="center"/>
            </w:pPr>
            <w:r w:rsidRPr="006D4DAE">
              <w:t>кВт/место</w:t>
            </w:r>
          </w:p>
        </w:tc>
        <w:tc>
          <w:tcPr>
            <w:tcW w:w="1559" w:type="dxa"/>
            <w:hideMark/>
          </w:tcPr>
          <w:p w:rsidR="006D4DAE" w:rsidRPr="006D4DAE" w:rsidRDefault="006D4DAE" w:rsidP="006D4DAE">
            <w:pPr>
              <w:ind w:left="127" w:right="126"/>
              <w:jc w:val="center"/>
            </w:pPr>
            <w:r w:rsidRPr="006D4DAE">
              <w:t>0,12</w:t>
            </w:r>
          </w:p>
        </w:tc>
        <w:tc>
          <w:tcPr>
            <w:tcW w:w="1701" w:type="dxa"/>
            <w:gridSpan w:val="2"/>
            <w:hideMark/>
          </w:tcPr>
          <w:p w:rsidR="006D4DAE" w:rsidRPr="006D4DAE" w:rsidRDefault="006D4DAE" w:rsidP="006D4DAE">
            <w:pPr>
              <w:ind w:left="127" w:right="126"/>
              <w:jc w:val="center"/>
            </w:pPr>
            <w:r w:rsidRPr="006D4DAE">
              <w:t>0,95</w:t>
            </w:r>
          </w:p>
        </w:tc>
        <w:tc>
          <w:tcPr>
            <w:tcW w:w="1085" w:type="dxa"/>
            <w:hideMark/>
          </w:tcPr>
          <w:p w:rsidR="006D4DAE" w:rsidRPr="006D4DAE" w:rsidRDefault="006D4DAE" w:rsidP="006D4DAE">
            <w:pPr>
              <w:ind w:left="127" w:right="126"/>
              <w:jc w:val="center"/>
            </w:pPr>
            <w:r w:rsidRPr="006D4DAE">
              <w:t>0,33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21.</w:t>
            </w:r>
          </w:p>
        </w:tc>
        <w:tc>
          <w:tcPr>
            <w:tcW w:w="3119" w:type="dxa"/>
            <w:hideMark/>
          </w:tcPr>
          <w:p w:rsidR="006D4DAE" w:rsidRPr="006D4DAE" w:rsidRDefault="006D4DAE" w:rsidP="006D4DAE">
            <w:pPr>
              <w:ind w:left="39"/>
            </w:pPr>
            <w:r w:rsidRPr="006D4DAE">
              <w:t>- с кондиционированием воздуха</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ind w:left="127" w:right="126"/>
              <w:jc w:val="center"/>
            </w:pPr>
            <w:r w:rsidRPr="006D4DAE">
              <w:t>0,14</w:t>
            </w:r>
          </w:p>
        </w:tc>
        <w:tc>
          <w:tcPr>
            <w:tcW w:w="1701" w:type="dxa"/>
            <w:gridSpan w:val="2"/>
            <w:hideMark/>
          </w:tcPr>
          <w:p w:rsidR="006D4DAE" w:rsidRPr="006D4DAE" w:rsidRDefault="006D4DAE" w:rsidP="006D4DAE">
            <w:pPr>
              <w:ind w:left="127" w:right="126"/>
              <w:jc w:val="center"/>
            </w:pPr>
            <w:r w:rsidRPr="006D4DAE">
              <w:t>0,92</w:t>
            </w:r>
          </w:p>
        </w:tc>
        <w:tc>
          <w:tcPr>
            <w:tcW w:w="1085" w:type="dxa"/>
            <w:hideMark/>
          </w:tcPr>
          <w:p w:rsidR="006D4DAE" w:rsidRPr="006D4DAE" w:rsidRDefault="006D4DAE" w:rsidP="006D4DAE">
            <w:pPr>
              <w:ind w:left="127" w:right="126"/>
              <w:jc w:val="center"/>
            </w:pPr>
            <w:r w:rsidRPr="006D4DAE">
              <w:t>0,43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22.</w:t>
            </w:r>
          </w:p>
        </w:tc>
        <w:tc>
          <w:tcPr>
            <w:tcW w:w="3119" w:type="dxa"/>
            <w:hideMark/>
          </w:tcPr>
          <w:p w:rsidR="006D4DAE" w:rsidRPr="006D4DAE" w:rsidRDefault="006D4DAE" w:rsidP="006D4DAE">
            <w:pPr>
              <w:ind w:left="39"/>
            </w:pPr>
            <w:r w:rsidRPr="006D4DAE">
              <w:t>Клубы</w:t>
            </w:r>
          </w:p>
        </w:tc>
        <w:tc>
          <w:tcPr>
            <w:tcW w:w="1559" w:type="dxa"/>
            <w:hideMark/>
          </w:tcPr>
          <w:p w:rsidR="006D4DAE" w:rsidRPr="006D4DAE" w:rsidRDefault="006D4DAE" w:rsidP="006D4DAE">
            <w:pPr>
              <w:jc w:val="center"/>
            </w:pPr>
            <w:r w:rsidRPr="006D4DAE">
              <w:t>кВт/место</w:t>
            </w:r>
          </w:p>
        </w:tc>
        <w:tc>
          <w:tcPr>
            <w:tcW w:w="1559" w:type="dxa"/>
            <w:hideMark/>
          </w:tcPr>
          <w:p w:rsidR="006D4DAE" w:rsidRPr="006D4DAE" w:rsidRDefault="006D4DAE" w:rsidP="006D4DAE">
            <w:pPr>
              <w:ind w:left="127" w:right="126"/>
              <w:jc w:val="center"/>
            </w:pPr>
            <w:r w:rsidRPr="006D4DAE">
              <w:t>0,46</w:t>
            </w:r>
          </w:p>
        </w:tc>
        <w:tc>
          <w:tcPr>
            <w:tcW w:w="1701" w:type="dxa"/>
            <w:gridSpan w:val="2"/>
            <w:hideMark/>
          </w:tcPr>
          <w:p w:rsidR="006D4DAE" w:rsidRPr="006D4DAE" w:rsidRDefault="006D4DAE" w:rsidP="006D4DAE">
            <w:pPr>
              <w:ind w:left="127" w:right="126"/>
              <w:jc w:val="center"/>
            </w:pPr>
            <w:r w:rsidRPr="006D4DAE">
              <w:t>0,92</w:t>
            </w:r>
          </w:p>
        </w:tc>
        <w:tc>
          <w:tcPr>
            <w:tcW w:w="1085" w:type="dxa"/>
            <w:hideMark/>
          </w:tcPr>
          <w:p w:rsidR="006D4DAE" w:rsidRPr="006D4DAE" w:rsidRDefault="006D4DAE" w:rsidP="006D4DAE">
            <w:pPr>
              <w:ind w:left="127" w:right="126"/>
              <w:jc w:val="center"/>
            </w:pPr>
            <w:r w:rsidRPr="006D4DAE">
              <w:t>0,43</w:t>
            </w:r>
          </w:p>
        </w:tc>
      </w:tr>
      <w:tr w:rsidR="006D4DAE" w:rsidRPr="006D4DAE" w:rsidTr="006D4DAE">
        <w:tc>
          <w:tcPr>
            <w:tcW w:w="9747" w:type="dxa"/>
            <w:gridSpan w:val="7"/>
            <w:hideMark/>
          </w:tcPr>
          <w:p w:rsidR="006D4DAE" w:rsidRPr="006D4DAE" w:rsidRDefault="006D4DAE" w:rsidP="006D4DAE">
            <w:pPr>
              <w:ind w:firstLine="851"/>
              <w:jc w:val="center"/>
            </w:pPr>
            <w:r w:rsidRPr="006D4DAE">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23.</w:t>
            </w:r>
          </w:p>
        </w:tc>
        <w:tc>
          <w:tcPr>
            <w:tcW w:w="3119" w:type="dxa"/>
            <w:hideMark/>
          </w:tcPr>
          <w:p w:rsidR="006D4DAE" w:rsidRPr="006D4DAE" w:rsidRDefault="006D4DAE" w:rsidP="006D4DAE">
            <w:pPr>
              <w:ind w:left="39"/>
            </w:pPr>
            <w:r w:rsidRPr="006D4DAE">
              <w:t>- без кондиционирования воздуха</w:t>
            </w:r>
          </w:p>
        </w:tc>
        <w:tc>
          <w:tcPr>
            <w:tcW w:w="1559" w:type="dxa"/>
            <w:hideMark/>
          </w:tcPr>
          <w:p w:rsidR="006D4DAE" w:rsidRPr="006D4DAE" w:rsidRDefault="006D4DAE" w:rsidP="006D4DAE">
            <w:pPr>
              <w:widowControl w:val="0"/>
              <w:autoSpaceDE w:val="0"/>
              <w:autoSpaceDN w:val="0"/>
              <w:adjustRightInd w:val="0"/>
              <w:ind w:left="127"/>
              <w:jc w:val="center"/>
            </w:pPr>
            <w:r w:rsidRPr="006D4DAE">
              <w:t>кВт/м</w:t>
            </w:r>
            <w:proofErr w:type="gramStart"/>
            <w:r w:rsidRPr="006D4DAE">
              <w:t>2</w:t>
            </w:r>
            <w:proofErr w:type="gramEnd"/>
            <w:r w:rsidRPr="006D4DAE">
              <w:t xml:space="preserve"> общей площади</w:t>
            </w:r>
          </w:p>
        </w:tc>
        <w:tc>
          <w:tcPr>
            <w:tcW w:w="1559" w:type="dxa"/>
            <w:hideMark/>
          </w:tcPr>
          <w:p w:rsidR="006D4DAE" w:rsidRPr="006D4DAE" w:rsidRDefault="006D4DAE" w:rsidP="006D4DAE">
            <w:pPr>
              <w:ind w:left="127" w:right="126"/>
              <w:jc w:val="center"/>
            </w:pPr>
            <w:r w:rsidRPr="006D4DAE">
              <w:t>0,043</w:t>
            </w:r>
          </w:p>
        </w:tc>
        <w:tc>
          <w:tcPr>
            <w:tcW w:w="1701" w:type="dxa"/>
            <w:gridSpan w:val="2"/>
            <w:hideMark/>
          </w:tcPr>
          <w:p w:rsidR="006D4DAE" w:rsidRPr="006D4DAE" w:rsidRDefault="006D4DAE" w:rsidP="006D4DAE">
            <w:pPr>
              <w:ind w:left="127" w:right="126"/>
              <w:jc w:val="center"/>
            </w:pPr>
            <w:r w:rsidRPr="006D4DAE">
              <w:t>0,9</w:t>
            </w:r>
          </w:p>
        </w:tc>
        <w:tc>
          <w:tcPr>
            <w:tcW w:w="1085" w:type="dxa"/>
            <w:hideMark/>
          </w:tcPr>
          <w:p w:rsidR="006D4DAE" w:rsidRPr="006D4DAE" w:rsidRDefault="006D4DAE" w:rsidP="006D4DAE">
            <w:pPr>
              <w:ind w:left="127" w:right="126"/>
              <w:jc w:val="center"/>
            </w:pPr>
            <w:r w:rsidRPr="006D4DAE">
              <w:t>0,48</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24.</w:t>
            </w:r>
          </w:p>
        </w:tc>
        <w:tc>
          <w:tcPr>
            <w:tcW w:w="3119" w:type="dxa"/>
            <w:hideMark/>
          </w:tcPr>
          <w:p w:rsidR="006D4DAE" w:rsidRPr="006D4DAE" w:rsidRDefault="006D4DAE" w:rsidP="006D4DAE">
            <w:pPr>
              <w:ind w:left="39"/>
            </w:pPr>
            <w:r w:rsidRPr="006D4DAE">
              <w:t>- с кондиционированием воздуха</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ind w:left="127" w:right="126"/>
              <w:jc w:val="center"/>
            </w:pPr>
            <w:r w:rsidRPr="006D4DAE">
              <w:t>0,054</w:t>
            </w:r>
          </w:p>
        </w:tc>
        <w:tc>
          <w:tcPr>
            <w:tcW w:w="1701" w:type="dxa"/>
            <w:gridSpan w:val="2"/>
            <w:hideMark/>
          </w:tcPr>
          <w:p w:rsidR="006D4DAE" w:rsidRPr="006D4DAE" w:rsidRDefault="006D4DAE" w:rsidP="006D4DAE">
            <w:pPr>
              <w:ind w:left="127" w:right="126"/>
              <w:jc w:val="center"/>
            </w:pPr>
            <w:r w:rsidRPr="006D4DAE">
              <w:t>0,87</w:t>
            </w:r>
          </w:p>
        </w:tc>
        <w:tc>
          <w:tcPr>
            <w:tcW w:w="1085" w:type="dxa"/>
            <w:hideMark/>
          </w:tcPr>
          <w:p w:rsidR="006D4DAE" w:rsidRPr="006D4DAE" w:rsidRDefault="006D4DAE" w:rsidP="006D4DAE">
            <w:pPr>
              <w:ind w:left="127" w:right="126"/>
              <w:jc w:val="center"/>
            </w:pPr>
            <w:r w:rsidRPr="006D4DAE">
              <w:t>0,57</w:t>
            </w:r>
          </w:p>
        </w:tc>
      </w:tr>
      <w:tr w:rsidR="006D4DAE" w:rsidRPr="006D4DAE" w:rsidTr="006D4DAE">
        <w:tc>
          <w:tcPr>
            <w:tcW w:w="3843" w:type="dxa"/>
            <w:gridSpan w:val="2"/>
            <w:hideMark/>
          </w:tcPr>
          <w:p w:rsidR="006D4DAE" w:rsidRPr="006D4DAE" w:rsidRDefault="006D4DAE" w:rsidP="006D4DAE">
            <w:pPr>
              <w:jc w:val="center"/>
            </w:pPr>
            <w:r w:rsidRPr="006D4DAE">
              <w:t>VII УЧРЕЖДЕНИЯ ОЗДОРОВИТЕЛЬНЫЕ И ОТДЫХА</w:t>
            </w:r>
          </w:p>
        </w:tc>
        <w:tc>
          <w:tcPr>
            <w:tcW w:w="1559" w:type="dxa"/>
            <w:hideMark/>
          </w:tcPr>
          <w:p w:rsidR="006D4DAE" w:rsidRPr="006D4DAE" w:rsidRDefault="006D4DAE" w:rsidP="006D4DAE">
            <w:pPr>
              <w:jc w:val="center"/>
            </w:pPr>
          </w:p>
        </w:tc>
        <w:tc>
          <w:tcPr>
            <w:tcW w:w="1559" w:type="dxa"/>
            <w:hideMark/>
          </w:tcPr>
          <w:p w:rsidR="006D4DAE" w:rsidRPr="006D4DAE" w:rsidRDefault="006D4DAE" w:rsidP="006D4DAE">
            <w:pPr>
              <w:ind w:left="127" w:right="126"/>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25.</w:t>
            </w:r>
          </w:p>
        </w:tc>
        <w:tc>
          <w:tcPr>
            <w:tcW w:w="3119" w:type="dxa"/>
            <w:hideMark/>
          </w:tcPr>
          <w:p w:rsidR="006D4DAE" w:rsidRPr="006D4DAE" w:rsidRDefault="006D4DAE" w:rsidP="006D4DAE">
            <w:pPr>
              <w:ind w:left="39"/>
            </w:pPr>
            <w:r w:rsidRPr="006D4DAE">
              <w:t>Дома отдыха и пансионаты без кондиционирования воздуха</w:t>
            </w:r>
          </w:p>
        </w:tc>
        <w:tc>
          <w:tcPr>
            <w:tcW w:w="1559" w:type="dxa"/>
            <w:hideMark/>
          </w:tcPr>
          <w:p w:rsidR="006D4DAE" w:rsidRPr="006D4DAE" w:rsidRDefault="006D4DAE" w:rsidP="006D4DAE">
            <w:pPr>
              <w:jc w:val="center"/>
            </w:pPr>
            <w:r w:rsidRPr="006D4DAE">
              <w:t>кВт/место</w:t>
            </w:r>
          </w:p>
        </w:tc>
        <w:tc>
          <w:tcPr>
            <w:tcW w:w="1559" w:type="dxa"/>
            <w:hideMark/>
          </w:tcPr>
          <w:p w:rsidR="006D4DAE" w:rsidRPr="006D4DAE" w:rsidRDefault="006D4DAE" w:rsidP="006D4DAE">
            <w:pPr>
              <w:ind w:left="127" w:right="126"/>
              <w:jc w:val="center"/>
            </w:pPr>
            <w:r w:rsidRPr="006D4DAE">
              <w:t>0,36</w:t>
            </w:r>
          </w:p>
        </w:tc>
        <w:tc>
          <w:tcPr>
            <w:tcW w:w="1701" w:type="dxa"/>
            <w:gridSpan w:val="2"/>
            <w:hideMark/>
          </w:tcPr>
          <w:p w:rsidR="006D4DAE" w:rsidRPr="006D4DAE" w:rsidRDefault="006D4DAE" w:rsidP="006D4DAE">
            <w:pPr>
              <w:ind w:left="127" w:right="126"/>
              <w:jc w:val="center"/>
            </w:pPr>
            <w:r w:rsidRPr="006D4DAE">
              <w:t>0,92</w:t>
            </w:r>
          </w:p>
        </w:tc>
        <w:tc>
          <w:tcPr>
            <w:tcW w:w="1085" w:type="dxa"/>
            <w:hideMark/>
          </w:tcPr>
          <w:p w:rsidR="006D4DAE" w:rsidRPr="006D4DAE" w:rsidRDefault="006D4DAE" w:rsidP="006D4DAE">
            <w:pPr>
              <w:ind w:left="127" w:right="126"/>
              <w:jc w:val="center"/>
            </w:pPr>
            <w:r w:rsidRPr="006D4DAE">
              <w:t>0,43</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26.</w:t>
            </w:r>
          </w:p>
        </w:tc>
        <w:tc>
          <w:tcPr>
            <w:tcW w:w="3119" w:type="dxa"/>
            <w:hideMark/>
          </w:tcPr>
          <w:p w:rsidR="006D4DAE" w:rsidRPr="006D4DAE" w:rsidRDefault="006D4DAE" w:rsidP="006D4DAE">
            <w:pPr>
              <w:ind w:left="39"/>
            </w:pPr>
            <w:r w:rsidRPr="006D4DAE">
              <w:t>Детские лагеря</w:t>
            </w:r>
          </w:p>
        </w:tc>
        <w:tc>
          <w:tcPr>
            <w:tcW w:w="1559" w:type="dxa"/>
            <w:hideMark/>
          </w:tcPr>
          <w:p w:rsidR="006D4DAE" w:rsidRPr="006D4DAE" w:rsidRDefault="006D4DAE" w:rsidP="006D4DAE">
            <w:pPr>
              <w:widowControl w:val="0"/>
              <w:autoSpaceDE w:val="0"/>
              <w:autoSpaceDN w:val="0"/>
              <w:adjustRightInd w:val="0"/>
              <w:jc w:val="center"/>
            </w:pPr>
            <w:r w:rsidRPr="006D4DAE">
              <w:t>кВт/м</w:t>
            </w:r>
            <w:proofErr w:type="gramStart"/>
            <w:r w:rsidRPr="006D4DAE">
              <w:t>2</w:t>
            </w:r>
            <w:proofErr w:type="gramEnd"/>
            <w:r w:rsidRPr="006D4DAE">
              <w:t xml:space="preserve"> жилых помещений</w:t>
            </w:r>
          </w:p>
        </w:tc>
        <w:tc>
          <w:tcPr>
            <w:tcW w:w="1559" w:type="dxa"/>
            <w:hideMark/>
          </w:tcPr>
          <w:p w:rsidR="006D4DAE" w:rsidRPr="006D4DAE" w:rsidRDefault="006D4DAE" w:rsidP="006D4DAE">
            <w:pPr>
              <w:ind w:left="127" w:right="126"/>
              <w:jc w:val="center"/>
            </w:pPr>
            <w:r w:rsidRPr="006D4DAE">
              <w:t>0,023</w:t>
            </w:r>
          </w:p>
        </w:tc>
        <w:tc>
          <w:tcPr>
            <w:tcW w:w="1701" w:type="dxa"/>
            <w:gridSpan w:val="2"/>
            <w:hideMark/>
          </w:tcPr>
          <w:p w:rsidR="006D4DAE" w:rsidRPr="006D4DAE" w:rsidRDefault="006D4DAE" w:rsidP="006D4DAE">
            <w:pPr>
              <w:ind w:left="127" w:right="126"/>
              <w:jc w:val="center"/>
            </w:pPr>
            <w:r w:rsidRPr="006D4DAE">
              <w:t>0,92</w:t>
            </w:r>
          </w:p>
        </w:tc>
        <w:tc>
          <w:tcPr>
            <w:tcW w:w="1085" w:type="dxa"/>
            <w:hideMark/>
          </w:tcPr>
          <w:p w:rsidR="006D4DAE" w:rsidRPr="006D4DAE" w:rsidRDefault="006D4DAE" w:rsidP="006D4DAE">
            <w:pPr>
              <w:ind w:left="127" w:right="126"/>
              <w:jc w:val="center"/>
            </w:pPr>
            <w:r w:rsidRPr="006D4DAE">
              <w:t>0,43</w:t>
            </w:r>
          </w:p>
        </w:tc>
      </w:tr>
      <w:tr w:rsidR="006D4DAE" w:rsidRPr="006D4DAE" w:rsidTr="006D4DAE">
        <w:tc>
          <w:tcPr>
            <w:tcW w:w="9747" w:type="dxa"/>
            <w:gridSpan w:val="7"/>
            <w:hideMark/>
          </w:tcPr>
          <w:p w:rsidR="006D4DAE" w:rsidRPr="006D4DAE" w:rsidRDefault="006D4DAE" w:rsidP="006D4DAE">
            <w:pPr>
              <w:ind w:firstLine="851"/>
              <w:jc w:val="center"/>
            </w:pPr>
            <w:r w:rsidRPr="006D4DAE">
              <w:t>VIII УЧРЕЖДЕНИЯ ЖИЛИЩНО-КОММУНАЛЬНОГО ХОЗЯЙСТВА</w:t>
            </w:r>
          </w:p>
        </w:tc>
      </w:tr>
      <w:tr w:rsidR="006D4DAE" w:rsidRPr="006D4DAE" w:rsidTr="006D4DAE">
        <w:tc>
          <w:tcPr>
            <w:tcW w:w="724" w:type="dxa"/>
            <w:hideMark/>
          </w:tcPr>
          <w:p w:rsidR="006D4DAE" w:rsidRPr="006D4DAE" w:rsidRDefault="006D4DAE" w:rsidP="006D4DAE">
            <w:pPr>
              <w:ind w:firstLine="851"/>
            </w:pPr>
            <w:r w:rsidRPr="006D4DAE">
              <w:t> </w:t>
            </w:r>
          </w:p>
        </w:tc>
        <w:tc>
          <w:tcPr>
            <w:tcW w:w="3119" w:type="dxa"/>
            <w:hideMark/>
          </w:tcPr>
          <w:p w:rsidR="006D4DAE" w:rsidRPr="006D4DAE" w:rsidRDefault="006D4DAE" w:rsidP="006D4DAE">
            <w:pPr>
              <w:ind w:left="39"/>
            </w:pPr>
            <w:r w:rsidRPr="006D4DAE">
              <w:t>Гостиницы:</w:t>
            </w:r>
          </w:p>
        </w:tc>
        <w:tc>
          <w:tcPr>
            <w:tcW w:w="1559" w:type="dxa"/>
            <w:hideMark/>
          </w:tcPr>
          <w:p w:rsidR="006D4DAE" w:rsidRPr="006D4DAE" w:rsidRDefault="006D4DAE" w:rsidP="006D4DAE">
            <w:pPr>
              <w:ind w:left="268" w:right="1042"/>
              <w:jc w:val="center"/>
            </w:pPr>
          </w:p>
        </w:tc>
        <w:tc>
          <w:tcPr>
            <w:tcW w:w="1559" w:type="dxa"/>
            <w:hideMark/>
          </w:tcPr>
          <w:p w:rsidR="006D4DAE" w:rsidRPr="006D4DAE" w:rsidRDefault="006D4DAE" w:rsidP="006D4DAE">
            <w:pPr>
              <w:ind w:left="127" w:right="126"/>
              <w:jc w:val="center"/>
            </w:pPr>
          </w:p>
        </w:tc>
        <w:tc>
          <w:tcPr>
            <w:tcW w:w="1701" w:type="dxa"/>
            <w:gridSpan w:val="2"/>
            <w:hideMark/>
          </w:tcPr>
          <w:p w:rsidR="006D4DAE" w:rsidRPr="006D4DAE" w:rsidRDefault="006D4DAE" w:rsidP="006D4DAE">
            <w:pPr>
              <w:ind w:left="127" w:right="126"/>
              <w:jc w:val="center"/>
            </w:pPr>
          </w:p>
        </w:tc>
        <w:tc>
          <w:tcPr>
            <w:tcW w:w="1085" w:type="dxa"/>
            <w:hideMark/>
          </w:tcPr>
          <w:p w:rsidR="006D4DAE" w:rsidRPr="006D4DAE" w:rsidRDefault="006D4DAE" w:rsidP="006D4DAE">
            <w:pPr>
              <w:ind w:left="127" w:right="126"/>
              <w:jc w:val="center"/>
            </w:pPr>
          </w:p>
        </w:tc>
      </w:tr>
      <w:tr w:rsidR="006D4DAE" w:rsidRPr="006D4DAE" w:rsidTr="006D4DAE">
        <w:trPr>
          <w:trHeight w:val="47"/>
        </w:trPr>
        <w:tc>
          <w:tcPr>
            <w:tcW w:w="724" w:type="dxa"/>
            <w:hideMark/>
          </w:tcPr>
          <w:p w:rsidR="006D4DAE" w:rsidRPr="006D4DAE" w:rsidRDefault="006D4DAE" w:rsidP="006D4DAE">
            <w:pPr>
              <w:widowControl w:val="0"/>
              <w:autoSpaceDE w:val="0"/>
              <w:autoSpaceDN w:val="0"/>
              <w:adjustRightInd w:val="0"/>
              <w:jc w:val="center"/>
            </w:pPr>
            <w:r w:rsidRPr="006D4DAE">
              <w:t>27.</w:t>
            </w:r>
          </w:p>
        </w:tc>
        <w:tc>
          <w:tcPr>
            <w:tcW w:w="3119" w:type="dxa"/>
            <w:hideMark/>
          </w:tcPr>
          <w:p w:rsidR="006D4DAE" w:rsidRPr="006D4DAE" w:rsidRDefault="006D4DAE" w:rsidP="006D4DAE">
            <w:pPr>
              <w:ind w:left="39"/>
            </w:pPr>
            <w:r w:rsidRPr="006D4DAE">
              <w:t>- без кондиционирования воздуха (без ресторанов)</w:t>
            </w:r>
          </w:p>
        </w:tc>
        <w:tc>
          <w:tcPr>
            <w:tcW w:w="1559" w:type="dxa"/>
            <w:hideMark/>
          </w:tcPr>
          <w:p w:rsidR="006D4DAE" w:rsidRPr="006D4DAE" w:rsidRDefault="006D4DAE" w:rsidP="006D4DAE">
            <w:pPr>
              <w:jc w:val="center"/>
            </w:pPr>
            <w:r w:rsidRPr="006D4DAE">
              <w:t>кВт/место</w:t>
            </w:r>
          </w:p>
        </w:tc>
        <w:tc>
          <w:tcPr>
            <w:tcW w:w="1559" w:type="dxa"/>
            <w:hideMark/>
          </w:tcPr>
          <w:p w:rsidR="006D4DAE" w:rsidRPr="006D4DAE" w:rsidRDefault="006D4DAE" w:rsidP="006D4DAE">
            <w:pPr>
              <w:ind w:left="127" w:right="126"/>
              <w:jc w:val="center"/>
            </w:pPr>
            <w:r w:rsidRPr="006D4DAE">
              <w:t>0,34</w:t>
            </w:r>
          </w:p>
        </w:tc>
        <w:tc>
          <w:tcPr>
            <w:tcW w:w="1701" w:type="dxa"/>
            <w:gridSpan w:val="2"/>
            <w:hideMark/>
          </w:tcPr>
          <w:p w:rsidR="006D4DAE" w:rsidRPr="006D4DAE" w:rsidRDefault="006D4DAE" w:rsidP="006D4DAE">
            <w:pPr>
              <w:ind w:left="127" w:right="126"/>
              <w:jc w:val="center"/>
            </w:pPr>
            <w:r w:rsidRPr="006D4DAE">
              <w:t>0,9</w:t>
            </w:r>
          </w:p>
        </w:tc>
        <w:tc>
          <w:tcPr>
            <w:tcW w:w="1085" w:type="dxa"/>
            <w:hideMark/>
          </w:tcPr>
          <w:p w:rsidR="006D4DAE" w:rsidRPr="006D4DAE" w:rsidRDefault="006D4DAE" w:rsidP="006D4DAE">
            <w:pPr>
              <w:ind w:left="127" w:right="126"/>
              <w:jc w:val="center"/>
            </w:pPr>
            <w:r w:rsidRPr="006D4DAE">
              <w:t>0,48</w:t>
            </w:r>
          </w:p>
        </w:tc>
      </w:tr>
      <w:tr w:rsidR="006D4DAE" w:rsidRPr="006D4DAE" w:rsidTr="006D4DAE">
        <w:tc>
          <w:tcPr>
            <w:tcW w:w="724" w:type="dxa"/>
            <w:hideMark/>
          </w:tcPr>
          <w:p w:rsidR="006D4DAE" w:rsidRPr="006D4DAE" w:rsidRDefault="006D4DAE" w:rsidP="006D4DAE">
            <w:pPr>
              <w:widowControl w:val="0"/>
              <w:autoSpaceDE w:val="0"/>
              <w:autoSpaceDN w:val="0"/>
              <w:adjustRightInd w:val="0"/>
              <w:jc w:val="center"/>
            </w:pPr>
            <w:r w:rsidRPr="006D4DAE">
              <w:t>28.</w:t>
            </w:r>
          </w:p>
        </w:tc>
        <w:tc>
          <w:tcPr>
            <w:tcW w:w="3119" w:type="dxa"/>
            <w:hideMark/>
          </w:tcPr>
          <w:p w:rsidR="006D4DAE" w:rsidRPr="006D4DAE" w:rsidRDefault="006D4DAE" w:rsidP="006D4DAE">
            <w:pPr>
              <w:ind w:left="39"/>
            </w:pPr>
            <w:r w:rsidRPr="006D4DAE">
              <w:t>- с кондиционированием воздуха</w:t>
            </w:r>
          </w:p>
        </w:tc>
        <w:tc>
          <w:tcPr>
            <w:tcW w:w="1559" w:type="dxa"/>
            <w:hideMark/>
          </w:tcPr>
          <w:p w:rsidR="006D4DAE" w:rsidRPr="006D4DAE" w:rsidRDefault="006D4DAE" w:rsidP="006D4DAE">
            <w:pPr>
              <w:jc w:val="center"/>
            </w:pPr>
            <w:r w:rsidRPr="006D4DAE">
              <w:t>То же</w:t>
            </w:r>
          </w:p>
        </w:tc>
        <w:tc>
          <w:tcPr>
            <w:tcW w:w="1559" w:type="dxa"/>
            <w:hideMark/>
          </w:tcPr>
          <w:p w:rsidR="006D4DAE" w:rsidRPr="006D4DAE" w:rsidRDefault="006D4DAE" w:rsidP="006D4DAE">
            <w:pPr>
              <w:ind w:left="127" w:right="126"/>
              <w:jc w:val="center"/>
            </w:pPr>
            <w:r w:rsidRPr="006D4DAE">
              <w:t>0,46</w:t>
            </w:r>
          </w:p>
        </w:tc>
        <w:tc>
          <w:tcPr>
            <w:tcW w:w="1701" w:type="dxa"/>
            <w:gridSpan w:val="2"/>
            <w:hideMark/>
          </w:tcPr>
          <w:p w:rsidR="006D4DAE" w:rsidRPr="006D4DAE" w:rsidRDefault="006D4DAE" w:rsidP="006D4DAE">
            <w:pPr>
              <w:ind w:left="127" w:right="126"/>
              <w:jc w:val="center"/>
            </w:pPr>
            <w:r w:rsidRPr="006D4DAE">
              <w:t>0,85</w:t>
            </w:r>
          </w:p>
        </w:tc>
        <w:tc>
          <w:tcPr>
            <w:tcW w:w="1085" w:type="dxa"/>
            <w:hideMark/>
          </w:tcPr>
          <w:p w:rsidR="006D4DAE" w:rsidRPr="006D4DAE" w:rsidRDefault="006D4DAE" w:rsidP="006D4DAE">
            <w:pPr>
              <w:ind w:left="127" w:right="126"/>
              <w:jc w:val="center"/>
            </w:pPr>
            <w:r w:rsidRPr="006D4DAE">
              <w:t>0,62</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r w:rsidRPr="006D4DAE">
        <w:rPr>
          <w:rFonts w:ascii="Times New Roman" w:eastAsia="Times New Roman" w:hAnsi="Times New Roman" w:cs="Times New Roman"/>
          <w:bCs/>
          <w:lang w:eastAsia="ru-RU"/>
        </w:rPr>
        <w:t>Примечания:</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В удельной нагрузке </w:t>
      </w:r>
      <w:hyperlink r:id="rId113" w:anchor="/document/199459/entry/21105" w:history="1">
        <w:r w:rsidRPr="006D4DAE">
          <w:rPr>
            <w:rFonts w:ascii="Times New Roman" w:eastAsia="Times New Roman" w:hAnsi="Times New Roman" w:cs="Times New Roman"/>
            <w:lang w:eastAsia="ru-RU"/>
          </w:rPr>
          <w:t>п.п. 5</w:t>
        </w:r>
      </w:hyperlink>
      <w:r w:rsidRPr="006D4DAE">
        <w:rPr>
          <w:rFonts w:ascii="Times New Roman" w:eastAsia="Times New Roman" w:hAnsi="Times New Roman" w:cs="Times New Roman"/>
          <w:lang w:eastAsia="ru-RU"/>
        </w:rPr>
        <w:t>, </w:t>
      </w:r>
      <w:hyperlink r:id="rId114" w:anchor="/document/199459/entry/21106" w:history="1">
        <w:r w:rsidRPr="006D4DAE">
          <w:rPr>
            <w:rFonts w:ascii="Times New Roman" w:eastAsia="Times New Roman" w:hAnsi="Times New Roman" w:cs="Times New Roman"/>
            <w:lang w:eastAsia="ru-RU"/>
          </w:rPr>
          <w:t>6</w:t>
        </w:r>
      </w:hyperlink>
      <w:r w:rsidRPr="006D4DAE">
        <w:rPr>
          <w:rFonts w:ascii="Times New Roman" w:eastAsia="Times New Roman" w:hAnsi="Times New Roman" w:cs="Times New Roman"/>
          <w:lang w:eastAsia="ru-RU"/>
        </w:rPr>
        <w:t> нагрузка бассейнов и спортзалов не учтена.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Удельная нагрузка </w:t>
      </w:r>
      <w:hyperlink r:id="rId115" w:anchor="/document/199459/entry/21111" w:history="1">
        <w:r w:rsidRPr="006D4DAE">
          <w:rPr>
            <w:rFonts w:ascii="Times New Roman" w:eastAsia="Times New Roman" w:hAnsi="Times New Roman" w:cs="Times New Roman"/>
            <w:lang w:eastAsia="ru-RU"/>
          </w:rPr>
          <w:t>п.п. 11-17</w:t>
        </w:r>
      </w:hyperlink>
      <w:r w:rsidRPr="006D4DAE">
        <w:rPr>
          <w:rFonts w:ascii="Times New Roman" w:eastAsia="Times New Roman" w:hAnsi="Times New Roman" w:cs="Times New Roman"/>
          <w:lang w:eastAsia="ru-RU"/>
        </w:rPr>
        <w:t> не зависит от наличия кондиционеров.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В удельной нагрузке </w:t>
      </w:r>
      <w:hyperlink r:id="rId116" w:anchor="/document/199459/entry/21123" w:history="1">
        <w:r w:rsidRPr="006D4DAE">
          <w:rPr>
            <w:rFonts w:ascii="Times New Roman" w:eastAsia="Times New Roman" w:hAnsi="Times New Roman" w:cs="Times New Roman"/>
            <w:lang w:eastAsia="ru-RU"/>
          </w:rPr>
          <w:t>п.п. 23-26</w:t>
        </w:r>
      </w:hyperlink>
      <w:r w:rsidRPr="006D4DAE">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Удельную нагрузку ресторанов при гостиницах </w:t>
      </w:r>
      <w:hyperlink r:id="rId117" w:anchor="/document/199459/entry/21127" w:history="1">
        <w:r w:rsidRPr="006D4DAE">
          <w:rPr>
            <w:rFonts w:ascii="Times New Roman" w:eastAsia="Times New Roman" w:hAnsi="Times New Roman" w:cs="Times New Roman"/>
            <w:lang w:eastAsia="ru-RU"/>
          </w:rPr>
          <w:t>п.п. 27</w:t>
        </w:r>
      </w:hyperlink>
      <w:r w:rsidRPr="006D4DAE">
        <w:rPr>
          <w:rFonts w:ascii="Times New Roman" w:eastAsia="Times New Roman" w:hAnsi="Times New Roman" w:cs="Times New Roman"/>
          <w:lang w:eastAsia="ru-RU"/>
        </w:rPr>
        <w:t>, </w:t>
      </w:r>
      <w:hyperlink r:id="rId118" w:anchor="/document/199459/entry/21128" w:history="1">
        <w:r w:rsidRPr="006D4DAE">
          <w:rPr>
            <w:rFonts w:ascii="Times New Roman" w:eastAsia="Times New Roman" w:hAnsi="Times New Roman" w:cs="Times New Roman"/>
            <w:lang w:eastAsia="ru-RU"/>
          </w:rPr>
          <w:t>28</w:t>
        </w:r>
      </w:hyperlink>
      <w:r w:rsidRPr="006D4DAE">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6D4DAE" w:rsidRPr="006D4DAE" w:rsidRDefault="006D4DAE" w:rsidP="006D4DAE">
      <w:pPr>
        <w:shd w:val="clear" w:color="auto" w:fill="FFFFFF"/>
        <w:spacing w:after="24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9" w:anchor="/document/199459/entry/2" w:history="1">
        <w:r w:rsidRPr="006D4DAE">
          <w:rPr>
            <w:rFonts w:ascii="Times New Roman" w:eastAsia="Times New Roman" w:hAnsi="Times New Roman" w:cs="Times New Roman"/>
            <w:lang w:eastAsia="ru-RU"/>
          </w:rPr>
          <w:t>табл. 2.2.1 Инструкции.</w:t>
        </w:r>
      </w:hyperlink>
    </w:p>
    <w:p w:rsidR="006D4DAE" w:rsidRPr="006D4DAE" w:rsidRDefault="006D4DAE" w:rsidP="006D4DAE">
      <w:pPr>
        <w:shd w:val="clear" w:color="auto" w:fill="FFFFFF"/>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6D4DAE" w:rsidRPr="006D4DAE" w:rsidRDefault="006D4DAE" w:rsidP="006D4DAE">
      <w:pPr>
        <w:shd w:val="clear" w:color="auto" w:fill="FFFFFF"/>
        <w:spacing w:after="0" w:line="240" w:lineRule="auto"/>
        <w:ind w:firstLine="851"/>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6D4DAE" w:rsidRPr="006D4DAE" w:rsidTr="006D4DAE">
        <w:tc>
          <w:tcPr>
            <w:tcW w:w="6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42"/>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5"/>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Размер земельного участка, кв. м</w:t>
            </w:r>
          </w:p>
        </w:tc>
      </w:tr>
      <w:tr w:rsidR="006D4DAE" w:rsidRPr="006D4DAE" w:rsidTr="006D4DAE">
        <w:tc>
          <w:tcPr>
            <w:tcW w:w="6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42"/>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трансформаторные подстанции с высшим напряжением от 6 кВ до 10 кВ*</w:t>
            </w:r>
          </w:p>
        </w:tc>
        <w:tc>
          <w:tcPr>
            <w:tcW w:w="3260"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более 150</w:t>
            </w:r>
          </w:p>
        </w:tc>
      </w:tr>
      <w:tr w:rsidR="006D4DAE" w:rsidRPr="006D4DAE" w:rsidTr="006D4DAE">
        <w:tc>
          <w:tcPr>
            <w:tcW w:w="6394"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left="142"/>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подстанции и переключательные пункты напряжением от 20 кВ до 35 кВ</w:t>
            </w:r>
          </w:p>
        </w:tc>
        <w:tc>
          <w:tcPr>
            <w:tcW w:w="3260" w:type="dxa"/>
            <w:tcBorders>
              <w:top w:val="single" w:sz="6" w:space="0" w:color="000000"/>
              <w:left w:val="single" w:sz="6" w:space="0" w:color="000000"/>
              <w:bottom w:val="single" w:sz="6" w:space="0" w:color="000000"/>
              <w:right w:val="single" w:sz="6" w:space="0" w:color="000000"/>
            </w:tcBorders>
            <w:hideMark/>
          </w:tcPr>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более 5000</w:t>
            </w:r>
          </w:p>
        </w:tc>
      </w:tr>
    </w:tbl>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w:t>
      </w:r>
      <w:r w:rsidRPr="006D4DAE">
        <w:rPr>
          <w:rFonts w:ascii="Times New Roman" w:eastAsia="Times New Roman" w:hAnsi="Times New Roman" w:cs="Times New Roman"/>
          <w:bCs/>
          <w:lang w:eastAsia="ru-RU"/>
        </w:rPr>
        <w:t>Примечание:</w:t>
      </w:r>
      <w:r w:rsidRPr="006D4DAE">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Федеральный закон от 26.03.2003 N 35-ФЗ "Об электроэнергетике";</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подраздел 1.2.5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6D4DAE">
        <w:rPr>
          <w:rFonts w:ascii="Times New Roman" w:eastAsia="Times New Roman" w:hAnsi="Times New Roman" w:cs="Times New Roman"/>
          <w:b/>
          <w:lang w:eastAsia="ru-RU"/>
        </w:rPr>
        <w:t>1.2.5. В области</w:t>
      </w:r>
      <w:r w:rsidRPr="006D4DAE">
        <w:rPr>
          <w:rFonts w:ascii="Times New Roman" w:eastAsia="Times New Roman" w:hAnsi="Times New Roman" w:cs="Times New Roman"/>
          <w:szCs w:val="20"/>
          <w:lang w:eastAsia="ru-RU"/>
        </w:rPr>
        <w:t xml:space="preserve"> </w:t>
      </w:r>
      <w:r w:rsidRPr="006D4DAE">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6D4DAE">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6D4DAE" w:rsidRPr="006D4DAE" w:rsidRDefault="006D4DAE" w:rsidP="006D4DAE">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6D4DAE" w:rsidRPr="006D4DAE" w:rsidTr="006D4DAE">
        <w:trPr>
          <w:trHeight w:val="334"/>
        </w:trPr>
        <w:tc>
          <w:tcPr>
            <w:tcW w:w="5495" w:type="dxa"/>
            <w:vMerge w:val="restart"/>
          </w:tcPr>
          <w:p w:rsidR="006D4DAE" w:rsidRPr="006D4DAE" w:rsidRDefault="006D4DAE" w:rsidP="006D4DAE">
            <w:pPr>
              <w:widowControl w:val="0"/>
              <w:autoSpaceDE w:val="0"/>
              <w:autoSpaceDN w:val="0"/>
              <w:adjustRightInd w:val="0"/>
              <w:jc w:val="center"/>
            </w:pPr>
            <w:r w:rsidRPr="006D4DAE">
              <w:t>Коммунальные отходы</w:t>
            </w:r>
          </w:p>
        </w:tc>
        <w:tc>
          <w:tcPr>
            <w:tcW w:w="4252" w:type="dxa"/>
            <w:gridSpan w:val="2"/>
          </w:tcPr>
          <w:p w:rsidR="006D4DAE" w:rsidRPr="006D4DAE" w:rsidRDefault="006D4DAE" w:rsidP="006D4DAE">
            <w:pPr>
              <w:widowControl w:val="0"/>
              <w:autoSpaceDE w:val="0"/>
              <w:autoSpaceDN w:val="0"/>
              <w:adjustRightInd w:val="0"/>
              <w:jc w:val="center"/>
            </w:pPr>
            <w:r w:rsidRPr="006D4DAE">
              <w:t>Количество коммунальных отходов на 1 человека в год</w:t>
            </w:r>
          </w:p>
        </w:tc>
      </w:tr>
      <w:tr w:rsidR="006D4DAE" w:rsidRPr="006D4DAE" w:rsidTr="006D4DAE">
        <w:trPr>
          <w:trHeight w:val="326"/>
        </w:trPr>
        <w:tc>
          <w:tcPr>
            <w:tcW w:w="5495" w:type="dxa"/>
            <w:vMerge/>
          </w:tcPr>
          <w:p w:rsidR="006D4DAE" w:rsidRPr="006D4DAE" w:rsidRDefault="006D4DAE" w:rsidP="006D4DAE">
            <w:pPr>
              <w:widowControl w:val="0"/>
              <w:autoSpaceDE w:val="0"/>
              <w:autoSpaceDN w:val="0"/>
              <w:adjustRightInd w:val="0"/>
              <w:jc w:val="both"/>
            </w:pPr>
          </w:p>
        </w:tc>
        <w:tc>
          <w:tcPr>
            <w:tcW w:w="2126" w:type="dxa"/>
          </w:tcPr>
          <w:p w:rsidR="006D4DAE" w:rsidRPr="006D4DAE" w:rsidRDefault="006D4DAE" w:rsidP="006D4DAE">
            <w:pPr>
              <w:widowControl w:val="0"/>
              <w:autoSpaceDE w:val="0"/>
              <w:autoSpaceDN w:val="0"/>
              <w:adjustRightInd w:val="0"/>
              <w:jc w:val="center"/>
            </w:pPr>
            <w:r w:rsidRPr="006D4DAE">
              <w:t>кг</w:t>
            </w:r>
          </w:p>
        </w:tc>
        <w:tc>
          <w:tcPr>
            <w:tcW w:w="2126" w:type="dxa"/>
          </w:tcPr>
          <w:p w:rsidR="006D4DAE" w:rsidRPr="006D4DAE" w:rsidRDefault="006D4DAE" w:rsidP="006D4DAE">
            <w:pPr>
              <w:widowControl w:val="0"/>
              <w:autoSpaceDE w:val="0"/>
              <w:autoSpaceDN w:val="0"/>
              <w:adjustRightInd w:val="0"/>
              <w:jc w:val="center"/>
            </w:pPr>
            <w:r w:rsidRPr="006D4DAE">
              <w:t>Л</w:t>
            </w:r>
          </w:p>
        </w:tc>
      </w:tr>
      <w:tr w:rsidR="006D4DAE" w:rsidRPr="006D4DAE" w:rsidTr="006D4DAE">
        <w:trPr>
          <w:trHeight w:val="201"/>
        </w:trPr>
        <w:tc>
          <w:tcPr>
            <w:tcW w:w="5495" w:type="dxa"/>
          </w:tcPr>
          <w:p w:rsidR="006D4DAE" w:rsidRPr="006D4DAE" w:rsidRDefault="006D4DAE" w:rsidP="006D4DAE">
            <w:pPr>
              <w:widowControl w:val="0"/>
              <w:autoSpaceDE w:val="0"/>
              <w:autoSpaceDN w:val="0"/>
              <w:adjustRightInd w:val="0"/>
            </w:pPr>
            <w:r w:rsidRPr="006D4DAE">
              <w:t>Твердые:</w:t>
            </w:r>
          </w:p>
        </w:tc>
        <w:tc>
          <w:tcPr>
            <w:tcW w:w="2126" w:type="dxa"/>
          </w:tcPr>
          <w:p w:rsidR="006D4DAE" w:rsidRPr="006D4DAE" w:rsidRDefault="006D4DAE" w:rsidP="006D4DAE">
            <w:pPr>
              <w:widowControl w:val="0"/>
              <w:autoSpaceDE w:val="0"/>
              <w:autoSpaceDN w:val="0"/>
              <w:adjustRightInd w:val="0"/>
              <w:jc w:val="both"/>
            </w:pPr>
          </w:p>
        </w:tc>
        <w:tc>
          <w:tcPr>
            <w:tcW w:w="2126" w:type="dxa"/>
          </w:tcPr>
          <w:p w:rsidR="006D4DAE" w:rsidRPr="006D4DAE" w:rsidRDefault="006D4DAE" w:rsidP="006D4DAE">
            <w:pPr>
              <w:widowControl w:val="0"/>
              <w:autoSpaceDE w:val="0"/>
              <w:autoSpaceDN w:val="0"/>
              <w:adjustRightInd w:val="0"/>
              <w:jc w:val="both"/>
            </w:pPr>
          </w:p>
        </w:tc>
      </w:tr>
      <w:tr w:rsidR="006D4DAE" w:rsidRPr="006D4DAE" w:rsidTr="006D4DAE">
        <w:trPr>
          <w:trHeight w:val="606"/>
        </w:trPr>
        <w:tc>
          <w:tcPr>
            <w:tcW w:w="5495" w:type="dxa"/>
          </w:tcPr>
          <w:p w:rsidR="006D4DAE" w:rsidRPr="006D4DAE" w:rsidRDefault="006D4DAE" w:rsidP="006D4DAE">
            <w:pPr>
              <w:widowControl w:val="0"/>
              <w:autoSpaceDE w:val="0"/>
              <w:autoSpaceDN w:val="0"/>
              <w:adjustRightInd w:val="0"/>
            </w:pPr>
            <w:r w:rsidRPr="006D4DAE">
              <w:t>от жилых зданий, оборудованных водопроводом, канализацией, центральным отоплением и газом</w:t>
            </w:r>
          </w:p>
        </w:tc>
        <w:tc>
          <w:tcPr>
            <w:tcW w:w="2126" w:type="dxa"/>
          </w:tcPr>
          <w:p w:rsidR="006D4DAE" w:rsidRPr="006D4DAE" w:rsidRDefault="006D4DAE" w:rsidP="006D4DAE">
            <w:pPr>
              <w:widowControl w:val="0"/>
              <w:autoSpaceDE w:val="0"/>
              <w:autoSpaceDN w:val="0"/>
              <w:adjustRightInd w:val="0"/>
              <w:jc w:val="center"/>
            </w:pPr>
            <w:r w:rsidRPr="006D4DAE">
              <w:t>190 - 225</w:t>
            </w:r>
          </w:p>
        </w:tc>
        <w:tc>
          <w:tcPr>
            <w:tcW w:w="2126" w:type="dxa"/>
          </w:tcPr>
          <w:p w:rsidR="006D4DAE" w:rsidRPr="006D4DAE" w:rsidRDefault="006D4DAE" w:rsidP="006D4DAE">
            <w:pPr>
              <w:widowControl w:val="0"/>
              <w:autoSpaceDE w:val="0"/>
              <w:autoSpaceDN w:val="0"/>
              <w:adjustRightInd w:val="0"/>
              <w:jc w:val="center"/>
            </w:pPr>
            <w:r w:rsidRPr="006D4DAE">
              <w:t>900 - 1000</w:t>
            </w:r>
          </w:p>
        </w:tc>
      </w:tr>
      <w:tr w:rsidR="006D4DAE" w:rsidRPr="006D4DAE" w:rsidTr="006D4DAE">
        <w:trPr>
          <w:trHeight w:val="303"/>
        </w:trPr>
        <w:tc>
          <w:tcPr>
            <w:tcW w:w="5495" w:type="dxa"/>
          </w:tcPr>
          <w:p w:rsidR="006D4DAE" w:rsidRPr="006D4DAE" w:rsidRDefault="006D4DAE" w:rsidP="006D4DAE">
            <w:pPr>
              <w:widowControl w:val="0"/>
              <w:autoSpaceDE w:val="0"/>
              <w:autoSpaceDN w:val="0"/>
              <w:adjustRightInd w:val="0"/>
            </w:pPr>
            <w:r w:rsidRPr="006D4DAE">
              <w:t>от прочих жилых зданий</w:t>
            </w:r>
          </w:p>
        </w:tc>
        <w:tc>
          <w:tcPr>
            <w:tcW w:w="2126" w:type="dxa"/>
          </w:tcPr>
          <w:p w:rsidR="006D4DAE" w:rsidRPr="006D4DAE" w:rsidRDefault="006D4DAE" w:rsidP="006D4DAE">
            <w:pPr>
              <w:widowControl w:val="0"/>
              <w:autoSpaceDE w:val="0"/>
              <w:autoSpaceDN w:val="0"/>
              <w:adjustRightInd w:val="0"/>
              <w:jc w:val="center"/>
            </w:pPr>
            <w:r w:rsidRPr="006D4DAE">
              <w:t>300 - 450</w:t>
            </w:r>
          </w:p>
        </w:tc>
        <w:tc>
          <w:tcPr>
            <w:tcW w:w="2126" w:type="dxa"/>
          </w:tcPr>
          <w:p w:rsidR="006D4DAE" w:rsidRPr="006D4DAE" w:rsidRDefault="006D4DAE" w:rsidP="006D4DAE">
            <w:pPr>
              <w:widowControl w:val="0"/>
              <w:autoSpaceDE w:val="0"/>
              <w:autoSpaceDN w:val="0"/>
              <w:adjustRightInd w:val="0"/>
              <w:jc w:val="center"/>
            </w:pPr>
            <w:r w:rsidRPr="006D4DAE">
              <w:t>1100 - 1500</w:t>
            </w:r>
          </w:p>
        </w:tc>
      </w:tr>
      <w:tr w:rsidR="006D4DAE" w:rsidRPr="006D4DAE" w:rsidTr="006D4DAE">
        <w:trPr>
          <w:trHeight w:val="345"/>
        </w:trPr>
        <w:tc>
          <w:tcPr>
            <w:tcW w:w="5495" w:type="dxa"/>
          </w:tcPr>
          <w:p w:rsidR="006D4DAE" w:rsidRPr="006D4DAE" w:rsidRDefault="006D4DAE" w:rsidP="006D4DAE">
            <w:pPr>
              <w:widowControl w:val="0"/>
              <w:autoSpaceDE w:val="0"/>
              <w:autoSpaceDN w:val="0"/>
              <w:adjustRightInd w:val="0"/>
            </w:pPr>
            <w:r w:rsidRPr="006D4DAE">
              <w:t>Общее количество по городу с учетом общественных зданий</w:t>
            </w:r>
          </w:p>
        </w:tc>
        <w:tc>
          <w:tcPr>
            <w:tcW w:w="2126" w:type="dxa"/>
          </w:tcPr>
          <w:p w:rsidR="006D4DAE" w:rsidRPr="006D4DAE" w:rsidRDefault="006D4DAE" w:rsidP="006D4DAE">
            <w:pPr>
              <w:widowControl w:val="0"/>
              <w:autoSpaceDE w:val="0"/>
              <w:autoSpaceDN w:val="0"/>
              <w:adjustRightInd w:val="0"/>
              <w:jc w:val="center"/>
            </w:pPr>
            <w:r w:rsidRPr="006D4DAE">
              <w:t>280 - 300</w:t>
            </w:r>
          </w:p>
        </w:tc>
        <w:tc>
          <w:tcPr>
            <w:tcW w:w="2126" w:type="dxa"/>
          </w:tcPr>
          <w:p w:rsidR="006D4DAE" w:rsidRPr="006D4DAE" w:rsidRDefault="006D4DAE" w:rsidP="006D4DAE">
            <w:pPr>
              <w:widowControl w:val="0"/>
              <w:autoSpaceDE w:val="0"/>
              <w:autoSpaceDN w:val="0"/>
              <w:adjustRightInd w:val="0"/>
              <w:jc w:val="center"/>
            </w:pPr>
            <w:r w:rsidRPr="006D4DAE">
              <w:t>1400 - 1500</w:t>
            </w:r>
          </w:p>
        </w:tc>
      </w:tr>
      <w:tr w:rsidR="006D4DAE" w:rsidRPr="006D4DAE" w:rsidTr="006D4DAE">
        <w:trPr>
          <w:trHeight w:val="326"/>
        </w:trPr>
        <w:tc>
          <w:tcPr>
            <w:tcW w:w="5495" w:type="dxa"/>
          </w:tcPr>
          <w:p w:rsidR="006D4DAE" w:rsidRPr="006D4DAE" w:rsidRDefault="006D4DAE" w:rsidP="006D4DAE">
            <w:pPr>
              <w:widowControl w:val="0"/>
              <w:autoSpaceDE w:val="0"/>
              <w:autoSpaceDN w:val="0"/>
              <w:adjustRightInd w:val="0"/>
            </w:pPr>
            <w:r w:rsidRPr="006D4DAE">
              <w:t>Жидкие из выгребов (при отсутствии канализации)</w:t>
            </w:r>
          </w:p>
        </w:tc>
        <w:tc>
          <w:tcPr>
            <w:tcW w:w="2126" w:type="dxa"/>
          </w:tcPr>
          <w:p w:rsidR="006D4DAE" w:rsidRPr="006D4DAE" w:rsidRDefault="006D4DAE" w:rsidP="006D4DAE">
            <w:pPr>
              <w:widowControl w:val="0"/>
              <w:autoSpaceDE w:val="0"/>
              <w:autoSpaceDN w:val="0"/>
              <w:adjustRightInd w:val="0"/>
              <w:jc w:val="center"/>
            </w:pPr>
            <w:r w:rsidRPr="006D4DAE">
              <w:t>-</w:t>
            </w:r>
          </w:p>
        </w:tc>
        <w:tc>
          <w:tcPr>
            <w:tcW w:w="2126" w:type="dxa"/>
          </w:tcPr>
          <w:p w:rsidR="006D4DAE" w:rsidRPr="006D4DAE" w:rsidRDefault="006D4DAE" w:rsidP="006D4DAE">
            <w:pPr>
              <w:widowControl w:val="0"/>
              <w:autoSpaceDE w:val="0"/>
              <w:autoSpaceDN w:val="0"/>
              <w:adjustRightInd w:val="0"/>
              <w:jc w:val="center"/>
            </w:pPr>
            <w:r w:rsidRPr="006D4DAE">
              <w:t>2000 - 3500</w:t>
            </w:r>
          </w:p>
        </w:tc>
      </w:tr>
      <w:tr w:rsidR="006D4DAE" w:rsidRPr="006D4DAE" w:rsidTr="006D4DAE">
        <w:trPr>
          <w:trHeight w:val="283"/>
        </w:trPr>
        <w:tc>
          <w:tcPr>
            <w:tcW w:w="5495" w:type="dxa"/>
          </w:tcPr>
          <w:p w:rsidR="006D4DAE" w:rsidRPr="006D4DAE" w:rsidRDefault="006D4DAE" w:rsidP="006D4DAE">
            <w:pPr>
              <w:widowControl w:val="0"/>
              <w:autoSpaceDE w:val="0"/>
              <w:autoSpaceDN w:val="0"/>
              <w:adjustRightInd w:val="0"/>
            </w:pPr>
            <w:r w:rsidRPr="006D4DAE">
              <w:t>Смет с 1 квадратного метра твердых покрытий улиц, площадей и парков</w:t>
            </w:r>
          </w:p>
        </w:tc>
        <w:tc>
          <w:tcPr>
            <w:tcW w:w="2126" w:type="dxa"/>
          </w:tcPr>
          <w:p w:rsidR="006D4DAE" w:rsidRPr="006D4DAE" w:rsidRDefault="006D4DAE" w:rsidP="006D4DAE">
            <w:pPr>
              <w:widowControl w:val="0"/>
              <w:autoSpaceDE w:val="0"/>
              <w:autoSpaceDN w:val="0"/>
              <w:adjustRightInd w:val="0"/>
              <w:jc w:val="center"/>
            </w:pPr>
            <w:r w:rsidRPr="006D4DAE">
              <w:t>5 - 15</w:t>
            </w:r>
          </w:p>
        </w:tc>
        <w:tc>
          <w:tcPr>
            <w:tcW w:w="2126" w:type="dxa"/>
          </w:tcPr>
          <w:p w:rsidR="006D4DAE" w:rsidRPr="006D4DAE" w:rsidRDefault="006D4DAE" w:rsidP="006D4DAE">
            <w:pPr>
              <w:widowControl w:val="0"/>
              <w:autoSpaceDE w:val="0"/>
              <w:autoSpaceDN w:val="0"/>
              <w:adjustRightInd w:val="0"/>
              <w:jc w:val="center"/>
            </w:pPr>
            <w:r w:rsidRPr="006D4DAE">
              <w:t>8 - 20</w:t>
            </w:r>
          </w:p>
        </w:tc>
      </w:tr>
    </w:tbl>
    <w:p w:rsidR="006D4DAE" w:rsidRPr="006D4DAE" w:rsidRDefault="006D4DAE" w:rsidP="006D4DAE">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Примечания:</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w:t>
      </w:r>
      <w:r w:rsidRPr="006D4DAE">
        <w:rPr>
          <w:rFonts w:ascii="Times New Roman" w:eastAsia="Times New Roman" w:hAnsi="Times New Roman" w:cs="Times New Roman"/>
          <w:lang w:eastAsia="ru-RU"/>
        </w:rPr>
        <w:lastRenderedPageBreak/>
        <w:t>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5. Согласно </w:t>
      </w:r>
      <w:hyperlink r:id="rId120" w:anchor="/document/43666066/entry/0" w:history="1">
        <w:r w:rsidRPr="006D4DAE">
          <w:rPr>
            <w:rFonts w:ascii="Times New Roman" w:eastAsia="Times New Roman" w:hAnsi="Times New Roman" w:cs="Times New Roman"/>
            <w:lang w:eastAsia="ru-RU"/>
          </w:rPr>
          <w:t>постановлению</w:t>
        </w:r>
      </w:hyperlink>
      <w:r w:rsidRPr="006D4DAE">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многоквартирных домов в размере 3,71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xml:space="preserve"> на человека в год, или 383,03 кг на человека в год (из них КГО 0,33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индивидуальных жилых домов в размере 3,91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xml:space="preserve"> на человека в год, или 418,37 кг на человека в год (из них КГО 0,14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 В соответствии с </w:t>
      </w:r>
      <w:hyperlink r:id="rId121" w:anchor="/document/12112084/entry/0" w:history="1">
        <w:r w:rsidRPr="006D4DAE">
          <w:rPr>
            <w:rFonts w:ascii="Times New Roman" w:eastAsia="Times New Roman" w:hAnsi="Times New Roman" w:cs="Times New Roman"/>
            <w:lang w:eastAsia="ru-RU"/>
          </w:rPr>
          <w:t>Федеральным законом</w:t>
        </w:r>
      </w:hyperlink>
      <w:r w:rsidRPr="006D4DAE">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22" w:anchor="/document/403332399/entry/3" w:history="1">
        <w:r w:rsidRPr="006D4DAE">
          <w:rPr>
            <w:rFonts w:ascii="Times New Roman" w:eastAsia="Times New Roman" w:hAnsi="Times New Roman" w:cs="Times New Roman"/>
            <w:lang w:eastAsia="ru-RU"/>
          </w:rPr>
          <w:t>от 30.12.2021</w:t>
        </w:r>
      </w:hyperlink>
      <w:r w:rsidRPr="006D4DAE">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 выполняется с использованием следующей формулы:</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Q = ((</w:t>
      </w:r>
      <w:proofErr w:type="gramStart"/>
      <w:r w:rsidRPr="006D4DAE">
        <w:rPr>
          <w:rFonts w:ascii="Times New Roman" w:eastAsia="Times New Roman" w:hAnsi="Times New Roman" w:cs="Times New Roman"/>
          <w:lang w:eastAsia="ru-RU"/>
        </w:rPr>
        <w:t>V</w:t>
      </w:r>
      <w:proofErr w:type="gramEnd"/>
      <w:r w:rsidRPr="006D4DAE">
        <w:rPr>
          <w:rFonts w:ascii="Times New Roman" w:eastAsia="Times New Roman" w:hAnsi="Times New Roman" w:cs="Times New Roman"/>
          <w:lang w:eastAsia="ru-RU"/>
        </w:rPr>
        <w:t>год </w:t>
      </w:r>
      <w:r w:rsidRPr="006D4DAE">
        <w:rPr>
          <w:rFonts w:ascii="Times New Roman" w:eastAsia="Times New Roman" w:hAnsi="Times New Roman" w:cs="Times New Roman"/>
          <w:noProof/>
          <w:lang w:eastAsia="ru-RU"/>
        </w:rPr>
        <mc:AlternateContent>
          <mc:Choice Requires="wps">
            <w:drawing>
              <wp:inline distT="0" distB="0" distL="0" distR="0" wp14:anchorId="7B607C27" wp14:editId="3F87CBB8">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D4DAE">
        <w:rPr>
          <w:rFonts w:ascii="Times New Roman" w:eastAsia="Times New Roman" w:hAnsi="Times New Roman" w:cs="Times New Roman"/>
          <w:lang w:eastAsia="ru-RU"/>
        </w:rPr>
        <w:t> k1 </w:t>
      </w:r>
      <w:r w:rsidRPr="006D4DAE">
        <w:rPr>
          <w:rFonts w:ascii="Times New Roman" w:eastAsia="Times New Roman" w:hAnsi="Times New Roman" w:cs="Times New Roman"/>
          <w:noProof/>
          <w:lang w:eastAsia="ru-RU"/>
        </w:rPr>
        <mc:AlternateContent>
          <mc:Choice Requires="wps">
            <w:drawing>
              <wp:inline distT="0" distB="0" distL="0" distR="0" wp14:anchorId="579F2CBB" wp14:editId="1083E870">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D4DAE">
        <w:rPr>
          <w:rFonts w:ascii="Times New Roman" w:eastAsia="Times New Roman" w:hAnsi="Times New Roman" w:cs="Times New Roman"/>
          <w:lang w:eastAsia="ru-RU"/>
        </w:rPr>
        <w:t> k2</w:t>
      </w:r>
      <w:r w:rsidRPr="006D4DAE">
        <w:rPr>
          <w:rFonts w:ascii="Times New Roman" w:eastAsia="Times New Roman" w:hAnsi="Times New Roman" w:cs="Times New Roman"/>
          <w:noProof/>
          <w:lang w:eastAsia="ru-RU"/>
        </w:rPr>
        <mc:AlternateContent>
          <mc:Choice Requires="wps">
            <w:drawing>
              <wp:inline distT="0" distB="0" distL="0" distR="0" wp14:anchorId="2F78D6BF" wp14:editId="49D330DB">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D4DAE">
        <w:rPr>
          <w:rFonts w:ascii="Times New Roman" w:eastAsia="Times New Roman" w:hAnsi="Times New Roman" w:cs="Times New Roman"/>
          <w:lang w:eastAsia="ru-RU"/>
        </w:rPr>
        <w:t> k3))/E</w:t>
      </w:r>
      <w:r w:rsidRPr="006D4DAE">
        <w:rPr>
          <w:rFonts w:ascii="Times New Roman" w:eastAsia="Times New Roman" w:hAnsi="Times New Roman" w:cs="Times New Roman"/>
          <w:noProof/>
          <w:lang w:eastAsia="ru-RU"/>
        </w:rPr>
        <mc:AlternateContent>
          <mc:Choice Requires="wps">
            <w:drawing>
              <wp:inline distT="0" distB="0" distL="0" distR="0" wp14:anchorId="460628BC" wp14:editId="755592B4">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D4DAE">
        <w:rPr>
          <w:rFonts w:ascii="Times New Roman" w:eastAsia="Times New Roman" w:hAnsi="Times New Roman" w:cs="Times New Roman"/>
          <w:lang w:eastAsia="ru-RU"/>
        </w:rPr>
        <w:t>365</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Необходимые данные для расчета, где:</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Q, (</w:t>
      </w:r>
      <w:proofErr w:type="gramStart"/>
      <w:r w:rsidRPr="006D4DAE">
        <w:rPr>
          <w:rFonts w:ascii="Times New Roman" w:eastAsia="Times New Roman" w:hAnsi="Times New Roman" w:cs="Times New Roman"/>
          <w:lang w:eastAsia="ru-RU"/>
        </w:rPr>
        <w:t>шт</w:t>
      </w:r>
      <w:proofErr w:type="gramEnd"/>
      <w:r w:rsidRPr="006D4DAE">
        <w:rPr>
          <w:rFonts w:ascii="Times New Roman" w:eastAsia="Times New Roman" w:hAnsi="Times New Roman" w:cs="Times New Roman"/>
          <w:lang w:eastAsia="ru-RU"/>
        </w:rPr>
        <w:t>) - необходимое число контейнеров для сбора ТКО;</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Vгод, (м3/год) - годовое количество </w:t>
      </w:r>
      <w:proofErr w:type="gramStart"/>
      <w:r w:rsidRPr="006D4DAE">
        <w:rPr>
          <w:rFonts w:ascii="Times New Roman" w:eastAsia="Times New Roman" w:hAnsi="Times New Roman" w:cs="Times New Roman"/>
          <w:lang w:eastAsia="ru-RU"/>
        </w:rPr>
        <w:t>образуемых</w:t>
      </w:r>
      <w:proofErr w:type="gramEnd"/>
      <w:r w:rsidRPr="006D4DAE">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 xml:space="preserve"> и/или 1,75 м</w:t>
      </w:r>
      <w:r w:rsidRPr="006D4DAE">
        <w:rPr>
          <w:rFonts w:ascii="Times New Roman" w:eastAsia="Times New Roman" w:hAnsi="Times New Roman" w:cs="Times New Roman"/>
          <w:vertAlign w:val="superscript"/>
          <w:lang w:eastAsia="ru-RU"/>
        </w:rPr>
        <w:t>3</w:t>
      </w:r>
      <w:r w:rsidRPr="006D4DAE">
        <w:rPr>
          <w:rFonts w:ascii="Times New Roman" w:eastAsia="Times New Roman" w:hAnsi="Times New Roman" w:cs="Times New Roman"/>
          <w:lang w:eastAsia="ru-RU"/>
        </w:rPr>
        <w:t>;</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6D4DAE">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 Согласно </w:t>
      </w:r>
      <w:hyperlink r:id="rId123" w:anchor="/document/12112084/entry/0" w:history="1">
        <w:r w:rsidRPr="006D4DAE">
          <w:rPr>
            <w:rFonts w:ascii="Times New Roman" w:eastAsia="Times New Roman" w:hAnsi="Times New Roman" w:cs="Times New Roman"/>
            <w:lang w:eastAsia="ru-RU"/>
          </w:rPr>
          <w:t>Закону</w:t>
        </w:r>
      </w:hyperlink>
      <w:r w:rsidRPr="006D4DAE">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4" w:anchor="/document/36978113/entry/1000" w:history="1">
        <w:r w:rsidRPr="006D4DAE">
          <w:rPr>
            <w:rFonts w:ascii="Times New Roman" w:eastAsia="Times New Roman" w:hAnsi="Times New Roman" w:cs="Times New Roman"/>
            <w:lang w:eastAsia="ru-RU"/>
          </w:rPr>
          <w:t>НГП</w:t>
        </w:r>
      </w:hyperlink>
      <w:r w:rsidRPr="006D4DAE">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полимерные материалы, бумага, картон, стекло, металл;</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прочих отходов.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 xml:space="preserve">9. </w:t>
      </w:r>
      <w:proofErr w:type="gramStart"/>
      <w:r w:rsidRPr="006D4DAE">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6D4DAE" w:rsidRPr="006D4DAE" w:rsidRDefault="006D4DAE" w:rsidP="006D4DAE">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6D4DAE">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6D4DAE" w:rsidRPr="006D4DAE" w:rsidTr="006D4DAE">
        <w:trPr>
          <w:trHeight w:val="581"/>
        </w:trPr>
        <w:tc>
          <w:tcPr>
            <w:tcW w:w="7576" w:type="dxa"/>
          </w:tcPr>
          <w:p w:rsidR="006D4DAE" w:rsidRPr="006D4DAE" w:rsidRDefault="006D4DAE" w:rsidP="006D4DAE">
            <w:pPr>
              <w:widowControl w:val="0"/>
              <w:autoSpaceDE w:val="0"/>
              <w:autoSpaceDN w:val="0"/>
              <w:adjustRightInd w:val="0"/>
              <w:jc w:val="center"/>
            </w:pPr>
            <w:r w:rsidRPr="006D4DAE">
              <w:t>Предприятие и сооружение</w:t>
            </w:r>
          </w:p>
        </w:tc>
        <w:tc>
          <w:tcPr>
            <w:tcW w:w="2063" w:type="dxa"/>
          </w:tcPr>
          <w:p w:rsidR="006D4DAE" w:rsidRPr="006D4DAE" w:rsidRDefault="006D4DAE" w:rsidP="006D4DAE">
            <w:pPr>
              <w:widowControl w:val="0"/>
              <w:autoSpaceDE w:val="0"/>
              <w:autoSpaceDN w:val="0"/>
              <w:adjustRightInd w:val="0"/>
              <w:jc w:val="center"/>
            </w:pPr>
            <w:r w:rsidRPr="006D4DAE">
              <w:t xml:space="preserve">Размер земельного участка на 1000 т твердых коммунальных отходов в год, </w:t>
            </w:r>
            <w:proofErr w:type="gramStart"/>
            <w:r w:rsidRPr="006D4DAE">
              <w:t>га</w:t>
            </w:r>
            <w:proofErr w:type="gramEnd"/>
          </w:p>
        </w:tc>
      </w:tr>
      <w:tr w:rsidR="006D4DAE" w:rsidRPr="006D4DAE" w:rsidTr="006D4DAE">
        <w:trPr>
          <w:trHeight w:val="501"/>
        </w:trPr>
        <w:tc>
          <w:tcPr>
            <w:tcW w:w="7576" w:type="dxa"/>
          </w:tcPr>
          <w:p w:rsidR="006D4DAE" w:rsidRPr="006D4DAE" w:rsidRDefault="006D4DAE" w:rsidP="006D4DAE">
            <w:pPr>
              <w:widowControl w:val="0"/>
              <w:autoSpaceDE w:val="0"/>
              <w:autoSpaceDN w:val="0"/>
              <w:adjustRightInd w:val="0"/>
            </w:pPr>
            <w:r w:rsidRPr="006D4DAE">
              <w:t>Предприятия по промышленной переработке коммунальных отходов мощностью, тыс. т в год:</w:t>
            </w:r>
          </w:p>
        </w:tc>
        <w:tc>
          <w:tcPr>
            <w:tcW w:w="2063" w:type="dxa"/>
          </w:tcPr>
          <w:p w:rsidR="006D4DAE" w:rsidRPr="006D4DAE" w:rsidRDefault="006D4DAE" w:rsidP="006D4DAE">
            <w:pPr>
              <w:widowControl w:val="0"/>
              <w:autoSpaceDE w:val="0"/>
              <w:autoSpaceDN w:val="0"/>
              <w:adjustRightInd w:val="0"/>
              <w:jc w:val="both"/>
            </w:pP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до 100</w:t>
            </w:r>
          </w:p>
        </w:tc>
        <w:tc>
          <w:tcPr>
            <w:tcW w:w="2063" w:type="dxa"/>
          </w:tcPr>
          <w:p w:rsidR="006D4DAE" w:rsidRPr="006D4DAE" w:rsidRDefault="006D4DAE" w:rsidP="006D4DAE">
            <w:pPr>
              <w:widowControl w:val="0"/>
              <w:autoSpaceDE w:val="0"/>
              <w:autoSpaceDN w:val="0"/>
              <w:adjustRightInd w:val="0"/>
              <w:jc w:val="center"/>
            </w:pPr>
            <w:r w:rsidRPr="006D4DAE">
              <w:t>0,05</w:t>
            </w:r>
          </w:p>
        </w:tc>
      </w:tr>
      <w:tr w:rsidR="006D4DAE" w:rsidRPr="006D4DAE" w:rsidTr="006D4DAE">
        <w:trPr>
          <w:trHeight w:val="260"/>
        </w:trPr>
        <w:tc>
          <w:tcPr>
            <w:tcW w:w="7576" w:type="dxa"/>
          </w:tcPr>
          <w:p w:rsidR="006D4DAE" w:rsidRPr="006D4DAE" w:rsidRDefault="006D4DAE" w:rsidP="006D4DAE">
            <w:pPr>
              <w:widowControl w:val="0"/>
              <w:autoSpaceDE w:val="0"/>
              <w:autoSpaceDN w:val="0"/>
              <w:adjustRightInd w:val="0"/>
            </w:pPr>
            <w:r w:rsidRPr="006D4DAE">
              <w:t>свыше 100</w:t>
            </w:r>
          </w:p>
        </w:tc>
        <w:tc>
          <w:tcPr>
            <w:tcW w:w="2063" w:type="dxa"/>
          </w:tcPr>
          <w:p w:rsidR="006D4DAE" w:rsidRPr="006D4DAE" w:rsidRDefault="006D4DAE" w:rsidP="006D4DAE">
            <w:pPr>
              <w:widowControl w:val="0"/>
              <w:autoSpaceDE w:val="0"/>
              <w:autoSpaceDN w:val="0"/>
              <w:adjustRightInd w:val="0"/>
              <w:jc w:val="center"/>
            </w:pPr>
            <w:r w:rsidRPr="006D4DAE">
              <w:t>0,05</w:t>
            </w: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Склады свежего компоста</w:t>
            </w:r>
          </w:p>
        </w:tc>
        <w:tc>
          <w:tcPr>
            <w:tcW w:w="2063" w:type="dxa"/>
          </w:tcPr>
          <w:p w:rsidR="006D4DAE" w:rsidRPr="006D4DAE" w:rsidRDefault="006D4DAE" w:rsidP="006D4DAE">
            <w:pPr>
              <w:widowControl w:val="0"/>
              <w:autoSpaceDE w:val="0"/>
              <w:autoSpaceDN w:val="0"/>
              <w:adjustRightInd w:val="0"/>
              <w:jc w:val="center"/>
            </w:pPr>
            <w:r w:rsidRPr="006D4DAE">
              <w:t>0,04</w:t>
            </w: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Полигоны &lt;*&gt;</w:t>
            </w:r>
          </w:p>
        </w:tc>
        <w:tc>
          <w:tcPr>
            <w:tcW w:w="2063" w:type="dxa"/>
          </w:tcPr>
          <w:p w:rsidR="006D4DAE" w:rsidRPr="006D4DAE" w:rsidRDefault="006D4DAE" w:rsidP="006D4DAE">
            <w:pPr>
              <w:widowControl w:val="0"/>
              <w:autoSpaceDE w:val="0"/>
              <w:autoSpaceDN w:val="0"/>
              <w:adjustRightInd w:val="0"/>
              <w:jc w:val="center"/>
            </w:pPr>
            <w:r w:rsidRPr="006D4DAE">
              <w:t>0,02 - 0,05</w:t>
            </w: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Поля компостирования</w:t>
            </w:r>
          </w:p>
        </w:tc>
        <w:tc>
          <w:tcPr>
            <w:tcW w:w="2063" w:type="dxa"/>
          </w:tcPr>
          <w:p w:rsidR="006D4DAE" w:rsidRPr="006D4DAE" w:rsidRDefault="006D4DAE" w:rsidP="006D4DAE">
            <w:pPr>
              <w:widowControl w:val="0"/>
              <w:autoSpaceDE w:val="0"/>
              <w:autoSpaceDN w:val="0"/>
              <w:adjustRightInd w:val="0"/>
              <w:jc w:val="center"/>
            </w:pPr>
            <w:r w:rsidRPr="006D4DAE">
              <w:t>0,5 - 1,0</w:t>
            </w:r>
          </w:p>
        </w:tc>
      </w:tr>
      <w:tr w:rsidR="006D4DAE" w:rsidRPr="006D4DAE" w:rsidTr="006D4DAE">
        <w:trPr>
          <w:trHeight w:val="260"/>
        </w:trPr>
        <w:tc>
          <w:tcPr>
            <w:tcW w:w="7576" w:type="dxa"/>
          </w:tcPr>
          <w:p w:rsidR="006D4DAE" w:rsidRPr="006D4DAE" w:rsidRDefault="006D4DAE" w:rsidP="006D4DAE">
            <w:pPr>
              <w:widowControl w:val="0"/>
              <w:autoSpaceDE w:val="0"/>
              <w:autoSpaceDN w:val="0"/>
              <w:adjustRightInd w:val="0"/>
            </w:pPr>
            <w:r w:rsidRPr="006D4DAE">
              <w:t>Поля ассенизации</w:t>
            </w:r>
          </w:p>
        </w:tc>
        <w:tc>
          <w:tcPr>
            <w:tcW w:w="2063" w:type="dxa"/>
          </w:tcPr>
          <w:p w:rsidR="006D4DAE" w:rsidRPr="006D4DAE" w:rsidRDefault="006D4DAE" w:rsidP="006D4DAE">
            <w:pPr>
              <w:widowControl w:val="0"/>
              <w:autoSpaceDE w:val="0"/>
              <w:autoSpaceDN w:val="0"/>
              <w:adjustRightInd w:val="0"/>
              <w:jc w:val="center"/>
            </w:pPr>
            <w:r w:rsidRPr="006D4DAE">
              <w:t>2 - 4</w:t>
            </w: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Сливные станции</w:t>
            </w:r>
          </w:p>
        </w:tc>
        <w:tc>
          <w:tcPr>
            <w:tcW w:w="2063" w:type="dxa"/>
          </w:tcPr>
          <w:p w:rsidR="006D4DAE" w:rsidRPr="006D4DAE" w:rsidRDefault="006D4DAE" w:rsidP="006D4DAE">
            <w:pPr>
              <w:widowControl w:val="0"/>
              <w:autoSpaceDE w:val="0"/>
              <w:autoSpaceDN w:val="0"/>
              <w:adjustRightInd w:val="0"/>
              <w:jc w:val="center"/>
            </w:pPr>
            <w:r w:rsidRPr="006D4DAE">
              <w:t>0,2</w:t>
            </w:r>
          </w:p>
        </w:tc>
      </w:tr>
      <w:tr w:rsidR="006D4DAE" w:rsidRPr="006D4DAE" w:rsidTr="006D4DAE">
        <w:trPr>
          <w:trHeight w:val="241"/>
        </w:trPr>
        <w:tc>
          <w:tcPr>
            <w:tcW w:w="7576" w:type="dxa"/>
          </w:tcPr>
          <w:p w:rsidR="006D4DAE" w:rsidRPr="006D4DAE" w:rsidRDefault="006D4DAE" w:rsidP="006D4DAE">
            <w:pPr>
              <w:widowControl w:val="0"/>
              <w:autoSpaceDE w:val="0"/>
              <w:autoSpaceDN w:val="0"/>
              <w:adjustRightInd w:val="0"/>
            </w:pPr>
            <w:r w:rsidRPr="006D4DAE">
              <w:t>Мусороперегрузочные станции</w:t>
            </w:r>
          </w:p>
        </w:tc>
        <w:tc>
          <w:tcPr>
            <w:tcW w:w="2063" w:type="dxa"/>
          </w:tcPr>
          <w:p w:rsidR="006D4DAE" w:rsidRPr="006D4DAE" w:rsidRDefault="006D4DAE" w:rsidP="006D4DAE">
            <w:pPr>
              <w:widowControl w:val="0"/>
              <w:autoSpaceDE w:val="0"/>
              <w:autoSpaceDN w:val="0"/>
              <w:adjustRightInd w:val="0"/>
              <w:jc w:val="center"/>
            </w:pPr>
            <w:r w:rsidRPr="006D4DAE">
              <w:t>0,04</w:t>
            </w:r>
          </w:p>
        </w:tc>
      </w:tr>
      <w:tr w:rsidR="006D4DAE" w:rsidRPr="006D4DAE" w:rsidTr="006D4DAE">
        <w:trPr>
          <w:trHeight w:val="260"/>
        </w:trPr>
        <w:tc>
          <w:tcPr>
            <w:tcW w:w="7576" w:type="dxa"/>
          </w:tcPr>
          <w:p w:rsidR="006D4DAE" w:rsidRPr="006D4DAE" w:rsidRDefault="006D4DAE" w:rsidP="006D4DAE">
            <w:pPr>
              <w:widowControl w:val="0"/>
              <w:autoSpaceDE w:val="0"/>
              <w:autoSpaceDN w:val="0"/>
              <w:adjustRightInd w:val="0"/>
            </w:pPr>
            <w:r w:rsidRPr="006D4DAE">
              <w:t>Поля складирования и захоронения обезвреженных осадков (по сухому веществу)</w:t>
            </w:r>
          </w:p>
        </w:tc>
        <w:tc>
          <w:tcPr>
            <w:tcW w:w="2063" w:type="dxa"/>
          </w:tcPr>
          <w:p w:rsidR="006D4DAE" w:rsidRPr="006D4DAE" w:rsidRDefault="006D4DAE" w:rsidP="006D4DAE">
            <w:pPr>
              <w:widowControl w:val="0"/>
              <w:autoSpaceDE w:val="0"/>
              <w:autoSpaceDN w:val="0"/>
              <w:adjustRightInd w:val="0"/>
              <w:jc w:val="center"/>
            </w:pPr>
            <w:r w:rsidRPr="006D4DAE">
              <w:t>0,3</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6D4DAE" w:rsidRPr="006D4DAE" w:rsidRDefault="006D4DAE" w:rsidP="006D4DA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1.2.6. В области связи</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6D4DAE" w:rsidRPr="006D4DAE" w:rsidRDefault="006D4DAE" w:rsidP="006D4DAE">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6D4DAE" w:rsidRPr="006D4DAE" w:rsidTr="006D4DAE">
        <w:trPr>
          <w:trHeight w:val="948"/>
        </w:trPr>
        <w:tc>
          <w:tcPr>
            <w:tcW w:w="4699" w:type="dxa"/>
          </w:tcPr>
          <w:p w:rsidR="006D4DAE" w:rsidRPr="006D4DAE" w:rsidRDefault="006D4DAE" w:rsidP="006D4DAE">
            <w:pPr>
              <w:widowControl w:val="0"/>
              <w:jc w:val="center"/>
              <w:rPr>
                <w:noProof/>
              </w:rPr>
            </w:pPr>
            <w:r w:rsidRPr="006D4DAE">
              <w:rPr>
                <w:rFonts w:eastAsia="Calibri"/>
              </w:rPr>
              <w:t>Объект нормирования</w:t>
            </w:r>
          </w:p>
        </w:tc>
        <w:tc>
          <w:tcPr>
            <w:tcW w:w="1714" w:type="dxa"/>
          </w:tcPr>
          <w:p w:rsidR="006D4DAE" w:rsidRPr="006D4DAE" w:rsidRDefault="006D4DAE" w:rsidP="006D4DAE">
            <w:pPr>
              <w:widowControl w:val="0"/>
              <w:jc w:val="center"/>
              <w:rPr>
                <w:noProof/>
              </w:rPr>
            </w:pPr>
            <w:r w:rsidRPr="006D4DAE">
              <w:rPr>
                <w:rFonts w:eastAsia="Calibri"/>
              </w:rPr>
              <w:t>Показатель минимальной обеспеченности</w:t>
            </w:r>
          </w:p>
        </w:tc>
        <w:tc>
          <w:tcPr>
            <w:tcW w:w="3226" w:type="dxa"/>
          </w:tcPr>
          <w:p w:rsidR="006D4DAE" w:rsidRPr="006D4DAE" w:rsidRDefault="006D4DAE" w:rsidP="006D4DAE">
            <w:pPr>
              <w:jc w:val="center"/>
              <w:rPr>
                <w:noProof/>
              </w:rPr>
            </w:pPr>
            <w:r w:rsidRPr="006D4DAE">
              <w:rPr>
                <w:rFonts w:eastAsia="Calibri"/>
              </w:rPr>
              <w:t>Показатель максимальной доступности</w:t>
            </w:r>
          </w:p>
        </w:tc>
      </w:tr>
      <w:tr w:rsidR="006D4DAE" w:rsidRPr="006D4DAE" w:rsidTr="006D4DAE">
        <w:trPr>
          <w:trHeight w:val="954"/>
        </w:trPr>
        <w:tc>
          <w:tcPr>
            <w:tcW w:w="4699" w:type="dxa"/>
          </w:tcPr>
          <w:p w:rsidR="006D4DAE" w:rsidRPr="006D4DAE" w:rsidRDefault="006D4DAE" w:rsidP="006D4DAE">
            <w:pPr>
              <w:widowControl w:val="0"/>
              <w:ind w:firstLine="21"/>
              <w:rPr>
                <w:noProof/>
              </w:rPr>
            </w:pPr>
            <w:r w:rsidRPr="006D4DAE">
              <w:rPr>
                <w:noProof/>
              </w:rPr>
              <w:t xml:space="preserve">Объекты экстренной телефонной связи: </w:t>
            </w:r>
          </w:p>
          <w:p w:rsidR="006D4DAE" w:rsidRPr="006D4DAE" w:rsidRDefault="006D4DAE" w:rsidP="006D4DAE">
            <w:pPr>
              <w:widowControl w:val="0"/>
              <w:ind w:firstLine="21"/>
              <w:rPr>
                <w:rFonts w:eastAsia="Calibri"/>
              </w:rPr>
            </w:pPr>
            <w:r w:rsidRPr="006D4DAE">
              <w:rPr>
                <w:rFonts w:eastAsia="Calibri"/>
              </w:rPr>
              <w:t xml:space="preserve">зона устойчивого приема-передачи сигнала станции сотовой связи; </w:t>
            </w:r>
          </w:p>
          <w:p w:rsidR="006D4DAE" w:rsidRPr="006D4DAE" w:rsidRDefault="006D4DAE" w:rsidP="006D4DAE">
            <w:pPr>
              <w:widowControl w:val="0"/>
              <w:rPr>
                <w:noProof/>
              </w:rPr>
            </w:pPr>
            <w:r w:rsidRPr="006D4DAE">
              <w:rPr>
                <w:rFonts w:eastAsia="Calibri"/>
              </w:rPr>
              <w:t>общественные телефоны экстренной связи</w:t>
            </w:r>
          </w:p>
        </w:tc>
        <w:tc>
          <w:tcPr>
            <w:tcW w:w="1714" w:type="dxa"/>
          </w:tcPr>
          <w:p w:rsidR="006D4DAE" w:rsidRPr="006D4DAE" w:rsidRDefault="006D4DAE" w:rsidP="006D4DAE">
            <w:pPr>
              <w:widowControl w:val="0"/>
              <w:ind w:firstLine="21"/>
              <w:jc w:val="center"/>
              <w:rPr>
                <w:noProof/>
              </w:rPr>
            </w:pPr>
          </w:p>
          <w:p w:rsidR="006D4DAE" w:rsidRPr="006D4DAE" w:rsidRDefault="006D4DAE" w:rsidP="006D4DAE">
            <w:pPr>
              <w:widowControl w:val="0"/>
              <w:ind w:firstLine="21"/>
              <w:jc w:val="center"/>
              <w:rPr>
                <w:noProof/>
              </w:rPr>
            </w:pPr>
            <w:r w:rsidRPr="006D4DAE">
              <w:rPr>
                <w:noProof/>
              </w:rPr>
              <w:t>1 ед.</w:t>
            </w:r>
          </w:p>
        </w:tc>
        <w:tc>
          <w:tcPr>
            <w:tcW w:w="3226" w:type="dxa"/>
          </w:tcPr>
          <w:p w:rsidR="006D4DAE" w:rsidRPr="006D4DAE" w:rsidRDefault="006D4DAE" w:rsidP="006D4DAE">
            <w:pPr>
              <w:rPr>
                <w:noProof/>
              </w:rPr>
            </w:pPr>
            <w:r w:rsidRPr="006D4DAE">
              <w:rPr>
                <w:rFonts w:eastAsia="Calibri"/>
              </w:rPr>
              <w:t>Пешеходная доступность не установлена, рекомендуется не более 15 мин</w:t>
            </w:r>
          </w:p>
        </w:tc>
      </w:tr>
      <w:tr w:rsidR="006D4DAE" w:rsidRPr="006D4DAE" w:rsidTr="006D4DAE">
        <w:trPr>
          <w:trHeight w:val="501"/>
        </w:trPr>
        <w:tc>
          <w:tcPr>
            <w:tcW w:w="4699" w:type="dxa"/>
          </w:tcPr>
          <w:p w:rsidR="006D4DAE" w:rsidRPr="006D4DAE" w:rsidRDefault="006D4DAE" w:rsidP="006D4DAE">
            <w:pPr>
              <w:widowControl w:val="0"/>
              <w:rPr>
                <w:noProof/>
                <w:szCs w:val="24"/>
              </w:rPr>
            </w:pPr>
            <w:r w:rsidRPr="006D4DAE">
              <w:rPr>
                <w:noProof/>
                <w:szCs w:val="24"/>
              </w:rPr>
              <w:t>Отделение почтовой связи</w:t>
            </w:r>
          </w:p>
          <w:p w:rsidR="006D4DAE" w:rsidRPr="006D4DAE" w:rsidRDefault="006D4DAE" w:rsidP="006D4DAE">
            <w:pPr>
              <w:widowControl w:val="0"/>
              <w:ind w:firstLine="21"/>
              <w:rPr>
                <w:noProof/>
              </w:rPr>
            </w:pPr>
          </w:p>
        </w:tc>
        <w:tc>
          <w:tcPr>
            <w:tcW w:w="1714" w:type="dxa"/>
          </w:tcPr>
          <w:p w:rsidR="006D4DAE" w:rsidRPr="006D4DAE" w:rsidRDefault="006D4DAE" w:rsidP="006D4DAE">
            <w:pPr>
              <w:widowControl w:val="0"/>
              <w:ind w:left="34"/>
              <w:rPr>
                <w:noProof/>
              </w:rPr>
            </w:pPr>
            <w:r w:rsidRPr="006D4DAE">
              <w:rPr>
                <w:rFonts w:eastAsia="Calibri"/>
              </w:rPr>
              <w:t>1 отделение на     6 тыс. чел</w:t>
            </w:r>
          </w:p>
        </w:tc>
        <w:tc>
          <w:tcPr>
            <w:tcW w:w="3226" w:type="dxa"/>
          </w:tcPr>
          <w:p w:rsidR="006D4DAE" w:rsidRPr="006D4DAE" w:rsidRDefault="006D4DAE" w:rsidP="006D4DAE">
            <w:pPr>
              <w:rPr>
                <w:noProof/>
              </w:rPr>
            </w:pPr>
            <w:r w:rsidRPr="006D4DAE">
              <w:rPr>
                <w:noProof/>
              </w:rPr>
              <w:t>Радиус доступности 500 м.</w:t>
            </w:r>
          </w:p>
        </w:tc>
      </w:tr>
    </w:tbl>
    <w:p w:rsidR="006D4DAE" w:rsidRPr="006D4DAE" w:rsidRDefault="006D4DAE" w:rsidP="006D4DAE">
      <w:pPr>
        <w:widowControl w:val="0"/>
        <w:autoSpaceDE w:val="0"/>
        <w:autoSpaceDN w:val="0"/>
        <w:spacing w:before="240" w:after="0" w:line="240" w:lineRule="auto"/>
        <w:ind w:firstLine="540"/>
        <w:jc w:val="both"/>
        <w:rPr>
          <w:rFonts w:ascii="Times New Roman" w:eastAsia="Calibri" w:hAnsi="Times New Roman" w:cs="Times New Roman"/>
        </w:rPr>
      </w:pPr>
      <w:r w:rsidRPr="006D4DAE">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6D4DAE">
        <w:rPr>
          <w:rFonts w:ascii="Times New Roman" w:eastAsia="Times New Roman" w:hAnsi="Times New Roman" w:cs="Times New Roman"/>
          <w:noProof/>
          <w:szCs w:val="20"/>
          <w:lang w:eastAsia="ru-RU"/>
        </w:rPr>
        <w:t xml:space="preserve"> экстренной телефонной и </w:t>
      </w:r>
      <w:r w:rsidRPr="006D4DAE">
        <w:rPr>
          <w:rFonts w:ascii="Times New Roman" w:eastAsia="Times New Roman" w:hAnsi="Times New Roman" w:cs="Times New Roman"/>
          <w:noProof/>
          <w:sz w:val="20"/>
          <w:szCs w:val="24"/>
          <w:lang w:eastAsia="ru-RU"/>
        </w:rPr>
        <w:t xml:space="preserve">почтовой связи и </w:t>
      </w:r>
      <w:r w:rsidRPr="006D4DAE">
        <w:rPr>
          <w:rFonts w:ascii="Times New Roman" w:eastAsia="Calibri" w:hAnsi="Times New Roman" w:cs="Times New Roman"/>
        </w:rPr>
        <w:t xml:space="preserve">установлены в соответствии с таблицей 4 </w:t>
      </w:r>
      <w:hyperlink r:id="rId125" w:history="1">
        <w:r w:rsidRPr="006D4DAE">
          <w:rPr>
            <w:rFonts w:ascii="Times New Roman" w:eastAsia="Calibri" w:hAnsi="Times New Roman" w:cs="Times New Roman"/>
          </w:rPr>
          <w:t>РНГП КК</w:t>
        </w:r>
      </w:hyperlink>
      <w:r w:rsidRPr="006D4DAE">
        <w:rPr>
          <w:rFonts w:ascii="Times New Roman" w:eastAsia="Calibri" w:hAnsi="Times New Roman" w:cs="Times New Roman"/>
        </w:rPr>
        <w:t>.</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6D4DAE" w:rsidRPr="006D4DAE" w:rsidTr="006D4DAE">
        <w:tc>
          <w:tcPr>
            <w:tcW w:w="2613" w:type="dxa"/>
          </w:tcPr>
          <w:p w:rsidR="006D4DAE" w:rsidRPr="006D4DAE" w:rsidRDefault="006D4DAE" w:rsidP="006D4DAE">
            <w:pPr>
              <w:widowControl w:val="0"/>
              <w:autoSpaceDE w:val="0"/>
              <w:autoSpaceDN w:val="0"/>
              <w:jc w:val="center"/>
              <w:rPr>
                <w:szCs w:val="22"/>
              </w:rPr>
            </w:pPr>
            <w:r w:rsidRPr="006D4DAE">
              <w:rPr>
                <w:szCs w:val="22"/>
              </w:rPr>
              <w:t>Наименование вида объекта</w:t>
            </w:r>
          </w:p>
        </w:tc>
        <w:tc>
          <w:tcPr>
            <w:tcW w:w="4004" w:type="dxa"/>
          </w:tcPr>
          <w:p w:rsidR="006D4DAE" w:rsidRPr="006D4DAE" w:rsidRDefault="006D4DAE" w:rsidP="006D4DAE">
            <w:pPr>
              <w:widowControl w:val="0"/>
              <w:autoSpaceDE w:val="0"/>
              <w:autoSpaceDN w:val="0"/>
              <w:ind w:left="-27"/>
              <w:jc w:val="center"/>
              <w:rPr>
                <w:szCs w:val="22"/>
              </w:rPr>
            </w:pPr>
            <w:r w:rsidRPr="006D4DAE">
              <w:rPr>
                <w:szCs w:val="22"/>
              </w:rPr>
              <w:t>Наименование нормируемого расчетного показателя, единица измерения</w:t>
            </w:r>
          </w:p>
        </w:tc>
        <w:tc>
          <w:tcPr>
            <w:tcW w:w="3022" w:type="dxa"/>
          </w:tcPr>
          <w:p w:rsidR="006D4DAE" w:rsidRPr="006D4DAE" w:rsidRDefault="006D4DAE" w:rsidP="006D4DAE">
            <w:pPr>
              <w:widowControl w:val="0"/>
              <w:autoSpaceDE w:val="0"/>
              <w:autoSpaceDN w:val="0"/>
              <w:jc w:val="center"/>
              <w:rPr>
                <w:szCs w:val="22"/>
              </w:rPr>
            </w:pPr>
            <w:r w:rsidRPr="006D4DAE">
              <w:rPr>
                <w:szCs w:val="22"/>
              </w:rPr>
              <w:t>Значение расчетного показателя</w:t>
            </w:r>
          </w:p>
        </w:tc>
      </w:tr>
      <w:tr w:rsidR="006D4DAE" w:rsidRPr="006D4DAE" w:rsidTr="006D4DAE">
        <w:trPr>
          <w:trHeight w:val="522"/>
        </w:trPr>
        <w:tc>
          <w:tcPr>
            <w:tcW w:w="2613" w:type="dxa"/>
            <w:vMerge w:val="restart"/>
          </w:tcPr>
          <w:p w:rsidR="006D4DAE" w:rsidRPr="006D4DAE" w:rsidRDefault="006D4DAE" w:rsidP="006D4DAE">
            <w:pPr>
              <w:widowControl w:val="0"/>
              <w:autoSpaceDE w:val="0"/>
              <w:autoSpaceDN w:val="0"/>
              <w:rPr>
                <w:szCs w:val="22"/>
              </w:rPr>
            </w:pPr>
            <w:r w:rsidRPr="006D4DAE">
              <w:rPr>
                <w:szCs w:val="22"/>
              </w:rPr>
              <w:t>Воздушные линии</w:t>
            </w:r>
          </w:p>
          <w:p w:rsidR="006D4DAE" w:rsidRPr="006D4DAE" w:rsidRDefault="006D4DAE" w:rsidP="006D4DAE">
            <w:pPr>
              <w:widowControl w:val="0"/>
              <w:autoSpaceDE w:val="0"/>
              <w:autoSpaceDN w:val="0"/>
              <w:rPr>
                <w:szCs w:val="22"/>
              </w:rPr>
            </w:pPr>
            <w:r w:rsidRPr="006D4DAE">
              <w:rPr>
                <w:szCs w:val="22"/>
              </w:rPr>
              <w:t>Кабельные линии</w:t>
            </w:r>
          </w:p>
          <w:p w:rsidR="006D4DAE" w:rsidRPr="006D4DAE" w:rsidRDefault="006D4DAE" w:rsidP="006D4DAE">
            <w:pPr>
              <w:widowControl w:val="0"/>
              <w:autoSpaceDE w:val="0"/>
              <w:autoSpaceDN w:val="0"/>
              <w:rPr>
                <w:szCs w:val="22"/>
              </w:rPr>
            </w:pPr>
            <w:r w:rsidRPr="006D4DAE">
              <w:rPr>
                <w:szCs w:val="22"/>
              </w:rPr>
              <w:t>Радиорелейные линии</w:t>
            </w:r>
          </w:p>
          <w:p w:rsidR="006D4DAE" w:rsidRPr="006D4DAE" w:rsidRDefault="006D4DAE" w:rsidP="006D4DAE">
            <w:pPr>
              <w:widowControl w:val="0"/>
              <w:autoSpaceDE w:val="0"/>
              <w:autoSpaceDN w:val="0"/>
              <w:rPr>
                <w:szCs w:val="22"/>
              </w:rPr>
            </w:pPr>
            <w:r w:rsidRPr="006D4DAE">
              <w:rPr>
                <w:szCs w:val="22"/>
              </w:rPr>
              <w:t>Здания связи</w:t>
            </w:r>
          </w:p>
          <w:p w:rsidR="006D4DAE" w:rsidRPr="006D4DAE" w:rsidRDefault="006D4DAE" w:rsidP="006D4DAE">
            <w:pPr>
              <w:widowControl w:val="0"/>
              <w:autoSpaceDE w:val="0"/>
              <w:autoSpaceDN w:val="0"/>
              <w:rPr>
                <w:szCs w:val="22"/>
              </w:rPr>
            </w:pPr>
          </w:p>
        </w:tc>
        <w:tc>
          <w:tcPr>
            <w:tcW w:w="4004" w:type="dxa"/>
          </w:tcPr>
          <w:p w:rsidR="006D4DAE" w:rsidRPr="006D4DAE" w:rsidRDefault="006D4DAE" w:rsidP="006D4DAE">
            <w:pPr>
              <w:widowControl w:val="0"/>
              <w:autoSpaceDE w:val="0"/>
              <w:autoSpaceDN w:val="0"/>
              <w:rPr>
                <w:szCs w:val="22"/>
              </w:rPr>
            </w:pPr>
            <w:r w:rsidRPr="006D4DAE">
              <w:rPr>
                <w:szCs w:val="22"/>
              </w:rPr>
              <w:t>Расчетные показатели на единицу измерения зданий и сооружений связи</w:t>
            </w:r>
          </w:p>
        </w:tc>
        <w:tc>
          <w:tcPr>
            <w:tcW w:w="3022" w:type="dxa"/>
          </w:tcPr>
          <w:p w:rsidR="006D4DAE" w:rsidRPr="006D4DAE" w:rsidRDefault="006D4DAE" w:rsidP="006D4DAE">
            <w:pPr>
              <w:widowControl w:val="0"/>
              <w:autoSpaceDE w:val="0"/>
              <w:autoSpaceDN w:val="0"/>
              <w:ind w:left="115"/>
              <w:rPr>
                <w:szCs w:val="22"/>
              </w:rPr>
            </w:pPr>
            <w:r w:rsidRPr="006D4DAE">
              <w:rPr>
                <w:szCs w:val="22"/>
              </w:rPr>
              <w:t>В соответствии с таблицами 69, 70 РНГП КК</w:t>
            </w:r>
          </w:p>
        </w:tc>
      </w:tr>
      <w:tr w:rsidR="006D4DAE" w:rsidRPr="006D4DAE" w:rsidTr="006D4DAE">
        <w:tc>
          <w:tcPr>
            <w:tcW w:w="2613" w:type="dxa"/>
            <w:vMerge/>
          </w:tcPr>
          <w:p w:rsidR="006D4DAE" w:rsidRPr="006D4DAE" w:rsidRDefault="006D4DAE" w:rsidP="006D4DAE">
            <w:pPr>
              <w:spacing w:after="1"/>
            </w:pPr>
          </w:p>
        </w:tc>
        <w:tc>
          <w:tcPr>
            <w:tcW w:w="4004" w:type="dxa"/>
          </w:tcPr>
          <w:p w:rsidR="006D4DAE" w:rsidRPr="006D4DAE" w:rsidRDefault="006D4DAE" w:rsidP="006D4DAE">
            <w:pPr>
              <w:widowControl w:val="0"/>
              <w:autoSpaceDE w:val="0"/>
              <w:autoSpaceDN w:val="0"/>
              <w:rPr>
                <w:szCs w:val="22"/>
              </w:rPr>
            </w:pPr>
            <w:r w:rsidRPr="006D4DAE">
              <w:rPr>
                <w:szCs w:val="22"/>
              </w:rPr>
              <w:t>Площадь участка на единицу измерения</w:t>
            </w:r>
          </w:p>
        </w:tc>
        <w:tc>
          <w:tcPr>
            <w:tcW w:w="3022" w:type="dxa"/>
          </w:tcPr>
          <w:p w:rsidR="006D4DAE" w:rsidRPr="006D4DAE" w:rsidRDefault="006D4DAE" w:rsidP="006D4DAE">
            <w:pPr>
              <w:widowControl w:val="0"/>
              <w:autoSpaceDE w:val="0"/>
              <w:autoSpaceDN w:val="0"/>
              <w:ind w:right="-62" w:firstLine="142"/>
              <w:rPr>
                <w:szCs w:val="22"/>
              </w:rPr>
            </w:pPr>
            <w:r w:rsidRPr="006D4DAE">
              <w:rPr>
                <w:color w:val="000000"/>
                <w:szCs w:val="22"/>
                <w:shd w:val="clear" w:color="auto" w:fill="FFFFFF"/>
              </w:rPr>
              <w:t>СН 461-74,</w:t>
            </w:r>
            <w:r w:rsidRPr="006D4DAE">
              <w:rPr>
                <w:szCs w:val="22"/>
              </w:rPr>
              <w:t xml:space="preserve"> в соотв. с т. 69, 70 РНГП КК</w:t>
            </w:r>
          </w:p>
        </w:tc>
      </w:tr>
    </w:tbl>
    <w:p w:rsidR="006D4DAE" w:rsidRPr="006D4DAE" w:rsidRDefault="006D4DAE" w:rsidP="006D4DAE">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Показатель доступности - расстояние от границы земельного участка до точки подключения к распределительным сетям связи - не нормируется</w:t>
      </w:r>
    </w:p>
    <w:p w:rsidR="006D4DAE" w:rsidRPr="006D4DAE" w:rsidRDefault="006D4DAE" w:rsidP="006D4DAE">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зданий связи (в соответствии с таблицей 69 РНГП КК)</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6D4DAE" w:rsidRPr="006D4DAE" w:rsidTr="006D4DAE">
        <w:tc>
          <w:tcPr>
            <w:tcW w:w="2845" w:type="dxa"/>
          </w:tcPr>
          <w:p w:rsidR="006D4DAE" w:rsidRPr="006D4DAE" w:rsidRDefault="006D4DAE" w:rsidP="006D4DAE">
            <w:pPr>
              <w:widowControl w:val="0"/>
              <w:autoSpaceDE w:val="0"/>
              <w:autoSpaceDN w:val="0"/>
              <w:jc w:val="center"/>
            </w:pPr>
            <w:r w:rsidRPr="006D4DAE">
              <w:t>Наименование объекта</w:t>
            </w:r>
          </w:p>
        </w:tc>
        <w:tc>
          <w:tcPr>
            <w:tcW w:w="2041" w:type="dxa"/>
          </w:tcPr>
          <w:p w:rsidR="006D4DAE" w:rsidRPr="006D4DAE" w:rsidRDefault="006D4DAE" w:rsidP="006D4DAE">
            <w:pPr>
              <w:widowControl w:val="0"/>
              <w:autoSpaceDE w:val="0"/>
              <w:autoSpaceDN w:val="0"/>
              <w:jc w:val="center"/>
            </w:pPr>
            <w:r w:rsidRPr="006D4DAE">
              <w:t>Единица измерения</w:t>
            </w:r>
          </w:p>
        </w:tc>
        <w:tc>
          <w:tcPr>
            <w:tcW w:w="1481" w:type="dxa"/>
          </w:tcPr>
          <w:p w:rsidR="006D4DAE" w:rsidRPr="006D4DAE" w:rsidRDefault="006D4DAE" w:rsidP="006D4DAE">
            <w:pPr>
              <w:widowControl w:val="0"/>
              <w:autoSpaceDE w:val="0"/>
              <w:autoSpaceDN w:val="0"/>
              <w:jc w:val="center"/>
            </w:pPr>
            <w:r w:rsidRPr="006D4DAE">
              <w:t>Расчетный показатель</w:t>
            </w:r>
          </w:p>
        </w:tc>
        <w:tc>
          <w:tcPr>
            <w:tcW w:w="3272" w:type="dxa"/>
          </w:tcPr>
          <w:p w:rsidR="006D4DAE" w:rsidRPr="006D4DAE" w:rsidRDefault="006D4DAE" w:rsidP="006D4DAE">
            <w:pPr>
              <w:widowControl w:val="0"/>
              <w:autoSpaceDE w:val="0"/>
              <w:autoSpaceDN w:val="0"/>
              <w:jc w:val="center"/>
            </w:pPr>
            <w:r w:rsidRPr="006D4DAE">
              <w:t>Площадь участка на единицу измерения</w:t>
            </w:r>
          </w:p>
        </w:tc>
      </w:tr>
      <w:tr w:rsidR="006D4DAE" w:rsidRPr="006D4DAE" w:rsidTr="006D4DAE">
        <w:tc>
          <w:tcPr>
            <w:tcW w:w="2845" w:type="dxa"/>
          </w:tcPr>
          <w:p w:rsidR="006D4DAE" w:rsidRPr="006D4DAE" w:rsidRDefault="006D4DAE" w:rsidP="006D4DAE">
            <w:pPr>
              <w:widowControl w:val="0"/>
              <w:autoSpaceDE w:val="0"/>
              <w:autoSpaceDN w:val="0"/>
            </w:pPr>
            <w:r w:rsidRPr="006D4DAE">
              <w:t>Отделение почтовой связи (на микрорайон)</w:t>
            </w:r>
          </w:p>
        </w:tc>
        <w:tc>
          <w:tcPr>
            <w:tcW w:w="2041" w:type="dxa"/>
          </w:tcPr>
          <w:p w:rsidR="006D4DAE" w:rsidRPr="006D4DAE" w:rsidRDefault="006D4DAE" w:rsidP="006D4DAE">
            <w:pPr>
              <w:widowControl w:val="0"/>
              <w:autoSpaceDE w:val="0"/>
              <w:autoSpaceDN w:val="0"/>
            </w:pPr>
            <w:r w:rsidRPr="006D4DAE">
              <w:t>объект на 9 - 25 тысяч жителей</w:t>
            </w:r>
          </w:p>
        </w:tc>
        <w:tc>
          <w:tcPr>
            <w:tcW w:w="1481" w:type="dxa"/>
          </w:tcPr>
          <w:p w:rsidR="006D4DAE" w:rsidRPr="006D4DAE" w:rsidRDefault="006D4DAE" w:rsidP="006D4DAE">
            <w:pPr>
              <w:widowControl w:val="0"/>
              <w:autoSpaceDE w:val="0"/>
              <w:autoSpaceDN w:val="0"/>
            </w:pPr>
            <w:r w:rsidRPr="006D4DAE">
              <w:t>1 на микрорайон</w:t>
            </w:r>
          </w:p>
        </w:tc>
        <w:tc>
          <w:tcPr>
            <w:tcW w:w="3272" w:type="dxa"/>
          </w:tcPr>
          <w:p w:rsidR="006D4DAE" w:rsidRPr="006D4DAE" w:rsidRDefault="006D4DAE" w:rsidP="006D4DAE">
            <w:pPr>
              <w:widowControl w:val="0"/>
              <w:autoSpaceDE w:val="0"/>
              <w:autoSpaceDN w:val="0"/>
            </w:pPr>
            <w:r w:rsidRPr="006D4DAE">
              <w:t>600 - 1000 кв. м</w:t>
            </w:r>
          </w:p>
        </w:tc>
      </w:tr>
      <w:tr w:rsidR="006D4DAE" w:rsidRPr="006D4DAE" w:rsidTr="006D4DAE">
        <w:tc>
          <w:tcPr>
            <w:tcW w:w="2845" w:type="dxa"/>
          </w:tcPr>
          <w:p w:rsidR="006D4DAE" w:rsidRPr="006D4DAE" w:rsidRDefault="006D4DAE" w:rsidP="006D4DAE">
            <w:pPr>
              <w:widowControl w:val="0"/>
              <w:autoSpaceDE w:val="0"/>
              <w:autoSpaceDN w:val="0"/>
            </w:pPr>
            <w:r w:rsidRPr="006D4DAE">
              <w:t>Межрайонный почтамт</w:t>
            </w:r>
          </w:p>
        </w:tc>
        <w:tc>
          <w:tcPr>
            <w:tcW w:w="2041" w:type="dxa"/>
          </w:tcPr>
          <w:p w:rsidR="006D4DAE" w:rsidRPr="006D4DAE" w:rsidRDefault="006D4DAE" w:rsidP="006D4DAE">
            <w:pPr>
              <w:widowControl w:val="0"/>
              <w:autoSpaceDE w:val="0"/>
              <w:autoSpaceDN w:val="0"/>
            </w:pPr>
            <w:r w:rsidRPr="006D4DAE">
              <w:t>объект на 50 - 70 опорных станций</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0,6 - 1 га</w:t>
            </w:r>
          </w:p>
        </w:tc>
      </w:tr>
      <w:tr w:rsidR="006D4DAE" w:rsidRPr="006D4DAE" w:rsidTr="006D4DAE">
        <w:tc>
          <w:tcPr>
            <w:tcW w:w="2845" w:type="dxa"/>
          </w:tcPr>
          <w:p w:rsidR="006D4DAE" w:rsidRPr="006D4DAE" w:rsidRDefault="006D4DAE" w:rsidP="006D4DAE">
            <w:pPr>
              <w:widowControl w:val="0"/>
              <w:autoSpaceDE w:val="0"/>
              <w:autoSpaceDN w:val="0"/>
            </w:pPr>
            <w:r w:rsidRPr="006D4DAE">
              <w:t>АТС (из расчета 600 номеров на 1000 жителей)</w:t>
            </w:r>
          </w:p>
        </w:tc>
        <w:tc>
          <w:tcPr>
            <w:tcW w:w="2041" w:type="dxa"/>
          </w:tcPr>
          <w:p w:rsidR="006D4DAE" w:rsidRPr="006D4DAE" w:rsidRDefault="006D4DAE" w:rsidP="006D4DAE">
            <w:pPr>
              <w:widowControl w:val="0"/>
              <w:autoSpaceDE w:val="0"/>
              <w:autoSpaceDN w:val="0"/>
            </w:pPr>
            <w:r w:rsidRPr="006D4DAE">
              <w:t>объект на 10 - 40 тысяч номеров</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0,25 га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Узловая АТС (из расчета 1 узел на 10 АТС)</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0,3 га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Концентратор</w:t>
            </w:r>
          </w:p>
        </w:tc>
        <w:tc>
          <w:tcPr>
            <w:tcW w:w="2041" w:type="dxa"/>
          </w:tcPr>
          <w:p w:rsidR="006D4DAE" w:rsidRPr="006D4DAE" w:rsidRDefault="006D4DAE" w:rsidP="006D4DAE">
            <w:pPr>
              <w:widowControl w:val="0"/>
              <w:autoSpaceDE w:val="0"/>
              <w:autoSpaceDN w:val="0"/>
            </w:pPr>
            <w:r w:rsidRPr="006D4DAE">
              <w:t>объект на 1,0 - 5,0 тысяч номеров</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40 - 100 кв. м</w:t>
            </w:r>
          </w:p>
        </w:tc>
      </w:tr>
      <w:tr w:rsidR="006D4DAE" w:rsidRPr="006D4DAE" w:rsidTr="006D4DAE">
        <w:tc>
          <w:tcPr>
            <w:tcW w:w="2845" w:type="dxa"/>
          </w:tcPr>
          <w:p w:rsidR="006D4DAE" w:rsidRPr="006D4DAE" w:rsidRDefault="006D4DAE" w:rsidP="006D4DAE">
            <w:pPr>
              <w:widowControl w:val="0"/>
              <w:autoSpaceDE w:val="0"/>
              <w:autoSpaceDN w:val="0"/>
            </w:pPr>
            <w:r w:rsidRPr="006D4DAE">
              <w:t>Опорно-усилительная станция (из расчета 60 - 120 тыс. абонентов)</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0,1 - 0,15 га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Блок станция проводного вещания (из расчета 30 - 60 тыс. абонентов)</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0,05 - 0,1 га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Звуковые трансформаторные подстанции (из расчета на 10 - 12 тысяч абонентов)</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1</w:t>
            </w:r>
          </w:p>
        </w:tc>
        <w:tc>
          <w:tcPr>
            <w:tcW w:w="3272" w:type="dxa"/>
          </w:tcPr>
          <w:p w:rsidR="006D4DAE" w:rsidRPr="006D4DAE" w:rsidRDefault="006D4DAE" w:rsidP="006D4DAE">
            <w:pPr>
              <w:widowControl w:val="0"/>
              <w:autoSpaceDE w:val="0"/>
              <w:autoSpaceDN w:val="0"/>
            </w:pPr>
            <w:r w:rsidRPr="006D4DAE">
              <w:t>50 - 70 кв. м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Технический центр кабельного телевидения</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1 на жилой район</w:t>
            </w:r>
          </w:p>
        </w:tc>
        <w:tc>
          <w:tcPr>
            <w:tcW w:w="3272" w:type="dxa"/>
          </w:tcPr>
          <w:p w:rsidR="006D4DAE" w:rsidRPr="006D4DAE" w:rsidRDefault="006D4DAE" w:rsidP="006D4DAE">
            <w:pPr>
              <w:widowControl w:val="0"/>
              <w:autoSpaceDE w:val="0"/>
              <w:autoSpaceDN w:val="0"/>
            </w:pPr>
            <w:r w:rsidRPr="006D4DAE">
              <w:t>0,3 - 0,5 га на объект</w:t>
            </w:r>
          </w:p>
        </w:tc>
      </w:tr>
      <w:tr w:rsidR="006D4DAE" w:rsidRPr="006D4DAE" w:rsidTr="006D4DAE">
        <w:tc>
          <w:tcPr>
            <w:tcW w:w="9639" w:type="dxa"/>
            <w:gridSpan w:val="4"/>
          </w:tcPr>
          <w:p w:rsidR="006D4DAE" w:rsidRPr="006D4DAE" w:rsidRDefault="006D4DAE" w:rsidP="006D4DAE">
            <w:pPr>
              <w:widowControl w:val="0"/>
              <w:autoSpaceDE w:val="0"/>
              <w:autoSpaceDN w:val="0"/>
              <w:jc w:val="center"/>
            </w:pPr>
            <w:r w:rsidRPr="006D4DAE">
              <w:t>Объекты коммунального хозяйства по обслуживанию инженерных коммуникаций  (общих коллекторов)</w:t>
            </w:r>
          </w:p>
        </w:tc>
      </w:tr>
      <w:tr w:rsidR="006D4DAE" w:rsidRPr="006D4DAE" w:rsidTr="006D4DAE">
        <w:tc>
          <w:tcPr>
            <w:tcW w:w="2845" w:type="dxa"/>
          </w:tcPr>
          <w:p w:rsidR="006D4DAE" w:rsidRPr="006D4DAE" w:rsidRDefault="006D4DAE" w:rsidP="006D4DAE">
            <w:pPr>
              <w:widowControl w:val="0"/>
              <w:autoSpaceDE w:val="0"/>
              <w:autoSpaceDN w:val="0"/>
            </w:pPr>
            <w:r w:rsidRPr="006D4DAE">
              <w:t>Диспетчерский пункт (из расчета 1 объект на 5 км городских коллекторов)</w:t>
            </w:r>
          </w:p>
        </w:tc>
        <w:tc>
          <w:tcPr>
            <w:tcW w:w="2041" w:type="dxa"/>
          </w:tcPr>
          <w:p w:rsidR="006D4DAE" w:rsidRPr="006D4DAE" w:rsidRDefault="006D4DAE" w:rsidP="006D4DAE">
            <w:pPr>
              <w:widowControl w:val="0"/>
              <w:autoSpaceDE w:val="0"/>
              <w:autoSpaceDN w:val="0"/>
            </w:pPr>
            <w:r w:rsidRPr="006D4DAE">
              <w:t>одноэтажный 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120 кв. м (0,04 - 0,05 га)</w:t>
            </w:r>
          </w:p>
        </w:tc>
      </w:tr>
      <w:tr w:rsidR="006D4DAE" w:rsidRPr="006D4DAE" w:rsidTr="006D4DAE">
        <w:tc>
          <w:tcPr>
            <w:tcW w:w="2845" w:type="dxa"/>
          </w:tcPr>
          <w:p w:rsidR="006D4DAE" w:rsidRPr="006D4DAE" w:rsidRDefault="006D4DAE" w:rsidP="006D4DAE">
            <w:pPr>
              <w:widowControl w:val="0"/>
              <w:autoSpaceDE w:val="0"/>
              <w:autoSpaceDN w:val="0"/>
            </w:pPr>
            <w:r w:rsidRPr="006D4DAE">
              <w:t>Центральный диспетчерский пункт (из расчета 1 объект на каждые 5 км коммуникационных коллекторов)</w:t>
            </w:r>
          </w:p>
        </w:tc>
        <w:tc>
          <w:tcPr>
            <w:tcW w:w="2041" w:type="dxa"/>
          </w:tcPr>
          <w:p w:rsidR="006D4DAE" w:rsidRPr="006D4DAE" w:rsidRDefault="006D4DAE" w:rsidP="006D4DAE">
            <w:pPr>
              <w:widowControl w:val="0"/>
              <w:autoSpaceDE w:val="0"/>
              <w:autoSpaceDN w:val="0"/>
            </w:pPr>
            <w:r w:rsidRPr="006D4DAE">
              <w:t>одно-, двухэтажный 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350 кв. м (0,1 - 0,2 га)</w:t>
            </w:r>
          </w:p>
        </w:tc>
      </w:tr>
      <w:tr w:rsidR="006D4DAE" w:rsidRPr="006D4DAE" w:rsidTr="006D4DAE">
        <w:tc>
          <w:tcPr>
            <w:tcW w:w="2845" w:type="dxa"/>
          </w:tcPr>
          <w:p w:rsidR="006D4DAE" w:rsidRPr="006D4DAE" w:rsidRDefault="006D4DAE" w:rsidP="006D4DAE">
            <w:pPr>
              <w:widowControl w:val="0"/>
              <w:autoSpaceDE w:val="0"/>
              <w:autoSpaceDN w:val="0"/>
            </w:pPr>
            <w:r w:rsidRPr="006D4DAE">
              <w:t>Ремонтно-производственная база (из расчета 1 объект на каждые 100 км городских коллекторов)</w:t>
            </w:r>
          </w:p>
        </w:tc>
        <w:tc>
          <w:tcPr>
            <w:tcW w:w="2041" w:type="dxa"/>
          </w:tcPr>
          <w:p w:rsidR="006D4DAE" w:rsidRPr="006D4DAE" w:rsidRDefault="006D4DAE" w:rsidP="006D4DAE">
            <w:pPr>
              <w:widowControl w:val="0"/>
              <w:autoSpaceDE w:val="0"/>
              <w:autoSpaceDN w:val="0"/>
            </w:pPr>
            <w:r w:rsidRPr="006D4DAE">
              <w:t>Этажность объекта по проекту</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1500 кв. м (1,0 га на объект)</w:t>
            </w:r>
          </w:p>
        </w:tc>
      </w:tr>
      <w:tr w:rsidR="006D4DAE" w:rsidRPr="006D4DAE" w:rsidTr="006D4DAE">
        <w:tc>
          <w:tcPr>
            <w:tcW w:w="2845" w:type="dxa"/>
          </w:tcPr>
          <w:p w:rsidR="006D4DAE" w:rsidRPr="006D4DAE" w:rsidRDefault="006D4DAE" w:rsidP="006D4DAE">
            <w:pPr>
              <w:widowControl w:val="0"/>
              <w:autoSpaceDE w:val="0"/>
              <w:autoSpaceDN w:val="0"/>
            </w:pPr>
            <w:r w:rsidRPr="006D4DAE">
              <w:t>Диспетчерский пункт (из расчета 1 объект на 1,5 - 6 км внутриквартальных коллекторов)</w:t>
            </w:r>
          </w:p>
        </w:tc>
        <w:tc>
          <w:tcPr>
            <w:tcW w:w="2041" w:type="dxa"/>
          </w:tcPr>
          <w:p w:rsidR="006D4DAE" w:rsidRPr="006D4DAE" w:rsidRDefault="006D4DAE" w:rsidP="006D4DAE">
            <w:pPr>
              <w:widowControl w:val="0"/>
              <w:autoSpaceDE w:val="0"/>
              <w:autoSpaceDN w:val="0"/>
            </w:pPr>
            <w:r w:rsidRPr="006D4DAE">
              <w:t>одноэтажный 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100 кв. м (0,04 - 0,05 га)</w:t>
            </w:r>
          </w:p>
        </w:tc>
      </w:tr>
      <w:tr w:rsidR="006D4DAE" w:rsidRPr="006D4DAE" w:rsidTr="006D4DAE">
        <w:trPr>
          <w:trHeight w:val="1082"/>
        </w:trPr>
        <w:tc>
          <w:tcPr>
            <w:tcW w:w="2845" w:type="dxa"/>
          </w:tcPr>
          <w:p w:rsidR="006D4DAE" w:rsidRPr="006D4DAE" w:rsidRDefault="006D4DAE" w:rsidP="006D4DAE">
            <w:pPr>
              <w:widowControl w:val="0"/>
              <w:autoSpaceDE w:val="0"/>
              <w:autoSpaceDN w:val="0"/>
            </w:pPr>
            <w:r w:rsidRPr="006D4DAE">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6D4DAE" w:rsidRPr="006D4DAE" w:rsidRDefault="006D4DAE" w:rsidP="006D4DAE">
            <w:pPr>
              <w:widowControl w:val="0"/>
              <w:autoSpaceDE w:val="0"/>
              <w:autoSpaceDN w:val="0"/>
            </w:pPr>
            <w:r w:rsidRPr="006D4DAE">
              <w:t>объект</w:t>
            </w:r>
          </w:p>
        </w:tc>
        <w:tc>
          <w:tcPr>
            <w:tcW w:w="1481" w:type="dxa"/>
          </w:tcPr>
          <w:p w:rsidR="006D4DAE" w:rsidRPr="006D4DAE" w:rsidRDefault="006D4DAE" w:rsidP="006D4DAE">
            <w:pPr>
              <w:widowControl w:val="0"/>
              <w:autoSpaceDE w:val="0"/>
              <w:autoSpaceDN w:val="0"/>
            </w:pPr>
            <w:r w:rsidRPr="006D4DAE">
              <w:t>по расчету</w:t>
            </w:r>
          </w:p>
        </w:tc>
        <w:tc>
          <w:tcPr>
            <w:tcW w:w="3272" w:type="dxa"/>
          </w:tcPr>
          <w:p w:rsidR="006D4DAE" w:rsidRPr="006D4DAE" w:rsidRDefault="006D4DAE" w:rsidP="006D4DAE">
            <w:pPr>
              <w:widowControl w:val="0"/>
              <w:autoSpaceDE w:val="0"/>
              <w:autoSpaceDN w:val="0"/>
            </w:pPr>
            <w:r w:rsidRPr="006D4DAE">
              <w:t>500 - 700 кв. м (0,25 - 0,3 га)</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6D4DAE" w:rsidRPr="006D4DAE" w:rsidTr="006D4DAE">
        <w:tc>
          <w:tcPr>
            <w:tcW w:w="6406" w:type="dxa"/>
          </w:tcPr>
          <w:p w:rsidR="006D4DAE" w:rsidRPr="006D4DAE" w:rsidRDefault="006D4DAE" w:rsidP="006D4DAE">
            <w:pPr>
              <w:widowControl w:val="0"/>
              <w:autoSpaceDE w:val="0"/>
              <w:autoSpaceDN w:val="0"/>
              <w:jc w:val="center"/>
            </w:pPr>
            <w:r w:rsidRPr="006D4DAE">
              <w:t>Сооружение связи</w:t>
            </w:r>
          </w:p>
        </w:tc>
        <w:tc>
          <w:tcPr>
            <w:tcW w:w="3341" w:type="dxa"/>
          </w:tcPr>
          <w:p w:rsidR="006D4DAE" w:rsidRPr="006D4DAE" w:rsidRDefault="006D4DAE" w:rsidP="006D4DAE">
            <w:pPr>
              <w:widowControl w:val="0"/>
              <w:autoSpaceDE w:val="0"/>
              <w:autoSpaceDN w:val="0"/>
              <w:jc w:val="center"/>
            </w:pPr>
            <w:r w:rsidRPr="006D4DAE">
              <w:t xml:space="preserve">Размер земельного участка, </w:t>
            </w:r>
            <w:proofErr w:type="gramStart"/>
            <w:r w:rsidRPr="006D4DAE">
              <w:t>га</w:t>
            </w:r>
            <w:proofErr w:type="gramEnd"/>
          </w:p>
        </w:tc>
      </w:tr>
      <w:tr w:rsidR="006D4DAE" w:rsidRPr="006D4DAE" w:rsidTr="006D4DAE">
        <w:tc>
          <w:tcPr>
            <w:tcW w:w="9747" w:type="dxa"/>
            <w:gridSpan w:val="2"/>
          </w:tcPr>
          <w:p w:rsidR="006D4DAE" w:rsidRPr="006D4DAE" w:rsidRDefault="006D4DAE" w:rsidP="006D4DAE">
            <w:pPr>
              <w:widowControl w:val="0"/>
              <w:autoSpaceDE w:val="0"/>
              <w:autoSpaceDN w:val="0"/>
              <w:jc w:val="center"/>
              <w:outlineLvl w:val="4"/>
            </w:pPr>
            <w:r w:rsidRPr="006D4DAE">
              <w:t>Кабельные линии</w:t>
            </w:r>
          </w:p>
        </w:tc>
      </w:tr>
      <w:tr w:rsidR="006D4DAE" w:rsidRPr="006D4DAE" w:rsidTr="006D4DAE">
        <w:tc>
          <w:tcPr>
            <w:tcW w:w="6406" w:type="dxa"/>
          </w:tcPr>
          <w:p w:rsidR="006D4DAE" w:rsidRPr="006D4DAE" w:rsidRDefault="006D4DAE" w:rsidP="006D4DAE">
            <w:pPr>
              <w:widowControl w:val="0"/>
              <w:autoSpaceDE w:val="0"/>
              <w:autoSpaceDN w:val="0"/>
            </w:pPr>
            <w:r w:rsidRPr="006D4DAE">
              <w:t>Необслуживаемые усилительные пункты в металлических цистернах:</w:t>
            </w:r>
          </w:p>
        </w:tc>
        <w:tc>
          <w:tcPr>
            <w:tcW w:w="3341" w:type="dxa"/>
          </w:tcPr>
          <w:p w:rsidR="006D4DAE" w:rsidRPr="006D4DAE" w:rsidRDefault="006D4DAE" w:rsidP="006D4DAE">
            <w:pPr>
              <w:widowControl w:val="0"/>
              <w:autoSpaceDE w:val="0"/>
              <w:autoSpaceDN w:val="0"/>
            </w:pPr>
          </w:p>
        </w:tc>
      </w:tr>
      <w:tr w:rsidR="006D4DAE" w:rsidRPr="006D4DAE" w:rsidTr="006D4DAE">
        <w:tc>
          <w:tcPr>
            <w:tcW w:w="6406" w:type="dxa"/>
          </w:tcPr>
          <w:p w:rsidR="006D4DAE" w:rsidRPr="006D4DAE" w:rsidRDefault="006D4DAE" w:rsidP="006D4DAE">
            <w:pPr>
              <w:widowControl w:val="0"/>
              <w:autoSpaceDE w:val="0"/>
              <w:autoSpaceDN w:val="0"/>
            </w:pPr>
            <w:r w:rsidRPr="006D4DAE">
              <w:t>при уровне грунтовых вод на глубине до 0,4 м</w:t>
            </w:r>
          </w:p>
        </w:tc>
        <w:tc>
          <w:tcPr>
            <w:tcW w:w="3341" w:type="dxa"/>
          </w:tcPr>
          <w:p w:rsidR="006D4DAE" w:rsidRPr="006D4DAE" w:rsidRDefault="006D4DAE" w:rsidP="006D4DAE">
            <w:pPr>
              <w:widowControl w:val="0"/>
              <w:autoSpaceDE w:val="0"/>
              <w:autoSpaceDN w:val="0"/>
              <w:jc w:val="center"/>
            </w:pPr>
            <w:r w:rsidRPr="006D4DAE">
              <w:t>0,021</w:t>
            </w:r>
          </w:p>
        </w:tc>
      </w:tr>
      <w:tr w:rsidR="006D4DAE" w:rsidRPr="006D4DAE" w:rsidTr="006D4DAE">
        <w:tc>
          <w:tcPr>
            <w:tcW w:w="6406" w:type="dxa"/>
          </w:tcPr>
          <w:p w:rsidR="006D4DAE" w:rsidRPr="006D4DAE" w:rsidRDefault="006D4DAE" w:rsidP="006D4DAE">
            <w:pPr>
              <w:widowControl w:val="0"/>
              <w:autoSpaceDE w:val="0"/>
              <w:autoSpaceDN w:val="0"/>
            </w:pPr>
            <w:r w:rsidRPr="006D4DAE">
              <w:t>то же, на глубине от 0,4 до 1,3 м</w:t>
            </w:r>
          </w:p>
        </w:tc>
        <w:tc>
          <w:tcPr>
            <w:tcW w:w="3341" w:type="dxa"/>
          </w:tcPr>
          <w:p w:rsidR="006D4DAE" w:rsidRPr="006D4DAE" w:rsidRDefault="006D4DAE" w:rsidP="006D4DAE">
            <w:pPr>
              <w:widowControl w:val="0"/>
              <w:autoSpaceDE w:val="0"/>
              <w:autoSpaceDN w:val="0"/>
              <w:jc w:val="center"/>
            </w:pPr>
            <w:r w:rsidRPr="006D4DAE">
              <w:t>0,013</w:t>
            </w:r>
          </w:p>
        </w:tc>
      </w:tr>
      <w:tr w:rsidR="006D4DAE" w:rsidRPr="006D4DAE" w:rsidTr="006D4DAE">
        <w:tc>
          <w:tcPr>
            <w:tcW w:w="6406" w:type="dxa"/>
          </w:tcPr>
          <w:p w:rsidR="006D4DAE" w:rsidRPr="006D4DAE" w:rsidRDefault="006D4DAE" w:rsidP="006D4DAE">
            <w:pPr>
              <w:widowControl w:val="0"/>
              <w:autoSpaceDE w:val="0"/>
              <w:autoSpaceDN w:val="0"/>
            </w:pPr>
            <w:r w:rsidRPr="006D4DAE">
              <w:t>то же, на глубине более 1,3 м</w:t>
            </w:r>
          </w:p>
        </w:tc>
        <w:tc>
          <w:tcPr>
            <w:tcW w:w="3341" w:type="dxa"/>
          </w:tcPr>
          <w:p w:rsidR="006D4DAE" w:rsidRPr="006D4DAE" w:rsidRDefault="006D4DAE" w:rsidP="006D4DAE">
            <w:pPr>
              <w:widowControl w:val="0"/>
              <w:autoSpaceDE w:val="0"/>
              <w:autoSpaceDN w:val="0"/>
              <w:jc w:val="center"/>
            </w:pPr>
            <w:r w:rsidRPr="006D4DAE">
              <w:t>0,006</w:t>
            </w:r>
          </w:p>
        </w:tc>
      </w:tr>
      <w:tr w:rsidR="006D4DAE" w:rsidRPr="006D4DAE" w:rsidTr="006D4DAE">
        <w:tc>
          <w:tcPr>
            <w:tcW w:w="6406" w:type="dxa"/>
          </w:tcPr>
          <w:p w:rsidR="006D4DAE" w:rsidRPr="006D4DAE" w:rsidRDefault="006D4DAE" w:rsidP="006D4DAE">
            <w:pPr>
              <w:widowControl w:val="0"/>
              <w:autoSpaceDE w:val="0"/>
              <w:autoSpaceDN w:val="0"/>
            </w:pPr>
            <w:r w:rsidRPr="006D4DAE">
              <w:t>Необслуживаемые усилительные пункты в контейнерах</w:t>
            </w:r>
          </w:p>
        </w:tc>
        <w:tc>
          <w:tcPr>
            <w:tcW w:w="3341" w:type="dxa"/>
          </w:tcPr>
          <w:p w:rsidR="006D4DAE" w:rsidRPr="006D4DAE" w:rsidRDefault="006D4DAE" w:rsidP="006D4DAE">
            <w:pPr>
              <w:widowControl w:val="0"/>
              <w:autoSpaceDE w:val="0"/>
              <w:autoSpaceDN w:val="0"/>
              <w:jc w:val="center"/>
            </w:pPr>
            <w:r w:rsidRPr="006D4DAE">
              <w:t>0,001</w:t>
            </w:r>
          </w:p>
        </w:tc>
      </w:tr>
      <w:tr w:rsidR="006D4DAE" w:rsidRPr="006D4DAE" w:rsidTr="006D4DAE">
        <w:tc>
          <w:tcPr>
            <w:tcW w:w="6406" w:type="dxa"/>
          </w:tcPr>
          <w:p w:rsidR="006D4DAE" w:rsidRPr="006D4DAE" w:rsidRDefault="006D4DAE" w:rsidP="006D4DAE">
            <w:pPr>
              <w:widowControl w:val="0"/>
              <w:autoSpaceDE w:val="0"/>
              <w:autoSpaceDN w:val="0"/>
            </w:pPr>
            <w:r w:rsidRPr="006D4DAE">
              <w:lastRenderedPageBreak/>
              <w:t>Обслуживаемые усилительные пункты и сетевые узлы выделения</w:t>
            </w:r>
          </w:p>
        </w:tc>
        <w:tc>
          <w:tcPr>
            <w:tcW w:w="3341" w:type="dxa"/>
          </w:tcPr>
          <w:p w:rsidR="006D4DAE" w:rsidRPr="006D4DAE" w:rsidRDefault="006D4DAE" w:rsidP="006D4DAE">
            <w:pPr>
              <w:widowControl w:val="0"/>
              <w:autoSpaceDE w:val="0"/>
              <w:autoSpaceDN w:val="0"/>
              <w:jc w:val="center"/>
            </w:pPr>
            <w:r w:rsidRPr="006D4DAE">
              <w:t>0,29</w:t>
            </w:r>
          </w:p>
        </w:tc>
      </w:tr>
      <w:tr w:rsidR="006D4DAE" w:rsidRPr="006D4DAE" w:rsidTr="006D4DAE">
        <w:tc>
          <w:tcPr>
            <w:tcW w:w="6406" w:type="dxa"/>
          </w:tcPr>
          <w:p w:rsidR="006D4DAE" w:rsidRPr="006D4DAE" w:rsidRDefault="006D4DAE" w:rsidP="006D4DAE">
            <w:pPr>
              <w:widowControl w:val="0"/>
              <w:autoSpaceDE w:val="0"/>
              <w:autoSpaceDN w:val="0"/>
            </w:pPr>
            <w:r w:rsidRPr="006D4DAE">
              <w:t>Вспомогательные осевые узлы выделения</w:t>
            </w:r>
          </w:p>
        </w:tc>
        <w:tc>
          <w:tcPr>
            <w:tcW w:w="3341" w:type="dxa"/>
          </w:tcPr>
          <w:p w:rsidR="006D4DAE" w:rsidRPr="006D4DAE" w:rsidRDefault="006D4DAE" w:rsidP="006D4DAE">
            <w:pPr>
              <w:widowControl w:val="0"/>
              <w:autoSpaceDE w:val="0"/>
              <w:autoSpaceDN w:val="0"/>
              <w:jc w:val="center"/>
            </w:pPr>
            <w:r w:rsidRPr="006D4DAE">
              <w:t>1,55</w:t>
            </w:r>
          </w:p>
        </w:tc>
      </w:tr>
      <w:tr w:rsidR="006D4DAE" w:rsidRPr="006D4DAE" w:rsidTr="006D4DAE">
        <w:tc>
          <w:tcPr>
            <w:tcW w:w="6406" w:type="dxa"/>
          </w:tcPr>
          <w:p w:rsidR="006D4DAE" w:rsidRPr="006D4DAE" w:rsidRDefault="006D4DAE" w:rsidP="006D4DAE">
            <w:pPr>
              <w:widowControl w:val="0"/>
              <w:autoSpaceDE w:val="0"/>
              <w:autoSpaceDN w:val="0"/>
            </w:pPr>
            <w:r w:rsidRPr="006D4DAE">
              <w:t>Сетевые узлы управления и коммутации с заглубленными зданиями площадью (кв. м):</w:t>
            </w:r>
          </w:p>
        </w:tc>
        <w:tc>
          <w:tcPr>
            <w:tcW w:w="3341" w:type="dxa"/>
          </w:tcPr>
          <w:p w:rsidR="006D4DAE" w:rsidRPr="006D4DAE" w:rsidRDefault="006D4DAE" w:rsidP="006D4DAE">
            <w:pPr>
              <w:widowControl w:val="0"/>
              <w:autoSpaceDE w:val="0"/>
              <w:autoSpaceDN w:val="0"/>
            </w:pPr>
          </w:p>
        </w:tc>
      </w:tr>
      <w:tr w:rsidR="006D4DAE" w:rsidRPr="006D4DAE" w:rsidTr="006D4DAE">
        <w:tc>
          <w:tcPr>
            <w:tcW w:w="6406" w:type="dxa"/>
          </w:tcPr>
          <w:p w:rsidR="006D4DAE" w:rsidRPr="006D4DAE" w:rsidRDefault="006D4DAE" w:rsidP="006D4DAE">
            <w:pPr>
              <w:widowControl w:val="0"/>
              <w:autoSpaceDE w:val="0"/>
              <w:autoSpaceDN w:val="0"/>
            </w:pPr>
            <w:r w:rsidRPr="006D4DAE">
              <w:t>3000</w:t>
            </w:r>
          </w:p>
        </w:tc>
        <w:tc>
          <w:tcPr>
            <w:tcW w:w="3341" w:type="dxa"/>
          </w:tcPr>
          <w:p w:rsidR="006D4DAE" w:rsidRPr="006D4DAE" w:rsidRDefault="006D4DAE" w:rsidP="006D4DAE">
            <w:pPr>
              <w:widowControl w:val="0"/>
              <w:autoSpaceDE w:val="0"/>
              <w:autoSpaceDN w:val="0"/>
              <w:jc w:val="center"/>
            </w:pPr>
            <w:r w:rsidRPr="006D4DAE">
              <w:t>1,98</w:t>
            </w:r>
          </w:p>
        </w:tc>
      </w:tr>
      <w:tr w:rsidR="006D4DAE" w:rsidRPr="006D4DAE" w:rsidTr="006D4DAE">
        <w:tc>
          <w:tcPr>
            <w:tcW w:w="6406" w:type="dxa"/>
          </w:tcPr>
          <w:p w:rsidR="006D4DAE" w:rsidRPr="006D4DAE" w:rsidRDefault="006D4DAE" w:rsidP="006D4DAE">
            <w:pPr>
              <w:widowControl w:val="0"/>
              <w:autoSpaceDE w:val="0"/>
              <w:autoSpaceDN w:val="0"/>
            </w:pPr>
            <w:r w:rsidRPr="006D4DAE">
              <w:t>6000</w:t>
            </w:r>
          </w:p>
        </w:tc>
        <w:tc>
          <w:tcPr>
            <w:tcW w:w="3341" w:type="dxa"/>
          </w:tcPr>
          <w:p w:rsidR="006D4DAE" w:rsidRPr="006D4DAE" w:rsidRDefault="006D4DAE" w:rsidP="006D4DAE">
            <w:pPr>
              <w:widowControl w:val="0"/>
              <w:autoSpaceDE w:val="0"/>
              <w:autoSpaceDN w:val="0"/>
              <w:jc w:val="center"/>
            </w:pPr>
            <w:r w:rsidRPr="006D4DAE">
              <w:t>3,00</w:t>
            </w:r>
          </w:p>
        </w:tc>
      </w:tr>
      <w:tr w:rsidR="006D4DAE" w:rsidRPr="006D4DAE" w:rsidTr="006D4DAE">
        <w:tc>
          <w:tcPr>
            <w:tcW w:w="6406" w:type="dxa"/>
          </w:tcPr>
          <w:p w:rsidR="006D4DAE" w:rsidRPr="006D4DAE" w:rsidRDefault="006D4DAE" w:rsidP="006D4DAE">
            <w:pPr>
              <w:widowControl w:val="0"/>
              <w:autoSpaceDE w:val="0"/>
              <w:autoSpaceDN w:val="0"/>
            </w:pPr>
            <w:r w:rsidRPr="006D4DAE">
              <w:t>9000</w:t>
            </w:r>
          </w:p>
        </w:tc>
        <w:tc>
          <w:tcPr>
            <w:tcW w:w="3341" w:type="dxa"/>
          </w:tcPr>
          <w:p w:rsidR="006D4DAE" w:rsidRPr="006D4DAE" w:rsidRDefault="006D4DAE" w:rsidP="006D4DAE">
            <w:pPr>
              <w:widowControl w:val="0"/>
              <w:autoSpaceDE w:val="0"/>
              <w:autoSpaceDN w:val="0"/>
              <w:jc w:val="center"/>
            </w:pPr>
            <w:r w:rsidRPr="006D4DAE">
              <w:t>4,10</w:t>
            </w:r>
          </w:p>
        </w:tc>
      </w:tr>
      <w:tr w:rsidR="006D4DAE" w:rsidRPr="006D4DAE" w:rsidTr="006D4DAE">
        <w:tc>
          <w:tcPr>
            <w:tcW w:w="6406" w:type="dxa"/>
          </w:tcPr>
          <w:p w:rsidR="006D4DAE" w:rsidRPr="006D4DAE" w:rsidRDefault="006D4DAE" w:rsidP="006D4DAE">
            <w:pPr>
              <w:widowControl w:val="0"/>
              <w:autoSpaceDE w:val="0"/>
              <w:autoSpaceDN w:val="0"/>
            </w:pPr>
            <w:r w:rsidRPr="006D4DAE">
              <w:t>Технические службы кабельных участков</w:t>
            </w:r>
          </w:p>
        </w:tc>
        <w:tc>
          <w:tcPr>
            <w:tcW w:w="3341" w:type="dxa"/>
          </w:tcPr>
          <w:p w:rsidR="006D4DAE" w:rsidRPr="006D4DAE" w:rsidRDefault="006D4DAE" w:rsidP="006D4DAE">
            <w:pPr>
              <w:widowControl w:val="0"/>
              <w:autoSpaceDE w:val="0"/>
              <w:autoSpaceDN w:val="0"/>
              <w:jc w:val="center"/>
            </w:pPr>
            <w:r w:rsidRPr="006D4DAE">
              <w:t>0,15</w:t>
            </w:r>
          </w:p>
        </w:tc>
      </w:tr>
      <w:tr w:rsidR="006D4DAE" w:rsidRPr="006D4DAE" w:rsidTr="006D4DAE">
        <w:tc>
          <w:tcPr>
            <w:tcW w:w="6406" w:type="dxa"/>
          </w:tcPr>
          <w:p w:rsidR="006D4DAE" w:rsidRPr="006D4DAE" w:rsidRDefault="006D4DAE" w:rsidP="006D4DAE">
            <w:pPr>
              <w:widowControl w:val="0"/>
              <w:autoSpaceDE w:val="0"/>
              <w:autoSpaceDN w:val="0"/>
            </w:pPr>
            <w:r w:rsidRPr="006D4DAE">
              <w:t>Службы районов технической эксплуатации кабельных и радиорелейных магистралей</w:t>
            </w:r>
          </w:p>
        </w:tc>
        <w:tc>
          <w:tcPr>
            <w:tcW w:w="3341" w:type="dxa"/>
          </w:tcPr>
          <w:p w:rsidR="006D4DAE" w:rsidRPr="006D4DAE" w:rsidRDefault="006D4DAE" w:rsidP="006D4DAE">
            <w:pPr>
              <w:widowControl w:val="0"/>
              <w:autoSpaceDE w:val="0"/>
              <w:autoSpaceDN w:val="0"/>
              <w:jc w:val="center"/>
            </w:pPr>
            <w:r w:rsidRPr="006D4DAE">
              <w:t>0,37</w:t>
            </w:r>
          </w:p>
        </w:tc>
      </w:tr>
      <w:tr w:rsidR="006D4DAE" w:rsidRPr="006D4DAE" w:rsidTr="006D4DAE">
        <w:tc>
          <w:tcPr>
            <w:tcW w:w="9747" w:type="dxa"/>
            <w:gridSpan w:val="2"/>
          </w:tcPr>
          <w:p w:rsidR="006D4DAE" w:rsidRPr="006D4DAE" w:rsidRDefault="006D4DAE" w:rsidP="006D4DAE">
            <w:pPr>
              <w:widowControl w:val="0"/>
              <w:autoSpaceDE w:val="0"/>
              <w:autoSpaceDN w:val="0"/>
              <w:jc w:val="center"/>
              <w:outlineLvl w:val="4"/>
            </w:pPr>
            <w:r w:rsidRPr="006D4DAE">
              <w:t>Воздушные линии</w:t>
            </w:r>
          </w:p>
        </w:tc>
      </w:tr>
      <w:tr w:rsidR="006D4DAE" w:rsidRPr="006D4DAE" w:rsidTr="006D4DAE">
        <w:tc>
          <w:tcPr>
            <w:tcW w:w="6406" w:type="dxa"/>
          </w:tcPr>
          <w:p w:rsidR="006D4DAE" w:rsidRPr="006D4DAE" w:rsidRDefault="006D4DAE" w:rsidP="006D4DAE">
            <w:pPr>
              <w:widowControl w:val="0"/>
              <w:autoSpaceDE w:val="0"/>
              <w:autoSpaceDN w:val="0"/>
            </w:pPr>
            <w:r w:rsidRPr="006D4DAE">
              <w:t>Основные усилительные пункты</w:t>
            </w:r>
          </w:p>
        </w:tc>
        <w:tc>
          <w:tcPr>
            <w:tcW w:w="3341" w:type="dxa"/>
          </w:tcPr>
          <w:p w:rsidR="006D4DAE" w:rsidRPr="006D4DAE" w:rsidRDefault="006D4DAE" w:rsidP="006D4DAE">
            <w:pPr>
              <w:widowControl w:val="0"/>
              <w:autoSpaceDE w:val="0"/>
              <w:autoSpaceDN w:val="0"/>
              <w:jc w:val="center"/>
            </w:pPr>
            <w:r w:rsidRPr="006D4DAE">
              <w:t>0,29</w:t>
            </w:r>
          </w:p>
        </w:tc>
      </w:tr>
      <w:tr w:rsidR="006D4DAE" w:rsidRPr="006D4DAE" w:rsidTr="006D4DAE">
        <w:tc>
          <w:tcPr>
            <w:tcW w:w="6406" w:type="dxa"/>
          </w:tcPr>
          <w:p w:rsidR="006D4DAE" w:rsidRPr="006D4DAE" w:rsidRDefault="006D4DAE" w:rsidP="006D4DAE">
            <w:pPr>
              <w:widowControl w:val="0"/>
              <w:autoSpaceDE w:val="0"/>
              <w:autoSpaceDN w:val="0"/>
            </w:pPr>
            <w:r w:rsidRPr="006D4DAE">
              <w:t>Дополнительные усилительные пункты</w:t>
            </w:r>
          </w:p>
        </w:tc>
        <w:tc>
          <w:tcPr>
            <w:tcW w:w="3341" w:type="dxa"/>
          </w:tcPr>
          <w:p w:rsidR="006D4DAE" w:rsidRPr="006D4DAE" w:rsidRDefault="006D4DAE" w:rsidP="006D4DAE">
            <w:pPr>
              <w:widowControl w:val="0"/>
              <w:autoSpaceDE w:val="0"/>
              <w:autoSpaceDN w:val="0"/>
              <w:jc w:val="center"/>
            </w:pPr>
            <w:r w:rsidRPr="006D4DAE">
              <w:t>0,06</w:t>
            </w:r>
          </w:p>
        </w:tc>
      </w:tr>
      <w:tr w:rsidR="006D4DAE" w:rsidRPr="006D4DAE" w:rsidTr="006D4DAE">
        <w:tc>
          <w:tcPr>
            <w:tcW w:w="6406" w:type="dxa"/>
          </w:tcPr>
          <w:p w:rsidR="006D4DAE" w:rsidRPr="006D4DAE" w:rsidRDefault="006D4DAE" w:rsidP="006D4DAE">
            <w:pPr>
              <w:widowControl w:val="0"/>
              <w:autoSpaceDE w:val="0"/>
              <w:autoSpaceDN w:val="0"/>
            </w:pPr>
            <w:r w:rsidRPr="006D4DAE">
              <w:t>Вспомогательные усилительные пункты (со служебной жилой площадью)</w:t>
            </w:r>
          </w:p>
        </w:tc>
        <w:tc>
          <w:tcPr>
            <w:tcW w:w="3341" w:type="dxa"/>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c>
          <w:tcPr>
            <w:tcW w:w="9747" w:type="dxa"/>
            <w:gridSpan w:val="2"/>
          </w:tcPr>
          <w:p w:rsidR="006D4DAE" w:rsidRPr="006D4DAE" w:rsidRDefault="006D4DAE" w:rsidP="006D4DAE">
            <w:pPr>
              <w:widowControl w:val="0"/>
              <w:autoSpaceDE w:val="0"/>
              <w:autoSpaceDN w:val="0"/>
              <w:jc w:val="center"/>
              <w:outlineLvl w:val="4"/>
            </w:pPr>
            <w:r w:rsidRPr="006D4DAE">
              <w:t>Радиорелейные линии</w:t>
            </w:r>
          </w:p>
        </w:tc>
      </w:tr>
      <w:tr w:rsidR="006D4DAE" w:rsidRPr="006D4DAE" w:rsidTr="006D4DAE">
        <w:tc>
          <w:tcPr>
            <w:tcW w:w="6406" w:type="dxa"/>
          </w:tcPr>
          <w:p w:rsidR="006D4DAE" w:rsidRPr="006D4DAE" w:rsidRDefault="006D4DAE" w:rsidP="006D4DAE">
            <w:pPr>
              <w:widowControl w:val="0"/>
              <w:autoSpaceDE w:val="0"/>
              <w:autoSpaceDN w:val="0"/>
            </w:pPr>
            <w:r w:rsidRPr="006D4DAE">
              <w:t>Узловые радиорелейные станции с мачтой или башней высотой (м):</w:t>
            </w:r>
          </w:p>
        </w:tc>
        <w:tc>
          <w:tcPr>
            <w:tcW w:w="3341" w:type="dxa"/>
          </w:tcPr>
          <w:p w:rsidR="006D4DAE" w:rsidRPr="006D4DAE" w:rsidRDefault="006D4DAE" w:rsidP="006D4DAE">
            <w:pPr>
              <w:widowControl w:val="0"/>
              <w:autoSpaceDE w:val="0"/>
              <w:autoSpaceDN w:val="0"/>
            </w:pPr>
          </w:p>
        </w:tc>
      </w:tr>
      <w:tr w:rsidR="006D4DAE" w:rsidRPr="006D4DAE" w:rsidTr="006D4DAE">
        <w:tc>
          <w:tcPr>
            <w:tcW w:w="6406" w:type="dxa"/>
          </w:tcPr>
          <w:p w:rsidR="006D4DAE" w:rsidRPr="006D4DAE" w:rsidRDefault="006D4DAE" w:rsidP="006D4DAE">
            <w:pPr>
              <w:widowControl w:val="0"/>
              <w:autoSpaceDE w:val="0"/>
              <w:autoSpaceDN w:val="0"/>
              <w:jc w:val="center"/>
            </w:pPr>
            <w:r w:rsidRPr="006D4DAE">
              <w:t>40</w:t>
            </w:r>
          </w:p>
        </w:tc>
        <w:tc>
          <w:tcPr>
            <w:tcW w:w="3341" w:type="dxa"/>
          </w:tcPr>
          <w:p w:rsidR="006D4DAE" w:rsidRPr="006D4DAE" w:rsidRDefault="006D4DAE" w:rsidP="006D4DAE">
            <w:pPr>
              <w:widowControl w:val="0"/>
              <w:autoSpaceDE w:val="0"/>
              <w:autoSpaceDN w:val="0"/>
              <w:jc w:val="center"/>
            </w:pPr>
            <w:r w:rsidRPr="006D4DAE">
              <w:t>0,80/0,30</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50</w:t>
            </w:r>
          </w:p>
        </w:tc>
        <w:tc>
          <w:tcPr>
            <w:tcW w:w="3341" w:type="dxa"/>
          </w:tcPr>
          <w:p w:rsidR="006D4DAE" w:rsidRPr="006D4DAE" w:rsidRDefault="006D4DAE" w:rsidP="006D4DAE">
            <w:pPr>
              <w:widowControl w:val="0"/>
              <w:autoSpaceDE w:val="0"/>
              <w:autoSpaceDN w:val="0"/>
              <w:jc w:val="center"/>
            </w:pPr>
            <w:r w:rsidRPr="006D4DAE">
              <w:t>1,00/0,40</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60</w:t>
            </w:r>
          </w:p>
        </w:tc>
        <w:tc>
          <w:tcPr>
            <w:tcW w:w="3341" w:type="dxa"/>
          </w:tcPr>
          <w:p w:rsidR="006D4DAE" w:rsidRPr="006D4DAE" w:rsidRDefault="006D4DAE" w:rsidP="006D4DAE">
            <w:pPr>
              <w:widowControl w:val="0"/>
              <w:autoSpaceDE w:val="0"/>
              <w:autoSpaceDN w:val="0"/>
              <w:jc w:val="center"/>
            </w:pPr>
            <w:r w:rsidRPr="006D4DAE">
              <w:t>1,10/0,45</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70</w:t>
            </w:r>
          </w:p>
        </w:tc>
        <w:tc>
          <w:tcPr>
            <w:tcW w:w="3341" w:type="dxa"/>
          </w:tcPr>
          <w:p w:rsidR="006D4DAE" w:rsidRPr="006D4DAE" w:rsidRDefault="006D4DAE" w:rsidP="006D4DAE">
            <w:pPr>
              <w:widowControl w:val="0"/>
              <w:autoSpaceDE w:val="0"/>
              <w:autoSpaceDN w:val="0"/>
              <w:jc w:val="center"/>
            </w:pPr>
            <w:r w:rsidRPr="006D4DAE">
              <w:t>1,30/0,50</w:t>
            </w:r>
          </w:p>
        </w:tc>
      </w:tr>
      <w:tr w:rsidR="006D4DAE" w:rsidRPr="006D4DAE" w:rsidTr="006D4DAE">
        <w:tc>
          <w:tcPr>
            <w:tcW w:w="6406" w:type="dxa"/>
          </w:tcPr>
          <w:p w:rsidR="006D4DAE" w:rsidRPr="006D4DAE" w:rsidRDefault="006D4DAE" w:rsidP="006D4DAE">
            <w:pPr>
              <w:widowControl w:val="0"/>
              <w:autoSpaceDE w:val="0"/>
              <w:autoSpaceDN w:val="0"/>
            </w:pPr>
            <w:r w:rsidRPr="006D4DAE">
              <w:t>Промежуточные радиорелейные станции с мачтой или башней высотой (м):</w:t>
            </w:r>
          </w:p>
        </w:tc>
        <w:tc>
          <w:tcPr>
            <w:tcW w:w="3341" w:type="dxa"/>
          </w:tcPr>
          <w:p w:rsidR="006D4DAE" w:rsidRPr="006D4DAE" w:rsidRDefault="006D4DAE" w:rsidP="006D4DAE">
            <w:pPr>
              <w:widowControl w:val="0"/>
              <w:autoSpaceDE w:val="0"/>
              <w:autoSpaceDN w:val="0"/>
            </w:pPr>
          </w:p>
        </w:tc>
      </w:tr>
      <w:tr w:rsidR="006D4DAE" w:rsidRPr="006D4DAE" w:rsidTr="006D4DAE">
        <w:tc>
          <w:tcPr>
            <w:tcW w:w="6406" w:type="dxa"/>
          </w:tcPr>
          <w:p w:rsidR="006D4DAE" w:rsidRPr="006D4DAE" w:rsidRDefault="006D4DAE" w:rsidP="006D4DAE">
            <w:pPr>
              <w:widowControl w:val="0"/>
              <w:autoSpaceDE w:val="0"/>
              <w:autoSpaceDN w:val="0"/>
              <w:jc w:val="center"/>
            </w:pPr>
            <w:r w:rsidRPr="006D4DAE">
              <w:t>30</w:t>
            </w:r>
          </w:p>
        </w:tc>
        <w:tc>
          <w:tcPr>
            <w:tcW w:w="3341" w:type="dxa"/>
          </w:tcPr>
          <w:p w:rsidR="006D4DAE" w:rsidRPr="006D4DAE" w:rsidRDefault="006D4DAE" w:rsidP="006D4DAE">
            <w:pPr>
              <w:widowControl w:val="0"/>
              <w:autoSpaceDE w:val="0"/>
              <w:autoSpaceDN w:val="0"/>
              <w:jc w:val="center"/>
            </w:pPr>
            <w:r w:rsidRPr="006D4DAE">
              <w:t>0,80/0,40</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40</w:t>
            </w:r>
          </w:p>
        </w:tc>
        <w:tc>
          <w:tcPr>
            <w:tcW w:w="3341" w:type="dxa"/>
          </w:tcPr>
          <w:p w:rsidR="006D4DAE" w:rsidRPr="006D4DAE" w:rsidRDefault="006D4DAE" w:rsidP="006D4DAE">
            <w:pPr>
              <w:widowControl w:val="0"/>
              <w:autoSpaceDE w:val="0"/>
              <w:autoSpaceDN w:val="0"/>
              <w:jc w:val="center"/>
            </w:pPr>
            <w:r w:rsidRPr="006D4DAE">
              <w:t>0,85/0,45</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50</w:t>
            </w:r>
          </w:p>
        </w:tc>
        <w:tc>
          <w:tcPr>
            <w:tcW w:w="3341" w:type="dxa"/>
          </w:tcPr>
          <w:p w:rsidR="006D4DAE" w:rsidRPr="006D4DAE" w:rsidRDefault="006D4DAE" w:rsidP="006D4DAE">
            <w:pPr>
              <w:widowControl w:val="0"/>
              <w:autoSpaceDE w:val="0"/>
              <w:autoSpaceDN w:val="0"/>
              <w:jc w:val="center"/>
            </w:pPr>
            <w:r w:rsidRPr="006D4DAE">
              <w:t>1,00/0,50</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60</w:t>
            </w:r>
          </w:p>
        </w:tc>
        <w:tc>
          <w:tcPr>
            <w:tcW w:w="3341" w:type="dxa"/>
          </w:tcPr>
          <w:p w:rsidR="006D4DAE" w:rsidRPr="006D4DAE" w:rsidRDefault="006D4DAE" w:rsidP="006D4DAE">
            <w:pPr>
              <w:widowControl w:val="0"/>
              <w:autoSpaceDE w:val="0"/>
              <w:autoSpaceDN w:val="0"/>
              <w:jc w:val="center"/>
            </w:pPr>
            <w:r w:rsidRPr="006D4DAE">
              <w:t>1,10/0,55</w:t>
            </w:r>
          </w:p>
        </w:tc>
      </w:tr>
      <w:tr w:rsidR="006D4DAE" w:rsidRPr="006D4DAE" w:rsidTr="006D4DAE">
        <w:tc>
          <w:tcPr>
            <w:tcW w:w="6406" w:type="dxa"/>
          </w:tcPr>
          <w:p w:rsidR="006D4DAE" w:rsidRPr="006D4DAE" w:rsidRDefault="006D4DAE" w:rsidP="006D4DAE">
            <w:pPr>
              <w:widowControl w:val="0"/>
              <w:autoSpaceDE w:val="0"/>
              <w:autoSpaceDN w:val="0"/>
              <w:jc w:val="center"/>
            </w:pPr>
            <w:r w:rsidRPr="006D4DAE">
              <w:t>70</w:t>
            </w:r>
          </w:p>
        </w:tc>
        <w:tc>
          <w:tcPr>
            <w:tcW w:w="3341" w:type="dxa"/>
          </w:tcPr>
          <w:p w:rsidR="006D4DAE" w:rsidRPr="006D4DAE" w:rsidRDefault="006D4DAE" w:rsidP="006D4DAE">
            <w:pPr>
              <w:widowControl w:val="0"/>
              <w:autoSpaceDE w:val="0"/>
              <w:autoSpaceDN w:val="0"/>
              <w:jc w:val="center"/>
            </w:pPr>
            <w:r w:rsidRPr="006D4DAE">
              <w:t>1,30/0,60</w:t>
            </w:r>
          </w:p>
        </w:tc>
      </w:tr>
      <w:tr w:rsidR="006D4DAE" w:rsidRPr="006D4DAE" w:rsidTr="006D4DAE">
        <w:trPr>
          <w:trHeight w:val="408"/>
        </w:trPr>
        <w:tc>
          <w:tcPr>
            <w:tcW w:w="6406" w:type="dxa"/>
          </w:tcPr>
          <w:p w:rsidR="006D4DAE" w:rsidRPr="006D4DAE" w:rsidRDefault="006D4DAE" w:rsidP="006D4DAE">
            <w:pPr>
              <w:widowControl w:val="0"/>
              <w:autoSpaceDE w:val="0"/>
              <w:autoSpaceDN w:val="0"/>
            </w:pPr>
            <w:r w:rsidRPr="006D4DAE">
              <w:t>Аварийно-профилактические службы</w:t>
            </w:r>
          </w:p>
        </w:tc>
        <w:tc>
          <w:tcPr>
            <w:tcW w:w="3341" w:type="dxa"/>
          </w:tcPr>
          <w:p w:rsidR="006D4DAE" w:rsidRPr="006D4DAE" w:rsidRDefault="006D4DAE" w:rsidP="006D4DAE">
            <w:pPr>
              <w:widowControl w:val="0"/>
              <w:autoSpaceDE w:val="0"/>
              <w:autoSpaceDN w:val="0"/>
              <w:jc w:val="center"/>
            </w:pPr>
            <w:r w:rsidRPr="006D4DAE">
              <w:t>0,4</w:t>
            </w:r>
          </w:p>
        </w:tc>
      </w:tr>
    </w:tbl>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b/>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Примечания.</w:t>
      </w:r>
    </w:p>
    <w:p w:rsidR="006D4DAE" w:rsidRPr="006D4DAE" w:rsidRDefault="006D4DAE" w:rsidP="006D4DA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6D4DAE" w:rsidRPr="006D4DAE" w:rsidRDefault="006D4DAE" w:rsidP="006D4DA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Размеры земельных участков определяются в соответствии с проектами:</w:t>
      </w:r>
    </w:p>
    <w:p w:rsidR="006D4DAE" w:rsidRPr="006D4DAE" w:rsidRDefault="006D4DAE" w:rsidP="006D4DA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6D4DAE" w:rsidRPr="006D4DAE" w:rsidRDefault="006D4DAE" w:rsidP="006D4DA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6D4DAE">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Охранные зоны объектов связи (в соответствии с таблицей 70 РНГП КК)</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6D4DAE" w:rsidRPr="006D4DAE" w:rsidTr="006D4DAE">
        <w:tc>
          <w:tcPr>
            <w:tcW w:w="2438" w:type="dxa"/>
            <w:tcBorders>
              <w:top w:val="single" w:sz="4" w:space="0" w:color="auto"/>
              <w:bottom w:val="single" w:sz="4" w:space="0" w:color="auto"/>
            </w:tcBorders>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Вид использования</w:t>
            </w:r>
          </w:p>
        </w:tc>
      </w:tr>
      <w:tr w:rsidR="006D4DAE" w:rsidRPr="006D4DAE" w:rsidTr="006D4DAE">
        <w:tblPrEx>
          <w:tblBorders>
            <w:insideH w:val="none" w:sz="0" w:space="0" w:color="auto"/>
          </w:tblBorders>
        </w:tblPrEx>
        <w:tc>
          <w:tcPr>
            <w:tcW w:w="2438" w:type="dxa"/>
            <w:tcBorders>
              <w:top w:val="single" w:sz="4" w:space="0" w:color="auto"/>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озеленение, проезды, площадки</w:t>
            </w:r>
          </w:p>
        </w:tc>
      </w:tr>
      <w:tr w:rsidR="006D4DAE" w:rsidRPr="006D4DAE" w:rsidTr="006D4DAE">
        <w:tblPrEx>
          <w:tblBorders>
            <w:insideH w:val="none" w:sz="0" w:space="0" w:color="auto"/>
          </w:tblBorders>
        </w:tblPrEx>
        <w:tc>
          <w:tcPr>
            <w:tcW w:w="2438"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мертвая зона</w:t>
            </w:r>
          </w:p>
        </w:tc>
      </w:tr>
      <w:tr w:rsidR="006D4DAE" w:rsidRPr="006D4DAE" w:rsidTr="006D4DAE">
        <w:tblPrEx>
          <w:tblBorders>
            <w:insideH w:val="none" w:sz="0" w:space="0" w:color="auto"/>
          </w:tblBorders>
        </w:tblPrEx>
        <w:tc>
          <w:tcPr>
            <w:tcW w:w="2438"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Объекты телевидения</w:t>
            </w:r>
          </w:p>
        </w:tc>
        <w:tc>
          <w:tcPr>
            <w:tcW w:w="4145"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охранная зона d - 500 м</w:t>
            </w:r>
          </w:p>
        </w:tc>
        <w:tc>
          <w:tcPr>
            <w:tcW w:w="3118" w:type="dxa"/>
            <w:tcBorders>
              <w:top w:val="nil"/>
              <w:bottom w:val="nil"/>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озеленение</w:t>
            </w:r>
          </w:p>
        </w:tc>
      </w:tr>
      <w:tr w:rsidR="006D4DAE" w:rsidRPr="006D4DAE" w:rsidTr="006D4DAE">
        <w:tblPrEx>
          <w:tblBorders>
            <w:insideH w:val="none" w:sz="0" w:space="0" w:color="auto"/>
          </w:tblBorders>
        </w:tblPrEx>
        <w:tc>
          <w:tcPr>
            <w:tcW w:w="2438" w:type="dxa"/>
            <w:tcBorders>
              <w:top w:val="nil"/>
              <w:bottom w:val="single" w:sz="4" w:space="0" w:color="auto"/>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Автоматические телефонные станции</w:t>
            </w:r>
          </w:p>
        </w:tc>
        <w:tc>
          <w:tcPr>
            <w:tcW w:w="4145" w:type="dxa"/>
            <w:tcBorders>
              <w:top w:val="nil"/>
              <w:bottom w:val="single" w:sz="4" w:space="0" w:color="auto"/>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проезды, площадки, озеленение</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1.2.7.  В области транспортного обслуживания</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Calibri" w:hAnsi="Times New Roman" w:cs="Times New Roman"/>
        </w:rPr>
        <w:t xml:space="preserve">Таблица 7 - </w:t>
      </w:r>
      <w:r w:rsidRPr="006D4DAE">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6D4DAE" w:rsidRPr="006D4DAE" w:rsidTr="006D4DAE">
        <w:tc>
          <w:tcPr>
            <w:tcW w:w="2127" w:type="dxa"/>
            <w:vAlign w:val="center"/>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вида объекта</w:t>
            </w:r>
          </w:p>
        </w:tc>
        <w:tc>
          <w:tcPr>
            <w:tcW w:w="3260" w:type="dxa"/>
            <w:vAlign w:val="center"/>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Значение расчетного показателя</w:t>
            </w:r>
          </w:p>
        </w:tc>
      </w:tr>
      <w:tr w:rsidR="006D4DAE" w:rsidRPr="006D4DAE" w:rsidTr="006D4DAE">
        <w:trPr>
          <w:trHeight w:val="612"/>
        </w:trPr>
        <w:tc>
          <w:tcPr>
            <w:tcW w:w="2127" w:type="dxa"/>
            <w:vMerge w:val="restart"/>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Плотность сети автодорог местного значения,  км/км</w:t>
            </w:r>
            <w:proofErr w:type="gramStart"/>
            <w:r w:rsidRPr="006D4DAE">
              <w:rPr>
                <w:rFonts w:ascii="Times New Roman" w:eastAsia="Times New Roman" w:hAnsi="Times New Roman" w:cs="Times New Roman"/>
                <w:vertAlign w:val="superscript"/>
                <w:lang w:eastAsia="ru-RU"/>
              </w:rPr>
              <w:t>2</w:t>
            </w:r>
            <w:proofErr w:type="gramEnd"/>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менее 0,12 (протяженность автодорог км/км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поселения) </w:t>
            </w:r>
          </w:p>
        </w:tc>
      </w:tr>
      <w:tr w:rsidR="006D4DAE" w:rsidRPr="006D4DAE" w:rsidTr="006D4DAE">
        <w:trPr>
          <w:trHeight w:val="600"/>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6D4DAE" w:rsidRPr="006D4DAE" w:rsidRDefault="006D4DAE" w:rsidP="006D4DAE">
            <w:pPr>
              <w:widowControl w:val="0"/>
              <w:autoSpaceDE w:val="0"/>
              <w:autoSpaceDN w:val="0"/>
              <w:spacing w:after="0" w:line="240" w:lineRule="auto"/>
              <w:ind w:right="-62"/>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менее 75%  (% от общей протяженности)</w:t>
            </w:r>
          </w:p>
        </w:tc>
      </w:tr>
      <w:tr w:rsidR="006D4DAE" w:rsidRPr="006D4DAE" w:rsidTr="006D4DAE">
        <w:trPr>
          <w:trHeight w:val="893"/>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  принимается по таблице 7.3  настоящих нормативов</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r>
      <w:tr w:rsidR="006D4DAE" w:rsidRPr="006D4DAE" w:rsidTr="006D4DAE">
        <w:trPr>
          <w:trHeight w:val="348"/>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Принимается по таблице 83.1 </w:t>
            </w:r>
            <w:hyperlink r:id="rId126" w:history="1">
              <w:r w:rsidRPr="006D4DAE">
                <w:rPr>
                  <w:rFonts w:ascii="Times New Roman" w:eastAsia="Times New Roman" w:hAnsi="Times New Roman" w:cs="Times New Roman"/>
                  <w:lang w:eastAsia="ru-RU"/>
                </w:rPr>
                <w:t>НГП КК</w:t>
              </w:r>
            </w:hyperlink>
            <w:r w:rsidRPr="006D4DAE">
              <w:rPr>
                <w:rFonts w:ascii="Times New Roman" w:eastAsia="Times New Roman" w:hAnsi="Times New Roman" w:cs="Times New Roman"/>
                <w:lang w:eastAsia="ru-RU"/>
              </w:rPr>
              <w:t xml:space="preserve"> </w:t>
            </w:r>
          </w:p>
        </w:tc>
      </w:tr>
      <w:tr w:rsidR="006D4DAE" w:rsidRPr="006D4DAE" w:rsidTr="006D4DAE">
        <w:trPr>
          <w:trHeight w:val="336"/>
        </w:trPr>
        <w:tc>
          <w:tcPr>
            <w:tcW w:w="2127" w:type="dxa"/>
            <w:vMerge w:val="restart"/>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Парковки (парковочные места)</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10.1 СП 42.13330.16</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Таблица 108  </w:t>
            </w:r>
            <w:hyperlink r:id="rId127" w:history="1">
              <w:r w:rsidRPr="006D4DAE">
                <w:rPr>
                  <w:rFonts w:ascii="Times New Roman" w:eastAsia="Times New Roman" w:hAnsi="Times New Roman" w:cs="Times New Roman"/>
                  <w:lang w:eastAsia="ru-RU"/>
                </w:rPr>
                <w:t>НГП КК</w:t>
              </w:r>
            </w:hyperlink>
            <w:r w:rsidRPr="006D4DAE">
              <w:rPr>
                <w:rFonts w:ascii="Times New Roman" w:eastAsia="Times New Roman" w:hAnsi="Times New Roman" w:cs="Times New Roman"/>
                <w:lang w:eastAsia="ru-RU"/>
              </w:rPr>
              <w:t xml:space="preserve"> </w:t>
            </w:r>
          </w:p>
        </w:tc>
      </w:tr>
      <w:tr w:rsidR="006D4DAE" w:rsidRPr="006D4DAE" w:rsidTr="006D4DAE">
        <w:trPr>
          <w:trHeight w:val="1092"/>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 принимаются по таблице 7.10 МНГП</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szCs w:val="20"/>
                <w:shd w:val="clear" w:color="auto" w:fill="FFFFFF"/>
                <w:lang w:eastAsia="ru-RU"/>
              </w:rPr>
              <w:t>Таблица 108 НГП КК, пункт 11.32</w:t>
            </w:r>
            <w:r w:rsidRPr="006D4DAE">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D4DAE">
                <w:rPr>
                  <w:rFonts w:ascii="Times New Roman" w:eastAsia="Times New Roman" w:hAnsi="Times New Roman" w:cs="Times New Roman"/>
                  <w:lang w:eastAsia="ru-RU"/>
                </w:rPr>
                <w:t>СП 42.13330.2016</w:t>
              </w:r>
            </w:hyperlink>
          </w:p>
        </w:tc>
      </w:tr>
      <w:tr w:rsidR="006D4DAE" w:rsidRPr="006D4DAE" w:rsidTr="006D4DAE">
        <w:trPr>
          <w:trHeight w:val="408"/>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Параметры размещения парковок</w:t>
            </w:r>
          </w:p>
        </w:tc>
        <w:tc>
          <w:tcPr>
            <w:tcW w:w="4252" w:type="dxa"/>
            <w:vAlign w:val="center"/>
          </w:tcPr>
          <w:p w:rsidR="006D4DAE" w:rsidRPr="006D4DAE" w:rsidRDefault="009D39F5" w:rsidP="006D4DAE">
            <w:pPr>
              <w:widowControl w:val="0"/>
              <w:autoSpaceDE w:val="0"/>
              <w:autoSpaceDN w:val="0"/>
              <w:spacing w:after="0" w:line="240" w:lineRule="auto"/>
              <w:rPr>
                <w:rFonts w:ascii="Times New Roman" w:eastAsia="Times New Roman" w:hAnsi="Times New Roman" w:cs="Times New Roman"/>
                <w:lang w:eastAsia="ru-RU"/>
              </w:rPr>
            </w:pPr>
            <w:hyperlink r:id="rId129"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6D4DAE" w:rsidRPr="006D4DAE">
                <w:rPr>
                  <w:rFonts w:ascii="Times New Roman" w:eastAsia="Times New Roman" w:hAnsi="Times New Roman" w:cs="Times New Roman"/>
                  <w:lang w:eastAsia="ru-RU"/>
                </w:rPr>
                <w:t>Пункт 8 СП 396.1325800.2018</w:t>
              </w:r>
            </w:hyperlink>
            <w:r w:rsidR="006D4DAE" w:rsidRPr="006D4DAE">
              <w:rPr>
                <w:rFonts w:ascii="Times New Roman" w:eastAsia="Times New Roman" w:hAnsi="Times New Roman" w:cs="Times New Roman"/>
                <w:lang w:eastAsia="ru-RU"/>
              </w:rPr>
              <w:t xml:space="preserve"> </w:t>
            </w:r>
          </w:p>
        </w:tc>
      </w:tr>
      <w:tr w:rsidR="006D4DAE" w:rsidRPr="006D4DAE" w:rsidTr="006D4DAE">
        <w:trPr>
          <w:trHeight w:val="408"/>
        </w:trPr>
        <w:tc>
          <w:tcPr>
            <w:tcW w:w="2127" w:type="dxa"/>
            <w:vMerge/>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Уровень пешеходной доступности от мест хранения легковых автомобилей</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от гостевых парковок до жилых домов</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более 15 мин.</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не далее 200 м. Пункт</w:t>
            </w:r>
            <w:r w:rsidRPr="006D4DAE">
              <w:rPr>
                <w:rFonts w:ascii="Times New Roman" w:eastAsia="Times New Roman" w:hAnsi="Times New Roman" w:cs="Times New Roman"/>
                <w:color w:val="000000"/>
                <w:lang w:eastAsia="ru-RU"/>
              </w:rPr>
              <w:t xml:space="preserve"> 5.5.138 НГП КК</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6D4DAE">
              <w:rPr>
                <w:rFonts w:ascii="Times New Roman" w:eastAsia="Calibri" w:hAnsi="Times New Roman" w:cs="Times New Roman"/>
                <w:shd w:val="clear" w:color="auto" w:fill="FFFFFF"/>
              </w:rPr>
              <w:t>не более 800 м.</w:t>
            </w:r>
          </w:p>
          <w:p w:rsidR="006D4DAE" w:rsidRPr="006D4DAE" w:rsidRDefault="006D4DAE" w:rsidP="006D4DAE">
            <w:pPr>
              <w:widowControl w:val="0"/>
              <w:autoSpaceDE w:val="0"/>
              <w:autoSpaceDN w:val="0"/>
              <w:spacing w:after="0" w:line="240" w:lineRule="auto"/>
              <w:rPr>
                <w:rFonts w:ascii="Calibri" w:eastAsia="Calibri" w:hAnsi="Calibri" w:cs="Times New Roman"/>
              </w:rPr>
            </w:pPr>
            <w:r w:rsidRPr="006D4DAE">
              <w:rPr>
                <w:rFonts w:ascii="Times New Roman" w:eastAsia="Times New Roman" w:hAnsi="Times New Roman" w:cs="Times New Roman"/>
                <w:szCs w:val="20"/>
                <w:shd w:val="clear" w:color="auto" w:fill="FFFFFF"/>
                <w:lang w:eastAsia="ru-RU"/>
              </w:rPr>
              <w:t>Пункт 32</w:t>
            </w:r>
            <w:r w:rsidRPr="006D4DAE">
              <w:rPr>
                <w:rFonts w:ascii="Times New Roman" w:eastAsia="Times New Roman" w:hAnsi="Times New Roman" w:cs="Times New Roman"/>
                <w:lang w:eastAsia="ru-RU"/>
              </w:rPr>
              <w:t xml:space="preserve"> </w:t>
            </w:r>
            <w:hyperlink r:id="rId13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D4DAE">
                <w:rPr>
                  <w:rFonts w:ascii="Times New Roman" w:eastAsia="Times New Roman" w:hAnsi="Times New Roman" w:cs="Times New Roman"/>
                  <w:lang w:eastAsia="ru-RU"/>
                </w:rPr>
                <w:t>СП 42.13330.2016</w:t>
              </w:r>
            </w:hyperlink>
          </w:p>
        </w:tc>
      </w:tr>
      <w:tr w:rsidR="006D4DAE" w:rsidRPr="006D4DAE" w:rsidTr="006D4DAE">
        <w:trPr>
          <w:trHeight w:val="1536"/>
        </w:trPr>
        <w:tc>
          <w:tcPr>
            <w:tcW w:w="2127"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Остановочный пункт</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Расстояние между остановочными пунктами</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Пункт </w:t>
            </w:r>
            <w:r w:rsidRPr="006D4DAE">
              <w:rPr>
                <w:rFonts w:ascii="Times New Roman" w:eastAsia="Times New Roman" w:hAnsi="Times New Roman" w:cs="Times New Roman"/>
                <w:szCs w:val="20"/>
                <w:shd w:val="clear" w:color="auto" w:fill="FFFFFF"/>
                <w:lang w:eastAsia="ru-RU"/>
              </w:rPr>
              <w:t>11.25</w:t>
            </w:r>
            <w:r w:rsidRPr="006D4DAE">
              <w:rPr>
                <w:rFonts w:ascii="Times New Roman" w:eastAsia="Times New Roman" w:hAnsi="Times New Roman" w:cs="Times New Roman"/>
                <w:lang w:eastAsia="ru-RU"/>
              </w:rPr>
              <w:t xml:space="preserve"> </w:t>
            </w:r>
            <w:hyperlink r:id="rId13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D4DAE">
                <w:rPr>
                  <w:rFonts w:ascii="Times New Roman" w:eastAsia="Times New Roman" w:hAnsi="Times New Roman" w:cs="Times New Roman"/>
                  <w:lang w:eastAsia="ru-RU"/>
                </w:rPr>
                <w:t>СП 42.13330.2016</w:t>
              </w:r>
            </w:hyperlink>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принимаются по таблице 7.17 МНГП</w:t>
            </w:r>
          </w:p>
          <w:p w:rsidR="006D4DAE" w:rsidRPr="006D4DAE" w:rsidRDefault="006D4DAE" w:rsidP="006D4DAE">
            <w:pPr>
              <w:widowControl w:val="0"/>
              <w:autoSpaceDE w:val="0"/>
              <w:autoSpaceDN w:val="0"/>
              <w:spacing w:after="0" w:line="240" w:lineRule="auto"/>
              <w:rPr>
                <w:rFonts w:ascii="Times New Roman" w:eastAsia="Times New Roman" w:hAnsi="Times New Roman" w:cs="Times New Roman"/>
                <w:bCs/>
                <w:kern w:val="36"/>
                <w:lang w:eastAsia="ru-RU"/>
              </w:rPr>
            </w:pPr>
            <w:r w:rsidRPr="006D4DAE">
              <w:rPr>
                <w:rFonts w:ascii="Times New Roman" w:eastAsia="Times New Roman" w:hAnsi="Times New Roman" w:cs="Times New Roman"/>
                <w:szCs w:val="20"/>
                <w:lang w:eastAsia="ru-RU"/>
              </w:rPr>
              <w:t>Таблица 1</w:t>
            </w:r>
            <w:r w:rsidRPr="006D4DAE">
              <w:rPr>
                <w:rFonts w:ascii="Calibri" w:eastAsia="Times New Roman" w:hAnsi="Calibri" w:cs="Calibri"/>
                <w:szCs w:val="20"/>
                <w:lang w:eastAsia="ru-RU"/>
              </w:rPr>
              <w:t xml:space="preserve"> </w:t>
            </w:r>
            <w:r w:rsidRPr="006D4DAE">
              <w:rPr>
                <w:rFonts w:ascii="Times New Roman" w:eastAsia="Times New Roman" w:hAnsi="Times New Roman" w:cs="Times New Roman"/>
                <w:bCs/>
                <w:kern w:val="36"/>
                <w:szCs w:val="20"/>
                <w:lang w:eastAsia="ru-RU"/>
              </w:rPr>
              <w:t>р</w:t>
            </w:r>
            <w:r w:rsidRPr="006D4DAE">
              <w:rPr>
                <w:rFonts w:ascii="Times New Roman" w:eastAsia="Times New Roman" w:hAnsi="Times New Roman" w:cs="Times New Roman"/>
                <w:bCs/>
                <w:kern w:val="36"/>
                <w:lang w:eastAsia="ru-RU"/>
              </w:rPr>
              <w:t>аспоряжени</w:t>
            </w:r>
            <w:r w:rsidRPr="006D4DAE">
              <w:rPr>
                <w:rFonts w:ascii="Times New Roman" w:eastAsia="Times New Roman" w:hAnsi="Times New Roman" w:cs="Times New Roman"/>
                <w:bCs/>
                <w:kern w:val="36"/>
                <w:szCs w:val="20"/>
                <w:lang w:eastAsia="ru-RU"/>
              </w:rPr>
              <w:t>я</w:t>
            </w:r>
            <w:r w:rsidRPr="006D4DAE">
              <w:rPr>
                <w:rFonts w:ascii="Times New Roman" w:eastAsia="Times New Roman" w:hAnsi="Times New Roman" w:cs="Times New Roman"/>
                <w:bCs/>
                <w:kern w:val="36"/>
                <w:lang w:eastAsia="ru-RU"/>
              </w:rPr>
              <w:t xml:space="preserve"> Минтранса России от 13</w:t>
            </w:r>
            <w:r w:rsidRPr="006D4DAE">
              <w:rPr>
                <w:rFonts w:ascii="Times New Roman" w:eastAsia="Times New Roman" w:hAnsi="Times New Roman" w:cs="Times New Roman"/>
                <w:bCs/>
                <w:kern w:val="36"/>
                <w:szCs w:val="20"/>
                <w:lang w:eastAsia="ru-RU"/>
              </w:rPr>
              <w:t xml:space="preserve"> апреля </w:t>
            </w:r>
            <w:r w:rsidRPr="006D4DAE">
              <w:rPr>
                <w:rFonts w:ascii="Times New Roman" w:eastAsia="Times New Roman" w:hAnsi="Times New Roman" w:cs="Times New Roman"/>
                <w:bCs/>
                <w:kern w:val="36"/>
                <w:lang w:eastAsia="ru-RU"/>
              </w:rPr>
              <w:t>2018</w:t>
            </w:r>
            <w:r w:rsidRPr="006D4DAE">
              <w:rPr>
                <w:rFonts w:ascii="Times New Roman" w:eastAsia="Times New Roman" w:hAnsi="Times New Roman" w:cs="Times New Roman"/>
                <w:bCs/>
                <w:kern w:val="36"/>
                <w:szCs w:val="20"/>
                <w:lang w:eastAsia="ru-RU"/>
              </w:rPr>
              <w:t xml:space="preserve"> г.</w:t>
            </w:r>
            <w:r w:rsidRPr="006D4DAE">
              <w:rPr>
                <w:rFonts w:ascii="Times New Roman" w:eastAsia="Times New Roman" w:hAnsi="Times New Roman" w:cs="Times New Roman"/>
                <w:bCs/>
                <w:kern w:val="36"/>
                <w:lang w:eastAsia="ru-RU"/>
              </w:rPr>
              <w:t xml:space="preserve"> </w:t>
            </w:r>
            <w:r w:rsidRPr="006D4DAE">
              <w:rPr>
                <w:rFonts w:ascii="Times New Roman" w:eastAsia="Times New Roman" w:hAnsi="Times New Roman" w:cs="Times New Roman"/>
                <w:bCs/>
                <w:kern w:val="36"/>
                <w:szCs w:val="20"/>
                <w:lang w:eastAsia="ru-RU"/>
              </w:rPr>
              <w:t>№</w:t>
            </w:r>
            <w:r w:rsidRPr="006D4DAE">
              <w:rPr>
                <w:rFonts w:ascii="Times New Roman" w:eastAsia="Times New Roman" w:hAnsi="Times New Roman" w:cs="Times New Roman"/>
                <w:bCs/>
                <w:kern w:val="36"/>
                <w:lang w:eastAsia="ru-RU"/>
              </w:rPr>
              <w:t xml:space="preserve"> НА-55-р</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6D4DAE">
        <w:rPr>
          <w:rFonts w:ascii="Times New Roman" w:eastAsia="Times New Roman" w:hAnsi="Times New Roman" w:cs="Times New Roman"/>
          <w:b/>
          <w:color w:val="0070C0"/>
          <w:szCs w:val="20"/>
          <w:lang w:eastAsia="ru-RU"/>
        </w:rPr>
        <w:t>1. Автомобильные дороги местного значения.</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6D4DAE" w:rsidRPr="006D4DAE" w:rsidRDefault="006D4DAE" w:rsidP="006D4DA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D4DAE">
        <w:rPr>
          <w:rFonts w:ascii="Times New Roman" w:eastAsia="BatangChe" w:hAnsi="Times New Roman" w:cs="Times New Roman"/>
        </w:rPr>
        <w:lastRenderedPageBreak/>
        <w:t>Минимальная обеспеченность населения объектами транспортного обслуживания</w:t>
      </w:r>
      <w:r w:rsidRPr="006D4DAE">
        <w:rPr>
          <w:rFonts w:ascii="Times New Roman" w:eastAsia="Calibri" w:hAnsi="Times New Roman" w:cs="Times New Roman"/>
          <w:b/>
        </w:rPr>
        <w:t xml:space="preserve"> </w:t>
      </w:r>
      <w:r w:rsidRPr="006D4DAE">
        <w:rPr>
          <w:rFonts w:ascii="Times New Roman" w:eastAsia="Times New Roman" w:hAnsi="Times New Roman" w:cs="Times New Roman"/>
          <w:lang w:eastAsia="ru-RU"/>
        </w:rPr>
        <w:t xml:space="preserve">жилой застройки </w:t>
      </w:r>
      <w:r w:rsidRPr="006D4DAE">
        <w:rPr>
          <w:rFonts w:ascii="Times New Roman" w:eastAsia="Calibri" w:hAnsi="Times New Roman" w:cs="Times New Roman"/>
        </w:rPr>
        <w:t>устанавливается двумя показателями:</w:t>
      </w:r>
      <w:r w:rsidRPr="006D4DAE">
        <w:rPr>
          <w:rFonts w:ascii="Times New Roman" w:eastAsia="Times New Roman" w:hAnsi="Times New Roman" w:cs="Times New Roman"/>
          <w:lang w:eastAsia="ru-RU"/>
        </w:rPr>
        <w:t xml:space="preserve"> </w:t>
      </w:r>
    </w:p>
    <w:p w:rsidR="006D4DAE" w:rsidRPr="006D4DAE" w:rsidRDefault="006D4DAE" w:rsidP="006D4DA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6D4DAE" w:rsidRPr="006D4DAE" w:rsidRDefault="006D4DAE" w:rsidP="006D4DA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Показатель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6D4DAE" w:rsidRPr="006D4DAE" w:rsidRDefault="006D4DAE" w:rsidP="006D4DAE">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6D4DAE" w:rsidRPr="006D4DAE" w:rsidRDefault="006D4DAE" w:rsidP="006D4DAE">
      <w:pPr>
        <w:widowControl w:val="0"/>
        <w:tabs>
          <w:tab w:val="left" w:pos="629"/>
        </w:tabs>
        <w:spacing w:after="0" w:line="240" w:lineRule="auto"/>
        <w:ind w:right="20"/>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highlight w:val="lightGray"/>
          <w:lang w:eastAsia="ru-RU"/>
        </w:rPr>
        <w:t xml:space="preserve">таблица 7.1. исключена решением </w:t>
      </w:r>
      <w:r w:rsidR="00FA3663">
        <w:rPr>
          <w:rFonts w:ascii="Times New Roman" w:eastAsia="Times New Roman" w:hAnsi="Times New Roman" w:cs="Times New Roman"/>
          <w:color w:val="000000"/>
          <w:highlight w:val="lightGray"/>
          <w:lang w:eastAsia="ru-RU"/>
        </w:rPr>
        <w:t>__ 2024</w:t>
      </w:r>
      <w:r w:rsidRPr="006D4DAE">
        <w:rPr>
          <w:rFonts w:ascii="Times New Roman" w:eastAsia="Times New Roman" w:hAnsi="Times New Roman" w:cs="Times New Roman"/>
          <w:color w:val="000000"/>
          <w:highlight w:val="lightGray"/>
          <w:lang w:eastAsia="ru-RU"/>
        </w:rPr>
        <w:t xml:space="preserve"> г.</w:t>
      </w:r>
    </w:p>
    <w:p w:rsidR="006D4DAE" w:rsidRPr="006D4DAE" w:rsidRDefault="006D4DAE" w:rsidP="006D4DAE">
      <w:pPr>
        <w:widowControl w:val="0"/>
        <w:tabs>
          <w:tab w:val="left" w:pos="629"/>
        </w:tabs>
        <w:spacing w:after="0" w:line="240" w:lineRule="auto"/>
        <w:ind w:right="20"/>
        <w:rPr>
          <w:rFonts w:ascii="Times New Roman" w:eastAsia="Calibri" w:hAnsi="Times New Roman" w:cs="Times New Roman"/>
        </w:rPr>
      </w:pPr>
    </w:p>
    <w:p w:rsidR="006D4DAE" w:rsidRPr="006D4DAE" w:rsidRDefault="006D4DAE" w:rsidP="006D4DAE">
      <w:pPr>
        <w:widowControl w:val="0"/>
        <w:tabs>
          <w:tab w:val="left" w:pos="629"/>
        </w:tabs>
        <w:spacing w:after="0" w:line="240" w:lineRule="auto"/>
        <w:ind w:right="20" w:firstLine="567"/>
        <w:jc w:val="center"/>
        <w:rPr>
          <w:rFonts w:ascii="Times New Roman" w:eastAsia="Calibri" w:hAnsi="Times New Roman" w:cs="Times New Roman"/>
        </w:rPr>
      </w:pPr>
      <w:r w:rsidRPr="006D4DAE">
        <w:rPr>
          <w:rFonts w:ascii="Times New Roman" w:eastAsia="Calibri" w:hAnsi="Times New Roman" w:cs="Times New Roman"/>
        </w:rPr>
        <w:t xml:space="preserve">Расчетные показатели плотность </w:t>
      </w:r>
      <w:proofErr w:type="gramStart"/>
      <w:r w:rsidRPr="006D4DAE">
        <w:rPr>
          <w:rFonts w:ascii="Times New Roman" w:eastAsia="Calibri" w:hAnsi="Times New Roman" w:cs="Times New Roman"/>
        </w:rPr>
        <w:t>автомобильных</w:t>
      </w:r>
      <w:proofErr w:type="gramEnd"/>
      <w:r w:rsidRPr="006D4DAE">
        <w:rPr>
          <w:rFonts w:ascii="Times New Roman" w:eastAsia="Calibri" w:hAnsi="Times New Roman" w:cs="Times New Roman"/>
        </w:rPr>
        <w:t xml:space="preserve"> дорого местного значения сельского поселения</w:t>
      </w:r>
    </w:p>
    <w:p w:rsidR="006D4DAE" w:rsidRPr="006D4DAE" w:rsidRDefault="006D4DAE" w:rsidP="006D4DAE">
      <w:pPr>
        <w:widowControl w:val="0"/>
        <w:tabs>
          <w:tab w:val="left" w:pos="629"/>
        </w:tabs>
        <w:spacing w:after="0" w:line="240" w:lineRule="auto"/>
        <w:ind w:right="20"/>
        <w:jc w:val="right"/>
        <w:rPr>
          <w:rFonts w:ascii="Times New Roman" w:eastAsia="Calibri" w:hAnsi="Times New Roman" w:cs="Times New Roman"/>
        </w:rPr>
      </w:pPr>
      <w:r w:rsidRPr="006D4DAE">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6D4DAE" w:rsidRPr="006D4DAE" w:rsidTr="006D4DAE">
        <w:trPr>
          <w:trHeight w:hRule="exact" w:val="530"/>
        </w:trPr>
        <w:tc>
          <w:tcPr>
            <w:tcW w:w="2727" w:type="dxa"/>
          </w:tcPr>
          <w:p w:rsidR="006D4DAE" w:rsidRPr="006D4DAE" w:rsidRDefault="006D4DAE" w:rsidP="006D4DAE">
            <w:pPr>
              <w:widowControl w:val="0"/>
              <w:jc w:val="center"/>
              <w:rPr>
                <w:color w:val="000000"/>
              </w:rPr>
            </w:pPr>
            <w:r w:rsidRPr="006D4DAE">
              <w:rPr>
                <w:color w:val="000000"/>
              </w:rPr>
              <w:t>Наименование вида объекта</w:t>
            </w:r>
          </w:p>
        </w:tc>
        <w:tc>
          <w:tcPr>
            <w:tcW w:w="3686" w:type="dxa"/>
          </w:tcPr>
          <w:p w:rsidR="006D4DAE" w:rsidRPr="006D4DAE" w:rsidRDefault="006D4DAE" w:rsidP="006D4DAE">
            <w:pPr>
              <w:widowControl w:val="0"/>
              <w:jc w:val="center"/>
              <w:rPr>
                <w:color w:val="000000"/>
              </w:rPr>
            </w:pPr>
            <w:r w:rsidRPr="006D4DAE">
              <w:rPr>
                <w:color w:val="000000"/>
              </w:rPr>
              <w:t>Наименование расчетного показателя, единица измерения</w:t>
            </w:r>
          </w:p>
        </w:tc>
        <w:tc>
          <w:tcPr>
            <w:tcW w:w="3334" w:type="dxa"/>
          </w:tcPr>
          <w:p w:rsidR="006D4DAE" w:rsidRPr="006D4DAE" w:rsidRDefault="006D4DAE" w:rsidP="006D4DAE">
            <w:pPr>
              <w:widowControl w:val="0"/>
              <w:jc w:val="center"/>
              <w:rPr>
                <w:color w:val="000000"/>
              </w:rPr>
            </w:pPr>
            <w:r w:rsidRPr="006D4DAE">
              <w:rPr>
                <w:color w:val="000000"/>
              </w:rPr>
              <w:t>Значение расчетного показателя*</w:t>
            </w:r>
          </w:p>
        </w:tc>
      </w:tr>
      <w:tr w:rsidR="006D4DAE" w:rsidRPr="006D4DAE" w:rsidTr="006D4DAE">
        <w:trPr>
          <w:trHeight w:val="403"/>
        </w:trPr>
        <w:tc>
          <w:tcPr>
            <w:tcW w:w="2727" w:type="dxa"/>
          </w:tcPr>
          <w:p w:rsidR="006D4DAE" w:rsidRPr="006D4DAE" w:rsidRDefault="006D4DAE" w:rsidP="006D4DAE">
            <w:pPr>
              <w:widowControl w:val="0"/>
              <w:ind w:left="120"/>
              <w:rPr>
                <w:color w:val="000000"/>
              </w:rPr>
            </w:pPr>
            <w:r w:rsidRPr="006D4DAE">
              <w:rPr>
                <w:color w:val="000000"/>
              </w:rPr>
              <w:t>Автомобильные дороги местного значения</w:t>
            </w:r>
          </w:p>
        </w:tc>
        <w:tc>
          <w:tcPr>
            <w:tcW w:w="3686" w:type="dxa"/>
          </w:tcPr>
          <w:p w:rsidR="006D4DAE" w:rsidRPr="006D4DAE" w:rsidRDefault="006D4DAE" w:rsidP="006D4DAE">
            <w:pPr>
              <w:widowControl w:val="0"/>
              <w:ind w:left="120"/>
              <w:rPr>
                <w:color w:val="000000"/>
              </w:rPr>
            </w:pPr>
            <w:r w:rsidRPr="006D4DAE">
              <w:rPr>
                <w:color w:val="000000"/>
              </w:rPr>
              <w:t>Плотность, км/км</w:t>
            </w:r>
            <w:proofErr w:type="gramStart"/>
            <w:r w:rsidRPr="006D4DAE">
              <w:rPr>
                <w:color w:val="000000"/>
                <w:vertAlign w:val="superscript"/>
              </w:rPr>
              <w:t>2</w:t>
            </w:r>
            <w:proofErr w:type="gramEnd"/>
          </w:p>
        </w:tc>
        <w:tc>
          <w:tcPr>
            <w:tcW w:w="3334" w:type="dxa"/>
          </w:tcPr>
          <w:p w:rsidR="006D4DAE" w:rsidRPr="006D4DAE" w:rsidRDefault="006D4DAE" w:rsidP="006D4DAE">
            <w:pPr>
              <w:widowControl w:val="0"/>
              <w:jc w:val="center"/>
              <w:rPr>
                <w:color w:val="000000"/>
                <w:highlight w:val="yellow"/>
              </w:rPr>
            </w:pPr>
            <w:r w:rsidRPr="006D4DAE">
              <w:rPr>
                <w:color w:val="000000"/>
              </w:rPr>
              <w:t>0,32</w:t>
            </w:r>
          </w:p>
        </w:tc>
      </w:tr>
      <w:tr w:rsidR="006D4DAE" w:rsidRPr="006D4DAE" w:rsidTr="006D4DAE">
        <w:trPr>
          <w:trHeight w:val="1004"/>
        </w:trPr>
        <w:tc>
          <w:tcPr>
            <w:tcW w:w="9747" w:type="dxa"/>
            <w:gridSpan w:val="3"/>
          </w:tcPr>
          <w:p w:rsidR="006D4DAE" w:rsidRPr="006D4DAE" w:rsidRDefault="006D4DAE" w:rsidP="006D4DAE">
            <w:pPr>
              <w:widowControl w:val="0"/>
              <w:autoSpaceDE w:val="0"/>
              <w:autoSpaceDN w:val="0"/>
              <w:ind w:left="284" w:right="132" w:firstLine="425"/>
              <w:jc w:val="both"/>
              <w:rPr>
                <w:szCs w:val="22"/>
              </w:rPr>
            </w:pPr>
            <w:r w:rsidRPr="006D4DAE">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6D4DAE">
              <w:rPr>
                <w:rFonts w:eastAsia="Calibri"/>
                <w:b/>
                <w:szCs w:val="22"/>
                <w:lang w:eastAsia="en-US"/>
              </w:rPr>
              <w:t xml:space="preserve"> </w:t>
            </w:r>
            <w:r w:rsidRPr="006D4DAE">
              <w:rPr>
                <w:rFonts w:eastAsia="Calibri"/>
                <w:szCs w:val="22"/>
              </w:rPr>
              <w:t xml:space="preserve">59,4 км. Общая площадь земель </w:t>
            </w:r>
            <w:r w:rsidRPr="006D4DAE">
              <w:rPr>
                <w:rFonts w:eastAsia="Calibri"/>
              </w:rPr>
              <w:t>сельского</w:t>
            </w:r>
            <w:r w:rsidRPr="006D4DAE">
              <w:rPr>
                <w:rFonts w:eastAsia="Calibri"/>
                <w:szCs w:val="22"/>
              </w:rPr>
              <w:t xml:space="preserve"> поселения составляет 183,3 км</w:t>
            </w:r>
            <w:proofErr w:type="gramStart"/>
            <w:r w:rsidRPr="006D4DAE">
              <w:rPr>
                <w:rFonts w:eastAsia="Calibri"/>
                <w:szCs w:val="22"/>
                <w:vertAlign w:val="superscript"/>
              </w:rPr>
              <w:t>2</w:t>
            </w:r>
            <w:proofErr w:type="gramEnd"/>
            <w:r w:rsidRPr="006D4DAE">
              <w:rPr>
                <w:rFonts w:eastAsia="Calibri"/>
                <w:szCs w:val="22"/>
              </w:rPr>
              <w:t>.</w:t>
            </w:r>
            <w:r w:rsidRPr="006D4DAE">
              <w:rPr>
                <w:szCs w:val="22"/>
              </w:rPr>
              <w:t xml:space="preserve"> </w:t>
            </w:r>
          </w:p>
        </w:tc>
      </w:tr>
    </w:tbl>
    <w:p w:rsidR="006D4DAE" w:rsidRPr="006D4DAE" w:rsidRDefault="006D4DAE" w:rsidP="006D4DAE">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6D4DAE" w:rsidRPr="006D4DAE" w:rsidTr="006D4DAE">
        <w:tc>
          <w:tcPr>
            <w:tcW w:w="3861" w:type="dxa"/>
            <w:vMerge w:val="restart"/>
          </w:tcPr>
          <w:p w:rsidR="006D4DAE" w:rsidRPr="006D4DAE" w:rsidRDefault="006D4DAE" w:rsidP="006D4DAE">
            <w:pPr>
              <w:widowControl w:val="0"/>
              <w:autoSpaceDE w:val="0"/>
              <w:autoSpaceDN w:val="0"/>
              <w:spacing w:before="220"/>
              <w:jc w:val="both"/>
            </w:pPr>
            <w:r w:rsidRPr="006D4DAE">
              <w:t>Наименование показателя</w:t>
            </w:r>
          </w:p>
        </w:tc>
        <w:tc>
          <w:tcPr>
            <w:tcW w:w="2694" w:type="dxa"/>
            <w:gridSpan w:val="2"/>
          </w:tcPr>
          <w:p w:rsidR="006D4DAE" w:rsidRPr="006D4DAE" w:rsidRDefault="006D4DAE" w:rsidP="006D4DAE">
            <w:pPr>
              <w:widowControl w:val="0"/>
              <w:autoSpaceDE w:val="0"/>
              <w:autoSpaceDN w:val="0"/>
              <w:spacing w:before="220"/>
              <w:jc w:val="center"/>
            </w:pPr>
            <w:r w:rsidRPr="006D4DAE">
              <w:t>Минимально допустимый уровень обеспеченности</w:t>
            </w:r>
          </w:p>
        </w:tc>
        <w:tc>
          <w:tcPr>
            <w:tcW w:w="3084" w:type="dxa"/>
            <w:vMerge w:val="restart"/>
          </w:tcPr>
          <w:p w:rsidR="006D4DAE" w:rsidRPr="006D4DAE" w:rsidRDefault="006D4DAE" w:rsidP="006D4DAE">
            <w:pPr>
              <w:widowControl w:val="0"/>
              <w:autoSpaceDE w:val="0"/>
              <w:autoSpaceDN w:val="0"/>
              <w:spacing w:before="220"/>
              <w:jc w:val="center"/>
            </w:pPr>
            <w:r w:rsidRPr="006D4DAE">
              <w:t>Примечание</w:t>
            </w:r>
          </w:p>
        </w:tc>
      </w:tr>
      <w:tr w:rsidR="006D4DAE" w:rsidRPr="006D4DAE" w:rsidTr="006D4DAE">
        <w:tc>
          <w:tcPr>
            <w:tcW w:w="3861" w:type="dxa"/>
            <w:vMerge/>
          </w:tcPr>
          <w:p w:rsidR="006D4DAE" w:rsidRPr="006D4DAE" w:rsidRDefault="006D4DAE" w:rsidP="006D4DAE">
            <w:pPr>
              <w:widowControl w:val="0"/>
              <w:autoSpaceDE w:val="0"/>
              <w:autoSpaceDN w:val="0"/>
              <w:spacing w:before="220"/>
              <w:jc w:val="both"/>
            </w:pPr>
          </w:p>
        </w:tc>
        <w:tc>
          <w:tcPr>
            <w:tcW w:w="1276" w:type="dxa"/>
          </w:tcPr>
          <w:p w:rsidR="006D4DAE" w:rsidRPr="006D4DAE" w:rsidRDefault="006D4DAE" w:rsidP="006D4DAE">
            <w:pPr>
              <w:widowControl w:val="0"/>
              <w:autoSpaceDE w:val="0"/>
              <w:autoSpaceDN w:val="0"/>
              <w:spacing w:before="220"/>
              <w:jc w:val="center"/>
            </w:pPr>
            <w:r w:rsidRPr="006D4DAE">
              <w:t>единица измерения</w:t>
            </w:r>
          </w:p>
        </w:tc>
        <w:tc>
          <w:tcPr>
            <w:tcW w:w="1418" w:type="dxa"/>
          </w:tcPr>
          <w:p w:rsidR="006D4DAE" w:rsidRPr="006D4DAE" w:rsidRDefault="006D4DAE" w:rsidP="006D4DAE">
            <w:pPr>
              <w:widowControl w:val="0"/>
              <w:autoSpaceDE w:val="0"/>
              <w:autoSpaceDN w:val="0"/>
              <w:spacing w:before="220"/>
              <w:jc w:val="center"/>
            </w:pPr>
            <w:r w:rsidRPr="006D4DAE">
              <w:t>Величина показателя</w:t>
            </w:r>
          </w:p>
        </w:tc>
        <w:tc>
          <w:tcPr>
            <w:tcW w:w="3084" w:type="dxa"/>
            <w:vMerge/>
          </w:tcPr>
          <w:p w:rsidR="006D4DAE" w:rsidRPr="006D4DAE" w:rsidRDefault="006D4DAE" w:rsidP="006D4DAE">
            <w:pPr>
              <w:widowControl w:val="0"/>
              <w:autoSpaceDE w:val="0"/>
              <w:autoSpaceDN w:val="0"/>
              <w:spacing w:before="220"/>
              <w:jc w:val="both"/>
            </w:pPr>
          </w:p>
        </w:tc>
      </w:tr>
      <w:tr w:rsidR="006D4DAE" w:rsidRPr="006D4DAE" w:rsidTr="006D4DAE">
        <w:tc>
          <w:tcPr>
            <w:tcW w:w="3861" w:type="dxa"/>
          </w:tcPr>
          <w:p w:rsidR="006D4DAE" w:rsidRPr="006D4DAE" w:rsidRDefault="006D4DAE" w:rsidP="006D4DAE">
            <w:pPr>
              <w:widowControl w:val="0"/>
              <w:autoSpaceDE w:val="0"/>
              <w:autoSpaceDN w:val="0"/>
            </w:pPr>
            <w:r w:rsidRPr="006D4DAE">
              <w:t>Плотность улично-дорожной сети (улицы, дороги, проезды общего пользования), в границах красных линий</w:t>
            </w:r>
          </w:p>
        </w:tc>
        <w:tc>
          <w:tcPr>
            <w:tcW w:w="1276" w:type="dxa"/>
          </w:tcPr>
          <w:p w:rsidR="006D4DAE" w:rsidRPr="006D4DAE" w:rsidRDefault="006D4DAE" w:rsidP="006D4DAE">
            <w:pPr>
              <w:widowControl w:val="0"/>
              <w:autoSpaceDE w:val="0"/>
              <w:autoSpaceDN w:val="0"/>
              <w:spacing w:before="220"/>
              <w:jc w:val="center"/>
              <w:rPr>
                <w:vertAlign w:val="superscript"/>
              </w:rPr>
            </w:pPr>
            <w:r w:rsidRPr="006D4DAE">
              <w:t>км/1 км</w:t>
            </w:r>
            <w:proofErr w:type="gramStart"/>
            <w:r w:rsidRPr="006D4DAE">
              <w:rPr>
                <w:vertAlign w:val="superscript"/>
              </w:rPr>
              <w:t>2</w:t>
            </w:r>
            <w:proofErr w:type="gramEnd"/>
          </w:p>
        </w:tc>
        <w:tc>
          <w:tcPr>
            <w:tcW w:w="1418" w:type="dxa"/>
          </w:tcPr>
          <w:p w:rsidR="006D4DAE" w:rsidRPr="006D4DAE" w:rsidRDefault="006D4DAE" w:rsidP="006D4DAE">
            <w:pPr>
              <w:widowControl w:val="0"/>
              <w:autoSpaceDE w:val="0"/>
              <w:autoSpaceDN w:val="0"/>
              <w:spacing w:before="220"/>
              <w:jc w:val="center"/>
            </w:pPr>
            <w:r w:rsidRPr="006D4DAE">
              <w:t>10</w:t>
            </w:r>
          </w:p>
        </w:tc>
        <w:tc>
          <w:tcPr>
            <w:tcW w:w="3084" w:type="dxa"/>
          </w:tcPr>
          <w:p w:rsidR="006D4DAE" w:rsidRPr="006D4DAE" w:rsidRDefault="006D4DAE" w:rsidP="006D4DAE">
            <w:pPr>
              <w:widowControl w:val="0"/>
              <w:autoSpaceDE w:val="0"/>
              <w:autoSpaceDN w:val="0"/>
              <w:jc w:val="both"/>
            </w:pPr>
            <w:r w:rsidRPr="006D4DAE">
              <w:t>учитываются все типы улиц, дорог, проездов с твердым покрытием, в т.ч. бульвары</w:t>
            </w:r>
          </w:p>
        </w:tc>
      </w:tr>
      <w:tr w:rsidR="006D4DAE" w:rsidRPr="006D4DAE" w:rsidTr="006D4DAE">
        <w:tc>
          <w:tcPr>
            <w:tcW w:w="3861" w:type="dxa"/>
          </w:tcPr>
          <w:p w:rsidR="006D4DAE" w:rsidRPr="006D4DAE" w:rsidRDefault="006D4DAE" w:rsidP="006D4DAE">
            <w:pPr>
              <w:widowControl w:val="0"/>
              <w:autoSpaceDE w:val="0"/>
              <w:autoSpaceDN w:val="0"/>
            </w:pPr>
            <w:r w:rsidRPr="006D4DAE">
              <w:t>Плотность сети велосипедных дорожек, в границах красных линий</w:t>
            </w:r>
          </w:p>
        </w:tc>
        <w:tc>
          <w:tcPr>
            <w:tcW w:w="1276" w:type="dxa"/>
          </w:tcPr>
          <w:p w:rsidR="006D4DAE" w:rsidRPr="006D4DAE" w:rsidRDefault="006D4DAE" w:rsidP="006D4DAE">
            <w:pPr>
              <w:widowControl w:val="0"/>
              <w:autoSpaceDE w:val="0"/>
              <w:autoSpaceDN w:val="0"/>
              <w:spacing w:before="220"/>
              <w:jc w:val="center"/>
            </w:pPr>
            <w:r w:rsidRPr="006D4DAE">
              <w:t>км/1 км</w:t>
            </w:r>
            <w:proofErr w:type="gramStart"/>
            <w:r w:rsidRPr="006D4DAE">
              <w:rPr>
                <w:vertAlign w:val="superscript"/>
              </w:rPr>
              <w:t>2</w:t>
            </w:r>
            <w:proofErr w:type="gramEnd"/>
          </w:p>
        </w:tc>
        <w:tc>
          <w:tcPr>
            <w:tcW w:w="1418" w:type="dxa"/>
          </w:tcPr>
          <w:p w:rsidR="006D4DAE" w:rsidRPr="006D4DAE" w:rsidRDefault="006D4DAE" w:rsidP="006D4DAE">
            <w:pPr>
              <w:widowControl w:val="0"/>
              <w:autoSpaceDE w:val="0"/>
              <w:autoSpaceDN w:val="0"/>
              <w:spacing w:before="220"/>
              <w:jc w:val="center"/>
            </w:pPr>
            <w:r w:rsidRPr="006D4DAE">
              <w:t>10</w:t>
            </w:r>
          </w:p>
        </w:tc>
        <w:tc>
          <w:tcPr>
            <w:tcW w:w="3084" w:type="dxa"/>
          </w:tcPr>
          <w:p w:rsidR="006D4DAE" w:rsidRPr="006D4DAE" w:rsidRDefault="006D4DAE" w:rsidP="006D4DAE">
            <w:pPr>
              <w:widowControl w:val="0"/>
              <w:autoSpaceDE w:val="0"/>
              <w:autoSpaceDN w:val="0"/>
              <w:spacing w:before="220"/>
              <w:jc w:val="both"/>
            </w:pPr>
          </w:p>
        </w:tc>
      </w:tr>
    </w:tbl>
    <w:p w:rsidR="006D4DAE" w:rsidRPr="006D4DAE" w:rsidRDefault="006D4DAE" w:rsidP="006D4DAE">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FA3663">
        <w:rPr>
          <w:rFonts w:ascii="Times New Roman" w:eastAsia="Times New Roman" w:hAnsi="Times New Roman" w:cs="Times New Roman"/>
          <w:color w:val="000000"/>
          <w:highlight w:val="lightGray"/>
          <w:lang w:eastAsia="ru-RU"/>
        </w:rPr>
        <w:t>__ 2024</w:t>
      </w:r>
      <w:r w:rsidRPr="006D4DAE">
        <w:rPr>
          <w:rFonts w:ascii="Times New Roman" w:eastAsia="Times New Roman" w:hAnsi="Times New Roman" w:cs="Times New Roman"/>
          <w:color w:val="000000"/>
          <w:highlight w:val="lightGray"/>
          <w:lang w:eastAsia="ru-RU"/>
        </w:rPr>
        <w:t xml:space="preserve"> г.</w:t>
      </w:r>
    </w:p>
    <w:p w:rsidR="006D4DAE" w:rsidRPr="006D4DAE" w:rsidRDefault="006D4DAE" w:rsidP="006D4DAE">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Примечания.</w:t>
      </w:r>
    </w:p>
    <w:p w:rsidR="006D4DAE" w:rsidRPr="006D4DAE" w:rsidRDefault="006D4DAE" w:rsidP="006D4DAE">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6D4DAE" w:rsidRPr="006D4DAE" w:rsidRDefault="006D4DAE" w:rsidP="006D4DAE">
      <w:pPr>
        <w:shd w:val="clear" w:color="auto" w:fill="FFFFFF"/>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32" w:anchor="/document/12169426/entry/0" w:history="1">
        <w:r w:rsidRPr="006D4DAE">
          <w:rPr>
            <w:rFonts w:ascii="Times New Roman" w:eastAsia="Calibri" w:hAnsi="Times New Roman" w:cs="Times New Roman"/>
          </w:rPr>
          <w:t>постановлениями</w:t>
        </w:r>
      </w:hyperlink>
      <w:r w:rsidRPr="006D4DAE">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 xml:space="preserve">3. </w:t>
      </w:r>
      <w:proofErr w:type="gramStart"/>
      <w:r w:rsidRPr="006D4DAE">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3" w:history="1">
        <w:r w:rsidRPr="006D4DAE">
          <w:rPr>
            <w:rFonts w:ascii="Times New Roman" w:eastAsia="Calibri" w:hAnsi="Times New Roman" w:cs="Times New Roman"/>
          </w:rPr>
          <w:t>СН 467-74</w:t>
        </w:r>
      </w:hyperlink>
      <w:r w:rsidRPr="006D4DAE">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6D4DAE">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6D4DAE">
          <w:rPr>
            <w:rFonts w:ascii="Times New Roman" w:eastAsia="Calibri" w:hAnsi="Times New Roman" w:cs="Times New Roman"/>
          </w:rPr>
          <w:t>таблицей 96</w:t>
        </w:r>
      </w:hyperlink>
      <w:r w:rsidRPr="006D4DAE">
        <w:rPr>
          <w:rFonts w:ascii="Times New Roman" w:eastAsia="Calibri" w:hAnsi="Times New Roman" w:cs="Times New Roman"/>
        </w:rPr>
        <w:t xml:space="preserve"> основной части настоящих Нормативов (п. 5.5.86 НГП КК).</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lastRenderedPageBreak/>
        <w:t>4.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6D4DAE">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6D4DAE">
        <w:rPr>
          <w:rFonts w:ascii="Times New Roman" w:eastAsia="Calibri" w:hAnsi="Times New Roman" w:cs="Times New Roman"/>
        </w:rPr>
        <w:t>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6D4DAE">
        <w:rPr>
          <w:rFonts w:ascii="Times New Roman" w:eastAsia="Calibri" w:hAnsi="Times New Roman" w:cs="Times New Roman"/>
        </w:rPr>
        <w:t>планировочного решения</w:t>
      </w:r>
      <w:proofErr w:type="gramEnd"/>
      <w:r w:rsidRPr="006D4DAE">
        <w:rPr>
          <w:rFonts w:ascii="Times New Roman" w:eastAsia="Calibri" w:hAnsi="Times New Roman" w:cs="Times New Roman"/>
        </w:rPr>
        <w:t xml:space="preserve"> застройки, но не менее 15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6D4DAE" w:rsidRPr="006D4DAE" w:rsidRDefault="006D4DAE" w:rsidP="006D4DAE">
      <w:pPr>
        <w:spacing w:after="0" w:line="240" w:lineRule="auto"/>
        <w:ind w:firstLine="851"/>
        <w:jc w:val="both"/>
        <w:rPr>
          <w:rFonts w:ascii="Times New Roman" w:eastAsia="Calibri" w:hAnsi="Times New Roman" w:cs="Times New Roman"/>
        </w:rPr>
      </w:pPr>
      <w:proofErr w:type="gramStart"/>
      <w:r w:rsidRPr="006D4DAE">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6D4DAE" w:rsidRPr="006D4DAE" w:rsidRDefault="006D4DAE" w:rsidP="006D4DAE">
      <w:pPr>
        <w:spacing w:after="0" w:line="240" w:lineRule="auto"/>
        <w:ind w:firstLine="851"/>
        <w:jc w:val="both"/>
        <w:rPr>
          <w:rFonts w:ascii="Times New Roman" w:eastAsia="Calibri" w:hAnsi="Times New Roman" w:cs="Times New Roman"/>
        </w:rPr>
      </w:pPr>
      <w:proofErr w:type="gramStart"/>
      <w:r w:rsidRPr="006D4DAE">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6D4DAE">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6D4DAE" w:rsidRPr="006D4DAE" w:rsidRDefault="006D4DAE" w:rsidP="006D4DAE">
      <w:pPr>
        <w:spacing w:after="0" w:line="240" w:lineRule="auto"/>
        <w:ind w:firstLine="851"/>
        <w:jc w:val="both"/>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shd w:val="clear" w:color="auto" w:fill="FFFFFF"/>
        </w:rPr>
        <w:t xml:space="preserve">8. </w:t>
      </w:r>
      <w:r w:rsidRPr="006D4DAE">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6D4DAE" w:rsidRPr="006D4DAE" w:rsidRDefault="006D4DAE" w:rsidP="006D4DAE">
      <w:pPr>
        <w:spacing w:after="0" w:line="240" w:lineRule="auto"/>
        <w:ind w:firstLine="720"/>
        <w:jc w:val="both"/>
        <w:rPr>
          <w:rFonts w:ascii="Times New Roman" w:eastAsia="Calibri" w:hAnsi="Times New Roman" w:cs="Times New Roman"/>
        </w:rPr>
      </w:pPr>
      <w:proofErr w:type="gramStart"/>
      <w:r w:rsidRPr="006D4DAE">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6D4DAE">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6D4DAE" w:rsidRPr="006D4DAE" w:rsidRDefault="006D4DAE" w:rsidP="006D4DAE">
      <w:pPr>
        <w:spacing w:after="0" w:line="240" w:lineRule="auto"/>
        <w:ind w:firstLine="720"/>
        <w:jc w:val="both"/>
        <w:rPr>
          <w:rFonts w:ascii="Times New Roman" w:eastAsia="Calibri" w:hAnsi="Times New Roman" w:cs="Times New Roman"/>
        </w:rPr>
      </w:pPr>
      <w:bookmarkStart w:id="3" w:name="sub_12055127"/>
      <w:r w:rsidRPr="006D4DAE">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6D4DAE" w:rsidRPr="006D4DAE" w:rsidRDefault="006D4DAE" w:rsidP="006D4DAE">
      <w:pPr>
        <w:spacing w:after="0" w:line="240" w:lineRule="auto"/>
        <w:ind w:firstLine="720"/>
        <w:jc w:val="both"/>
        <w:rPr>
          <w:rFonts w:ascii="Times New Roman" w:eastAsia="Calibri" w:hAnsi="Times New Roman" w:cs="Times New Roman"/>
        </w:rPr>
      </w:pPr>
      <w:r w:rsidRPr="006D4DAE">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6D4DAE" w:rsidRPr="006D4DAE" w:rsidRDefault="006D4DAE" w:rsidP="006D4DAE">
      <w:pPr>
        <w:spacing w:line="240" w:lineRule="auto"/>
        <w:ind w:firstLine="720"/>
        <w:jc w:val="both"/>
        <w:rPr>
          <w:rFonts w:ascii="Times New Roman" w:eastAsia="Calibri" w:hAnsi="Times New Roman" w:cs="Times New Roman"/>
        </w:rPr>
      </w:pPr>
      <w:r w:rsidRPr="006D4DAE">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6D4DAE" w:rsidRPr="006D4DAE" w:rsidRDefault="006D4DAE" w:rsidP="006D4DAE">
      <w:pPr>
        <w:widowControl w:val="0"/>
        <w:tabs>
          <w:tab w:val="left" w:pos="629"/>
        </w:tabs>
        <w:spacing w:after="0" w:line="240" w:lineRule="auto"/>
        <w:ind w:right="-142"/>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lastRenderedPageBreak/>
        <w:t>Минимально допустимый уровень обеспеченности населения сетью линий общественного транспорта</w:t>
      </w:r>
    </w:p>
    <w:p w:rsidR="006D4DAE" w:rsidRPr="006D4DAE" w:rsidRDefault="006D4DAE" w:rsidP="006D4DAE">
      <w:pPr>
        <w:widowControl w:val="0"/>
        <w:tabs>
          <w:tab w:val="left" w:pos="629"/>
        </w:tabs>
        <w:spacing w:after="0" w:line="240" w:lineRule="auto"/>
        <w:ind w:right="20"/>
        <w:jc w:val="right"/>
        <w:rPr>
          <w:rFonts w:ascii="Times New Roman" w:eastAsia="Calibri" w:hAnsi="Times New Roman" w:cs="Times New Roman"/>
        </w:rPr>
      </w:pPr>
      <w:r w:rsidRPr="006D4DAE">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6D4DAE" w:rsidRPr="006D4DAE" w:rsidTr="006D4DAE">
        <w:trPr>
          <w:trHeight w:hRule="exact" w:val="574"/>
        </w:trPr>
        <w:tc>
          <w:tcPr>
            <w:tcW w:w="6527" w:type="dxa"/>
          </w:tcPr>
          <w:p w:rsidR="006D4DAE" w:rsidRPr="006D4DAE" w:rsidRDefault="006D4DAE" w:rsidP="006D4DAE">
            <w:pPr>
              <w:widowControl w:val="0"/>
              <w:jc w:val="center"/>
              <w:rPr>
                <w:color w:val="000000"/>
              </w:rPr>
            </w:pPr>
            <w:r w:rsidRPr="006D4DAE">
              <w:rPr>
                <w:bCs/>
                <w:color w:val="000000"/>
              </w:rPr>
              <w:t>Территории нормирования</w:t>
            </w:r>
          </w:p>
        </w:tc>
        <w:tc>
          <w:tcPr>
            <w:tcW w:w="3112" w:type="dxa"/>
          </w:tcPr>
          <w:p w:rsidR="006D4DAE" w:rsidRPr="006D4DAE" w:rsidRDefault="006D4DAE" w:rsidP="006D4DAE">
            <w:pPr>
              <w:widowControl w:val="0"/>
              <w:jc w:val="center"/>
              <w:rPr>
                <w:color w:val="000000"/>
              </w:rPr>
            </w:pPr>
            <w:r w:rsidRPr="006D4DAE">
              <w:rPr>
                <w:bCs/>
                <w:color w:val="000000"/>
              </w:rPr>
              <w:t>Значение расчетного показателя, км/км</w:t>
            </w:r>
            <w:proofErr w:type="gramStart"/>
            <w:r w:rsidRPr="006D4DAE">
              <w:rPr>
                <w:bCs/>
                <w:color w:val="000000"/>
                <w:vertAlign w:val="superscript"/>
              </w:rPr>
              <w:t>2</w:t>
            </w:r>
            <w:proofErr w:type="gramEnd"/>
          </w:p>
        </w:tc>
      </w:tr>
      <w:tr w:rsidR="006D4DAE" w:rsidRPr="006D4DAE" w:rsidTr="006D4DAE">
        <w:trPr>
          <w:trHeight w:hRule="exact" w:val="574"/>
        </w:trPr>
        <w:tc>
          <w:tcPr>
            <w:tcW w:w="6527" w:type="dxa"/>
          </w:tcPr>
          <w:p w:rsidR="006D4DAE" w:rsidRPr="006D4DAE" w:rsidRDefault="006D4DAE" w:rsidP="006D4DAE">
            <w:pPr>
              <w:widowControl w:val="0"/>
              <w:ind w:left="142" w:right="166"/>
              <w:rPr>
                <w:color w:val="000000"/>
              </w:rPr>
            </w:pPr>
            <w:r w:rsidRPr="006D4DAE">
              <w:rPr>
                <w:color w:val="000000"/>
              </w:rPr>
              <w:t>Застроенные территории, подлежащие преобразованию в территории средне- и многоэтажной застройки</w:t>
            </w:r>
          </w:p>
        </w:tc>
        <w:tc>
          <w:tcPr>
            <w:tcW w:w="3112" w:type="dxa"/>
          </w:tcPr>
          <w:p w:rsidR="006D4DAE" w:rsidRPr="006D4DAE" w:rsidRDefault="006D4DAE" w:rsidP="006D4DAE">
            <w:pPr>
              <w:widowControl w:val="0"/>
              <w:ind w:left="142"/>
              <w:jc w:val="center"/>
              <w:rPr>
                <w:color w:val="000000"/>
              </w:rPr>
            </w:pPr>
            <w:r w:rsidRPr="006D4DAE">
              <w:rPr>
                <w:color w:val="000000"/>
              </w:rPr>
              <w:t>2,5</w:t>
            </w:r>
          </w:p>
        </w:tc>
      </w:tr>
      <w:tr w:rsidR="006D4DAE" w:rsidRPr="006D4DAE" w:rsidTr="006D4DAE">
        <w:trPr>
          <w:trHeight w:hRule="exact" w:val="554"/>
        </w:trPr>
        <w:tc>
          <w:tcPr>
            <w:tcW w:w="6527" w:type="dxa"/>
          </w:tcPr>
          <w:p w:rsidR="006D4DAE" w:rsidRPr="006D4DAE" w:rsidRDefault="006D4DAE" w:rsidP="006D4DAE">
            <w:pPr>
              <w:widowControl w:val="0"/>
              <w:ind w:left="142" w:right="166"/>
              <w:rPr>
                <w:color w:val="000000"/>
              </w:rPr>
            </w:pPr>
            <w:r w:rsidRPr="006D4DAE">
              <w:rPr>
                <w:color w:val="000000"/>
              </w:rPr>
              <w:t>Застроенные территории, подлежащие преобразованию в территории малоэтажной застройки</w:t>
            </w:r>
          </w:p>
        </w:tc>
        <w:tc>
          <w:tcPr>
            <w:tcW w:w="3112" w:type="dxa"/>
          </w:tcPr>
          <w:p w:rsidR="006D4DAE" w:rsidRPr="006D4DAE" w:rsidRDefault="006D4DAE" w:rsidP="006D4DAE">
            <w:pPr>
              <w:widowControl w:val="0"/>
              <w:ind w:left="142"/>
              <w:jc w:val="center"/>
              <w:rPr>
                <w:color w:val="000000"/>
              </w:rPr>
            </w:pPr>
            <w:r w:rsidRPr="006D4DAE">
              <w:rPr>
                <w:color w:val="000000"/>
              </w:rPr>
              <w:t>1,5</w:t>
            </w:r>
          </w:p>
        </w:tc>
      </w:tr>
      <w:tr w:rsidR="006D4DAE" w:rsidRPr="006D4DAE" w:rsidTr="006D4DAE">
        <w:trPr>
          <w:trHeight w:hRule="exact" w:val="292"/>
        </w:trPr>
        <w:tc>
          <w:tcPr>
            <w:tcW w:w="6527" w:type="dxa"/>
          </w:tcPr>
          <w:p w:rsidR="006D4DAE" w:rsidRPr="006D4DAE" w:rsidRDefault="006D4DAE" w:rsidP="006D4DAE">
            <w:pPr>
              <w:widowControl w:val="0"/>
              <w:ind w:left="142" w:right="166"/>
              <w:rPr>
                <w:color w:val="000000"/>
              </w:rPr>
            </w:pPr>
            <w:r w:rsidRPr="006D4DAE">
              <w:rPr>
                <w:color w:val="000000"/>
              </w:rPr>
              <w:t>Территории, свободные от застройки, подлежащие освоению</w:t>
            </w:r>
          </w:p>
        </w:tc>
        <w:tc>
          <w:tcPr>
            <w:tcW w:w="3112" w:type="dxa"/>
          </w:tcPr>
          <w:p w:rsidR="006D4DAE" w:rsidRPr="006D4DAE" w:rsidRDefault="006D4DAE" w:rsidP="006D4DAE">
            <w:pPr>
              <w:widowControl w:val="0"/>
              <w:ind w:left="142"/>
              <w:jc w:val="center"/>
              <w:rPr>
                <w:color w:val="000000"/>
              </w:rPr>
            </w:pPr>
            <w:r w:rsidRPr="006D4DAE">
              <w:rPr>
                <w:color w:val="000000"/>
              </w:rPr>
              <w:t>2,0</w:t>
            </w:r>
          </w:p>
        </w:tc>
      </w:tr>
      <w:tr w:rsidR="006D4DAE" w:rsidRPr="006D4DAE" w:rsidTr="006D4DAE">
        <w:trPr>
          <w:trHeight w:hRule="exact" w:val="891"/>
        </w:trPr>
        <w:tc>
          <w:tcPr>
            <w:tcW w:w="9639" w:type="dxa"/>
            <w:gridSpan w:val="2"/>
          </w:tcPr>
          <w:p w:rsidR="006D4DAE" w:rsidRPr="006D4DAE" w:rsidRDefault="006D4DAE" w:rsidP="006D4DAE">
            <w:pPr>
              <w:widowControl w:val="0"/>
              <w:ind w:left="142" w:right="274"/>
              <w:rPr>
                <w:color w:val="000000"/>
              </w:rPr>
            </w:pPr>
            <w:r w:rsidRPr="006D4DAE">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6D4DAE">
        <w:rPr>
          <w:rFonts w:ascii="Times New Roman" w:eastAsia="Times New Roman" w:hAnsi="Times New Roman" w:cs="Times New Roman"/>
          <w:color w:val="000000"/>
          <w:highlight w:val="lightGray"/>
          <w:lang w:eastAsia="ru-RU"/>
        </w:rPr>
        <w:t xml:space="preserve">таблица 7.4 исключена решением </w:t>
      </w:r>
      <w:r w:rsidR="00FA3663">
        <w:rPr>
          <w:rFonts w:ascii="Times New Roman" w:eastAsia="Times New Roman" w:hAnsi="Times New Roman" w:cs="Times New Roman"/>
          <w:color w:val="000000"/>
          <w:highlight w:val="lightGray"/>
          <w:lang w:eastAsia="ru-RU"/>
        </w:rPr>
        <w:t>__ 2024</w:t>
      </w:r>
      <w:r w:rsidRPr="006D4DAE">
        <w:rPr>
          <w:rFonts w:ascii="Times New Roman" w:eastAsia="Times New Roman" w:hAnsi="Times New Roman" w:cs="Times New Roman"/>
          <w:color w:val="000000"/>
          <w:highlight w:val="lightGray"/>
          <w:lang w:eastAsia="ru-RU"/>
        </w:rPr>
        <w:t xml:space="preserve"> г.</w:t>
      </w:r>
    </w:p>
    <w:p w:rsidR="006D4DAE" w:rsidRPr="006D4DAE" w:rsidRDefault="006D4DAE" w:rsidP="006D4DAE">
      <w:pPr>
        <w:widowControl w:val="0"/>
        <w:tabs>
          <w:tab w:val="left" w:pos="629"/>
        </w:tabs>
        <w:spacing w:before="240" w:after="0" w:line="240" w:lineRule="auto"/>
        <w:ind w:right="20"/>
        <w:jc w:val="center"/>
        <w:rPr>
          <w:rFonts w:ascii="Times New Roman" w:eastAsia="Calibri" w:hAnsi="Times New Roman" w:cs="Times New Roman"/>
        </w:rPr>
      </w:pPr>
      <w:r w:rsidRPr="006D4DAE">
        <w:rPr>
          <w:rFonts w:ascii="Times New Roman" w:eastAsia="Times New Roman" w:hAnsi="Times New Roman" w:cs="Times New Roman"/>
          <w:lang w:eastAsia="ru-RU"/>
        </w:rPr>
        <w:t>Поселковые дороги (в соответствии с таблицей 96 РНГП КК)</w:t>
      </w:r>
    </w:p>
    <w:p w:rsidR="006D4DAE" w:rsidRPr="006D4DAE" w:rsidRDefault="006D4DAE" w:rsidP="006D4DAE">
      <w:pPr>
        <w:widowControl w:val="0"/>
        <w:tabs>
          <w:tab w:val="left" w:pos="629"/>
        </w:tabs>
        <w:spacing w:after="0" w:line="240" w:lineRule="auto"/>
        <w:ind w:right="20"/>
        <w:jc w:val="right"/>
        <w:rPr>
          <w:rFonts w:ascii="Times New Roman" w:eastAsia="Calibri" w:hAnsi="Times New Roman" w:cs="Times New Roman"/>
        </w:rPr>
      </w:pPr>
      <w:r w:rsidRPr="006D4DAE">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6D4DAE" w:rsidRPr="006D4DAE" w:rsidTr="006D4DAE">
        <w:tc>
          <w:tcPr>
            <w:tcW w:w="2495" w:type="dxa"/>
          </w:tcPr>
          <w:p w:rsidR="006D4DAE" w:rsidRPr="006D4DAE" w:rsidRDefault="006D4DAE" w:rsidP="006D4DAE">
            <w:pPr>
              <w:widowControl w:val="0"/>
              <w:autoSpaceDE w:val="0"/>
              <w:autoSpaceDN w:val="0"/>
              <w:jc w:val="center"/>
            </w:pPr>
            <w:r w:rsidRPr="006D4DAE">
              <w:t>Категория сельских улиц и дорог</w:t>
            </w:r>
          </w:p>
        </w:tc>
        <w:tc>
          <w:tcPr>
            <w:tcW w:w="1588" w:type="dxa"/>
          </w:tcPr>
          <w:p w:rsidR="006D4DAE" w:rsidRPr="006D4DAE" w:rsidRDefault="006D4DAE" w:rsidP="006D4DAE">
            <w:pPr>
              <w:widowControl w:val="0"/>
              <w:autoSpaceDE w:val="0"/>
              <w:autoSpaceDN w:val="0"/>
              <w:jc w:val="center"/>
            </w:pPr>
            <w:r w:rsidRPr="006D4DAE">
              <w:t xml:space="preserve">Расчетная скорость движения, </w:t>
            </w:r>
            <w:proofErr w:type="gramStart"/>
            <w:r w:rsidRPr="006D4DAE">
              <w:t>км</w:t>
            </w:r>
            <w:proofErr w:type="gramEnd"/>
            <w:r w:rsidRPr="006D4DAE">
              <w:t>/ч</w:t>
            </w:r>
          </w:p>
        </w:tc>
        <w:tc>
          <w:tcPr>
            <w:tcW w:w="1588" w:type="dxa"/>
          </w:tcPr>
          <w:p w:rsidR="006D4DAE" w:rsidRPr="006D4DAE" w:rsidRDefault="006D4DAE" w:rsidP="006D4DAE">
            <w:pPr>
              <w:widowControl w:val="0"/>
              <w:autoSpaceDE w:val="0"/>
              <w:autoSpaceDN w:val="0"/>
              <w:jc w:val="center"/>
            </w:pPr>
            <w:r w:rsidRPr="006D4DAE">
              <w:t xml:space="preserve">Ширина полосы движения, </w:t>
            </w:r>
            <w:proofErr w:type="gramStart"/>
            <w:r w:rsidRPr="006D4DAE">
              <w:t>м</w:t>
            </w:r>
            <w:proofErr w:type="gramEnd"/>
          </w:p>
        </w:tc>
        <w:tc>
          <w:tcPr>
            <w:tcW w:w="1588" w:type="dxa"/>
          </w:tcPr>
          <w:p w:rsidR="006D4DAE" w:rsidRPr="006D4DAE" w:rsidRDefault="006D4DAE" w:rsidP="006D4DAE">
            <w:pPr>
              <w:widowControl w:val="0"/>
              <w:autoSpaceDE w:val="0"/>
              <w:autoSpaceDN w:val="0"/>
              <w:jc w:val="center"/>
            </w:pPr>
            <w:r w:rsidRPr="006D4DAE">
              <w:t>Число полос движения</w:t>
            </w:r>
          </w:p>
        </w:tc>
        <w:tc>
          <w:tcPr>
            <w:tcW w:w="2380" w:type="dxa"/>
          </w:tcPr>
          <w:p w:rsidR="006D4DAE" w:rsidRPr="006D4DAE" w:rsidRDefault="006D4DAE" w:rsidP="006D4DAE">
            <w:pPr>
              <w:widowControl w:val="0"/>
              <w:autoSpaceDE w:val="0"/>
              <w:autoSpaceDN w:val="0"/>
              <w:jc w:val="center"/>
            </w:pPr>
            <w:r w:rsidRPr="006D4DAE">
              <w:t xml:space="preserve">Ширина пешеходной части тротуара, </w:t>
            </w:r>
            <w:proofErr w:type="gramStart"/>
            <w:r w:rsidRPr="006D4DAE">
              <w:t>м</w:t>
            </w:r>
            <w:proofErr w:type="gramEnd"/>
          </w:p>
        </w:tc>
      </w:tr>
      <w:tr w:rsidR="006D4DAE" w:rsidRPr="006D4DAE" w:rsidTr="006D4DAE">
        <w:tc>
          <w:tcPr>
            <w:tcW w:w="2495" w:type="dxa"/>
          </w:tcPr>
          <w:p w:rsidR="006D4DAE" w:rsidRPr="006D4DAE" w:rsidRDefault="006D4DAE" w:rsidP="006D4DAE">
            <w:pPr>
              <w:widowControl w:val="0"/>
              <w:autoSpaceDE w:val="0"/>
              <w:autoSpaceDN w:val="0"/>
              <w:jc w:val="both"/>
            </w:pPr>
            <w:r w:rsidRPr="006D4DAE">
              <w:t>Поселковая дорога</w:t>
            </w:r>
          </w:p>
        </w:tc>
        <w:tc>
          <w:tcPr>
            <w:tcW w:w="1588" w:type="dxa"/>
          </w:tcPr>
          <w:p w:rsidR="006D4DAE" w:rsidRPr="006D4DAE" w:rsidRDefault="006D4DAE" w:rsidP="006D4DAE">
            <w:pPr>
              <w:widowControl w:val="0"/>
              <w:autoSpaceDE w:val="0"/>
              <w:autoSpaceDN w:val="0"/>
              <w:jc w:val="center"/>
            </w:pPr>
            <w:r w:rsidRPr="006D4DAE">
              <w:t>60</w:t>
            </w:r>
          </w:p>
        </w:tc>
        <w:tc>
          <w:tcPr>
            <w:tcW w:w="1588" w:type="dxa"/>
          </w:tcPr>
          <w:p w:rsidR="006D4DAE" w:rsidRPr="006D4DAE" w:rsidRDefault="006D4DAE" w:rsidP="006D4DAE">
            <w:pPr>
              <w:widowControl w:val="0"/>
              <w:autoSpaceDE w:val="0"/>
              <w:autoSpaceDN w:val="0"/>
              <w:jc w:val="center"/>
            </w:pPr>
            <w:r w:rsidRPr="006D4DAE">
              <w:t>3,5</w:t>
            </w:r>
          </w:p>
        </w:tc>
        <w:tc>
          <w:tcPr>
            <w:tcW w:w="1588" w:type="dxa"/>
          </w:tcPr>
          <w:p w:rsidR="006D4DAE" w:rsidRPr="006D4DAE" w:rsidRDefault="006D4DAE" w:rsidP="006D4DAE">
            <w:pPr>
              <w:widowControl w:val="0"/>
              <w:autoSpaceDE w:val="0"/>
              <w:autoSpaceDN w:val="0"/>
              <w:jc w:val="center"/>
            </w:pPr>
            <w:r w:rsidRPr="006D4DAE">
              <w:t>2</w:t>
            </w:r>
          </w:p>
        </w:tc>
        <w:tc>
          <w:tcPr>
            <w:tcW w:w="2380" w:type="dxa"/>
          </w:tcPr>
          <w:p w:rsidR="006D4DAE" w:rsidRPr="006D4DAE" w:rsidRDefault="006D4DAE" w:rsidP="006D4DAE">
            <w:pPr>
              <w:widowControl w:val="0"/>
              <w:autoSpaceDE w:val="0"/>
              <w:autoSpaceDN w:val="0"/>
              <w:jc w:val="center"/>
            </w:pPr>
            <w:r w:rsidRPr="006D4DAE">
              <w:t>-</w:t>
            </w:r>
          </w:p>
        </w:tc>
      </w:tr>
      <w:tr w:rsidR="006D4DAE" w:rsidRPr="006D4DAE" w:rsidTr="006D4DAE">
        <w:tc>
          <w:tcPr>
            <w:tcW w:w="2495" w:type="dxa"/>
          </w:tcPr>
          <w:p w:rsidR="006D4DAE" w:rsidRPr="006D4DAE" w:rsidRDefault="006D4DAE" w:rsidP="006D4DAE">
            <w:pPr>
              <w:widowControl w:val="0"/>
              <w:autoSpaceDE w:val="0"/>
              <w:autoSpaceDN w:val="0"/>
              <w:jc w:val="both"/>
            </w:pPr>
            <w:r w:rsidRPr="006D4DAE">
              <w:t>Главная улица</w:t>
            </w:r>
          </w:p>
        </w:tc>
        <w:tc>
          <w:tcPr>
            <w:tcW w:w="1588" w:type="dxa"/>
          </w:tcPr>
          <w:p w:rsidR="006D4DAE" w:rsidRPr="006D4DAE" w:rsidRDefault="006D4DAE" w:rsidP="006D4DAE">
            <w:pPr>
              <w:widowControl w:val="0"/>
              <w:autoSpaceDE w:val="0"/>
              <w:autoSpaceDN w:val="0"/>
              <w:jc w:val="center"/>
            </w:pPr>
            <w:r w:rsidRPr="006D4DAE">
              <w:t>40</w:t>
            </w:r>
          </w:p>
        </w:tc>
        <w:tc>
          <w:tcPr>
            <w:tcW w:w="1588" w:type="dxa"/>
          </w:tcPr>
          <w:p w:rsidR="006D4DAE" w:rsidRPr="006D4DAE" w:rsidRDefault="006D4DAE" w:rsidP="006D4DAE">
            <w:pPr>
              <w:widowControl w:val="0"/>
              <w:autoSpaceDE w:val="0"/>
              <w:autoSpaceDN w:val="0"/>
              <w:jc w:val="center"/>
            </w:pPr>
            <w:r w:rsidRPr="006D4DAE">
              <w:t>3,5</w:t>
            </w:r>
          </w:p>
        </w:tc>
        <w:tc>
          <w:tcPr>
            <w:tcW w:w="1588" w:type="dxa"/>
          </w:tcPr>
          <w:p w:rsidR="006D4DAE" w:rsidRPr="006D4DAE" w:rsidRDefault="006D4DAE" w:rsidP="006D4DAE">
            <w:pPr>
              <w:widowControl w:val="0"/>
              <w:autoSpaceDE w:val="0"/>
              <w:autoSpaceDN w:val="0"/>
              <w:jc w:val="center"/>
            </w:pPr>
            <w:r w:rsidRPr="006D4DAE">
              <w:t>2 - 3</w:t>
            </w:r>
          </w:p>
        </w:tc>
        <w:tc>
          <w:tcPr>
            <w:tcW w:w="2380" w:type="dxa"/>
          </w:tcPr>
          <w:p w:rsidR="006D4DAE" w:rsidRPr="006D4DAE" w:rsidRDefault="006D4DAE" w:rsidP="006D4DAE">
            <w:pPr>
              <w:widowControl w:val="0"/>
              <w:autoSpaceDE w:val="0"/>
              <w:autoSpaceDN w:val="0"/>
              <w:jc w:val="center"/>
            </w:pPr>
            <w:r w:rsidRPr="006D4DAE">
              <w:t>1,5 - 2,25</w:t>
            </w:r>
          </w:p>
        </w:tc>
      </w:tr>
      <w:tr w:rsidR="006D4DAE" w:rsidRPr="006D4DAE" w:rsidTr="006D4DAE">
        <w:tc>
          <w:tcPr>
            <w:tcW w:w="2495" w:type="dxa"/>
          </w:tcPr>
          <w:p w:rsidR="006D4DAE" w:rsidRPr="006D4DAE" w:rsidRDefault="006D4DAE" w:rsidP="006D4DAE">
            <w:pPr>
              <w:widowControl w:val="0"/>
              <w:autoSpaceDE w:val="0"/>
              <w:autoSpaceDN w:val="0"/>
              <w:jc w:val="both"/>
            </w:pPr>
            <w:r w:rsidRPr="006D4DAE">
              <w:t>Улица в жилой застройке:</w:t>
            </w:r>
          </w:p>
        </w:tc>
        <w:tc>
          <w:tcPr>
            <w:tcW w:w="1588" w:type="dxa"/>
          </w:tcPr>
          <w:p w:rsidR="006D4DAE" w:rsidRPr="006D4DAE" w:rsidRDefault="006D4DAE" w:rsidP="006D4DAE">
            <w:pPr>
              <w:widowControl w:val="0"/>
              <w:autoSpaceDE w:val="0"/>
              <w:autoSpaceDN w:val="0"/>
            </w:pPr>
          </w:p>
        </w:tc>
        <w:tc>
          <w:tcPr>
            <w:tcW w:w="1588" w:type="dxa"/>
          </w:tcPr>
          <w:p w:rsidR="006D4DAE" w:rsidRPr="006D4DAE" w:rsidRDefault="006D4DAE" w:rsidP="006D4DAE">
            <w:pPr>
              <w:widowControl w:val="0"/>
              <w:autoSpaceDE w:val="0"/>
              <w:autoSpaceDN w:val="0"/>
            </w:pPr>
          </w:p>
        </w:tc>
        <w:tc>
          <w:tcPr>
            <w:tcW w:w="1588" w:type="dxa"/>
          </w:tcPr>
          <w:p w:rsidR="006D4DAE" w:rsidRPr="006D4DAE" w:rsidRDefault="006D4DAE" w:rsidP="006D4DAE">
            <w:pPr>
              <w:widowControl w:val="0"/>
              <w:autoSpaceDE w:val="0"/>
              <w:autoSpaceDN w:val="0"/>
            </w:pPr>
          </w:p>
        </w:tc>
        <w:tc>
          <w:tcPr>
            <w:tcW w:w="2380" w:type="dxa"/>
          </w:tcPr>
          <w:p w:rsidR="006D4DAE" w:rsidRPr="006D4DAE" w:rsidRDefault="006D4DAE" w:rsidP="006D4DAE">
            <w:pPr>
              <w:widowControl w:val="0"/>
              <w:autoSpaceDE w:val="0"/>
              <w:autoSpaceDN w:val="0"/>
            </w:pPr>
          </w:p>
        </w:tc>
      </w:tr>
      <w:tr w:rsidR="006D4DAE" w:rsidRPr="006D4DAE" w:rsidTr="006D4DAE">
        <w:tc>
          <w:tcPr>
            <w:tcW w:w="2495" w:type="dxa"/>
          </w:tcPr>
          <w:p w:rsidR="006D4DAE" w:rsidRPr="006D4DAE" w:rsidRDefault="006D4DAE" w:rsidP="006D4DAE">
            <w:pPr>
              <w:widowControl w:val="0"/>
              <w:autoSpaceDE w:val="0"/>
              <w:autoSpaceDN w:val="0"/>
              <w:jc w:val="both"/>
            </w:pPr>
            <w:r w:rsidRPr="006D4DAE">
              <w:t>Основная</w:t>
            </w:r>
          </w:p>
        </w:tc>
        <w:tc>
          <w:tcPr>
            <w:tcW w:w="1588" w:type="dxa"/>
          </w:tcPr>
          <w:p w:rsidR="006D4DAE" w:rsidRPr="006D4DAE" w:rsidRDefault="006D4DAE" w:rsidP="006D4DAE">
            <w:pPr>
              <w:widowControl w:val="0"/>
              <w:autoSpaceDE w:val="0"/>
              <w:autoSpaceDN w:val="0"/>
              <w:jc w:val="center"/>
            </w:pPr>
            <w:r w:rsidRPr="006D4DAE">
              <w:t>40</w:t>
            </w:r>
          </w:p>
        </w:tc>
        <w:tc>
          <w:tcPr>
            <w:tcW w:w="1588" w:type="dxa"/>
          </w:tcPr>
          <w:p w:rsidR="006D4DAE" w:rsidRPr="006D4DAE" w:rsidRDefault="006D4DAE" w:rsidP="006D4DAE">
            <w:pPr>
              <w:widowControl w:val="0"/>
              <w:autoSpaceDE w:val="0"/>
              <w:autoSpaceDN w:val="0"/>
              <w:jc w:val="center"/>
            </w:pPr>
            <w:r w:rsidRPr="006D4DAE">
              <w:t>3,0</w:t>
            </w:r>
          </w:p>
        </w:tc>
        <w:tc>
          <w:tcPr>
            <w:tcW w:w="1588" w:type="dxa"/>
          </w:tcPr>
          <w:p w:rsidR="006D4DAE" w:rsidRPr="006D4DAE" w:rsidRDefault="006D4DAE" w:rsidP="006D4DAE">
            <w:pPr>
              <w:widowControl w:val="0"/>
              <w:autoSpaceDE w:val="0"/>
              <w:autoSpaceDN w:val="0"/>
              <w:jc w:val="center"/>
            </w:pPr>
            <w:r w:rsidRPr="006D4DAE">
              <w:t>2</w:t>
            </w:r>
          </w:p>
        </w:tc>
        <w:tc>
          <w:tcPr>
            <w:tcW w:w="2380" w:type="dxa"/>
          </w:tcPr>
          <w:p w:rsidR="006D4DAE" w:rsidRPr="006D4DAE" w:rsidRDefault="006D4DAE" w:rsidP="006D4DAE">
            <w:pPr>
              <w:widowControl w:val="0"/>
              <w:autoSpaceDE w:val="0"/>
              <w:autoSpaceDN w:val="0"/>
              <w:jc w:val="center"/>
            </w:pPr>
            <w:r w:rsidRPr="006D4DAE">
              <w:t>1,0 - 1,5</w:t>
            </w:r>
          </w:p>
        </w:tc>
      </w:tr>
      <w:tr w:rsidR="006D4DAE" w:rsidRPr="006D4DAE" w:rsidTr="006D4DAE">
        <w:tc>
          <w:tcPr>
            <w:tcW w:w="2495" w:type="dxa"/>
          </w:tcPr>
          <w:p w:rsidR="006D4DAE" w:rsidRPr="006D4DAE" w:rsidRDefault="006D4DAE" w:rsidP="006D4DAE">
            <w:pPr>
              <w:widowControl w:val="0"/>
              <w:autoSpaceDE w:val="0"/>
              <w:autoSpaceDN w:val="0"/>
              <w:jc w:val="both"/>
            </w:pPr>
            <w:r w:rsidRPr="006D4DAE">
              <w:t>Второстепенная</w:t>
            </w:r>
          </w:p>
        </w:tc>
        <w:tc>
          <w:tcPr>
            <w:tcW w:w="1588" w:type="dxa"/>
          </w:tcPr>
          <w:p w:rsidR="006D4DAE" w:rsidRPr="006D4DAE" w:rsidRDefault="006D4DAE" w:rsidP="006D4DAE">
            <w:pPr>
              <w:widowControl w:val="0"/>
              <w:autoSpaceDE w:val="0"/>
              <w:autoSpaceDN w:val="0"/>
              <w:jc w:val="center"/>
            </w:pPr>
            <w:r w:rsidRPr="006D4DAE">
              <w:t>30</w:t>
            </w:r>
          </w:p>
        </w:tc>
        <w:tc>
          <w:tcPr>
            <w:tcW w:w="1588" w:type="dxa"/>
          </w:tcPr>
          <w:p w:rsidR="006D4DAE" w:rsidRPr="006D4DAE" w:rsidRDefault="006D4DAE" w:rsidP="006D4DAE">
            <w:pPr>
              <w:widowControl w:val="0"/>
              <w:autoSpaceDE w:val="0"/>
              <w:autoSpaceDN w:val="0"/>
              <w:jc w:val="center"/>
            </w:pPr>
            <w:r w:rsidRPr="006D4DAE">
              <w:t>2,75</w:t>
            </w:r>
          </w:p>
        </w:tc>
        <w:tc>
          <w:tcPr>
            <w:tcW w:w="1588" w:type="dxa"/>
          </w:tcPr>
          <w:p w:rsidR="006D4DAE" w:rsidRPr="006D4DAE" w:rsidRDefault="006D4DAE" w:rsidP="006D4DAE">
            <w:pPr>
              <w:widowControl w:val="0"/>
              <w:autoSpaceDE w:val="0"/>
              <w:autoSpaceDN w:val="0"/>
              <w:jc w:val="center"/>
            </w:pPr>
            <w:r w:rsidRPr="006D4DAE">
              <w:t>2</w:t>
            </w:r>
          </w:p>
        </w:tc>
        <w:tc>
          <w:tcPr>
            <w:tcW w:w="2380" w:type="dxa"/>
          </w:tcPr>
          <w:p w:rsidR="006D4DAE" w:rsidRPr="006D4DAE" w:rsidRDefault="006D4DAE" w:rsidP="006D4DAE">
            <w:pPr>
              <w:widowControl w:val="0"/>
              <w:autoSpaceDE w:val="0"/>
              <w:autoSpaceDN w:val="0"/>
              <w:jc w:val="center"/>
            </w:pPr>
            <w:r w:rsidRPr="006D4DAE">
              <w:t>1,0</w:t>
            </w:r>
          </w:p>
        </w:tc>
      </w:tr>
      <w:tr w:rsidR="006D4DAE" w:rsidRPr="006D4DAE" w:rsidTr="006D4DAE">
        <w:tc>
          <w:tcPr>
            <w:tcW w:w="2495" w:type="dxa"/>
          </w:tcPr>
          <w:p w:rsidR="006D4DAE" w:rsidRPr="006D4DAE" w:rsidRDefault="006D4DAE" w:rsidP="006D4DAE">
            <w:pPr>
              <w:widowControl w:val="0"/>
              <w:autoSpaceDE w:val="0"/>
              <w:autoSpaceDN w:val="0"/>
              <w:jc w:val="both"/>
            </w:pPr>
            <w:r w:rsidRPr="006D4DAE">
              <w:t>(переулок)</w:t>
            </w:r>
          </w:p>
        </w:tc>
        <w:tc>
          <w:tcPr>
            <w:tcW w:w="1588" w:type="dxa"/>
          </w:tcPr>
          <w:p w:rsidR="006D4DAE" w:rsidRPr="006D4DAE" w:rsidRDefault="006D4DAE" w:rsidP="006D4DAE">
            <w:pPr>
              <w:widowControl w:val="0"/>
              <w:autoSpaceDE w:val="0"/>
              <w:autoSpaceDN w:val="0"/>
            </w:pPr>
          </w:p>
        </w:tc>
        <w:tc>
          <w:tcPr>
            <w:tcW w:w="1588" w:type="dxa"/>
          </w:tcPr>
          <w:p w:rsidR="006D4DAE" w:rsidRPr="006D4DAE" w:rsidRDefault="006D4DAE" w:rsidP="006D4DAE">
            <w:pPr>
              <w:widowControl w:val="0"/>
              <w:autoSpaceDE w:val="0"/>
              <w:autoSpaceDN w:val="0"/>
            </w:pPr>
          </w:p>
        </w:tc>
        <w:tc>
          <w:tcPr>
            <w:tcW w:w="1588" w:type="dxa"/>
          </w:tcPr>
          <w:p w:rsidR="006D4DAE" w:rsidRPr="006D4DAE" w:rsidRDefault="006D4DAE" w:rsidP="006D4DAE">
            <w:pPr>
              <w:widowControl w:val="0"/>
              <w:autoSpaceDE w:val="0"/>
              <w:autoSpaceDN w:val="0"/>
            </w:pPr>
          </w:p>
        </w:tc>
        <w:tc>
          <w:tcPr>
            <w:tcW w:w="2380" w:type="dxa"/>
          </w:tcPr>
          <w:p w:rsidR="006D4DAE" w:rsidRPr="006D4DAE" w:rsidRDefault="006D4DAE" w:rsidP="006D4DAE">
            <w:pPr>
              <w:widowControl w:val="0"/>
              <w:autoSpaceDE w:val="0"/>
              <w:autoSpaceDN w:val="0"/>
            </w:pPr>
          </w:p>
        </w:tc>
      </w:tr>
      <w:tr w:rsidR="006D4DAE" w:rsidRPr="006D4DAE" w:rsidTr="006D4DAE">
        <w:tc>
          <w:tcPr>
            <w:tcW w:w="2495" w:type="dxa"/>
          </w:tcPr>
          <w:p w:rsidR="006D4DAE" w:rsidRPr="006D4DAE" w:rsidRDefault="006D4DAE" w:rsidP="006D4DAE">
            <w:pPr>
              <w:widowControl w:val="0"/>
              <w:autoSpaceDE w:val="0"/>
              <w:autoSpaceDN w:val="0"/>
              <w:jc w:val="both"/>
            </w:pPr>
            <w:r w:rsidRPr="006D4DAE">
              <w:t>Проезд</w:t>
            </w:r>
          </w:p>
        </w:tc>
        <w:tc>
          <w:tcPr>
            <w:tcW w:w="1588" w:type="dxa"/>
          </w:tcPr>
          <w:p w:rsidR="006D4DAE" w:rsidRPr="006D4DAE" w:rsidRDefault="006D4DAE" w:rsidP="006D4DAE">
            <w:pPr>
              <w:widowControl w:val="0"/>
              <w:autoSpaceDE w:val="0"/>
              <w:autoSpaceDN w:val="0"/>
              <w:jc w:val="center"/>
            </w:pPr>
            <w:r w:rsidRPr="006D4DAE">
              <w:t>20</w:t>
            </w:r>
          </w:p>
        </w:tc>
        <w:tc>
          <w:tcPr>
            <w:tcW w:w="1588" w:type="dxa"/>
          </w:tcPr>
          <w:p w:rsidR="006D4DAE" w:rsidRPr="006D4DAE" w:rsidRDefault="006D4DAE" w:rsidP="006D4DAE">
            <w:pPr>
              <w:widowControl w:val="0"/>
              <w:autoSpaceDE w:val="0"/>
              <w:autoSpaceDN w:val="0"/>
              <w:jc w:val="center"/>
            </w:pPr>
            <w:r w:rsidRPr="006D4DAE">
              <w:t>2,75 - 3,0</w:t>
            </w:r>
          </w:p>
        </w:tc>
        <w:tc>
          <w:tcPr>
            <w:tcW w:w="1588" w:type="dxa"/>
          </w:tcPr>
          <w:p w:rsidR="006D4DAE" w:rsidRPr="006D4DAE" w:rsidRDefault="006D4DAE" w:rsidP="006D4DAE">
            <w:pPr>
              <w:widowControl w:val="0"/>
              <w:autoSpaceDE w:val="0"/>
              <w:autoSpaceDN w:val="0"/>
              <w:jc w:val="center"/>
            </w:pPr>
            <w:r w:rsidRPr="006D4DAE">
              <w:t>1</w:t>
            </w:r>
          </w:p>
        </w:tc>
        <w:tc>
          <w:tcPr>
            <w:tcW w:w="2380" w:type="dxa"/>
          </w:tcPr>
          <w:p w:rsidR="006D4DAE" w:rsidRPr="006D4DAE" w:rsidRDefault="006D4DAE" w:rsidP="006D4DAE">
            <w:pPr>
              <w:widowControl w:val="0"/>
              <w:autoSpaceDE w:val="0"/>
              <w:autoSpaceDN w:val="0"/>
              <w:jc w:val="center"/>
            </w:pPr>
            <w:r w:rsidRPr="006D4DAE">
              <w:t>0 - 1,0</w:t>
            </w:r>
          </w:p>
        </w:tc>
      </w:tr>
      <w:tr w:rsidR="006D4DAE" w:rsidRPr="006D4DAE" w:rsidTr="006D4DAE">
        <w:trPr>
          <w:trHeight w:val="370"/>
        </w:trPr>
        <w:tc>
          <w:tcPr>
            <w:tcW w:w="2495" w:type="dxa"/>
          </w:tcPr>
          <w:p w:rsidR="006D4DAE" w:rsidRPr="006D4DAE" w:rsidRDefault="006D4DAE" w:rsidP="006D4DAE">
            <w:pPr>
              <w:widowControl w:val="0"/>
              <w:autoSpaceDE w:val="0"/>
              <w:autoSpaceDN w:val="0"/>
              <w:jc w:val="both"/>
            </w:pPr>
            <w:r w:rsidRPr="006D4DAE">
              <w:t>Хозяйственный проезд, скотопрогон</w:t>
            </w:r>
          </w:p>
        </w:tc>
        <w:tc>
          <w:tcPr>
            <w:tcW w:w="1588" w:type="dxa"/>
          </w:tcPr>
          <w:p w:rsidR="006D4DAE" w:rsidRPr="006D4DAE" w:rsidRDefault="006D4DAE" w:rsidP="006D4DAE">
            <w:pPr>
              <w:widowControl w:val="0"/>
              <w:autoSpaceDE w:val="0"/>
              <w:autoSpaceDN w:val="0"/>
              <w:jc w:val="center"/>
            </w:pPr>
            <w:r w:rsidRPr="006D4DAE">
              <w:t>30</w:t>
            </w:r>
          </w:p>
        </w:tc>
        <w:tc>
          <w:tcPr>
            <w:tcW w:w="1588" w:type="dxa"/>
          </w:tcPr>
          <w:p w:rsidR="006D4DAE" w:rsidRPr="006D4DAE" w:rsidRDefault="006D4DAE" w:rsidP="006D4DAE">
            <w:pPr>
              <w:widowControl w:val="0"/>
              <w:autoSpaceDE w:val="0"/>
              <w:autoSpaceDN w:val="0"/>
              <w:jc w:val="center"/>
            </w:pPr>
            <w:r w:rsidRPr="006D4DAE">
              <w:t>4,5</w:t>
            </w:r>
          </w:p>
        </w:tc>
        <w:tc>
          <w:tcPr>
            <w:tcW w:w="1588" w:type="dxa"/>
          </w:tcPr>
          <w:p w:rsidR="006D4DAE" w:rsidRPr="006D4DAE" w:rsidRDefault="006D4DAE" w:rsidP="006D4DAE">
            <w:pPr>
              <w:widowControl w:val="0"/>
              <w:autoSpaceDE w:val="0"/>
              <w:autoSpaceDN w:val="0"/>
              <w:jc w:val="center"/>
            </w:pPr>
            <w:r w:rsidRPr="006D4DAE">
              <w:t>1</w:t>
            </w:r>
          </w:p>
        </w:tc>
        <w:tc>
          <w:tcPr>
            <w:tcW w:w="2380" w:type="dxa"/>
          </w:tcPr>
          <w:p w:rsidR="006D4DAE" w:rsidRPr="006D4DAE" w:rsidRDefault="006D4DAE" w:rsidP="006D4DAE">
            <w:pPr>
              <w:widowControl w:val="0"/>
              <w:autoSpaceDE w:val="0"/>
              <w:autoSpaceDN w:val="0"/>
              <w:jc w:val="center"/>
            </w:pPr>
            <w:r w:rsidRPr="006D4DAE">
              <w:t>-</w:t>
            </w:r>
          </w:p>
        </w:tc>
      </w:tr>
    </w:tbl>
    <w:p w:rsidR="006D4DAE" w:rsidRPr="006D4DAE" w:rsidRDefault="006D4DAE" w:rsidP="006D4DAE">
      <w:pPr>
        <w:widowControl w:val="0"/>
        <w:tabs>
          <w:tab w:val="left" w:pos="629"/>
        </w:tabs>
        <w:spacing w:after="0" w:line="240" w:lineRule="auto"/>
        <w:ind w:right="20"/>
        <w:rPr>
          <w:rFonts w:ascii="Times New Roman" w:eastAsia="Times New Roman" w:hAnsi="Times New Roman" w:cs="Times New Roman"/>
          <w:lang w:eastAsia="ru-RU"/>
        </w:rPr>
      </w:pPr>
    </w:p>
    <w:p w:rsidR="006D4DAE" w:rsidRPr="006D4DAE" w:rsidRDefault="006D4DAE" w:rsidP="006D4DAE">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6D4DAE">
        <w:rPr>
          <w:rFonts w:ascii="Times New Roman" w:eastAsia="Times New Roman" w:hAnsi="Times New Roman" w:cs="Times New Roman"/>
          <w:lang w:eastAsia="ru-RU"/>
        </w:rPr>
        <w:t>Расчетный объем грузовых перевозок</w:t>
      </w:r>
      <w:r w:rsidRPr="006D4DAE">
        <w:rPr>
          <w:rFonts w:ascii="Times New Roman" w:eastAsia="Times New Roman" w:hAnsi="Times New Roman" w:cs="Times New Roman"/>
          <w:color w:val="000000"/>
          <w:lang w:eastAsia="ru-RU"/>
        </w:rPr>
        <w:t xml:space="preserve"> (в соответствии с таблицей 97 РНГП КК)</w:t>
      </w:r>
    </w:p>
    <w:p w:rsidR="006D4DAE" w:rsidRPr="006D4DAE" w:rsidRDefault="006D4DAE" w:rsidP="006D4DAE">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6D4DAE" w:rsidRPr="006D4DAE" w:rsidTr="006D4DAE">
        <w:tc>
          <w:tcPr>
            <w:tcW w:w="6271" w:type="dxa"/>
          </w:tcPr>
          <w:p w:rsidR="006D4DAE" w:rsidRPr="006D4DAE" w:rsidRDefault="006D4DAE" w:rsidP="006D4DAE">
            <w:pPr>
              <w:widowControl w:val="0"/>
              <w:autoSpaceDE w:val="0"/>
              <w:autoSpaceDN w:val="0"/>
              <w:ind w:left="142" w:hanging="142"/>
              <w:jc w:val="center"/>
            </w:pPr>
            <w:r w:rsidRPr="006D4DAE">
              <w:t>Назначение внутрихозяйственных дорог</w:t>
            </w:r>
          </w:p>
        </w:tc>
        <w:tc>
          <w:tcPr>
            <w:tcW w:w="1843" w:type="dxa"/>
          </w:tcPr>
          <w:p w:rsidR="006D4DAE" w:rsidRPr="006D4DAE" w:rsidRDefault="006D4DAE" w:rsidP="006D4DAE">
            <w:pPr>
              <w:widowControl w:val="0"/>
              <w:autoSpaceDE w:val="0"/>
              <w:autoSpaceDN w:val="0"/>
              <w:ind w:left="142" w:hanging="142"/>
              <w:jc w:val="center"/>
            </w:pPr>
            <w:r w:rsidRPr="006D4DAE">
              <w:t>Расчетный объем грузовых перевозок,                 тыс. т нетто, в месяц "пик"</w:t>
            </w:r>
          </w:p>
        </w:tc>
        <w:tc>
          <w:tcPr>
            <w:tcW w:w="1525" w:type="dxa"/>
          </w:tcPr>
          <w:p w:rsidR="006D4DAE" w:rsidRPr="006D4DAE" w:rsidRDefault="006D4DAE" w:rsidP="006D4DAE">
            <w:pPr>
              <w:widowControl w:val="0"/>
              <w:autoSpaceDE w:val="0"/>
              <w:autoSpaceDN w:val="0"/>
              <w:ind w:left="142" w:hanging="142"/>
              <w:jc w:val="center"/>
            </w:pPr>
            <w:r w:rsidRPr="006D4DAE">
              <w:t>Категория дороги</w:t>
            </w:r>
          </w:p>
        </w:tc>
      </w:tr>
      <w:tr w:rsidR="006D4DAE" w:rsidRPr="006D4DAE" w:rsidTr="006D4DAE">
        <w:tc>
          <w:tcPr>
            <w:tcW w:w="6271" w:type="dxa"/>
            <w:vMerge w:val="restart"/>
          </w:tcPr>
          <w:p w:rsidR="006D4DAE" w:rsidRPr="006D4DAE" w:rsidRDefault="006D4DAE" w:rsidP="006D4DAE">
            <w:pPr>
              <w:widowControl w:val="0"/>
              <w:autoSpaceDE w:val="0"/>
              <w:autoSpaceDN w:val="0"/>
            </w:pPr>
            <w:r w:rsidRPr="006D4DAE">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1843" w:type="dxa"/>
          </w:tcPr>
          <w:p w:rsidR="006D4DAE" w:rsidRPr="006D4DAE" w:rsidRDefault="006D4DAE" w:rsidP="006D4DAE">
            <w:pPr>
              <w:widowControl w:val="0"/>
              <w:autoSpaceDE w:val="0"/>
              <w:autoSpaceDN w:val="0"/>
              <w:ind w:left="142" w:hanging="142"/>
              <w:jc w:val="center"/>
            </w:pPr>
            <w:r w:rsidRPr="006D4DAE">
              <w:t>свыше 10</w:t>
            </w:r>
          </w:p>
        </w:tc>
        <w:tc>
          <w:tcPr>
            <w:tcW w:w="1525" w:type="dxa"/>
          </w:tcPr>
          <w:p w:rsidR="006D4DAE" w:rsidRPr="006D4DAE" w:rsidRDefault="006D4DAE" w:rsidP="006D4DAE">
            <w:pPr>
              <w:widowControl w:val="0"/>
              <w:autoSpaceDE w:val="0"/>
              <w:autoSpaceDN w:val="0"/>
              <w:ind w:left="142" w:hanging="142"/>
              <w:jc w:val="center"/>
            </w:pPr>
            <w:r w:rsidRPr="006D4DAE">
              <w:t>I-с</w:t>
            </w:r>
          </w:p>
        </w:tc>
      </w:tr>
      <w:tr w:rsidR="006D4DAE" w:rsidRPr="006D4DAE" w:rsidTr="006D4DAE">
        <w:tc>
          <w:tcPr>
            <w:tcW w:w="6271" w:type="dxa"/>
            <w:vMerge/>
          </w:tcPr>
          <w:p w:rsidR="006D4DAE" w:rsidRPr="006D4DAE" w:rsidRDefault="006D4DAE" w:rsidP="006D4DAE">
            <w:pPr>
              <w:spacing w:after="1"/>
              <w:ind w:hanging="142"/>
              <w:rPr>
                <w:rFonts w:eastAsia="Calibri"/>
              </w:rPr>
            </w:pPr>
          </w:p>
        </w:tc>
        <w:tc>
          <w:tcPr>
            <w:tcW w:w="1843" w:type="dxa"/>
          </w:tcPr>
          <w:p w:rsidR="006D4DAE" w:rsidRPr="006D4DAE" w:rsidRDefault="006D4DAE" w:rsidP="006D4DAE">
            <w:pPr>
              <w:widowControl w:val="0"/>
              <w:autoSpaceDE w:val="0"/>
              <w:autoSpaceDN w:val="0"/>
              <w:ind w:left="142" w:hanging="142"/>
              <w:jc w:val="center"/>
            </w:pPr>
            <w:r w:rsidRPr="006D4DAE">
              <w:t>до 10</w:t>
            </w:r>
          </w:p>
        </w:tc>
        <w:tc>
          <w:tcPr>
            <w:tcW w:w="1525" w:type="dxa"/>
          </w:tcPr>
          <w:p w:rsidR="006D4DAE" w:rsidRPr="006D4DAE" w:rsidRDefault="006D4DAE" w:rsidP="006D4DAE">
            <w:pPr>
              <w:widowControl w:val="0"/>
              <w:autoSpaceDE w:val="0"/>
              <w:autoSpaceDN w:val="0"/>
              <w:ind w:left="142" w:hanging="142"/>
              <w:jc w:val="center"/>
            </w:pPr>
            <w:r w:rsidRPr="006D4DAE">
              <w:t>II-с</w:t>
            </w:r>
          </w:p>
        </w:tc>
      </w:tr>
      <w:tr w:rsidR="006D4DAE" w:rsidRPr="006D4DAE" w:rsidTr="006D4DAE">
        <w:tc>
          <w:tcPr>
            <w:tcW w:w="6271" w:type="dxa"/>
          </w:tcPr>
          <w:p w:rsidR="006D4DAE" w:rsidRPr="006D4DAE" w:rsidRDefault="006D4DAE" w:rsidP="006D4DAE">
            <w:pPr>
              <w:widowControl w:val="0"/>
              <w:autoSpaceDE w:val="0"/>
              <w:autoSpaceDN w:val="0"/>
            </w:pPr>
            <w:r w:rsidRPr="006D4DAE">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6D4DAE" w:rsidRPr="006D4DAE" w:rsidRDefault="006D4DAE" w:rsidP="006D4DAE">
            <w:pPr>
              <w:widowControl w:val="0"/>
              <w:autoSpaceDE w:val="0"/>
              <w:autoSpaceDN w:val="0"/>
              <w:ind w:left="142" w:hanging="142"/>
              <w:jc w:val="center"/>
            </w:pPr>
            <w:r w:rsidRPr="006D4DAE">
              <w:t>-</w:t>
            </w:r>
          </w:p>
        </w:tc>
        <w:tc>
          <w:tcPr>
            <w:tcW w:w="1525" w:type="dxa"/>
          </w:tcPr>
          <w:p w:rsidR="006D4DAE" w:rsidRPr="006D4DAE" w:rsidRDefault="006D4DAE" w:rsidP="006D4DAE">
            <w:pPr>
              <w:widowControl w:val="0"/>
              <w:autoSpaceDE w:val="0"/>
              <w:autoSpaceDN w:val="0"/>
              <w:ind w:left="142" w:hanging="142"/>
              <w:jc w:val="center"/>
            </w:pPr>
            <w:r w:rsidRPr="006D4DAE">
              <w:t>III-с</w:t>
            </w:r>
          </w:p>
        </w:tc>
      </w:tr>
    </w:tbl>
    <w:p w:rsidR="006D4DAE" w:rsidRPr="006D4DAE" w:rsidRDefault="006D4DAE" w:rsidP="006D4DAE">
      <w:pPr>
        <w:widowControl w:val="0"/>
        <w:tabs>
          <w:tab w:val="left" w:pos="629"/>
        </w:tabs>
        <w:spacing w:after="0" w:line="240" w:lineRule="auto"/>
        <w:ind w:right="20"/>
        <w:rPr>
          <w:rFonts w:ascii="Times New Roman" w:eastAsia="Times New Roman" w:hAnsi="Times New Roman" w:cs="Times New Roman"/>
          <w:lang w:eastAsia="ru-RU"/>
        </w:rPr>
      </w:pPr>
    </w:p>
    <w:p w:rsidR="006D4DAE" w:rsidRPr="006D4DAE" w:rsidRDefault="006D4DAE" w:rsidP="006D4DAE">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6D4DAE">
        <w:rPr>
          <w:rFonts w:ascii="Times New Roman" w:eastAsia="Times New Roman" w:hAnsi="Times New Roman" w:cs="Times New Roman"/>
          <w:lang w:eastAsia="ru-RU"/>
        </w:rPr>
        <w:t>Расчетная скорость движения</w:t>
      </w:r>
      <w:r w:rsidRPr="006D4DAE">
        <w:rPr>
          <w:rFonts w:ascii="Times New Roman" w:eastAsia="Times New Roman" w:hAnsi="Times New Roman" w:cs="Times New Roman"/>
          <w:color w:val="000000"/>
          <w:lang w:eastAsia="ru-RU"/>
        </w:rPr>
        <w:t xml:space="preserve"> (в соответствии с таблицей 98 РНГП КК)</w:t>
      </w:r>
    </w:p>
    <w:p w:rsidR="006D4DAE" w:rsidRPr="006D4DAE" w:rsidRDefault="006D4DAE" w:rsidP="006D4DAE">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6D4DAE" w:rsidRPr="006D4DAE" w:rsidTr="006D4DAE">
        <w:tc>
          <w:tcPr>
            <w:tcW w:w="2258" w:type="dxa"/>
            <w:vMerge w:val="restart"/>
          </w:tcPr>
          <w:p w:rsidR="006D4DAE" w:rsidRPr="006D4DAE" w:rsidRDefault="006D4DAE" w:rsidP="006D4DAE">
            <w:pPr>
              <w:widowControl w:val="0"/>
              <w:autoSpaceDE w:val="0"/>
              <w:autoSpaceDN w:val="0"/>
              <w:jc w:val="center"/>
            </w:pPr>
            <w:r w:rsidRPr="006D4DAE">
              <w:t>Категория дороги</w:t>
            </w:r>
          </w:p>
        </w:tc>
        <w:tc>
          <w:tcPr>
            <w:tcW w:w="7381" w:type="dxa"/>
            <w:gridSpan w:val="3"/>
          </w:tcPr>
          <w:p w:rsidR="006D4DAE" w:rsidRPr="006D4DAE" w:rsidRDefault="006D4DAE" w:rsidP="006D4DAE">
            <w:pPr>
              <w:widowControl w:val="0"/>
              <w:autoSpaceDE w:val="0"/>
              <w:autoSpaceDN w:val="0"/>
              <w:jc w:val="center"/>
            </w:pPr>
            <w:r w:rsidRPr="006D4DAE">
              <w:t xml:space="preserve">Расчетная скорость движения, </w:t>
            </w:r>
            <w:proofErr w:type="gramStart"/>
            <w:r w:rsidRPr="006D4DAE">
              <w:t>км</w:t>
            </w:r>
            <w:proofErr w:type="gramEnd"/>
            <w:r w:rsidRPr="006D4DAE">
              <w:t>/ч</w:t>
            </w:r>
          </w:p>
        </w:tc>
      </w:tr>
      <w:tr w:rsidR="006D4DAE" w:rsidRPr="006D4DAE" w:rsidTr="006D4DAE">
        <w:tc>
          <w:tcPr>
            <w:tcW w:w="2258" w:type="dxa"/>
            <w:vMerge/>
          </w:tcPr>
          <w:p w:rsidR="006D4DAE" w:rsidRPr="006D4DAE" w:rsidRDefault="006D4DAE" w:rsidP="006D4DAE">
            <w:pPr>
              <w:spacing w:after="1"/>
              <w:rPr>
                <w:rFonts w:eastAsia="Calibri"/>
              </w:rPr>
            </w:pPr>
          </w:p>
        </w:tc>
        <w:tc>
          <w:tcPr>
            <w:tcW w:w="1871" w:type="dxa"/>
            <w:vMerge w:val="restart"/>
          </w:tcPr>
          <w:p w:rsidR="006D4DAE" w:rsidRPr="006D4DAE" w:rsidRDefault="006D4DAE" w:rsidP="006D4DAE">
            <w:pPr>
              <w:widowControl w:val="0"/>
              <w:autoSpaceDE w:val="0"/>
              <w:autoSpaceDN w:val="0"/>
              <w:jc w:val="center"/>
            </w:pPr>
            <w:r w:rsidRPr="006D4DAE">
              <w:t>основная</w:t>
            </w:r>
          </w:p>
        </w:tc>
        <w:tc>
          <w:tcPr>
            <w:tcW w:w="5510" w:type="dxa"/>
            <w:gridSpan w:val="2"/>
          </w:tcPr>
          <w:p w:rsidR="006D4DAE" w:rsidRPr="006D4DAE" w:rsidRDefault="006D4DAE" w:rsidP="006D4DAE">
            <w:pPr>
              <w:widowControl w:val="0"/>
              <w:autoSpaceDE w:val="0"/>
              <w:autoSpaceDN w:val="0"/>
              <w:jc w:val="center"/>
            </w:pPr>
            <w:proofErr w:type="gramStart"/>
            <w:r w:rsidRPr="006D4DAE">
              <w:t>допускаемая</w:t>
            </w:r>
            <w:proofErr w:type="gramEnd"/>
            <w:r w:rsidRPr="006D4DAE">
              <w:t xml:space="preserve"> на участках дорог</w:t>
            </w:r>
          </w:p>
        </w:tc>
      </w:tr>
      <w:tr w:rsidR="006D4DAE" w:rsidRPr="006D4DAE" w:rsidTr="006D4DAE">
        <w:tc>
          <w:tcPr>
            <w:tcW w:w="2258" w:type="dxa"/>
            <w:vMerge/>
          </w:tcPr>
          <w:p w:rsidR="006D4DAE" w:rsidRPr="006D4DAE" w:rsidRDefault="006D4DAE" w:rsidP="006D4DAE">
            <w:pPr>
              <w:spacing w:after="1"/>
              <w:rPr>
                <w:rFonts w:eastAsia="Calibri"/>
              </w:rPr>
            </w:pPr>
          </w:p>
        </w:tc>
        <w:tc>
          <w:tcPr>
            <w:tcW w:w="1871" w:type="dxa"/>
            <w:vMerge/>
          </w:tcPr>
          <w:p w:rsidR="006D4DAE" w:rsidRPr="006D4DAE" w:rsidRDefault="006D4DAE" w:rsidP="006D4DAE">
            <w:pPr>
              <w:spacing w:after="1"/>
              <w:rPr>
                <w:rFonts w:eastAsia="Calibri"/>
              </w:rPr>
            </w:pPr>
          </w:p>
        </w:tc>
        <w:tc>
          <w:tcPr>
            <w:tcW w:w="2041" w:type="dxa"/>
          </w:tcPr>
          <w:p w:rsidR="006D4DAE" w:rsidRPr="006D4DAE" w:rsidRDefault="006D4DAE" w:rsidP="006D4DAE">
            <w:pPr>
              <w:widowControl w:val="0"/>
              <w:autoSpaceDE w:val="0"/>
              <w:autoSpaceDN w:val="0"/>
              <w:jc w:val="center"/>
            </w:pPr>
            <w:r w:rsidRPr="006D4DAE">
              <w:t>трудных</w:t>
            </w:r>
          </w:p>
        </w:tc>
        <w:tc>
          <w:tcPr>
            <w:tcW w:w="3469" w:type="dxa"/>
          </w:tcPr>
          <w:p w:rsidR="006D4DAE" w:rsidRPr="006D4DAE" w:rsidRDefault="006D4DAE" w:rsidP="006D4DAE">
            <w:pPr>
              <w:widowControl w:val="0"/>
              <w:autoSpaceDE w:val="0"/>
              <w:autoSpaceDN w:val="0"/>
              <w:jc w:val="center"/>
            </w:pPr>
            <w:r w:rsidRPr="006D4DAE">
              <w:t>особо трудных</w:t>
            </w:r>
          </w:p>
        </w:tc>
      </w:tr>
      <w:tr w:rsidR="006D4DAE" w:rsidRPr="006D4DAE" w:rsidTr="006D4DAE">
        <w:tc>
          <w:tcPr>
            <w:tcW w:w="2258" w:type="dxa"/>
          </w:tcPr>
          <w:p w:rsidR="006D4DAE" w:rsidRPr="006D4DAE" w:rsidRDefault="006D4DAE" w:rsidP="006D4DAE">
            <w:pPr>
              <w:widowControl w:val="0"/>
              <w:autoSpaceDE w:val="0"/>
              <w:autoSpaceDN w:val="0"/>
              <w:jc w:val="center"/>
            </w:pPr>
            <w:r w:rsidRPr="006D4DAE">
              <w:t>I-с</w:t>
            </w:r>
          </w:p>
        </w:tc>
        <w:tc>
          <w:tcPr>
            <w:tcW w:w="1871" w:type="dxa"/>
          </w:tcPr>
          <w:p w:rsidR="006D4DAE" w:rsidRPr="006D4DAE" w:rsidRDefault="006D4DAE" w:rsidP="006D4DAE">
            <w:pPr>
              <w:widowControl w:val="0"/>
              <w:autoSpaceDE w:val="0"/>
              <w:autoSpaceDN w:val="0"/>
              <w:jc w:val="center"/>
            </w:pPr>
            <w:r w:rsidRPr="006D4DAE">
              <w:t>70</w:t>
            </w:r>
          </w:p>
        </w:tc>
        <w:tc>
          <w:tcPr>
            <w:tcW w:w="2041" w:type="dxa"/>
          </w:tcPr>
          <w:p w:rsidR="006D4DAE" w:rsidRPr="006D4DAE" w:rsidRDefault="006D4DAE" w:rsidP="006D4DAE">
            <w:pPr>
              <w:widowControl w:val="0"/>
              <w:autoSpaceDE w:val="0"/>
              <w:autoSpaceDN w:val="0"/>
              <w:jc w:val="center"/>
            </w:pPr>
            <w:r w:rsidRPr="006D4DAE">
              <w:t>60</w:t>
            </w:r>
          </w:p>
        </w:tc>
        <w:tc>
          <w:tcPr>
            <w:tcW w:w="3469" w:type="dxa"/>
          </w:tcPr>
          <w:p w:rsidR="006D4DAE" w:rsidRPr="006D4DAE" w:rsidRDefault="006D4DAE" w:rsidP="006D4DAE">
            <w:pPr>
              <w:widowControl w:val="0"/>
              <w:autoSpaceDE w:val="0"/>
              <w:autoSpaceDN w:val="0"/>
              <w:jc w:val="center"/>
            </w:pPr>
            <w:r w:rsidRPr="006D4DAE">
              <w:t>40</w:t>
            </w:r>
          </w:p>
        </w:tc>
      </w:tr>
      <w:tr w:rsidR="006D4DAE" w:rsidRPr="006D4DAE" w:rsidTr="006D4DAE">
        <w:tc>
          <w:tcPr>
            <w:tcW w:w="2258" w:type="dxa"/>
          </w:tcPr>
          <w:p w:rsidR="006D4DAE" w:rsidRPr="006D4DAE" w:rsidRDefault="006D4DAE" w:rsidP="006D4DAE">
            <w:pPr>
              <w:widowControl w:val="0"/>
              <w:autoSpaceDE w:val="0"/>
              <w:autoSpaceDN w:val="0"/>
              <w:jc w:val="center"/>
            </w:pPr>
            <w:r w:rsidRPr="006D4DAE">
              <w:t>II-с</w:t>
            </w:r>
          </w:p>
        </w:tc>
        <w:tc>
          <w:tcPr>
            <w:tcW w:w="1871" w:type="dxa"/>
          </w:tcPr>
          <w:p w:rsidR="006D4DAE" w:rsidRPr="006D4DAE" w:rsidRDefault="006D4DAE" w:rsidP="006D4DAE">
            <w:pPr>
              <w:widowControl w:val="0"/>
              <w:autoSpaceDE w:val="0"/>
              <w:autoSpaceDN w:val="0"/>
              <w:jc w:val="center"/>
            </w:pPr>
            <w:r w:rsidRPr="006D4DAE">
              <w:t>60</w:t>
            </w:r>
          </w:p>
        </w:tc>
        <w:tc>
          <w:tcPr>
            <w:tcW w:w="2041" w:type="dxa"/>
          </w:tcPr>
          <w:p w:rsidR="006D4DAE" w:rsidRPr="006D4DAE" w:rsidRDefault="006D4DAE" w:rsidP="006D4DAE">
            <w:pPr>
              <w:widowControl w:val="0"/>
              <w:autoSpaceDE w:val="0"/>
              <w:autoSpaceDN w:val="0"/>
              <w:jc w:val="center"/>
            </w:pPr>
            <w:r w:rsidRPr="006D4DAE">
              <w:t>40</w:t>
            </w:r>
          </w:p>
        </w:tc>
        <w:tc>
          <w:tcPr>
            <w:tcW w:w="3469" w:type="dxa"/>
          </w:tcPr>
          <w:p w:rsidR="006D4DAE" w:rsidRPr="006D4DAE" w:rsidRDefault="006D4DAE" w:rsidP="006D4DAE">
            <w:pPr>
              <w:widowControl w:val="0"/>
              <w:autoSpaceDE w:val="0"/>
              <w:autoSpaceDN w:val="0"/>
              <w:jc w:val="center"/>
            </w:pPr>
            <w:r w:rsidRPr="006D4DAE">
              <w:t>30</w:t>
            </w:r>
          </w:p>
        </w:tc>
      </w:tr>
      <w:tr w:rsidR="006D4DAE" w:rsidRPr="006D4DAE" w:rsidTr="006D4DAE">
        <w:tc>
          <w:tcPr>
            <w:tcW w:w="2258" w:type="dxa"/>
          </w:tcPr>
          <w:p w:rsidR="006D4DAE" w:rsidRPr="006D4DAE" w:rsidRDefault="006D4DAE" w:rsidP="006D4DAE">
            <w:pPr>
              <w:widowControl w:val="0"/>
              <w:autoSpaceDE w:val="0"/>
              <w:autoSpaceDN w:val="0"/>
              <w:jc w:val="center"/>
            </w:pPr>
            <w:r w:rsidRPr="006D4DAE">
              <w:t>III-с</w:t>
            </w:r>
          </w:p>
        </w:tc>
        <w:tc>
          <w:tcPr>
            <w:tcW w:w="1871" w:type="dxa"/>
          </w:tcPr>
          <w:p w:rsidR="006D4DAE" w:rsidRPr="006D4DAE" w:rsidRDefault="006D4DAE" w:rsidP="006D4DAE">
            <w:pPr>
              <w:widowControl w:val="0"/>
              <w:autoSpaceDE w:val="0"/>
              <w:autoSpaceDN w:val="0"/>
              <w:jc w:val="center"/>
            </w:pPr>
            <w:r w:rsidRPr="006D4DAE">
              <w:t>40</w:t>
            </w:r>
          </w:p>
        </w:tc>
        <w:tc>
          <w:tcPr>
            <w:tcW w:w="2041" w:type="dxa"/>
          </w:tcPr>
          <w:p w:rsidR="006D4DAE" w:rsidRPr="006D4DAE" w:rsidRDefault="006D4DAE" w:rsidP="006D4DAE">
            <w:pPr>
              <w:widowControl w:val="0"/>
              <w:autoSpaceDE w:val="0"/>
              <w:autoSpaceDN w:val="0"/>
              <w:jc w:val="center"/>
            </w:pPr>
            <w:r w:rsidRPr="006D4DAE">
              <w:t>30</w:t>
            </w:r>
          </w:p>
        </w:tc>
        <w:tc>
          <w:tcPr>
            <w:tcW w:w="3469" w:type="dxa"/>
          </w:tcPr>
          <w:p w:rsidR="006D4DAE" w:rsidRPr="006D4DAE" w:rsidRDefault="006D4DAE" w:rsidP="006D4DAE">
            <w:pPr>
              <w:widowControl w:val="0"/>
              <w:autoSpaceDE w:val="0"/>
              <w:autoSpaceDN w:val="0"/>
              <w:jc w:val="center"/>
            </w:pPr>
            <w:r w:rsidRPr="006D4DAE">
              <w:t>20</w:t>
            </w:r>
          </w:p>
        </w:tc>
      </w:tr>
    </w:tbl>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6D4DAE">
        <w:rPr>
          <w:rFonts w:ascii="Times New Roman" w:eastAsia="Times New Roman" w:hAnsi="Times New Roman" w:cs="Times New Roman"/>
          <w:color w:val="000000"/>
          <w:highlight w:val="lightGray"/>
          <w:lang w:eastAsia="ru-RU"/>
        </w:rPr>
        <w:lastRenderedPageBreak/>
        <w:t xml:space="preserve">таблица 7.8 исключена решением </w:t>
      </w:r>
      <w:r w:rsidR="00FA3663">
        <w:rPr>
          <w:rFonts w:ascii="Times New Roman" w:eastAsia="Times New Roman" w:hAnsi="Times New Roman" w:cs="Times New Roman"/>
          <w:color w:val="000000"/>
          <w:highlight w:val="lightGray"/>
          <w:lang w:eastAsia="ru-RU"/>
        </w:rPr>
        <w:t>__ 2024</w:t>
      </w:r>
      <w:r w:rsidRPr="006D4DAE">
        <w:rPr>
          <w:rFonts w:ascii="Times New Roman" w:eastAsia="Times New Roman" w:hAnsi="Times New Roman" w:cs="Times New Roman"/>
          <w:color w:val="000000"/>
          <w:highlight w:val="lightGray"/>
          <w:lang w:eastAsia="ru-RU"/>
        </w:rPr>
        <w:t xml:space="preserve"> г.</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 xml:space="preserve">2.  Парковки (парковочные места) </w:t>
      </w:r>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pacing w:before="240"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1. Показатель минимальной обеспеченности машиноместами для постоянного хранения личных автомобилей в пределах многоквартирной застройки: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noProof/>
          <w:lang w:eastAsia="ru-RU"/>
        </w:rPr>
        <w:drawing>
          <wp:inline distT="0" distB="0" distL="0" distR="0" wp14:anchorId="21277719" wp14:editId="0210BDBF">
            <wp:extent cx="2393950" cy="226060"/>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noProof/>
          <w:lang w:eastAsia="ru-RU"/>
        </w:rPr>
        <w:drawing>
          <wp:inline distT="0" distB="0" distL="0" distR="0" wp14:anchorId="574BFCB0" wp14:editId="1929BD8A">
            <wp:extent cx="585470" cy="19494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6D4DAE">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6D4DAE" w:rsidRPr="006D4DAE" w:rsidRDefault="006D4DAE" w:rsidP="006D4DAE">
      <w:pPr>
        <w:spacing w:after="0" w:line="240" w:lineRule="auto"/>
        <w:ind w:firstLine="851"/>
        <w:jc w:val="both"/>
        <w:rPr>
          <w:rFonts w:ascii="Times New Roman" w:eastAsia="Calibri" w:hAnsi="Times New Roman" w:cs="Times New Roman"/>
        </w:rPr>
      </w:pPr>
      <w:bookmarkStart w:id="4" w:name="sub_138"/>
      <w:r w:rsidRPr="006D4DAE">
        <w:rPr>
          <w:rFonts w:ascii="Times New Roman" w:eastAsia="Calibri" w:hAnsi="Times New Roman" w:cs="Times New Roman"/>
          <w:noProof/>
          <w:lang w:eastAsia="ru-RU"/>
        </w:rPr>
        <w:drawing>
          <wp:inline distT="0" distB="0" distL="0" distR="0" wp14:anchorId="71591A31" wp14:editId="024EB973">
            <wp:extent cx="16446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6D4DAE">
          <w:rPr>
            <w:rFonts w:ascii="Times New Roman" w:eastAsia="Calibri" w:hAnsi="Times New Roman" w:cs="Times New Roman"/>
          </w:rPr>
          <w:t>*</w:t>
        </w:r>
      </w:hyperlink>
      <w:r w:rsidRPr="006D4DAE">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noProof/>
          <w:lang w:eastAsia="ru-RU"/>
        </w:rPr>
        <w:drawing>
          <wp:inline distT="0" distB="0" distL="0" distR="0" wp14:anchorId="212D169E" wp14:editId="59C97AD3">
            <wp:extent cx="40068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6D4DAE">
        <w:rPr>
          <w:rFonts w:ascii="Times New Roman" w:eastAsia="Calibri" w:hAnsi="Times New Roman" w:cs="Times New Roman"/>
        </w:rPr>
        <w:t xml:space="preserve"> - общее число парковочных ме</w:t>
      </w:r>
      <w:proofErr w:type="gramStart"/>
      <w:r w:rsidRPr="006D4DAE">
        <w:rPr>
          <w:rFonts w:ascii="Times New Roman" w:eastAsia="Calibri" w:hAnsi="Times New Roman" w:cs="Times New Roman"/>
        </w:rPr>
        <w:t>ст в пр</w:t>
      </w:r>
      <w:proofErr w:type="gramEnd"/>
      <w:r w:rsidRPr="006D4DAE">
        <w:rPr>
          <w:rFonts w:ascii="Times New Roman" w:eastAsia="Calibri" w:hAnsi="Times New Roman" w:cs="Times New Roman"/>
        </w:rPr>
        <w:t>еделах уличной сети в границах разрабатываемого проекта планировки территории;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noProof/>
          <w:lang w:eastAsia="ru-RU"/>
        </w:rPr>
        <w:drawing>
          <wp:inline distT="0" distB="0" distL="0" distR="0" wp14:anchorId="2179CFD0" wp14:editId="59262C43">
            <wp:extent cx="164465" cy="2260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6D4DAE">
        <w:rPr>
          <w:rFonts w:ascii="Times New Roman" w:eastAsia="Calibri" w:hAnsi="Times New Roman" w:cs="Times New Roman"/>
        </w:rPr>
        <w:t xml:space="preserve"> - коэффициент, определяющий долю парковочных ме</w:t>
      </w:r>
      <w:proofErr w:type="gramStart"/>
      <w:r w:rsidRPr="006D4DAE">
        <w:rPr>
          <w:rFonts w:ascii="Times New Roman" w:eastAsia="Calibri" w:hAnsi="Times New Roman" w:cs="Times New Roman"/>
        </w:rPr>
        <w:t>ст в пр</w:t>
      </w:r>
      <w:proofErr w:type="gramEnd"/>
      <w:r w:rsidRPr="006D4DAE">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6D4DAE">
        <w:rPr>
          <w:rFonts w:ascii="Times New Roman" w:eastAsia="Calibri" w:hAnsi="Times New Roman" w:cs="Times New Roman"/>
        </w:rPr>
        <w:t>равным</w:t>
      </w:r>
      <w:proofErr w:type="gramEnd"/>
      <w:r w:rsidRPr="006D4DAE">
        <w:rPr>
          <w:rFonts w:ascii="Times New Roman" w:eastAsia="Calibri" w:hAnsi="Times New Roman" w:cs="Times New Roman"/>
        </w:rPr>
        <w:t xml:space="preserve"> 0,8;</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noProof/>
          <w:lang w:eastAsia="ru-RU"/>
        </w:rPr>
        <w:drawing>
          <wp:inline distT="0" distB="0" distL="0" distR="0" wp14:anchorId="287CEE0B" wp14:editId="5BC4DE75">
            <wp:extent cx="390525" cy="22606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6D4DAE">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 Показатель к</w:t>
      </w:r>
      <w:r w:rsidRPr="006D4DAE">
        <w:rPr>
          <w:rFonts w:ascii="Times New Roman" w:eastAsia="Calibri" w:hAnsi="Times New Roman" w:cs="Times New Roman"/>
          <w:vertAlign w:val="subscript"/>
        </w:rPr>
        <w:t xml:space="preserve"> 1 </w:t>
      </w:r>
      <w:r w:rsidRPr="006D4DAE">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6D4DAE">
        <w:rPr>
          <w:rFonts w:ascii="Times New Roman" w:eastAsia="Times New Roman" w:hAnsi="Times New Roman" w:cs="Times New Roman"/>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6D4DAE">
        <w:rPr>
          <w:rFonts w:ascii="Times New Roman" w:eastAsia="Times New Roman" w:hAnsi="Times New Roman" w:cs="Times New Roman"/>
          <w:vertAlign w:val="subscript"/>
          <w:lang w:eastAsia="ru-RU"/>
        </w:rPr>
        <w:t> </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40" w:anchor="7D20K3" w:history="1">
        <w:r w:rsidRPr="006D4DAE">
          <w:rPr>
            <w:rFonts w:ascii="Times New Roman" w:eastAsia="Times New Roman" w:hAnsi="Times New Roman" w:cs="Times New Roman"/>
            <w:lang w:eastAsia="ru-RU"/>
          </w:rPr>
          <w:t>СП 118.13330</w:t>
        </w:r>
      </w:hyperlink>
      <w:r w:rsidRPr="006D4DAE">
        <w:rPr>
          <w:rFonts w:ascii="Times New Roman" w:eastAsia="Times New Roman" w:hAnsi="Times New Roman" w:cs="Times New Roman"/>
          <w:lang w:eastAsia="ru-RU"/>
        </w:rPr>
        <w:t> и </w:t>
      </w:r>
      <w:hyperlink r:id="rId141" w:history="1">
        <w:r w:rsidRPr="006D4DAE">
          <w:rPr>
            <w:rFonts w:ascii="Times New Roman" w:eastAsia="Times New Roman" w:hAnsi="Times New Roman" w:cs="Times New Roman"/>
            <w:lang w:eastAsia="ru-RU"/>
          </w:rPr>
          <w:t>СП 54.13330</w:t>
        </w:r>
      </w:hyperlink>
      <w:r w:rsidRPr="006D4DAE">
        <w:rPr>
          <w:rFonts w:ascii="Times New Roman" w:eastAsia="Times New Roman" w:hAnsi="Times New Roman" w:cs="Times New Roman"/>
          <w:lang w:eastAsia="ru-RU"/>
        </w:rPr>
        <w:t>.</w:t>
      </w:r>
    </w:p>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5. </w:t>
      </w:r>
      <w:proofErr w:type="gramStart"/>
      <w:r w:rsidRPr="006D4DAE">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Times New Roman" w:hAnsi="Times New Roman" w:cs="Times New Roman"/>
          <w:shd w:val="clear" w:color="auto" w:fill="FFFFFF"/>
          <w:lang w:eastAsia="ru-RU"/>
        </w:rPr>
        <w:t xml:space="preserve">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w:t>
      </w:r>
      <w:r w:rsidRPr="006D4DAE">
        <w:rPr>
          <w:rFonts w:ascii="Times New Roman" w:eastAsia="Times New Roman" w:hAnsi="Times New Roman" w:cs="Times New Roman"/>
          <w:shd w:val="clear" w:color="auto" w:fill="FFFFFF"/>
          <w:lang w:eastAsia="ru-RU"/>
        </w:rPr>
        <w:lastRenderedPageBreak/>
        <w:t>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7.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Calibri" w:hAnsi="Times New Roman" w:cs="Times New Roman"/>
        </w:rPr>
        <w:t xml:space="preserve">9. </w:t>
      </w:r>
      <w:r w:rsidRPr="006D4DAE">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6D4DAE" w:rsidRPr="006D4DAE" w:rsidRDefault="006D4DAE" w:rsidP="006D4DAE">
      <w:pPr>
        <w:shd w:val="clear" w:color="auto" w:fill="FFFFFF"/>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42" w:anchor="/document/400382837/entry/0" w:history="1">
        <w:r w:rsidRPr="006D4DAE">
          <w:rPr>
            <w:rFonts w:ascii="Times New Roman" w:eastAsia="Calibri" w:hAnsi="Times New Roman" w:cs="Times New Roman"/>
          </w:rPr>
          <w:t>СП 59.13330.2020</w:t>
        </w:r>
      </w:hyperlink>
      <w:r w:rsidRPr="006D4DAE">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6D4DAE">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6D4DAE" w:rsidRPr="006D4DAE" w:rsidRDefault="006D4DAE" w:rsidP="006D4DAE">
      <w:pPr>
        <w:spacing w:after="0" w:line="240" w:lineRule="auto"/>
        <w:ind w:firstLine="851"/>
        <w:jc w:val="both"/>
        <w:rPr>
          <w:rFonts w:ascii="Times New Roman" w:eastAsia="Calibri" w:hAnsi="Times New Roman" w:cs="Times New Roman"/>
        </w:rPr>
      </w:pPr>
      <w:bookmarkStart w:id="5" w:name="sub_12055148"/>
      <w:r w:rsidRPr="006D4DAE">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w:t>
      </w:r>
      <w:proofErr w:type="gramStart"/>
      <w:r w:rsidRPr="006D4DAE">
        <w:rPr>
          <w:rFonts w:ascii="Times New Roman" w:eastAsia="Calibri" w:hAnsi="Times New Roman" w:cs="Times New Roman"/>
        </w:rPr>
        <w:t>для</w:t>
      </w:r>
      <w:proofErr w:type="gramEnd"/>
      <w:r w:rsidRPr="006D4DAE">
        <w:rPr>
          <w:rFonts w:ascii="Times New Roman" w:eastAsia="Calibri" w:hAnsi="Times New Roman" w:cs="Times New Roman"/>
        </w:rPr>
        <w:t>:</w:t>
      </w:r>
    </w:p>
    <w:bookmarkEnd w:id="5"/>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одноэтажных - 30 кв.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двухэтажных - 20 кв.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трехэтажных - 14 кв.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четырехэтажных - 12 кв.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пятиэтажных - 10 кв.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наземных стоянок - 25 кв.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6D4DAE" w:rsidRPr="006D4DAE" w:rsidRDefault="006D4DAE" w:rsidP="006D4DAE">
      <w:pPr>
        <w:spacing w:after="0" w:line="240" w:lineRule="auto"/>
        <w:ind w:firstLine="851"/>
        <w:jc w:val="both"/>
        <w:rPr>
          <w:rFonts w:ascii="Times New Roman" w:eastAsia="Calibri" w:hAnsi="Times New Roman" w:cs="Times New Roman"/>
        </w:rPr>
      </w:pPr>
      <w:r w:rsidRPr="006D4DAE">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(п.п. 5.5.156, 5.5.157НГП КК).</w:t>
      </w:r>
    </w:p>
    <w:p w:rsidR="006D4DAE" w:rsidRPr="006D4DAE" w:rsidRDefault="006D4DAE" w:rsidP="006D4DAE">
      <w:pPr>
        <w:spacing w:after="0"/>
        <w:ind w:firstLine="851"/>
        <w:rPr>
          <w:rFonts w:ascii="Times New Roman" w:eastAsia="Times New Roman" w:hAnsi="Times New Roman" w:cs="Times New Roman"/>
          <w:lang w:eastAsia="ru-RU"/>
        </w:rPr>
      </w:pPr>
      <w:r w:rsidRPr="006D4DAE">
        <w:rPr>
          <w:rFonts w:ascii="Times New Roman" w:eastAsia="Calibri" w:hAnsi="Times New Roman" w:cs="Times New Roman"/>
        </w:rPr>
        <w:t xml:space="preserve">15. </w:t>
      </w:r>
      <w:r w:rsidRPr="006D4DAE">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входов в жилые дома - 100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 входов в парки, на выставки и стадионы - 400 м.</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6D4DAE" w:rsidRPr="006D4DAE" w:rsidRDefault="006D4DAE" w:rsidP="006D4DAE">
      <w:pPr>
        <w:spacing w:after="0" w:line="240" w:lineRule="auto"/>
        <w:ind w:firstLine="851"/>
        <w:jc w:val="both"/>
        <w:rPr>
          <w:rFonts w:ascii="Times New Roman" w:eastAsia="Times New Roman" w:hAnsi="Times New Roman" w:cs="Times New Roman"/>
          <w:lang w:eastAsia="ru-RU"/>
        </w:rPr>
      </w:pPr>
      <w:r w:rsidRPr="006D4DAE">
        <w:rPr>
          <w:rFonts w:ascii="Times New Roman" w:eastAsia="Courier New" w:hAnsi="Times New Roman" w:cs="Times New Roman"/>
          <w:lang w:eastAsia="ru-RU"/>
        </w:rPr>
        <w:t xml:space="preserve">18. </w:t>
      </w:r>
      <w:proofErr w:type="gramStart"/>
      <w:r w:rsidRPr="006D4DAE">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6D4DAE">
        <w:rPr>
          <w:rFonts w:ascii="Times New Roman" w:eastAsia="Courier New" w:hAnsi="Times New Roman" w:cs="Times New Roman"/>
          <w:i/>
          <w:iCs/>
          <w:spacing w:val="-10"/>
          <w:lang w:eastAsia="ru-RU"/>
        </w:rPr>
        <w:t>%</w:t>
      </w:r>
      <w:r w:rsidRPr="006D4DAE">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6D4DAE">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6D4DAE">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промышленные и коммунально-складские зоны - 20 процентов;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общегородские и специализированные центры - 5 процентов;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приобъектных стоянках определяемых в соответствии с </w:t>
      </w:r>
      <w:hyperlink w:anchor="sub_1080" w:history="1">
        <w:r w:rsidRPr="006D4DAE">
          <w:rPr>
            <w:rFonts w:ascii="Times New Roman" w:eastAsia="Times New Roman" w:hAnsi="Times New Roman" w:cs="Times New Roman"/>
            <w:lang w:eastAsia="ru-RU"/>
          </w:rPr>
          <w:t>таблицей 7.10</w:t>
        </w:r>
      </w:hyperlink>
      <w:r w:rsidRPr="006D4DAE">
        <w:rPr>
          <w:rFonts w:ascii="Times New Roman" w:eastAsia="Times New Roman" w:hAnsi="Times New Roman" w:cs="Times New Roman"/>
          <w:lang w:eastAsia="ru-RU"/>
        </w:rPr>
        <w:t xml:space="preserve"> настоящих Нормативов.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19. Требуемое расчетное количество машино-мест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6D4DAE">
          <w:rPr>
            <w:rFonts w:ascii="Times New Roman" w:eastAsia="Times New Roman" w:hAnsi="Times New Roman" w:cs="Times New Roman"/>
            <w:lang w:eastAsia="ru-RU"/>
          </w:rPr>
          <w:t>таблицей 7.10</w:t>
        </w:r>
      </w:hyperlink>
      <w:r w:rsidRPr="006D4DAE">
        <w:rPr>
          <w:rFonts w:ascii="Times New Roman" w:eastAsia="Times New Roman" w:hAnsi="Times New Roman" w:cs="Times New Roman"/>
          <w:lang w:eastAsia="ru-RU"/>
        </w:rPr>
        <w:t xml:space="preserve"> настоящих Нормативов.</w:t>
      </w:r>
    </w:p>
    <w:p w:rsidR="006D4DAE" w:rsidRPr="006D4DAE" w:rsidRDefault="006D4DAE" w:rsidP="006D4DA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6D4DAE">
        <w:rPr>
          <w:rFonts w:ascii="Times New Roman" w:eastAsia="Times New Roman" w:hAnsi="Times New Roman" w:cs="Times New Roman"/>
          <w:lang w:eastAsia="ru-RU"/>
        </w:rPr>
        <w:t xml:space="preserve">Требуемое число машино-мест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6D4DAE">
          <w:rPr>
            <w:rFonts w:ascii="Times New Roman" w:eastAsia="Times New Roman" w:hAnsi="Times New Roman" w:cs="Times New Roman"/>
            <w:lang w:eastAsia="ru-RU"/>
          </w:rPr>
          <w:t>таблицей 7.10</w:t>
        </w:r>
      </w:hyperlink>
      <w:r w:rsidRPr="006D4DAE">
        <w:rPr>
          <w:rFonts w:ascii="Times New Roman" w:eastAsia="Times New Roman" w:hAnsi="Times New Roman" w:cs="Times New Roman"/>
          <w:lang w:eastAsia="ru-RU"/>
        </w:rPr>
        <w:t xml:space="preserve"> настоящих Нормативов.</w:t>
      </w:r>
      <w:bookmarkEnd w:id="6"/>
    </w:p>
    <w:p w:rsidR="006D4DAE" w:rsidRPr="006D4DAE" w:rsidRDefault="006D4DAE" w:rsidP="006D4DAE">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приведен в таблице 11.8 </w:t>
      </w:r>
      <w:hyperlink r:id="rId1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D4DAE">
          <w:rPr>
            <w:rFonts w:ascii="Times New Roman" w:eastAsia="Calibri" w:hAnsi="Times New Roman" w:cs="Times New Roman"/>
          </w:rPr>
          <w:t>СП 42.13330.2016</w:t>
        </w:r>
      </w:hyperlink>
    </w:p>
    <w:p w:rsidR="006D4DAE" w:rsidRPr="006D4DAE" w:rsidRDefault="006D4DAE" w:rsidP="006D4DAE">
      <w:pPr>
        <w:shd w:val="clear" w:color="auto" w:fill="FFFFFF"/>
        <w:spacing w:after="0" w:line="240" w:lineRule="auto"/>
        <w:jc w:val="right"/>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6D4DAE" w:rsidRPr="006D4DAE" w:rsidTr="006D4DAE">
        <w:trPr>
          <w:gridAfter w:val="1"/>
          <w:wAfter w:w="990" w:type="dxa"/>
          <w:trHeight w:val="12"/>
        </w:trPr>
        <w:tc>
          <w:tcPr>
            <w:tcW w:w="4425" w:type="dxa"/>
            <w:tcBorders>
              <w:top w:val="nil"/>
              <w:left w:val="nil"/>
              <w:bottom w:val="nil"/>
              <w:right w:val="nil"/>
            </w:tcBorders>
            <w:shd w:val="clear" w:color="auto" w:fill="auto"/>
            <w:hideMark/>
          </w:tcPr>
          <w:p w:rsidR="006D4DAE" w:rsidRPr="006D4DAE" w:rsidRDefault="006D4DAE" w:rsidP="006D4DAE">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6D4DAE" w:rsidRPr="006D4DAE" w:rsidRDefault="006D4DAE" w:rsidP="006D4DAE">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6D4DAE" w:rsidRPr="006D4DAE" w:rsidRDefault="006D4DAE" w:rsidP="006D4DAE">
            <w:pPr>
              <w:spacing w:after="0" w:line="240" w:lineRule="auto"/>
              <w:jc w:val="both"/>
              <w:rPr>
                <w:rFonts w:ascii="Times New Roman" w:eastAsia="Times New Roman" w:hAnsi="Times New Roman" w:cs="Times New Roman"/>
                <w:lang w:eastAsia="ru-RU"/>
              </w:rPr>
            </w:pPr>
          </w:p>
        </w:tc>
      </w:tr>
      <w:tr w:rsidR="006D4DAE" w:rsidRPr="006D4DAE" w:rsidTr="006D4DAE">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Хранение автотранспорта, машино-мест на квартиру</w:t>
            </w:r>
          </w:p>
        </w:tc>
      </w:tr>
      <w:tr w:rsidR="006D4DAE" w:rsidRPr="006D4DAE" w:rsidTr="006D4D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w:t>
            </w:r>
          </w:p>
        </w:tc>
      </w:tr>
      <w:tr w:rsidR="006D4DAE" w:rsidRPr="006D4DAE" w:rsidTr="006D4D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w:t>
            </w:r>
          </w:p>
        </w:tc>
      </w:tr>
      <w:tr w:rsidR="006D4DAE" w:rsidRPr="006D4DAE" w:rsidTr="006D4D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1,0</w:t>
            </w:r>
          </w:p>
        </w:tc>
      </w:tr>
      <w:tr w:rsidR="006D4DAE" w:rsidRPr="006D4DAE" w:rsidTr="006D4D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DAE" w:rsidRPr="006D4DAE" w:rsidRDefault="006D4DAE" w:rsidP="006D4DAE">
            <w:pPr>
              <w:spacing w:after="0" w:line="240" w:lineRule="auto"/>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w:t>
            </w:r>
          </w:p>
        </w:tc>
      </w:tr>
    </w:tbl>
    <w:p w:rsidR="006D4DAE" w:rsidRPr="006D4DAE" w:rsidRDefault="006D4DAE" w:rsidP="006D4DAE">
      <w:pPr>
        <w:spacing w:before="240" w:after="0" w:line="240" w:lineRule="auto"/>
        <w:ind w:right="67"/>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highlight w:val="lightGray"/>
          <w:lang w:eastAsia="ru-RU"/>
        </w:rPr>
        <w:t xml:space="preserve">примечания исключены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pacing w:before="240" w:line="240" w:lineRule="auto"/>
        <w:rPr>
          <w:rFonts w:ascii="Times New Roman" w:eastAsia="Times New Roman" w:hAnsi="Times New Roman" w:cs="Times New Roman"/>
          <w:color w:val="000000"/>
        </w:rPr>
      </w:pPr>
      <w:r w:rsidRPr="006D4DAE">
        <w:rPr>
          <w:rFonts w:ascii="Times New Roman" w:eastAsia="Times New Roman" w:hAnsi="Times New Roman" w:cs="Times New Roman"/>
          <w:color w:val="000000"/>
          <w:highlight w:val="lightGray"/>
        </w:rPr>
        <w:t xml:space="preserve">таблица с изменениями в редакции решения </w:t>
      </w:r>
      <w:r w:rsidR="00FA3663">
        <w:rPr>
          <w:rFonts w:ascii="Times New Roman" w:eastAsia="Times New Roman" w:hAnsi="Times New Roman" w:cs="Times New Roman"/>
          <w:color w:val="000000"/>
          <w:highlight w:val="lightGray"/>
        </w:rPr>
        <w:t>__ 2024</w:t>
      </w:r>
      <w:r w:rsidRPr="006D4DAE">
        <w:rPr>
          <w:rFonts w:ascii="Times New Roman" w:eastAsia="Times New Roman" w:hAnsi="Times New Roman" w:cs="Times New Roman"/>
          <w:color w:val="000000"/>
          <w:highlight w:val="lightGray"/>
        </w:rPr>
        <w:t xml:space="preserve"> г.</w:t>
      </w:r>
    </w:p>
    <w:p w:rsidR="006D4DAE" w:rsidRPr="006D4DAE" w:rsidRDefault="006D4DAE" w:rsidP="006D4DAE">
      <w:pPr>
        <w:spacing w:after="0" w:line="240" w:lineRule="auto"/>
        <w:ind w:firstLine="567"/>
        <w:jc w:val="center"/>
        <w:rPr>
          <w:rFonts w:ascii="Times New Roman" w:eastAsia="Times New Roman" w:hAnsi="Times New Roman" w:cs="Times New Roman"/>
          <w:color w:val="000000"/>
        </w:rPr>
      </w:pPr>
      <w:r w:rsidRPr="006D4DAE">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6D4DAE" w:rsidRPr="006D4DAE" w:rsidRDefault="006D4DAE" w:rsidP="006D4DAE">
      <w:pPr>
        <w:spacing w:after="0" w:line="240" w:lineRule="auto"/>
        <w:ind w:firstLine="567"/>
        <w:jc w:val="right"/>
        <w:rPr>
          <w:rFonts w:ascii="Times New Roman" w:eastAsia="Times New Roman" w:hAnsi="Times New Roman" w:cs="Times New Roman"/>
          <w:color w:val="000000"/>
        </w:rPr>
      </w:pPr>
      <w:r w:rsidRPr="006D4DAE">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6D4DAE" w:rsidRPr="006D4DAE" w:rsidTr="006D4DAE">
        <w:trPr>
          <w:trHeight w:val="180"/>
        </w:trPr>
        <w:tc>
          <w:tcPr>
            <w:tcW w:w="3513" w:type="dxa"/>
          </w:tcPr>
          <w:p w:rsidR="006D4DAE" w:rsidRPr="006D4DAE" w:rsidRDefault="006D4DAE" w:rsidP="006D4DAE">
            <w:pPr>
              <w:widowControl w:val="0"/>
              <w:autoSpaceDE w:val="0"/>
              <w:autoSpaceDN w:val="0"/>
            </w:pPr>
            <w:r w:rsidRPr="006D4DAE">
              <w:t>Рекреационные территории, объекты отдыха, здания и сооружения</w:t>
            </w:r>
          </w:p>
        </w:tc>
        <w:tc>
          <w:tcPr>
            <w:tcW w:w="2225" w:type="dxa"/>
            <w:gridSpan w:val="2"/>
          </w:tcPr>
          <w:p w:rsidR="006D4DAE" w:rsidRPr="006D4DAE" w:rsidRDefault="006D4DAE" w:rsidP="006D4DAE">
            <w:pPr>
              <w:widowControl w:val="0"/>
              <w:autoSpaceDE w:val="0"/>
              <w:autoSpaceDN w:val="0"/>
              <w:jc w:val="center"/>
            </w:pPr>
            <w:r w:rsidRPr="006D4DAE">
              <w:t>Расчетная единица</w:t>
            </w:r>
          </w:p>
        </w:tc>
        <w:tc>
          <w:tcPr>
            <w:tcW w:w="3901" w:type="dxa"/>
            <w:gridSpan w:val="2"/>
          </w:tcPr>
          <w:p w:rsidR="006D4DAE" w:rsidRPr="006D4DAE" w:rsidRDefault="006D4DAE" w:rsidP="006D4DAE">
            <w:pPr>
              <w:widowControl w:val="0"/>
              <w:autoSpaceDE w:val="0"/>
              <w:autoSpaceDN w:val="0"/>
              <w:jc w:val="center"/>
            </w:pPr>
            <w:r w:rsidRPr="006D4DAE">
              <w:t>количество машино-</w:t>
            </w:r>
            <w:r w:rsidRPr="006D4DAE">
              <w:br/>
              <w:t xml:space="preserve">мест (парковочных мест) на расчетную единицу </w:t>
            </w:r>
          </w:p>
        </w:tc>
      </w:tr>
      <w:tr w:rsidR="006D4DAE" w:rsidRPr="006D4DAE" w:rsidTr="006D4DAE">
        <w:trPr>
          <w:trHeight w:val="258"/>
        </w:trPr>
        <w:tc>
          <w:tcPr>
            <w:tcW w:w="9639" w:type="dxa"/>
            <w:gridSpan w:val="5"/>
          </w:tcPr>
          <w:p w:rsidR="006D4DAE" w:rsidRPr="006D4DAE" w:rsidRDefault="006D4DAE" w:rsidP="006D4DAE">
            <w:pPr>
              <w:widowControl w:val="0"/>
              <w:autoSpaceDE w:val="0"/>
              <w:autoSpaceDN w:val="0"/>
              <w:jc w:val="center"/>
            </w:pPr>
            <w:r w:rsidRPr="006D4DAE">
              <w:t>Здания и сооружения</w:t>
            </w:r>
          </w:p>
        </w:tc>
      </w:tr>
      <w:tr w:rsidR="006D4DAE" w:rsidRPr="006D4DAE" w:rsidTr="006D4DAE">
        <w:trPr>
          <w:trHeight w:val="144"/>
        </w:trPr>
        <w:tc>
          <w:tcPr>
            <w:tcW w:w="3513" w:type="dxa"/>
          </w:tcPr>
          <w:p w:rsidR="006D4DAE" w:rsidRPr="006D4DAE" w:rsidRDefault="006D4DAE" w:rsidP="006D4DAE">
            <w:pPr>
              <w:widowControl w:val="0"/>
              <w:autoSpaceDE w:val="0"/>
              <w:autoSpaceDN w:val="0"/>
            </w:pPr>
            <w:r w:rsidRPr="006D4DAE">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6D4DAE" w:rsidRPr="006D4DAE" w:rsidRDefault="006D4DAE" w:rsidP="006D4DAE">
            <w:pPr>
              <w:widowControl w:val="0"/>
              <w:autoSpaceDE w:val="0"/>
              <w:autoSpaceDN w:val="0"/>
              <w:jc w:val="center"/>
            </w:pPr>
            <w:r w:rsidRPr="006D4DAE">
              <w:t>100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947"/>
        </w:trPr>
        <w:tc>
          <w:tcPr>
            <w:tcW w:w="3513" w:type="dxa"/>
          </w:tcPr>
          <w:p w:rsidR="006D4DAE" w:rsidRPr="006D4DAE" w:rsidRDefault="006D4DAE" w:rsidP="006D4DAE">
            <w:pPr>
              <w:widowControl w:val="0"/>
              <w:autoSpaceDE w:val="0"/>
              <w:autoSpaceDN w:val="0"/>
            </w:pPr>
            <w:r w:rsidRPr="006D4DAE">
              <w:t>Коммерческо-деловые центры, офисные здания и помещения, страховые компании, научные и проектные организации</w:t>
            </w:r>
          </w:p>
        </w:tc>
        <w:tc>
          <w:tcPr>
            <w:tcW w:w="2225" w:type="dxa"/>
            <w:gridSpan w:val="2"/>
          </w:tcPr>
          <w:p w:rsidR="006D4DAE" w:rsidRPr="006D4DAE" w:rsidRDefault="006D4DAE" w:rsidP="006D4DAE">
            <w:pPr>
              <w:widowControl w:val="0"/>
              <w:autoSpaceDE w:val="0"/>
              <w:autoSpaceDN w:val="0"/>
              <w:jc w:val="center"/>
            </w:pPr>
            <w:r w:rsidRPr="006D4DAE">
              <w:t>60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368"/>
        </w:trPr>
        <w:tc>
          <w:tcPr>
            <w:tcW w:w="3513" w:type="dxa"/>
          </w:tcPr>
          <w:p w:rsidR="006D4DAE" w:rsidRPr="006D4DAE" w:rsidRDefault="006D4DAE" w:rsidP="006D4DAE">
            <w:pPr>
              <w:widowControl w:val="0"/>
              <w:autoSpaceDE w:val="0"/>
              <w:autoSpaceDN w:val="0"/>
            </w:pPr>
            <w:r w:rsidRPr="006D4DAE">
              <w:t>Промышленные предприятия</w:t>
            </w:r>
            <w:r w:rsidRPr="006D4DAE">
              <w:rPr>
                <w:rFonts w:ascii="Times New Roman CYR" w:hAnsi="Times New Roman CYR" w:cs="Times New Roman CYR"/>
                <w:sz w:val="24"/>
                <w:szCs w:val="24"/>
              </w:rPr>
              <w:t xml:space="preserve">, </w:t>
            </w:r>
            <w:r w:rsidRPr="006D4DAE">
              <w:rPr>
                <w:sz w:val="22"/>
                <w:szCs w:val="22"/>
              </w:rPr>
              <w:t>склады (за исключением магазинов-складов)</w:t>
            </w:r>
          </w:p>
        </w:tc>
        <w:tc>
          <w:tcPr>
            <w:tcW w:w="2225" w:type="dxa"/>
            <w:gridSpan w:val="2"/>
          </w:tcPr>
          <w:p w:rsidR="006D4DAE" w:rsidRPr="006D4DAE" w:rsidRDefault="006D4DAE" w:rsidP="006D4DAE">
            <w:pPr>
              <w:widowControl w:val="0"/>
              <w:autoSpaceDE w:val="0"/>
              <w:autoSpaceDN w:val="0"/>
              <w:jc w:val="center"/>
            </w:pPr>
            <w:r w:rsidRPr="006D4DAE">
              <w:t>6-8 работающих в двух смежных сменах</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195"/>
        </w:trPr>
        <w:tc>
          <w:tcPr>
            <w:tcW w:w="3513" w:type="dxa"/>
          </w:tcPr>
          <w:p w:rsidR="006D4DAE" w:rsidRPr="006D4DAE" w:rsidRDefault="006D4DAE" w:rsidP="006D4DAE">
            <w:pPr>
              <w:widowControl w:val="0"/>
              <w:autoSpaceDE w:val="0"/>
              <w:autoSpaceDN w:val="0"/>
            </w:pPr>
            <w:r w:rsidRPr="006D4DAE">
              <w:t>Здания и комплексы многофункциональные</w:t>
            </w:r>
          </w:p>
        </w:tc>
        <w:tc>
          <w:tcPr>
            <w:tcW w:w="2225" w:type="dxa"/>
            <w:gridSpan w:val="2"/>
          </w:tcPr>
          <w:p w:rsidR="006D4DAE" w:rsidRPr="006D4DAE" w:rsidRDefault="006D4DAE" w:rsidP="006D4DAE">
            <w:pPr>
              <w:widowControl w:val="0"/>
              <w:autoSpaceDE w:val="0"/>
              <w:autoSpaceDN w:val="0"/>
              <w:jc w:val="center"/>
            </w:pPr>
          </w:p>
        </w:tc>
        <w:tc>
          <w:tcPr>
            <w:tcW w:w="3901" w:type="dxa"/>
            <w:gridSpan w:val="2"/>
          </w:tcPr>
          <w:p w:rsidR="006D4DAE" w:rsidRPr="006D4DAE" w:rsidRDefault="006D4DAE" w:rsidP="006D4DAE">
            <w:pPr>
              <w:widowControl w:val="0"/>
              <w:autoSpaceDE w:val="0"/>
              <w:autoSpaceDN w:val="0"/>
              <w:jc w:val="center"/>
            </w:pPr>
            <w:r w:rsidRPr="006D4DAE">
              <w:t>Принимать отдельно для каждого функционального объекта в составе МФЦ</w:t>
            </w:r>
          </w:p>
        </w:tc>
      </w:tr>
      <w:tr w:rsidR="006D4DAE" w:rsidRPr="006D4DAE" w:rsidTr="006D4DAE">
        <w:trPr>
          <w:trHeight w:val="173"/>
        </w:trPr>
        <w:tc>
          <w:tcPr>
            <w:tcW w:w="9639" w:type="dxa"/>
            <w:gridSpan w:val="5"/>
          </w:tcPr>
          <w:p w:rsidR="006D4DAE" w:rsidRPr="006D4DAE" w:rsidRDefault="006D4DAE" w:rsidP="006D4DAE">
            <w:pPr>
              <w:widowControl w:val="0"/>
              <w:autoSpaceDE w:val="0"/>
              <w:autoSpaceDN w:val="0"/>
              <w:jc w:val="center"/>
            </w:pPr>
            <w:r w:rsidRPr="006D4DAE">
              <w:t>Образовательные учреждения</w:t>
            </w:r>
          </w:p>
        </w:tc>
      </w:tr>
      <w:tr w:rsidR="006D4DAE" w:rsidRPr="006D4DAE" w:rsidTr="006D4DAE">
        <w:trPr>
          <w:trHeight w:val="173"/>
        </w:trPr>
        <w:tc>
          <w:tcPr>
            <w:tcW w:w="3513" w:type="dxa"/>
            <w:vMerge w:val="restart"/>
          </w:tcPr>
          <w:p w:rsidR="006D4DAE" w:rsidRPr="006D4DAE" w:rsidRDefault="006D4DAE" w:rsidP="006D4DAE">
            <w:pPr>
              <w:widowControl w:val="0"/>
              <w:autoSpaceDE w:val="0"/>
              <w:autoSpaceDN w:val="0"/>
            </w:pPr>
            <w:r w:rsidRPr="006D4DAE">
              <w:t>Дошкольные образовательные организации</w:t>
            </w:r>
          </w:p>
        </w:tc>
        <w:tc>
          <w:tcPr>
            <w:tcW w:w="2225" w:type="dxa"/>
            <w:gridSpan w:val="2"/>
          </w:tcPr>
          <w:p w:rsidR="006D4DAE" w:rsidRPr="006D4DAE" w:rsidRDefault="006D4DAE" w:rsidP="006D4DAE">
            <w:pPr>
              <w:widowControl w:val="0"/>
              <w:autoSpaceDE w:val="0"/>
              <w:autoSpaceDN w:val="0"/>
              <w:jc w:val="center"/>
            </w:pPr>
            <w:r w:rsidRPr="006D4DAE">
              <w:t>1 объект</w:t>
            </w:r>
          </w:p>
        </w:tc>
        <w:tc>
          <w:tcPr>
            <w:tcW w:w="3901" w:type="dxa"/>
            <w:gridSpan w:val="2"/>
          </w:tcPr>
          <w:p w:rsidR="006D4DAE" w:rsidRPr="006D4DAE" w:rsidRDefault="006D4DAE" w:rsidP="006D4DAE">
            <w:pPr>
              <w:widowControl w:val="0"/>
              <w:autoSpaceDE w:val="0"/>
              <w:autoSpaceDN w:val="0"/>
              <w:jc w:val="center"/>
            </w:pPr>
            <w:r w:rsidRPr="006D4DAE">
              <w:t>Не менее 7</w:t>
            </w:r>
          </w:p>
        </w:tc>
      </w:tr>
      <w:tr w:rsidR="006D4DAE" w:rsidRPr="006D4DAE" w:rsidTr="006D4DAE">
        <w:trPr>
          <w:trHeight w:val="173"/>
        </w:trPr>
        <w:tc>
          <w:tcPr>
            <w:tcW w:w="3513" w:type="dxa"/>
            <w:vMerge/>
          </w:tcPr>
          <w:p w:rsidR="006D4DAE" w:rsidRPr="006D4DAE" w:rsidRDefault="006D4DAE" w:rsidP="006D4DAE">
            <w:pPr>
              <w:widowControl w:val="0"/>
              <w:autoSpaceDE w:val="0"/>
              <w:autoSpaceDN w:val="0"/>
            </w:pPr>
          </w:p>
        </w:tc>
        <w:tc>
          <w:tcPr>
            <w:tcW w:w="2225" w:type="dxa"/>
            <w:gridSpan w:val="2"/>
          </w:tcPr>
          <w:p w:rsidR="006D4DAE" w:rsidRPr="006D4DAE" w:rsidRDefault="006D4DAE" w:rsidP="006D4DAE">
            <w:pPr>
              <w:widowControl w:val="0"/>
              <w:autoSpaceDE w:val="0"/>
              <w:autoSpaceDN w:val="0"/>
              <w:jc w:val="center"/>
            </w:pPr>
            <w:r w:rsidRPr="006D4DAE">
              <w:t>100 детей</w:t>
            </w:r>
          </w:p>
        </w:tc>
        <w:tc>
          <w:tcPr>
            <w:tcW w:w="3901" w:type="dxa"/>
            <w:gridSpan w:val="2"/>
          </w:tcPr>
          <w:p w:rsidR="006D4DAE" w:rsidRPr="006D4DAE" w:rsidRDefault="006D4DAE" w:rsidP="006D4DAE">
            <w:pPr>
              <w:widowControl w:val="0"/>
              <w:autoSpaceDE w:val="0"/>
              <w:autoSpaceDN w:val="0"/>
              <w:jc w:val="center"/>
            </w:pPr>
            <w:r w:rsidRPr="006D4DAE">
              <w:t>Не менее 5 для единовременной высадки</w:t>
            </w:r>
          </w:p>
        </w:tc>
      </w:tr>
      <w:tr w:rsidR="006D4DAE" w:rsidRPr="006D4DAE" w:rsidTr="006D4DAE">
        <w:trPr>
          <w:trHeight w:val="173"/>
        </w:trPr>
        <w:tc>
          <w:tcPr>
            <w:tcW w:w="3513" w:type="dxa"/>
            <w:vMerge w:val="restart"/>
          </w:tcPr>
          <w:p w:rsidR="006D4DAE" w:rsidRPr="006D4DAE" w:rsidRDefault="006D4DAE" w:rsidP="006D4DAE">
            <w:pPr>
              <w:widowControl w:val="0"/>
              <w:autoSpaceDE w:val="0"/>
              <w:autoSpaceDN w:val="0"/>
            </w:pPr>
            <w:r w:rsidRPr="006D4DAE">
              <w:t>Общеобразовательные организации</w:t>
            </w:r>
          </w:p>
        </w:tc>
        <w:tc>
          <w:tcPr>
            <w:tcW w:w="2225" w:type="dxa"/>
            <w:gridSpan w:val="2"/>
          </w:tcPr>
          <w:p w:rsidR="006D4DAE" w:rsidRPr="006D4DAE" w:rsidRDefault="006D4DAE" w:rsidP="006D4DAE">
            <w:pPr>
              <w:widowControl w:val="0"/>
              <w:autoSpaceDE w:val="0"/>
              <w:autoSpaceDN w:val="0"/>
              <w:jc w:val="center"/>
            </w:pPr>
            <w:r w:rsidRPr="006D4DAE">
              <w:t>1 объект</w:t>
            </w:r>
          </w:p>
        </w:tc>
        <w:tc>
          <w:tcPr>
            <w:tcW w:w="3901" w:type="dxa"/>
            <w:gridSpan w:val="2"/>
          </w:tcPr>
          <w:p w:rsidR="006D4DAE" w:rsidRPr="006D4DAE" w:rsidRDefault="006D4DAE" w:rsidP="006D4DAE">
            <w:pPr>
              <w:widowControl w:val="0"/>
              <w:autoSpaceDE w:val="0"/>
              <w:autoSpaceDN w:val="0"/>
              <w:jc w:val="center"/>
            </w:pPr>
            <w:r w:rsidRPr="006D4DAE">
              <w:t>Не менее 8</w:t>
            </w:r>
          </w:p>
        </w:tc>
      </w:tr>
      <w:tr w:rsidR="006D4DAE" w:rsidRPr="006D4DAE" w:rsidTr="006D4DAE">
        <w:trPr>
          <w:trHeight w:val="173"/>
        </w:trPr>
        <w:tc>
          <w:tcPr>
            <w:tcW w:w="3513" w:type="dxa"/>
            <w:vMerge/>
          </w:tcPr>
          <w:p w:rsidR="006D4DAE" w:rsidRPr="006D4DAE" w:rsidRDefault="006D4DAE" w:rsidP="006D4DAE">
            <w:pPr>
              <w:widowControl w:val="0"/>
              <w:autoSpaceDE w:val="0"/>
              <w:autoSpaceDN w:val="0"/>
            </w:pPr>
          </w:p>
        </w:tc>
        <w:tc>
          <w:tcPr>
            <w:tcW w:w="2225" w:type="dxa"/>
            <w:gridSpan w:val="2"/>
          </w:tcPr>
          <w:p w:rsidR="006D4DAE" w:rsidRPr="006D4DAE" w:rsidRDefault="006D4DAE" w:rsidP="006D4DAE">
            <w:pPr>
              <w:widowControl w:val="0"/>
              <w:autoSpaceDE w:val="0"/>
              <w:autoSpaceDN w:val="0"/>
              <w:jc w:val="center"/>
            </w:pPr>
            <w:r w:rsidRPr="006D4DAE">
              <w:t>1000 обучающихся</w:t>
            </w:r>
          </w:p>
        </w:tc>
        <w:tc>
          <w:tcPr>
            <w:tcW w:w="3901" w:type="dxa"/>
            <w:gridSpan w:val="2"/>
          </w:tcPr>
          <w:p w:rsidR="006D4DAE" w:rsidRPr="006D4DAE" w:rsidRDefault="006D4DAE" w:rsidP="006D4DAE">
            <w:pPr>
              <w:widowControl w:val="0"/>
              <w:autoSpaceDE w:val="0"/>
              <w:autoSpaceDN w:val="0"/>
              <w:jc w:val="center"/>
            </w:pPr>
            <w:r w:rsidRPr="006D4DAE">
              <w:t>Не менее 15 для единовременной высадки</w:t>
            </w:r>
          </w:p>
        </w:tc>
      </w:tr>
      <w:tr w:rsidR="006D4DAE" w:rsidRPr="006D4DAE" w:rsidTr="006D4DAE">
        <w:trPr>
          <w:trHeight w:val="194"/>
        </w:trPr>
        <w:tc>
          <w:tcPr>
            <w:tcW w:w="3513" w:type="dxa"/>
          </w:tcPr>
          <w:p w:rsidR="006D4DAE" w:rsidRPr="006D4DAE" w:rsidRDefault="006D4DAE" w:rsidP="006D4DAE">
            <w:pPr>
              <w:widowControl w:val="0"/>
              <w:autoSpaceDE w:val="0"/>
              <w:autoSpaceDN w:val="0"/>
            </w:pPr>
            <w:r w:rsidRPr="006D4DAE">
              <w:t>Высшие и средние специальные учебные заведения</w:t>
            </w:r>
          </w:p>
        </w:tc>
        <w:tc>
          <w:tcPr>
            <w:tcW w:w="2225" w:type="dxa"/>
            <w:gridSpan w:val="2"/>
          </w:tcPr>
          <w:p w:rsidR="006D4DAE" w:rsidRPr="006D4DAE" w:rsidRDefault="006D4DAE" w:rsidP="006D4DAE">
            <w:pPr>
              <w:widowControl w:val="0"/>
              <w:autoSpaceDE w:val="0"/>
              <w:autoSpaceDN w:val="0"/>
              <w:jc w:val="center"/>
            </w:pPr>
            <w:r w:rsidRPr="006D4DAE">
              <w:t>140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173"/>
        </w:trPr>
        <w:tc>
          <w:tcPr>
            <w:tcW w:w="9639" w:type="dxa"/>
            <w:gridSpan w:val="5"/>
          </w:tcPr>
          <w:p w:rsidR="006D4DAE" w:rsidRPr="006D4DAE" w:rsidRDefault="006D4DAE" w:rsidP="006D4DAE">
            <w:pPr>
              <w:widowControl w:val="0"/>
              <w:autoSpaceDE w:val="0"/>
              <w:autoSpaceDN w:val="0"/>
              <w:jc w:val="center"/>
            </w:pPr>
            <w:r w:rsidRPr="006D4DAE">
              <w:t>Медицинские организации</w:t>
            </w:r>
          </w:p>
        </w:tc>
      </w:tr>
      <w:tr w:rsidR="006D4DAE" w:rsidRPr="006D4DAE" w:rsidTr="006D4DAE">
        <w:trPr>
          <w:trHeight w:val="465"/>
        </w:trPr>
        <w:tc>
          <w:tcPr>
            <w:tcW w:w="3513" w:type="dxa"/>
          </w:tcPr>
          <w:p w:rsidR="006D4DAE" w:rsidRPr="006D4DAE" w:rsidRDefault="006D4DAE" w:rsidP="006D4DAE">
            <w:pPr>
              <w:widowControl w:val="0"/>
              <w:autoSpaceDE w:val="0"/>
              <w:autoSpaceDN w:val="0"/>
            </w:pPr>
            <w:r w:rsidRPr="006D4DAE">
              <w:t>Больницы</w:t>
            </w:r>
          </w:p>
        </w:tc>
        <w:tc>
          <w:tcPr>
            <w:tcW w:w="2225" w:type="dxa"/>
            <w:gridSpan w:val="2"/>
          </w:tcPr>
          <w:p w:rsidR="006D4DAE" w:rsidRPr="006D4DAE" w:rsidRDefault="006D4DAE" w:rsidP="006D4DAE">
            <w:pPr>
              <w:widowControl w:val="0"/>
              <w:autoSpaceDE w:val="0"/>
              <w:autoSpaceDN w:val="0"/>
              <w:jc w:val="center"/>
            </w:pPr>
          </w:p>
        </w:tc>
        <w:tc>
          <w:tcPr>
            <w:tcW w:w="3901" w:type="dxa"/>
            <w:gridSpan w:val="2"/>
          </w:tcPr>
          <w:p w:rsidR="006D4DAE" w:rsidRPr="006D4DAE" w:rsidRDefault="006D4DAE" w:rsidP="006D4DAE">
            <w:pPr>
              <w:widowControl w:val="0"/>
              <w:autoSpaceDE w:val="0"/>
              <w:autoSpaceDN w:val="0"/>
              <w:jc w:val="center"/>
            </w:pPr>
            <w:r w:rsidRPr="006D4DAE">
              <w:t>Принимать в соответствии с заданием на проектирование</w:t>
            </w:r>
          </w:p>
        </w:tc>
      </w:tr>
      <w:tr w:rsidR="006D4DAE" w:rsidRPr="006D4DAE" w:rsidTr="006D4DAE">
        <w:trPr>
          <w:trHeight w:val="486"/>
        </w:trPr>
        <w:tc>
          <w:tcPr>
            <w:tcW w:w="3513" w:type="dxa"/>
          </w:tcPr>
          <w:p w:rsidR="006D4DAE" w:rsidRPr="006D4DAE" w:rsidRDefault="006D4DAE" w:rsidP="006D4DAE">
            <w:pPr>
              <w:widowControl w:val="0"/>
              <w:autoSpaceDE w:val="0"/>
              <w:autoSpaceDN w:val="0"/>
            </w:pPr>
            <w:r w:rsidRPr="006D4DAE">
              <w:t>Поликлиники</w:t>
            </w:r>
          </w:p>
        </w:tc>
        <w:tc>
          <w:tcPr>
            <w:tcW w:w="2225" w:type="dxa"/>
            <w:gridSpan w:val="2"/>
          </w:tcPr>
          <w:p w:rsidR="006D4DAE" w:rsidRPr="006D4DAE" w:rsidRDefault="006D4DAE" w:rsidP="006D4DAE">
            <w:pPr>
              <w:widowControl w:val="0"/>
              <w:autoSpaceDE w:val="0"/>
              <w:autoSpaceDN w:val="0"/>
              <w:jc w:val="center"/>
            </w:pPr>
          </w:p>
        </w:tc>
        <w:tc>
          <w:tcPr>
            <w:tcW w:w="3901" w:type="dxa"/>
            <w:gridSpan w:val="2"/>
          </w:tcPr>
          <w:p w:rsidR="006D4DAE" w:rsidRPr="006D4DAE" w:rsidRDefault="006D4DAE" w:rsidP="006D4DAE">
            <w:pPr>
              <w:widowControl w:val="0"/>
              <w:autoSpaceDE w:val="0"/>
              <w:autoSpaceDN w:val="0"/>
              <w:jc w:val="center"/>
            </w:pPr>
            <w:r w:rsidRPr="006D4DAE">
              <w:t>Принимать в соответствии с заданием на проектирование</w:t>
            </w:r>
          </w:p>
        </w:tc>
      </w:tr>
      <w:tr w:rsidR="006D4DAE" w:rsidRPr="006D4DAE" w:rsidTr="006D4DAE">
        <w:trPr>
          <w:trHeight w:val="486"/>
        </w:trPr>
        <w:tc>
          <w:tcPr>
            <w:tcW w:w="3513" w:type="dxa"/>
          </w:tcPr>
          <w:p w:rsidR="006D4DAE" w:rsidRPr="006D4DAE" w:rsidRDefault="006D4DAE" w:rsidP="006D4DAE">
            <w:pPr>
              <w:widowControl w:val="0"/>
              <w:autoSpaceDE w:val="0"/>
              <w:autoSpaceDN w:val="0"/>
              <w:adjustRightInd w:val="0"/>
              <w:rPr>
                <w:rFonts w:ascii="Times New Roman CYR" w:hAnsi="Times New Roman CYR" w:cs="Times New Roman CYR"/>
              </w:rPr>
            </w:pPr>
            <w:bookmarkStart w:id="7" w:name="sub_211"/>
            <w:r w:rsidRPr="006D4DAE">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50 м</w:t>
            </w:r>
            <w:proofErr w:type="gramStart"/>
            <w:r w:rsidRPr="006D4DAE">
              <w:rPr>
                <w:rFonts w:ascii="Times New Roman CYR" w:hAnsi="Times New Roman CYR" w:cs="Times New Roman CYR"/>
              </w:rPr>
              <w:t>2</w:t>
            </w:r>
            <w:proofErr w:type="gramEnd"/>
            <w:r w:rsidRPr="006D4DAE">
              <w:rPr>
                <w:rFonts w:ascii="Times New Roman CYR" w:hAnsi="Times New Roman CYR" w:cs="Times New Roman CYR"/>
              </w:rPr>
              <w:t xml:space="preserve"> общей площади</w:t>
            </w:r>
          </w:p>
        </w:tc>
        <w:tc>
          <w:tcPr>
            <w:tcW w:w="3901" w:type="dxa"/>
            <w:gridSpan w:val="2"/>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1</w:t>
            </w:r>
          </w:p>
        </w:tc>
      </w:tr>
      <w:tr w:rsidR="006D4DAE" w:rsidRPr="006D4DAE" w:rsidTr="006D4DAE">
        <w:trPr>
          <w:trHeight w:val="173"/>
        </w:trPr>
        <w:tc>
          <w:tcPr>
            <w:tcW w:w="9639" w:type="dxa"/>
            <w:gridSpan w:val="5"/>
          </w:tcPr>
          <w:p w:rsidR="006D4DAE" w:rsidRPr="006D4DAE" w:rsidRDefault="006D4DAE" w:rsidP="006D4DAE">
            <w:pPr>
              <w:widowControl w:val="0"/>
              <w:autoSpaceDE w:val="0"/>
              <w:autoSpaceDN w:val="0"/>
              <w:jc w:val="center"/>
            </w:pPr>
            <w:r w:rsidRPr="006D4DAE">
              <w:t>Спортивные объекты</w:t>
            </w:r>
          </w:p>
        </w:tc>
      </w:tr>
      <w:tr w:rsidR="006D4DAE" w:rsidRPr="006D4DAE" w:rsidTr="006D4DAE">
        <w:trPr>
          <w:trHeight w:val="173"/>
        </w:trPr>
        <w:tc>
          <w:tcPr>
            <w:tcW w:w="3513" w:type="dxa"/>
          </w:tcPr>
          <w:p w:rsidR="006D4DAE" w:rsidRPr="006D4DAE" w:rsidRDefault="006D4DAE" w:rsidP="006D4DAE">
            <w:pPr>
              <w:widowControl w:val="0"/>
              <w:autoSpaceDE w:val="0"/>
              <w:autoSpaceDN w:val="0"/>
            </w:pPr>
            <w:r w:rsidRPr="006D4DAE">
              <w:t>Спортивные объекты с местами для зрителей</w:t>
            </w:r>
          </w:p>
        </w:tc>
        <w:tc>
          <w:tcPr>
            <w:tcW w:w="2225" w:type="dxa"/>
            <w:gridSpan w:val="2"/>
          </w:tcPr>
          <w:p w:rsidR="006D4DAE" w:rsidRPr="006D4DAE" w:rsidRDefault="006D4DAE" w:rsidP="006D4DAE">
            <w:pPr>
              <w:widowControl w:val="0"/>
              <w:autoSpaceDE w:val="0"/>
              <w:autoSpaceDN w:val="0"/>
              <w:jc w:val="center"/>
            </w:pPr>
            <w:r w:rsidRPr="006D4DAE">
              <w:t>25 мест для зрителей</w:t>
            </w:r>
          </w:p>
        </w:tc>
        <w:tc>
          <w:tcPr>
            <w:tcW w:w="3901" w:type="dxa"/>
            <w:gridSpan w:val="2"/>
          </w:tcPr>
          <w:p w:rsidR="006D4DAE" w:rsidRPr="006D4DAE" w:rsidRDefault="006D4DAE" w:rsidP="006D4DAE">
            <w:pPr>
              <w:widowControl w:val="0"/>
              <w:autoSpaceDE w:val="0"/>
              <w:autoSpaceDN w:val="0"/>
              <w:jc w:val="center"/>
            </w:pPr>
            <w:r w:rsidRPr="006D4DAE">
              <w:t>1</w:t>
            </w:r>
          </w:p>
          <w:p w:rsidR="006D4DAE" w:rsidRPr="006D4DAE" w:rsidRDefault="006D4DAE" w:rsidP="006D4DAE">
            <w:pPr>
              <w:widowControl w:val="0"/>
              <w:autoSpaceDE w:val="0"/>
              <w:autoSpaceDN w:val="0"/>
              <w:jc w:val="center"/>
            </w:pPr>
            <w:r w:rsidRPr="006D4DAE">
              <w:t>+25 машиномест на 100 работающих</w:t>
            </w:r>
          </w:p>
        </w:tc>
      </w:tr>
      <w:tr w:rsidR="006D4DAE" w:rsidRPr="006D4DAE" w:rsidTr="006D4DAE">
        <w:trPr>
          <w:trHeight w:val="173"/>
        </w:trPr>
        <w:tc>
          <w:tcPr>
            <w:tcW w:w="3513" w:type="dxa"/>
          </w:tcPr>
          <w:p w:rsidR="006D4DAE" w:rsidRPr="006D4DAE" w:rsidRDefault="006D4DAE" w:rsidP="006D4DAE">
            <w:pPr>
              <w:widowControl w:val="0"/>
              <w:autoSpaceDE w:val="0"/>
              <w:autoSpaceDN w:val="0"/>
            </w:pPr>
            <w:r w:rsidRPr="006D4DAE">
              <w:t>Спортивные тренировочные залы, спортклубы, спорткомплексы (теннис, конный спорт, горнолыжные центры)</w:t>
            </w:r>
          </w:p>
        </w:tc>
        <w:tc>
          <w:tcPr>
            <w:tcW w:w="2225" w:type="dxa"/>
            <w:gridSpan w:val="2"/>
          </w:tcPr>
          <w:p w:rsidR="006D4DAE" w:rsidRPr="006D4DAE" w:rsidRDefault="006D4DAE" w:rsidP="006D4DAE">
            <w:pPr>
              <w:widowControl w:val="0"/>
              <w:autoSpaceDE w:val="0"/>
              <w:autoSpaceDN w:val="0"/>
              <w:jc w:val="center"/>
            </w:pPr>
            <w:r w:rsidRPr="006D4DAE">
              <w:t>35 м</w:t>
            </w:r>
            <w:proofErr w:type="gramStart"/>
            <w:r w:rsidRPr="006D4DAE">
              <w:rPr>
                <w:vertAlign w:val="superscript"/>
              </w:rPr>
              <w:t>2</w:t>
            </w:r>
            <w:proofErr w:type="gramEnd"/>
            <w:r w:rsidRPr="006D4DAE">
              <w:t xml:space="preserve"> общей площади </w:t>
            </w:r>
          </w:p>
          <w:p w:rsidR="006D4DAE" w:rsidRPr="006D4DAE" w:rsidRDefault="006D4DAE" w:rsidP="006D4DAE">
            <w:pPr>
              <w:widowControl w:val="0"/>
              <w:autoSpaceDE w:val="0"/>
              <w:autoSpaceDN w:val="0"/>
              <w:jc w:val="center"/>
            </w:pPr>
            <w:r w:rsidRPr="006D4DAE">
              <w:t>до 1000 м</w:t>
            </w:r>
            <w:proofErr w:type="gramStart"/>
            <w:r w:rsidRPr="006D4DAE">
              <w:t>2</w:t>
            </w:r>
            <w:proofErr w:type="gramEnd"/>
            <w:r w:rsidRPr="006D4DAE">
              <w:t>/</w:t>
            </w:r>
          </w:p>
          <w:p w:rsidR="006D4DAE" w:rsidRPr="006D4DAE" w:rsidRDefault="006D4DAE" w:rsidP="006D4DAE">
            <w:pPr>
              <w:widowControl w:val="0"/>
              <w:autoSpaceDE w:val="0"/>
              <w:autoSpaceDN w:val="0"/>
              <w:jc w:val="center"/>
            </w:pPr>
            <w:r w:rsidRPr="006D4DAE">
              <w:t>50 м</w:t>
            </w:r>
            <w:proofErr w:type="gramStart"/>
            <w:r w:rsidRPr="006D4DAE">
              <w:rPr>
                <w:vertAlign w:val="superscript"/>
              </w:rPr>
              <w:t>2</w:t>
            </w:r>
            <w:proofErr w:type="gramEnd"/>
            <w:r w:rsidRPr="006D4DAE">
              <w:t xml:space="preserve"> общей площади более 1000 м2</w:t>
            </w:r>
          </w:p>
        </w:tc>
        <w:tc>
          <w:tcPr>
            <w:tcW w:w="3901" w:type="dxa"/>
            <w:gridSpan w:val="2"/>
          </w:tcPr>
          <w:p w:rsidR="006D4DAE" w:rsidRPr="006D4DAE" w:rsidRDefault="006D4DAE" w:rsidP="006D4DAE">
            <w:pPr>
              <w:widowControl w:val="0"/>
              <w:autoSpaceDE w:val="0"/>
              <w:autoSpaceDN w:val="0"/>
              <w:jc w:val="center"/>
            </w:pPr>
            <w:r w:rsidRPr="006D4DAE">
              <w:t>1</w:t>
            </w:r>
          </w:p>
          <w:p w:rsidR="006D4DAE" w:rsidRPr="006D4DAE" w:rsidRDefault="006D4DAE" w:rsidP="006D4DAE">
            <w:pPr>
              <w:widowControl w:val="0"/>
              <w:autoSpaceDE w:val="0"/>
              <w:autoSpaceDN w:val="0"/>
              <w:jc w:val="center"/>
            </w:pPr>
            <w:r w:rsidRPr="006D4DAE">
              <w:t>Но не менее 25 машиномест мест на объект общей площадью более 500 м</w:t>
            </w:r>
            <w:proofErr w:type="gramStart"/>
            <w:r w:rsidRPr="006D4DAE">
              <w:t>2</w:t>
            </w:r>
            <w:proofErr w:type="gramEnd"/>
          </w:p>
        </w:tc>
      </w:tr>
      <w:tr w:rsidR="006D4DAE" w:rsidRPr="006D4DAE" w:rsidTr="006D4DAE">
        <w:trPr>
          <w:trHeight w:val="173"/>
        </w:trPr>
        <w:tc>
          <w:tcPr>
            <w:tcW w:w="9639" w:type="dxa"/>
            <w:gridSpan w:val="5"/>
          </w:tcPr>
          <w:p w:rsidR="006D4DAE" w:rsidRPr="006D4DAE" w:rsidRDefault="006D4DAE" w:rsidP="006D4DAE">
            <w:pPr>
              <w:widowControl w:val="0"/>
              <w:autoSpaceDE w:val="0"/>
              <w:autoSpaceDN w:val="0"/>
              <w:jc w:val="center"/>
            </w:pPr>
            <w:r w:rsidRPr="006D4DAE">
              <w:t>Учреждения культуры</w:t>
            </w:r>
          </w:p>
        </w:tc>
      </w:tr>
      <w:tr w:rsidR="006D4DAE" w:rsidRPr="006D4DAE" w:rsidTr="006D4DAE">
        <w:trPr>
          <w:trHeight w:val="399"/>
        </w:trPr>
        <w:tc>
          <w:tcPr>
            <w:tcW w:w="3513" w:type="dxa"/>
          </w:tcPr>
          <w:p w:rsidR="006D4DAE" w:rsidRPr="006D4DAE" w:rsidRDefault="006D4DAE" w:rsidP="006D4DAE">
            <w:pPr>
              <w:widowControl w:val="0"/>
              <w:autoSpaceDE w:val="0"/>
              <w:autoSpaceDN w:val="0"/>
            </w:pPr>
            <w:r w:rsidRPr="006D4DAE">
              <w:t>Театры, цирки, кинотеатры, концертные залы, музеи, выставки</w:t>
            </w:r>
          </w:p>
        </w:tc>
        <w:tc>
          <w:tcPr>
            <w:tcW w:w="2225" w:type="dxa"/>
            <w:gridSpan w:val="2"/>
          </w:tcPr>
          <w:p w:rsidR="006D4DAE" w:rsidRPr="006D4DAE" w:rsidRDefault="006D4DAE" w:rsidP="006D4DAE">
            <w:pPr>
              <w:widowControl w:val="0"/>
              <w:autoSpaceDE w:val="0"/>
              <w:autoSpaceDN w:val="0"/>
              <w:jc w:val="center"/>
            </w:pPr>
          </w:p>
        </w:tc>
        <w:tc>
          <w:tcPr>
            <w:tcW w:w="3901" w:type="dxa"/>
            <w:gridSpan w:val="2"/>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rPr>
          <w:trHeight w:val="571"/>
        </w:trPr>
        <w:tc>
          <w:tcPr>
            <w:tcW w:w="3513" w:type="dxa"/>
          </w:tcPr>
          <w:p w:rsidR="006D4DAE" w:rsidRPr="006D4DAE" w:rsidRDefault="006D4DAE" w:rsidP="006D4DAE">
            <w:pPr>
              <w:widowControl w:val="0"/>
              <w:autoSpaceDE w:val="0"/>
              <w:autoSpaceDN w:val="0"/>
            </w:pPr>
            <w:r w:rsidRPr="006D4DAE">
              <w:t>Дома культуры, клубы, танцевальные залы</w:t>
            </w:r>
          </w:p>
        </w:tc>
        <w:tc>
          <w:tcPr>
            <w:tcW w:w="2225" w:type="dxa"/>
            <w:gridSpan w:val="2"/>
          </w:tcPr>
          <w:p w:rsidR="006D4DAE" w:rsidRPr="006D4DAE" w:rsidRDefault="006D4DAE" w:rsidP="006D4DAE">
            <w:pPr>
              <w:widowControl w:val="0"/>
              <w:autoSpaceDE w:val="0"/>
              <w:autoSpaceDN w:val="0"/>
              <w:jc w:val="center"/>
            </w:pPr>
            <w:r w:rsidRPr="006D4DAE">
              <w:t xml:space="preserve">6 </w:t>
            </w:r>
            <w:proofErr w:type="gramStart"/>
            <w:r w:rsidRPr="006D4DAE">
              <w:t>единовременных</w:t>
            </w:r>
            <w:proofErr w:type="gramEnd"/>
            <w:r w:rsidRPr="006D4DAE">
              <w:t xml:space="preserve"> посетителя</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428"/>
        </w:trPr>
        <w:tc>
          <w:tcPr>
            <w:tcW w:w="3513" w:type="dxa"/>
          </w:tcPr>
          <w:p w:rsidR="006D4DAE" w:rsidRPr="006D4DAE" w:rsidRDefault="006D4DAE" w:rsidP="006D4DAE">
            <w:pPr>
              <w:widowControl w:val="0"/>
              <w:autoSpaceDE w:val="0"/>
              <w:autoSpaceDN w:val="0"/>
            </w:pPr>
            <w:r w:rsidRPr="006D4DAE">
              <w:lastRenderedPageBreak/>
              <w:t>Парки культуры и отдыха</w:t>
            </w:r>
          </w:p>
        </w:tc>
        <w:tc>
          <w:tcPr>
            <w:tcW w:w="2225" w:type="dxa"/>
            <w:gridSpan w:val="2"/>
          </w:tcPr>
          <w:p w:rsidR="006D4DAE" w:rsidRPr="006D4DAE" w:rsidRDefault="006D4DAE" w:rsidP="006D4DAE">
            <w:pPr>
              <w:widowControl w:val="0"/>
              <w:autoSpaceDE w:val="0"/>
              <w:autoSpaceDN w:val="0"/>
              <w:jc w:val="center"/>
            </w:pPr>
            <w:r w:rsidRPr="006D4DAE">
              <w:t>100 единовременных посетителей</w:t>
            </w:r>
          </w:p>
        </w:tc>
        <w:tc>
          <w:tcPr>
            <w:tcW w:w="3901" w:type="dxa"/>
            <w:gridSpan w:val="2"/>
          </w:tcPr>
          <w:p w:rsidR="006D4DAE" w:rsidRPr="006D4DAE" w:rsidRDefault="006D4DAE" w:rsidP="006D4DAE">
            <w:pPr>
              <w:widowControl w:val="0"/>
              <w:autoSpaceDE w:val="0"/>
              <w:autoSpaceDN w:val="0"/>
              <w:jc w:val="center"/>
            </w:pPr>
            <w:r w:rsidRPr="006D4DAE">
              <w:t>20</w:t>
            </w:r>
          </w:p>
        </w:tc>
      </w:tr>
      <w:tr w:rsidR="006D4DAE" w:rsidRPr="006D4DAE" w:rsidTr="006D4DAE">
        <w:trPr>
          <w:trHeight w:val="144"/>
        </w:trPr>
        <w:tc>
          <w:tcPr>
            <w:tcW w:w="9639" w:type="dxa"/>
            <w:gridSpan w:val="5"/>
          </w:tcPr>
          <w:p w:rsidR="006D4DAE" w:rsidRPr="006D4DAE" w:rsidRDefault="006D4DAE" w:rsidP="006D4DAE">
            <w:pPr>
              <w:widowControl w:val="0"/>
              <w:autoSpaceDE w:val="0"/>
              <w:autoSpaceDN w:val="0"/>
              <w:jc w:val="center"/>
            </w:pPr>
            <w:r w:rsidRPr="006D4DAE">
              <w:t>Торговые объекты</w:t>
            </w:r>
          </w:p>
        </w:tc>
      </w:tr>
      <w:tr w:rsidR="006D4DAE" w:rsidRPr="006D4DAE" w:rsidTr="006D4DAE">
        <w:trPr>
          <w:trHeight w:val="614"/>
        </w:trPr>
        <w:tc>
          <w:tcPr>
            <w:tcW w:w="3513" w:type="dxa"/>
          </w:tcPr>
          <w:p w:rsidR="006D4DAE" w:rsidRPr="006D4DAE" w:rsidRDefault="006D4DAE" w:rsidP="006D4DAE">
            <w:pPr>
              <w:widowControl w:val="0"/>
              <w:autoSpaceDE w:val="0"/>
              <w:autoSpaceDN w:val="0"/>
            </w:pPr>
            <w:proofErr w:type="gramStart"/>
            <w:r w:rsidRPr="006D4DAE">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6D4DAE" w:rsidRPr="006D4DAE" w:rsidRDefault="006D4DAE" w:rsidP="006D4DAE">
            <w:pPr>
              <w:widowControl w:val="0"/>
              <w:autoSpaceDE w:val="0"/>
              <w:autoSpaceDN w:val="0"/>
              <w:jc w:val="center"/>
            </w:pPr>
            <w:r w:rsidRPr="006D4DAE">
              <w:t>40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207"/>
        </w:trPr>
        <w:tc>
          <w:tcPr>
            <w:tcW w:w="9639" w:type="dxa"/>
            <w:gridSpan w:val="5"/>
          </w:tcPr>
          <w:p w:rsidR="006D4DAE" w:rsidRPr="006D4DAE" w:rsidRDefault="006D4DAE" w:rsidP="006D4DAE">
            <w:pPr>
              <w:widowControl w:val="0"/>
              <w:autoSpaceDE w:val="0"/>
              <w:autoSpaceDN w:val="0"/>
              <w:jc w:val="center"/>
            </w:pPr>
            <w:r w:rsidRPr="006D4DAE">
              <w:t>Объекты общественного питания</w:t>
            </w:r>
          </w:p>
        </w:tc>
      </w:tr>
      <w:tr w:rsidR="006D4DAE" w:rsidRPr="006D4DAE" w:rsidTr="006D4DAE">
        <w:trPr>
          <w:trHeight w:val="142"/>
        </w:trPr>
        <w:tc>
          <w:tcPr>
            <w:tcW w:w="3513" w:type="dxa"/>
          </w:tcPr>
          <w:p w:rsidR="006D4DAE" w:rsidRPr="006D4DAE" w:rsidRDefault="006D4DAE" w:rsidP="006D4DAE">
            <w:pPr>
              <w:widowControl w:val="0"/>
              <w:autoSpaceDE w:val="0"/>
              <w:autoSpaceDN w:val="0"/>
            </w:pPr>
            <w:r w:rsidRPr="006D4DAE">
              <w:t>Рестораны и кафе, клубы</w:t>
            </w:r>
          </w:p>
        </w:tc>
        <w:tc>
          <w:tcPr>
            <w:tcW w:w="2225" w:type="dxa"/>
            <w:gridSpan w:val="2"/>
          </w:tcPr>
          <w:p w:rsidR="006D4DAE" w:rsidRPr="006D4DAE" w:rsidRDefault="006D4DAE" w:rsidP="006D4DAE">
            <w:pPr>
              <w:widowControl w:val="0"/>
              <w:autoSpaceDE w:val="0"/>
              <w:autoSpaceDN w:val="0"/>
              <w:jc w:val="center"/>
            </w:pPr>
            <w:r w:rsidRPr="006D4DAE">
              <w:t xml:space="preserve">5 </w:t>
            </w:r>
            <w:proofErr w:type="gramStart"/>
            <w:r w:rsidRPr="006D4DAE">
              <w:t>посадочных</w:t>
            </w:r>
            <w:proofErr w:type="gramEnd"/>
            <w:r w:rsidRPr="006D4DAE">
              <w:t xml:space="preserve"> места</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207"/>
        </w:trPr>
        <w:tc>
          <w:tcPr>
            <w:tcW w:w="9639" w:type="dxa"/>
            <w:gridSpan w:val="5"/>
          </w:tcPr>
          <w:p w:rsidR="006D4DAE" w:rsidRPr="006D4DAE" w:rsidRDefault="006D4DAE" w:rsidP="006D4DAE">
            <w:pPr>
              <w:widowControl w:val="0"/>
              <w:autoSpaceDE w:val="0"/>
              <w:autoSpaceDN w:val="0"/>
              <w:jc w:val="center"/>
            </w:pPr>
            <w:bookmarkStart w:id="8" w:name="sub_1088"/>
            <w:r w:rsidRPr="006D4DAE">
              <w:t>Средства размещения (объекты гостиничного обслуживания и объекты отдыха)</w:t>
            </w:r>
            <w:bookmarkEnd w:id="8"/>
          </w:p>
        </w:tc>
      </w:tr>
      <w:tr w:rsidR="006D4DAE" w:rsidRPr="006D4DAE" w:rsidTr="006D4DAE">
        <w:trPr>
          <w:trHeight w:val="207"/>
        </w:trPr>
        <w:tc>
          <w:tcPr>
            <w:tcW w:w="3513" w:type="dxa"/>
          </w:tcPr>
          <w:p w:rsidR="006D4DAE" w:rsidRPr="006D4DAE" w:rsidRDefault="006D4DAE" w:rsidP="006D4DAE">
            <w:pPr>
              <w:widowControl w:val="0"/>
              <w:autoSpaceDE w:val="0"/>
              <w:autoSpaceDN w:val="0"/>
            </w:pPr>
            <w:r w:rsidRPr="006D4DAE">
              <w:t>Гостиницы до 1000 м</w:t>
            </w:r>
            <w:proofErr w:type="gramStart"/>
            <w:r w:rsidRPr="006D4DAE">
              <w:t>2</w:t>
            </w:r>
            <w:proofErr w:type="gramEnd"/>
            <w:r w:rsidRPr="006D4DAE">
              <w:t xml:space="preserve"> общей площади</w:t>
            </w:r>
          </w:p>
        </w:tc>
        <w:tc>
          <w:tcPr>
            <w:tcW w:w="2225" w:type="dxa"/>
            <w:gridSpan w:val="2"/>
          </w:tcPr>
          <w:p w:rsidR="006D4DAE" w:rsidRPr="006D4DAE" w:rsidRDefault="006D4DAE" w:rsidP="006D4DAE">
            <w:pPr>
              <w:widowControl w:val="0"/>
              <w:autoSpaceDE w:val="0"/>
              <w:autoSpaceDN w:val="0"/>
              <w:jc w:val="center"/>
            </w:pPr>
            <w:r w:rsidRPr="006D4DAE">
              <w:t>150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207"/>
        </w:trPr>
        <w:tc>
          <w:tcPr>
            <w:tcW w:w="3513" w:type="dxa"/>
          </w:tcPr>
          <w:p w:rsidR="006D4DAE" w:rsidRPr="006D4DAE" w:rsidRDefault="006D4DAE" w:rsidP="006D4DAE">
            <w:pPr>
              <w:widowControl w:val="0"/>
              <w:autoSpaceDE w:val="0"/>
              <w:autoSpaceDN w:val="0"/>
            </w:pPr>
            <w:r w:rsidRPr="006D4DAE">
              <w:t>Гостиницы свыше 1000 м</w:t>
            </w:r>
            <w:proofErr w:type="gramStart"/>
            <w:r w:rsidRPr="006D4DAE">
              <w:t>2</w:t>
            </w:r>
            <w:proofErr w:type="gramEnd"/>
            <w:r w:rsidRPr="006D4DAE">
              <w:t xml:space="preserve"> общей площади</w:t>
            </w:r>
          </w:p>
        </w:tc>
        <w:tc>
          <w:tcPr>
            <w:tcW w:w="2225" w:type="dxa"/>
            <w:gridSpan w:val="2"/>
          </w:tcPr>
          <w:p w:rsidR="006D4DAE" w:rsidRPr="006D4DAE" w:rsidRDefault="006D4DAE" w:rsidP="006D4DAE">
            <w:pPr>
              <w:widowControl w:val="0"/>
              <w:autoSpaceDE w:val="0"/>
              <w:autoSpaceDN w:val="0"/>
              <w:jc w:val="center"/>
            </w:pPr>
            <w:r w:rsidRPr="006D4DAE">
              <w:t>250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p w:rsidR="006D4DAE" w:rsidRPr="006D4DAE" w:rsidRDefault="006D4DAE" w:rsidP="006D4DAE">
            <w:pPr>
              <w:widowControl w:val="0"/>
              <w:autoSpaceDE w:val="0"/>
              <w:autoSpaceDN w:val="0"/>
              <w:jc w:val="center"/>
            </w:pPr>
            <w:r w:rsidRPr="006D4DAE">
              <w:t>Но не менее 6</w:t>
            </w:r>
          </w:p>
        </w:tc>
      </w:tr>
      <w:tr w:rsidR="006D4DAE" w:rsidRPr="006D4DAE" w:rsidTr="006D4DAE">
        <w:trPr>
          <w:trHeight w:val="207"/>
        </w:trPr>
        <w:tc>
          <w:tcPr>
            <w:tcW w:w="3513" w:type="dxa"/>
          </w:tcPr>
          <w:p w:rsidR="006D4DAE" w:rsidRPr="006D4DAE" w:rsidRDefault="006D4DAE" w:rsidP="006D4DAE">
            <w:pPr>
              <w:widowControl w:val="0"/>
              <w:autoSpaceDE w:val="0"/>
              <w:autoSpaceDN w:val="0"/>
              <w:adjustRightInd w:val="0"/>
            </w:pPr>
            <w:r w:rsidRPr="006D4DAE">
              <w:t>Объекты средств размещения общей площадью до 1500 м</w:t>
            </w:r>
            <w:proofErr w:type="gramStart"/>
            <w:r w:rsidRPr="006D4DAE">
              <w:t>2</w:t>
            </w:r>
            <w:proofErr w:type="gramEnd"/>
          </w:p>
        </w:tc>
        <w:tc>
          <w:tcPr>
            <w:tcW w:w="2225" w:type="dxa"/>
            <w:gridSpan w:val="2"/>
          </w:tcPr>
          <w:p w:rsidR="006D4DAE" w:rsidRPr="006D4DAE" w:rsidRDefault="006D4DAE" w:rsidP="006D4DAE">
            <w:pPr>
              <w:widowControl w:val="0"/>
              <w:autoSpaceDE w:val="0"/>
              <w:autoSpaceDN w:val="0"/>
              <w:adjustRightInd w:val="0"/>
            </w:pPr>
            <w:r w:rsidRPr="006D4DAE">
              <w:t>150 м</w:t>
            </w:r>
            <w:proofErr w:type="gramStart"/>
            <w:r w:rsidRPr="006D4DAE">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adjustRightInd w:val="0"/>
            </w:pPr>
            <w:proofErr w:type="gramStart"/>
            <w:r w:rsidRPr="006D4DAE">
              <w:t>1</w:t>
            </w:r>
            <w:proofErr w:type="gramEnd"/>
            <w:r w:rsidRPr="006D4DAE">
              <w:t xml:space="preserve"> но не менее 3 на 10 номеров</w:t>
            </w:r>
          </w:p>
        </w:tc>
      </w:tr>
      <w:tr w:rsidR="006D4DAE" w:rsidRPr="006D4DAE" w:rsidTr="006D4DAE">
        <w:trPr>
          <w:trHeight w:val="207"/>
        </w:trPr>
        <w:tc>
          <w:tcPr>
            <w:tcW w:w="3513" w:type="dxa"/>
          </w:tcPr>
          <w:p w:rsidR="006D4DAE" w:rsidRPr="006D4DAE" w:rsidRDefault="006D4DAE" w:rsidP="006D4DAE">
            <w:pPr>
              <w:widowControl w:val="0"/>
              <w:autoSpaceDE w:val="0"/>
              <w:autoSpaceDN w:val="0"/>
              <w:adjustRightInd w:val="0"/>
            </w:pPr>
            <w:r w:rsidRPr="006D4DAE">
              <w:t>Объекты средств размещения общей площадью от 1500 м</w:t>
            </w:r>
            <w:proofErr w:type="gramStart"/>
            <w:r w:rsidRPr="006D4DAE">
              <w:t>2</w:t>
            </w:r>
            <w:proofErr w:type="gramEnd"/>
            <w:r w:rsidRPr="006D4DAE">
              <w:t xml:space="preserve"> до 5000 м2</w:t>
            </w:r>
          </w:p>
        </w:tc>
        <w:tc>
          <w:tcPr>
            <w:tcW w:w="2225" w:type="dxa"/>
            <w:gridSpan w:val="2"/>
          </w:tcPr>
          <w:p w:rsidR="006D4DAE" w:rsidRPr="006D4DAE" w:rsidRDefault="006D4DAE" w:rsidP="006D4DAE">
            <w:pPr>
              <w:widowControl w:val="0"/>
              <w:autoSpaceDE w:val="0"/>
              <w:autoSpaceDN w:val="0"/>
              <w:adjustRightInd w:val="0"/>
            </w:pPr>
            <w:r w:rsidRPr="006D4DAE">
              <w:t>250 м</w:t>
            </w:r>
            <w:proofErr w:type="gramStart"/>
            <w:r w:rsidRPr="006D4DAE">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adjustRightInd w:val="0"/>
            </w:pPr>
            <w:proofErr w:type="gramStart"/>
            <w:r w:rsidRPr="006D4DAE">
              <w:t>1</w:t>
            </w:r>
            <w:proofErr w:type="gramEnd"/>
            <w:r w:rsidRPr="006D4DAE">
              <w:t xml:space="preserve"> но не менее 10</w:t>
            </w:r>
          </w:p>
        </w:tc>
      </w:tr>
      <w:tr w:rsidR="006D4DAE" w:rsidRPr="006D4DAE" w:rsidTr="006D4DAE">
        <w:trPr>
          <w:trHeight w:val="207"/>
        </w:trPr>
        <w:tc>
          <w:tcPr>
            <w:tcW w:w="3513" w:type="dxa"/>
          </w:tcPr>
          <w:p w:rsidR="006D4DAE" w:rsidRPr="006D4DAE" w:rsidRDefault="006D4DAE" w:rsidP="006D4DAE">
            <w:pPr>
              <w:widowControl w:val="0"/>
              <w:autoSpaceDE w:val="0"/>
              <w:autoSpaceDN w:val="0"/>
              <w:adjustRightInd w:val="0"/>
            </w:pPr>
            <w:r w:rsidRPr="006D4DAE">
              <w:t>Объекты средств размещения общей площадью 5000 м</w:t>
            </w:r>
            <w:proofErr w:type="gramStart"/>
            <w:r w:rsidRPr="006D4DAE">
              <w:t>2</w:t>
            </w:r>
            <w:proofErr w:type="gramEnd"/>
            <w:r w:rsidRPr="006D4DAE">
              <w:t xml:space="preserve"> и более</w:t>
            </w:r>
          </w:p>
        </w:tc>
        <w:tc>
          <w:tcPr>
            <w:tcW w:w="2225" w:type="dxa"/>
            <w:gridSpan w:val="2"/>
          </w:tcPr>
          <w:p w:rsidR="006D4DAE" w:rsidRPr="006D4DAE" w:rsidRDefault="006D4DAE" w:rsidP="006D4DAE">
            <w:pPr>
              <w:widowControl w:val="0"/>
              <w:autoSpaceDE w:val="0"/>
              <w:autoSpaceDN w:val="0"/>
              <w:adjustRightInd w:val="0"/>
            </w:pPr>
            <w:r w:rsidRPr="006D4DAE">
              <w:t>300 м</w:t>
            </w:r>
            <w:proofErr w:type="gramStart"/>
            <w:r w:rsidRPr="006D4DAE">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adjustRightInd w:val="0"/>
            </w:pPr>
            <w:proofErr w:type="gramStart"/>
            <w:r w:rsidRPr="006D4DAE">
              <w:t>1</w:t>
            </w:r>
            <w:proofErr w:type="gramEnd"/>
            <w:r w:rsidRPr="006D4DAE">
              <w:t xml:space="preserve"> но не менее 20</w:t>
            </w:r>
          </w:p>
        </w:tc>
      </w:tr>
      <w:tr w:rsidR="006D4DAE" w:rsidRPr="006D4DAE" w:rsidTr="006D4DAE">
        <w:trPr>
          <w:trHeight w:val="207"/>
        </w:trPr>
        <w:tc>
          <w:tcPr>
            <w:tcW w:w="3513" w:type="dxa"/>
          </w:tcPr>
          <w:p w:rsidR="006D4DAE" w:rsidRPr="006D4DAE" w:rsidRDefault="006D4DAE" w:rsidP="006D4DAE">
            <w:pPr>
              <w:widowControl w:val="0"/>
              <w:autoSpaceDE w:val="0"/>
              <w:autoSpaceDN w:val="0"/>
              <w:adjustRightInd w:val="0"/>
            </w:pPr>
            <w:r w:rsidRPr="006D4DAE">
              <w:t>Объекты средств размещения общей площадью 5000 м</w:t>
            </w:r>
            <w:proofErr w:type="gramStart"/>
            <w:r w:rsidRPr="006D4DAE">
              <w:t>2</w:t>
            </w:r>
            <w:proofErr w:type="gramEnd"/>
            <w:r w:rsidRPr="006D4DAE">
              <w:t xml:space="preserve"> и более (категории 4 и 5 звезд)</w:t>
            </w:r>
          </w:p>
        </w:tc>
        <w:tc>
          <w:tcPr>
            <w:tcW w:w="2225" w:type="dxa"/>
            <w:gridSpan w:val="2"/>
          </w:tcPr>
          <w:p w:rsidR="006D4DAE" w:rsidRPr="006D4DAE" w:rsidRDefault="006D4DAE" w:rsidP="006D4DAE">
            <w:pPr>
              <w:widowControl w:val="0"/>
              <w:autoSpaceDE w:val="0"/>
              <w:autoSpaceDN w:val="0"/>
              <w:adjustRightInd w:val="0"/>
            </w:pPr>
            <w:r w:rsidRPr="006D4DAE">
              <w:t>350 м</w:t>
            </w:r>
            <w:proofErr w:type="gramStart"/>
            <w:r w:rsidRPr="006D4DAE">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adjustRightInd w:val="0"/>
            </w:pPr>
            <w:proofErr w:type="gramStart"/>
            <w:r w:rsidRPr="006D4DAE">
              <w:t>1</w:t>
            </w:r>
            <w:proofErr w:type="gramEnd"/>
            <w:r w:rsidRPr="006D4DAE">
              <w:t xml:space="preserve"> но не менее 20</w:t>
            </w:r>
          </w:p>
        </w:tc>
      </w:tr>
      <w:tr w:rsidR="006D4DAE" w:rsidRPr="006D4DAE" w:rsidTr="006D4DAE">
        <w:trPr>
          <w:trHeight w:val="207"/>
        </w:trPr>
        <w:tc>
          <w:tcPr>
            <w:tcW w:w="9639" w:type="dxa"/>
            <w:gridSpan w:val="5"/>
          </w:tcPr>
          <w:p w:rsidR="006D4DAE" w:rsidRPr="006D4DAE" w:rsidRDefault="006D4DAE" w:rsidP="006D4DAE">
            <w:pPr>
              <w:widowControl w:val="0"/>
              <w:autoSpaceDE w:val="0"/>
              <w:autoSpaceDN w:val="0"/>
              <w:jc w:val="center"/>
            </w:pPr>
            <w:r w:rsidRPr="006D4DAE">
              <w:t>Объекты коммунально-бытового обслуживания</w:t>
            </w:r>
          </w:p>
        </w:tc>
      </w:tr>
      <w:tr w:rsidR="006D4DAE" w:rsidRPr="006D4DAE" w:rsidTr="006D4DAE">
        <w:trPr>
          <w:trHeight w:val="207"/>
        </w:trPr>
        <w:tc>
          <w:tcPr>
            <w:tcW w:w="3513" w:type="dxa"/>
          </w:tcPr>
          <w:p w:rsidR="006D4DAE" w:rsidRPr="006D4DAE" w:rsidRDefault="006D4DAE" w:rsidP="006D4DAE">
            <w:pPr>
              <w:widowControl w:val="0"/>
              <w:autoSpaceDE w:val="0"/>
              <w:autoSpaceDN w:val="0"/>
            </w:pPr>
            <w:r w:rsidRPr="006D4DAE">
              <w:t>Объекты бытового обслуживания, (ателье, химчистки, прачечные, мастерские)</w:t>
            </w:r>
          </w:p>
        </w:tc>
        <w:tc>
          <w:tcPr>
            <w:tcW w:w="2225" w:type="dxa"/>
            <w:gridSpan w:val="2"/>
          </w:tcPr>
          <w:p w:rsidR="006D4DAE" w:rsidRPr="006D4DAE" w:rsidRDefault="006D4DAE" w:rsidP="006D4DAE">
            <w:pPr>
              <w:widowControl w:val="0"/>
              <w:autoSpaceDE w:val="0"/>
              <w:autoSpaceDN w:val="0"/>
              <w:jc w:val="center"/>
            </w:pPr>
            <w:r w:rsidRPr="006D4DAE">
              <w:t>30 м</w:t>
            </w:r>
            <w:proofErr w:type="gramStart"/>
            <w:r w:rsidRPr="006D4DAE">
              <w:rPr>
                <w:vertAlign w:val="superscript"/>
              </w:rPr>
              <w:t>2</w:t>
            </w:r>
            <w:proofErr w:type="gramEnd"/>
            <w:r w:rsidRPr="006D4DAE">
              <w:t xml:space="preserve"> общей площади</w:t>
            </w:r>
          </w:p>
        </w:tc>
        <w:tc>
          <w:tcPr>
            <w:tcW w:w="3901" w:type="dxa"/>
            <w:gridSpan w:val="2"/>
          </w:tcPr>
          <w:p w:rsidR="006D4DAE" w:rsidRPr="006D4DAE" w:rsidRDefault="006D4DAE" w:rsidP="006D4DAE">
            <w:pPr>
              <w:widowControl w:val="0"/>
              <w:autoSpaceDE w:val="0"/>
              <w:autoSpaceDN w:val="0"/>
              <w:jc w:val="center"/>
            </w:pPr>
            <w:r w:rsidRPr="006D4DAE">
              <w:t>1</w:t>
            </w:r>
          </w:p>
          <w:p w:rsidR="006D4DAE" w:rsidRPr="006D4DAE" w:rsidRDefault="006D4DAE" w:rsidP="006D4DAE">
            <w:pPr>
              <w:widowControl w:val="0"/>
              <w:autoSpaceDE w:val="0"/>
              <w:autoSpaceDN w:val="0"/>
              <w:jc w:val="center"/>
            </w:pPr>
            <w:r w:rsidRPr="006D4DAE">
              <w:t>Но не менее 1</w:t>
            </w:r>
          </w:p>
        </w:tc>
      </w:tr>
      <w:tr w:rsidR="006D4DAE" w:rsidRPr="006D4DAE" w:rsidTr="006D4DAE">
        <w:trPr>
          <w:trHeight w:val="207"/>
        </w:trPr>
        <w:tc>
          <w:tcPr>
            <w:tcW w:w="9639" w:type="dxa"/>
            <w:gridSpan w:val="5"/>
          </w:tcPr>
          <w:p w:rsidR="006D4DAE" w:rsidRPr="006D4DAE" w:rsidRDefault="006D4DAE" w:rsidP="006D4DAE">
            <w:pPr>
              <w:widowControl w:val="0"/>
              <w:autoSpaceDE w:val="0"/>
              <w:autoSpaceDN w:val="0"/>
              <w:jc w:val="center"/>
            </w:pPr>
            <w:r w:rsidRPr="006D4DAE">
              <w:t>Вокзалы</w:t>
            </w:r>
          </w:p>
        </w:tc>
      </w:tr>
      <w:tr w:rsidR="006D4DAE" w:rsidRPr="006D4DAE" w:rsidTr="006D4DAE">
        <w:trPr>
          <w:trHeight w:val="207"/>
        </w:trPr>
        <w:tc>
          <w:tcPr>
            <w:tcW w:w="3513" w:type="dxa"/>
          </w:tcPr>
          <w:p w:rsidR="006D4DAE" w:rsidRPr="006D4DAE" w:rsidRDefault="006D4DAE" w:rsidP="006D4DAE">
            <w:pPr>
              <w:widowControl w:val="0"/>
              <w:autoSpaceDE w:val="0"/>
              <w:autoSpaceDN w:val="0"/>
            </w:pPr>
            <w:r w:rsidRPr="006D4DAE">
              <w:t>Вокзалы всех видов транспорта, в том числе аэропорты, речные вокзалы</w:t>
            </w:r>
          </w:p>
        </w:tc>
        <w:tc>
          <w:tcPr>
            <w:tcW w:w="2225" w:type="dxa"/>
            <w:gridSpan w:val="2"/>
          </w:tcPr>
          <w:p w:rsidR="006D4DAE" w:rsidRPr="006D4DAE" w:rsidRDefault="006D4DAE" w:rsidP="006D4DAE">
            <w:pPr>
              <w:widowControl w:val="0"/>
              <w:autoSpaceDE w:val="0"/>
              <w:autoSpaceDN w:val="0"/>
              <w:jc w:val="center"/>
            </w:pPr>
          </w:p>
        </w:tc>
        <w:tc>
          <w:tcPr>
            <w:tcW w:w="3901" w:type="dxa"/>
            <w:gridSpan w:val="2"/>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rPr>
          <w:trHeight w:val="540"/>
        </w:trPr>
        <w:tc>
          <w:tcPr>
            <w:tcW w:w="3513" w:type="dxa"/>
          </w:tcPr>
          <w:p w:rsidR="006D4DAE" w:rsidRPr="006D4DAE" w:rsidRDefault="006D4DAE" w:rsidP="006D4DAE">
            <w:pPr>
              <w:widowControl w:val="0"/>
              <w:autoSpaceDE w:val="0"/>
              <w:autoSpaceDN w:val="0"/>
            </w:pPr>
            <w:r w:rsidRPr="006D4DAE">
              <w:t>Станции технического обслуживания, автомойки</w:t>
            </w:r>
          </w:p>
        </w:tc>
        <w:tc>
          <w:tcPr>
            <w:tcW w:w="2225" w:type="dxa"/>
            <w:gridSpan w:val="2"/>
          </w:tcPr>
          <w:p w:rsidR="006D4DAE" w:rsidRPr="006D4DAE" w:rsidRDefault="006D4DAE" w:rsidP="006D4DAE">
            <w:pPr>
              <w:widowControl w:val="0"/>
              <w:autoSpaceDE w:val="0"/>
              <w:autoSpaceDN w:val="0"/>
              <w:jc w:val="center"/>
            </w:pPr>
            <w:r w:rsidRPr="006D4DAE">
              <w:t>1 бокс</w:t>
            </w:r>
          </w:p>
        </w:tc>
        <w:tc>
          <w:tcPr>
            <w:tcW w:w="3901" w:type="dxa"/>
            <w:gridSpan w:val="2"/>
          </w:tcPr>
          <w:p w:rsidR="006D4DAE" w:rsidRPr="006D4DAE" w:rsidRDefault="006D4DAE" w:rsidP="006D4DAE">
            <w:pPr>
              <w:widowControl w:val="0"/>
              <w:autoSpaceDE w:val="0"/>
              <w:autoSpaceDN w:val="0"/>
              <w:jc w:val="center"/>
            </w:pPr>
            <w:r w:rsidRPr="006D4DAE">
              <w:t>1</w:t>
            </w:r>
          </w:p>
        </w:tc>
      </w:tr>
      <w:tr w:rsidR="006D4DAE" w:rsidRPr="006D4DAE" w:rsidTr="006D4DAE">
        <w:trPr>
          <w:trHeight w:val="208"/>
        </w:trPr>
        <w:tc>
          <w:tcPr>
            <w:tcW w:w="9639" w:type="dxa"/>
            <w:gridSpan w:val="5"/>
          </w:tcPr>
          <w:p w:rsidR="006D4DAE" w:rsidRPr="006D4DAE" w:rsidRDefault="006D4DAE" w:rsidP="006D4DAE">
            <w:pPr>
              <w:widowControl w:val="0"/>
              <w:autoSpaceDE w:val="0"/>
              <w:autoSpaceDN w:val="0"/>
              <w:adjustRightInd w:val="0"/>
              <w:jc w:val="center"/>
              <w:rPr>
                <w:rFonts w:ascii="Times New Roman CYR" w:hAnsi="Times New Roman CYR" w:cs="Times New Roman CYR"/>
              </w:rPr>
            </w:pPr>
            <w:bookmarkStart w:id="9" w:name="sub_10800"/>
            <w:r w:rsidRPr="006D4DAE">
              <w:rPr>
                <w:rFonts w:ascii="Times New Roman CYR" w:hAnsi="Times New Roman CYR" w:cs="Times New Roman CYR"/>
              </w:rPr>
              <w:t>Объекты отдыха</w:t>
            </w:r>
            <w:bookmarkEnd w:id="9"/>
          </w:p>
        </w:tc>
      </w:tr>
      <w:tr w:rsidR="006D4DAE" w:rsidRPr="006D4DAE" w:rsidTr="006D4DAE">
        <w:trPr>
          <w:trHeight w:val="540"/>
        </w:trPr>
        <w:tc>
          <w:tcPr>
            <w:tcW w:w="3528" w:type="dxa"/>
            <w:gridSpan w:val="2"/>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6D4DAE" w:rsidRPr="006D4DAE" w:rsidTr="006D4DAE">
        <w:trPr>
          <w:trHeight w:val="540"/>
        </w:trPr>
        <w:tc>
          <w:tcPr>
            <w:tcW w:w="9639" w:type="dxa"/>
            <w:gridSpan w:val="5"/>
          </w:tcPr>
          <w:p w:rsidR="006D4DAE" w:rsidRPr="006D4DAE" w:rsidRDefault="006D4DAE" w:rsidP="006D4DAE">
            <w:pPr>
              <w:widowControl w:val="0"/>
              <w:autoSpaceDE w:val="0"/>
              <w:autoSpaceDN w:val="0"/>
              <w:ind w:firstLine="540"/>
              <w:jc w:val="both"/>
            </w:pPr>
            <w:r w:rsidRPr="006D4DAE">
              <w:t>Примечания.</w:t>
            </w:r>
          </w:p>
          <w:p w:rsidR="006D4DAE" w:rsidRPr="006D4DAE" w:rsidRDefault="006D4DAE" w:rsidP="006D4DAE">
            <w:pPr>
              <w:widowControl w:val="0"/>
              <w:autoSpaceDE w:val="0"/>
              <w:autoSpaceDN w:val="0"/>
              <w:ind w:left="80" w:right="79" w:firstLine="540"/>
              <w:jc w:val="both"/>
            </w:pPr>
            <w:r w:rsidRPr="006D4DAE">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6D4DAE" w:rsidRPr="006D4DAE" w:rsidRDefault="006D4DAE" w:rsidP="006D4DAE">
            <w:pPr>
              <w:widowControl w:val="0"/>
              <w:autoSpaceDE w:val="0"/>
              <w:autoSpaceDN w:val="0"/>
              <w:ind w:left="80" w:right="79" w:firstLine="540"/>
              <w:jc w:val="both"/>
            </w:pPr>
            <w:r w:rsidRPr="006D4DAE">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6D4DAE" w:rsidRPr="006D4DAE" w:rsidRDefault="006D4DAE" w:rsidP="006D4DAE">
            <w:pPr>
              <w:widowControl w:val="0"/>
              <w:autoSpaceDE w:val="0"/>
              <w:autoSpaceDN w:val="0"/>
              <w:ind w:left="80" w:right="79" w:firstLine="540"/>
              <w:jc w:val="both"/>
            </w:pPr>
            <w:r w:rsidRPr="006D4DAE">
              <w:t>3. При расчете общей площади не учитывается площадь встроено-пристроенных гаражей-стоянок;</w:t>
            </w:r>
          </w:p>
          <w:p w:rsidR="006D4DAE" w:rsidRPr="006D4DAE" w:rsidRDefault="006D4DAE" w:rsidP="006D4DAE">
            <w:pPr>
              <w:widowControl w:val="0"/>
              <w:autoSpaceDE w:val="0"/>
              <w:autoSpaceDN w:val="0"/>
              <w:ind w:left="80" w:right="79" w:firstLine="540"/>
              <w:jc w:val="both"/>
            </w:pPr>
            <w:r w:rsidRPr="006D4DAE">
              <w:rPr>
                <w:highlight w:val="lightGray"/>
              </w:rPr>
              <w:t>п.п. 4 – 7 исключены решением _</w:t>
            </w:r>
            <w:r w:rsidR="00FA3663">
              <w:rPr>
                <w:highlight w:val="lightGray"/>
              </w:rPr>
              <w:t>__ 2024</w:t>
            </w:r>
            <w:r w:rsidRPr="006D4DAE">
              <w:rPr>
                <w:highlight w:val="lightGray"/>
              </w:rPr>
              <w:t xml:space="preserve"> г.</w:t>
            </w:r>
          </w:p>
          <w:p w:rsidR="006D4DAE" w:rsidRPr="006D4DAE" w:rsidRDefault="006D4DAE" w:rsidP="006D4DAE">
            <w:pPr>
              <w:widowControl w:val="0"/>
              <w:autoSpaceDE w:val="0"/>
              <w:autoSpaceDN w:val="0"/>
              <w:ind w:left="80" w:right="79" w:firstLine="540"/>
              <w:jc w:val="both"/>
            </w:pPr>
            <w:r w:rsidRPr="006D4DAE">
              <w:t xml:space="preserve">8. При размещении параллельных парковок в карманах улиц и дорог, а также на внутриквартальных </w:t>
            </w:r>
            <w:r w:rsidRPr="006D4DAE">
              <w:lastRenderedPageBreak/>
              <w:t>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6D4DAE" w:rsidRPr="006D4DAE" w:rsidRDefault="006D4DAE" w:rsidP="006D4DAE">
            <w:pPr>
              <w:widowControl w:val="0"/>
              <w:autoSpaceDE w:val="0"/>
              <w:autoSpaceDN w:val="0"/>
              <w:ind w:firstLine="601"/>
              <w:jc w:val="both"/>
            </w:pPr>
            <w:r w:rsidRPr="006D4DAE">
              <w:rPr>
                <w:highlight w:val="lightGray"/>
              </w:rPr>
              <w:t>п.п. 9 – 12 исключены решением _</w:t>
            </w:r>
            <w:r w:rsidR="00FA3663">
              <w:rPr>
                <w:highlight w:val="lightGray"/>
              </w:rPr>
              <w:t>__ 2024</w:t>
            </w:r>
            <w:r w:rsidRPr="006D4DAE">
              <w:rPr>
                <w:highlight w:val="lightGray"/>
              </w:rPr>
              <w:t xml:space="preserve"> г.</w:t>
            </w:r>
          </w:p>
        </w:tc>
      </w:tr>
    </w:tbl>
    <w:p w:rsidR="006D4DAE" w:rsidRPr="006D4DAE" w:rsidRDefault="006D4DAE" w:rsidP="006D4DAE">
      <w:pPr>
        <w:widowControl w:val="0"/>
        <w:tabs>
          <w:tab w:val="left" w:pos="591"/>
        </w:tabs>
        <w:spacing w:after="0" w:line="240" w:lineRule="auto"/>
        <w:ind w:right="20"/>
        <w:rPr>
          <w:rFonts w:ascii="Times New Roman" w:eastAsia="Times New Roman" w:hAnsi="Times New Roman" w:cs="Times New Roman"/>
          <w:color w:val="000000"/>
          <w:lang w:eastAsia="ru-RU"/>
        </w:rPr>
      </w:pPr>
    </w:p>
    <w:p w:rsidR="006D4DAE" w:rsidRPr="006D4DAE" w:rsidRDefault="006D4DAE" w:rsidP="006D4DAE">
      <w:pPr>
        <w:widowControl w:val="0"/>
        <w:tabs>
          <w:tab w:val="left" w:pos="591"/>
        </w:tabs>
        <w:spacing w:after="0" w:line="240" w:lineRule="auto"/>
        <w:ind w:right="20"/>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highlight w:val="lightGray"/>
          <w:lang w:eastAsia="ru-RU"/>
        </w:rPr>
        <w:t xml:space="preserve">таблица 7.11 исключена решением </w:t>
      </w:r>
      <w:r w:rsidR="00FA3663">
        <w:rPr>
          <w:rFonts w:ascii="Times New Roman" w:eastAsia="Times New Roman" w:hAnsi="Times New Roman" w:cs="Times New Roman"/>
          <w:color w:val="000000"/>
          <w:highlight w:val="lightGray"/>
          <w:lang w:eastAsia="ru-RU"/>
        </w:rPr>
        <w:t>__ 2024</w:t>
      </w:r>
      <w:r w:rsidRPr="006D4DAE">
        <w:rPr>
          <w:rFonts w:ascii="Times New Roman" w:eastAsia="Times New Roman" w:hAnsi="Times New Roman" w:cs="Times New Roman"/>
          <w:color w:val="000000"/>
          <w:highlight w:val="lightGray"/>
          <w:lang w:eastAsia="ru-RU"/>
        </w:rPr>
        <w:t xml:space="preserve"> г.</w:t>
      </w:r>
    </w:p>
    <w:p w:rsidR="006D4DAE" w:rsidRPr="006D4DAE" w:rsidRDefault="006D4DAE" w:rsidP="006D4DAE">
      <w:pPr>
        <w:spacing w:before="240" w:after="0" w:line="240" w:lineRule="auto"/>
        <w:ind w:firstLine="567"/>
        <w:jc w:val="center"/>
        <w:rPr>
          <w:rFonts w:ascii="Times New Roman" w:eastAsia="Times New Roman" w:hAnsi="Times New Roman" w:cs="Times New Roman"/>
          <w:color w:val="000000"/>
        </w:rPr>
      </w:pPr>
      <w:r w:rsidRPr="006D4DAE">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6D4DAE" w:rsidRPr="006D4DAE" w:rsidRDefault="006D4DAE" w:rsidP="006D4DAE">
      <w:pPr>
        <w:spacing w:after="0" w:line="240" w:lineRule="auto"/>
        <w:ind w:firstLine="567"/>
        <w:jc w:val="right"/>
        <w:rPr>
          <w:rFonts w:ascii="Times New Roman" w:eastAsia="Times New Roman" w:hAnsi="Times New Roman" w:cs="Times New Roman"/>
          <w:color w:val="000000"/>
        </w:rPr>
      </w:pPr>
      <w:r w:rsidRPr="006D4DAE">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6D4DAE" w:rsidRPr="006D4DAE" w:rsidTr="006D4DAE">
        <w:tc>
          <w:tcPr>
            <w:tcW w:w="3955" w:type="dxa"/>
          </w:tcPr>
          <w:p w:rsidR="006D4DAE" w:rsidRPr="006D4DAE" w:rsidRDefault="006D4DAE" w:rsidP="006D4DAE">
            <w:pPr>
              <w:widowControl w:val="0"/>
              <w:autoSpaceDE w:val="0"/>
              <w:autoSpaceDN w:val="0"/>
              <w:jc w:val="center"/>
              <w:rPr>
                <w:sz w:val="22"/>
                <w:szCs w:val="22"/>
              </w:rPr>
            </w:pPr>
            <w:r w:rsidRPr="006D4DAE">
              <w:rPr>
                <w:sz w:val="22"/>
                <w:szCs w:val="22"/>
              </w:rPr>
              <w:t>Объект</w:t>
            </w:r>
          </w:p>
        </w:tc>
        <w:tc>
          <w:tcPr>
            <w:tcW w:w="1587" w:type="dxa"/>
          </w:tcPr>
          <w:p w:rsidR="006D4DAE" w:rsidRPr="006D4DAE" w:rsidRDefault="006D4DAE" w:rsidP="006D4DAE">
            <w:pPr>
              <w:widowControl w:val="0"/>
              <w:autoSpaceDE w:val="0"/>
              <w:autoSpaceDN w:val="0"/>
              <w:jc w:val="center"/>
              <w:rPr>
                <w:sz w:val="22"/>
                <w:szCs w:val="22"/>
              </w:rPr>
            </w:pPr>
            <w:r w:rsidRPr="006D4DAE">
              <w:rPr>
                <w:sz w:val="22"/>
                <w:szCs w:val="22"/>
              </w:rPr>
              <w:t>Расчетная единица</w:t>
            </w: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Вместимость объекта</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 xml:space="preserve">Площадь участка под объект, </w:t>
            </w:r>
            <w:proofErr w:type="gramStart"/>
            <w:r w:rsidRPr="006D4DAE">
              <w:rPr>
                <w:sz w:val="22"/>
                <w:szCs w:val="22"/>
              </w:rPr>
              <w:t>га</w:t>
            </w:r>
            <w:proofErr w:type="gramEnd"/>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r w:rsidRPr="006D4DAE">
              <w:rPr>
                <w:sz w:val="22"/>
                <w:szCs w:val="22"/>
              </w:rPr>
              <w:t>Многоэтажные гаражи для легковых таксомоторов и базы проката легковых автомобилей</w:t>
            </w:r>
          </w:p>
        </w:tc>
        <w:tc>
          <w:tcPr>
            <w:tcW w:w="1587" w:type="dxa"/>
          </w:tcPr>
          <w:p w:rsidR="006D4DAE" w:rsidRPr="006D4DAE" w:rsidRDefault="006D4DAE" w:rsidP="006D4DAE">
            <w:pPr>
              <w:widowControl w:val="0"/>
              <w:autoSpaceDE w:val="0"/>
              <w:autoSpaceDN w:val="0"/>
              <w:rPr>
                <w:sz w:val="22"/>
                <w:szCs w:val="22"/>
              </w:rPr>
            </w:pPr>
            <w:r w:rsidRPr="006D4DAE">
              <w:rPr>
                <w:sz w:val="22"/>
                <w:szCs w:val="22"/>
              </w:rPr>
              <w:t>таксомотор, автомобиль проката</w:t>
            </w: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100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0,5</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300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1,2</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500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1,6</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800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2,1</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1000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2,3</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r w:rsidRPr="006D4DAE">
              <w:rPr>
                <w:sz w:val="22"/>
                <w:szCs w:val="22"/>
              </w:rPr>
              <w:t>Гаражи грузовых автомобилей</w:t>
            </w:r>
          </w:p>
        </w:tc>
        <w:tc>
          <w:tcPr>
            <w:tcW w:w="1587" w:type="dxa"/>
          </w:tcPr>
          <w:p w:rsidR="006D4DAE" w:rsidRPr="006D4DAE" w:rsidRDefault="006D4DAE" w:rsidP="006D4DAE">
            <w:pPr>
              <w:widowControl w:val="0"/>
              <w:autoSpaceDE w:val="0"/>
              <w:autoSpaceDN w:val="0"/>
              <w:rPr>
                <w:sz w:val="22"/>
                <w:szCs w:val="22"/>
              </w:rPr>
            </w:pPr>
            <w:r w:rsidRPr="006D4DAE">
              <w:rPr>
                <w:sz w:val="22"/>
                <w:szCs w:val="22"/>
              </w:rPr>
              <w:t>автомобиль</w:t>
            </w: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100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2</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200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3,5</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300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4,5</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500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6</w:t>
            </w:r>
          </w:p>
        </w:tc>
      </w:tr>
      <w:tr w:rsidR="006D4DAE" w:rsidRPr="006D4DAE" w:rsidTr="006D4DAE">
        <w:tc>
          <w:tcPr>
            <w:tcW w:w="3955" w:type="dxa"/>
          </w:tcPr>
          <w:p w:rsidR="006D4DAE" w:rsidRPr="006D4DAE" w:rsidRDefault="006D4DAE" w:rsidP="006D4DAE">
            <w:pPr>
              <w:widowControl w:val="0"/>
              <w:autoSpaceDE w:val="0"/>
              <w:autoSpaceDN w:val="0"/>
              <w:ind w:firstLine="222"/>
              <w:rPr>
                <w:sz w:val="22"/>
                <w:szCs w:val="22"/>
              </w:rPr>
            </w:pPr>
            <w:r w:rsidRPr="006D4DAE">
              <w:rPr>
                <w:sz w:val="22"/>
                <w:szCs w:val="22"/>
              </w:rPr>
              <w:t>Автобусные парки (гаражи)</w:t>
            </w:r>
          </w:p>
        </w:tc>
        <w:tc>
          <w:tcPr>
            <w:tcW w:w="1587" w:type="dxa"/>
          </w:tcPr>
          <w:p w:rsidR="006D4DAE" w:rsidRPr="006D4DAE" w:rsidRDefault="006D4DAE" w:rsidP="006D4DAE">
            <w:pPr>
              <w:widowControl w:val="0"/>
              <w:autoSpaceDE w:val="0"/>
              <w:autoSpaceDN w:val="0"/>
              <w:rPr>
                <w:sz w:val="22"/>
                <w:szCs w:val="22"/>
              </w:rPr>
            </w:pPr>
            <w:r w:rsidRPr="006D4DAE">
              <w:rPr>
                <w:sz w:val="22"/>
                <w:szCs w:val="22"/>
              </w:rPr>
              <w:t>машина</w:t>
            </w: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100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2,3</w:t>
            </w:r>
          </w:p>
        </w:tc>
      </w:tr>
      <w:tr w:rsidR="006D4DAE" w:rsidRPr="006D4DAE" w:rsidTr="006D4DAE">
        <w:tc>
          <w:tcPr>
            <w:tcW w:w="3955" w:type="dxa"/>
          </w:tcPr>
          <w:p w:rsidR="006D4DAE" w:rsidRPr="006D4DAE" w:rsidRDefault="006D4DAE" w:rsidP="006D4DAE">
            <w:pPr>
              <w:widowControl w:val="0"/>
              <w:autoSpaceDE w:val="0"/>
              <w:autoSpaceDN w:val="0"/>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200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3,5</w:t>
            </w:r>
          </w:p>
        </w:tc>
      </w:tr>
      <w:tr w:rsidR="006D4DAE" w:rsidRPr="006D4DAE" w:rsidTr="006D4DAE">
        <w:tc>
          <w:tcPr>
            <w:tcW w:w="3955" w:type="dxa"/>
          </w:tcPr>
          <w:p w:rsidR="006D4DAE" w:rsidRPr="006D4DAE" w:rsidRDefault="006D4DAE" w:rsidP="006D4DAE">
            <w:pPr>
              <w:widowControl w:val="0"/>
              <w:autoSpaceDE w:val="0"/>
              <w:autoSpaceDN w:val="0"/>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300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4,5</w:t>
            </w:r>
          </w:p>
        </w:tc>
      </w:tr>
      <w:tr w:rsidR="006D4DAE" w:rsidRPr="006D4DAE" w:rsidTr="006D4DAE">
        <w:trPr>
          <w:trHeight w:val="168"/>
        </w:trPr>
        <w:tc>
          <w:tcPr>
            <w:tcW w:w="3955" w:type="dxa"/>
          </w:tcPr>
          <w:p w:rsidR="006D4DAE" w:rsidRPr="006D4DAE" w:rsidRDefault="006D4DAE" w:rsidP="006D4DAE">
            <w:pPr>
              <w:widowControl w:val="0"/>
              <w:autoSpaceDE w:val="0"/>
              <w:autoSpaceDN w:val="0"/>
              <w:rPr>
                <w:sz w:val="22"/>
                <w:szCs w:val="22"/>
              </w:rPr>
            </w:pPr>
          </w:p>
        </w:tc>
        <w:tc>
          <w:tcPr>
            <w:tcW w:w="1587" w:type="dxa"/>
          </w:tcPr>
          <w:p w:rsidR="006D4DAE" w:rsidRPr="006D4DAE" w:rsidRDefault="006D4DAE" w:rsidP="006D4DAE">
            <w:pPr>
              <w:widowControl w:val="0"/>
              <w:autoSpaceDE w:val="0"/>
              <w:autoSpaceDN w:val="0"/>
              <w:rPr>
                <w:sz w:val="22"/>
                <w:szCs w:val="22"/>
              </w:rPr>
            </w:pPr>
          </w:p>
        </w:tc>
        <w:tc>
          <w:tcPr>
            <w:tcW w:w="1417" w:type="dxa"/>
          </w:tcPr>
          <w:p w:rsidR="006D4DAE" w:rsidRPr="006D4DAE" w:rsidRDefault="006D4DAE" w:rsidP="006D4DAE">
            <w:pPr>
              <w:widowControl w:val="0"/>
              <w:autoSpaceDE w:val="0"/>
              <w:autoSpaceDN w:val="0"/>
              <w:jc w:val="center"/>
              <w:rPr>
                <w:sz w:val="22"/>
                <w:szCs w:val="22"/>
              </w:rPr>
            </w:pPr>
            <w:r w:rsidRPr="006D4DAE">
              <w:rPr>
                <w:sz w:val="22"/>
                <w:szCs w:val="22"/>
              </w:rPr>
              <w:t>500</w:t>
            </w:r>
          </w:p>
        </w:tc>
        <w:tc>
          <w:tcPr>
            <w:tcW w:w="2680" w:type="dxa"/>
          </w:tcPr>
          <w:p w:rsidR="006D4DAE" w:rsidRPr="006D4DAE" w:rsidRDefault="006D4DAE" w:rsidP="006D4DAE">
            <w:pPr>
              <w:widowControl w:val="0"/>
              <w:autoSpaceDE w:val="0"/>
              <w:autoSpaceDN w:val="0"/>
              <w:jc w:val="center"/>
              <w:rPr>
                <w:sz w:val="22"/>
                <w:szCs w:val="22"/>
              </w:rPr>
            </w:pPr>
            <w:r w:rsidRPr="006D4DAE">
              <w:rPr>
                <w:sz w:val="22"/>
                <w:szCs w:val="22"/>
              </w:rPr>
              <w:t>6,5</w:t>
            </w:r>
          </w:p>
        </w:tc>
      </w:tr>
      <w:tr w:rsidR="006D4DAE" w:rsidRPr="006D4DAE" w:rsidTr="006D4DAE">
        <w:trPr>
          <w:trHeight w:val="326"/>
        </w:trPr>
        <w:tc>
          <w:tcPr>
            <w:tcW w:w="9639" w:type="dxa"/>
            <w:gridSpan w:val="4"/>
          </w:tcPr>
          <w:p w:rsidR="006D4DAE" w:rsidRPr="006D4DAE" w:rsidRDefault="006D4DAE" w:rsidP="006D4DAE">
            <w:pPr>
              <w:widowControl w:val="0"/>
              <w:autoSpaceDE w:val="0"/>
              <w:autoSpaceDN w:val="0"/>
              <w:ind w:firstLine="567"/>
              <w:jc w:val="both"/>
              <w:rPr>
                <w:sz w:val="22"/>
                <w:szCs w:val="22"/>
              </w:rPr>
            </w:pPr>
            <w:r w:rsidRPr="006D4DAE">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D4DAE" w:rsidRPr="006D4DAE" w:rsidRDefault="006D4DAE" w:rsidP="006D4DAE">
      <w:pPr>
        <w:spacing w:after="120" w:line="240" w:lineRule="auto"/>
        <w:ind w:right="-142" w:firstLine="567"/>
        <w:contextualSpacing/>
        <w:jc w:val="center"/>
        <w:rPr>
          <w:rFonts w:ascii="Times New Roman" w:eastAsia="Times New Roman" w:hAnsi="Times New Roman" w:cs="Times New Roman"/>
        </w:rPr>
      </w:pPr>
    </w:p>
    <w:p w:rsidR="006D4DAE" w:rsidRPr="006D4DAE" w:rsidRDefault="006D4DAE" w:rsidP="006D4DAE">
      <w:pPr>
        <w:spacing w:line="240" w:lineRule="auto"/>
        <w:ind w:right="-142" w:firstLine="567"/>
        <w:contextualSpacing/>
        <w:rPr>
          <w:rFonts w:ascii="Times New Roman" w:eastAsia="Times New Roman" w:hAnsi="Times New Roman" w:cs="Times New Roman"/>
        </w:rPr>
      </w:pPr>
      <w:r w:rsidRPr="006D4DAE">
        <w:rPr>
          <w:rFonts w:ascii="Times New Roman" w:eastAsia="Times New Roman" w:hAnsi="Times New Roman" w:cs="Times New Roman"/>
          <w:highlight w:val="lightGray"/>
        </w:rPr>
        <w:t xml:space="preserve">Таблицы 7.13 - 7.15 исключены решением </w:t>
      </w:r>
      <w:r w:rsidR="00FA3663">
        <w:rPr>
          <w:rFonts w:ascii="Times New Roman" w:eastAsia="Times New Roman" w:hAnsi="Times New Roman" w:cs="Times New Roman"/>
          <w:highlight w:val="lightGray"/>
        </w:rPr>
        <w:t>__ 2024</w:t>
      </w:r>
      <w:r w:rsidRPr="006D4DAE">
        <w:rPr>
          <w:rFonts w:ascii="Times New Roman" w:eastAsia="Times New Roman" w:hAnsi="Times New Roman" w:cs="Times New Roman"/>
          <w:highlight w:val="lightGray"/>
        </w:rPr>
        <w:t xml:space="preserve"> г.</w:t>
      </w:r>
    </w:p>
    <w:p w:rsidR="006D4DAE" w:rsidRPr="006D4DAE" w:rsidRDefault="006D4DAE" w:rsidP="006D4DAE">
      <w:pPr>
        <w:spacing w:line="240" w:lineRule="auto"/>
        <w:ind w:right="-142" w:firstLine="567"/>
        <w:contextualSpacing/>
        <w:rPr>
          <w:rFonts w:ascii="Times New Roman" w:eastAsia="Times New Roman" w:hAnsi="Times New Roman" w:cs="Times New Roman"/>
        </w:rPr>
      </w:pPr>
    </w:p>
    <w:p w:rsidR="006D4DAE" w:rsidRPr="006D4DAE" w:rsidRDefault="006D4DAE" w:rsidP="006D4DAE">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6D4DAE" w:rsidRPr="006D4DAE" w:rsidRDefault="006D4DAE" w:rsidP="006D4DAE">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6D4DAE" w:rsidRPr="006D4DAE" w:rsidTr="006D4DAE">
        <w:tc>
          <w:tcPr>
            <w:tcW w:w="5103" w:type="dxa"/>
            <w:vMerge w:val="restart"/>
          </w:tcPr>
          <w:p w:rsidR="006D4DAE" w:rsidRPr="006D4DAE" w:rsidRDefault="006D4DAE" w:rsidP="006D4DAE">
            <w:pPr>
              <w:widowControl w:val="0"/>
              <w:autoSpaceDE w:val="0"/>
              <w:autoSpaceDN w:val="0"/>
              <w:jc w:val="center"/>
            </w:pPr>
            <w:r w:rsidRPr="006D4DAE">
              <w:t>Здания, до которых определяется расстояние</w:t>
            </w:r>
          </w:p>
        </w:tc>
        <w:tc>
          <w:tcPr>
            <w:tcW w:w="4536" w:type="dxa"/>
            <w:gridSpan w:val="2"/>
          </w:tcPr>
          <w:p w:rsidR="006D4DAE" w:rsidRPr="006D4DAE" w:rsidRDefault="006D4DAE" w:rsidP="006D4DAE">
            <w:pPr>
              <w:widowControl w:val="0"/>
              <w:autoSpaceDE w:val="0"/>
              <w:autoSpaceDN w:val="0"/>
              <w:jc w:val="center"/>
            </w:pPr>
            <w:r w:rsidRPr="006D4DAE">
              <w:t xml:space="preserve">Расстояние, </w:t>
            </w:r>
            <w:proofErr w:type="gramStart"/>
            <w:r w:rsidRPr="006D4DAE">
              <w:t>м</w:t>
            </w:r>
            <w:proofErr w:type="gramEnd"/>
          </w:p>
        </w:tc>
      </w:tr>
      <w:tr w:rsidR="006D4DAE" w:rsidRPr="006D4DAE" w:rsidTr="006D4DAE">
        <w:tc>
          <w:tcPr>
            <w:tcW w:w="5103" w:type="dxa"/>
            <w:vMerge/>
          </w:tcPr>
          <w:p w:rsidR="006D4DAE" w:rsidRPr="006D4DAE" w:rsidRDefault="006D4DAE" w:rsidP="006D4DAE">
            <w:pPr>
              <w:spacing w:after="1"/>
              <w:rPr>
                <w:rFonts w:eastAsia="Calibri"/>
              </w:rPr>
            </w:pPr>
          </w:p>
        </w:tc>
        <w:tc>
          <w:tcPr>
            <w:tcW w:w="4536" w:type="dxa"/>
            <w:gridSpan w:val="2"/>
          </w:tcPr>
          <w:p w:rsidR="006D4DAE" w:rsidRPr="006D4DAE" w:rsidRDefault="006D4DAE" w:rsidP="006D4DAE">
            <w:pPr>
              <w:widowControl w:val="0"/>
              <w:autoSpaceDE w:val="0"/>
              <w:autoSpaceDN w:val="0"/>
              <w:jc w:val="center"/>
            </w:pPr>
            <w:r w:rsidRPr="006D4DAE">
              <w:t>от станций технического обслуживания при числе постов</w:t>
            </w:r>
          </w:p>
        </w:tc>
      </w:tr>
      <w:tr w:rsidR="006D4DAE" w:rsidRPr="006D4DAE" w:rsidTr="006D4DAE">
        <w:tc>
          <w:tcPr>
            <w:tcW w:w="5103" w:type="dxa"/>
            <w:vMerge/>
          </w:tcPr>
          <w:p w:rsidR="006D4DAE" w:rsidRPr="006D4DAE" w:rsidRDefault="006D4DAE" w:rsidP="006D4DAE">
            <w:pPr>
              <w:spacing w:after="1"/>
              <w:rPr>
                <w:rFonts w:eastAsia="Calibri"/>
              </w:rPr>
            </w:pPr>
          </w:p>
        </w:tc>
        <w:tc>
          <w:tcPr>
            <w:tcW w:w="2835" w:type="dxa"/>
          </w:tcPr>
          <w:p w:rsidR="006D4DAE" w:rsidRPr="006D4DAE" w:rsidRDefault="006D4DAE" w:rsidP="006D4DAE">
            <w:pPr>
              <w:widowControl w:val="0"/>
              <w:autoSpaceDE w:val="0"/>
              <w:autoSpaceDN w:val="0"/>
              <w:jc w:val="center"/>
            </w:pPr>
            <w:r w:rsidRPr="006D4DAE">
              <w:t>10 и менее</w:t>
            </w:r>
          </w:p>
        </w:tc>
        <w:tc>
          <w:tcPr>
            <w:tcW w:w="1701" w:type="dxa"/>
          </w:tcPr>
          <w:p w:rsidR="006D4DAE" w:rsidRPr="006D4DAE" w:rsidRDefault="006D4DAE" w:rsidP="006D4DAE">
            <w:pPr>
              <w:widowControl w:val="0"/>
              <w:autoSpaceDE w:val="0"/>
              <w:autoSpaceDN w:val="0"/>
              <w:jc w:val="center"/>
            </w:pPr>
            <w:r w:rsidRPr="006D4DAE">
              <w:t>11 - 30</w:t>
            </w:r>
          </w:p>
        </w:tc>
      </w:tr>
      <w:tr w:rsidR="006D4DAE" w:rsidRPr="006D4DAE" w:rsidTr="006D4DAE">
        <w:tc>
          <w:tcPr>
            <w:tcW w:w="5103" w:type="dxa"/>
          </w:tcPr>
          <w:p w:rsidR="006D4DAE" w:rsidRPr="006D4DAE" w:rsidRDefault="006D4DAE" w:rsidP="006D4DAE">
            <w:pPr>
              <w:widowControl w:val="0"/>
              <w:autoSpaceDE w:val="0"/>
              <w:autoSpaceDN w:val="0"/>
              <w:jc w:val="both"/>
            </w:pPr>
            <w:r w:rsidRPr="006D4DAE">
              <w:t>Жилые дома,</w:t>
            </w:r>
          </w:p>
        </w:tc>
        <w:tc>
          <w:tcPr>
            <w:tcW w:w="2835" w:type="dxa"/>
          </w:tcPr>
          <w:p w:rsidR="006D4DAE" w:rsidRPr="006D4DAE" w:rsidRDefault="006D4DAE" w:rsidP="006D4DAE">
            <w:pPr>
              <w:widowControl w:val="0"/>
              <w:autoSpaceDE w:val="0"/>
              <w:autoSpaceDN w:val="0"/>
              <w:jc w:val="center"/>
            </w:pPr>
            <w:r w:rsidRPr="006D4DAE">
              <w:t>15</w:t>
            </w:r>
          </w:p>
        </w:tc>
        <w:tc>
          <w:tcPr>
            <w:tcW w:w="1701" w:type="dxa"/>
          </w:tcPr>
          <w:p w:rsidR="006D4DAE" w:rsidRPr="006D4DAE" w:rsidRDefault="006D4DAE" w:rsidP="006D4DAE">
            <w:pPr>
              <w:widowControl w:val="0"/>
              <w:autoSpaceDE w:val="0"/>
              <w:autoSpaceDN w:val="0"/>
              <w:jc w:val="center"/>
            </w:pPr>
            <w:r w:rsidRPr="006D4DAE">
              <w:t>25</w:t>
            </w:r>
          </w:p>
        </w:tc>
      </w:tr>
      <w:tr w:rsidR="006D4DAE" w:rsidRPr="006D4DAE" w:rsidTr="006D4DAE">
        <w:tc>
          <w:tcPr>
            <w:tcW w:w="5103" w:type="dxa"/>
          </w:tcPr>
          <w:p w:rsidR="006D4DAE" w:rsidRPr="006D4DAE" w:rsidRDefault="006D4DAE" w:rsidP="006D4DAE">
            <w:pPr>
              <w:widowControl w:val="0"/>
              <w:autoSpaceDE w:val="0"/>
              <w:autoSpaceDN w:val="0"/>
              <w:jc w:val="both"/>
            </w:pPr>
            <w:r w:rsidRPr="006D4DAE">
              <w:t>в том числе торцы жилых домов без окон</w:t>
            </w:r>
          </w:p>
        </w:tc>
        <w:tc>
          <w:tcPr>
            <w:tcW w:w="2835" w:type="dxa"/>
          </w:tcPr>
          <w:p w:rsidR="006D4DAE" w:rsidRPr="006D4DAE" w:rsidRDefault="006D4DAE" w:rsidP="006D4DAE">
            <w:pPr>
              <w:widowControl w:val="0"/>
              <w:autoSpaceDE w:val="0"/>
              <w:autoSpaceDN w:val="0"/>
              <w:jc w:val="center"/>
            </w:pPr>
            <w:r w:rsidRPr="006D4DAE">
              <w:t>15</w:t>
            </w:r>
          </w:p>
        </w:tc>
        <w:tc>
          <w:tcPr>
            <w:tcW w:w="1701" w:type="dxa"/>
          </w:tcPr>
          <w:p w:rsidR="006D4DAE" w:rsidRPr="006D4DAE" w:rsidRDefault="006D4DAE" w:rsidP="006D4DAE">
            <w:pPr>
              <w:widowControl w:val="0"/>
              <w:autoSpaceDE w:val="0"/>
              <w:autoSpaceDN w:val="0"/>
              <w:jc w:val="center"/>
            </w:pPr>
            <w:r w:rsidRPr="006D4DAE">
              <w:t>25</w:t>
            </w:r>
          </w:p>
        </w:tc>
      </w:tr>
      <w:tr w:rsidR="006D4DAE" w:rsidRPr="006D4DAE" w:rsidTr="006D4DAE">
        <w:tc>
          <w:tcPr>
            <w:tcW w:w="5103" w:type="dxa"/>
          </w:tcPr>
          <w:p w:rsidR="006D4DAE" w:rsidRPr="006D4DAE" w:rsidRDefault="006D4DAE" w:rsidP="006D4DAE">
            <w:pPr>
              <w:widowControl w:val="0"/>
              <w:autoSpaceDE w:val="0"/>
              <w:autoSpaceDN w:val="0"/>
              <w:jc w:val="both"/>
            </w:pPr>
            <w:r w:rsidRPr="006D4DAE">
              <w:t>Общественные здания</w:t>
            </w:r>
          </w:p>
        </w:tc>
        <w:tc>
          <w:tcPr>
            <w:tcW w:w="2835" w:type="dxa"/>
          </w:tcPr>
          <w:p w:rsidR="006D4DAE" w:rsidRPr="006D4DAE" w:rsidRDefault="006D4DAE" w:rsidP="006D4DAE">
            <w:pPr>
              <w:widowControl w:val="0"/>
              <w:autoSpaceDE w:val="0"/>
              <w:autoSpaceDN w:val="0"/>
              <w:jc w:val="center"/>
            </w:pPr>
            <w:r w:rsidRPr="006D4DAE">
              <w:t>15</w:t>
            </w:r>
          </w:p>
        </w:tc>
        <w:tc>
          <w:tcPr>
            <w:tcW w:w="1701" w:type="dxa"/>
          </w:tcPr>
          <w:p w:rsidR="006D4DAE" w:rsidRPr="006D4DAE" w:rsidRDefault="006D4DAE" w:rsidP="006D4DAE">
            <w:pPr>
              <w:widowControl w:val="0"/>
              <w:autoSpaceDE w:val="0"/>
              <w:autoSpaceDN w:val="0"/>
              <w:jc w:val="center"/>
            </w:pPr>
            <w:r w:rsidRPr="006D4DAE">
              <w:t>20</w:t>
            </w:r>
          </w:p>
        </w:tc>
      </w:tr>
      <w:tr w:rsidR="006D4DAE" w:rsidRPr="006D4DAE" w:rsidTr="006D4DAE">
        <w:tc>
          <w:tcPr>
            <w:tcW w:w="5103" w:type="dxa"/>
          </w:tcPr>
          <w:p w:rsidR="006D4DAE" w:rsidRPr="006D4DAE" w:rsidRDefault="006D4DAE" w:rsidP="006D4DAE">
            <w:pPr>
              <w:widowControl w:val="0"/>
              <w:autoSpaceDE w:val="0"/>
              <w:autoSpaceDN w:val="0"/>
              <w:jc w:val="both"/>
            </w:pPr>
            <w:r w:rsidRPr="006D4DAE">
              <w:t>Общеобразовательные школы и дошкольные образовательные учреждения</w:t>
            </w:r>
          </w:p>
        </w:tc>
        <w:tc>
          <w:tcPr>
            <w:tcW w:w="2835" w:type="dxa"/>
          </w:tcPr>
          <w:p w:rsidR="006D4DAE" w:rsidRPr="006D4DAE" w:rsidRDefault="006D4DAE" w:rsidP="006D4DAE">
            <w:pPr>
              <w:widowControl w:val="0"/>
              <w:autoSpaceDE w:val="0"/>
              <w:autoSpaceDN w:val="0"/>
              <w:jc w:val="center"/>
            </w:pPr>
            <w:r w:rsidRPr="006D4DAE">
              <w:t>50</w:t>
            </w:r>
          </w:p>
        </w:tc>
        <w:tc>
          <w:tcPr>
            <w:tcW w:w="1701" w:type="dxa"/>
          </w:tcPr>
          <w:p w:rsidR="006D4DAE" w:rsidRPr="006D4DAE" w:rsidRDefault="009D39F5" w:rsidP="006D4DAE">
            <w:pPr>
              <w:widowControl w:val="0"/>
              <w:autoSpaceDE w:val="0"/>
              <w:autoSpaceDN w:val="0"/>
              <w:jc w:val="center"/>
            </w:pPr>
            <w:hyperlink w:anchor="P13860" w:history="1">
              <w:r w:rsidR="006D4DAE" w:rsidRPr="006D4DAE">
                <w:t>(1)</w:t>
              </w:r>
            </w:hyperlink>
          </w:p>
        </w:tc>
      </w:tr>
      <w:tr w:rsidR="006D4DAE" w:rsidRPr="006D4DAE" w:rsidTr="006D4DAE">
        <w:trPr>
          <w:trHeight w:val="187"/>
        </w:trPr>
        <w:tc>
          <w:tcPr>
            <w:tcW w:w="5103" w:type="dxa"/>
          </w:tcPr>
          <w:p w:rsidR="006D4DAE" w:rsidRPr="006D4DAE" w:rsidRDefault="006D4DAE" w:rsidP="006D4DAE">
            <w:pPr>
              <w:widowControl w:val="0"/>
              <w:autoSpaceDE w:val="0"/>
              <w:autoSpaceDN w:val="0"/>
              <w:jc w:val="both"/>
            </w:pPr>
            <w:r w:rsidRPr="006D4DAE">
              <w:t>Лечебные учреждения со стационаром</w:t>
            </w:r>
          </w:p>
        </w:tc>
        <w:tc>
          <w:tcPr>
            <w:tcW w:w="2835" w:type="dxa"/>
          </w:tcPr>
          <w:p w:rsidR="006D4DAE" w:rsidRPr="006D4DAE" w:rsidRDefault="006D4DAE" w:rsidP="006D4DAE">
            <w:pPr>
              <w:widowControl w:val="0"/>
              <w:autoSpaceDE w:val="0"/>
              <w:autoSpaceDN w:val="0"/>
              <w:jc w:val="center"/>
            </w:pPr>
            <w:r w:rsidRPr="006D4DAE">
              <w:t>50</w:t>
            </w:r>
          </w:p>
        </w:tc>
        <w:tc>
          <w:tcPr>
            <w:tcW w:w="1701" w:type="dxa"/>
          </w:tcPr>
          <w:p w:rsidR="006D4DAE" w:rsidRPr="006D4DAE" w:rsidRDefault="009D39F5" w:rsidP="006D4DAE">
            <w:pPr>
              <w:widowControl w:val="0"/>
              <w:autoSpaceDE w:val="0"/>
              <w:autoSpaceDN w:val="0"/>
              <w:jc w:val="center"/>
            </w:pPr>
            <w:hyperlink w:anchor="P13860" w:history="1">
              <w:r w:rsidR="006D4DAE" w:rsidRPr="006D4DAE">
                <w:t>(1)</w:t>
              </w:r>
            </w:hyperlink>
          </w:p>
        </w:tc>
      </w:tr>
      <w:tr w:rsidR="006D4DAE" w:rsidRPr="006D4DAE" w:rsidTr="006D4DAE">
        <w:trPr>
          <w:trHeight w:val="417"/>
        </w:trPr>
        <w:tc>
          <w:tcPr>
            <w:tcW w:w="9639" w:type="dxa"/>
            <w:gridSpan w:val="3"/>
          </w:tcPr>
          <w:p w:rsidR="006D4DAE" w:rsidRPr="006D4DAE" w:rsidRDefault="006D4DAE" w:rsidP="006D4DAE">
            <w:pPr>
              <w:widowControl w:val="0"/>
              <w:autoSpaceDE w:val="0"/>
              <w:autoSpaceDN w:val="0"/>
              <w:jc w:val="both"/>
            </w:pPr>
            <w:r w:rsidRPr="006D4DAE">
              <w:t>Примечание. Расстояние определяется по согласованию с органами Государственного санитарно-эпидемиологического надзора.</w:t>
            </w:r>
          </w:p>
        </w:tc>
      </w:tr>
    </w:tbl>
    <w:p w:rsidR="006D4DAE" w:rsidRPr="006D4DAE" w:rsidRDefault="006D4DAE" w:rsidP="006D4DAE">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6D4DAE">
        <w:rPr>
          <w:rFonts w:ascii="Times New Roman" w:eastAsia="Times New Roman" w:hAnsi="Times New Roman" w:cs="Times New Roman"/>
          <w:b/>
          <w:color w:val="0070C0"/>
          <w:lang w:eastAsia="ru-RU"/>
        </w:rPr>
        <w:t>3. Остановочный пункт</w:t>
      </w:r>
    </w:p>
    <w:p w:rsidR="006D4DAE" w:rsidRPr="006D4DAE" w:rsidRDefault="006D4DAE" w:rsidP="006D4DAE">
      <w:pPr>
        <w:widowControl w:val="0"/>
        <w:spacing w:after="0" w:line="240" w:lineRule="auto"/>
        <w:ind w:right="20" w:firstLine="58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6D4DAE" w:rsidRPr="006D4DAE" w:rsidRDefault="006D4DAE" w:rsidP="006D4DAE">
      <w:pPr>
        <w:widowControl w:val="0"/>
        <w:spacing w:after="0" w:line="240" w:lineRule="auto"/>
        <w:ind w:right="20" w:firstLine="580"/>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D4DAE" w:rsidRPr="006D4DAE" w:rsidRDefault="006D4DAE" w:rsidP="006D4DAE">
      <w:pPr>
        <w:widowControl w:val="0"/>
        <w:spacing w:after="0" w:line="240" w:lineRule="auto"/>
        <w:ind w:right="20" w:firstLine="580"/>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 xml:space="preserve">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w:t>
      </w:r>
      <w:r w:rsidRPr="006D4DAE">
        <w:rPr>
          <w:rFonts w:ascii="Times New Roman" w:eastAsia="Times New Roman" w:hAnsi="Times New Roman" w:cs="Times New Roman"/>
          <w:color w:val="000000"/>
          <w:lang w:eastAsia="ru-RU"/>
        </w:rPr>
        <w:lastRenderedPageBreak/>
        <w:t>перепада рельефа.</w:t>
      </w:r>
    </w:p>
    <w:p w:rsidR="006D4DAE" w:rsidRPr="006D4DAE" w:rsidRDefault="006D4DAE" w:rsidP="006D4DAE">
      <w:pPr>
        <w:widowControl w:val="0"/>
        <w:spacing w:after="0" w:line="240" w:lineRule="auto"/>
        <w:ind w:right="20" w:firstLine="580"/>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D4DAE" w:rsidRPr="006D4DAE" w:rsidRDefault="006D4DAE" w:rsidP="006D4DAE">
      <w:pPr>
        <w:widowControl w:val="0"/>
        <w:spacing w:after="0" w:line="240" w:lineRule="auto"/>
        <w:ind w:right="20" w:firstLine="58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6D4DAE">
        <w:rPr>
          <w:rFonts w:ascii="Times New Roman" w:eastAsia="Times New Roman" w:hAnsi="Times New Roman" w:cs="Times New Roman"/>
          <w:color w:val="000000"/>
          <w:lang w:eastAsia="ru-RU"/>
        </w:rPr>
        <w:t>экспресс-автобусов</w:t>
      </w:r>
      <w:proofErr w:type="gramEnd"/>
      <w:r w:rsidRPr="006D4DAE">
        <w:rPr>
          <w:rFonts w:ascii="Times New Roman" w:eastAsia="Times New Roman" w:hAnsi="Times New Roman" w:cs="Times New Roman"/>
          <w:color w:val="000000"/>
          <w:lang w:eastAsia="ru-RU"/>
        </w:rPr>
        <w:t xml:space="preserve"> - 800-1200.</w:t>
      </w:r>
    </w:p>
    <w:p w:rsidR="006D4DAE" w:rsidRPr="006D4DAE" w:rsidRDefault="006D4DAE" w:rsidP="006D4DAE">
      <w:pPr>
        <w:spacing w:after="0" w:line="240" w:lineRule="auto"/>
        <w:ind w:firstLine="567"/>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6D4DAE" w:rsidRPr="006D4DAE" w:rsidRDefault="006D4DAE" w:rsidP="006D4DAE">
      <w:pPr>
        <w:spacing w:after="0" w:line="240" w:lineRule="auto"/>
        <w:ind w:firstLine="567"/>
        <w:jc w:val="right"/>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252"/>
        <w:gridCol w:w="4012"/>
      </w:tblGrid>
      <w:tr w:rsidR="006D4DAE" w:rsidRPr="006D4DAE" w:rsidTr="006D4DAE">
        <w:trPr>
          <w:trHeight w:val="1452"/>
        </w:trPr>
        <w:tc>
          <w:tcPr>
            <w:tcW w:w="3591" w:type="dxa"/>
            <w:hideMark/>
          </w:tcPr>
          <w:p w:rsidR="006D4DAE" w:rsidRPr="006D4DAE" w:rsidRDefault="006D4DAE" w:rsidP="006D4DAE">
            <w:pPr>
              <w:ind w:left="142" w:right="162"/>
              <w:textAlignment w:val="baseline"/>
              <w:rPr>
                <w:color w:val="000000"/>
              </w:rPr>
            </w:pPr>
            <w:bookmarkStart w:id="11" w:name="100011"/>
            <w:bookmarkEnd w:id="11"/>
            <w:r w:rsidRPr="006D4DAE">
              <w:rPr>
                <w:color w:val="000000"/>
              </w:rPr>
              <w:t>Категория объекта</w:t>
            </w:r>
          </w:p>
          <w:p w:rsidR="006D4DAE" w:rsidRPr="006D4DAE" w:rsidRDefault="006D4DAE" w:rsidP="006D4DAE">
            <w:pPr>
              <w:ind w:left="142" w:right="162"/>
              <w:textAlignment w:val="baseline"/>
              <w:rPr>
                <w:color w:val="000000"/>
              </w:rPr>
            </w:pPr>
          </w:p>
          <w:p w:rsidR="006D4DAE" w:rsidRPr="006D4DAE" w:rsidRDefault="006D4DAE" w:rsidP="006D4DAE">
            <w:pPr>
              <w:ind w:left="142" w:right="162"/>
              <w:textAlignment w:val="baseline"/>
              <w:rPr>
                <w:color w:val="000000"/>
              </w:rPr>
            </w:pPr>
          </w:p>
          <w:p w:rsidR="006D4DAE" w:rsidRPr="006D4DAE" w:rsidRDefault="006D4DAE" w:rsidP="006D4DAE">
            <w:pPr>
              <w:ind w:left="142" w:right="162"/>
              <w:textAlignment w:val="baseline"/>
              <w:rPr>
                <w:color w:val="000000"/>
              </w:rPr>
            </w:pPr>
          </w:p>
          <w:p w:rsidR="006D4DAE" w:rsidRPr="006D4DAE" w:rsidRDefault="006D4DAE" w:rsidP="006D4DAE">
            <w:pPr>
              <w:ind w:left="142" w:right="162"/>
              <w:textAlignment w:val="baseline"/>
              <w:rPr>
                <w:color w:val="000000"/>
              </w:rPr>
            </w:pPr>
          </w:p>
          <w:p w:rsidR="006D4DAE" w:rsidRPr="006D4DAE" w:rsidRDefault="006D4DAE" w:rsidP="006D4DAE">
            <w:pPr>
              <w:ind w:right="162"/>
              <w:textAlignment w:val="baseline"/>
              <w:rPr>
                <w:color w:val="000000"/>
              </w:rPr>
            </w:pPr>
          </w:p>
        </w:tc>
        <w:tc>
          <w:tcPr>
            <w:tcW w:w="0" w:type="auto"/>
            <w:hideMark/>
          </w:tcPr>
          <w:p w:rsidR="006D4DAE" w:rsidRPr="006D4DAE" w:rsidRDefault="006D4DAE" w:rsidP="006D4DAE">
            <w:pPr>
              <w:tabs>
                <w:tab w:val="left" w:pos="1701"/>
              </w:tabs>
              <w:ind w:left="142" w:right="162"/>
              <w:textAlignment w:val="baseline"/>
              <w:rPr>
                <w:color w:val="000000"/>
              </w:rPr>
            </w:pPr>
            <w:bookmarkStart w:id="12" w:name="100012"/>
            <w:bookmarkEnd w:id="12"/>
            <w:r w:rsidRPr="006D4DAE">
              <w:rPr>
                <w:color w:val="000000"/>
              </w:rPr>
              <w:t xml:space="preserve">Расстояние кратчайшего пешеходного пути, не более, </w:t>
            </w:r>
            <w:proofErr w:type="gramStart"/>
            <w:r w:rsidRPr="006D4DAE">
              <w:rPr>
                <w:color w:val="000000"/>
              </w:rPr>
              <w:t>м</w:t>
            </w:r>
            <w:proofErr w:type="gramEnd"/>
          </w:p>
          <w:p w:rsidR="006D4DAE" w:rsidRPr="006D4DAE" w:rsidRDefault="006D4DAE" w:rsidP="006D4DAE">
            <w:pPr>
              <w:tabs>
                <w:tab w:val="left" w:pos="1701"/>
              </w:tabs>
              <w:ind w:left="142" w:right="162"/>
              <w:textAlignment w:val="baseline"/>
              <w:rPr>
                <w:color w:val="000000"/>
              </w:rPr>
            </w:pPr>
          </w:p>
          <w:p w:rsidR="006D4DAE" w:rsidRPr="006D4DAE" w:rsidRDefault="006D4DAE" w:rsidP="006D4DAE">
            <w:pPr>
              <w:ind w:left="142" w:right="162"/>
              <w:textAlignment w:val="baseline"/>
              <w:rPr>
                <w:color w:val="000000"/>
              </w:rPr>
            </w:pPr>
          </w:p>
        </w:tc>
        <w:tc>
          <w:tcPr>
            <w:tcW w:w="4012" w:type="dxa"/>
            <w:hideMark/>
          </w:tcPr>
          <w:p w:rsidR="006D4DAE" w:rsidRPr="006D4DAE" w:rsidRDefault="006D4DAE" w:rsidP="006D4DAE">
            <w:pPr>
              <w:ind w:left="142" w:right="162"/>
              <w:textAlignment w:val="baseline"/>
              <w:rPr>
                <w:color w:val="000000"/>
              </w:rPr>
            </w:pPr>
            <w:bookmarkStart w:id="13" w:name="100013"/>
            <w:bookmarkEnd w:id="13"/>
            <w:r w:rsidRPr="006D4DAE">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6D4DAE">
              <w:rPr>
                <w:color w:val="000000"/>
              </w:rPr>
              <w:t>м</w:t>
            </w:r>
            <w:proofErr w:type="gramEnd"/>
          </w:p>
        </w:tc>
      </w:tr>
      <w:tr w:rsidR="006D4DAE" w:rsidRPr="006D4DAE" w:rsidTr="006D4DAE">
        <w:trPr>
          <w:trHeight w:val="283"/>
        </w:trPr>
        <w:tc>
          <w:tcPr>
            <w:tcW w:w="3591" w:type="dxa"/>
            <w:hideMark/>
          </w:tcPr>
          <w:p w:rsidR="006D4DAE" w:rsidRPr="006D4DAE" w:rsidRDefault="006D4DAE" w:rsidP="006D4DAE">
            <w:pPr>
              <w:ind w:left="142" w:right="162"/>
              <w:textAlignment w:val="baseline"/>
              <w:rPr>
                <w:color w:val="000000"/>
              </w:rPr>
            </w:pPr>
            <w:bookmarkStart w:id="14" w:name="100014"/>
            <w:bookmarkEnd w:id="14"/>
            <w:r w:rsidRPr="006D4DAE">
              <w:rPr>
                <w:color w:val="000000"/>
              </w:rPr>
              <w:t>Многоквартирный дом</w:t>
            </w:r>
          </w:p>
        </w:tc>
        <w:tc>
          <w:tcPr>
            <w:tcW w:w="0" w:type="auto"/>
            <w:hideMark/>
          </w:tcPr>
          <w:p w:rsidR="006D4DAE" w:rsidRPr="006D4DAE" w:rsidRDefault="006D4DAE" w:rsidP="006D4DAE">
            <w:pPr>
              <w:ind w:left="142" w:right="162"/>
              <w:jc w:val="center"/>
              <w:textAlignment w:val="baseline"/>
              <w:rPr>
                <w:color w:val="000000"/>
              </w:rPr>
            </w:pPr>
            <w:bookmarkStart w:id="15" w:name="100015"/>
            <w:bookmarkEnd w:id="15"/>
            <w:r w:rsidRPr="006D4DAE">
              <w:rPr>
                <w:color w:val="000000"/>
              </w:rPr>
              <w:t>500</w:t>
            </w:r>
          </w:p>
        </w:tc>
        <w:tc>
          <w:tcPr>
            <w:tcW w:w="4012" w:type="dxa"/>
            <w:hideMark/>
          </w:tcPr>
          <w:p w:rsidR="006D4DAE" w:rsidRPr="006D4DAE" w:rsidRDefault="006D4DAE" w:rsidP="006D4DAE">
            <w:pPr>
              <w:ind w:left="142" w:right="162"/>
              <w:jc w:val="center"/>
              <w:textAlignment w:val="baseline"/>
              <w:rPr>
                <w:color w:val="000000"/>
              </w:rPr>
            </w:pPr>
            <w:bookmarkStart w:id="16" w:name="100016"/>
            <w:bookmarkEnd w:id="16"/>
            <w:r w:rsidRPr="006D4DAE">
              <w:rPr>
                <w:color w:val="000000"/>
              </w:rPr>
              <w:t>400</w:t>
            </w:r>
          </w:p>
        </w:tc>
      </w:tr>
      <w:tr w:rsidR="006D4DAE" w:rsidRPr="006D4DAE" w:rsidTr="006D4DAE">
        <w:trPr>
          <w:trHeight w:val="283"/>
        </w:trPr>
        <w:tc>
          <w:tcPr>
            <w:tcW w:w="3591" w:type="dxa"/>
            <w:hideMark/>
          </w:tcPr>
          <w:p w:rsidR="006D4DAE" w:rsidRPr="006D4DAE" w:rsidRDefault="006D4DAE" w:rsidP="006D4DAE">
            <w:pPr>
              <w:ind w:left="142" w:right="162"/>
              <w:textAlignment w:val="baseline"/>
              <w:rPr>
                <w:color w:val="000000"/>
              </w:rPr>
            </w:pPr>
            <w:bookmarkStart w:id="17" w:name="100017"/>
            <w:bookmarkEnd w:id="17"/>
            <w:r w:rsidRPr="006D4DAE">
              <w:rPr>
                <w:color w:val="000000"/>
              </w:rPr>
              <w:t>Индивидуальный жилой дом</w:t>
            </w:r>
          </w:p>
        </w:tc>
        <w:tc>
          <w:tcPr>
            <w:tcW w:w="0" w:type="auto"/>
            <w:hideMark/>
          </w:tcPr>
          <w:p w:rsidR="006D4DAE" w:rsidRPr="006D4DAE" w:rsidRDefault="006D4DAE" w:rsidP="006D4DAE">
            <w:pPr>
              <w:ind w:left="142" w:right="162"/>
              <w:jc w:val="center"/>
              <w:textAlignment w:val="baseline"/>
              <w:rPr>
                <w:color w:val="000000"/>
              </w:rPr>
            </w:pPr>
            <w:bookmarkStart w:id="18" w:name="100018"/>
            <w:bookmarkEnd w:id="18"/>
            <w:r w:rsidRPr="006D4DAE">
              <w:rPr>
                <w:color w:val="000000"/>
              </w:rPr>
              <w:t>800</w:t>
            </w:r>
          </w:p>
        </w:tc>
        <w:tc>
          <w:tcPr>
            <w:tcW w:w="4012" w:type="dxa"/>
            <w:hideMark/>
          </w:tcPr>
          <w:p w:rsidR="006D4DAE" w:rsidRPr="006D4DAE" w:rsidRDefault="006D4DAE" w:rsidP="006D4DAE">
            <w:pPr>
              <w:ind w:left="142" w:right="162"/>
              <w:jc w:val="center"/>
              <w:textAlignment w:val="baseline"/>
              <w:rPr>
                <w:color w:val="000000"/>
              </w:rPr>
            </w:pPr>
            <w:bookmarkStart w:id="19" w:name="100019"/>
            <w:bookmarkEnd w:id="19"/>
            <w:r w:rsidRPr="006D4DAE">
              <w:rPr>
                <w:color w:val="000000"/>
              </w:rPr>
              <w:t>700</w:t>
            </w:r>
          </w:p>
        </w:tc>
      </w:tr>
      <w:tr w:rsidR="006D4DAE" w:rsidRPr="006D4DAE" w:rsidTr="006D4DAE">
        <w:trPr>
          <w:trHeight w:val="446"/>
        </w:trPr>
        <w:tc>
          <w:tcPr>
            <w:tcW w:w="3591" w:type="dxa"/>
            <w:hideMark/>
          </w:tcPr>
          <w:p w:rsidR="006D4DAE" w:rsidRPr="006D4DAE" w:rsidRDefault="006D4DAE" w:rsidP="006D4DAE">
            <w:pPr>
              <w:ind w:left="142" w:right="162"/>
              <w:textAlignment w:val="baseline"/>
              <w:rPr>
                <w:color w:val="000000"/>
              </w:rPr>
            </w:pPr>
            <w:bookmarkStart w:id="20" w:name="100020"/>
            <w:bookmarkEnd w:id="20"/>
            <w:r w:rsidRPr="006D4DAE">
              <w:rPr>
                <w:color w:val="000000"/>
              </w:rPr>
              <w:t>Предприятия торговли с площадью торгового зала 1000 м</w:t>
            </w:r>
            <w:proofErr w:type="gramStart"/>
            <w:r w:rsidRPr="006D4DAE">
              <w:rPr>
                <w:color w:val="000000"/>
              </w:rPr>
              <w:t>2</w:t>
            </w:r>
            <w:proofErr w:type="gramEnd"/>
            <w:r w:rsidRPr="006D4DAE">
              <w:rPr>
                <w:color w:val="000000"/>
              </w:rPr>
              <w:t xml:space="preserve"> и более</w:t>
            </w:r>
          </w:p>
        </w:tc>
        <w:tc>
          <w:tcPr>
            <w:tcW w:w="0" w:type="auto"/>
            <w:hideMark/>
          </w:tcPr>
          <w:p w:rsidR="006D4DAE" w:rsidRPr="006D4DAE" w:rsidRDefault="006D4DAE" w:rsidP="006D4DAE">
            <w:pPr>
              <w:ind w:right="162"/>
              <w:jc w:val="center"/>
              <w:textAlignment w:val="baseline"/>
              <w:rPr>
                <w:color w:val="000000"/>
              </w:rPr>
            </w:pPr>
            <w:bookmarkStart w:id="21" w:name="100021"/>
            <w:bookmarkEnd w:id="21"/>
            <w:r w:rsidRPr="006D4DAE">
              <w:rPr>
                <w:color w:val="000000"/>
              </w:rPr>
              <w:t xml:space="preserve">  500</w:t>
            </w:r>
          </w:p>
          <w:p w:rsidR="006D4DAE" w:rsidRPr="006D4DAE" w:rsidRDefault="006D4DAE" w:rsidP="006D4DAE">
            <w:pPr>
              <w:ind w:right="162"/>
              <w:jc w:val="center"/>
              <w:textAlignment w:val="baseline"/>
              <w:rPr>
                <w:color w:val="000000"/>
              </w:rPr>
            </w:pPr>
          </w:p>
        </w:tc>
        <w:tc>
          <w:tcPr>
            <w:tcW w:w="4012" w:type="dxa"/>
            <w:hideMark/>
          </w:tcPr>
          <w:p w:rsidR="006D4DAE" w:rsidRPr="006D4DAE" w:rsidRDefault="006D4DAE" w:rsidP="006D4DAE">
            <w:pPr>
              <w:ind w:left="142" w:right="162"/>
              <w:jc w:val="center"/>
              <w:textAlignment w:val="baseline"/>
              <w:rPr>
                <w:color w:val="000000"/>
              </w:rPr>
            </w:pPr>
            <w:bookmarkStart w:id="22" w:name="100022"/>
            <w:bookmarkEnd w:id="22"/>
            <w:r w:rsidRPr="006D4DAE">
              <w:rPr>
                <w:color w:val="000000"/>
              </w:rPr>
              <w:t>400</w:t>
            </w:r>
          </w:p>
          <w:p w:rsidR="006D4DAE" w:rsidRPr="006D4DAE" w:rsidRDefault="006D4DAE" w:rsidP="006D4DAE">
            <w:pPr>
              <w:ind w:left="142" w:right="162"/>
              <w:jc w:val="center"/>
              <w:textAlignment w:val="baseline"/>
              <w:rPr>
                <w:color w:val="000000"/>
              </w:rPr>
            </w:pPr>
          </w:p>
        </w:tc>
      </w:tr>
      <w:tr w:rsidR="006D4DAE" w:rsidRPr="006D4DAE" w:rsidTr="006D4DAE">
        <w:trPr>
          <w:trHeight w:val="907"/>
        </w:trPr>
        <w:tc>
          <w:tcPr>
            <w:tcW w:w="3591" w:type="dxa"/>
            <w:hideMark/>
          </w:tcPr>
          <w:p w:rsidR="006D4DAE" w:rsidRPr="006D4DAE" w:rsidRDefault="006D4DAE" w:rsidP="006D4DAE">
            <w:pPr>
              <w:ind w:left="142" w:right="162"/>
              <w:textAlignment w:val="baseline"/>
              <w:rPr>
                <w:color w:val="000000"/>
              </w:rPr>
            </w:pPr>
            <w:bookmarkStart w:id="23" w:name="100023"/>
            <w:bookmarkEnd w:id="23"/>
            <w:r w:rsidRPr="006D4DAE">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6D4DAE" w:rsidRPr="006D4DAE" w:rsidRDefault="006D4DAE" w:rsidP="006D4DAE">
            <w:pPr>
              <w:ind w:left="142" w:right="162"/>
              <w:jc w:val="center"/>
              <w:textAlignment w:val="baseline"/>
              <w:rPr>
                <w:color w:val="000000"/>
              </w:rPr>
            </w:pPr>
            <w:bookmarkStart w:id="24" w:name="100024"/>
            <w:bookmarkEnd w:id="24"/>
            <w:r w:rsidRPr="006D4DAE">
              <w:rPr>
                <w:color w:val="000000"/>
              </w:rPr>
              <w:t>300</w:t>
            </w:r>
          </w:p>
          <w:p w:rsidR="006D4DAE" w:rsidRPr="006D4DAE" w:rsidRDefault="006D4DAE" w:rsidP="006D4DAE">
            <w:pPr>
              <w:ind w:left="142" w:right="162"/>
              <w:jc w:val="center"/>
              <w:textAlignment w:val="baseline"/>
              <w:rPr>
                <w:color w:val="000000"/>
              </w:rPr>
            </w:pPr>
          </w:p>
          <w:p w:rsidR="006D4DAE" w:rsidRPr="006D4DAE" w:rsidRDefault="006D4DAE" w:rsidP="006D4DAE">
            <w:pPr>
              <w:ind w:left="142" w:right="162"/>
              <w:jc w:val="center"/>
              <w:textAlignment w:val="baseline"/>
              <w:rPr>
                <w:color w:val="000000"/>
              </w:rPr>
            </w:pPr>
          </w:p>
          <w:p w:rsidR="006D4DAE" w:rsidRPr="006D4DAE" w:rsidRDefault="006D4DAE" w:rsidP="006D4DAE">
            <w:pPr>
              <w:ind w:left="142" w:right="162"/>
              <w:jc w:val="center"/>
              <w:textAlignment w:val="baseline"/>
              <w:rPr>
                <w:color w:val="000000"/>
              </w:rPr>
            </w:pPr>
          </w:p>
          <w:p w:rsidR="006D4DAE" w:rsidRPr="006D4DAE" w:rsidRDefault="006D4DAE" w:rsidP="006D4DAE">
            <w:pPr>
              <w:ind w:right="162"/>
              <w:jc w:val="center"/>
              <w:textAlignment w:val="baseline"/>
              <w:rPr>
                <w:color w:val="000000"/>
              </w:rPr>
            </w:pPr>
          </w:p>
        </w:tc>
        <w:tc>
          <w:tcPr>
            <w:tcW w:w="4012" w:type="dxa"/>
            <w:hideMark/>
          </w:tcPr>
          <w:p w:rsidR="006D4DAE" w:rsidRPr="006D4DAE" w:rsidRDefault="006D4DAE" w:rsidP="006D4DAE">
            <w:pPr>
              <w:ind w:left="142" w:right="162"/>
              <w:jc w:val="center"/>
              <w:textAlignment w:val="baseline"/>
              <w:rPr>
                <w:color w:val="000000"/>
              </w:rPr>
            </w:pPr>
            <w:bookmarkStart w:id="25" w:name="100025"/>
            <w:bookmarkEnd w:id="25"/>
            <w:r w:rsidRPr="006D4DAE">
              <w:rPr>
                <w:color w:val="000000"/>
              </w:rPr>
              <w:t>300</w:t>
            </w:r>
          </w:p>
          <w:p w:rsidR="006D4DAE" w:rsidRPr="006D4DAE" w:rsidRDefault="006D4DAE" w:rsidP="006D4DAE">
            <w:pPr>
              <w:ind w:left="142" w:right="162"/>
              <w:jc w:val="center"/>
              <w:textAlignment w:val="baseline"/>
              <w:rPr>
                <w:color w:val="000000"/>
              </w:rPr>
            </w:pPr>
          </w:p>
          <w:p w:rsidR="006D4DAE" w:rsidRPr="006D4DAE" w:rsidRDefault="006D4DAE" w:rsidP="006D4DAE">
            <w:pPr>
              <w:ind w:right="162"/>
              <w:textAlignment w:val="baseline"/>
              <w:rPr>
                <w:color w:val="000000"/>
              </w:rPr>
            </w:pPr>
          </w:p>
          <w:p w:rsidR="006D4DAE" w:rsidRPr="006D4DAE" w:rsidRDefault="006D4DAE" w:rsidP="006D4DAE">
            <w:pPr>
              <w:ind w:right="162"/>
              <w:textAlignment w:val="baseline"/>
              <w:rPr>
                <w:color w:val="000000"/>
              </w:rPr>
            </w:pPr>
          </w:p>
          <w:p w:rsidR="006D4DAE" w:rsidRPr="006D4DAE" w:rsidRDefault="006D4DAE" w:rsidP="006D4DAE">
            <w:pPr>
              <w:ind w:right="162"/>
              <w:textAlignment w:val="baseline"/>
              <w:rPr>
                <w:color w:val="000000"/>
              </w:rPr>
            </w:pPr>
          </w:p>
        </w:tc>
      </w:tr>
      <w:tr w:rsidR="006D4DAE" w:rsidRPr="006D4DAE" w:rsidTr="006D4DAE">
        <w:trPr>
          <w:trHeight w:val="113"/>
        </w:trPr>
        <w:tc>
          <w:tcPr>
            <w:tcW w:w="3591" w:type="dxa"/>
            <w:hideMark/>
          </w:tcPr>
          <w:p w:rsidR="006D4DAE" w:rsidRPr="006D4DAE" w:rsidRDefault="006D4DAE" w:rsidP="006D4DAE">
            <w:pPr>
              <w:ind w:left="142" w:right="162"/>
              <w:textAlignment w:val="baseline"/>
              <w:rPr>
                <w:color w:val="000000"/>
              </w:rPr>
            </w:pPr>
            <w:bookmarkStart w:id="26" w:name="100026"/>
            <w:bookmarkEnd w:id="26"/>
            <w:r w:rsidRPr="006D4DAE">
              <w:rPr>
                <w:color w:val="000000"/>
              </w:rPr>
              <w:t>Терминалы внешнего транспорта</w:t>
            </w:r>
          </w:p>
        </w:tc>
        <w:tc>
          <w:tcPr>
            <w:tcW w:w="0" w:type="auto"/>
            <w:hideMark/>
          </w:tcPr>
          <w:p w:rsidR="006D4DAE" w:rsidRPr="006D4DAE" w:rsidRDefault="006D4DAE" w:rsidP="006D4DAE">
            <w:pPr>
              <w:ind w:left="142" w:right="162"/>
              <w:jc w:val="center"/>
              <w:textAlignment w:val="baseline"/>
              <w:rPr>
                <w:color w:val="000000"/>
              </w:rPr>
            </w:pPr>
            <w:bookmarkStart w:id="27" w:name="100027"/>
            <w:bookmarkEnd w:id="27"/>
            <w:r w:rsidRPr="006D4DAE">
              <w:rPr>
                <w:color w:val="000000"/>
              </w:rPr>
              <w:t>300</w:t>
            </w:r>
          </w:p>
        </w:tc>
        <w:tc>
          <w:tcPr>
            <w:tcW w:w="4012" w:type="dxa"/>
            <w:hideMark/>
          </w:tcPr>
          <w:p w:rsidR="006D4DAE" w:rsidRPr="006D4DAE" w:rsidRDefault="006D4DAE" w:rsidP="006D4DAE">
            <w:pPr>
              <w:ind w:left="142" w:right="162"/>
              <w:jc w:val="center"/>
              <w:textAlignment w:val="baseline"/>
              <w:rPr>
                <w:color w:val="000000"/>
              </w:rPr>
            </w:pPr>
            <w:bookmarkStart w:id="28" w:name="100028"/>
            <w:bookmarkEnd w:id="28"/>
            <w:r w:rsidRPr="006D4DAE">
              <w:rPr>
                <w:color w:val="000000"/>
              </w:rPr>
              <w:t>300</w:t>
            </w:r>
          </w:p>
        </w:tc>
      </w:tr>
      <w:tr w:rsidR="006D4DAE" w:rsidRPr="006D4DAE" w:rsidTr="006D4DAE">
        <w:trPr>
          <w:trHeight w:val="1370"/>
        </w:trPr>
        <w:tc>
          <w:tcPr>
            <w:tcW w:w="9747" w:type="dxa"/>
            <w:gridSpan w:val="3"/>
          </w:tcPr>
          <w:p w:rsidR="006D4DAE" w:rsidRPr="006D4DAE" w:rsidRDefault="006D4DAE" w:rsidP="006D4DAE">
            <w:pPr>
              <w:ind w:left="142" w:firstLine="284"/>
              <w:jc w:val="both"/>
              <w:textAlignment w:val="baseline"/>
              <w:outlineLvl w:val="0"/>
              <w:rPr>
                <w:bCs/>
                <w:kern w:val="36"/>
              </w:rPr>
            </w:pPr>
            <w:r w:rsidRPr="006D4DAE">
              <w:rPr>
                <w:bCs/>
                <w:kern w:val="36"/>
              </w:rPr>
              <w:t>Примечание.</w:t>
            </w:r>
          </w:p>
          <w:p w:rsidR="006D4DAE" w:rsidRPr="006D4DAE" w:rsidRDefault="006D4DAE" w:rsidP="006D4DAE">
            <w:pPr>
              <w:ind w:left="142" w:right="142" w:firstLine="284"/>
              <w:jc w:val="both"/>
              <w:textAlignment w:val="baseline"/>
              <w:outlineLvl w:val="0"/>
              <w:rPr>
                <w:shd w:val="clear" w:color="auto" w:fill="FFFFFF"/>
              </w:rPr>
            </w:pPr>
            <w:r w:rsidRPr="006D4DAE">
              <w:rPr>
                <w:shd w:val="clear" w:color="auto" w:fill="FFFFFF"/>
              </w:rPr>
              <w:t>Расстояние кратчайшего пешеходного пути следования от ближайшей к </w:t>
            </w:r>
            <w:r w:rsidRPr="006D4DAE">
              <w:rPr>
                <w:bCs/>
                <w:shd w:val="clear" w:color="auto" w:fill="FFFFFF"/>
              </w:rPr>
              <w:t>остановочному</w:t>
            </w:r>
            <w:r w:rsidRPr="006D4DAE">
              <w:rPr>
                <w:shd w:val="clear" w:color="auto" w:fill="FFFFFF"/>
              </w:rPr>
              <w:t> </w:t>
            </w:r>
            <w:r w:rsidRPr="006D4DAE">
              <w:rPr>
                <w:bCs/>
                <w:shd w:val="clear" w:color="auto" w:fill="FFFFFF"/>
              </w:rPr>
              <w:t>пункту</w:t>
            </w:r>
            <w:r w:rsidRPr="006D4DAE">
              <w:rPr>
                <w:shd w:val="clear" w:color="auto" w:fill="FFFFFF"/>
              </w:rPr>
              <w:t> точки границы земельного участка, на котором расположен объект, до ближайшего </w:t>
            </w:r>
            <w:r w:rsidRPr="006D4DAE">
              <w:rPr>
                <w:bCs/>
                <w:shd w:val="clear" w:color="auto" w:fill="FFFFFF"/>
              </w:rPr>
              <w:t>остановочного</w:t>
            </w:r>
            <w:r w:rsidRPr="006D4DAE">
              <w:rPr>
                <w:shd w:val="clear" w:color="auto" w:fill="FFFFFF"/>
              </w:rPr>
              <w:t> </w:t>
            </w:r>
            <w:r w:rsidRPr="006D4DAE">
              <w:rPr>
                <w:bCs/>
                <w:shd w:val="clear" w:color="auto" w:fill="FFFFFF"/>
              </w:rPr>
              <w:t>пункта</w:t>
            </w:r>
            <w:r w:rsidRPr="006D4DAE">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6D4DAE" w:rsidRPr="006D4DAE" w:rsidRDefault="006D4DAE" w:rsidP="006D4DAE">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6D4DAE">
        <w:rPr>
          <w:rFonts w:ascii="Times New Roman" w:eastAsia="Times New Roman" w:hAnsi="Times New Roman" w:cs="Times New Roman"/>
          <w:b/>
          <w:color w:val="0070C0"/>
          <w:lang w:eastAsia="ru-RU"/>
        </w:rPr>
        <w:t>1.2.8. В области образования</w:t>
      </w:r>
    </w:p>
    <w:p w:rsidR="006D4DAE" w:rsidRPr="006D4DAE" w:rsidRDefault="006D4DAE" w:rsidP="006D4DAE">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6D4DAE" w:rsidRPr="006D4DAE" w:rsidRDefault="006D4DAE" w:rsidP="006D4DAE">
      <w:pPr>
        <w:spacing w:line="240" w:lineRule="auto"/>
        <w:ind w:firstLine="567"/>
        <w:contextualSpacing/>
        <w:jc w:val="both"/>
        <w:rPr>
          <w:rFonts w:ascii="Times New Roman" w:eastAsia="Calibri" w:hAnsi="Times New Roman" w:cs="Times New Roman"/>
          <w:b/>
          <w:color w:val="0070C0"/>
        </w:rPr>
      </w:pPr>
      <w:r w:rsidRPr="006D4DAE">
        <w:rPr>
          <w:rFonts w:ascii="Times New Roman" w:eastAsia="Calibri" w:hAnsi="Times New Roman" w:cs="Times New Roman"/>
          <w:b/>
          <w:color w:val="0070C0"/>
        </w:rPr>
        <w:t>1. Дошкольные образовательные организации</w:t>
      </w:r>
    </w:p>
    <w:p w:rsidR="006D4DAE" w:rsidRPr="006D4DAE" w:rsidRDefault="006D4DAE" w:rsidP="006D4DAE">
      <w:pPr>
        <w:spacing w:line="240" w:lineRule="auto"/>
        <w:ind w:firstLine="567"/>
        <w:contextualSpacing/>
        <w:jc w:val="both"/>
        <w:rPr>
          <w:rFonts w:ascii="Times New Roman" w:eastAsia="Calibri" w:hAnsi="Times New Roman" w:cs="Times New Roman"/>
          <w:b/>
          <w:color w:val="0070C0"/>
        </w:rPr>
      </w:pPr>
    </w:p>
    <w:p w:rsidR="006D4DAE" w:rsidRPr="006D4DAE" w:rsidRDefault="006D4DAE" w:rsidP="006D4DAE">
      <w:pPr>
        <w:spacing w:after="0" w:line="240" w:lineRule="auto"/>
        <w:contextualSpacing/>
        <w:rPr>
          <w:rFonts w:ascii="Times New Roman" w:eastAsia="Times New Roman" w:hAnsi="Times New Roman" w:cs="Times New Roman"/>
          <w:bCs/>
          <w:color w:val="000000"/>
        </w:rPr>
      </w:pPr>
      <w:r w:rsidRPr="006D4DAE">
        <w:rPr>
          <w:rFonts w:ascii="Times New Roman" w:eastAsia="Times New Roman" w:hAnsi="Times New Roman" w:cs="Times New Roman"/>
          <w:bCs/>
          <w:color w:val="000000"/>
        </w:rPr>
        <w:t xml:space="preserve">Расчетные показатели объектов дошкольного образования </w:t>
      </w:r>
      <w:r w:rsidRPr="006D4DAE">
        <w:rPr>
          <w:rFonts w:ascii="Times New Roman" w:eastAsia="Calibri" w:hAnsi="Times New Roman" w:cs="Times New Roman"/>
        </w:rPr>
        <w:t>(в соответствии с таблицей 4 РНГП КК)</w:t>
      </w:r>
    </w:p>
    <w:p w:rsidR="006D4DAE" w:rsidRPr="006D4DAE" w:rsidRDefault="006D4DAE" w:rsidP="006D4DAE">
      <w:pPr>
        <w:spacing w:after="0" w:line="240" w:lineRule="auto"/>
        <w:ind w:firstLine="567"/>
        <w:contextualSpacing/>
        <w:jc w:val="right"/>
        <w:rPr>
          <w:rFonts w:ascii="Times New Roman" w:eastAsia="Times New Roman" w:hAnsi="Times New Roman" w:cs="Times New Roman"/>
          <w:bCs/>
          <w:color w:val="000000"/>
        </w:rPr>
      </w:pPr>
      <w:r w:rsidRPr="006D4DAE">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6D4DAE" w:rsidRPr="006D4DAE" w:rsidTr="006D4DAE">
        <w:trPr>
          <w:trHeight w:val="930"/>
        </w:trPr>
        <w:tc>
          <w:tcPr>
            <w:tcW w:w="2586" w:type="dxa"/>
            <w:gridSpan w:val="2"/>
          </w:tcPr>
          <w:p w:rsidR="006D4DAE" w:rsidRPr="006D4DAE" w:rsidRDefault="006D4DAE" w:rsidP="006D4DAE">
            <w:pPr>
              <w:widowControl w:val="0"/>
              <w:autoSpaceDE w:val="0"/>
              <w:autoSpaceDN w:val="0"/>
              <w:ind w:left="80" w:right="79"/>
              <w:jc w:val="center"/>
              <w:rPr>
                <w:szCs w:val="22"/>
              </w:rPr>
            </w:pPr>
            <w:r w:rsidRPr="006D4DAE">
              <w:rPr>
                <w:szCs w:val="22"/>
              </w:rPr>
              <w:t>Наименование вида объекта</w:t>
            </w:r>
          </w:p>
          <w:p w:rsidR="006D4DAE" w:rsidRPr="006D4DAE" w:rsidRDefault="006D4DAE" w:rsidP="006D4DAE">
            <w:pPr>
              <w:widowControl w:val="0"/>
              <w:autoSpaceDE w:val="0"/>
              <w:autoSpaceDN w:val="0"/>
              <w:ind w:left="80" w:right="79"/>
              <w:jc w:val="center"/>
              <w:rPr>
                <w:szCs w:val="22"/>
              </w:rPr>
            </w:pPr>
          </w:p>
          <w:p w:rsidR="006D4DAE" w:rsidRPr="006D4DAE" w:rsidRDefault="006D4DAE" w:rsidP="006D4DAE">
            <w:pPr>
              <w:widowControl w:val="0"/>
              <w:autoSpaceDE w:val="0"/>
              <w:autoSpaceDN w:val="0"/>
              <w:ind w:left="80" w:right="79"/>
              <w:jc w:val="center"/>
              <w:rPr>
                <w:szCs w:val="22"/>
              </w:rPr>
            </w:pPr>
          </w:p>
        </w:tc>
        <w:tc>
          <w:tcPr>
            <w:tcW w:w="3260" w:type="dxa"/>
          </w:tcPr>
          <w:p w:rsidR="006D4DAE" w:rsidRPr="006D4DAE" w:rsidRDefault="006D4DAE" w:rsidP="006D4DAE">
            <w:pPr>
              <w:widowControl w:val="0"/>
              <w:autoSpaceDE w:val="0"/>
              <w:autoSpaceDN w:val="0"/>
              <w:ind w:left="80" w:right="79"/>
              <w:jc w:val="center"/>
              <w:rPr>
                <w:szCs w:val="22"/>
              </w:rPr>
            </w:pPr>
            <w:r w:rsidRPr="006D4DAE">
              <w:rPr>
                <w:szCs w:val="22"/>
              </w:rPr>
              <w:t>Наименование нормируемого расчетного показателя,</w:t>
            </w:r>
          </w:p>
          <w:p w:rsidR="006D4DAE" w:rsidRPr="006D4DAE" w:rsidRDefault="006D4DAE" w:rsidP="006D4DAE">
            <w:pPr>
              <w:widowControl w:val="0"/>
              <w:autoSpaceDE w:val="0"/>
              <w:autoSpaceDN w:val="0"/>
              <w:ind w:left="80" w:right="79"/>
              <w:jc w:val="center"/>
              <w:rPr>
                <w:szCs w:val="22"/>
              </w:rPr>
            </w:pPr>
            <w:r w:rsidRPr="006D4DAE">
              <w:rPr>
                <w:szCs w:val="22"/>
              </w:rPr>
              <w:t>единица измерения</w:t>
            </w:r>
          </w:p>
          <w:p w:rsidR="006D4DAE" w:rsidRPr="006D4DAE" w:rsidRDefault="006D4DAE" w:rsidP="006D4DAE">
            <w:pPr>
              <w:widowControl w:val="0"/>
              <w:autoSpaceDE w:val="0"/>
              <w:autoSpaceDN w:val="0"/>
              <w:ind w:left="80" w:right="79"/>
              <w:jc w:val="center"/>
              <w:rPr>
                <w:szCs w:val="22"/>
              </w:rPr>
            </w:pPr>
          </w:p>
        </w:tc>
        <w:tc>
          <w:tcPr>
            <w:tcW w:w="1984" w:type="dxa"/>
            <w:gridSpan w:val="2"/>
          </w:tcPr>
          <w:p w:rsidR="006D4DAE" w:rsidRPr="006D4DAE" w:rsidRDefault="006D4DAE" w:rsidP="006D4DAE">
            <w:pPr>
              <w:widowControl w:val="0"/>
              <w:autoSpaceDE w:val="0"/>
              <w:autoSpaceDN w:val="0"/>
              <w:ind w:left="80" w:right="79"/>
              <w:jc w:val="center"/>
              <w:rPr>
                <w:szCs w:val="22"/>
              </w:rPr>
            </w:pPr>
            <w:r w:rsidRPr="006D4DAE">
              <w:rPr>
                <w:szCs w:val="22"/>
              </w:rPr>
              <w:t>Значение расчетного показателя, мест на 1000 жителей</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rFonts w:eastAsia="Calibri"/>
                <w:szCs w:val="22"/>
                <w:lang w:eastAsia="en-US"/>
              </w:rPr>
              <w:t>Расчетный показатель, мест на поселение</w:t>
            </w:r>
          </w:p>
        </w:tc>
      </w:tr>
      <w:tr w:rsidR="006D4DAE" w:rsidRPr="006D4DAE" w:rsidTr="006D4DAE">
        <w:trPr>
          <w:trHeight w:val="1068"/>
        </w:trPr>
        <w:tc>
          <w:tcPr>
            <w:tcW w:w="2586" w:type="dxa"/>
            <w:gridSpan w:val="2"/>
          </w:tcPr>
          <w:p w:rsidR="006D4DAE" w:rsidRPr="006D4DAE" w:rsidRDefault="006D4DAE" w:rsidP="006D4DAE">
            <w:pPr>
              <w:widowControl w:val="0"/>
              <w:autoSpaceDE w:val="0"/>
              <w:autoSpaceDN w:val="0"/>
              <w:ind w:left="80" w:right="-62"/>
              <w:rPr>
                <w:szCs w:val="22"/>
              </w:rPr>
            </w:pPr>
            <w:r w:rsidRPr="006D4DAE">
              <w:rPr>
                <w:szCs w:val="22"/>
              </w:rPr>
              <w:t>Дошкольные образовательные организации, в том числе:</w:t>
            </w:r>
          </w:p>
        </w:tc>
        <w:tc>
          <w:tcPr>
            <w:tcW w:w="3260" w:type="dxa"/>
          </w:tcPr>
          <w:p w:rsidR="006D4DAE" w:rsidRPr="006D4DAE" w:rsidRDefault="006D4DAE" w:rsidP="006D4DAE">
            <w:pPr>
              <w:widowControl w:val="0"/>
              <w:autoSpaceDE w:val="0"/>
              <w:autoSpaceDN w:val="0"/>
              <w:ind w:right="79"/>
              <w:jc w:val="center"/>
              <w:rPr>
                <w:szCs w:val="22"/>
              </w:rPr>
            </w:pPr>
            <w:r w:rsidRPr="006D4DAE">
              <w:rPr>
                <w:szCs w:val="22"/>
              </w:rPr>
              <w:t xml:space="preserve">Уровень обеспеченности детей в возрасте от 0 до 6 лет, </w:t>
            </w:r>
          </w:p>
          <w:p w:rsidR="006D4DAE" w:rsidRPr="006D4DAE" w:rsidRDefault="006D4DAE" w:rsidP="006D4DAE">
            <w:pPr>
              <w:widowControl w:val="0"/>
              <w:autoSpaceDE w:val="0"/>
              <w:autoSpaceDN w:val="0"/>
              <w:ind w:right="79"/>
              <w:jc w:val="center"/>
              <w:rPr>
                <w:szCs w:val="22"/>
              </w:rPr>
            </w:pPr>
            <w:r w:rsidRPr="006D4DAE">
              <w:rPr>
                <w:szCs w:val="22"/>
              </w:rPr>
              <w:t>% от общего количества мест</w:t>
            </w:r>
          </w:p>
          <w:p w:rsidR="006D4DAE" w:rsidRPr="006D4DAE" w:rsidRDefault="006D4DAE" w:rsidP="006D4DAE">
            <w:pPr>
              <w:widowControl w:val="0"/>
              <w:autoSpaceDE w:val="0"/>
              <w:autoSpaceDN w:val="0"/>
              <w:ind w:left="80" w:right="79"/>
              <w:jc w:val="center"/>
              <w:rPr>
                <w:szCs w:val="22"/>
              </w:rPr>
            </w:pPr>
          </w:p>
        </w:tc>
        <w:tc>
          <w:tcPr>
            <w:tcW w:w="1984" w:type="dxa"/>
            <w:gridSpan w:val="2"/>
          </w:tcPr>
          <w:p w:rsidR="006D4DAE" w:rsidRPr="006D4DAE" w:rsidRDefault="006D4DAE" w:rsidP="006D4DAE">
            <w:pPr>
              <w:widowControl w:val="0"/>
              <w:autoSpaceDE w:val="0"/>
              <w:autoSpaceDN w:val="0"/>
              <w:ind w:right="79"/>
              <w:jc w:val="center"/>
              <w:rPr>
                <w:szCs w:val="22"/>
              </w:rPr>
            </w:pPr>
            <w:r w:rsidRPr="006D4DAE">
              <w:rPr>
                <w:szCs w:val="22"/>
              </w:rPr>
              <w:t>Общее количество мест</w:t>
            </w:r>
          </w:p>
          <w:p w:rsidR="006D4DAE" w:rsidRPr="006D4DAE" w:rsidRDefault="006D4DAE" w:rsidP="006D4DAE">
            <w:pPr>
              <w:widowControl w:val="0"/>
              <w:autoSpaceDE w:val="0"/>
              <w:autoSpaceDN w:val="0"/>
              <w:ind w:left="80" w:right="79"/>
              <w:jc w:val="center"/>
              <w:rPr>
                <w:szCs w:val="22"/>
              </w:rPr>
            </w:pPr>
            <w:r w:rsidRPr="006D4DAE">
              <w:rPr>
                <w:color w:val="000000"/>
              </w:rPr>
              <w:t>48,87</w:t>
            </w:r>
            <w:r w:rsidRPr="006D4DAE">
              <w:rPr>
                <w:szCs w:val="22"/>
              </w:rPr>
              <w:t xml:space="preserve"> </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szCs w:val="22"/>
              </w:rPr>
              <w:t>234,08</w:t>
            </w:r>
          </w:p>
        </w:tc>
      </w:tr>
      <w:tr w:rsidR="006D4DAE" w:rsidRPr="006D4DAE" w:rsidTr="006D4DAE">
        <w:trPr>
          <w:trHeight w:val="58"/>
        </w:trPr>
        <w:tc>
          <w:tcPr>
            <w:tcW w:w="2586" w:type="dxa"/>
            <w:gridSpan w:val="2"/>
          </w:tcPr>
          <w:p w:rsidR="006D4DAE" w:rsidRPr="006D4DAE" w:rsidRDefault="006D4DAE" w:rsidP="006D4DAE">
            <w:pPr>
              <w:widowControl w:val="0"/>
              <w:autoSpaceDE w:val="0"/>
              <w:autoSpaceDN w:val="0"/>
              <w:ind w:right="-62"/>
              <w:rPr>
                <w:szCs w:val="22"/>
              </w:rPr>
            </w:pPr>
            <w:r w:rsidRPr="006D4DAE">
              <w:rPr>
                <w:szCs w:val="22"/>
              </w:rPr>
              <w:t>Общего типа (детский сад)</w:t>
            </w:r>
          </w:p>
        </w:tc>
        <w:tc>
          <w:tcPr>
            <w:tcW w:w="3260" w:type="dxa"/>
            <w:vMerge w:val="restart"/>
          </w:tcPr>
          <w:p w:rsidR="006D4DAE" w:rsidRPr="006D4DAE" w:rsidRDefault="006D4DAE" w:rsidP="006D4DAE">
            <w:pPr>
              <w:widowControl w:val="0"/>
              <w:autoSpaceDE w:val="0"/>
              <w:autoSpaceDN w:val="0"/>
              <w:ind w:left="80" w:right="79"/>
              <w:jc w:val="center"/>
              <w:rPr>
                <w:szCs w:val="22"/>
              </w:rPr>
            </w:pPr>
            <w:r w:rsidRPr="006D4DAE">
              <w:rPr>
                <w:szCs w:val="22"/>
              </w:rPr>
              <w:t>100%</w:t>
            </w:r>
          </w:p>
          <w:p w:rsidR="006D4DAE" w:rsidRPr="006D4DAE" w:rsidRDefault="006D4DAE" w:rsidP="006D4DAE">
            <w:pPr>
              <w:widowControl w:val="0"/>
              <w:autoSpaceDE w:val="0"/>
              <w:autoSpaceDN w:val="0"/>
              <w:ind w:left="80" w:right="79"/>
              <w:jc w:val="center"/>
              <w:rPr>
                <w:szCs w:val="22"/>
              </w:rPr>
            </w:pPr>
            <w:r w:rsidRPr="006D4DAE">
              <w:rPr>
                <w:szCs w:val="22"/>
              </w:rPr>
              <w:t>3%</w:t>
            </w:r>
          </w:p>
          <w:p w:rsidR="006D4DAE" w:rsidRPr="006D4DAE" w:rsidRDefault="006D4DAE" w:rsidP="006D4DAE">
            <w:pPr>
              <w:widowControl w:val="0"/>
              <w:autoSpaceDE w:val="0"/>
              <w:autoSpaceDN w:val="0"/>
              <w:ind w:left="80" w:right="79"/>
              <w:jc w:val="center"/>
              <w:rPr>
                <w:szCs w:val="22"/>
              </w:rPr>
            </w:pPr>
            <w:r w:rsidRPr="006D4DAE">
              <w:rPr>
                <w:szCs w:val="22"/>
              </w:rPr>
              <w:t>12%</w:t>
            </w:r>
          </w:p>
        </w:tc>
        <w:tc>
          <w:tcPr>
            <w:tcW w:w="1984" w:type="dxa"/>
            <w:gridSpan w:val="2"/>
          </w:tcPr>
          <w:p w:rsidR="006D4DAE" w:rsidRPr="006D4DAE" w:rsidRDefault="006D4DAE" w:rsidP="006D4DAE">
            <w:pPr>
              <w:widowControl w:val="0"/>
              <w:autoSpaceDE w:val="0"/>
              <w:autoSpaceDN w:val="0"/>
              <w:ind w:left="80" w:right="79"/>
              <w:jc w:val="center"/>
              <w:rPr>
                <w:szCs w:val="22"/>
              </w:rPr>
            </w:pPr>
            <w:r w:rsidRPr="006D4DAE">
              <w:rPr>
                <w:color w:val="000000"/>
              </w:rPr>
              <w:t>48,87</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szCs w:val="22"/>
              </w:rPr>
              <w:t>234,08</w:t>
            </w:r>
          </w:p>
        </w:tc>
      </w:tr>
      <w:tr w:rsidR="006D4DAE" w:rsidRPr="006D4DAE" w:rsidTr="006D4DAE">
        <w:trPr>
          <w:trHeight w:val="208"/>
        </w:trPr>
        <w:tc>
          <w:tcPr>
            <w:tcW w:w="2586" w:type="dxa"/>
            <w:gridSpan w:val="2"/>
          </w:tcPr>
          <w:p w:rsidR="006D4DAE" w:rsidRPr="006D4DAE" w:rsidRDefault="006D4DAE" w:rsidP="006D4DAE">
            <w:pPr>
              <w:ind w:right="-62"/>
              <w:rPr>
                <w:color w:val="000000"/>
              </w:rPr>
            </w:pPr>
            <w:r w:rsidRPr="006D4DAE">
              <w:rPr>
                <w:color w:val="000000"/>
              </w:rPr>
              <w:t>Специализированного типа</w:t>
            </w:r>
          </w:p>
        </w:tc>
        <w:tc>
          <w:tcPr>
            <w:tcW w:w="3260" w:type="dxa"/>
            <w:vMerge/>
          </w:tcPr>
          <w:p w:rsidR="006D4DAE" w:rsidRPr="006D4DAE" w:rsidRDefault="006D4DAE" w:rsidP="006D4DAE">
            <w:pPr>
              <w:widowControl w:val="0"/>
              <w:autoSpaceDE w:val="0"/>
              <w:autoSpaceDN w:val="0"/>
              <w:ind w:left="80" w:right="79"/>
              <w:rPr>
                <w:szCs w:val="22"/>
              </w:rPr>
            </w:pPr>
          </w:p>
        </w:tc>
        <w:tc>
          <w:tcPr>
            <w:tcW w:w="1984" w:type="dxa"/>
            <w:gridSpan w:val="2"/>
          </w:tcPr>
          <w:p w:rsidR="006D4DAE" w:rsidRPr="006D4DAE" w:rsidRDefault="006D4DAE" w:rsidP="006D4DAE">
            <w:pPr>
              <w:widowControl w:val="0"/>
              <w:autoSpaceDE w:val="0"/>
              <w:autoSpaceDN w:val="0"/>
              <w:ind w:left="80" w:right="79"/>
              <w:jc w:val="center"/>
              <w:rPr>
                <w:szCs w:val="22"/>
              </w:rPr>
            </w:pPr>
            <w:r w:rsidRPr="006D4DAE">
              <w:rPr>
                <w:szCs w:val="22"/>
              </w:rPr>
              <w:t>1,46</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szCs w:val="22"/>
              </w:rPr>
              <w:t>6,99</w:t>
            </w:r>
          </w:p>
        </w:tc>
      </w:tr>
      <w:tr w:rsidR="006D4DAE" w:rsidRPr="006D4DAE" w:rsidTr="006D4DAE">
        <w:trPr>
          <w:trHeight w:val="181"/>
        </w:trPr>
        <w:tc>
          <w:tcPr>
            <w:tcW w:w="2586" w:type="dxa"/>
            <w:gridSpan w:val="2"/>
          </w:tcPr>
          <w:p w:rsidR="006D4DAE" w:rsidRPr="006D4DAE" w:rsidRDefault="006D4DAE" w:rsidP="006D4DAE">
            <w:pPr>
              <w:rPr>
                <w:color w:val="000000"/>
              </w:rPr>
            </w:pPr>
            <w:r w:rsidRPr="006D4DAE">
              <w:rPr>
                <w:color w:val="000000"/>
              </w:rPr>
              <w:t>Оздоровительного типа</w:t>
            </w:r>
          </w:p>
        </w:tc>
        <w:tc>
          <w:tcPr>
            <w:tcW w:w="3260" w:type="dxa"/>
            <w:vMerge/>
          </w:tcPr>
          <w:p w:rsidR="006D4DAE" w:rsidRPr="006D4DAE" w:rsidRDefault="006D4DAE" w:rsidP="006D4DAE">
            <w:pPr>
              <w:widowControl w:val="0"/>
              <w:autoSpaceDE w:val="0"/>
              <w:autoSpaceDN w:val="0"/>
              <w:ind w:left="80" w:right="79"/>
              <w:rPr>
                <w:szCs w:val="22"/>
              </w:rPr>
            </w:pPr>
          </w:p>
        </w:tc>
        <w:tc>
          <w:tcPr>
            <w:tcW w:w="1984" w:type="dxa"/>
            <w:gridSpan w:val="2"/>
          </w:tcPr>
          <w:p w:rsidR="006D4DAE" w:rsidRPr="006D4DAE" w:rsidRDefault="006D4DAE" w:rsidP="006D4DAE">
            <w:pPr>
              <w:widowControl w:val="0"/>
              <w:autoSpaceDE w:val="0"/>
              <w:autoSpaceDN w:val="0"/>
              <w:ind w:left="80" w:right="79"/>
              <w:jc w:val="center"/>
              <w:rPr>
                <w:szCs w:val="22"/>
              </w:rPr>
            </w:pPr>
            <w:r w:rsidRPr="006D4DAE">
              <w:rPr>
                <w:szCs w:val="22"/>
              </w:rPr>
              <w:t>5,86</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szCs w:val="22"/>
              </w:rPr>
              <w:t>28,09</w:t>
            </w:r>
          </w:p>
        </w:tc>
      </w:tr>
      <w:tr w:rsidR="006D4DAE" w:rsidRPr="006D4DAE" w:rsidTr="006D4DAE">
        <w:trPr>
          <w:trHeight w:val="521"/>
        </w:trPr>
        <w:tc>
          <w:tcPr>
            <w:tcW w:w="2586" w:type="dxa"/>
            <w:gridSpan w:val="2"/>
            <w:vMerge w:val="restart"/>
          </w:tcPr>
          <w:p w:rsidR="006D4DAE" w:rsidRPr="006D4DAE" w:rsidRDefault="006D4DAE" w:rsidP="006D4DAE">
            <w:pPr>
              <w:jc w:val="center"/>
            </w:pPr>
          </w:p>
        </w:tc>
        <w:tc>
          <w:tcPr>
            <w:tcW w:w="3260" w:type="dxa"/>
          </w:tcPr>
          <w:p w:rsidR="006D4DAE" w:rsidRPr="006D4DAE" w:rsidRDefault="006D4DAE" w:rsidP="006D4DAE">
            <w:pPr>
              <w:widowControl w:val="0"/>
              <w:autoSpaceDE w:val="0"/>
              <w:autoSpaceDN w:val="0"/>
              <w:ind w:left="80" w:right="79"/>
              <w:rPr>
                <w:szCs w:val="22"/>
              </w:rPr>
            </w:pPr>
            <w:r w:rsidRPr="006D4DAE">
              <w:rPr>
                <w:szCs w:val="22"/>
              </w:rPr>
              <w:t>Размер земельного участка,</w:t>
            </w:r>
          </w:p>
          <w:p w:rsidR="006D4DAE" w:rsidRPr="006D4DAE" w:rsidRDefault="006D4DAE" w:rsidP="006D4DAE">
            <w:pPr>
              <w:widowControl w:val="0"/>
              <w:autoSpaceDE w:val="0"/>
              <w:autoSpaceDN w:val="0"/>
              <w:ind w:left="80" w:right="79"/>
              <w:rPr>
                <w:szCs w:val="22"/>
              </w:rPr>
            </w:pPr>
            <w:r w:rsidRPr="006D4DAE">
              <w:rPr>
                <w:szCs w:val="22"/>
              </w:rPr>
              <w:t>м</w:t>
            </w:r>
            <w:proofErr w:type="gramStart"/>
            <w:r w:rsidRPr="006D4DAE">
              <w:rPr>
                <w:szCs w:val="22"/>
                <w:vertAlign w:val="superscript"/>
              </w:rPr>
              <w:t>2</w:t>
            </w:r>
            <w:proofErr w:type="gramEnd"/>
            <w:r w:rsidRPr="006D4DAE">
              <w:rPr>
                <w:szCs w:val="22"/>
              </w:rPr>
              <w:t xml:space="preserve"> на 1 место (2), (3), (4)</w:t>
            </w:r>
          </w:p>
        </w:tc>
        <w:tc>
          <w:tcPr>
            <w:tcW w:w="3827" w:type="dxa"/>
            <w:gridSpan w:val="4"/>
          </w:tcPr>
          <w:p w:rsidR="006D4DAE" w:rsidRPr="006D4DAE" w:rsidRDefault="006D4DAE" w:rsidP="006D4DAE">
            <w:pPr>
              <w:widowControl w:val="0"/>
              <w:autoSpaceDE w:val="0"/>
              <w:autoSpaceDN w:val="0"/>
              <w:ind w:left="80" w:right="79"/>
              <w:rPr>
                <w:szCs w:val="22"/>
              </w:rPr>
            </w:pPr>
            <w:r w:rsidRPr="006D4DAE">
              <w:rPr>
                <w:szCs w:val="22"/>
              </w:rPr>
              <w:t>При вместимости: до 100 мест - 44;</w:t>
            </w:r>
          </w:p>
          <w:p w:rsidR="006D4DAE" w:rsidRPr="006D4DAE" w:rsidRDefault="006D4DAE" w:rsidP="006D4DAE">
            <w:pPr>
              <w:widowControl w:val="0"/>
              <w:autoSpaceDE w:val="0"/>
              <w:autoSpaceDN w:val="0"/>
              <w:ind w:left="80" w:right="79"/>
              <w:rPr>
                <w:szCs w:val="22"/>
              </w:rPr>
            </w:pPr>
            <w:r w:rsidRPr="006D4DAE">
              <w:rPr>
                <w:szCs w:val="22"/>
              </w:rPr>
              <w:t xml:space="preserve">                                свыше 100 - 38.</w:t>
            </w:r>
          </w:p>
        </w:tc>
      </w:tr>
      <w:tr w:rsidR="006D4DAE" w:rsidRPr="006D4DAE" w:rsidTr="006D4DAE">
        <w:trPr>
          <w:trHeight w:val="521"/>
        </w:trPr>
        <w:tc>
          <w:tcPr>
            <w:tcW w:w="2586" w:type="dxa"/>
            <w:gridSpan w:val="2"/>
            <w:vMerge/>
          </w:tcPr>
          <w:p w:rsidR="006D4DAE" w:rsidRPr="006D4DAE" w:rsidRDefault="006D4DAE" w:rsidP="006D4DAE">
            <w:pPr>
              <w:spacing w:after="1"/>
              <w:ind w:left="80" w:right="-62"/>
            </w:pPr>
          </w:p>
        </w:tc>
        <w:tc>
          <w:tcPr>
            <w:tcW w:w="3260" w:type="dxa"/>
          </w:tcPr>
          <w:p w:rsidR="006D4DAE" w:rsidRPr="006D4DAE" w:rsidRDefault="006D4DAE" w:rsidP="006D4DAE">
            <w:pPr>
              <w:widowControl w:val="0"/>
              <w:autoSpaceDE w:val="0"/>
              <w:autoSpaceDN w:val="0"/>
              <w:ind w:left="80" w:right="79"/>
              <w:rPr>
                <w:szCs w:val="22"/>
              </w:rPr>
            </w:pPr>
            <w:r w:rsidRPr="006D4DAE">
              <w:rPr>
                <w:szCs w:val="22"/>
              </w:rPr>
              <w:t xml:space="preserve">Территориальная доступность, </w:t>
            </w:r>
            <w:proofErr w:type="gramStart"/>
            <w:r w:rsidRPr="006D4DAE">
              <w:rPr>
                <w:szCs w:val="22"/>
              </w:rPr>
              <w:t>м</w:t>
            </w:r>
            <w:proofErr w:type="gramEnd"/>
            <w:r w:rsidRPr="006D4DAE">
              <w:rPr>
                <w:szCs w:val="22"/>
              </w:rPr>
              <w:t>, мин.</w:t>
            </w:r>
          </w:p>
        </w:tc>
        <w:tc>
          <w:tcPr>
            <w:tcW w:w="3827" w:type="dxa"/>
            <w:gridSpan w:val="4"/>
          </w:tcPr>
          <w:p w:rsidR="006D4DAE" w:rsidRPr="006D4DAE" w:rsidRDefault="006D4DAE" w:rsidP="006D4DAE">
            <w:pPr>
              <w:widowControl w:val="0"/>
              <w:autoSpaceDE w:val="0"/>
              <w:autoSpaceDN w:val="0"/>
              <w:ind w:left="80" w:right="79"/>
              <w:rPr>
                <w:szCs w:val="22"/>
              </w:rPr>
            </w:pPr>
            <w:r w:rsidRPr="006D4DAE">
              <w:rPr>
                <w:szCs w:val="22"/>
              </w:rPr>
              <w:t>В соответствии с табл. 8.3, 8.4 настоящих Нормативов</w:t>
            </w:r>
          </w:p>
        </w:tc>
      </w:tr>
      <w:tr w:rsidR="006D4DAE" w:rsidRPr="006D4DAE" w:rsidTr="006D4DAE">
        <w:trPr>
          <w:trHeight w:val="184"/>
        </w:trPr>
        <w:tc>
          <w:tcPr>
            <w:tcW w:w="9673" w:type="dxa"/>
            <w:gridSpan w:val="7"/>
          </w:tcPr>
          <w:p w:rsidR="006D4DAE" w:rsidRPr="006D4DAE" w:rsidRDefault="006D4DAE" w:rsidP="006D4DAE">
            <w:pPr>
              <w:autoSpaceDE w:val="0"/>
              <w:autoSpaceDN w:val="0"/>
              <w:adjustRightInd w:val="0"/>
              <w:ind w:left="80" w:right="80" w:firstLine="663"/>
              <w:jc w:val="both"/>
              <w:rPr>
                <w:sz w:val="22"/>
                <w:szCs w:val="22"/>
                <w:shd w:val="clear" w:color="auto" w:fill="FFFFFF"/>
              </w:rPr>
            </w:pPr>
            <w:r w:rsidRPr="006D4DAE">
              <w:rPr>
                <w:sz w:val="22"/>
                <w:szCs w:val="22"/>
                <w:shd w:val="clear" w:color="auto" w:fill="FFFFFF"/>
              </w:rPr>
              <w:lastRenderedPageBreak/>
              <w:t>Примечания.</w:t>
            </w:r>
          </w:p>
          <w:p w:rsidR="006D4DAE" w:rsidRPr="006D4DAE" w:rsidRDefault="006D4DAE" w:rsidP="006D4DAE">
            <w:pPr>
              <w:autoSpaceDE w:val="0"/>
              <w:autoSpaceDN w:val="0"/>
              <w:adjustRightInd w:val="0"/>
              <w:ind w:left="80" w:right="80" w:firstLine="663"/>
              <w:jc w:val="both"/>
              <w:rPr>
                <w:sz w:val="22"/>
                <w:szCs w:val="22"/>
              </w:rPr>
            </w:pPr>
            <w:r w:rsidRPr="006D4DAE">
              <w:rPr>
                <w:sz w:val="22"/>
                <w:szCs w:val="22"/>
                <w:shd w:val="clear" w:color="auto" w:fill="FFFFFF"/>
              </w:rPr>
              <w:t>1. Площадь групповой площадки для детей ясельного возраста принимать 7,0 м на 1 место</w:t>
            </w:r>
            <w:r w:rsidRPr="006D4DAE">
              <w:rPr>
                <w:sz w:val="22"/>
                <w:szCs w:val="22"/>
              </w:rPr>
              <w:t>.</w:t>
            </w:r>
          </w:p>
          <w:p w:rsidR="006D4DAE" w:rsidRPr="006D4DAE" w:rsidRDefault="006D4DAE" w:rsidP="006D4DAE">
            <w:pPr>
              <w:autoSpaceDE w:val="0"/>
              <w:autoSpaceDN w:val="0"/>
              <w:adjustRightInd w:val="0"/>
              <w:ind w:left="80" w:right="80" w:firstLine="663"/>
              <w:jc w:val="both"/>
              <w:rPr>
                <w:sz w:val="22"/>
                <w:szCs w:val="22"/>
              </w:rPr>
            </w:pPr>
            <w:r w:rsidRPr="006D4DAE">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4" w:anchor="6540IN" w:history="1">
              <w:r w:rsidRPr="006D4DAE">
                <w:rPr>
                  <w:sz w:val="22"/>
                  <w:szCs w:val="22"/>
                  <w:shd w:val="clear" w:color="auto" w:fill="FFFFFF"/>
                </w:rPr>
                <w:t>СанПиН 2.4.1.3049</w:t>
              </w:r>
            </w:hyperlink>
            <w:r w:rsidRPr="006D4DAE">
              <w:rPr>
                <w:sz w:val="22"/>
                <w:szCs w:val="22"/>
                <w:shd w:val="clear" w:color="auto" w:fill="FFFFFF"/>
              </w:rPr>
              <w:t>; допускается их размещение на эксплуатируемой кровле с учетом </w:t>
            </w:r>
            <w:hyperlink r:id="rId145" w:anchor="7D20K3" w:history="1">
              <w:r w:rsidRPr="006D4DAE">
                <w:rPr>
                  <w:sz w:val="22"/>
                  <w:szCs w:val="22"/>
                  <w:shd w:val="clear" w:color="auto" w:fill="FFFFFF"/>
                </w:rPr>
                <w:t>СП 17.13330</w:t>
              </w:r>
            </w:hyperlink>
            <w:r w:rsidRPr="006D4DAE">
              <w:rPr>
                <w:sz w:val="22"/>
                <w:szCs w:val="22"/>
              </w:rPr>
              <w:t>.</w:t>
            </w:r>
          </w:p>
          <w:p w:rsidR="006D4DAE" w:rsidRPr="006D4DAE" w:rsidRDefault="006D4DAE" w:rsidP="006D4DAE">
            <w:pPr>
              <w:autoSpaceDE w:val="0"/>
              <w:autoSpaceDN w:val="0"/>
              <w:adjustRightInd w:val="0"/>
              <w:ind w:left="80" w:right="80" w:firstLine="663"/>
              <w:jc w:val="both"/>
              <w:rPr>
                <w:sz w:val="22"/>
                <w:szCs w:val="22"/>
              </w:rPr>
            </w:pPr>
            <w:r w:rsidRPr="006D4DAE">
              <w:rPr>
                <w:sz w:val="22"/>
                <w:szCs w:val="22"/>
                <w:highlight w:val="lightGray"/>
              </w:rPr>
              <w:t xml:space="preserve">п.3 изменен решением </w:t>
            </w:r>
            <w:r w:rsidR="00FA3663">
              <w:rPr>
                <w:sz w:val="22"/>
                <w:szCs w:val="22"/>
                <w:highlight w:val="lightGray"/>
              </w:rPr>
              <w:t>__ 2024</w:t>
            </w:r>
            <w:r w:rsidRPr="006D4DAE">
              <w:rPr>
                <w:sz w:val="22"/>
                <w:szCs w:val="22"/>
                <w:highlight w:val="lightGray"/>
              </w:rPr>
              <w:t xml:space="preserve"> г</w:t>
            </w:r>
            <w:r w:rsidRPr="006D4DAE">
              <w:rPr>
                <w:sz w:val="22"/>
                <w:szCs w:val="22"/>
              </w:rPr>
              <w:t>.</w:t>
            </w:r>
          </w:p>
          <w:p w:rsidR="006D4DAE" w:rsidRPr="006D4DAE" w:rsidRDefault="006D4DAE" w:rsidP="006D4DAE">
            <w:pPr>
              <w:widowControl w:val="0"/>
              <w:autoSpaceDE w:val="0"/>
              <w:autoSpaceDN w:val="0"/>
              <w:adjustRightInd w:val="0"/>
              <w:ind w:firstLine="663"/>
              <w:jc w:val="both"/>
              <w:rPr>
                <w:sz w:val="22"/>
                <w:szCs w:val="22"/>
              </w:rPr>
            </w:pPr>
            <w:r w:rsidRPr="006D4DAE">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6" w:history="1">
              <w:r w:rsidRPr="006D4DAE">
                <w:rPr>
                  <w:sz w:val="22"/>
                  <w:szCs w:val="22"/>
                </w:rPr>
                <w:t>https://krsdstat.gks.ru/population_kk</w:t>
              </w:r>
            </w:hyperlink>
            <w:r w:rsidRPr="006D4DAE">
              <w:rPr>
                <w:sz w:val="22"/>
                <w:szCs w:val="22"/>
              </w:rPr>
              <w:t>), на год, предшествующий расчетному.</w:t>
            </w:r>
          </w:p>
          <w:p w:rsidR="006D4DAE" w:rsidRPr="006D4DAE" w:rsidRDefault="006D4DAE" w:rsidP="006D4DAE">
            <w:pPr>
              <w:widowControl w:val="0"/>
              <w:autoSpaceDE w:val="0"/>
              <w:autoSpaceDN w:val="0"/>
              <w:adjustRightInd w:val="0"/>
              <w:ind w:firstLine="709"/>
              <w:jc w:val="both"/>
              <w:rPr>
                <w:sz w:val="22"/>
                <w:szCs w:val="22"/>
              </w:rPr>
            </w:pPr>
            <w:r w:rsidRPr="006D4DAE">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6D4DAE" w:rsidRPr="006D4DAE" w:rsidRDefault="006D4DAE" w:rsidP="006D4DAE">
            <w:pPr>
              <w:widowControl w:val="0"/>
              <w:ind w:left="80" w:right="80" w:firstLine="709"/>
              <w:jc w:val="both"/>
              <w:rPr>
                <w:sz w:val="22"/>
                <w:szCs w:val="22"/>
                <w:highlight w:val="yellow"/>
              </w:rPr>
            </w:pPr>
            <w:r w:rsidRPr="006D4DAE">
              <w:rPr>
                <w:sz w:val="22"/>
                <w:szCs w:val="22"/>
              </w:rPr>
              <w:t>Рдоо - расчетное количество мест в объектах дошкольного образования, мест на 1 тыс. чел.:</w:t>
            </w:r>
          </w:p>
          <w:p w:rsidR="006D4DAE" w:rsidRPr="006D4DAE" w:rsidRDefault="006D4DAE" w:rsidP="006D4DAE">
            <w:pPr>
              <w:shd w:val="clear" w:color="auto" w:fill="FFFFFF"/>
              <w:ind w:left="80" w:right="80" w:firstLine="709"/>
              <w:jc w:val="both"/>
              <w:rPr>
                <w:color w:val="000000"/>
              </w:rPr>
            </w:pPr>
            <w:r w:rsidRPr="006D4DAE">
              <w:rPr>
                <w:color w:val="000000"/>
              </w:rPr>
              <w:t xml:space="preserve">РДОО = </w:t>
            </w:r>
            <w:r w:rsidRPr="006D4DAE">
              <w:rPr>
                <w:color w:val="000000"/>
                <w:u w:val="single"/>
              </w:rPr>
              <w:t>((К</w:t>
            </w:r>
            <w:proofErr w:type="gramStart"/>
            <w:r w:rsidRPr="006D4DAE">
              <w:rPr>
                <w:color w:val="000000"/>
                <w:u w:val="single"/>
              </w:rPr>
              <w:t>0</w:t>
            </w:r>
            <w:proofErr w:type="gramEnd"/>
            <w:r w:rsidRPr="006D4DAE">
              <w:rPr>
                <w:color w:val="000000"/>
                <w:u w:val="single"/>
              </w:rPr>
              <w:t>+К1+К2)х0,3 + (К3+К4+К5+К6))х1000</w:t>
            </w:r>
            <w:r w:rsidRPr="006D4DAE">
              <w:rPr>
                <w:color w:val="000000"/>
              </w:rPr>
              <w:t>,</w:t>
            </w:r>
          </w:p>
          <w:p w:rsidR="006D4DAE" w:rsidRPr="006D4DAE" w:rsidRDefault="006D4DAE" w:rsidP="006D4DAE">
            <w:pPr>
              <w:shd w:val="clear" w:color="auto" w:fill="FFFFFF"/>
              <w:ind w:left="80" w:right="80" w:firstLine="709"/>
              <w:jc w:val="both"/>
              <w:rPr>
                <w:color w:val="000000"/>
              </w:rPr>
            </w:pPr>
            <w:r w:rsidRPr="006D4DAE">
              <w:rPr>
                <w:color w:val="000000"/>
              </w:rPr>
              <w:t>                                               N</w:t>
            </w:r>
          </w:p>
          <w:p w:rsidR="006D4DAE" w:rsidRPr="006D4DAE" w:rsidRDefault="006D4DAE" w:rsidP="006D4DAE">
            <w:pPr>
              <w:autoSpaceDE w:val="0"/>
              <w:autoSpaceDN w:val="0"/>
              <w:adjustRightInd w:val="0"/>
              <w:ind w:left="787" w:firstLine="2"/>
            </w:pPr>
            <w:proofErr w:type="gramStart"/>
            <w:r w:rsidRPr="006D4DAE">
              <w:t>КО</w:t>
            </w:r>
            <w:proofErr w:type="gramEnd"/>
            <w:r w:rsidRPr="006D4DAE">
              <w:t xml:space="preserve"> - количество детей одного в возрасте от 2 мес. до 1 года,</w:t>
            </w:r>
          </w:p>
          <w:p w:rsidR="006D4DAE" w:rsidRPr="006D4DAE" w:rsidRDefault="006D4DAE" w:rsidP="006D4DAE">
            <w:pPr>
              <w:autoSpaceDE w:val="0"/>
              <w:autoSpaceDN w:val="0"/>
              <w:adjustRightInd w:val="0"/>
              <w:ind w:left="787" w:firstLine="2"/>
            </w:pPr>
            <w:r w:rsidRPr="006D4DAE">
              <w:t>К</w:t>
            </w:r>
            <w:proofErr w:type="gramStart"/>
            <w:r w:rsidRPr="006D4DAE">
              <w:t>1</w:t>
            </w:r>
            <w:proofErr w:type="gramEnd"/>
            <w:r w:rsidRPr="006D4DAE">
              <w:t xml:space="preserve"> - количество детей в возрасте от 1 года до 2 лет,</w:t>
            </w:r>
          </w:p>
          <w:p w:rsidR="006D4DAE" w:rsidRPr="006D4DAE" w:rsidRDefault="006D4DAE" w:rsidP="006D4DAE">
            <w:pPr>
              <w:autoSpaceDE w:val="0"/>
              <w:autoSpaceDN w:val="0"/>
              <w:adjustRightInd w:val="0"/>
              <w:ind w:left="787" w:firstLine="2"/>
            </w:pPr>
            <w:r w:rsidRPr="006D4DAE">
              <w:t>К</w:t>
            </w:r>
            <w:proofErr w:type="gramStart"/>
            <w:r w:rsidRPr="006D4DAE">
              <w:t>2</w:t>
            </w:r>
            <w:proofErr w:type="gramEnd"/>
            <w:r w:rsidRPr="006D4DAE">
              <w:t xml:space="preserve"> - количество детей в возрасте от 2 до 3 лет,</w:t>
            </w:r>
          </w:p>
          <w:p w:rsidR="006D4DAE" w:rsidRPr="006D4DAE" w:rsidRDefault="006D4DAE" w:rsidP="006D4DAE">
            <w:pPr>
              <w:autoSpaceDE w:val="0"/>
              <w:autoSpaceDN w:val="0"/>
              <w:adjustRightInd w:val="0"/>
              <w:ind w:left="787" w:firstLine="2"/>
            </w:pPr>
            <w:proofErr w:type="gramStart"/>
            <w:r w:rsidRPr="006D4DAE">
              <w:t>КЗ</w:t>
            </w:r>
            <w:proofErr w:type="gramEnd"/>
            <w:r w:rsidRPr="006D4DAE">
              <w:t xml:space="preserve"> - количество детей в возрасте от 3 до 4 лет,</w:t>
            </w:r>
          </w:p>
          <w:p w:rsidR="006D4DAE" w:rsidRPr="006D4DAE" w:rsidRDefault="006D4DAE" w:rsidP="006D4DAE">
            <w:pPr>
              <w:autoSpaceDE w:val="0"/>
              <w:autoSpaceDN w:val="0"/>
              <w:adjustRightInd w:val="0"/>
              <w:ind w:left="787" w:firstLine="2"/>
            </w:pPr>
            <w:r w:rsidRPr="006D4DAE">
              <w:t>К</w:t>
            </w:r>
            <w:proofErr w:type="gramStart"/>
            <w:r w:rsidRPr="006D4DAE">
              <w:t>4</w:t>
            </w:r>
            <w:proofErr w:type="gramEnd"/>
            <w:r w:rsidRPr="006D4DAE">
              <w:t xml:space="preserve"> - количество детей в возрасте от 4 до 5 лет,</w:t>
            </w:r>
          </w:p>
          <w:p w:rsidR="006D4DAE" w:rsidRPr="006D4DAE" w:rsidRDefault="006D4DAE" w:rsidP="006D4DAE">
            <w:pPr>
              <w:autoSpaceDE w:val="0"/>
              <w:autoSpaceDN w:val="0"/>
              <w:adjustRightInd w:val="0"/>
              <w:ind w:left="787" w:firstLine="2"/>
            </w:pPr>
            <w:r w:rsidRPr="006D4DAE">
              <w:t>К5 - количество детей в возрасте от 5 до 6 лет,</w:t>
            </w:r>
          </w:p>
          <w:p w:rsidR="006D4DAE" w:rsidRPr="006D4DAE" w:rsidRDefault="006D4DAE" w:rsidP="006D4DAE">
            <w:pPr>
              <w:shd w:val="clear" w:color="auto" w:fill="FFFFFF"/>
              <w:ind w:left="80" w:right="80" w:firstLine="709"/>
              <w:jc w:val="both"/>
            </w:pPr>
            <w:r w:rsidRPr="006D4DAE">
              <w:t>Кб - количество детей в возрасте от 6 до 7 лет</w:t>
            </w:r>
          </w:p>
          <w:p w:rsidR="006D4DAE" w:rsidRPr="006D4DAE" w:rsidRDefault="006D4DAE" w:rsidP="006D4DAE">
            <w:pPr>
              <w:shd w:val="clear" w:color="auto" w:fill="FFFFFF"/>
              <w:ind w:left="80" w:right="80" w:firstLine="709"/>
              <w:jc w:val="both"/>
              <w:rPr>
                <w:color w:val="000000"/>
              </w:rPr>
            </w:pPr>
            <w:r w:rsidRPr="006D4DAE">
              <w:rPr>
                <w:color w:val="000000"/>
              </w:rPr>
              <w:t xml:space="preserve">   РДОО – расчетное количество мест в объектах дошкольного образования, мест на                         1 тыс. чел.</w:t>
            </w:r>
          </w:p>
          <w:p w:rsidR="006D4DAE" w:rsidRPr="006D4DAE" w:rsidRDefault="006D4DAE" w:rsidP="006D4DAE">
            <w:pPr>
              <w:shd w:val="clear" w:color="auto" w:fill="FFFFFF"/>
              <w:ind w:firstLine="709"/>
              <w:jc w:val="both"/>
              <w:rPr>
                <w:color w:val="000000"/>
              </w:rPr>
            </w:pPr>
            <w:r w:rsidRPr="006D4DAE">
              <w:rPr>
                <w:color w:val="000000"/>
              </w:rPr>
              <w:t xml:space="preserve"> Р</w:t>
            </w:r>
            <w:r w:rsidRPr="006D4DAE">
              <w:rPr>
                <w:color w:val="000000"/>
                <w:vertAlign w:val="subscript"/>
              </w:rPr>
              <w:t>ДОО</w:t>
            </w:r>
            <w:r w:rsidRPr="006D4DAE">
              <w:rPr>
                <w:color w:val="000000"/>
              </w:rPr>
              <w:t> = </w:t>
            </w:r>
            <w:r w:rsidRPr="006D4DAE">
              <w:rPr>
                <w:color w:val="000000"/>
                <w:u w:val="single"/>
              </w:rPr>
              <w:t>((520+554+553)х</w:t>
            </w:r>
            <w:proofErr w:type="gramStart"/>
            <w:r w:rsidRPr="006D4DAE">
              <w:rPr>
                <w:color w:val="000000"/>
                <w:u w:val="single"/>
              </w:rPr>
              <w:t>0</w:t>
            </w:r>
            <w:proofErr w:type="gramEnd"/>
            <w:r w:rsidRPr="006D4DAE">
              <w:rPr>
                <w:color w:val="000000"/>
                <w:u w:val="single"/>
              </w:rPr>
              <w:t>,3 + (639+621+7170+764))х1000</w:t>
            </w:r>
            <w:r w:rsidRPr="006D4DAE">
              <w:rPr>
                <w:color w:val="000000"/>
              </w:rPr>
              <w:t>, = 48,87</w:t>
            </w:r>
            <w:r w:rsidRPr="006D4DAE">
              <w:rPr>
                <w:rFonts w:eastAsia="Calibri"/>
                <w:color w:val="000000"/>
              </w:rPr>
              <w:t xml:space="preserve"> мест.</w:t>
            </w:r>
          </w:p>
          <w:p w:rsidR="006D4DAE" w:rsidRPr="006D4DAE" w:rsidRDefault="006D4DAE" w:rsidP="006D4DAE">
            <w:pPr>
              <w:shd w:val="clear" w:color="auto" w:fill="FFFFFF"/>
              <w:ind w:firstLine="709"/>
              <w:jc w:val="both"/>
              <w:rPr>
                <w:rFonts w:eastAsia="Calibri"/>
                <w:color w:val="000000"/>
                <w:sz w:val="22"/>
                <w:szCs w:val="22"/>
                <w:lang w:eastAsia="en-US"/>
              </w:rPr>
            </w:pPr>
            <w:r w:rsidRPr="006D4DAE">
              <w:rPr>
                <w:color w:val="000000"/>
                <w:sz w:val="22"/>
                <w:szCs w:val="22"/>
              </w:rPr>
              <w:t>                                               56078</w:t>
            </w:r>
            <w:r w:rsidRPr="006D4DAE">
              <w:rPr>
                <w:rFonts w:eastAsia="Calibri"/>
                <w:color w:val="000000"/>
                <w:sz w:val="22"/>
                <w:szCs w:val="22"/>
                <w:lang w:eastAsia="en-US"/>
              </w:rPr>
              <w:t>   </w:t>
            </w:r>
          </w:p>
          <w:p w:rsidR="006D4DAE" w:rsidRPr="006D4DAE" w:rsidRDefault="006D4DAE" w:rsidP="006D4DAE">
            <w:pPr>
              <w:widowControl w:val="0"/>
              <w:autoSpaceDE w:val="0"/>
              <w:autoSpaceDN w:val="0"/>
              <w:ind w:left="80" w:right="79" w:firstLine="709"/>
              <w:jc w:val="both"/>
              <w:rPr>
                <w:rFonts w:eastAsia="Calibri"/>
              </w:rPr>
            </w:pPr>
            <w:r w:rsidRPr="006D4DAE">
              <w:rPr>
                <w:rFonts w:eastAsia="Calibri"/>
              </w:rPr>
              <w:t xml:space="preserve">4. Дошкольные образовательные учреждения следует размещать в соответствии с требованиями </w:t>
            </w:r>
            <w:hyperlink r:id="rId147" w:history="1">
              <w:r w:rsidRPr="006D4DAE">
                <w:rPr>
                  <w:rFonts w:eastAsia="Calibri"/>
                </w:rPr>
                <w:t>СанПиН 2.4.1.3049-13</w:t>
              </w:r>
            </w:hyperlink>
            <w:r w:rsidRPr="006D4DAE">
              <w:rPr>
                <w:rFonts w:eastAsia="Calibri"/>
              </w:rPr>
              <w:t>.</w:t>
            </w:r>
          </w:p>
          <w:p w:rsidR="006D4DAE" w:rsidRPr="006D4DAE" w:rsidRDefault="006D4DAE" w:rsidP="006D4DAE">
            <w:pPr>
              <w:ind w:left="80" w:right="79" w:firstLine="709"/>
              <w:jc w:val="both"/>
              <w:rPr>
                <w:rFonts w:eastAsia="Calibri"/>
              </w:rPr>
            </w:pPr>
            <w:r w:rsidRPr="006D4DAE">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D4DAE" w:rsidRPr="006D4DAE" w:rsidRDefault="006D4DAE" w:rsidP="006D4DAE">
            <w:pPr>
              <w:shd w:val="clear" w:color="auto" w:fill="FFFFFF"/>
              <w:ind w:left="80" w:right="79" w:firstLine="709"/>
              <w:jc w:val="both"/>
              <w:rPr>
                <w:color w:val="000000"/>
                <w:sz w:val="22"/>
                <w:szCs w:val="22"/>
              </w:rPr>
            </w:pPr>
            <w:r w:rsidRPr="006D4DAE">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6D4DAE" w:rsidRPr="006D4DAE" w:rsidTr="006D4DAE">
        <w:trPr>
          <w:trHeight w:val="1168"/>
        </w:trPr>
        <w:tc>
          <w:tcPr>
            <w:tcW w:w="9673" w:type="dxa"/>
            <w:gridSpan w:val="7"/>
          </w:tcPr>
          <w:p w:rsidR="006D4DAE" w:rsidRPr="006D4DAE" w:rsidRDefault="006D4DAE" w:rsidP="006D4DAE">
            <w:pPr>
              <w:spacing w:before="240"/>
              <w:contextualSpacing/>
              <w:jc w:val="both"/>
              <w:rPr>
                <w:b/>
                <w:color w:val="0070C0"/>
              </w:rPr>
            </w:pPr>
          </w:p>
          <w:p w:rsidR="006D4DAE" w:rsidRPr="006D4DAE" w:rsidRDefault="006D4DAE" w:rsidP="006D4DAE">
            <w:pPr>
              <w:spacing w:before="240"/>
              <w:ind w:firstLine="567"/>
              <w:contextualSpacing/>
              <w:jc w:val="both"/>
              <w:rPr>
                <w:b/>
                <w:color w:val="0070C0"/>
              </w:rPr>
            </w:pPr>
            <w:r w:rsidRPr="006D4DAE">
              <w:rPr>
                <w:b/>
                <w:color w:val="0070C0"/>
              </w:rPr>
              <w:t>2. Общеобразовательные организации и организации дополнительного образования</w:t>
            </w:r>
          </w:p>
          <w:p w:rsidR="006D4DAE" w:rsidRPr="006D4DAE" w:rsidRDefault="006D4DAE" w:rsidP="006D4DAE">
            <w:pPr>
              <w:spacing w:before="240"/>
              <w:ind w:firstLine="567"/>
              <w:contextualSpacing/>
              <w:jc w:val="center"/>
              <w:rPr>
                <w:bCs/>
                <w:color w:val="000000"/>
              </w:rPr>
            </w:pPr>
          </w:p>
          <w:p w:rsidR="006D4DAE" w:rsidRPr="006D4DAE" w:rsidRDefault="006D4DAE" w:rsidP="006D4DAE">
            <w:pPr>
              <w:spacing w:before="240"/>
              <w:ind w:firstLine="567"/>
              <w:contextualSpacing/>
              <w:jc w:val="both"/>
            </w:pPr>
            <w:r w:rsidRPr="006D4DAE">
              <w:rPr>
                <w:bCs/>
              </w:rPr>
              <w:t xml:space="preserve">Расчетные показатели объектов </w:t>
            </w:r>
            <w:r w:rsidRPr="006D4DAE">
              <w:t>общеобразовательными организациями и организациями дополнительного образования (в соответствии с таблицей 4 РНГП КК)</w:t>
            </w:r>
          </w:p>
          <w:p w:rsidR="006D4DAE" w:rsidRPr="006D4DAE" w:rsidRDefault="006D4DAE" w:rsidP="006D4DAE">
            <w:pPr>
              <w:spacing w:after="120"/>
              <w:ind w:firstLine="567"/>
              <w:contextualSpacing/>
              <w:jc w:val="right"/>
              <w:rPr>
                <w:color w:val="0070C0"/>
              </w:rPr>
            </w:pPr>
            <w:r w:rsidRPr="006D4DAE">
              <w:t>Таблица 8.1</w:t>
            </w:r>
          </w:p>
        </w:tc>
      </w:tr>
      <w:tr w:rsidR="006D4DAE" w:rsidRPr="006D4DAE" w:rsidTr="006D4DAE">
        <w:trPr>
          <w:trHeight w:val="900"/>
        </w:trPr>
        <w:tc>
          <w:tcPr>
            <w:tcW w:w="2444" w:type="dxa"/>
          </w:tcPr>
          <w:p w:rsidR="006D4DAE" w:rsidRPr="006D4DAE" w:rsidRDefault="006D4DAE" w:rsidP="006D4DAE">
            <w:pPr>
              <w:widowControl w:val="0"/>
              <w:autoSpaceDE w:val="0"/>
              <w:autoSpaceDN w:val="0"/>
              <w:ind w:left="80" w:right="79"/>
              <w:jc w:val="center"/>
              <w:rPr>
                <w:szCs w:val="22"/>
              </w:rPr>
            </w:pPr>
            <w:r w:rsidRPr="006D4DAE">
              <w:rPr>
                <w:szCs w:val="22"/>
              </w:rPr>
              <w:t>Наименование вида объекта</w:t>
            </w:r>
          </w:p>
          <w:p w:rsidR="006D4DAE" w:rsidRPr="006D4DAE" w:rsidRDefault="006D4DAE" w:rsidP="006D4DAE">
            <w:pPr>
              <w:widowControl w:val="0"/>
              <w:autoSpaceDE w:val="0"/>
              <w:autoSpaceDN w:val="0"/>
              <w:ind w:left="80" w:right="79"/>
              <w:jc w:val="center"/>
              <w:rPr>
                <w:szCs w:val="22"/>
              </w:rPr>
            </w:pPr>
          </w:p>
        </w:tc>
        <w:tc>
          <w:tcPr>
            <w:tcW w:w="3969" w:type="dxa"/>
            <w:gridSpan w:val="3"/>
          </w:tcPr>
          <w:p w:rsidR="006D4DAE" w:rsidRPr="006D4DAE" w:rsidRDefault="006D4DAE" w:rsidP="006D4DAE">
            <w:pPr>
              <w:widowControl w:val="0"/>
              <w:autoSpaceDE w:val="0"/>
              <w:autoSpaceDN w:val="0"/>
              <w:ind w:left="80" w:right="79"/>
              <w:jc w:val="center"/>
              <w:rPr>
                <w:szCs w:val="22"/>
              </w:rPr>
            </w:pPr>
            <w:r w:rsidRPr="006D4DAE">
              <w:rPr>
                <w:szCs w:val="22"/>
              </w:rPr>
              <w:t>Наименование нормируемого расчетного показателя,</w:t>
            </w:r>
          </w:p>
          <w:p w:rsidR="006D4DAE" w:rsidRPr="006D4DAE" w:rsidRDefault="006D4DAE" w:rsidP="006D4DAE">
            <w:pPr>
              <w:widowControl w:val="0"/>
              <w:autoSpaceDE w:val="0"/>
              <w:autoSpaceDN w:val="0"/>
              <w:ind w:left="80" w:right="79"/>
              <w:jc w:val="center"/>
              <w:rPr>
                <w:szCs w:val="22"/>
              </w:rPr>
            </w:pPr>
            <w:r w:rsidRPr="006D4DAE">
              <w:rPr>
                <w:szCs w:val="22"/>
              </w:rPr>
              <w:t>единица измерения</w:t>
            </w:r>
          </w:p>
        </w:tc>
        <w:tc>
          <w:tcPr>
            <w:tcW w:w="1417" w:type="dxa"/>
          </w:tcPr>
          <w:p w:rsidR="006D4DAE" w:rsidRPr="006D4DAE" w:rsidRDefault="006D4DAE" w:rsidP="006D4DAE">
            <w:pPr>
              <w:widowControl w:val="0"/>
              <w:autoSpaceDE w:val="0"/>
              <w:autoSpaceDN w:val="0"/>
              <w:ind w:left="80" w:right="79"/>
              <w:jc w:val="center"/>
              <w:rPr>
                <w:szCs w:val="22"/>
              </w:rPr>
            </w:pPr>
            <w:r w:rsidRPr="006D4DAE">
              <w:rPr>
                <w:szCs w:val="22"/>
              </w:rPr>
              <w:t>Значение расчетного показателя, мест на 1000 жителей</w:t>
            </w: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rFonts w:eastAsia="Calibri"/>
                <w:szCs w:val="22"/>
                <w:lang w:eastAsia="en-US"/>
              </w:rPr>
              <w:t>Расчетный показатель, мест на поселение</w:t>
            </w:r>
          </w:p>
        </w:tc>
      </w:tr>
      <w:tr w:rsidR="006D4DAE" w:rsidRPr="006D4DAE" w:rsidTr="006D4DAE">
        <w:trPr>
          <w:trHeight w:val="667"/>
        </w:trPr>
        <w:tc>
          <w:tcPr>
            <w:tcW w:w="2444" w:type="dxa"/>
          </w:tcPr>
          <w:p w:rsidR="006D4DAE" w:rsidRPr="006D4DAE" w:rsidRDefault="006D4DAE" w:rsidP="006D4DAE">
            <w:pPr>
              <w:ind w:left="80" w:right="-62"/>
            </w:pPr>
            <w:r w:rsidRPr="006D4DAE">
              <w:t>Общеобразовательные организации</w:t>
            </w:r>
          </w:p>
          <w:p w:rsidR="006D4DAE" w:rsidRPr="006D4DAE" w:rsidRDefault="006D4DAE" w:rsidP="006D4DAE">
            <w:pPr>
              <w:ind w:left="80" w:right="-62"/>
            </w:pPr>
          </w:p>
        </w:tc>
        <w:tc>
          <w:tcPr>
            <w:tcW w:w="3969" w:type="dxa"/>
            <w:gridSpan w:val="3"/>
          </w:tcPr>
          <w:p w:rsidR="006D4DAE" w:rsidRPr="006D4DAE" w:rsidRDefault="006D4DAE" w:rsidP="006D4DAE">
            <w:pPr>
              <w:ind w:left="80" w:right="79"/>
            </w:pPr>
            <w:r w:rsidRPr="006D4DAE">
              <w:t xml:space="preserve">Уровень обеспеченности детей в возрасте от 7 до 18 лет, </w:t>
            </w:r>
          </w:p>
          <w:p w:rsidR="006D4DAE" w:rsidRPr="006D4DAE" w:rsidRDefault="006D4DAE" w:rsidP="006D4DAE">
            <w:pPr>
              <w:ind w:left="80" w:right="79"/>
            </w:pPr>
            <w:r w:rsidRPr="006D4DAE">
              <w:t>% от общего количества мест</w:t>
            </w:r>
          </w:p>
        </w:tc>
        <w:tc>
          <w:tcPr>
            <w:tcW w:w="1417" w:type="dxa"/>
          </w:tcPr>
          <w:p w:rsidR="006D4DAE" w:rsidRPr="006D4DAE" w:rsidRDefault="006D4DAE" w:rsidP="006D4DAE">
            <w:pPr>
              <w:widowControl w:val="0"/>
              <w:autoSpaceDE w:val="0"/>
              <w:autoSpaceDN w:val="0"/>
              <w:ind w:left="80" w:right="79"/>
              <w:jc w:val="center"/>
              <w:rPr>
                <w:szCs w:val="22"/>
              </w:rPr>
            </w:pPr>
            <w:r w:rsidRPr="006D4DAE">
              <w:rPr>
                <w:szCs w:val="22"/>
              </w:rPr>
              <w:t>Общее кол-во мест</w:t>
            </w:r>
          </w:p>
          <w:p w:rsidR="006D4DAE" w:rsidRPr="006D4DAE" w:rsidRDefault="006D4DAE" w:rsidP="006D4DAE">
            <w:pPr>
              <w:widowControl w:val="0"/>
              <w:autoSpaceDE w:val="0"/>
              <w:autoSpaceDN w:val="0"/>
              <w:ind w:left="80" w:right="79"/>
              <w:jc w:val="center"/>
              <w:rPr>
                <w:szCs w:val="22"/>
              </w:rPr>
            </w:pPr>
            <w:r w:rsidRPr="006D4DAE">
              <w:rPr>
                <w:szCs w:val="22"/>
              </w:rPr>
              <w:t>127,39</w:t>
            </w:r>
          </w:p>
        </w:tc>
        <w:tc>
          <w:tcPr>
            <w:tcW w:w="1843" w:type="dxa"/>
            <w:gridSpan w:val="2"/>
          </w:tcPr>
          <w:p w:rsidR="006D4DAE" w:rsidRPr="006D4DAE" w:rsidRDefault="006D4DAE" w:rsidP="006D4DAE">
            <w:pPr>
              <w:widowControl w:val="0"/>
              <w:autoSpaceDE w:val="0"/>
              <w:autoSpaceDN w:val="0"/>
              <w:ind w:right="79"/>
              <w:jc w:val="center"/>
              <w:rPr>
                <w:szCs w:val="22"/>
              </w:rPr>
            </w:pPr>
            <w:r w:rsidRPr="006D4DAE">
              <w:rPr>
                <w:szCs w:val="22"/>
              </w:rPr>
              <w:t>610,7,3</w:t>
            </w:r>
          </w:p>
          <w:p w:rsidR="006D4DAE" w:rsidRPr="006D4DAE" w:rsidRDefault="006D4DAE" w:rsidP="006D4DAE">
            <w:pPr>
              <w:widowControl w:val="0"/>
              <w:autoSpaceDE w:val="0"/>
              <w:autoSpaceDN w:val="0"/>
              <w:ind w:right="79"/>
              <w:jc w:val="center"/>
              <w:rPr>
                <w:szCs w:val="22"/>
              </w:rPr>
            </w:pPr>
          </w:p>
          <w:p w:rsidR="006D4DAE" w:rsidRPr="006D4DAE" w:rsidRDefault="006D4DAE" w:rsidP="006D4DAE">
            <w:pPr>
              <w:widowControl w:val="0"/>
              <w:autoSpaceDE w:val="0"/>
              <w:autoSpaceDN w:val="0"/>
              <w:ind w:right="79"/>
              <w:rPr>
                <w:szCs w:val="22"/>
              </w:rPr>
            </w:pPr>
          </w:p>
        </w:tc>
      </w:tr>
      <w:tr w:rsidR="006D4DAE" w:rsidRPr="006D4DAE" w:rsidTr="006D4DAE">
        <w:trPr>
          <w:trHeight w:val="936"/>
        </w:trPr>
        <w:tc>
          <w:tcPr>
            <w:tcW w:w="2444" w:type="dxa"/>
          </w:tcPr>
          <w:p w:rsidR="006D4DAE" w:rsidRPr="006D4DAE" w:rsidRDefault="006D4DAE" w:rsidP="006D4DAE">
            <w:pPr>
              <w:ind w:left="80"/>
            </w:pPr>
            <w:r w:rsidRPr="006D4DAE">
              <w:t xml:space="preserve">Общеобразовательные организации неполное среднее образование           (I-IX классы) </w:t>
            </w:r>
          </w:p>
        </w:tc>
        <w:tc>
          <w:tcPr>
            <w:tcW w:w="3969" w:type="dxa"/>
            <w:gridSpan w:val="3"/>
          </w:tcPr>
          <w:p w:rsidR="006D4DAE" w:rsidRPr="006D4DAE" w:rsidRDefault="006D4DAE" w:rsidP="006D4DAE">
            <w:pPr>
              <w:ind w:left="80" w:right="79"/>
              <w:jc w:val="both"/>
            </w:pPr>
            <w:r w:rsidRPr="006D4DAE">
              <w:t xml:space="preserve">Уровень обеспеченности детей в возрасте от 7 до 16 лет,                        </w:t>
            </w:r>
          </w:p>
          <w:p w:rsidR="006D4DAE" w:rsidRPr="006D4DAE" w:rsidRDefault="006D4DAE" w:rsidP="006D4DAE">
            <w:pPr>
              <w:ind w:left="80" w:right="79"/>
              <w:jc w:val="center"/>
            </w:pPr>
            <w:r w:rsidRPr="006D4DAE">
              <w:t>100 %</w:t>
            </w:r>
          </w:p>
        </w:tc>
        <w:tc>
          <w:tcPr>
            <w:tcW w:w="1417" w:type="dxa"/>
          </w:tcPr>
          <w:p w:rsidR="006D4DAE" w:rsidRPr="006D4DAE" w:rsidRDefault="006D4DAE" w:rsidP="006D4DAE">
            <w:pPr>
              <w:widowControl w:val="0"/>
              <w:autoSpaceDE w:val="0"/>
              <w:autoSpaceDN w:val="0"/>
              <w:ind w:left="80" w:right="79"/>
              <w:jc w:val="center"/>
              <w:rPr>
                <w:szCs w:val="22"/>
              </w:rPr>
            </w:pPr>
            <w:r w:rsidRPr="006D4DAE">
              <w:rPr>
                <w:szCs w:val="22"/>
              </w:rPr>
              <w:t>127,39</w:t>
            </w:r>
          </w:p>
          <w:p w:rsidR="006D4DAE" w:rsidRPr="006D4DAE" w:rsidRDefault="006D4DAE" w:rsidP="006D4DAE">
            <w:pPr>
              <w:widowControl w:val="0"/>
              <w:autoSpaceDE w:val="0"/>
              <w:autoSpaceDN w:val="0"/>
              <w:ind w:left="80" w:right="79"/>
              <w:jc w:val="center"/>
              <w:rPr>
                <w:szCs w:val="22"/>
              </w:rPr>
            </w:pPr>
          </w:p>
          <w:p w:rsidR="006D4DAE" w:rsidRPr="006D4DAE" w:rsidRDefault="006D4DAE" w:rsidP="006D4DAE">
            <w:pPr>
              <w:widowControl w:val="0"/>
              <w:autoSpaceDE w:val="0"/>
              <w:autoSpaceDN w:val="0"/>
              <w:ind w:left="80" w:right="79"/>
              <w:jc w:val="center"/>
              <w:rPr>
                <w:szCs w:val="22"/>
              </w:rPr>
            </w:pPr>
          </w:p>
          <w:p w:rsidR="006D4DAE" w:rsidRPr="006D4DAE" w:rsidRDefault="006D4DAE" w:rsidP="006D4DAE">
            <w:pPr>
              <w:widowControl w:val="0"/>
              <w:autoSpaceDE w:val="0"/>
              <w:autoSpaceDN w:val="0"/>
              <w:ind w:right="79"/>
              <w:rPr>
                <w:szCs w:val="22"/>
              </w:rPr>
            </w:pPr>
          </w:p>
        </w:tc>
        <w:tc>
          <w:tcPr>
            <w:tcW w:w="1843" w:type="dxa"/>
            <w:gridSpan w:val="2"/>
          </w:tcPr>
          <w:p w:rsidR="006D4DAE" w:rsidRPr="006D4DAE" w:rsidRDefault="006D4DAE" w:rsidP="006D4DAE">
            <w:pPr>
              <w:widowControl w:val="0"/>
              <w:autoSpaceDE w:val="0"/>
              <w:autoSpaceDN w:val="0"/>
              <w:ind w:right="79"/>
              <w:jc w:val="center"/>
              <w:rPr>
                <w:szCs w:val="22"/>
              </w:rPr>
            </w:pPr>
            <w:r w:rsidRPr="006D4DAE">
              <w:rPr>
                <w:szCs w:val="22"/>
              </w:rPr>
              <w:t>610,7,3</w:t>
            </w:r>
          </w:p>
          <w:p w:rsidR="006D4DAE" w:rsidRPr="006D4DAE" w:rsidRDefault="006D4DAE" w:rsidP="006D4DAE">
            <w:pPr>
              <w:widowControl w:val="0"/>
              <w:autoSpaceDE w:val="0"/>
              <w:autoSpaceDN w:val="0"/>
              <w:ind w:right="79"/>
              <w:rPr>
                <w:szCs w:val="22"/>
              </w:rPr>
            </w:pPr>
          </w:p>
          <w:p w:rsidR="006D4DAE" w:rsidRPr="006D4DAE" w:rsidRDefault="006D4DAE" w:rsidP="006D4DAE">
            <w:pPr>
              <w:widowControl w:val="0"/>
              <w:autoSpaceDE w:val="0"/>
              <w:autoSpaceDN w:val="0"/>
              <w:ind w:right="79"/>
              <w:rPr>
                <w:szCs w:val="22"/>
              </w:rPr>
            </w:pPr>
          </w:p>
          <w:p w:rsidR="006D4DAE" w:rsidRPr="006D4DAE" w:rsidRDefault="006D4DAE" w:rsidP="006D4DAE">
            <w:pPr>
              <w:widowControl w:val="0"/>
              <w:autoSpaceDE w:val="0"/>
              <w:autoSpaceDN w:val="0"/>
              <w:ind w:right="79"/>
              <w:rPr>
                <w:szCs w:val="22"/>
              </w:rPr>
            </w:pPr>
          </w:p>
        </w:tc>
      </w:tr>
      <w:tr w:rsidR="006D4DAE" w:rsidRPr="006D4DAE" w:rsidTr="006D4DAE">
        <w:trPr>
          <w:trHeight w:val="719"/>
        </w:trPr>
        <w:tc>
          <w:tcPr>
            <w:tcW w:w="2444" w:type="dxa"/>
          </w:tcPr>
          <w:p w:rsidR="006D4DAE" w:rsidRPr="006D4DAE" w:rsidRDefault="006D4DAE" w:rsidP="006D4DAE">
            <w:pPr>
              <w:ind w:left="80" w:right="-62"/>
            </w:pPr>
            <w:r w:rsidRPr="006D4DAE">
              <w:lastRenderedPageBreak/>
              <w:t xml:space="preserve">Среднее образование    </w:t>
            </w:r>
          </w:p>
          <w:p w:rsidR="006D4DAE" w:rsidRPr="006D4DAE" w:rsidRDefault="006D4DAE" w:rsidP="006D4DAE">
            <w:pPr>
              <w:ind w:left="80" w:right="-62"/>
            </w:pPr>
            <w:r w:rsidRPr="006D4DAE">
              <w:t xml:space="preserve">(X-XI классы) при обучении в одну смену </w:t>
            </w:r>
          </w:p>
        </w:tc>
        <w:tc>
          <w:tcPr>
            <w:tcW w:w="3969" w:type="dxa"/>
            <w:gridSpan w:val="3"/>
          </w:tcPr>
          <w:p w:rsidR="006D4DAE" w:rsidRPr="006D4DAE" w:rsidRDefault="006D4DAE" w:rsidP="006D4DAE">
            <w:pPr>
              <w:ind w:left="80" w:right="79"/>
            </w:pPr>
            <w:r w:rsidRPr="006D4DAE">
              <w:t xml:space="preserve">Уровень обеспеченности от детей в возрасте от 16 до 18 лет,  </w:t>
            </w:r>
          </w:p>
          <w:p w:rsidR="006D4DAE" w:rsidRPr="006D4DAE" w:rsidRDefault="006D4DAE" w:rsidP="006D4DAE">
            <w:pPr>
              <w:ind w:left="80" w:right="79"/>
              <w:jc w:val="center"/>
            </w:pPr>
            <w:r w:rsidRPr="006D4DAE">
              <w:t>75%</w:t>
            </w:r>
          </w:p>
        </w:tc>
        <w:tc>
          <w:tcPr>
            <w:tcW w:w="1417" w:type="dxa"/>
          </w:tcPr>
          <w:p w:rsidR="006D4DAE" w:rsidRPr="006D4DAE" w:rsidRDefault="006D4DAE" w:rsidP="006D4DAE">
            <w:pPr>
              <w:widowControl w:val="0"/>
              <w:autoSpaceDE w:val="0"/>
              <w:autoSpaceDN w:val="0"/>
              <w:ind w:left="80" w:right="79"/>
              <w:jc w:val="center"/>
              <w:rPr>
                <w:szCs w:val="22"/>
              </w:rPr>
            </w:pPr>
            <w:r w:rsidRPr="006D4DAE">
              <w:rPr>
                <w:szCs w:val="22"/>
              </w:rPr>
              <w:t>95,54</w:t>
            </w:r>
          </w:p>
          <w:p w:rsidR="006D4DAE" w:rsidRPr="006D4DAE" w:rsidRDefault="006D4DAE" w:rsidP="006D4DAE">
            <w:pPr>
              <w:widowControl w:val="0"/>
              <w:autoSpaceDE w:val="0"/>
              <w:autoSpaceDN w:val="0"/>
              <w:ind w:left="80" w:right="79"/>
              <w:jc w:val="center"/>
              <w:rPr>
                <w:szCs w:val="22"/>
              </w:rPr>
            </w:pPr>
          </w:p>
          <w:p w:rsidR="006D4DAE" w:rsidRPr="006D4DAE" w:rsidRDefault="006D4DAE" w:rsidP="006D4DAE">
            <w:pPr>
              <w:widowControl w:val="0"/>
              <w:autoSpaceDE w:val="0"/>
              <w:autoSpaceDN w:val="0"/>
              <w:ind w:left="80" w:right="79"/>
              <w:jc w:val="center"/>
              <w:rPr>
                <w:szCs w:val="22"/>
              </w:rPr>
            </w:pPr>
          </w:p>
        </w:tc>
        <w:tc>
          <w:tcPr>
            <w:tcW w:w="1843" w:type="dxa"/>
            <w:gridSpan w:val="2"/>
          </w:tcPr>
          <w:p w:rsidR="006D4DAE" w:rsidRPr="006D4DAE" w:rsidRDefault="006D4DAE" w:rsidP="006D4DAE">
            <w:pPr>
              <w:widowControl w:val="0"/>
              <w:autoSpaceDE w:val="0"/>
              <w:autoSpaceDN w:val="0"/>
              <w:ind w:left="80" w:right="79"/>
              <w:jc w:val="center"/>
              <w:rPr>
                <w:szCs w:val="22"/>
              </w:rPr>
            </w:pPr>
            <w:r w:rsidRPr="006D4DAE">
              <w:rPr>
                <w:szCs w:val="22"/>
              </w:rPr>
              <w:t>458,01</w:t>
            </w:r>
          </w:p>
          <w:p w:rsidR="006D4DAE" w:rsidRPr="006D4DAE" w:rsidRDefault="006D4DAE" w:rsidP="006D4DAE">
            <w:pPr>
              <w:widowControl w:val="0"/>
              <w:autoSpaceDE w:val="0"/>
              <w:autoSpaceDN w:val="0"/>
              <w:ind w:left="80" w:right="79"/>
              <w:jc w:val="center"/>
              <w:rPr>
                <w:szCs w:val="22"/>
              </w:rPr>
            </w:pPr>
          </w:p>
          <w:p w:rsidR="006D4DAE" w:rsidRPr="006D4DAE" w:rsidRDefault="006D4DAE" w:rsidP="006D4DAE">
            <w:pPr>
              <w:widowControl w:val="0"/>
              <w:autoSpaceDE w:val="0"/>
              <w:autoSpaceDN w:val="0"/>
              <w:ind w:left="80" w:right="79"/>
              <w:jc w:val="center"/>
              <w:rPr>
                <w:szCs w:val="22"/>
              </w:rPr>
            </w:pPr>
          </w:p>
        </w:tc>
      </w:tr>
      <w:tr w:rsidR="006D4DAE" w:rsidRPr="006D4DAE" w:rsidTr="006D4DAE">
        <w:trPr>
          <w:trHeight w:val="459"/>
        </w:trPr>
        <w:tc>
          <w:tcPr>
            <w:tcW w:w="2444" w:type="dxa"/>
            <w:vMerge w:val="restart"/>
          </w:tcPr>
          <w:p w:rsidR="006D4DAE" w:rsidRPr="006D4DAE" w:rsidRDefault="006D4DAE" w:rsidP="006D4DAE">
            <w:pPr>
              <w:ind w:left="80" w:right="-62"/>
            </w:pPr>
          </w:p>
          <w:p w:rsidR="006D4DAE" w:rsidRPr="006D4DAE" w:rsidRDefault="006D4DAE" w:rsidP="006D4DAE">
            <w:pPr>
              <w:ind w:left="80" w:right="-62"/>
            </w:pPr>
          </w:p>
          <w:p w:rsidR="006D4DAE" w:rsidRPr="006D4DAE" w:rsidRDefault="006D4DAE" w:rsidP="006D4DAE">
            <w:pPr>
              <w:ind w:left="80" w:right="-62"/>
            </w:pPr>
          </w:p>
          <w:p w:rsidR="006D4DAE" w:rsidRPr="006D4DAE" w:rsidRDefault="006D4DAE" w:rsidP="006D4DAE">
            <w:pPr>
              <w:ind w:left="80" w:right="-62"/>
            </w:pPr>
          </w:p>
          <w:p w:rsidR="006D4DAE" w:rsidRPr="006D4DAE" w:rsidRDefault="006D4DAE" w:rsidP="006D4DAE">
            <w:pPr>
              <w:ind w:left="80" w:right="-62"/>
            </w:pPr>
          </w:p>
        </w:tc>
        <w:tc>
          <w:tcPr>
            <w:tcW w:w="3969" w:type="dxa"/>
            <w:gridSpan w:val="3"/>
          </w:tcPr>
          <w:p w:rsidR="006D4DAE" w:rsidRPr="006D4DAE" w:rsidRDefault="006D4DAE" w:rsidP="006D4DAE">
            <w:pPr>
              <w:ind w:left="80" w:right="79"/>
              <w:jc w:val="center"/>
            </w:pPr>
            <w:r w:rsidRPr="006D4DAE">
              <w:t>Размер земельного участка,</w:t>
            </w:r>
          </w:p>
          <w:p w:rsidR="006D4DAE" w:rsidRPr="006D4DAE" w:rsidRDefault="006D4DAE" w:rsidP="006D4DAE">
            <w:pPr>
              <w:ind w:left="80" w:right="79"/>
              <w:jc w:val="center"/>
            </w:pPr>
            <w:r w:rsidRPr="006D4DAE">
              <w:t>м</w:t>
            </w:r>
            <w:proofErr w:type="gramStart"/>
            <w:r w:rsidRPr="006D4DAE">
              <w:rPr>
                <w:vertAlign w:val="superscript"/>
              </w:rPr>
              <w:t>2</w:t>
            </w:r>
            <w:proofErr w:type="gramEnd"/>
            <w:r w:rsidRPr="006D4DAE">
              <w:t xml:space="preserve"> на 1 место (2), (4)</w:t>
            </w:r>
          </w:p>
        </w:tc>
        <w:tc>
          <w:tcPr>
            <w:tcW w:w="3260" w:type="dxa"/>
            <w:gridSpan w:val="3"/>
          </w:tcPr>
          <w:p w:rsidR="006D4DAE" w:rsidRPr="006D4DAE" w:rsidRDefault="006D4DAE" w:rsidP="006D4DAE">
            <w:pPr>
              <w:widowControl w:val="0"/>
              <w:autoSpaceDE w:val="0"/>
              <w:autoSpaceDN w:val="0"/>
              <w:ind w:left="80" w:right="79"/>
              <w:rPr>
                <w:szCs w:val="22"/>
              </w:rPr>
            </w:pPr>
            <w:r w:rsidRPr="006D4DAE">
              <w:rPr>
                <w:szCs w:val="22"/>
              </w:rPr>
              <w:t>При вместимости:</w:t>
            </w:r>
          </w:p>
          <w:p w:rsidR="006D4DAE" w:rsidRPr="006D4DAE" w:rsidRDefault="006D4DAE" w:rsidP="006D4DAE">
            <w:pPr>
              <w:widowControl w:val="0"/>
              <w:autoSpaceDE w:val="0"/>
              <w:autoSpaceDN w:val="0"/>
              <w:ind w:left="80" w:right="79"/>
              <w:rPr>
                <w:szCs w:val="22"/>
              </w:rPr>
            </w:pPr>
            <w:r w:rsidRPr="006D4DAE">
              <w:rPr>
                <w:szCs w:val="22"/>
              </w:rPr>
              <w:t>от 40 до 400 мест - 55;</w:t>
            </w:r>
          </w:p>
          <w:p w:rsidR="006D4DAE" w:rsidRPr="006D4DAE" w:rsidRDefault="006D4DAE" w:rsidP="006D4DAE">
            <w:pPr>
              <w:widowControl w:val="0"/>
              <w:autoSpaceDE w:val="0"/>
              <w:autoSpaceDN w:val="0"/>
              <w:ind w:left="80" w:right="79"/>
              <w:rPr>
                <w:szCs w:val="22"/>
              </w:rPr>
            </w:pPr>
            <w:r w:rsidRPr="006D4DAE">
              <w:rPr>
                <w:szCs w:val="22"/>
              </w:rPr>
              <w:t>от 400 до 500 мест - 65;</w:t>
            </w:r>
          </w:p>
          <w:p w:rsidR="006D4DAE" w:rsidRPr="006D4DAE" w:rsidRDefault="006D4DAE" w:rsidP="006D4DAE">
            <w:pPr>
              <w:widowControl w:val="0"/>
              <w:autoSpaceDE w:val="0"/>
              <w:autoSpaceDN w:val="0"/>
              <w:ind w:left="80" w:right="79"/>
              <w:rPr>
                <w:szCs w:val="22"/>
              </w:rPr>
            </w:pPr>
            <w:r w:rsidRPr="006D4DAE">
              <w:rPr>
                <w:szCs w:val="22"/>
              </w:rPr>
              <w:t>от 501 до 600 мест - 55;</w:t>
            </w:r>
          </w:p>
          <w:p w:rsidR="006D4DAE" w:rsidRPr="006D4DAE" w:rsidRDefault="006D4DAE" w:rsidP="006D4DAE">
            <w:pPr>
              <w:widowControl w:val="0"/>
              <w:autoSpaceDE w:val="0"/>
              <w:autoSpaceDN w:val="0"/>
              <w:ind w:left="80" w:right="79"/>
              <w:rPr>
                <w:szCs w:val="22"/>
              </w:rPr>
            </w:pPr>
            <w:r w:rsidRPr="006D4DAE">
              <w:rPr>
                <w:szCs w:val="22"/>
              </w:rPr>
              <w:t>от 601 до 800 мест - 45;</w:t>
            </w:r>
          </w:p>
          <w:p w:rsidR="006D4DAE" w:rsidRPr="006D4DAE" w:rsidRDefault="006D4DAE" w:rsidP="006D4DAE">
            <w:pPr>
              <w:widowControl w:val="0"/>
              <w:autoSpaceDE w:val="0"/>
              <w:autoSpaceDN w:val="0"/>
              <w:ind w:left="80" w:right="79"/>
              <w:rPr>
                <w:szCs w:val="22"/>
              </w:rPr>
            </w:pPr>
            <w:r w:rsidRPr="006D4DAE">
              <w:rPr>
                <w:szCs w:val="22"/>
              </w:rPr>
              <w:t>от 801 до 1100 мест - 36;</w:t>
            </w:r>
          </w:p>
          <w:p w:rsidR="006D4DAE" w:rsidRPr="006D4DAE" w:rsidRDefault="006D4DAE" w:rsidP="006D4DAE">
            <w:pPr>
              <w:widowControl w:val="0"/>
              <w:autoSpaceDE w:val="0"/>
              <w:autoSpaceDN w:val="0"/>
              <w:ind w:left="80" w:right="79"/>
              <w:rPr>
                <w:szCs w:val="22"/>
              </w:rPr>
            </w:pPr>
            <w:r w:rsidRPr="006D4DAE">
              <w:rPr>
                <w:szCs w:val="22"/>
              </w:rPr>
              <w:t>от 1101 до 1500 мест - 23;</w:t>
            </w:r>
          </w:p>
          <w:p w:rsidR="006D4DAE" w:rsidRPr="006D4DAE" w:rsidRDefault="006D4DAE" w:rsidP="006D4DAE">
            <w:pPr>
              <w:widowControl w:val="0"/>
              <w:autoSpaceDE w:val="0"/>
              <w:autoSpaceDN w:val="0"/>
              <w:ind w:left="80" w:right="79"/>
              <w:rPr>
                <w:szCs w:val="22"/>
              </w:rPr>
            </w:pPr>
            <w:r w:rsidRPr="006D4DAE">
              <w:rPr>
                <w:szCs w:val="22"/>
              </w:rPr>
              <w:t>от 1501 до 2000 мест - 18</w:t>
            </w:r>
          </w:p>
        </w:tc>
      </w:tr>
      <w:tr w:rsidR="006D4DAE" w:rsidRPr="006D4DAE" w:rsidTr="006D4DAE">
        <w:trPr>
          <w:trHeight w:val="421"/>
        </w:trPr>
        <w:tc>
          <w:tcPr>
            <w:tcW w:w="2444" w:type="dxa"/>
            <w:vMerge/>
          </w:tcPr>
          <w:p w:rsidR="006D4DAE" w:rsidRPr="006D4DAE" w:rsidRDefault="006D4DAE" w:rsidP="006D4DAE">
            <w:pPr>
              <w:widowControl w:val="0"/>
              <w:autoSpaceDE w:val="0"/>
              <w:autoSpaceDN w:val="0"/>
              <w:ind w:left="80" w:right="-62"/>
              <w:rPr>
                <w:szCs w:val="22"/>
              </w:rPr>
            </w:pPr>
          </w:p>
        </w:tc>
        <w:tc>
          <w:tcPr>
            <w:tcW w:w="3969" w:type="dxa"/>
            <w:gridSpan w:val="3"/>
          </w:tcPr>
          <w:p w:rsidR="006D4DAE" w:rsidRPr="006D4DAE" w:rsidRDefault="006D4DAE" w:rsidP="006D4DAE">
            <w:pPr>
              <w:widowControl w:val="0"/>
              <w:autoSpaceDE w:val="0"/>
              <w:autoSpaceDN w:val="0"/>
              <w:ind w:left="80" w:right="79"/>
              <w:rPr>
                <w:szCs w:val="22"/>
              </w:rPr>
            </w:pPr>
            <w:r w:rsidRPr="006D4DAE">
              <w:rPr>
                <w:szCs w:val="22"/>
              </w:rPr>
              <w:t xml:space="preserve">Территориальная доступность, </w:t>
            </w:r>
            <w:proofErr w:type="gramStart"/>
            <w:r w:rsidRPr="006D4DAE">
              <w:rPr>
                <w:szCs w:val="22"/>
              </w:rPr>
              <w:t>м</w:t>
            </w:r>
            <w:proofErr w:type="gramEnd"/>
            <w:r w:rsidRPr="006D4DAE">
              <w:rPr>
                <w:szCs w:val="22"/>
              </w:rPr>
              <w:t>, мин.</w:t>
            </w:r>
          </w:p>
        </w:tc>
        <w:tc>
          <w:tcPr>
            <w:tcW w:w="3260" w:type="dxa"/>
            <w:gridSpan w:val="3"/>
          </w:tcPr>
          <w:p w:rsidR="006D4DAE" w:rsidRPr="006D4DAE" w:rsidRDefault="006D4DAE" w:rsidP="006D4DAE">
            <w:pPr>
              <w:widowControl w:val="0"/>
              <w:autoSpaceDE w:val="0"/>
              <w:autoSpaceDN w:val="0"/>
              <w:ind w:left="80" w:right="79"/>
              <w:rPr>
                <w:szCs w:val="22"/>
              </w:rPr>
            </w:pPr>
            <w:r w:rsidRPr="006D4DAE">
              <w:rPr>
                <w:szCs w:val="22"/>
              </w:rPr>
              <w:t>В соответствии с табл. 8.3 настоящих Нормативов</w:t>
            </w:r>
          </w:p>
        </w:tc>
      </w:tr>
      <w:tr w:rsidR="006D4DAE" w:rsidRPr="006D4DAE" w:rsidTr="006D4DAE">
        <w:trPr>
          <w:trHeight w:val="1006"/>
        </w:trPr>
        <w:tc>
          <w:tcPr>
            <w:tcW w:w="2444" w:type="dxa"/>
          </w:tcPr>
          <w:p w:rsidR="006D4DAE" w:rsidRPr="006D4DAE" w:rsidRDefault="006D4DAE" w:rsidP="006D4DAE">
            <w:pPr>
              <w:ind w:left="80" w:right="79"/>
            </w:pPr>
            <w:r w:rsidRPr="006D4DAE">
              <w:t>Организации дополнительного образования, в том числе:</w:t>
            </w:r>
          </w:p>
        </w:tc>
        <w:tc>
          <w:tcPr>
            <w:tcW w:w="3969" w:type="dxa"/>
            <w:gridSpan w:val="3"/>
          </w:tcPr>
          <w:p w:rsidR="006D4DAE" w:rsidRPr="006D4DAE" w:rsidRDefault="006D4DAE" w:rsidP="006D4DAE">
            <w:pPr>
              <w:ind w:left="80" w:right="79"/>
            </w:pPr>
            <w:r w:rsidRPr="006D4DAE">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6D4DAE" w:rsidRPr="006D4DAE" w:rsidRDefault="006D4DAE" w:rsidP="006D4DAE">
            <w:pPr>
              <w:widowControl w:val="0"/>
              <w:autoSpaceDE w:val="0"/>
              <w:autoSpaceDN w:val="0"/>
              <w:ind w:left="80" w:right="79"/>
              <w:jc w:val="center"/>
              <w:rPr>
                <w:szCs w:val="22"/>
              </w:rPr>
            </w:pPr>
            <w:r w:rsidRPr="006D4DAE">
              <w:rPr>
                <w:szCs w:val="22"/>
              </w:rPr>
              <w:t>Значение расчетного показателя, мест на 1000 жителей</w:t>
            </w:r>
          </w:p>
        </w:tc>
        <w:tc>
          <w:tcPr>
            <w:tcW w:w="1796" w:type="dxa"/>
            <w:tcBorders>
              <w:left w:val="single" w:sz="4" w:space="0" w:color="auto"/>
            </w:tcBorders>
          </w:tcPr>
          <w:p w:rsidR="006D4DAE" w:rsidRPr="006D4DAE" w:rsidRDefault="006D4DAE" w:rsidP="006D4DAE">
            <w:pPr>
              <w:widowControl w:val="0"/>
              <w:autoSpaceDE w:val="0"/>
              <w:autoSpaceDN w:val="0"/>
              <w:ind w:left="80" w:right="79"/>
              <w:jc w:val="center"/>
              <w:rPr>
                <w:szCs w:val="22"/>
              </w:rPr>
            </w:pPr>
            <w:r w:rsidRPr="006D4DAE">
              <w:rPr>
                <w:rFonts w:eastAsia="Calibri"/>
                <w:szCs w:val="22"/>
                <w:lang w:eastAsia="en-US"/>
              </w:rPr>
              <w:t>Расчетный показатель, мест на поселение</w:t>
            </w:r>
          </w:p>
        </w:tc>
      </w:tr>
      <w:tr w:rsidR="006D4DAE" w:rsidRPr="006D4DAE" w:rsidTr="006D4DAE">
        <w:trPr>
          <w:trHeight w:val="1176"/>
        </w:trPr>
        <w:tc>
          <w:tcPr>
            <w:tcW w:w="2444" w:type="dxa"/>
          </w:tcPr>
          <w:p w:rsidR="006D4DAE" w:rsidRPr="006D4DAE" w:rsidRDefault="006D4DAE" w:rsidP="006D4DAE">
            <w:pPr>
              <w:jc w:val="center"/>
            </w:pPr>
            <w:r w:rsidRPr="006D4DAE">
              <w:t>Дом творчества школьников (в населенных пунктах с численностью населения от 2000 человек)</w:t>
            </w:r>
          </w:p>
        </w:tc>
        <w:tc>
          <w:tcPr>
            <w:tcW w:w="3969" w:type="dxa"/>
            <w:gridSpan w:val="3"/>
          </w:tcPr>
          <w:p w:rsidR="006D4DAE" w:rsidRPr="006D4DAE" w:rsidRDefault="006D4DAE" w:rsidP="006D4DAE">
            <w:pPr>
              <w:jc w:val="center"/>
            </w:pPr>
            <w:r w:rsidRPr="006D4DAE">
              <w:t>3,3%</w:t>
            </w:r>
          </w:p>
        </w:tc>
        <w:tc>
          <w:tcPr>
            <w:tcW w:w="1464" w:type="dxa"/>
            <w:gridSpan w:val="2"/>
          </w:tcPr>
          <w:p w:rsidR="006D4DAE" w:rsidRPr="006D4DAE" w:rsidRDefault="006D4DAE" w:rsidP="006D4DAE">
            <w:pPr>
              <w:jc w:val="center"/>
              <w:rPr>
                <w:color w:val="000000"/>
              </w:rPr>
            </w:pPr>
            <w:r w:rsidRPr="006D4DAE">
              <w:rPr>
                <w:color w:val="000000"/>
              </w:rPr>
              <w:t>4,11</w:t>
            </w:r>
          </w:p>
        </w:tc>
        <w:tc>
          <w:tcPr>
            <w:tcW w:w="1796" w:type="dxa"/>
          </w:tcPr>
          <w:p w:rsidR="006D4DAE" w:rsidRPr="006D4DAE" w:rsidRDefault="006D4DAE" w:rsidP="006D4DAE">
            <w:pPr>
              <w:jc w:val="center"/>
              <w:rPr>
                <w:color w:val="000000"/>
              </w:rPr>
            </w:pPr>
            <w:r w:rsidRPr="006D4DAE">
              <w:rPr>
                <w:color w:val="000000"/>
              </w:rPr>
              <w:t>19,72</w:t>
            </w:r>
          </w:p>
        </w:tc>
      </w:tr>
      <w:tr w:rsidR="006D4DAE" w:rsidRPr="006D4DAE" w:rsidTr="006D4DAE">
        <w:trPr>
          <w:trHeight w:val="531"/>
        </w:trPr>
        <w:tc>
          <w:tcPr>
            <w:tcW w:w="2444" w:type="dxa"/>
          </w:tcPr>
          <w:p w:rsidR="006D4DAE" w:rsidRPr="006D4DAE" w:rsidRDefault="006D4DAE" w:rsidP="006D4DAE">
            <w:pPr>
              <w:jc w:val="center"/>
            </w:pPr>
            <w:r w:rsidRPr="006D4DAE">
              <w:t>Детско-юношеская спортивная школа</w:t>
            </w:r>
          </w:p>
        </w:tc>
        <w:tc>
          <w:tcPr>
            <w:tcW w:w="3969" w:type="dxa"/>
            <w:gridSpan w:val="3"/>
          </w:tcPr>
          <w:p w:rsidR="006D4DAE" w:rsidRPr="006D4DAE" w:rsidRDefault="006D4DAE" w:rsidP="006D4DAE">
            <w:pPr>
              <w:ind w:left="79" w:right="79"/>
              <w:jc w:val="center"/>
            </w:pPr>
            <w:r w:rsidRPr="006D4DAE">
              <w:t>2,3%</w:t>
            </w:r>
          </w:p>
        </w:tc>
        <w:tc>
          <w:tcPr>
            <w:tcW w:w="1464" w:type="dxa"/>
            <w:gridSpan w:val="2"/>
          </w:tcPr>
          <w:p w:rsidR="006D4DAE" w:rsidRPr="006D4DAE" w:rsidRDefault="006D4DAE" w:rsidP="006D4DAE">
            <w:pPr>
              <w:jc w:val="center"/>
              <w:rPr>
                <w:color w:val="000000"/>
              </w:rPr>
            </w:pPr>
            <w:r w:rsidRPr="006D4DAE">
              <w:rPr>
                <w:color w:val="000000"/>
              </w:rPr>
              <w:t>2,84</w:t>
            </w:r>
          </w:p>
          <w:p w:rsidR="006D4DAE" w:rsidRPr="006D4DAE" w:rsidRDefault="006D4DAE" w:rsidP="006D4DAE">
            <w:pPr>
              <w:widowControl w:val="0"/>
              <w:autoSpaceDE w:val="0"/>
              <w:autoSpaceDN w:val="0"/>
              <w:ind w:left="80" w:right="79"/>
              <w:rPr>
                <w:szCs w:val="22"/>
              </w:rPr>
            </w:pPr>
          </w:p>
        </w:tc>
        <w:tc>
          <w:tcPr>
            <w:tcW w:w="1796" w:type="dxa"/>
          </w:tcPr>
          <w:p w:rsidR="006D4DAE" w:rsidRPr="006D4DAE" w:rsidRDefault="006D4DAE" w:rsidP="006D4DAE">
            <w:pPr>
              <w:widowControl w:val="0"/>
              <w:autoSpaceDE w:val="0"/>
              <w:autoSpaceDN w:val="0"/>
              <w:ind w:left="80" w:right="79"/>
              <w:jc w:val="center"/>
              <w:rPr>
                <w:szCs w:val="22"/>
              </w:rPr>
            </w:pPr>
            <w:r w:rsidRPr="006D4DAE">
              <w:rPr>
                <w:szCs w:val="22"/>
              </w:rPr>
              <w:t>13,63</w:t>
            </w:r>
          </w:p>
        </w:tc>
      </w:tr>
      <w:tr w:rsidR="006D4DAE" w:rsidRPr="006D4DAE" w:rsidTr="006D4DAE">
        <w:trPr>
          <w:trHeight w:val="866"/>
        </w:trPr>
        <w:tc>
          <w:tcPr>
            <w:tcW w:w="2444" w:type="dxa"/>
          </w:tcPr>
          <w:p w:rsidR="006D4DAE" w:rsidRPr="006D4DAE" w:rsidRDefault="006D4DAE" w:rsidP="006D4DAE">
            <w:pPr>
              <w:jc w:val="center"/>
            </w:pPr>
            <w:r w:rsidRPr="006D4DAE">
              <w:t>Детская школа искусств (музыкальная, художественная, хореографическая)</w:t>
            </w:r>
          </w:p>
        </w:tc>
        <w:tc>
          <w:tcPr>
            <w:tcW w:w="3969" w:type="dxa"/>
            <w:gridSpan w:val="3"/>
          </w:tcPr>
          <w:p w:rsidR="006D4DAE" w:rsidRPr="006D4DAE" w:rsidRDefault="006D4DAE" w:rsidP="006D4DAE">
            <w:pPr>
              <w:ind w:left="79" w:right="79"/>
              <w:jc w:val="center"/>
            </w:pPr>
            <w:r w:rsidRPr="006D4DAE">
              <w:t>2.7%</w:t>
            </w:r>
          </w:p>
        </w:tc>
        <w:tc>
          <w:tcPr>
            <w:tcW w:w="1464" w:type="dxa"/>
            <w:gridSpan w:val="2"/>
          </w:tcPr>
          <w:p w:rsidR="006D4DAE" w:rsidRPr="006D4DAE" w:rsidRDefault="006D4DAE" w:rsidP="006D4DAE">
            <w:pPr>
              <w:widowControl w:val="0"/>
              <w:autoSpaceDE w:val="0"/>
              <w:autoSpaceDN w:val="0"/>
              <w:ind w:left="80" w:right="79"/>
              <w:jc w:val="center"/>
              <w:rPr>
                <w:szCs w:val="22"/>
              </w:rPr>
            </w:pPr>
            <w:r w:rsidRPr="006D4DAE">
              <w:rPr>
                <w:color w:val="000000"/>
                <w:szCs w:val="22"/>
              </w:rPr>
              <w:t>3,38</w:t>
            </w:r>
          </w:p>
        </w:tc>
        <w:tc>
          <w:tcPr>
            <w:tcW w:w="1796" w:type="dxa"/>
          </w:tcPr>
          <w:p w:rsidR="006D4DAE" w:rsidRPr="006D4DAE" w:rsidRDefault="006D4DAE" w:rsidP="006D4DAE">
            <w:pPr>
              <w:widowControl w:val="0"/>
              <w:autoSpaceDE w:val="0"/>
              <w:autoSpaceDN w:val="0"/>
              <w:ind w:left="80" w:right="79"/>
              <w:jc w:val="center"/>
              <w:rPr>
                <w:szCs w:val="22"/>
              </w:rPr>
            </w:pPr>
            <w:r w:rsidRPr="006D4DAE">
              <w:rPr>
                <w:szCs w:val="22"/>
              </w:rPr>
              <w:t>16,22</w:t>
            </w:r>
          </w:p>
        </w:tc>
      </w:tr>
      <w:tr w:rsidR="006D4DAE" w:rsidRPr="006D4DAE" w:rsidTr="006D4DAE">
        <w:trPr>
          <w:trHeight w:val="341"/>
        </w:trPr>
        <w:tc>
          <w:tcPr>
            <w:tcW w:w="2444" w:type="dxa"/>
          </w:tcPr>
          <w:p w:rsidR="006D4DAE" w:rsidRPr="006D4DAE" w:rsidRDefault="006D4DAE" w:rsidP="006D4DAE">
            <w:pPr>
              <w:jc w:val="center"/>
            </w:pPr>
            <w:r w:rsidRPr="006D4DAE">
              <w:t>Станция юных техников</w:t>
            </w:r>
          </w:p>
        </w:tc>
        <w:tc>
          <w:tcPr>
            <w:tcW w:w="3969" w:type="dxa"/>
            <w:gridSpan w:val="3"/>
          </w:tcPr>
          <w:p w:rsidR="006D4DAE" w:rsidRPr="006D4DAE" w:rsidRDefault="006D4DAE" w:rsidP="006D4DAE">
            <w:pPr>
              <w:ind w:left="79"/>
              <w:jc w:val="center"/>
            </w:pPr>
            <w:r w:rsidRPr="006D4DAE">
              <w:t>0,9 %</w:t>
            </w:r>
          </w:p>
        </w:tc>
        <w:tc>
          <w:tcPr>
            <w:tcW w:w="1464" w:type="dxa"/>
            <w:gridSpan w:val="2"/>
          </w:tcPr>
          <w:p w:rsidR="006D4DAE" w:rsidRPr="006D4DAE" w:rsidRDefault="006D4DAE" w:rsidP="006D4DAE">
            <w:pPr>
              <w:jc w:val="center"/>
              <w:rPr>
                <w:color w:val="000000"/>
              </w:rPr>
            </w:pPr>
            <w:r w:rsidRPr="006D4DAE">
              <w:rPr>
                <w:color w:val="000000"/>
              </w:rPr>
              <w:t>1,12</w:t>
            </w:r>
          </w:p>
        </w:tc>
        <w:tc>
          <w:tcPr>
            <w:tcW w:w="1796" w:type="dxa"/>
          </w:tcPr>
          <w:p w:rsidR="006D4DAE" w:rsidRPr="006D4DAE" w:rsidRDefault="006D4DAE" w:rsidP="006D4DAE">
            <w:pPr>
              <w:jc w:val="center"/>
              <w:rPr>
                <w:color w:val="000000"/>
              </w:rPr>
            </w:pPr>
            <w:r w:rsidRPr="006D4DAE">
              <w:rPr>
                <w:color w:val="000000"/>
              </w:rPr>
              <w:t>5,37</w:t>
            </w:r>
          </w:p>
        </w:tc>
      </w:tr>
      <w:tr w:rsidR="006D4DAE" w:rsidRPr="006D4DAE" w:rsidTr="006D4DAE">
        <w:trPr>
          <w:trHeight w:val="199"/>
        </w:trPr>
        <w:tc>
          <w:tcPr>
            <w:tcW w:w="2444" w:type="dxa"/>
          </w:tcPr>
          <w:p w:rsidR="006D4DAE" w:rsidRPr="006D4DAE" w:rsidRDefault="006D4DAE" w:rsidP="006D4DAE">
            <w:pPr>
              <w:jc w:val="center"/>
            </w:pPr>
            <w:r w:rsidRPr="006D4DAE">
              <w:t>Станция юных туристов</w:t>
            </w:r>
          </w:p>
        </w:tc>
        <w:tc>
          <w:tcPr>
            <w:tcW w:w="3969" w:type="dxa"/>
            <w:gridSpan w:val="3"/>
          </w:tcPr>
          <w:p w:rsidR="006D4DAE" w:rsidRPr="006D4DAE" w:rsidRDefault="006D4DAE" w:rsidP="006D4DAE">
            <w:pPr>
              <w:ind w:left="79" w:right="79"/>
              <w:jc w:val="center"/>
            </w:pPr>
            <w:r w:rsidRPr="006D4DAE">
              <w:t>0,4%</w:t>
            </w:r>
          </w:p>
        </w:tc>
        <w:tc>
          <w:tcPr>
            <w:tcW w:w="1464" w:type="dxa"/>
            <w:gridSpan w:val="2"/>
          </w:tcPr>
          <w:p w:rsidR="006D4DAE" w:rsidRPr="006D4DAE" w:rsidRDefault="006D4DAE" w:rsidP="006D4DAE">
            <w:pPr>
              <w:jc w:val="center"/>
              <w:rPr>
                <w:color w:val="000000"/>
              </w:rPr>
            </w:pPr>
            <w:r w:rsidRPr="006D4DAE">
              <w:rPr>
                <w:color w:val="000000"/>
              </w:rPr>
              <w:t>0,49</w:t>
            </w:r>
          </w:p>
        </w:tc>
        <w:tc>
          <w:tcPr>
            <w:tcW w:w="1796" w:type="dxa"/>
          </w:tcPr>
          <w:p w:rsidR="006D4DAE" w:rsidRPr="006D4DAE" w:rsidRDefault="006D4DAE" w:rsidP="006D4DAE">
            <w:pPr>
              <w:widowControl w:val="0"/>
              <w:autoSpaceDE w:val="0"/>
              <w:autoSpaceDN w:val="0"/>
              <w:ind w:left="80" w:right="79"/>
              <w:jc w:val="center"/>
              <w:rPr>
                <w:szCs w:val="22"/>
              </w:rPr>
            </w:pPr>
            <w:r w:rsidRPr="006D4DAE">
              <w:rPr>
                <w:szCs w:val="22"/>
              </w:rPr>
              <w:t>2,35</w:t>
            </w:r>
          </w:p>
        </w:tc>
      </w:tr>
      <w:tr w:rsidR="006D4DAE" w:rsidRPr="006D4DAE" w:rsidTr="006D4DAE">
        <w:trPr>
          <w:trHeight w:val="326"/>
        </w:trPr>
        <w:tc>
          <w:tcPr>
            <w:tcW w:w="2444" w:type="dxa"/>
            <w:vMerge w:val="restart"/>
          </w:tcPr>
          <w:p w:rsidR="006D4DAE" w:rsidRPr="006D4DAE" w:rsidRDefault="006D4DAE" w:rsidP="006D4DAE">
            <w:pPr>
              <w:widowControl w:val="0"/>
              <w:autoSpaceDE w:val="0"/>
              <w:autoSpaceDN w:val="0"/>
              <w:ind w:left="80" w:right="-62"/>
              <w:rPr>
                <w:szCs w:val="22"/>
              </w:rPr>
            </w:pPr>
          </w:p>
          <w:p w:rsidR="006D4DAE" w:rsidRPr="006D4DAE" w:rsidRDefault="006D4DAE" w:rsidP="006D4DAE">
            <w:pPr>
              <w:widowControl w:val="0"/>
              <w:autoSpaceDE w:val="0"/>
              <w:autoSpaceDN w:val="0"/>
              <w:ind w:right="-62"/>
              <w:rPr>
                <w:szCs w:val="22"/>
              </w:rPr>
            </w:pPr>
          </w:p>
          <w:p w:rsidR="006D4DAE" w:rsidRPr="006D4DAE" w:rsidRDefault="006D4DAE" w:rsidP="006D4DAE">
            <w:pPr>
              <w:widowControl w:val="0"/>
              <w:autoSpaceDE w:val="0"/>
              <w:autoSpaceDN w:val="0"/>
              <w:ind w:right="-62"/>
              <w:rPr>
                <w:szCs w:val="22"/>
              </w:rPr>
            </w:pPr>
          </w:p>
        </w:tc>
        <w:tc>
          <w:tcPr>
            <w:tcW w:w="3969" w:type="dxa"/>
            <w:gridSpan w:val="3"/>
          </w:tcPr>
          <w:p w:rsidR="006D4DAE" w:rsidRPr="006D4DAE" w:rsidRDefault="006D4DAE" w:rsidP="006D4DAE">
            <w:pPr>
              <w:widowControl w:val="0"/>
              <w:autoSpaceDE w:val="0"/>
              <w:autoSpaceDN w:val="0"/>
              <w:ind w:left="80" w:right="79"/>
              <w:rPr>
                <w:szCs w:val="22"/>
              </w:rPr>
            </w:pPr>
            <w:r w:rsidRPr="006D4DAE">
              <w:rPr>
                <w:szCs w:val="22"/>
              </w:rPr>
              <w:t>Размер земельного участка, м</w:t>
            </w:r>
            <w:proofErr w:type="gramStart"/>
            <w:r w:rsidRPr="006D4DAE">
              <w:rPr>
                <w:szCs w:val="22"/>
                <w:vertAlign w:val="superscript"/>
              </w:rPr>
              <w:t>2</w:t>
            </w:r>
            <w:proofErr w:type="gramEnd"/>
            <w:r w:rsidRPr="006D4DAE">
              <w:rPr>
                <w:szCs w:val="22"/>
              </w:rPr>
              <w:t xml:space="preserve"> на 1 место</w:t>
            </w:r>
          </w:p>
        </w:tc>
        <w:tc>
          <w:tcPr>
            <w:tcW w:w="3260" w:type="dxa"/>
            <w:gridSpan w:val="3"/>
          </w:tcPr>
          <w:p w:rsidR="006D4DAE" w:rsidRPr="006D4DAE" w:rsidRDefault="006D4DAE" w:rsidP="006D4DAE">
            <w:pPr>
              <w:widowControl w:val="0"/>
              <w:autoSpaceDE w:val="0"/>
              <w:autoSpaceDN w:val="0"/>
              <w:ind w:left="80" w:right="79"/>
              <w:rPr>
                <w:szCs w:val="22"/>
              </w:rPr>
            </w:pPr>
            <w:r w:rsidRPr="006D4DAE">
              <w:rPr>
                <w:szCs w:val="22"/>
              </w:rPr>
              <w:t>По заданию на проектирование</w:t>
            </w:r>
          </w:p>
        </w:tc>
      </w:tr>
      <w:tr w:rsidR="006D4DAE" w:rsidRPr="006D4DAE" w:rsidTr="006D4DAE">
        <w:trPr>
          <w:trHeight w:val="281"/>
        </w:trPr>
        <w:tc>
          <w:tcPr>
            <w:tcW w:w="2444" w:type="dxa"/>
            <w:vMerge/>
          </w:tcPr>
          <w:p w:rsidR="006D4DAE" w:rsidRPr="006D4DAE" w:rsidRDefault="006D4DAE" w:rsidP="006D4DAE">
            <w:pPr>
              <w:widowControl w:val="0"/>
              <w:autoSpaceDE w:val="0"/>
              <w:autoSpaceDN w:val="0"/>
              <w:ind w:left="80" w:right="-62"/>
              <w:rPr>
                <w:szCs w:val="22"/>
              </w:rPr>
            </w:pPr>
          </w:p>
        </w:tc>
        <w:tc>
          <w:tcPr>
            <w:tcW w:w="3969" w:type="dxa"/>
            <w:gridSpan w:val="3"/>
          </w:tcPr>
          <w:p w:rsidR="006D4DAE" w:rsidRPr="006D4DAE" w:rsidRDefault="006D4DAE" w:rsidP="006D4DAE">
            <w:pPr>
              <w:widowControl w:val="0"/>
              <w:autoSpaceDE w:val="0"/>
              <w:autoSpaceDN w:val="0"/>
              <w:ind w:left="80" w:right="79"/>
              <w:rPr>
                <w:szCs w:val="22"/>
              </w:rPr>
            </w:pPr>
            <w:r w:rsidRPr="006D4DAE">
              <w:rPr>
                <w:szCs w:val="22"/>
              </w:rPr>
              <w:t xml:space="preserve">Транспортная доступность, мин. </w:t>
            </w:r>
          </w:p>
        </w:tc>
        <w:tc>
          <w:tcPr>
            <w:tcW w:w="3260" w:type="dxa"/>
            <w:gridSpan w:val="3"/>
          </w:tcPr>
          <w:p w:rsidR="006D4DAE" w:rsidRPr="006D4DAE" w:rsidRDefault="006D4DAE" w:rsidP="006D4DAE">
            <w:pPr>
              <w:widowControl w:val="0"/>
              <w:autoSpaceDE w:val="0"/>
              <w:autoSpaceDN w:val="0"/>
              <w:ind w:left="80" w:right="79"/>
              <w:rPr>
                <w:szCs w:val="22"/>
              </w:rPr>
            </w:pPr>
            <w:r w:rsidRPr="006D4DAE">
              <w:rPr>
                <w:szCs w:val="22"/>
              </w:rPr>
              <w:t>30 мин.</w:t>
            </w:r>
          </w:p>
        </w:tc>
      </w:tr>
      <w:tr w:rsidR="006D4DAE" w:rsidRPr="006D4DAE" w:rsidTr="006D4DAE">
        <w:trPr>
          <w:trHeight w:val="595"/>
        </w:trPr>
        <w:tc>
          <w:tcPr>
            <w:tcW w:w="9673" w:type="dxa"/>
            <w:gridSpan w:val="7"/>
          </w:tcPr>
          <w:p w:rsidR="006D4DAE" w:rsidRPr="006D4DAE" w:rsidRDefault="006D4DAE" w:rsidP="006D4DAE">
            <w:pPr>
              <w:widowControl w:val="0"/>
              <w:autoSpaceDE w:val="0"/>
              <w:autoSpaceDN w:val="0"/>
              <w:ind w:left="80" w:firstLine="805"/>
              <w:jc w:val="both"/>
              <w:rPr>
                <w:rFonts w:eastAsia="Calibri"/>
              </w:rPr>
            </w:pPr>
            <w:r w:rsidRPr="006D4DAE">
              <w:rPr>
                <w:rFonts w:eastAsia="Calibri"/>
              </w:rPr>
              <w:t>Примечания.</w:t>
            </w:r>
          </w:p>
          <w:p w:rsidR="006D4DAE" w:rsidRPr="006D4DAE" w:rsidRDefault="006D4DAE" w:rsidP="006D4DAE">
            <w:pPr>
              <w:widowControl w:val="0"/>
              <w:autoSpaceDE w:val="0"/>
              <w:autoSpaceDN w:val="0"/>
              <w:ind w:left="80" w:right="80" w:firstLine="805"/>
              <w:jc w:val="both"/>
              <w:rPr>
                <w:rFonts w:eastAsia="Calibri"/>
              </w:rPr>
            </w:pPr>
            <w:r w:rsidRPr="006D4DAE">
              <w:rPr>
                <w:rFonts w:eastAsia="Calibri"/>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6D4DAE" w:rsidRPr="006D4DAE" w:rsidRDefault="006D4DAE" w:rsidP="006D4DAE">
            <w:pPr>
              <w:widowControl w:val="0"/>
              <w:autoSpaceDE w:val="0"/>
              <w:autoSpaceDN w:val="0"/>
              <w:ind w:left="80" w:right="80" w:firstLine="805"/>
              <w:jc w:val="both"/>
              <w:rPr>
                <w:rFonts w:eastAsia="Calibri"/>
              </w:rPr>
            </w:pPr>
            <w:r w:rsidRPr="006D4DAE">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6D4DAE" w:rsidRPr="006D4DAE" w:rsidRDefault="006D4DAE" w:rsidP="006D4DAE">
            <w:pPr>
              <w:widowControl w:val="0"/>
              <w:autoSpaceDE w:val="0"/>
              <w:autoSpaceDN w:val="0"/>
              <w:ind w:left="80" w:right="80" w:firstLine="805"/>
              <w:jc w:val="both"/>
              <w:rPr>
                <w:rFonts w:eastAsia="Calibri"/>
              </w:rPr>
            </w:pPr>
            <w:r w:rsidRPr="006D4DAE">
              <w:rPr>
                <w:rFonts w:eastAsia="Calibri"/>
              </w:rPr>
              <w:t xml:space="preserve">3. Подвоз учащихся </w:t>
            </w:r>
            <w:proofErr w:type="gramStart"/>
            <w:r w:rsidRPr="006D4DAE">
              <w:rPr>
                <w:rFonts w:eastAsia="Calibri"/>
              </w:rPr>
              <w:t>дополнительного</w:t>
            </w:r>
            <w:proofErr w:type="gramEnd"/>
            <w:r w:rsidRPr="006D4DAE">
              <w:rPr>
                <w:rFonts w:eastAsia="Calibri"/>
              </w:rPr>
              <w:t xml:space="preserve"> осуществляется на транспорте, предназначенном для перевозки детей.</w:t>
            </w:r>
          </w:p>
          <w:p w:rsidR="006D4DAE" w:rsidRPr="006D4DAE" w:rsidRDefault="006D4DAE" w:rsidP="006D4DAE">
            <w:pPr>
              <w:widowControl w:val="0"/>
              <w:autoSpaceDE w:val="0"/>
              <w:autoSpaceDN w:val="0"/>
              <w:ind w:left="80" w:right="80" w:firstLine="805"/>
              <w:jc w:val="both"/>
              <w:rPr>
                <w:rFonts w:eastAsia="Calibri"/>
              </w:rPr>
            </w:pPr>
            <w:r w:rsidRPr="006D4DAE">
              <w:rPr>
                <w:rFonts w:eastAsia="Calibri"/>
              </w:rPr>
              <w:t>4. Предельный пешеходный подход учащихся к месту сбора на остановке должен быть не более 500 м.</w:t>
            </w:r>
          </w:p>
          <w:p w:rsidR="006D4DAE" w:rsidRPr="006D4DAE" w:rsidRDefault="006D4DAE" w:rsidP="006D4DAE">
            <w:pPr>
              <w:widowControl w:val="0"/>
              <w:autoSpaceDE w:val="0"/>
              <w:autoSpaceDN w:val="0"/>
              <w:ind w:left="80" w:right="80" w:firstLine="805"/>
              <w:jc w:val="both"/>
              <w:rPr>
                <w:rFonts w:eastAsia="Calibri"/>
              </w:rPr>
            </w:pPr>
            <w:r w:rsidRPr="006D4DAE">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6D4DAE" w:rsidRPr="006D4DAE" w:rsidRDefault="006D4DAE" w:rsidP="006D4DAE">
            <w:pPr>
              <w:widowControl w:val="0"/>
              <w:autoSpaceDE w:val="0"/>
              <w:autoSpaceDN w:val="0"/>
              <w:ind w:left="80" w:right="80" w:firstLine="805"/>
              <w:jc w:val="both"/>
            </w:pPr>
            <w:r w:rsidRPr="006D4DAE">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6D4DAE">
              <w:t xml:space="preserve"> </w:t>
            </w:r>
          </w:p>
          <w:p w:rsidR="006D4DAE" w:rsidRPr="006D4DAE" w:rsidRDefault="006D4DAE" w:rsidP="006D4DAE">
            <w:pPr>
              <w:autoSpaceDE w:val="0"/>
              <w:autoSpaceDN w:val="0"/>
              <w:adjustRightInd w:val="0"/>
              <w:ind w:left="80" w:right="80" w:firstLine="805"/>
              <w:jc w:val="both"/>
              <w:rPr>
                <w:rFonts w:eastAsia="Calibri"/>
              </w:rPr>
            </w:pPr>
            <w:r w:rsidRPr="006D4DAE">
              <w:rPr>
                <w:rFonts w:eastAsia="Calibri"/>
              </w:rPr>
              <w:t xml:space="preserve">7. </w:t>
            </w:r>
            <w:r w:rsidRPr="006D4DAE">
              <w:rPr>
                <w:rFonts w:eastAsia="Calibri"/>
                <w:shd w:val="clear" w:color="auto" w:fill="FFFFFF"/>
              </w:rPr>
              <w:t xml:space="preserve">Спортивная зона школы может быть объединена с физкультурно-спортивным комплексом района. </w:t>
            </w:r>
          </w:p>
          <w:p w:rsidR="006D4DAE" w:rsidRPr="006D4DAE" w:rsidRDefault="006D4DAE" w:rsidP="006D4DAE">
            <w:pPr>
              <w:widowControl w:val="0"/>
              <w:ind w:left="80" w:right="80" w:firstLine="805"/>
              <w:jc w:val="both"/>
            </w:pPr>
            <w:r w:rsidRPr="006D4DAE">
              <w:rPr>
                <w:rFonts w:eastAsia="Calibri"/>
                <w:shd w:val="clear" w:color="auto" w:fill="FFFFFF"/>
              </w:rPr>
              <w:t xml:space="preserve">8. </w:t>
            </w:r>
            <w:r w:rsidRPr="006D4DAE">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8" w:history="1">
              <w:r w:rsidRPr="006D4DAE">
                <w:rPr>
                  <w:color w:val="0066CC"/>
                  <w:u w:val="single"/>
                </w:rPr>
                <w:t>https://krsdstat.gks.ru/storage/mediabank/PVS1.htm</w:t>
              </w:r>
            </w:hyperlink>
            <w:r w:rsidRPr="006D4DAE">
              <w:t xml:space="preserve">), в соответствии с которыми: </w:t>
            </w:r>
          </w:p>
          <w:p w:rsidR="006D4DAE" w:rsidRPr="006D4DAE" w:rsidRDefault="006D4DAE" w:rsidP="006D4DAE">
            <w:pPr>
              <w:widowControl w:val="0"/>
              <w:ind w:left="80" w:right="80" w:firstLine="487"/>
              <w:jc w:val="both"/>
            </w:pPr>
          </w:p>
          <w:p w:rsidR="006D4DAE" w:rsidRPr="006D4DAE" w:rsidRDefault="006D4DAE" w:rsidP="006D4DAE">
            <w:pPr>
              <w:widowControl w:val="0"/>
              <w:ind w:left="80" w:right="80" w:firstLine="805"/>
              <w:jc w:val="both"/>
              <w:rPr>
                <w:rFonts w:eastAsia="Calibri"/>
                <w:u w:val="single"/>
              </w:rPr>
            </w:pPr>
            <w:r w:rsidRPr="006D4DAE">
              <w:rPr>
                <w:rFonts w:eastAsia="Calibri"/>
              </w:rPr>
              <w:t xml:space="preserve">Роош = </w:t>
            </w:r>
            <w:r w:rsidRPr="006D4DAE">
              <w:rPr>
                <w:rFonts w:eastAsia="Calibri"/>
                <w:u w:val="single"/>
              </w:rPr>
              <w:t>((К</w:t>
            </w:r>
            <w:proofErr w:type="gramStart"/>
            <w:r w:rsidRPr="006D4DAE">
              <w:rPr>
                <w:rFonts w:eastAsia="Calibri"/>
                <w:u w:val="single"/>
              </w:rPr>
              <w:t>7</w:t>
            </w:r>
            <w:proofErr w:type="gramEnd"/>
            <w:r w:rsidRPr="006D4DAE">
              <w:rPr>
                <w:rFonts w:eastAsia="Calibri"/>
                <w:u w:val="single"/>
              </w:rPr>
              <w:t xml:space="preserve">+К8+К9+К10+К11+К12+К13+К14+К15)+((К16+К17)х0,75))х1000, </w:t>
            </w:r>
            <w:r w:rsidRPr="006D4DAE">
              <w:rPr>
                <w:rFonts w:eastAsia="Calibri"/>
              </w:rPr>
              <w:t>где</w:t>
            </w:r>
          </w:p>
          <w:p w:rsidR="006D4DAE" w:rsidRPr="006D4DAE" w:rsidRDefault="006D4DAE" w:rsidP="006D4DAE">
            <w:pPr>
              <w:widowControl w:val="0"/>
              <w:ind w:left="80" w:right="80" w:firstLine="805"/>
              <w:jc w:val="center"/>
              <w:rPr>
                <w:rFonts w:eastAsia="Calibri"/>
              </w:rPr>
            </w:pPr>
            <w:r w:rsidRPr="006D4DAE">
              <w:rPr>
                <w:rFonts w:eastAsia="Calibri"/>
                <w:lang w:val="en-US"/>
              </w:rPr>
              <w:t>N</w:t>
            </w:r>
          </w:p>
          <w:p w:rsidR="006D4DAE" w:rsidRPr="006D4DAE" w:rsidRDefault="006D4DAE" w:rsidP="006D4DAE">
            <w:pPr>
              <w:widowControl w:val="0"/>
              <w:ind w:left="80" w:right="80" w:firstLine="805"/>
              <w:jc w:val="both"/>
            </w:pPr>
            <w:r w:rsidRPr="006D4DAE">
              <w:t>К</w:t>
            </w:r>
            <w:proofErr w:type="gramStart"/>
            <w:r w:rsidRPr="006D4DAE">
              <w:t>7</w:t>
            </w:r>
            <w:proofErr w:type="gramEnd"/>
            <w:r w:rsidRPr="006D4DAE">
              <w:t xml:space="preserve"> - количество детей в возрасте от 7 до 8 лет, </w:t>
            </w:r>
          </w:p>
          <w:p w:rsidR="006D4DAE" w:rsidRPr="006D4DAE" w:rsidRDefault="006D4DAE" w:rsidP="006D4DAE">
            <w:pPr>
              <w:widowControl w:val="0"/>
              <w:ind w:left="80" w:right="80" w:firstLine="805"/>
              <w:jc w:val="both"/>
            </w:pPr>
            <w:r w:rsidRPr="006D4DAE">
              <w:lastRenderedPageBreak/>
              <w:t xml:space="preserve">К8 - количество детей в возрасте от 8 до 9 лет, </w:t>
            </w:r>
          </w:p>
          <w:p w:rsidR="006D4DAE" w:rsidRPr="006D4DAE" w:rsidRDefault="006D4DAE" w:rsidP="006D4DAE">
            <w:pPr>
              <w:widowControl w:val="0"/>
              <w:ind w:left="80" w:right="80" w:firstLine="805"/>
              <w:jc w:val="both"/>
            </w:pPr>
            <w:r w:rsidRPr="006D4DAE">
              <w:t>К</w:t>
            </w:r>
            <w:proofErr w:type="gramStart"/>
            <w:r w:rsidRPr="006D4DAE">
              <w:t>9</w:t>
            </w:r>
            <w:proofErr w:type="gramEnd"/>
            <w:r w:rsidRPr="006D4DAE">
              <w:t xml:space="preserve"> - количество детей в возрасте от 9 до 10 лет, </w:t>
            </w:r>
          </w:p>
          <w:p w:rsidR="006D4DAE" w:rsidRPr="006D4DAE" w:rsidRDefault="006D4DAE" w:rsidP="006D4DAE">
            <w:pPr>
              <w:widowControl w:val="0"/>
              <w:ind w:left="80" w:right="80" w:firstLine="805"/>
              <w:jc w:val="both"/>
            </w:pPr>
            <w:r w:rsidRPr="006D4DAE">
              <w:t xml:space="preserve">К10 - количество детей в возрасте от 10 до 11 лет, </w:t>
            </w:r>
          </w:p>
          <w:p w:rsidR="006D4DAE" w:rsidRPr="006D4DAE" w:rsidRDefault="006D4DAE" w:rsidP="006D4DAE">
            <w:pPr>
              <w:widowControl w:val="0"/>
              <w:ind w:left="80" w:right="80" w:firstLine="805"/>
              <w:jc w:val="both"/>
            </w:pPr>
            <w:r w:rsidRPr="006D4DAE">
              <w:rPr>
                <w:lang w:val="en-US"/>
              </w:rPr>
              <w:t>Kl</w:t>
            </w:r>
            <w:r w:rsidRPr="006D4DAE">
              <w:t xml:space="preserve"> 1 - количество детей в возрасте от 11 до 12 лет, </w:t>
            </w:r>
          </w:p>
          <w:p w:rsidR="006D4DAE" w:rsidRPr="006D4DAE" w:rsidRDefault="006D4DAE" w:rsidP="006D4DAE">
            <w:pPr>
              <w:widowControl w:val="0"/>
              <w:ind w:left="80" w:right="80" w:firstLine="805"/>
              <w:jc w:val="both"/>
            </w:pPr>
            <w:r w:rsidRPr="006D4DAE">
              <w:t xml:space="preserve">К12 - количество детей в возрасте от 12 до 13 лет, </w:t>
            </w:r>
          </w:p>
          <w:p w:rsidR="006D4DAE" w:rsidRPr="006D4DAE" w:rsidRDefault="006D4DAE" w:rsidP="006D4DAE">
            <w:pPr>
              <w:widowControl w:val="0"/>
              <w:ind w:left="80" w:right="80" w:firstLine="805"/>
              <w:jc w:val="both"/>
            </w:pPr>
            <w:r w:rsidRPr="006D4DAE">
              <w:t xml:space="preserve">К13 - количество детей в возрасте от 13 до 14 лет, </w:t>
            </w:r>
          </w:p>
          <w:p w:rsidR="006D4DAE" w:rsidRPr="006D4DAE" w:rsidRDefault="006D4DAE" w:rsidP="006D4DAE">
            <w:pPr>
              <w:widowControl w:val="0"/>
              <w:ind w:left="80" w:right="80" w:firstLine="805"/>
              <w:jc w:val="both"/>
            </w:pPr>
            <w:r w:rsidRPr="006D4DAE">
              <w:t xml:space="preserve">К14 - количество детей в возрасте от 14 до 15 лет, </w:t>
            </w:r>
          </w:p>
          <w:p w:rsidR="006D4DAE" w:rsidRPr="006D4DAE" w:rsidRDefault="006D4DAE" w:rsidP="006D4DAE">
            <w:pPr>
              <w:widowControl w:val="0"/>
              <w:ind w:left="80" w:right="80" w:firstLine="805"/>
              <w:jc w:val="both"/>
            </w:pPr>
            <w:r w:rsidRPr="006D4DAE">
              <w:t xml:space="preserve">К15 - количество детей в возрасте от 15 до 16 лет, </w:t>
            </w:r>
          </w:p>
          <w:p w:rsidR="006D4DAE" w:rsidRPr="006D4DAE" w:rsidRDefault="006D4DAE" w:rsidP="006D4DAE">
            <w:pPr>
              <w:widowControl w:val="0"/>
              <w:ind w:left="80" w:right="80" w:firstLine="805"/>
              <w:jc w:val="both"/>
            </w:pPr>
            <w:r w:rsidRPr="006D4DAE">
              <w:t xml:space="preserve">К16 - количество детей в возрасте от 16 до 17 лет, </w:t>
            </w:r>
          </w:p>
          <w:p w:rsidR="006D4DAE" w:rsidRPr="006D4DAE" w:rsidRDefault="006D4DAE" w:rsidP="006D4DAE">
            <w:pPr>
              <w:widowControl w:val="0"/>
              <w:ind w:left="80" w:right="80" w:firstLine="805"/>
              <w:jc w:val="both"/>
            </w:pPr>
            <w:r w:rsidRPr="006D4DAE">
              <w:t xml:space="preserve">К17 - количество детей в возрасте от 17 до 18 лет, </w:t>
            </w:r>
          </w:p>
          <w:p w:rsidR="006D4DAE" w:rsidRPr="006D4DAE" w:rsidRDefault="006D4DAE" w:rsidP="006D4DAE">
            <w:pPr>
              <w:widowControl w:val="0"/>
              <w:ind w:left="80" w:right="80" w:firstLine="805"/>
              <w:jc w:val="both"/>
              <w:rPr>
                <w:rFonts w:eastAsia="Calibri"/>
              </w:rPr>
            </w:pPr>
            <w:r w:rsidRPr="006D4DAE">
              <w:rPr>
                <w:rFonts w:eastAsia="Calibri"/>
                <w:lang w:val="en-US"/>
              </w:rPr>
              <w:t>N</w:t>
            </w:r>
            <w:r w:rsidRPr="006D4DAE">
              <w:rPr>
                <w:rFonts w:eastAsia="Calibri"/>
              </w:rPr>
              <w:t xml:space="preserve"> - </w:t>
            </w:r>
            <w:proofErr w:type="gramStart"/>
            <w:r w:rsidRPr="006D4DAE">
              <w:rPr>
                <w:rFonts w:eastAsia="Calibri"/>
              </w:rPr>
              <w:t>общее</w:t>
            </w:r>
            <w:proofErr w:type="gramEnd"/>
            <w:r w:rsidRPr="006D4DAE">
              <w:rPr>
                <w:rFonts w:eastAsia="Calibri"/>
              </w:rPr>
              <w:t xml:space="preserve"> количество населения.</w:t>
            </w:r>
          </w:p>
          <w:p w:rsidR="006D4DAE" w:rsidRPr="006D4DAE" w:rsidRDefault="006D4DAE" w:rsidP="006D4DAE">
            <w:pPr>
              <w:widowControl w:val="0"/>
              <w:ind w:left="80" w:right="80" w:firstLine="805"/>
              <w:jc w:val="both"/>
              <w:rPr>
                <w:rFonts w:eastAsia="Calibri"/>
              </w:rPr>
            </w:pPr>
            <w:r w:rsidRPr="006D4DAE">
              <w:rPr>
                <w:rFonts w:eastAsia="Calibri"/>
              </w:rPr>
              <w:t>Роош - расчетное количество мест в объектах среднего школьного образования, мест на  1 тыс. жителей.</w:t>
            </w:r>
          </w:p>
          <w:p w:rsidR="006D4DAE" w:rsidRPr="006D4DAE" w:rsidRDefault="006D4DAE" w:rsidP="006D4DAE">
            <w:pPr>
              <w:shd w:val="clear" w:color="auto" w:fill="FFFFFF"/>
              <w:ind w:left="80" w:right="-137" w:firstLine="805"/>
              <w:rPr>
                <w:rFonts w:eastAsia="Calibri"/>
                <w:color w:val="000000"/>
              </w:rPr>
            </w:pPr>
            <w:r w:rsidRPr="006D4DAE">
              <w:rPr>
                <w:rFonts w:eastAsia="Calibri"/>
                <w:color w:val="000000"/>
              </w:rPr>
              <w:t>Р</w:t>
            </w:r>
            <w:r w:rsidRPr="006D4DAE">
              <w:rPr>
                <w:rFonts w:eastAsia="Calibri"/>
                <w:color w:val="000000"/>
                <w:vertAlign w:val="subscript"/>
              </w:rPr>
              <w:t>ООШ</w:t>
            </w:r>
            <w:r w:rsidRPr="006D4DAE">
              <w:rPr>
                <w:rFonts w:eastAsia="Calibri"/>
                <w:color w:val="000000"/>
              </w:rPr>
              <w:t> = </w:t>
            </w:r>
            <w:r w:rsidRPr="006D4DAE">
              <w:rPr>
                <w:rFonts w:eastAsia="Calibri"/>
                <w:color w:val="000000"/>
                <w:u w:val="single"/>
              </w:rPr>
              <w:t>((717+720+818+676+627+647+709+699+640)+((610+578)х</w:t>
            </w:r>
            <w:proofErr w:type="gramStart"/>
            <w:r w:rsidRPr="006D4DAE">
              <w:rPr>
                <w:rFonts w:eastAsia="Calibri"/>
                <w:color w:val="000000"/>
                <w:u w:val="single"/>
              </w:rPr>
              <w:t>0</w:t>
            </w:r>
            <w:proofErr w:type="gramEnd"/>
            <w:r w:rsidRPr="006D4DAE">
              <w:rPr>
                <w:rFonts w:eastAsia="Calibri"/>
                <w:color w:val="000000"/>
                <w:u w:val="single"/>
              </w:rPr>
              <w:t>,75))х1000</w:t>
            </w:r>
            <w:r w:rsidRPr="006D4DAE">
              <w:rPr>
                <w:rFonts w:eastAsia="Calibri"/>
                <w:color w:val="000000"/>
              </w:rPr>
              <w:t xml:space="preserve"> = 127,39 мест   </w:t>
            </w:r>
          </w:p>
          <w:p w:rsidR="006D4DAE" w:rsidRPr="006D4DAE" w:rsidRDefault="006D4DAE" w:rsidP="006D4DAE">
            <w:pPr>
              <w:shd w:val="clear" w:color="auto" w:fill="FFFFFF"/>
              <w:ind w:left="80" w:right="-137" w:firstLine="805"/>
              <w:rPr>
                <w:rFonts w:eastAsia="Calibri"/>
                <w:color w:val="000000"/>
              </w:rPr>
            </w:pPr>
            <w:r w:rsidRPr="006D4DAE">
              <w:rPr>
                <w:rFonts w:eastAsia="Calibri"/>
                <w:color w:val="000000"/>
              </w:rPr>
              <w:t xml:space="preserve">                                                                          56078</w:t>
            </w:r>
          </w:p>
          <w:p w:rsidR="006D4DAE" w:rsidRPr="006D4DAE" w:rsidRDefault="006D4DAE" w:rsidP="006D4DAE">
            <w:pPr>
              <w:shd w:val="clear" w:color="auto" w:fill="FFFFFF"/>
              <w:ind w:left="80" w:right="79" w:firstLine="805"/>
              <w:jc w:val="both"/>
              <w:rPr>
                <w:rFonts w:eastAsia="Calibri"/>
              </w:rPr>
            </w:pPr>
            <w:r w:rsidRPr="006D4DAE">
              <w:rPr>
                <w:rFonts w:eastAsia="Calibri"/>
                <w:color w:val="000000"/>
              </w:rPr>
              <w:t xml:space="preserve">9. </w:t>
            </w:r>
            <w:r w:rsidRPr="006D4DAE">
              <w:rPr>
                <w:rFonts w:eastAsia="Calibri"/>
              </w:rPr>
              <w:t>Здания общеобразовательных организаций следует размещать в соответствии с требованиями СП 2.4.3648-20 и СП 251.1325800.2016.</w:t>
            </w:r>
          </w:p>
          <w:p w:rsidR="006D4DAE" w:rsidRPr="006D4DAE" w:rsidRDefault="006D4DAE" w:rsidP="006D4DAE">
            <w:pPr>
              <w:shd w:val="clear" w:color="auto" w:fill="FFFFFF"/>
              <w:ind w:left="80" w:right="79" w:firstLine="805"/>
              <w:jc w:val="both"/>
              <w:textAlignment w:val="baseline"/>
              <w:rPr>
                <w:rFonts w:eastAsia="Calibri"/>
              </w:rPr>
            </w:pPr>
            <w:r w:rsidRPr="006D4DAE">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6D4DAE" w:rsidRPr="006D4DAE" w:rsidRDefault="006D4DAE" w:rsidP="006D4DAE">
            <w:pPr>
              <w:shd w:val="clear" w:color="auto" w:fill="FFFFFF"/>
              <w:ind w:left="80" w:right="79" w:firstLine="805"/>
              <w:jc w:val="both"/>
              <w:textAlignment w:val="baseline"/>
              <w:rPr>
                <w:rFonts w:eastAsia="Calibri"/>
              </w:rPr>
            </w:pPr>
            <w:r w:rsidRPr="006D4DAE">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6D4DAE" w:rsidRPr="006D4DAE" w:rsidRDefault="006D4DAE" w:rsidP="006D4DAE">
            <w:pPr>
              <w:shd w:val="clear" w:color="auto" w:fill="FFFFFF"/>
              <w:ind w:left="80" w:right="79" w:firstLine="805"/>
              <w:jc w:val="both"/>
              <w:textAlignment w:val="baseline"/>
              <w:rPr>
                <w:rFonts w:eastAsia="Calibri"/>
              </w:rPr>
            </w:pPr>
            <w:r w:rsidRPr="006D4DAE">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6D4DAE">
              <w:rPr>
                <w:rFonts w:eastAsia="Calibri"/>
              </w:rPr>
              <w:t>жительства</w:t>
            </w:r>
            <w:proofErr w:type="gramEnd"/>
            <w:r w:rsidRPr="006D4DAE">
              <w:rPr>
                <w:rFonts w:eastAsia="Calibri"/>
              </w:rPr>
              <w:t xml:space="preserve"> обучающегося или места нахождения образовательной организации, в которой обучающийся получает образование.</w:t>
            </w:r>
          </w:p>
          <w:p w:rsidR="006D4DAE" w:rsidRPr="006D4DAE" w:rsidRDefault="006D4DAE" w:rsidP="006D4DAE">
            <w:pPr>
              <w:shd w:val="clear" w:color="auto" w:fill="FFFFFF"/>
              <w:ind w:left="80" w:right="79" w:firstLine="805"/>
              <w:jc w:val="both"/>
              <w:textAlignment w:val="baseline"/>
              <w:rPr>
                <w:rFonts w:eastAsia="Calibri"/>
              </w:rPr>
            </w:pPr>
            <w:r w:rsidRPr="006D4DAE">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6D4DAE" w:rsidRPr="006D4DAE" w:rsidRDefault="006D4DAE" w:rsidP="006D4DAE">
            <w:pPr>
              <w:shd w:val="clear" w:color="auto" w:fill="FFFFFF"/>
              <w:ind w:left="80" w:right="79" w:firstLine="805"/>
              <w:jc w:val="both"/>
              <w:textAlignment w:val="baseline"/>
              <w:rPr>
                <w:rFonts w:eastAsia="Calibri"/>
              </w:rPr>
            </w:pPr>
            <w:r w:rsidRPr="006D4DAE">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6D4DAE" w:rsidRPr="006D4DAE" w:rsidRDefault="006D4DAE" w:rsidP="006D4DAE">
            <w:pPr>
              <w:shd w:val="clear" w:color="auto" w:fill="FFFFFF"/>
              <w:ind w:left="80" w:right="79" w:firstLine="805"/>
              <w:jc w:val="both"/>
              <w:rPr>
                <w:color w:val="000000"/>
              </w:rPr>
            </w:pPr>
            <w:r w:rsidRPr="006D4DAE">
              <w:rPr>
                <w:rFonts w:eastAsia="Calibri"/>
              </w:rPr>
              <w:t>13. Места дополнитель</w:t>
            </w:r>
            <w:r w:rsidRPr="006D4DAE">
              <w:rPr>
                <w:rFonts w:eastAsia="Calibri"/>
              </w:rPr>
              <w:softHyphen/>
              <w:t xml:space="preserve">ного </w:t>
            </w:r>
            <w:r w:rsidRPr="006D4DAE">
              <w:rPr>
                <w:rFonts w:eastAsia="Courier New"/>
              </w:rPr>
              <w:t>образования могут располагаться в объектах общего образования: кружки и секции при школах.</w:t>
            </w:r>
          </w:p>
        </w:tc>
      </w:tr>
    </w:tbl>
    <w:p w:rsidR="006D4DAE" w:rsidRPr="006D4DAE" w:rsidRDefault="006D4DAE" w:rsidP="006D4DAE">
      <w:pPr>
        <w:widowControl w:val="0"/>
        <w:autoSpaceDE w:val="0"/>
        <w:autoSpaceDN w:val="0"/>
        <w:spacing w:before="240" w:line="240" w:lineRule="auto"/>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highlight w:val="lightGray"/>
          <w:lang w:eastAsia="ru-RU"/>
        </w:rPr>
        <w:lastRenderedPageBreak/>
        <w:t xml:space="preserve">таблицы 8.3, 8.4 введены решением </w:t>
      </w:r>
      <w:r w:rsidR="00FA3663">
        <w:rPr>
          <w:rFonts w:ascii="Times New Roman" w:eastAsia="Times New Roman" w:hAnsi="Times New Roman" w:cs="Times New Roman"/>
          <w:szCs w:val="20"/>
          <w:highlight w:val="lightGray"/>
          <w:lang w:eastAsia="ru-RU"/>
        </w:rPr>
        <w:t>__ 2024</w:t>
      </w:r>
      <w:r w:rsidRPr="006D4DAE">
        <w:rPr>
          <w:rFonts w:ascii="Times New Roman" w:eastAsia="Times New Roman" w:hAnsi="Times New Roman" w:cs="Times New Roman"/>
          <w:szCs w:val="20"/>
          <w:highlight w:val="lightGray"/>
          <w:lang w:eastAsia="ru-RU"/>
        </w:rPr>
        <w:t xml:space="preserve"> г.</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6D4DAE" w:rsidRPr="006D4DAE" w:rsidTr="006D4DAE">
        <w:tc>
          <w:tcPr>
            <w:tcW w:w="6814" w:type="dxa"/>
          </w:tcPr>
          <w:p w:rsidR="006D4DAE" w:rsidRPr="006D4DAE" w:rsidRDefault="006D4DAE" w:rsidP="006D4DAE">
            <w:pPr>
              <w:widowControl w:val="0"/>
              <w:autoSpaceDE w:val="0"/>
              <w:autoSpaceDN w:val="0"/>
              <w:adjustRightInd w:val="0"/>
              <w:jc w:val="right"/>
            </w:pPr>
            <w:r w:rsidRPr="006D4DAE">
              <w:t>Учреждения, организации и предприятия обслуживания</w:t>
            </w:r>
          </w:p>
        </w:tc>
        <w:tc>
          <w:tcPr>
            <w:tcW w:w="2825" w:type="dxa"/>
          </w:tcPr>
          <w:p w:rsidR="006D4DAE" w:rsidRPr="006D4DAE" w:rsidRDefault="006D4DAE" w:rsidP="006D4DAE">
            <w:pPr>
              <w:widowControl w:val="0"/>
              <w:autoSpaceDE w:val="0"/>
              <w:autoSpaceDN w:val="0"/>
              <w:adjustRightInd w:val="0"/>
              <w:jc w:val="center"/>
            </w:pPr>
            <w:r w:rsidRPr="006D4DAE">
              <w:t xml:space="preserve">Радиус обслуживания, </w:t>
            </w:r>
            <w:proofErr w:type="gramStart"/>
            <w:r w:rsidRPr="006D4DAE">
              <w:t>м</w:t>
            </w:r>
            <w:proofErr w:type="gramEnd"/>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Общеобразовательные организации в городских поселениях и округах</w:t>
            </w:r>
            <w:hyperlink w:anchor="sub_5111" w:history="1">
              <w:r w:rsidRPr="006D4DAE">
                <w:t>&lt;*&gt;</w:t>
              </w:r>
            </w:hyperlink>
          </w:p>
          <w:p w:rsidR="006D4DAE" w:rsidRPr="006D4DAE" w:rsidRDefault="006D4DAE" w:rsidP="006D4DAE">
            <w:pPr>
              <w:widowControl w:val="0"/>
              <w:autoSpaceDE w:val="0"/>
              <w:autoSpaceDN w:val="0"/>
              <w:adjustRightInd w:val="0"/>
            </w:pPr>
            <w:r w:rsidRPr="006D4DAE">
              <w:t>- в зоне застройки многоэтажными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500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среднеэтажными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650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малоэтажными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900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индивидуальными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900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Дошкольные образовательные организации</w:t>
            </w:r>
            <w:hyperlink w:anchor="sub_5111" w:history="1">
              <w:r w:rsidRPr="006D4DAE">
                <w:t>&lt;*&gt;</w:t>
              </w:r>
            </w:hyperlink>
            <w:r w:rsidRPr="006D4DAE">
              <w:t>:</w:t>
            </w:r>
          </w:p>
        </w:tc>
        <w:tc>
          <w:tcPr>
            <w:tcW w:w="2825" w:type="dxa"/>
          </w:tcPr>
          <w:p w:rsidR="006D4DAE" w:rsidRPr="006D4DAE" w:rsidRDefault="006D4DAE" w:rsidP="006D4DAE">
            <w:pPr>
              <w:widowControl w:val="0"/>
              <w:autoSpaceDE w:val="0"/>
              <w:autoSpaceDN w:val="0"/>
              <w:adjustRightInd w:val="0"/>
              <w:jc w:val="both"/>
            </w:pP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многоэтажными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300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среднеэтажными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400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малоэтажными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550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в зоне застройки индивидуальными жилыми домами</w:t>
            </w:r>
          </w:p>
        </w:tc>
        <w:tc>
          <w:tcPr>
            <w:tcW w:w="2825" w:type="dxa"/>
          </w:tcPr>
          <w:p w:rsidR="006D4DAE" w:rsidRPr="006D4DAE" w:rsidRDefault="006D4DAE" w:rsidP="006D4DAE">
            <w:pPr>
              <w:widowControl w:val="0"/>
              <w:autoSpaceDE w:val="0"/>
              <w:autoSpaceDN w:val="0"/>
              <w:adjustRightInd w:val="0"/>
              <w:jc w:val="center"/>
            </w:pPr>
            <w:r w:rsidRPr="006D4DAE">
              <w:t>550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Помещения для физкультурно-оздоровительных занятий</w:t>
            </w:r>
          </w:p>
        </w:tc>
        <w:tc>
          <w:tcPr>
            <w:tcW w:w="2825" w:type="dxa"/>
          </w:tcPr>
          <w:p w:rsidR="006D4DAE" w:rsidRPr="006D4DAE" w:rsidRDefault="006D4DAE" w:rsidP="006D4DAE">
            <w:pPr>
              <w:widowControl w:val="0"/>
              <w:autoSpaceDE w:val="0"/>
              <w:autoSpaceDN w:val="0"/>
              <w:adjustRightInd w:val="0"/>
              <w:jc w:val="center"/>
            </w:pPr>
            <w:r w:rsidRPr="006D4DAE">
              <w:t>500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Физкультурно-спортивные центры жилых районов</w:t>
            </w:r>
          </w:p>
        </w:tc>
        <w:tc>
          <w:tcPr>
            <w:tcW w:w="2825" w:type="dxa"/>
          </w:tcPr>
          <w:p w:rsidR="006D4DAE" w:rsidRPr="006D4DAE" w:rsidRDefault="006D4DAE" w:rsidP="006D4DAE">
            <w:pPr>
              <w:widowControl w:val="0"/>
              <w:autoSpaceDE w:val="0"/>
              <w:autoSpaceDN w:val="0"/>
              <w:adjustRightInd w:val="0"/>
              <w:jc w:val="center"/>
            </w:pPr>
            <w:r w:rsidRPr="006D4DAE">
              <w:t>1500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Амбулаторно-поликлинические организации и их филиалы в городах</w:t>
            </w:r>
            <w:hyperlink w:anchor="sub_5122" w:history="1">
              <w:r w:rsidRPr="006D4DAE">
                <w:t>&lt;**&gt;</w:t>
              </w:r>
            </w:hyperlink>
          </w:p>
        </w:tc>
        <w:tc>
          <w:tcPr>
            <w:tcW w:w="2825" w:type="dxa"/>
          </w:tcPr>
          <w:p w:rsidR="006D4DAE" w:rsidRPr="006D4DAE" w:rsidRDefault="006D4DAE" w:rsidP="006D4DAE">
            <w:pPr>
              <w:widowControl w:val="0"/>
              <w:autoSpaceDE w:val="0"/>
              <w:autoSpaceDN w:val="0"/>
              <w:adjustRightInd w:val="0"/>
              <w:jc w:val="center"/>
            </w:pPr>
            <w:r w:rsidRPr="006D4DAE">
              <w:t>1000</w:t>
            </w:r>
          </w:p>
        </w:tc>
      </w:tr>
      <w:tr w:rsidR="006D4DAE" w:rsidRPr="006D4DAE" w:rsidTr="006D4DAE">
        <w:tc>
          <w:tcPr>
            <w:tcW w:w="6814" w:type="dxa"/>
          </w:tcPr>
          <w:p w:rsidR="006D4DAE" w:rsidRPr="006D4DAE" w:rsidRDefault="006D4DAE" w:rsidP="006D4DAE">
            <w:pPr>
              <w:widowControl w:val="0"/>
              <w:autoSpaceDE w:val="0"/>
              <w:autoSpaceDN w:val="0"/>
              <w:adjustRightInd w:val="0"/>
            </w:pPr>
            <w:r w:rsidRPr="006D4DAE">
              <w:t xml:space="preserve">То же, </w:t>
            </w:r>
            <w:proofErr w:type="gramStart"/>
            <w:r w:rsidRPr="006D4DAE">
              <w:t>при</w:t>
            </w:r>
            <w:proofErr w:type="gramEnd"/>
            <w:r w:rsidRPr="006D4DAE">
              <w:t xml:space="preserve"> </w:t>
            </w:r>
            <w:proofErr w:type="gramStart"/>
            <w:r w:rsidRPr="006D4DAE">
              <w:t>одно</w:t>
            </w:r>
            <w:proofErr w:type="gramEnd"/>
            <w:r w:rsidRPr="006D4DAE">
              <w:t>- и двухэтажной застройке</w:t>
            </w:r>
          </w:p>
        </w:tc>
        <w:tc>
          <w:tcPr>
            <w:tcW w:w="2825" w:type="dxa"/>
          </w:tcPr>
          <w:p w:rsidR="006D4DAE" w:rsidRPr="006D4DAE" w:rsidRDefault="006D4DAE" w:rsidP="006D4DAE">
            <w:pPr>
              <w:widowControl w:val="0"/>
              <w:autoSpaceDE w:val="0"/>
              <w:autoSpaceDN w:val="0"/>
              <w:adjustRightInd w:val="0"/>
              <w:jc w:val="center"/>
            </w:pPr>
            <w:r w:rsidRPr="006D4DAE">
              <w:t>800</w:t>
            </w:r>
          </w:p>
        </w:tc>
      </w:tr>
    </w:tbl>
    <w:p w:rsidR="006D4DAE" w:rsidRPr="006D4DAE" w:rsidRDefault="006D4DAE" w:rsidP="006D4DAE">
      <w:pPr>
        <w:spacing w:before="240" w:after="0" w:line="240" w:lineRule="auto"/>
        <w:ind w:firstLine="709"/>
        <w:rPr>
          <w:rFonts w:ascii="Times New Roman" w:eastAsia="Calibri" w:hAnsi="Times New Roman" w:cs="Times New Roman"/>
          <w:lang w:eastAsia="ru-RU"/>
        </w:rPr>
      </w:pPr>
      <w:bookmarkStart w:id="29" w:name="sub_5111"/>
      <w:r w:rsidRPr="006D4DAE">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6D4DAE" w:rsidRPr="006D4DAE" w:rsidRDefault="006D4DAE" w:rsidP="006D4DAE">
      <w:pPr>
        <w:spacing w:after="0" w:line="240" w:lineRule="auto"/>
        <w:ind w:firstLine="709"/>
        <w:rPr>
          <w:rFonts w:ascii="Times New Roman" w:eastAsia="Calibri" w:hAnsi="Times New Roman" w:cs="Times New Roman"/>
          <w:lang w:eastAsia="ru-RU"/>
        </w:rPr>
      </w:pPr>
      <w:bookmarkStart w:id="30" w:name="sub_5122"/>
      <w:bookmarkEnd w:id="29"/>
      <w:r w:rsidRPr="006D4DAE">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6D4DAE">
        <w:rPr>
          <w:rFonts w:ascii="Times New Roman" w:eastAsia="Times New Roman" w:hAnsi="Times New Roman" w:cs="Times New Roman"/>
          <w:bCs/>
          <w:lang w:eastAsia="ru-RU"/>
        </w:rPr>
        <w:t>Примечания:</w:t>
      </w:r>
    </w:p>
    <w:bookmarkEnd w:id="31"/>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6D4DAE" w:rsidRPr="006D4DAE" w:rsidRDefault="006D4DAE" w:rsidP="006D4DAE">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6D4DAE" w:rsidRPr="006D4DAE" w:rsidTr="006D4DAE">
        <w:tc>
          <w:tcPr>
            <w:tcW w:w="3360"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Уровень общего образования</w:t>
            </w:r>
          </w:p>
        </w:tc>
        <w:tc>
          <w:tcPr>
            <w:tcW w:w="2940"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 xml:space="preserve">Радиус пешеходной доступности, </w:t>
            </w:r>
            <w:proofErr w:type="gramStart"/>
            <w:r w:rsidRPr="006D4DAE">
              <w:rPr>
                <w:rFonts w:ascii="Times New Roman CYR" w:hAnsi="Times New Roman CYR" w:cs="Times New Roman CYR"/>
              </w:rPr>
              <w:t>км</w:t>
            </w:r>
            <w:proofErr w:type="gramEnd"/>
            <w:r w:rsidRPr="006D4DAE">
              <w:rPr>
                <w:rFonts w:ascii="Times New Roman CYR" w:hAnsi="Times New Roman CYR" w:cs="Times New Roman CYR"/>
              </w:rPr>
              <w:t>, не более</w:t>
            </w:r>
          </w:p>
        </w:tc>
        <w:tc>
          <w:tcPr>
            <w:tcW w:w="3447"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Время транспортной доступности (в одну сторону), мин. не более</w:t>
            </w:r>
          </w:p>
        </w:tc>
      </w:tr>
      <w:tr w:rsidR="006D4DAE" w:rsidRPr="006D4DAE" w:rsidTr="006D4DAE">
        <w:tc>
          <w:tcPr>
            <w:tcW w:w="3360" w:type="dxa"/>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Начальное общее образование</w:t>
            </w:r>
          </w:p>
        </w:tc>
        <w:tc>
          <w:tcPr>
            <w:tcW w:w="2940"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0,3</w:t>
            </w:r>
          </w:p>
        </w:tc>
        <w:tc>
          <w:tcPr>
            <w:tcW w:w="3447"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15</w:t>
            </w:r>
          </w:p>
        </w:tc>
      </w:tr>
      <w:tr w:rsidR="006D4DAE" w:rsidRPr="006D4DAE" w:rsidTr="006D4DAE">
        <w:tc>
          <w:tcPr>
            <w:tcW w:w="3360" w:type="dxa"/>
          </w:tcPr>
          <w:p w:rsidR="006D4DAE" w:rsidRPr="006D4DAE" w:rsidRDefault="006D4DAE" w:rsidP="006D4DAE">
            <w:pPr>
              <w:widowControl w:val="0"/>
              <w:autoSpaceDE w:val="0"/>
              <w:autoSpaceDN w:val="0"/>
              <w:adjustRightInd w:val="0"/>
              <w:rPr>
                <w:rFonts w:ascii="Times New Roman CYR" w:hAnsi="Times New Roman CYR" w:cs="Times New Roman CYR"/>
              </w:rPr>
            </w:pPr>
            <w:r w:rsidRPr="006D4DAE">
              <w:rPr>
                <w:rFonts w:ascii="Times New Roman CYR" w:hAnsi="Times New Roman CYR" w:cs="Times New Roman CYR"/>
              </w:rPr>
              <w:t>Основное общее и (или) среднее образование</w:t>
            </w:r>
          </w:p>
        </w:tc>
        <w:tc>
          <w:tcPr>
            <w:tcW w:w="2940"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0,5</w:t>
            </w:r>
          </w:p>
        </w:tc>
        <w:tc>
          <w:tcPr>
            <w:tcW w:w="3447" w:type="dxa"/>
          </w:tcPr>
          <w:p w:rsidR="006D4DAE" w:rsidRPr="006D4DAE" w:rsidRDefault="006D4DAE" w:rsidP="006D4DAE">
            <w:pPr>
              <w:widowControl w:val="0"/>
              <w:autoSpaceDE w:val="0"/>
              <w:autoSpaceDN w:val="0"/>
              <w:adjustRightInd w:val="0"/>
              <w:jc w:val="center"/>
              <w:rPr>
                <w:rFonts w:ascii="Times New Roman CYR" w:hAnsi="Times New Roman CYR" w:cs="Times New Roman CYR"/>
              </w:rPr>
            </w:pPr>
            <w:r w:rsidRPr="006D4DAE">
              <w:rPr>
                <w:rFonts w:ascii="Times New Roman CYR" w:hAnsi="Times New Roman CYR" w:cs="Times New Roman CYR"/>
              </w:rPr>
              <w:t>30</w:t>
            </w:r>
          </w:p>
        </w:tc>
      </w:tr>
    </w:tbl>
    <w:p w:rsidR="006D4DAE" w:rsidRPr="006D4DAE" w:rsidRDefault="006D4DAE" w:rsidP="006D4DA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6D4DAE">
        <w:rPr>
          <w:rFonts w:ascii="Times New Roman" w:eastAsia="Times New Roman" w:hAnsi="Times New Roman" w:cs="Times New Roman"/>
          <w:bCs/>
          <w:lang w:eastAsia="ru-RU"/>
        </w:rPr>
        <w:t>Примечания:</w:t>
      </w:r>
    </w:p>
    <w:bookmarkEnd w:id="32"/>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6D4DAE" w:rsidRPr="006D4DAE" w:rsidRDefault="006D4DAE" w:rsidP="006D4DAE">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6D4DAE" w:rsidRPr="006D4DAE" w:rsidTr="006D4DAE">
        <w:trPr>
          <w:trHeight w:val="173"/>
        </w:trPr>
        <w:tc>
          <w:tcPr>
            <w:tcW w:w="3369" w:type="dxa"/>
            <w:vMerge w:val="restart"/>
          </w:tcPr>
          <w:p w:rsidR="006D4DAE" w:rsidRPr="006D4DAE" w:rsidRDefault="006D4DAE" w:rsidP="006D4DAE">
            <w:pPr>
              <w:widowControl w:val="0"/>
              <w:autoSpaceDE w:val="0"/>
              <w:autoSpaceDN w:val="0"/>
            </w:pPr>
            <w:r w:rsidRPr="006D4DAE">
              <w:t>Дошкольные образовательные организации</w:t>
            </w:r>
          </w:p>
          <w:p w:rsidR="006D4DAE" w:rsidRPr="006D4DAE" w:rsidRDefault="006D4DAE" w:rsidP="006D4DAE">
            <w:pPr>
              <w:widowControl w:val="0"/>
              <w:autoSpaceDE w:val="0"/>
              <w:autoSpaceDN w:val="0"/>
            </w:pPr>
            <w:r w:rsidRPr="006D4DAE">
              <w:t>(таблица 108 НГП КК)</w:t>
            </w:r>
          </w:p>
        </w:tc>
        <w:tc>
          <w:tcPr>
            <w:tcW w:w="2126" w:type="dxa"/>
          </w:tcPr>
          <w:p w:rsidR="006D4DAE" w:rsidRPr="006D4DAE" w:rsidRDefault="006D4DAE" w:rsidP="006D4DAE">
            <w:pPr>
              <w:widowControl w:val="0"/>
              <w:autoSpaceDE w:val="0"/>
              <w:autoSpaceDN w:val="0"/>
              <w:jc w:val="center"/>
            </w:pPr>
            <w:r w:rsidRPr="006D4DAE">
              <w:t>на 1 объект</w:t>
            </w:r>
          </w:p>
        </w:tc>
        <w:tc>
          <w:tcPr>
            <w:tcW w:w="4144" w:type="dxa"/>
          </w:tcPr>
          <w:p w:rsidR="006D4DAE" w:rsidRPr="006D4DAE" w:rsidRDefault="006D4DAE" w:rsidP="006D4DAE">
            <w:pPr>
              <w:widowControl w:val="0"/>
              <w:autoSpaceDE w:val="0"/>
              <w:autoSpaceDN w:val="0"/>
              <w:jc w:val="center"/>
            </w:pPr>
            <w:r w:rsidRPr="006D4DAE">
              <w:t>не менее 7 машино-мест</w:t>
            </w:r>
          </w:p>
        </w:tc>
      </w:tr>
      <w:tr w:rsidR="006D4DAE" w:rsidRPr="006D4DAE" w:rsidTr="006D4DAE">
        <w:trPr>
          <w:trHeight w:val="173"/>
        </w:trPr>
        <w:tc>
          <w:tcPr>
            <w:tcW w:w="3369" w:type="dxa"/>
            <w:vMerge/>
          </w:tcPr>
          <w:p w:rsidR="006D4DAE" w:rsidRPr="006D4DAE" w:rsidRDefault="006D4DAE" w:rsidP="006D4DAE">
            <w:pPr>
              <w:widowControl w:val="0"/>
              <w:autoSpaceDE w:val="0"/>
              <w:autoSpaceDN w:val="0"/>
            </w:pPr>
          </w:p>
        </w:tc>
        <w:tc>
          <w:tcPr>
            <w:tcW w:w="2126" w:type="dxa"/>
          </w:tcPr>
          <w:p w:rsidR="006D4DAE" w:rsidRPr="006D4DAE" w:rsidRDefault="006D4DAE" w:rsidP="006D4DAE">
            <w:pPr>
              <w:widowControl w:val="0"/>
              <w:autoSpaceDE w:val="0"/>
              <w:autoSpaceDN w:val="0"/>
              <w:jc w:val="center"/>
            </w:pPr>
            <w:r w:rsidRPr="006D4DAE">
              <w:t>на 100 детей</w:t>
            </w:r>
          </w:p>
        </w:tc>
        <w:tc>
          <w:tcPr>
            <w:tcW w:w="4144" w:type="dxa"/>
          </w:tcPr>
          <w:p w:rsidR="006D4DAE" w:rsidRPr="006D4DAE" w:rsidRDefault="006D4DAE" w:rsidP="006D4DAE">
            <w:pPr>
              <w:widowControl w:val="0"/>
              <w:autoSpaceDE w:val="0"/>
              <w:autoSpaceDN w:val="0"/>
              <w:jc w:val="center"/>
            </w:pPr>
            <w:r w:rsidRPr="006D4DAE">
              <w:t xml:space="preserve">не менее 5 машино-мест </w:t>
            </w:r>
            <w:proofErr w:type="gramStart"/>
            <w:r w:rsidRPr="006D4DAE">
              <w:t>для</w:t>
            </w:r>
            <w:proofErr w:type="gramEnd"/>
            <w:r w:rsidRPr="006D4DAE">
              <w:t xml:space="preserve"> </w:t>
            </w:r>
          </w:p>
          <w:p w:rsidR="006D4DAE" w:rsidRPr="006D4DAE" w:rsidRDefault="006D4DAE" w:rsidP="006D4DAE">
            <w:pPr>
              <w:widowControl w:val="0"/>
              <w:autoSpaceDE w:val="0"/>
              <w:autoSpaceDN w:val="0"/>
              <w:jc w:val="center"/>
            </w:pPr>
            <w:r w:rsidRPr="006D4DAE">
              <w:t>единовременной высадки</w:t>
            </w:r>
          </w:p>
        </w:tc>
      </w:tr>
      <w:tr w:rsidR="006D4DAE" w:rsidRPr="006D4DAE" w:rsidTr="006D4DAE">
        <w:trPr>
          <w:trHeight w:val="173"/>
        </w:trPr>
        <w:tc>
          <w:tcPr>
            <w:tcW w:w="3369" w:type="dxa"/>
            <w:vMerge w:val="restart"/>
          </w:tcPr>
          <w:p w:rsidR="006D4DAE" w:rsidRPr="006D4DAE" w:rsidRDefault="006D4DAE" w:rsidP="006D4DAE">
            <w:pPr>
              <w:widowControl w:val="0"/>
              <w:autoSpaceDE w:val="0"/>
              <w:autoSpaceDN w:val="0"/>
            </w:pPr>
            <w:r w:rsidRPr="006D4DAE">
              <w:t>Общеобразовательные организации</w:t>
            </w:r>
          </w:p>
          <w:p w:rsidR="006D4DAE" w:rsidRPr="006D4DAE" w:rsidRDefault="006D4DAE" w:rsidP="006D4DAE">
            <w:pPr>
              <w:widowControl w:val="0"/>
              <w:autoSpaceDE w:val="0"/>
              <w:autoSpaceDN w:val="0"/>
            </w:pPr>
            <w:r w:rsidRPr="006D4DAE">
              <w:t>(таблица 108 НГП КК)</w:t>
            </w:r>
          </w:p>
        </w:tc>
        <w:tc>
          <w:tcPr>
            <w:tcW w:w="2126" w:type="dxa"/>
          </w:tcPr>
          <w:p w:rsidR="006D4DAE" w:rsidRPr="006D4DAE" w:rsidRDefault="006D4DAE" w:rsidP="006D4DAE">
            <w:pPr>
              <w:widowControl w:val="0"/>
              <w:autoSpaceDE w:val="0"/>
              <w:autoSpaceDN w:val="0"/>
              <w:jc w:val="center"/>
            </w:pPr>
            <w:r w:rsidRPr="006D4DAE">
              <w:t>на 1 объект</w:t>
            </w:r>
          </w:p>
        </w:tc>
        <w:tc>
          <w:tcPr>
            <w:tcW w:w="4144" w:type="dxa"/>
          </w:tcPr>
          <w:p w:rsidR="006D4DAE" w:rsidRPr="006D4DAE" w:rsidRDefault="006D4DAE" w:rsidP="006D4DAE">
            <w:pPr>
              <w:widowControl w:val="0"/>
              <w:autoSpaceDE w:val="0"/>
              <w:autoSpaceDN w:val="0"/>
              <w:jc w:val="center"/>
            </w:pPr>
            <w:r w:rsidRPr="006D4DAE">
              <w:t>не менее 8 машино-мест</w:t>
            </w:r>
          </w:p>
        </w:tc>
      </w:tr>
      <w:tr w:rsidR="006D4DAE" w:rsidRPr="006D4DAE" w:rsidTr="006D4DAE">
        <w:trPr>
          <w:trHeight w:val="173"/>
        </w:trPr>
        <w:tc>
          <w:tcPr>
            <w:tcW w:w="3369" w:type="dxa"/>
            <w:vMerge/>
          </w:tcPr>
          <w:p w:rsidR="006D4DAE" w:rsidRPr="006D4DAE" w:rsidRDefault="006D4DAE" w:rsidP="006D4DAE">
            <w:pPr>
              <w:widowControl w:val="0"/>
              <w:autoSpaceDE w:val="0"/>
              <w:autoSpaceDN w:val="0"/>
            </w:pPr>
          </w:p>
        </w:tc>
        <w:tc>
          <w:tcPr>
            <w:tcW w:w="2126" w:type="dxa"/>
          </w:tcPr>
          <w:p w:rsidR="006D4DAE" w:rsidRPr="006D4DAE" w:rsidRDefault="006D4DAE" w:rsidP="006D4DAE">
            <w:pPr>
              <w:widowControl w:val="0"/>
              <w:autoSpaceDE w:val="0"/>
              <w:autoSpaceDN w:val="0"/>
              <w:ind w:left="-62" w:right="-62"/>
              <w:jc w:val="center"/>
            </w:pPr>
            <w:r w:rsidRPr="006D4DAE">
              <w:t>на 1000 обучающихся</w:t>
            </w:r>
          </w:p>
        </w:tc>
        <w:tc>
          <w:tcPr>
            <w:tcW w:w="4144" w:type="dxa"/>
          </w:tcPr>
          <w:p w:rsidR="006D4DAE" w:rsidRPr="006D4DAE" w:rsidRDefault="006D4DAE" w:rsidP="006D4DAE">
            <w:pPr>
              <w:widowControl w:val="0"/>
              <w:autoSpaceDE w:val="0"/>
              <w:autoSpaceDN w:val="0"/>
              <w:jc w:val="center"/>
            </w:pPr>
            <w:r w:rsidRPr="006D4DAE">
              <w:t>не менее 15 машино-мест для единовременной высадки</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6D4DAE" w:rsidRPr="006D4DAE" w:rsidRDefault="006D4DAE" w:rsidP="006D4DAE">
      <w:pPr>
        <w:widowControl w:val="0"/>
        <w:autoSpaceDE w:val="0"/>
        <w:autoSpaceDN w:val="0"/>
        <w:spacing w:line="240" w:lineRule="auto"/>
        <w:ind w:firstLine="567"/>
        <w:jc w:val="both"/>
        <w:rPr>
          <w:rFonts w:ascii="Times New Roman" w:eastAsia="Calibri" w:hAnsi="Times New Roman" w:cs="Times New Roman"/>
        </w:rPr>
      </w:pPr>
      <w:r w:rsidRPr="006D4DAE">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6D4DAE">
        <w:rPr>
          <w:rFonts w:ascii="Times New Roman" w:eastAsia="Calibri" w:hAnsi="Times New Roman" w:cs="Times New Roman"/>
        </w:rPr>
        <w:t xml:space="preserve"> (рекомендации ДАГ КК от </w:t>
      </w:r>
      <w:r w:rsidRPr="006D4DAE">
        <w:rPr>
          <w:rFonts w:ascii="Times New Roman" w:eastAsia="Times New Roman" w:hAnsi="Times New Roman" w:cs="Times New Roman"/>
          <w:lang w:eastAsia="ru-RU"/>
        </w:rPr>
        <w:t>24.12.2020                        №71-01-08-11406/20, 18.01.2021 № 71-01-09-276/21</w:t>
      </w:r>
      <w:r w:rsidRPr="006D4DAE">
        <w:rPr>
          <w:rFonts w:ascii="Times New Roman" w:eastAsia="Calibri" w:hAnsi="Times New Roman" w:cs="Times New Roman"/>
        </w:rPr>
        <w:t>, п. 4.3.57 НГП КК).</w:t>
      </w:r>
    </w:p>
    <w:p w:rsidR="006D4DAE" w:rsidRPr="006D4DAE" w:rsidRDefault="006D4DAE" w:rsidP="006D4DAE">
      <w:pPr>
        <w:widowControl w:val="0"/>
        <w:autoSpaceDE w:val="0"/>
        <w:autoSpaceDN w:val="0"/>
        <w:spacing w:line="240" w:lineRule="auto"/>
        <w:ind w:firstLine="567"/>
        <w:jc w:val="both"/>
        <w:rPr>
          <w:rFonts w:ascii="Times New Roman" w:eastAsia="Calibri" w:hAnsi="Times New Roman" w:cs="Times New Roman"/>
          <w:strike/>
        </w:rPr>
      </w:pPr>
      <w:r w:rsidRPr="006D4DAE">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6D4DAE" w:rsidRPr="006D4DAE" w:rsidRDefault="006D4DAE" w:rsidP="006D4DAE">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6D4DAE">
          <w:rPr>
            <w:rFonts w:ascii="Times New Roman" w:eastAsia="Times New Roman" w:hAnsi="Times New Roman" w:cs="Times New Roman"/>
            <w:szCs w:val="20"/>
            <w:lang w:eastAsia="ru-RU"/>
          </w:rPr>
          <w:t>разделов 10</w:t>
        </w:r>
      </w:hyperlink>
      <w:r w:rsidRPr="006D4DAE">
        <w:rPr>
          <w:rFonts w:ascii="Times New Roman" w:eastAsia="Times New Roman" w:hAnsi="Times New Roman" w:cs="Times New Roman"/>
          <w:szCs w:val="20"/>
          <w:lang w:eastAsia="ru-RU"/>
        </w:rPr>
        <w:t xml:space="preserve"> «Охрана окружающей среды» и </w:t>
      </w:r>
      <w:hyperlink w:anchor="P20229" w:history="1">
        <w:r w:rsidRPr="006D4DAE">
          <w:rPr>
            <w:rFonts w:ascii="Times New Roman" w:eastAsia="Times New Roman" w:hAnsi="Times New Roman" w:cs="Times New Roman"/>
            <w:szCs w:val="20"/>
            <w:lang w:eastAsia="ru-RU"/>
          </w:rPr>
          <w:t>13</w:t>
        </w:r>
      </w:hyperlink>
      <w:r w:rsidRPr="006D4DAE">
        <w:rPr>
          <w:rFonts w:ascii="Times New Roman" w:eastAsia="Times New Roman" w:hAnsi="Times New Roman" w:cs="Times New Roman"/>
          <w:szCs w:val="20"/>
          <w:lang w:eastAsia="ru-RU"/>
        </w:rPr>
        <w:t xml:space="preserve"> «Противопожарные требования» НГП КК (п. </w:t>
      </w:r>
      <w:r w:rsidRPr="006D4DAE">
        <w:rPr>
          <w:rFonts w:ascii="Times New Roman" w:eastAsia="Calibri" w:hAnsi="Times New Roman" w:cs="Times New Roman"/>
        </w:rPr>
        <w:t>4.3.28</w:t>
      </w:r>
      <w:r w:rsidRPr="006D4DAE">
        <w:rPr>
          <w:rFonts w:ascii="Times New Roman" w:eastAsia="Times New Roman" w:hAnsi="Times New Roman" w:cs="Times New Roman"/>
          <w:szCs w:val="20"/>
          <w:lang w:eastAsia="ru-RU"/>
        </w:rPr>
        <w:t>).</w:t>
      </w:r>
    </w:p>
    <w:p w:rsidR="006D4DAE" w:rsidRPr="006D4DAE" w:rsidRDefault="006D4DAE" w:rsidP="006D4DAE">
      <w:pPr>
        <w:widowControl w:val="0"/>
        <w:spacing w:line="240" w:lineRule="auto"/>
        <w:ind w:firstLine="567"/>
        <w:jc w:val="both"/>
        <w:rPr>
          <w:rFonts w:ascii="Times New Roman" w:eastAsia="Calibri" w:hAnsi="Times New Roman" w:cs="Times New Roman"/>
          <w:color w:val="000000"/>
          <w:shd w:val="clear" w:color="auto" w:fill="FFFFFF"/>
        </w:rPr>
      </w:pPr>
      <w:r w:rsidRPr="006D4DAE">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6D4DAE">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w:t>
      </w:r>
      <w:r w:rsidRPr="006D4DAE">
        <w:rPr>
          <w:rFonts w:ascii="Times New Roman" w:eastAsia="Calibri" w:hAnsi="Times New Roman" w:cs="Times New Roman"/>
          <w:color w:val="000000"/>
          <w:shd w:val="clear" w:color="auto" w:fill="FFFFFF"/>
        </w:rPr>
        <w:lastRenderedPageBreak/>
        <w:t>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6D4DAE">
          <w:rPr>
            <w:rFonts w:ascii="Times New Roman" w:eastAsia="Calibri" w:hAnsi="Times New Roman" w:cs="Times New Roman"/>
            <w:shd w:val="clear" w:color="auto" w:fill="FFFFFF"/>
          </w:rPr>
          <w:t>законодательством</w:t>
        </w:r>
      </w:hyperlink>
      <w:r w:rsidRPr="006D4DAE">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1.2.9. В области физической культуры и массового спорта</w:t>
      </w:r>
    </w:p>
    <w:p w:rsidR="006D4DAE" w:rsidRPr="006D4DAE" w:rsidRDefault="006D4DAE" w:rsidP="006D4DAE">
      <w:pPr>
        <w:spacing w:before="240" w:line="240" w:lineRule="auto"/>
        <w:ind w:firstLine="567"/>
        <w:contextualSpacing/>
        <w:jc w:val="both"/>
        <w:rPr>
          <w:rFonts w:ascii="Times New Roman" w:eastAsia="Calibri" w:hAnsi="Times New Roman" w:cs="Times New Roman"/>
        </w:rPr>
      </w:pPr>
      <w:r w:rsidRPr="006D4DAE">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6D4DAE" w:rsidRPr="006D4DAE" w:rsidRDefault="006D4DAE" w:rsidP="006D4DAE">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6D4DAE" w:rsidRPr="006D4DAE" w:rsidTr="006D4DAE">
        <w:trPr>
          <w:trHeight w:val="963"/>
        </w:trPr>
        <w:tc>
          <w:tcPr>
            <w:tcW w:w="3119" w:type="dxa"/>
          </w:tcPr>
          <w:p w:rsidR="006D4DAE" w:rsidRPr="006D4DAE" w:rsidRDefault="006D4DAE" w:rsidP="006D4DAE">
            <w:pPr>
              <w:shd w:val="clear" w:color="auto" w:fill="FFFFFF"/>
              <w:ind w:right="-108"/>
              <w:textAlignment w:val="baseline"/>
            </w:pPr>
            <w:r w:rsidRPr="006D4DAE">
              <w:rPr>
                <w:rFonts w:eastAsia="Calibri"/>
              </w:rPr>
              <w:t xml:space="preserve">Учреждения, организации, предприятия, сооружения </w:t>
            </w:r>
          </w:p>
        </w:tc>
        <w:tc>
          <w:tcPr>
            <w:tcW w:w="1559" w:type="dxa"/>
          </w:tcPr>
          <w:p w:rsidR="006D4DAE" w:rsidRPr="006D4DAE" w:rsidRDefault="006D4DAE" w:rsidP="006D4DAE">
            <w:pPr>
              <w:shd w:val="clear" w:color="auto" w:fill="FFFFFF"/>
              <w:ind w:left="67"/>
              <w:textAlignment w:val="baseline"/>
            </w:pPr>
            <w:r w:rsidRPr="006D4DAE">
              <w:t>Единицы измерения</w:t>
            </w:r>
          </w:p>
        </w:tc>
        <w:tc>
          <w:tcPr>
            <w:tcW w:w="1701" w:type="dxa"/>
          </w:tcPr>
          <w:p w:rsidR="006D4DAE" w:rsidRPr="006D4DAE" w:rsidRDefault="006D4DAE" w:rsidP="006D4DAE">
            <w:pPr>
              <w:shd w:val="clear" w:color="auto" w:fill="FFFFFF"/>
              <w:ind w:left="67"/>
              <w:textAlignment w:val="baseline"/>
            </w:pPr>
            <w:r w:rsidRPr="006D4DAE">
              <w:rPr>
                <w:rFonts w:eastAsia="Calibri"/>
              </w:rPr>
              <w:t xml:space="preserve">Рекомендуемая обеспеченность на 1000 жителей </w:t>
            </w:r>
          </w:p>
        </w:tc>
        <w:tc>
          <w:tcPr>
            <w:tcW w:w="1559" w:type="dxa"/>
          </w:tcPr>
          <w:p w:rsidR="006D4DAE" w:rsidRPr="006D4DAE" w:rsidRDefault="006D4DAE" w:rsidP="006D4DAE">
            <w:pPr>
              <w:shd w:val="clear" w:color="auto" w:fill="FFFFFF"/>
              <w:ind w:right="-108"/>
              <w:textAlignment w:val="baseline"/>
            </w:pPr>
            <w:r w:rsidRPr="006D4DAE">
              <w:t xml:space="preserve">Расчетный показатель </w:t>
            </w:r>
            <w:r w:rsidRPr="006D4DAE">
              <w:rPr>
                <w:rFonts w:eastAsia="Calibri"/>
              </w:rPr>
              <w:t xml:space="preserve">обеспеченности </w:t>
            </w:r>
            <w:r w:rsidRPr="006D4DAE">
              <w:t>поселения</w:t>
            </w:r>
          </w:p>
        </w:tc>
        <w:tc>
          <w:tcPr>
            <w:tcW w:w="1660" w:type="dxa"/>
          </w:tcPr>
          <w:p w:rsidR="006D4DAE" w:rsidRPr="006D4DAE" w:rsidRDefault="006D4DAE" w:rsidP="006D4DAE">
            <w:pPr>
              <w:shd w:val="clear" w:color="auto" w:fill="FFFFFF"/>
              <w:ind w:left="67"/>
              <w:textAlignment w:val="baseline"/>
            </w:pPr>
            <w:r w:rsidRPr="006D4DAE">
              <w:t>Площадь земельного участка</w:t>
            </w:r>
          </w:p>
        </w:tc>
      </w:tr>
      <w:tr w:rsidR="006D4DAE" w:rsidRPr="006D4DAE" w:rsidTr="006D4DAE">
        <w:trPr>
          <w:trHeight w:val="395"/>
        </w:trPr>
        <w:tc>
          <w:tcPr>
            <w:tcW w:w="3119" w:type="dxa"/>
          </w:tcPr>
          <w:p w:rsidR="006D4DAE" w:rsidRPr="006D4DAE" w:rsidRDefault="006D4DAE" w:rsidP="006D4DAE">
            <w:pPr>
              <w:widowControl w:val="0"/>
              <w:autoSpaceDE w:val="0"/>
              <w:autoSpaceDN w:val="0"/>
              <w:ind w:right="-108"/>
            </w:pPr>
            <w:r w:rsidRPr="006D4DAE">
              <w:t xml:space="preserve">Территория физкультурно-спортивных сооружений. </w:t>
            </w:r>
          </w:p>
        </w:tc>
        <w:tc>
          <w:tcPr>
            <w:tcW w:w="1559" w:type="dxa"/>
          </w:tcPr>
          <w:p w:rsidR="006D4DAE" w:rsidRPr="006D4DAE" w:rsidRDefault="006D4DAE" w:rsidP="006D4DAE">
            <w:pPr>
              <w:widowControl w:val="0"/>
              <w:autoSpaceDE w:val="0"/>
              <w:autoSpaceDN w:val="0"/>
              <w:jc w:val="center"/>
            </w:pPr>
            <w:proofErr w:type="gramStart"/>
            <w:r w:rsidRPr="006D4DAE">
              <w:t>га</w:t>
            </w:r>
            <w:proofErr w:type="gramEnd"/>
            <w:r w:rsidRPr="006D4DAE">
              <w:t>/1000 чел.</w:t>
            </w:r>
          </w:p>
        </w:tc>
        <w:tc>
          <w:tcPr>
            <w:tcW w:w="1701" w:type="dxa"/>
          </w:tcPr>
          <w:p w:rsidR="006D4DAE" w:rsidRPr="006D4DAE" w:rsidRDefault="006D4DAE" w:rsidP="006D4DAE">
            <w:pPr>
              <w:widowControl w:val="0"/>
              <w:autoSpaceDE w:val="0"/>
              <w:autoSpaceDN w:val="0"/>
              <w:jc w:val="center"/>
            </w:pPr>
            <w:r w:rsidRPr="006D4DAE">
              <w:t>По заданию на проектирование</w:t>
            </w:r>
          </w:p>
        </w:tc>
        <w:tc>
          <w:tcPr>
            <w:tcW w:w="1559" w:type="dxa"/>
          </w:tcPr>
          <w:p w:rsidR="006D4DAE" w:rsidRPr="006D4DAE" w:rsidRDefault="006D4DAE" w:rsidP="006D4DAE">
            <w:pPr>
              <w:widowControl w:val="0"/>
              <w:autoSpaceDE w:val="0"/>
              <w:autoSpaceDN w:val="0"/>
              <w:jc w:val="center"/>
            </w:pPr>
          </w:p>
        </w:tc>
        <w:tc>
          <w:tcPr>
            <w:tcW w:w="1660" w:type="dxa"/>
          </w:tcPr>
          <w:p w:rsidR="006D4DAE" w:rsidRPr="006D4DAE" w:rsidRDefault="006D4DAE" w:rsidP="006D4DAE">
            <w:pPr>
              <w:widowControl w:val="0"/>
              <w:autoSpaceDE w:val="0"/>
              <w:autoSpaceDN w:val="0"/>
              <w:jc w:val="center"/>
            </w:pPr>
            <w:r w:rsidRPr="006D4DAE">
              <w:t>0,9 га</w:t>
            </w:r>
          </w:p>
        </w:tc>
      </w:tr>
      <w:tr w:rsidR="006D4DAE" w:rsidRPr="006D4DAE" w:rsidTr="006D4DAE">
        <w:trPr>
          <w:trHeight w:val="721"/>
        </w:trPr>
        <w:tc>
          <w:tcPr>
            <w:tcW w:w="3119" w:type="dxa"/>
          </w:tcPr>
          <w:p w:rsidR="006D4DAE" w:rsidRPr="006D4DAE" w:rsidRDefault="006D4DAE" w:rsidP="006D4DAE">
            <w:pPr>
              <w:widowControl w:val="0"/>
              <w:autoSpaceDE w:val="0"/>
              <w:autoSpaceDN w:val="0"/>
              <w:ind w:right="-108"/>
            </w:pPr>
            <w:r w:rsidRPr="006D4DAE">
              <w:t>Помещения для физкультурно-оздоровительных занятий в микрорайоне</w:t>
            </w:r>
          </w:p>
        </w:tc>
        <w:tc>
          <w:tcPr>
            <w:tcW w:w="1559" w:type="dxa"/>
          </w:tcPr>
          <w:p w:rsidR="006D4DAE" w:rsidRPr="006D4DAE" w:rsidRDefault="006D4DAE" w:rsidP="006D4DAE">
            <w:pPr>
              <w:widowControl w:val="0"/>
              <w:autoSpaceDE w:val="0"/>
              <w:autoSpaceDN w:val="0"/>
              <w:jc w:val="center"/>
            </w:pPr>
            <w:r w:rsidRPr="006D4DAE">
              <w:t xml:space="preserve"> м</w:t>
            </w:r>
            <w:proofErr w:type="gramStart"/>
            <w:r w:rsidRPr="006D4DAE">
              <w:rPr>
                <w:vertAlign w:val="superscript"/>
              </w:rPr>
              <w:t>2</w:t>
            </w:r>
            <w:proofErr w:type="gramEnd"/>
            <w:r w:rsidRPr="006D4DAE">
              <w:t xml:space="preserve"> общей площади на 1 тыс. чел.</w:t>
            </w:r>
          </w:p>
        </w:tc>
        <w:tc>
          <w:tcPr>
            <w:tcW w:w="1701" w:type="dxa"/>
          </w:tcPr>
          <w:p w:rsidR="006D4DAE" w:rsidRPr="006D4DAE" w:rsidRDefault="006D4DAE" w:rsidP="006D4DAE">
            <w:pPr>
              <w:widowControl w:val="0"/>
              <w:autoSpaceDE w:val="0"/>
              <w:autoSpaceDN w:val="0"/>
              <w:jc w:val="center"/>
            </w:pPr>
            <w:r w:rsidRPr="006D4DAE">
              <w:t>80</w:t>
            </w:r>
          </w:p>
        </w:tc>
        <w:tc>
          <w:tcPr>
            <w:tcW w:w="1559" w:type="dxa"/>
          </w:tcPr>
          <w:p w:rsidR="006D4DAE" w:rsidRPr="006D4DAE" w:rsidRDefault="006D4DAE" w:rsidP="006D4DAE">
            <w:pPr>
              <w:widowControl w:val="0"/>
              <w:autoSpaceDE w:val="0"/>
              <w:autoSpaceDN w:val="0"/>
              <w:jc w:val="center"/>
            </w:pPr>
            <w:r w:rsidRPr="006D4DAE">
              <w:t>383 м</w:t>
            </w:r>
            <w:proofErr w:type="gramStart"/>
            <w:r w:rsidRPr="006D4DAE">
              <w:rPr>
                <w:vertAlign w:val="superscript"/>
              </w:rPr>
              <w:t>2</w:t>
            </w:r>
            <w:proofErr w:type="gramEnd"/>
          </w:p>
        </w:tc>
        <w:tc>
          <w:tcPr>
            <w:tcW w:w="1660" w:type="dxa"/>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c>
          <w:tcPr>
            <w:tcW w:w="3119" w:type="dxa"/>
          </w:tcPr>
          <w:p w:rsidR="006D4DAE" w:rsidRPr="006D4DAE" w:rsidRDefault="006D4DAE" w:rsidP="006D4DAE">
            <w:pPr>
              <w:widowControl w:val="0"/>
              <w:autoSpaceDE w:val="0"/>
              <w:autoSpaceDN w:val="0"/>
              <w:ind w:right="-108"/>
            </w:pPr>
            <w:r w:rsidRPr="006D4DAE">
              <w:t xml:space="preserve">Спортивные залы общего пользования </w:t>
            </w:r>
          </w:p>
        </w:tc>
        <w:tc>
          <w:tcPr>
            <w:tcW w:w="1559" w:type="dxa"/>
          </w:tcPr>
          <w:p w:rsidR="006D4DAE" w:rsidRPr="006D4DAE" w:rsidRDefault="006D4DAE" w:rsidP="006D4DAE">
            <w:pPr>
              <w:widowControl w:val="0"/>
              <w:autoSpaceDE w:val="0"/>
              <w:autoSpaceDN w:val="0"/>
              <w:jc w:val="center"/>
            </w:pPr>
            <w:r w:rsidRPr="006D4DAE">
              <w:t>м</w:t>
            </w:r>
            <w:proofErr w:type="gramStart"/>
            <w:r w:rsidRPr="006D4DAE">
              <w:rPr>
                <w:vertAlign w:val="superscript"/>
              </w:rPr>
              <w:t>2</w:t>
            </w:r>
            <w:proofErr w:type="gramEnd"/>
            <w:r w:rsidRPr="006D4DAE">
              <w:t xml:space="preserve"> площади пола на 1 тыс. чел.</w:t>
            </w:r>
          </w:p>
        </w:tc>
        <w:tc>
          <w:tcPr>
            <w:tcW w:w="1701" w:type="dxa"/>
          </w:tcPr>
          <w:p w:rsidR="006D4DAE" w:rsidRPr="006D4DAE" w:rsidRDefault="006D4DAE" w:rsidP="006D4DAE">
            <w:pPr>
              <w:widowControl w:val="0"/>
              <w:autoSpaceDE w:val="0"/>
              <w:autoSpaceDN w:val="0"/>
              <w:jc w:val="center"/>
            </w:pPr>
            <w:r w:rsidRPr="006D4DAE">
              <w:t>80</w:t>
            </w:r>
          </w:p>
        </w:tc>
        <w:tc>
          <w:tcPr>
            <w:tcW w:w="1559" w:type="dxa"/>
          </w:tcPr>
          <w:p w:rsidR="006D4DAE" w:rsidRPr="006D4DAE" w:rsidRDefault="006D4DAE" w:rsidP="006D4DAE">
            <w:pPr>
              <w:widowControl w:val="0"/>
              <w:autoSpaceDE w:val="0"/>
              <w:autoSpaceDN w:val="0"/>
              <w:jc w:val="center"/>
            </w:pPr>
            <w:r w:rsidRPr="006D4DAE">
              <w:t>383 м</w:t>
            </w:r>
            <w:proofErr w:type="gramStart"/>
            <w:r w:rsidRPr="006D4DAE">
              <w:rPr>
                <w:vertAlign w:val="superscript"/>
              </w:rPr>
              <w:t>2</w:t>
            </w:r>
            <w:proofErr w:type="gramEnd"/>
          </w:p>
        </w:tc>
        <w:tc>
          <w:tcPr>
            <w:tcW w:w="1660" w:type="dxa"/>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c>
          <w:tcPr>
            <w:tcW w:w="3119" w:type="dxa"/>
          </w:tcPr>
          <w:p w:rsidR="006D4DAE" w:rsidRPr="006D4DAE" w:rsidRDefault="006D4DAE" w:rsidP="006D4DAE">
            <w:pPr>
              <w:widowControl w:val="0"/>
              <w:autoSpaceDE w:val="0"/>
              <w:autoSpaceDN w:val="0"/>
              <w:ind w:right="-108"/>
            </w:pPr>
            <w:r w:rsidRPr="006D4DAE">
              <w:t xml:space="preserve">Бассейны крытые и открытие общего пользования </w:t>
            </w:r>
          </w:p>
        </w:tc>
        <w:tc>
          <w:tcPr>
            <w:tcW w:w="1559" w:type="dxa"/>
          </w:tcPr>
          <w:p w:rsidR="006D4DAE" w:rsidRPr="006D4DAE" w:rsidRDefault="006D4DAE" w:rsidP="006D4DAE">
            <w:pPr>
              <w:widowControl w:val="0"/>
              <w:autoSpaceDE w:val="0"/>
              <w:autoSpaceDN w:val="0"/>
              <w:jc w:val="center"/>
            </w:pPr>
            <w:r w:rsidRPr="006D4DAE">
              <w:t>м</w:t>
            </w:r>
            <w:proofErr w:type="gramStart"/>
            <w:r w:rsidRPr="006D4DAE">
              <w:rPr>
                <w:vertAlign w:val="superscript"/>
              </w:rPr>
              <w:t>2</w:t>
            </w:r>
            <w:proofErr w:type="gramEnd"/>
            <w:r w:rsidRPr="006D4DAE">
              <w:rPr>
                <w:vertAlign w:val="superscript"/>
              </w:rPr>
              <w:t xml:space="preserve"> </w:t>
            </w:r>
            <w:r w:rsidRPr="006D4DAE">
              <w:t>зеркала воды на 1 тыс. чел.</w:t>
            </w:r>
          </w:p>
        </w:tc>
        <w:tc>
          <w:tcPr>
            <w:tcW w:w="1701" w:type="dxa"/>
          </w:tcPr>
          <w:p w:rsidR="006D4DAE" w:rsidRPr="006D4DAE" w:rsidRDefault="006D4DAE" w:rsidP="006D4DAE">
            <w:pPr>
              <w:widowControl w:val="0"/>
              <w:autoSpaceDE w:val="0"/>
              <w:autoSpaceDN w:val="0"/>
              <w:jc w:val="center"/>
            </w:pPr>
            <w:r w:rsidRPr="006D4DAE">
              <w:t>25</w:t>
            </w:r>
          </w:p>
        </w:tc>
        <w:tc>
          <w:tcPr>
            <w:tcW w:w="1559" w:type="dxa"/>
          </w:tcPr>
          <w:p w:rsidR="006D4DAE" w:rsidRPr="006D4DAE" w:rsidRDefault="006D4DAE" w:rsidP="006D4DAE">
            <w:pPr>
              <w:widowControl w:val="0"/>
              <w:autoSpaceDE w:val="0"/>
              <w:autoSpaceDN w:val="0"/>
              <w:jc w:val="center"/>
            </w:pPr>
            <w:r w:rsidRPr="006D4DAE">
              <w:t>119,7 м</w:t>
            </w:r>
            <w:proofErr w:type="gramStart"/>
            <w:r w:rsidRPr="006D4DAE">
              <w:rPr>
                <w:vertAlign w:val="superscript"/>
              </w:rPr>
              <w:t>2</w:t>
            </w:r>
            <w:proofErr w:type="gramEnd"/>
          </w:p>
        </w:tc>
        <w:tc>
          <w:tcPr>
            <w:tcW w:w="1660" w:type="dxa"/>
          </w:tcPr>
          <w:p w:rsidR="006D4DAE" w:rsidRPr="006D4DAE" w:rsidRDefault="006D4DAE" w:rsidP="006D4DAE">
            <w:pPr>
              <w:widowControl w:val="0"/>
              <w:autoSpaceDE w:val="0"/>
              <w:autoSpaceDN w:val="0"/>
              <w:jc w:val="center"/>
            </w:pPr>
            <w:r w:rsidRPr="006D4DAE">
              <w:t>По заданию на проектирование</w:t>
            </w:r>
          </w:p>
        </w:tc>
      </w:tr>
      <w:tr w:rsidR="006D4DAE" w:rsidRPr="006D4DAE" w:rsidTr="006D4DAE">
        <w:trPr>
          <w:trHeight w:val="503"/>
        </w:trPr>
        <w:tc>
          <w:tcPr>
            <w:tcW w:w="3119" w:type="dxa"/>
          </w:tcPr>
          <w:p w:rsidR="006D4DAE" w:rsidRPr="006D4DAE" w:rsidRDefault="006D4DAE" w:rsidP="006D4DAE">
            <w:pPr>
              <w:widowControl w:val="0"/>
              <w:autoSpaceDE w:val="0"/>
              <w:autoSpaceDN w:val="0"/>
              <w:ind w:right="-108"/>
            </w:pPr>
            <w:r w:rsidRPr="006D4DAE">
              <w:t>Спортивно-тренажерный зал повседневного обслуживания</w:t>
            </w:r>
          </w:p>
        </w:tc>
        <w:tc>
          <w:tcPr>
            <w:tcW w:w="1559" w:type="dxa"/>
          </w:tcPr>
          <w:p w:rsidR="006D4DAE" w:rsidRPr="006D4DAE" w:rsidRDefault="006D4DAE" w:rsidP="006D4DAE">
            <w:pPr>
              <w:widowControl w:val="0"/>
              <w:autoSpaceDE w:val="0"/>
              <w:autoSpaceDN w:val="0"/>
              <w:jc w:val="center"/>
            </w:pPr>
            <w:r w:rsidRPr="006D4DAE">
              <w:t>м</w:t>
            </w:r>
            <w:proofErr w:type="gramStart"/>
            <w:r w:rsidRPr="006D4DAE">
              <w:rPr>
                <w:vertAlign w:val="superscript"/>
              </w:rPr>
              <w:t>2</w:t>
            </w:r>
            <w:proofErr w:type="gramEnd"/>
            <w:r w:rsidRPr="006D4DAE">
              <w:rPr>
                <w:vertAlign w:val="superscript"/>
              </w:rPr>
              <w:t xml:space="preserve"> </w:t>
            </w:r>
            <w:r w:rsidRPr="006D4DAE">
              <w:t>общей площади</w:t>
            </w:r>
          </w:p>
        </w:tc>
        <w:tc>
          <w:tcPr>
            <w:tcW w:w="1701" w:type="dxa"/>
          </w:tcPr>
          <w:p w:rsidR="006D4DAE" w:rsidRPr="006D4DAE" w:rsidRDefault="006D4DAE" w:rsidP="006D4DAE">
            <w:pPr>
              <w:widowControl w:val="0"/>
              <w:autoSpaceDE w:val="0"/>
              <w:autoSpaceDN w:val="0"/>
              <w:jc w:val="center"/>
            </w:pPr>
            <w:r w:rsidRPr="006D4DAE">
              <w:t>60</w:t>
            </w:r>
          </w:p>
          <w:p w:rsidR="006D4DAE" w:rsidRPr="006D4DAE" w:rsidRDefault="006D4DAE" w:rsidP="006D4DAE">
            <w:pPr>
              <w:widowControl w:val="0"/>
              <w:autoSpaceDE w:val="0"/>
              <w:autoSpaceDN w:val="0"/>
            </w:pPr>
          </w:p>
        </w:tc>
        <w:tc>
          <w:tcPr>
            <w:tcW w:w="1559" w:type="dxa"/>
          </w:tcPr>
          <w:p w:rsidR="006D4DAE" w:rsidRPr="006D4DAE" w:rsidRDefault="006D4DAE" w:rsidP="006D4DAE">
            <w:pPr>
              <w:widowControl w:val="0"/>
              <w:autoSpaceDE w:val="0"/>
              <w:autoSpaceDN w:val="0"/>
              <w:jc w:val="center"/>
              <w:rPr>
                <w:vertAlign w:val="superscript"/>
              </w:rPr>
            </w:pPr>
            <w:r w:rsidRPr="006D4DAE">
              <w:t>287,4 м</w:t>
            </w:r>
            <w:proofErr w:type="gramStart"/>
            <w:r w:rsidRPr="006D4DAE">
              <w:rPr>
                <w:vertAlign w:val="superscript"/>
              </w:rPr>
              <w:t>2</w:t>
            </w:r>
            <w:proofErr w:type="gramEnd"/>
          </w:p>
          <w:p w:rsidR="006D4DAE" w:rsidRPr="006D4DAE" w:rsidRDefault="006D4DAE" w:rsidP="006D4DAE">
            <w:pPr>
              <w:widowControl w:val="0"/>
              <w:autoSpaceDE w:val="0"/>
              <w:autoSpaceDN w:val="0"/>
            </w:pPr>
          </w:p>
        </w:tc>
        <w:tc>
          <w:tcPr>
            <w:tcW w:w="1660" w:type="dxa"/>
          </w:tcPr>
          <w:p w:rsidR="006D4DAE" w:rsidRPr="006D4DAE" w:rsidRDefault="006D4DAE" w:rsidP="006D4DAE">
            <w:pPr>
              <w:widowControl w:val="0"/>
              <w:autoSpaceDE w:val="0"/>
              <w:autoSpaceDN w:val="0"/>
              <w:jc w:val="center"/>
            </w:pPr>
            <w:r w:rsidRPr="006D4DAE">
              <w:t>По заданию на проектирования</w:t>
            </w:r>
          </w:p>
        </w:tc>
      </w:tr>
      <w:tr w:rsidR="006D4DAE" w:rsidRPr="006D4DAE" w:rsidTr="006D4DAE">
        <w:trPr>
          <w:trHeight w:val="286"/>
        </w:trPr>
        <w:tc>
          <w:tcPr>
            <w:tcW w:w="9598" w:type="dxa"/>
            <w:gridSpan w:val="5"/>
          </w:tcPr>
          <w:p w:rsidR="006D4DAE" w:rsidRPr="006D4DAE" w:rsidRDefault="006D4DAE" w:rsidP="006D4DAE">
            <w:pPr>
              <w:widowControl w:val="0"/>
              <w:autoSpaceDE w:val="0"/>
              <w:autoSpaceDN w:val="0"/>
              <w:spacing w:before="240"/>
              <w:ind w:firstLine="567"/>
            </w:pPr>
            <w:r w:rsidRPr="006D4DAE">
              <w:t>Примечания.</w:t>
            </w:r>
          </w:p>
          <w:p w:rsidR="006D4DAE" w:rsidRPr="006D4DAE" w:rsidRDefault="006D4DAE" w:rsidP="006D4DAE">
            <w:pPr>
              <w:widowControl w:val="0"/>
              <w:autoSpaceDE w:val="0"/>
              <w:autoSpaceDN w:val="0"/>
              <w:ind w:right="80" w:firstLine="567"/>
              <w:jc w:val="both"/>
            </w:pPr>
            <w:r w:rsidRPr="006D4DAE">
              <w:t>1. Долю физкультурно-спортивных сооружений, размещаемых в жилом районе, следует принимать % общей нормы:</w:t>
            </w:r>
          </w:p>
          <w:p w:rsidR="006D4DAE" w:rsidRPr="006D4DAE" w:rsidRDefault="006D4DAE" w:rsidP="006D4DAE">
            <w:pPr>
              <w:widowControl w:val="0"/>
              <w:autoSpaceDE w:val="0"/>
              <w:autoSpaceDN w:val="0"/>
              <w:ind w:right="80" w:firstLine="567"/>
              <w:jc w:val="both"/>
            </w:pPr>
            <w:r w:rsidRPr="006D4DAE">
              <w:t>территории - 35,</w:t>
            </w:r>
          </w:p>
          <w:p w:rsidR="006D4DAE" w:rsidRPr="006D4DAE" w:rsidRDefault="006D4DAE" w:rsidP="006D4DAE">
            <w:pPr>
              <w:widowControl w:val="0"/>
              <w:autoSpaceDE w:val="0"/>
              <w:autoSpaceDN w:val="0"/>
              <w:ind w:right="80" w:firstLine="567"/>
              <w:jc w:val="both"/>
            </w:pPr>
            <w:r w:rsidRPr="006D4DAE">
              <w:t>спортивные залы - 50,</w:t>
            </w:r>
          </w:p>
          <w:p w:rsidR="006D4DAE" w:rsidRPr="006D4DAE" w:rsidRDefault="006D4DAE" w:rsidP="006D4DAE">
            <w:pPr>
              <w:widowControl w:val="0"/>
              <w:autoSpaceDE w:val="0"/>
              <w:autoSpaceDN w:val="0"/>
              <w:ind w:right="80" w:firstLine="567"/>
              <w:jc w:val="both"/>
            </w:pPr>
            <w:r w:rsidRPr="006D4DAE">
              <w:rPr>
                <w:rFonts w:eastAsia="Calibri"/>
              </w:rPr>
              <w:t>бассейны – 45</w:t>
            </w:r>
          </w:p>
          <w:p w:rsidR="006D4DAE" w:rsidRPr="006D4DAE" w:rsidRDefault="006D4DAE" w:rsidP="006D4DAE">
            <w:pPr>
              <w:widowControl w:val="0"/>
              <w:autoSpaceDE w:val="0"/>
              <w:autoSpaceDN w:val="0"/>
              <w:ind w:right="80" w:firstLine="567"/>
              <w:jc w:val="both"/>
            </w:pPr>
            <w:r w:rsidRPr="006D4DAE">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D4DAE" w:rsidRPr="006D4DAE" w:rsidRDefault="006D4DAE" w:rsidP="006D4DAE">
            <w:pPr>
              <w:widowControl w:val="0"/>
              <w:autoSpaceDE w:val="0"/>
              <w:autoSpaceDN w:val="0"/>
              <w:ind w:right="80" w:firstLine="567"/>
              <w:jc w:val="both"/>
              <w:rPr>
                <w:rFonts w:eastAsia="Calibri"/>
              </w:rPr>
            </w:pPr>
            <w:r w:rsidRPr="006D4DAE">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6D4DAE" w:rsidRPr="006D4DAE" w:rsidRDefault="006D4DAE" w:rsidP="006D4DAE">
            <w:pPr>
              <w:ind w:firstLine="540"/>
              <w:jc w:val="both"/>
              <w:rPr>
                <w:rFonts w:eastAsia="Calibri"/>
              </w:rPr>
            </w:pPr>
            <w:r w:rsidRPr="006D4DAE">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6D4DAE">
              <w:rPr>
                <w:rFonts w:eastAsia="Calibri"/>
              </w:rPr>
              <w:t xml:space="preserve"> </w:t>
            </w:r>
            <w:proofErr w:type="gramStart"/>
            <w:r w:rsidRPr="006D4DAE">
              <w:rPr>
                <w:rFonts w:eastAsia="Calibri"/>
              </w:rPr>
              <w:t>встроенными</w:t>
            </w:r>
            <w:proofErr w:type="gramEnd"/>
            <w:r w:rsidRPr="006D4DAE">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D4DAE" w:rsidRPr="006D4DAE" w:rsidRDefault="006D4DAE" w:rsidP="006D4DAE">
            <w:pPr>
              <w:widowControl w:val="0"/>
              <w:autoSpaceDE w:val="0"/>
              <w:autoSpaceDN w:val="0"/>
              <w:ind w:right="80" w:firstLine="567"/>
              <w:jc w:val="both"/>
            </w:pPr>
            <w:r w:rsidRPr="006D4DAE">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6D4DAE" w:rsidRPr="006D4DAE" w:rsidRDefault="006D4DAE" w:rsidP="006D4DAE">
      <w:pPr>
        <w:spacing w:before="240" w:line="240" w:lineRule="auto"/>
        <w:ind w:firstLine="567"/>
        <w:contextualSpacing/>
        <w:jc w:val="both"/>
        <w:rPr>
          <w:rFonts w:ascii="Times New Roman" w:eastAsia="Calibri" w:hAnsi="Times New Roman" w:cs="Times New Roman"/>
          <w:color w:val="FF0000"/>
        </w:rPr>
      </w:pP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6D4DAE" w:rsidRPr="006D4DAE" w:rsidRDefault="006D4DAE" w:rsidP="006D4DAE">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6D4DAE">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6D4DAE" w:rsidRPr="006D4DAE" w:rsidTr="006D4DAE">
        <w:trPr>
          <w:trHeight w:val="173"/>
        </w:trPr>
        <w:tc>
          <w:tcPr>
            <w:tcW w:w="3119" w:type="dxa"/>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25 мест для зрителей</w:t>
            </w:r>
          </w:p>
        </w:tc>
        <w:tc>
          <w:tcPr>
            <w:tcW w:w="3402" w:type="dxa"/>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 и дополнительно 25 машино-мест на 100 работающих</w:t>
            </w:r>
          </w:p>
        </w:tc>
      </w:tr>
      <w:tr w:rsidR="006D4DAE" w:rsidRPr="006D4DAE" w:rsidTr="006D4DAE">
        <w:trPr>
          <w:trHeight w:val="1176"/>
        </w:trPr>
        <w:tc>
          <w:tcPr>
            <w:tcW w:w="3119" w:type="dxa"/>
          </w:tcPr>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35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объекта площадью менее 1000 м</w:t>
            </w:r>
            <w:r w:rsidRPr="006D4DAE">
              <w:rPr>
                <w:rFonts w:ascii="Times New Roman" w:eastAsia="Times New Roman" w:hAnsi="Times New Roman" w:cs="Times New Roman"/>
                <w:vertAlign w:val="superscript"/>
                <w:lang w:eastAsia="ru-RU"/>
              </w:rPr>
              <w:t>2</w:t>
            </w:r>
          </w:p>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50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объекта площадью более 1000 м</w:t>
            </w:r>
            <w:r w:rsidRPr="006D4DAE">
              <w:rPr>
                <w:rFonts w:ascii="Times New Roman" w:eastAsia="Times New Roman" w:hAnsi="Times New Roman" w:cs="Times New Roman"/>
                <w:vertAlign w:val="superscript"/>
                <w:lang w:eastAsia="ru-RU"/>
              </w:rPr>
              <w:t>2</w:t>
            </w:r>
          </w:p>
        </w:tc>
        <w:tc>
          <w:tcPr>
            <w:tcW w:w="3402" w:type="dxa"/>
          </w:tcPr>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 но не менее 25 машино-мест </w:t>
            </w:r>
          </w:p>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6D4DAE">
              <w:rPr>
                <w:rFonts w:ascii="Times New Roman" w:eastAsia="Times New Roman" w:hAnsi="Times New Roman" w:cs="Times New Roman"/>
                <w:lang w:eastAsia="ru-RU"/>
              </w:rPr>
              <w:t>на 1 объект</w:t>
            </w:r>
            <w:r w:rsidRPr="006D4DAE">
              <w:rPr>
                <w:rFonts w:ascii="Times New Roman CYR" w:eastAsia="Times New Roman" w:hAnsi="Times New Roman CYR" w:cs="Times New Roman CYR"/>
                <w:sz w:val="24"/>
                <w:szCs w:val="24"/>
                <w:lang w:eastAsia="ru-RU"/>
              </w:rPr>
              <w:t xml:space="preserve"> </w:t>
            </w:r>
            <w:r w:rsidRPr="006D4DAE">
              <w:rPr>
                <w:rFonts w:ascii="Times New Roman CYR" w:eastAsia="Times New Roman" w:hAnsi="Times New Roman CYR" w:cs="Times New Roman CYR"/>
                <w:sz w:val="20"/>
                <w:szCs w:val="20"/>
                <w:lang w:eastAsia="ru-RU"/>
              </w:rPr>
              <w:t>общей площадью более 500 м</w:t>
            </w:r>
            <w:proofErr w:type="gramStart"/>
            <w:r w:rsidRPr="006D4DAE">
              <w:rPr>
                <w:rFonts w:ascii="Times New Roman CYR" w:eastAsia="Times New Roman" w:hAnsi="Times New Roman CYR" w:cs="Times New Roman CYR"/>
                <w:sz w:val="20"/>
                <w:szCs w:val="20"/>
                <w:lang w:eastAsia="ru-RU"/>
              </w:rPr>
              <w:t>2</w:t>
            </w:r>
            <w:proofErr w:type="gramEnd"/>
          </w:p>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p>
        </w:tc>
      </w:tr>
      <w:tr w:rsidR="006D4DAE" w:rsidRPr="006D4DAE" w:rsidTr="006D4DAE">
        <w:trPr>
          <w:trHeight w:val="752"/>
        </w:trPr>
        <w:tc>
          <w:tcPr>
            <w:tcW w:w="9639" w:type="dxa"/>
            <w:gridSpan w:val="3"/>
          </w:tcPr>
          <w:p w:rsidR="006D4DAE" w:rsidRPr="006D4DAE" w:rsidRDefault="006D4DAE" w:rsidP="006D4DAE">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6D4DAE">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6D4DAE">
              <w:rPr>
                <w:rFonts w:ascii="Times New Roman" w:eastAsia="Courier New" w:hAnsi="Times New Roman" w:cs="Times New Roman"/>
                <w:i/>
                <w:iCs/>
                <w:color w:val="000000"/>
                <w:spacing w:val="-10"/>
                <w:lang w:eastAsia="ru-RU"/>
              </w:rPr>
              <w:t>%</w:t>
            </w:r>
            <w:r w:rsidRPr="006D4DAE">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6D4DAE">
              <w:rPr>
                <w:rFonts w:ascii="Times New Roman" w:eastAsia="Times New Roman" w:hAnsi="Times New Roman" w:cs="Times New Roman"/>
                <w:color w:val="000000"/>
                <w:lang w:eastAsia="ru-RU"/>
              </w:rPr>
              <w:t xml:space="preserve"> (п. 5.5.153 НГП КК)</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6D4DAE" w:rsidRPr="006D4DAE" w:rsidRDefault="006D4DAE" w:rsidP="006D4DAE">
      <w:pPr>
        <w:widowControl w:val="0"/>
        <w:autoSpaceDE w:val="0"/>
        <w:autoSpaceDN w:val="0"/>
        <w:ind w:firstLine="567"/>
        <w:jc w:val="both"/>
        <w:rPr>
          <w:rFonts w:ascii="Times New Roman" w:eastAsia="Calibri" w:hAnsi="Times New Roman" w:cs="Times New Roman"/>
        </w:rPr>
      </w:pPr>
      <w:r w:rsidRPr="006D4DAE">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6D4DAE">
        <w:rPr>
          <w:rFonts w:ascii="Calibri" w:eastAsia="Calibri" w:hAnsi="Calibri" w:cs="Times New Roman"/>
        </w:rPr>
        <w:t xml:space="preserve"> </w:t>
      </w:r>
      <w:r w:rsidRPr="006D4DAE">
        <w:rPr>
          <w:rFonts w:ascii="Times New Roman" w:eastAsia="Calibri" w:hAnsi="Times New Roman" w:cs="Times New Roman"/>
        </w:rPr>
        <w:t xml:space="preserve">(рекомендации ДАГ КК от </w:t>
      </w:r>
      <w:r w:rsidRPr="006D4DAE">
        <w:rPr>
          <w:rFonts w:ascii="Times New Roman" w:eastAsia="Times New Roman" w:hAnsi="Times New Roman" w:cs="Times New Roman"/>
          <w:lang w:eastAsia="ru-RU"/>
        </w:rPr>
        <w:t>24.12.2020 №71-01-08-11406/20, 18.01.2021 № 71-01-09-276/21</w:t>
      </w:r>
      <w:r w:rsidRPr="006D4DAE">
        <w:rPr>
          <w:rFonts w:ascii="Times New Roman" w:eastAsia="Calibri" w:hAnsi="Times New Roman" w:cs="Times New Roman"/>
        </w:rPr>
        <w:t>, п. 4.3.57 НГП КК).</w:t>
      </w:r>
    </w:p>
    <w:p w:rsidR="006D4DAE" w:rsidRPr="006D4DAE" w:rsidRDefault="006D4DAE" w:rsidP="006D4DAE">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6D4DAE">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6D4DAE">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6D4DAE">
          <w:rPr>
            <w:rFonts w:ascii="Times New Roman" w:eastAsia="Calibri" w:hAnsi="Times New Roman" w:cs="Times New Roman"/>
            <w:shd w:val="clear" w:color="auto" w:fill="FFFFFF"/>
          </w:rPr>
          <w:t>законодательством</w:t>
        </w:r>
      </w:hyperlink>
      <w:r w:rsidRPr="006D4DAE">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spacing w:after="0" w:line="240" w:lineRule="auto"/>
        <w:jc w:val="center"/>
        <w:rPr>
          <w:rFonts w:ascii="Times New Roman" w:eastAsia="Times New Roman" w:hAnsi="Times New Roman" w:cs="Times New Roman"/>
        </w:rPr>
      </w:pPr>
      <w:r w:rsidRPr="006D4DAE">
        <w:rPr>
          <w:rFonts w:ascii="Times New Roman" w:eastAsia="Times New Roman" w:hAnsi="Times New Roman" w:cs="Times New Roman"/>
        </w:rPr>
        <w:t xml:space="preserve">Нормирование </w:t>
      </w:r>
      <w:r w:rsidRPr="006D4DAE">
        <w:rPr>
          <w:rFonts w:ascii="Times New Roman" w:eastAsia="Calibri" w:hAnsi="Times New Roman" w:cs="Times New Roman"/>
        </w:rPr>
        <w:t xml:space="preserve">физкультурно-оздоровительных </w:t>
      </w:r>
      <w:r w:rsidRPr="006D4DAE">
        <w:rPr>
          <w:rFonts w:ascii="Times New Roman" w:eastAsia="Times New Roman" w:hAnsi="Times New Roman" w:cs="Times New Roman"/>
        </w:rPr>
        <w:t>сооружений                                                                                             (в соответствии с таблицей 121 РНГП КК)</w:t>
      </w:r>
    </w:p>
    <w:p w:rsidR="006D4DAE" w:rsidRPr="006D4DAE" w:rsidRDefault="006D4DAE" w:rsidP="006D4DAE">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6D4DAE">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6D4DAE" w:rsidRPr="006D4DAE" w:rsidTr="006D4DAE">
        <w:tc>
          <w:tcPr>
            <w:tcW w:w="2648" w:type="dxa"/>
            <w:vMerge w:val="restart"/>
          </w:tcPr>
          <w:p w:rsidR="006D4DAE" w:rsidRPr="006D4DAE" w:rsidRDefault="006D4DAE" w:rsidP="006D4DAE">
            <w:pPr>
              <w:widowControl w:val="0"/>
              <w:autoSpaceDE w:val="0"/>
              <w:autoSpaceDN w:val="0"/>
              <w:jc w:val="center"/>
              <w:rPr>
                <w:szCs w:val="22"/>
              </w:rPr>
            </w:pPr>
            <w:r w:rsidRPr="006D4DAE">
              <w:rPr>
                <w:szCs w:val="22"/>
              </w:rPr>
              <w:t>Сооружение</w:t>
            </w:r>
          </w:p>
        </w:tc>
        <w:tc>
          <w:tcPr>
            <w:tcW w:w="6991" w:type="dxa"/>
            <w:gridSpan w:val="8"/>
          </w:tcPr>
          <w:p w:rsidR="006D4DAE" w:rsidRPr="006D4DAE" w:rsidRDefault="006D4DAE" w:rsidP="006D4DAE">
            <w:pPr>
              <w:widowControl w:val="0"/>
              <w:autoSpaceDE w:val="0"/>
              <w:autoSpaceDN w:val="0"/>
              <w:jc w:val="center"/>
              <w:rPr>
                <w:szCs w:val="22"/>
              </w:rPr>
            </w:pPr>
            <w:r w:rsidRPr="006D4DAE">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6D4DAE" w:rsidRPr="006D4DAE" w:rsidTr="006D4DAE">
        <w:trPr>
          <w:trHeight w:val="365"/>
        </w:trPr>
        <w:tc>
          <w:tcPr>
            <w:tcW w:w="2648" w:type="dxa"/>
            <w:vMerge/>
          </w:tcPr>
          <w:p w:rsidR="006D4DAE" w:rsidRPr="006D4DAE" w:rsidRDefault="006D4DAE" w:rsidP="006D4DAE">
            <w:pPr>
              <w:spacing w:after="1"/>
            </w:pPr>
          </w:p>
        </w:tc>
        <w:tc>
          <w:tcPr>
            <w:tcW w:w="850" w:type="dxa"/>
          </w:tcPr>
          <w:p w:rsidR="006D4DAE" w:rsidRPr="006D4DAE" w:rsidRDefault="006D4DAE" w:rsidP="006D4DAE">
            <w:pPr>
              <w:widowControl w:val="0"/>
              <w:autoSpaceDE w:val="0"/>
              <w:autoSpaceDN w:val="0"/>
              <w:jc w:val="center"/>
              <w:rPr>
                <w:szCs w:val="22"/>
              </w:rPr>
            </w:pPr>
            <w:r w:rsidRPr="006D4DAE">
              <w:rPr>
                <w:szCs w:val="22"/>
              </w:rPr>
              <w:t xml:space="preserve">120 </w:t>
            </w:r>
            <w:hyperlink w:anchor="P14461" w:history="1">
              <w:r w:rsidRPr="006D4DAE">
                <w:rPr>
                  <w:szCs w:val="22"/>
                </w:rPr>
                <w:t>&lt;*&gt;</w:t>
              </w:r>
            </w:hyperlink>
          </w:p>
        </w:tc>
        <w:tc>
          <w:tcPr>
            <w:tcW w:w="851" w:type="dxa"/>
          </w:tcPr>
          <w:p w:rsidR="006D4DAE" w:rsidRPr="006D4DAE" w:rsidRDefault="006D4DAE" w:rsidP="006D4DAE">
            <w:pPr>
              <w:widowControl w:val="0"/>
              <w:autoSpaceDE w:val="0"/>
              <w:autoSpaceDN w:val="0"/>
              <w:jc w:val="center"/>
              <w:rPr>
                <w:szCs w:val="22"/>
              </w:rPr>
            </w:pPr>
            <w:r w:rsidRPr="006D4DAE">
              <w:rPr>
                <w:szCs w:val="22"/>
              </w:rPr>
              <w:t xml:space="preserve">160 </w:t>
            </w:r>
            <w:hyperlink w:anchor="P14461" w:history="1">
              <w:r w:rsidRPr="006D4DAE">
                <w:rPr>
                  <w:szCs w:val="22"/>
                </w:rPr>
                <w:t>&lt;*&gt;</w:t>
              </w:r>
            </w:hyperlink>
          </w:p>
        </w:tc>
        <w:tc>
          <w:tcPr>
            <w:tcW w:w="850" w:type="dxa"/>
          </w:tcPr>
          <w:p w:rsidR="006D4DAE" w:rsidRPr="006D4DAE" w:rsidRDefault="006D4DAE" w:rsidP="006D4DAE">
            <w:pPr>
              <w:widowControl w:val="0"/>
              <w:autoSpaceDE w:val="0"/>
              <w:autoSpaceDN w:val="0"/>
              <w:jc w:val="center"/>
              <w:rPr>
                <w:szCs w:val="22"/>
              </w:rPr>
            </w:pPr>
            <w:r w:rsidRPr="006D4DAE">
              <w:rPr>
                <w:szCs w:val="22"/>
              </w:rPr>
              <w:t xml:space="preserve">240 </w:t>
            </w:r>
            <w:hyperlink w:anchor="P14461" w:history="1">
              <w:r w:rsidRPr="006D4DAE">
                <w:rPr>
                  <w:szCs w:val="22"/>
                </w:rPr>
                <w:t>&lt;*&gt;</w:t>
              </w:r>
            </w:hyperlink>
          </w:p>
        </w:tc>
        <w:tc>
          <w:tcPr>
            <w:tcW w:w="851" w:type="dxa"/>
          </w:tcPr>
          <w:p w:rsidR="006D4DAE" w:rsidRPr="006D4DAE" w:rsidRDefault="006D4DAE" w:rsidP="006D4DAE">
            <w:pPr>
              <w:widowControl w:val="0"/>
              <w:autoSpaceDE w:val="0"/>
              <w:autoSpaceDN w:val="0"/>
              <w:jc w:val="center"/>
              <w:rPr>
                <w:szCs w:val="22"/>
              </w:rPr>
            </w:pPr>
            <w:r w:rsidRPr="006D4DAE">
              <w:rPr>
                <w:szCs w:val="22"/>
              </w:rPr>
              <w:t xml:space="preserve">360 </w:t>
            </w:r>
            <w:hyperlink w:anchor="P14461" w:history="1">
              <w:r w:rsidRPr="006D4DAE">
                <w:rPr>
                  <w:szCs w:val="22"/>
                </w:rPr>
                <w:t>&lt;*&gt;</w:t>
              </w:r>
            </w:hyperlink>
          </w:p>
        </w:tc>
        <w:tc>
          <w:tcPr>
            <w:tcW w:w="850" w:type="dxa"/>
          </w:tcPr>
          <w:p w:rsidR="006D4DAE" w:rsidRPr="006D4DAE" w:rsidRDefault="006D4DAE" w:rsidP="006D4DAE">
            <w:pPr>
              <w:widowControl w:val="0"/>
              <w:autoSpaceDE w:val="0"/>
              <w:autoSpaceDN w:val="0"/>
              <w:jc w:val="center"/>
              <w:rPr>
                <w:szCs w:val="22"/>
              </w:rPr>
            </w:pPr>
            <w:r w:rsidRPr="006D4DAE">
              <w:rPr>
                <w:szCs w:val="22"/>
              </w:rPr>
              <w:t xml:space="preserve">400 </w:t>
            </w:r>
            <w:hyperlink w:anchor="P14461" w:history="1">
              <w:r w:rsidRPr="006D4DAE">
                <w:rPr>
                  <w:szCs w:val="22"/>
                </w:rPr>
                <w:t>&lt;*&gt;</w:t>
              </w:r>
            </w:hyperlink>
          </w:p>
        </w:tc>
        <w:tc>
          <w:tcPr>
            <w:tcW w:w="851" w:type="dxa"/>
          </w:tcPr>
          <w:p w:rsidR="006D4DAE" w:rsidRPr="006D4DAE" w:rsidRDefault="006D4DAE" w:rsidP="006D4DAE">
            <w:pPr>
              <w:widowControl w:val="0"/>
              <w:autoSpaceDE w:val="0"/>
              <w:autoSpaceDN w:val="0"/>
              <w:jc w:val="center"/>
              <w:rPr>
                <w:szCs w:val="22"/>
              </w:rPr>
            </w:pPr>
            <w:r w:rsidRPr="006D4DAE">
              <w:rPr>
                <w:szCs w:val="22"/>
              </w:rPr>
              <w:t xml:space="preserve">480 </w:t>
            </w:r>
            <w:hyperlink w:anchor="P14461" w:history="1">
              <w:r w:rsidRPr="006D4DAE">
                <w:rPr>
                  <w:szCs w:val="22"/>
                </w:rPr>
                <w:t>&lt;*&gt;</w:t>
              </w:r>
            </w:hyperlink>
          </w:p>
        </w:tc>
        <w:tc>
          <w:tcPr>
            <w:tcW w:w="850" w:type="dxa"/>
          </w:tcPr>
          <w:p w:rsidR="006D4DAE" w:rsidRPr="006D4DAE" w:rsidRDefault="006D4DAE" w:rsidP="006D4DAE">
            <w:pPr>
              <w:widowControl w:val="0"/>
              <w:autoSpaceDE w:val="0"/>
              <w:autoSpaceDN w:val="0"/>
              <w:jc w:val="center"/>
              <w:rPr>
                <w:szCs w:val="22"/>
              </w:rPr>
            </w:pPr>
            <w:r w:rsidRPr="006D4DAE">
              <w:rPr>
                <w:szCs w:val="22"/>
              </w:rPr>
              <w:t xml:space="preserve">560 </w:t>
            </w:r>
            <w:hyperlink w:anchor="P14461" w:history="1">
              <w:r w:rsidRPr="006D4DAE">
                <w:rPr>
                  <w:szCs w:val="22"/>
                </w:rPr>
                <w:t>&lt;*&gt;</w:t>
              </w:r>
            </w:hyperlink>
          </w:p>
        </w:tc>
        <w:tc>
          <w:tcPr>
            <w:tcW w:w="1038" w:type="dxa"/>
          </w:tcPr>
          <w:p w:rsidR="006D4DAE" w:rsidRPr="006D4DAE" w:rsidRDefault="006D4DAE" w:rsidP="006D4DAE">
            <w:pPr>
              <w:widowControl w:val="0"/>
              <w:autoSpaceDE w:val="0"/>
              <w:autoSpaceDN w:val="0"/>
              <w:jc w:val="center"/>
              <w:rPr>
                <w:szCs w:val="22"/>
              </w:rPr>
            </w:pPr>
            <w:r w:rsidRPr="006D4DAE">
              <w:rPr>
                <w:szCs w:val="22"/>
              </w:rPr>
              <w:t xml:space="preserve">800 </w:t>
            </w:r>
            <w:hyperlink w:anchor="P14461" w:history="1">
              <w:r w:rsidRPr="006D4DAE">
                <w:rPr>
                  <w:szCs w:val="22"/>
                </w:rPr>
                <w:t>&lt;*&gt;</w:t>
              </w:r>
            </w:hyperlink>
          </w:p>
        </w:tc>
      </w:tr>
      <w:tr w:rsidR="006D4DAE" w:rsidRPr="006D4DAE" w:rsidTr="006D4DAE">
        <w:tc>
          <w:tcPr>
            <w:tcW w:w="2648" w:type="dxa"/>
            <w:vMerge/>
          </w:tcPr>
          <w:p w:rsidR="006D4DAE" w:rsidRPr="006D4DAE" w:rsidRDefault="006D4DAE" w:rsidP="006D4DAE">
            <w:pPr>
              <w:spacing w:after="1"/>
            </w:pPr>
          </w:p>
        </w:tc>
        <w:tc>
          <w:tcPr>
            <w:tcW w:w="850" w:type="dxa"/>
          </w:tcPr>
          <w:p w:rsidR="006D4DAE" w:rsidRPr="006D4DAE" w:rsidRDefault="006D4DAE" w:rsidP="006D4DAE">
            <w:pPr>
              <w:widowControl w:val="0"/>
              <w:autoSpaceDE w:val="0"/>
              <w:autoSpaceDN w:val="0"/>
              <w:jc w:val="center"/>
              <w:rPr>
                <w:szCs w:val="22"/>
              </w:rPr>
            </w:pPr>
            <w:r w:rsidRPr="006D4DAE">
              <w:rPr>
                <w:szCs w:val="22"/>
              </w:rPr>
              <w:t>2400</w:t>
            </w:r>
          </w:p>
        </w:tc>
        <w:tc>
          <w:tcPr>
            <w:tcW w:w="851" w:type="dxa"/>
          </w:tcPr>
          <w:p w:rsidR="006D4DAE" w:rsidRPr="006D4DAE" w:rsidRDefault="006D4DAE" w:rsidP="006D4DAE">
            <w:pPr>
              <w:widowControl w:val="0"/>
              <w:autoSpaceDE w:val="0"/>
              <w:autoSpaceDN w:val="0"/>
              <w:jc w:val="center"/>
              <w:rPr>
                <w:szCs w:val="22"/>
              </w:rPr>
            </w:pPr>
            <w:r w:rsidRPr="006D4DAE">
              <w:rPr>
                <w:szCs w:val="22"/>
              </w:rPr>
              <w:t>3200</w:t>
            </w:r>
          </w:p>
        </w:tc>
        <w:tc>
          <w:tcPr>
            <w:tcW w:w="850" w:type="dxa"/>
          </w:tcPr>
          <w:p w:rsidR="006D4DAE" w:rsidRPr="006D4DAE" w:rsidRDefault="006D4DAE" w:rsidP="006D4DAE">
            <w:pPr>
              <w:widowControl w:val="0"/>
              <w:autoSpaceDE w:val="0"/>
              <w:autoSpaceDN w:val="0"/>
              <w:jc w:val="center"/>
              <w:rPr>
                <w:szCs w:val="22"/>
              </w:rPr>
            </w:pPr>
            <w:r w:rsidRPr="006D4DAE">
              <w:rPr>
                <w:szCs w:val="22"/>
              </w:rPr>
              <w:t>4800</w:t>
            </w:r>
          </w:p>
        </w:tc>
        <w:tc>
          <w:tcPr>
            <w:tcW w:w="851" w:type="dxa"/>
          </w:tcPr>
          <w:p w:rsidR="006D4DAE" w:rsidRPr="006D4DAE" w:rsidRDefault="006D4DAE" w:rsidP="006D4DAE">
            <w:pPr>
              <w:widowControl w:val="0"/>
              <w:autoSpaceDE w:val="0"/>
              <w:autoSpaceDN w:val="0"/>
              <w:jc w:val="center"/>
              <w:rPr>
                <w:szCs w:val="22"/>
              </w:rPr>
            </w:pPr>
            <w:r w:rsidRPr="006D4DAE">
              <w:rPr>
                <w:szCs w:val="22"/>
              </w:rPr>
              <w:t>7200</w:t>
            </w:r>
          </w:p>
        </w:tc>
        <w:tc>
          <w:tcPr>
            <w:tcW w:w="850" w:type="dxa"/>
          </w:tcPr>
          <w:p w:rsidR="006D4DAE" w:rsidRPr="006D4DAE" w:rsidRDefault="006D4DAE" w:rsidP="006D4DAE">
            <w:pPr>
              <w:widowControl w:val="0"/>
              <w:autoSpaceDE w:val="0"/>
              <w:autoSpaceDN w:val="0"/>
              <w:jc w:val="center"/>
              <w:rPr>
                <w:szCs w:val="22"/>
              </w:rPr>
            </w:pPr>
            <w:r w:rsidRPr="006D4DAE">
              <w:rPr>
                <w:szCs w:val="22"/>
              </w:rPr>
              <w:t>8000</w:t>
            </w:r>
          </w:p>
        </w:tc>
        <w:tc>
          <w:tcPr>
            <w:tcW w:w="851" w:type="dxa"/>
          </w:tcPr>
          <w:p w:rsidR="006D4DAE" w:rsidRPr="006D4DAE" w:rsidRDefault="006D4DAE" w:rsidP="006D4DAE">
            <w:pPr>
              <w:widowControl w:val="0"/>
              <w:autoSpaceDE w:val="0"/>
              <w:autoSpaceDN w:val="0"/>
              <w:jc w:val="center"/>
              <w:rPr>
                <w:szCs w:val="22"/>
              </w:rPr>
            </w:pPr>
            <w:r w:rsidRPr="006D4DAE">
              <w:rPr>
                <w:szCs w:val="22"/>
              </w:rPr>
              <w:t>9600</w:t>
            </w:r>
          </w:p>
        </w:tc>
        <w:tc>
          <w:tcPr>
            <w:tcW w:w="850" w:type="dxa"/>
          </w:tcPr>
          <w:p w:rsidR="006D4DAE" w:rsidRPr="006D4DAE" w:rsidRDefault="006D4DAE" w:rsidP="006D4DAE">
            <w:pPr>
              <w:widowControl w:val="0"/>
              <w:autoSpaceDE w:val="0"/>
              <w:autoSpaceDN w:val="0"/>
              <w:jc w:val="center"/>
              <w:rPr>
                <w:szCs w:val="22"/>
              </w:rPr>
            </w:pPr>
            <w:r w:rsidRPr="006D4DAE">
              <w:rPr>
                <w:szCs w:val="22"/>
              </w:rPr>
              <w:t>11200</w:t>
            </w:r>
          </w:p>
        </w:tc>
        <w:tc>
          <w:tcPr>
            <w:tcW w:w="1038" w:type="dxa"/>
          </w:tcPr>
          <w:p w:rsidR="006D4DAE" w:rsidRPr="006D4DAE" w:rsidRDefault="006D4DAE" w:rsidP="006D4DAE">
            <w:pPr>
              <w:widowControl w:val="0"/>
              <w:autoSpaceDE w:val="0"/>
              <w:autoSpaceDN w:val="0"/>
              <w:jc w:val="center"/>
              <w:rPr>
                <w:szCs w:val="22"/>
              </w:rPr>
            </w:pPr>
            <w:r w:rsidRPr="006D4DAE">
              <w:rPr>
                <w:szCs w:val="22"/>
              </w:rPr>
              <w:t>16000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Площадка для волейбола</w:t>
            </w:r>
          </w:p>
        </w:tc>
        <w:tc>
          <w:tcPr>
            <w:tcW w:w="850" w:type="dxa"/>
          </w:tcPr>
          <w:p w:rsidR="006D4DAE" w:rsidRPr="006D4DAE" w:rsidRDefault="006D4DAE" w:rsidP="006D4DAE">
            <w:pPr>
              <w:widowControl w:val="0"/>
              <w:autoSpaceDE w:val="0"/>
              <w:autoSpaceDN w:val="0"/>
              <w:jc w:val="center"/>
              <w:rPr>
                <w:szCs w:val="22"/>
              </w:rPr>
            </w:pPr>
            <w:r w:rsidRPr="006D4DAE">
              <w:rPr>
                <w:szCs w:val="22"/>
              </w:rPr>
              <w:t>1/360</w:t>
            </w:r>
          </w:p>
        </w:tc>
        <w:tc>
          <w:tcPr>
            <w:tcW w:w="851" w:type="dxa"/>
          </w:tcPr>
          <w:p w:rsidR="006D4DAE" w:rsidRPr="006D4DAE" w:rsidRDefault="006D4DAE" w:rsidP="006D4DAE">
            <w:pPr>
              <w:widowControl w:val="0"/>
              <w:autoSpaceDE w:val="0"/>
              <w:autoSpaceDN w:val="0"/>
              <w:jc w:val="center"/>
              <w:rPr>
                <w:szCs w:val="22"/>
              </w:rPr>
            </w:pPr>
            <w:r w:rsidRPr="006D4DAE">
              <w:rPr>
                <w:szCs w:val="22"/>
              </w:rPr>
              <w:t>1/360</w:t>
            </w:r>
          </w:p>
        </w:tc>
        <w:tc>
          <w:tcPr>
            <w:tcW w:w="850" w:type="dxa"/>
          </w:tcPr>
          <w:p w:rsidR="006D4DAE" w:rsidRPr="006D4DAE" w:rsidRDefault="006D4DAE" w:rsidP="006D4DAE">
            <w:pPr>
              <w:widowControl w:val="0"/>
              <w:autoSpaceDE w:val="0"/>
              <w:autoSpaceDN w:val="0"/>
              <w:jc w:val="center"/>
              <w:rPr>
                <w:szCs w:val="22"/>
              </w:rPr>
            </w:pPr>
            <w:r w:rsidRPr="006D4DAE">
              <w:rPr>
                <w:szCs w:val="22"/>
              </w:rPr>
              <w:t>1/360</w:t>
            </w:r>
          </w:p>
        </w:tc>
        <w:tc>
          <w:tcPr>
            <w:tcW w:w="851" w:type="dxa"/>
          </w:tcPr>
          <w:p w:rsidR="006D4DAE" w:rsidRPr="006D4DAE" w:rsidRDefault="006D4DAE" w:rsidP="006D4DAE">
            <w:pPr>
              <w:widowControl w:val="0"/>
              <w:autoSpaceDE w:val="0"/>
              <w:autoSpaceDN w:val="0"/>
              <w:jc w:val="center"/>
              <w:rPr>
                <w:szCs w:val="22"/>
              </w:rPr>
            </w:pPr>
            <w:r w:rsidRPr="006D4DAE">
              <w:rPr>
                <w:szCs w:val="22"/>
              </w:rPr>
              <w:t>2/720</w:t>
            </w:r>
          </w:p>
        </w:tc>
        <w:tc>
          <w:tcPr>
            <w:tcW w:w="850" w:type="dxa"/>
          </w:tcPr>
          <w:p w:rsidR="006D4DAE" w:rsidRPr="006D4DAE" w:rsidRDefault="006D4DAE" w:rsidP="006D4DAE">
            <w:pPr>
              <w:widowControl w:val="0"/>
              <w:autoSpaceDE w:val="0"/>
              <w:autoSpaceDN w:val="0"/>
              <w:jc w:val="center"/>
              <w:rPr>
                <w:szCs w:val="22"/>
              </w:rPr>
            </w:pPr>
            <w:r w:rsidRPr="006D4DAE">
              <w:rPr>
                <w:szCs w:val="22"/>
              </w:rPr>
              <w:t>2/720</w:t>
            </w:r>
          </w:p>
        </w:tc>
        <w:tc>
          <w:tcPr>
            <w:tcW w:w="851" w:type="dxa"/>
          </w:tcPr>
          <w:p w:rsidR="006D4DAE" w:rsidRPr="006D4DAE" w:rsidRDefault="006D4DAE" w:rsidP="006D4DAE">
            <w:pPr>
              <w:widowControl w:val="0"/>
              <w:autoSpaceDE w:val="0"/>
              <w:autoSpaceDN w:val="0"/>
              <w:jc w:val="center"/>
              <w:rPr>
                <w:szCs w:val="22"/>
              </w:rPr>
            </w:pPr>
            <w:r w:rsidRPr="006D4DAE">
              <w:rPr>
                <w:szCs w:val="22"/>
              </w:rPr>
              <w:t>2/720</w:t>
            </w:r>
          </w:p>
        </w:tc>
        <w:tc>
          <w:tcPr>
            <w:tcW w:w="850" w:type="dxa"/>
          </w:tcPr>
          <w:p w:rsidR="006D4DAE" w:rsidRPr="006D4DAE" w:rsidRDefault="006D4DAE" w:rsidP="006D4DAE">
            <w:pPr>
              <w:widowControl w:val="0"/>
              <w:autoSpaceDE w:val="0"/>
              <w:autoSpaceDN w:val="0"/>
              <w:jc w:val="center"/>
              <w:rPr>
                <w:szCs w:val="22"/>
              </w:rPr>
            </w:pPr>
            <w:r w:rsidRPr="006D4DAE">
              <w:rPr>
                <w:szCs w:val="22"/>
              </w:rPr>
              <w:t>3/1080</w:t>
            </w:r>
          </w:p>
        </w:tc>
        <w:tc>
          <w:tcPr>
            <w:tcW w:w="1038" w:type="dxa"/>
          </w:tcPr>
          <w:p w:rsidR="006D4DAE" w:rsidRPr="006D4DAE" w:rsidRDefault="006D4DAE" w:rsidP="006D4DAE">
            <w:pPr>
              <w:widowControl w:val="0"/>
              <w:autoSpaceDE w:val="0"/>
              <w:autoSpaceDN w:val="0"/>
              <w:jc w:val="center"/>
              <w:rPr>
                <w:szCs w:val="22"/>
              </w:rPr>
            </w:pPr>
            <w:r w:rsidRPr="006D4DAE">
              <w:rPr>
                <w:szCs w:val="22"/>
              </w:rPr>
              <w:t>4/1440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Площадка для бадминтона</w:t>
            </w:r>
          </w:p>
        </w:tc>
        <w:tc>
          <w:tcPr>
            <w:tcW w:w="850" w:type="dxa"/>
          </w:tcPr>
          <w:p w:rsidR="006D4DAE" w:rsidRPr="006D4DAE" w:rsidRDefault="006D4DAE" w:rsidP="006D4DAE">
            <w:pPr>
              <w:widowControl w:val="0"/>
              <w:autoSpaceDE w:val="0"/>
              <w:autoSpaceDN w:val="0"/>
              <w:jc w:val="center"/>
              <w:rPr>
                <w:szCs w:val="22"/>
              </w:rPr>
            </w:pPr>
            <w:r w:rsidRPr="006D4DAE">
              <w:rPr>
                <w:szCs w:val="22"/>
              </w:rPr>
              <w:t>1/120</w:t>
            </w:r>
          </w:p>
        </w:tc>
        <w:tc>
          <w:tcPr>
            <w:tcW w:w="851" w:type="dxa"/>
          </w:tcPr>
          <w:p w:rsidR="006D4DAE" w:rsidRPr="006D4DAE" w:rsidRDefault="006D4DAE" w:rsidP="006D4DAE">
            <w:pPr>
              <w:widowControl w:val="0"/>
              <w:autoSpaceDE w:val="0"/>
              <w:autoSpaceDN w:val="0"/>
              <w:jc w:val="center"/>
              <w:rPr>
                <w:szCs w:val="22"/>
              </w:rPr>
            </w:pPr>
            <w:r w:rsidRPr="006D4DAE">
              <w:rPr>
                <w:szCs w:val="22"/>
              </w:rPr>
              <w:t>1/120</w:t>
            </w:r>
          </w:p>
        </w:tc>
        <w:tc>
          <w:tcPr>
            <w:tcW w:w="850" w:type="dxa"/>
          </w:tcPr>
          <w:p w:rsidR="006D4DAE" w:rsidRPr="006D4DAE" w:rsidRDefault="006D4DAE" w:rsidP="006D4DAE">
            <w:pPr>
              <w:widowControl w:val="0"/>
              <w:autoSpaceDE w:val="0"/>
              <w:autoSpaceDN w:val="0"/>
              <w:jc w:val="center"/>
              <w:rPr>
                <w:szCs w:val="22"/>
              </w:rPr>
            </w:pPr>
            <w:r w:rsidRPr="006D4DAE">
              <w:rPr>
                <w:szCs w:val="22"/>
              </w:rPr>
              <w:t>2/240</w:t>
            </w:r>
          </w:p>
        </w:tc>
        <w:tc>
          <w:tcPr>
            <w:tcW w:w="851" w:type="dxa"/>
          </w:tcPr>
          <w:p w:rsidR="006D4DAE" w:rsidRPr="006D4DAE" w:rsidRDefault="006D4DAE" w:rsidP="006D4DAE">
            <w:pPr>
              <w:widowControl w:val="0"/>
              <w:autoSpaceDE w:val="0"/>
              <w:autoSpaceDN w:val="0"/>
              <w:jc w:val="center"/>
              <w:rPr>
                <w:szCs w:val="22"/>
              </w:rPr>
            </w:pPr>
            <w:r w:rsidRPr="006D4DAE">
              <w:rPr>
                <w:szCs w:val="22"/>
              </w:rPr>
              <w:t>3/360</w:t>
            </w:r>
          </w:p>
        </w:tc>
        <w:tc>
          <w:tcPr>
            <w:tcW w:w="850" w:type="dxa"/>
          </w:tcPr>
          <w:p w:rsidR="006D4DAE" w:rsidRPr="006D4DAE" w:rsidRDefault="006D4DAE" w:rsidP="006D4DAE">
            <w:pPr>
              <w:widowControl w:val="0"/>
              <w:autoSpaceDE w:val="0"/>
              <w:autoSpaceDN w:val="0"/>
              <w:jc w:val="center"/>
              <w:rPr>
                <w:szCs w:val="22"/>
              </w:rPr>
            </w:pPr>
            <w:r w:rsidRPr="006D4DAE">
              <w:rPr>
                <w:szCs w:val="22"/>
              </w:rPr>
              <w:t>4/480</w:t>
            </w:r>
          </w:p>
        </w:tc>
        <w:tc>
          <w:tcPr>
            <w:tcW w:w="851" w:type="dxa"/>
          </w:tcPr>
          <w:p w:rsidR="006D4DAE" w:rsidRPr="006D4DAE" w:rsidRDefault="006D4DAE" w:rsidP="006D4DAE">
            <w:pPr>
              <w:widowControl w:val="0"/>
              <w:autoSpaceDE w:val="0"/>
              <w:autoSpaceDN w:val="0"/>
              <w:jc w:val="center"/>
              <w:rPr>
                <w:szCs w:val="22"/>
              </w:rPr>
            </w:pPr>
            <w:r w:rsidRPr="006D4DAE">
              <w:rPr>
                <w:szCs w:val="22"/>
              </w:rPr>
              <w:t>4/480</w:t>
            </w:r>
          </w:p>
        </w:tc>
        <w:tc>
          <w:tcPr>
            <w:tcW w:w="850" w:type="dxa"/>
          </w:tcPr>
          <w:p w:rsidR="006D4DAE" w:rsidRPr="006D4DAE" w:rsidRDefault="006D4DAE" w:rsidP="006D4DAE">
            <w:pPr>
              <w:widowControl w:val="0"/>
              <w:autoSpaceDE w:val="0"/>
              <w:autoSpaceDN w:val="0"/>
              <w:jc w:val="center"/>
              <w:rPr>
                <w:szCs w:val="22"/>
              </w:rPr>
            </w:pPr>
            <w:r w:rsidRPr="006D4DAE">
              <w:rPr>
                <w:szCs w:val="22"/>
              </w:rPr>
              <w:t>5/560</w:t>
            </w:r>
          </w:p>
        </w:tc>
        <w:tc>
          <w:tcPr>
            <w:tcW w:w="1038" w:type="dxa"/>
          </w:tcPr>
          <w:p w:rsidR="006D4DAE" w:rsidRPr="006D4DAE" w:rsidRDefault="006D4DAE" w:rsidP="006D4DAE">
            <w:pPr>
              <w:widowControl w:val="0"/>
              <w:autoSpaceDE w:val="0"/>
              <w:autoSpaceDN w:val="0"/>
              <w:jc w:val="center"/>
              <w:rPr>
                <w:szCs w:val="22"/>
              </w:rPr>
            </w:pPr>
            <w:r w:rsidRPr="006D4DAE">
              <w:rPr>
                <w:szCs w:val="22"/>
              </w:rPr>
              <w:t>6/720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Площадка для настольного тенниса</w:t>
            </w:r>
          </w:p>
        </w:tc>
        <w:tc>
          <w:tcPr>
            <w:tcW w:w="850" w:type="dxa"/>
          </w:tcPr>
          <w:p w:rsidR="006D4DAE" w:rsidRPr="006D4DAE" w:rsidRDefault="006D4DAE" w:rsidP="006D4DAE">
            <w:pPr>
              <w:widowControl w:val="0"/>
              <w:autoSpaceDE w:val="0"/>
              <w:autoSpaceDN w:val="0"/>
              <w:jc w:val="center"/>
              <w:rPr>
                <w:szCs w:val="22"/>
              </w:rPr>
            </w:pPr>
            <w:r w:rsidRPr="006D4DAE">
              <w:rPr>
                <w:szCs w:val="22"/>
              </w:rPr>
              <w:t>1/72</w:t>
            </w:r>
          </w:p>
        </w:tc>
        <w:tc>
          <w:tcPr>
            <w:tcW w:w="851" w:type="dxa"/>
          </w:tcPr>
          <w:p w:rsidR="006D4DAE" w:rsidRPr="006D4DAE" w:rsidRDefault="006D4DAE" w:rsidP="006D4DAE">
            <w:pPr>
              <w:widowControl w:val="0"/>
              <w:autoSpaceDE w:val="0"/>
              <w:autoSpaceDN w:val="0"/>
              <w:jc w:val="center"/>
              <w:rPr>
                <w:szCs w:val="22"/>
              </w:rPr>
            </w:pPr>
            <w:r w:rsidRPr="006D4DAE">
              <w:rPr>
                <w:szCs w:val="22"/>
              </w:rPr>
              <w:t>1/72</w:t>
            </w:r>
          </w:p>
        </w:tc>
        <w:tc>
          <w:tcPr>
            <w:tcW w:w="850" w:type="dxa"/>
          </w:tcPr>
          <w:p w:rsidR="006D4DAE" w:rsidRPr="006D4DAE" w:rsidRDefault="006D4DAE" w:rsidP="006D4DAE">
            <w:pPr>
              <w:widowControl w:val="0"/>
              <w:autoSpaceDE w:val="0"/>
              <w:autoSpaceDN w:val="0"/>
              <w:jc w:val="center"/>
              <w:rPr>
                <w:szCs w:val="22"/>
              </w:rPr>
            </w:pPr>
            <w:r w:rsidRPr="006D4DAE">
              <w:rPr>
                <w:szCs w:val="22"/>
              </w:rPr>
              <w:t>2/144</w:t>
            </w:r>
          </w:p>
        </w:tc>
        <w:tc>
          <w:tcPr>
            <w:tcW w:w="851" w:type="dxa"/>
          </w:tcPr>
          <w:p w:rsidR="006D4DAE" w:rsidRPr="006D4DAE" w:rsidRDefault="006D4DAE" w:rsidP="006D4DAE">
            <w:pPr>
              <w:widowControl w:val="0"/>
              <w:autoSpaceDE w:val="0"/>
              <w:autoSpaceDN w:val="0"/>
              <w:jc w:val="center"/>
              <w:rPr>
                <w:szCs w:val="22"/>
              </w:rPr>
            </w:pPr>
            <w:r w:rsidRPr="006D4DAE">
              <w:rPr>
                <w:szCs w:val="22"/>
              </w:rPr>
              <w:t>3/216</w:t>
            </w:r>
          </w:p>
        </w:tc>
        <w:tc>
          <w:tcPr>
            <w:tcW w:w="850" w:type="dxa"/>
          </w:tcPr>
          <w:p w:rsidR="006D4DAE" w:rsidRPr="006D4DAE" w:rsidRDefault="006D4DAE" w:rsidP="006D4DAE">
            <w:pPr>
              <w:widowControl w:val="0"/>
              <w:autoSpaceDE w:val="0"/>
              <w:autoSpaceDN w:val="0"/>
              <w:jc w:val="center"/>
              <w:rPr>
                <w:szCs w:val="22"/>
              </w:rPr>
            </w:pPr>
            <w:r w:rsidRPr="006D4DAE">
              <w:rPr>
                <w:szCs w:val="22"/>
              </w:rPr>
              <w:t>4/288</w:t>
            </w:r>
          </w:p>
        </w:tc>
        <w:tc>
          <w:tcPr>
            <w:tcW w:w="851" w:type="dxa"/>
          </w:tcPr>
          <w:p w:rsidR="006D4DAE" w:rsidRPr="006D4DAE" w:rsidRDefault="006D4DAE" w:rsidP="006D4DAE">
            <w:pPr>
              <w:widowControl w:val="0"/>
              <w:autoSpaceDE w:val="0"/>
              <w:autoSpaceDN w:val="0"/>
              <w:jc w:val="center"/>
              <w:rPr>
                <w:szCs w:val="22"/>
              </w:rPr>
            </w:pPr>
            <w:r w:rsidRPr="006D4DAE">
              <w:rPr>
                <w:szCs w:val="22"/>
              </w:rPr>
              <w:t>4/288</w:t>
            </w:r>
          </w:p>
        </w:tc>
        <w:tc>
          <w:tcPr>
            <w:tcW w:w="850" w:type="dxa"/>
          </w:tcPr>
          <w:p w:rsidR="006D4DAE" w:rsidRPr="006D4DAE" w:rsidRDefault="006D4DAE" w:rsidP="006D4DAE">
            <w:pPr>
              <w:widowControl w:val="0"/>
              <w:autoSpaceDE w:val="0"/>
              <w:autoSpaceDN w:val="0"/>
              <w:jc w:val="center"/>
              <w:rPr>
                <w:szCs w:val="22"/>
              </w:rPr>
            </w:pPr>
            <w:r w:rsidRPr="006D4DAE">
              <w:rPr>
                <w:szCs w:val="22"/>
              </w:rPr>
              <w:t>5/360</w:t>
            </w:r>
          </w:p>
        </w:tc>
        <w:tc>
          <w:tcPr>
            <w:tcW w:w="1038" w:type="dxa"/>
          </w:tcPr>
          <w:p w:rsidR="006D4DAE" w:rsidRPr="006D4DAE" w:rsidRDefault="006D4DAE" w:rsidP="006D4DAE">
            <w:pPr>
              <w:widowControl w:val="0"/>
              <w:autoSpaceDE w:val="0"/>
              <w:autoSpaceDN w:val="0"/>
              <w:jc w:val="center"/>
              <w:rPr>
                <w:szCs w:val="22"/>
              </w:rPr>
            </w:pPr>
            <w:r w:rsidRPr="006D4DAE">
              <w:rPr>
                <w:szCs w:val="22"/>
              </w:rPr>
              <w:t>6/432</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Место для прыжков в высоту</w:t>
            </w:r>
          </w:p>
        </w:tc>
        <w:tc>
          <w:tcPr>
            <w:tcW w:w="850" w:type="dxa"/>
          </w:tcPr>
          <w:p w:rsidR="006D4DAE" w:rsidRPr="006D4DAE" w:rsidRDefault="006D4DAE" w:rsidP="006D4DAE">
            <w:pPr>
              <w:widowControl w:val="0"/>
              <w:autoSpaceDE w:val="0"/>
              <w:autoSpaceDN w:val="0"/>
              <w:jc w:val="center"/>
              <w:rPr>
                <w:szCs w:val="22"/>
              </w:rPr>
            </w:pPr>
            <w:r w:rsidRPr="006D4DAE">
              <w:rPr>
                <w:szCs w:val="22"/>
              </w:rPr>
              <w:t>1/493</w:t>
            </w:r>
          </w:p>
        </w:tc>
        <w:tc>
          <w:tcPr>
            <w:tcW w:w="851" w:type="dxa"/>
          </w:tcPr>
          <w:p w:rsidR="006D4DAE" w:rsidRPr="006D4DAE" w:rsidRDefault="006D4DAE" w:rsidP="006D4DAE">
            <w:pPr>
              <w:widowControl w:val="0"/>
              <w:autoSpaceDE w:val="0"/>
              <w:autoSpaceDN w:val="0"/>
              <w:jc w:val="center"/>
              <w:rPr>
                <w:szCs w:val="22"/>
              </w:rPr>
            </w:pPr>
            <w:r w:rsidRPr="006D4DAE">
              <w:rPr>
                <w:szCs w:val="22"/>
              </w:rPr>
              <w:t>1/493</w:t>
            </w:r>
          </w:p>
        </w:tc>
        <w:tc>
          <w:tcPr>
            <w:tcW w:w="850" w:type="dxa"/>
          </w:tcPr>
          <w:p w:rsidR="006D4DAE" w:rsidRPr="006D4DAE" w:rsidRDefault="006D4DAE" w:rsidP="006D4DAE">
            <w:pPr>
              <w:widowControl w:val="0"/>
              <w:autoSpaceDE w:val="0"/>
              <w:autoSpaceDN w:val="0"/>
              <w:jc w:val="center"/>
              <w:rPr>
                <w:szCs w:val="22"/>
              </w:rPr>
            </w:pPr>
            <w:r w:rsidRPr="006D4DAE">
              <w:rPr>
                <w:szCs w:val="22"/>
              </w:rPr>
              <w:t>1/493</w:t>
            </w:r>
          </w:p>
        </w:tc>
        <w:tc>
          <w:tcPr>
            <w:tcW w:w="851" w:type="dxa"/>
          </w:tcPr>
          <w:p w:rsidR="006D4DAE" w:rsidRPr="006D4DAE" w:rsidRDefault="006D4DAE" w:rsidP="006D4DAE">
            <w:pPr>
              <w:widowControl w:val="0"/>
              <w:autoSpaceDE w:val="0"/>
              <w:autoSpaceDN w:val="0"/>
              <w:jc w:val="center"/>
              <w:rPr>
                <w:szCs w:val="22"/>
              </w:rPr>
            </w:pPr>
            <w:r w:rsidRPr="006D4DAE">
              <w:rPr>
                <w:szCs w:val="22"/>
              </w:rPr>
              <w:t>1/493</w:t>
            </w:r>
          </w:p>
        </w:tc>
        <w:tc>
          <w:tcPr>
            <w:tcW w:w="850" w:type="dxa"/>
          </w:tcPr>
          <w:p w:rsidR="006D4DAE" w:rsidRPr="006D4DAE" w:rsidRDefault="006D4DAE" w:rsidP="006D4DAE">
            <w:pPr>
              <w:widowControl w:val="0"/>
              <w:autoSpaceDE w:val="0"/>
              <w:autoSpaceDN w:val="0"/>
              <w:jc w:val="center"/>
              <w:rPr>
                <w:szCs w:val="22"/>
              </w:rPr>
            </w:pPr>
            <w:r w:rsidRPr="006D4DAE">
              <w:rPr>
                <w:szCs w:val="22"/>
              </w:rPr>
              <w:t>1/493</w:t>
            </w:r>
          </w:p>
        </w:tc>
        <w:tc>
          <w:tcPr>
            <w:tcW w:w="851" w:type="dxa"/>
          </w:tcPr>
          <w:p w:rsidR="006D4DAE" w:rsidRPr="006D4DAE" w:rsidRDefault="006D4DAE" w:rsidP="006D4DAE">
            <w:pPr>
              <w:widowControl w:val="0"/>
              <w:autoSpaceDE w:val="0"/>
              <w:autoSpaceDN w:val="0"/>
              <w:jc w:val="center"/>
              <w:rPr>
                <w:szCs w:val="22"/>
              </w:rPr>
            </w:pPr>
            <w:r w:rsidRPr="006D4DAE">
              <w:rPr>
                <w:szCs w:val="22"/>
              </w:rPr>
              <w:t>1/493</w:t>
            </w:r>
          </w:p>
        </w:tc>
        <w:tc>
          <w:tcPr>
            <w:tcW w:w="850" w:type="dxa"/>
          </w:tcPr>
          <w:p w:rsidR="006D4DAE" w:rsidRPr="006D4DAE" w:rsidRDefault="006D4DAE" w:rsidP="006D4DAE">
            <w:pPr>
              <w:widowControl w:val="0"/>
              <w:autoSpaceDE w:val="0"/>
              <w:autoSpaceDN w:val="0"/>
              <w:jc w:val="center"/>
              <w:rPr>
                <w:szCs w:val="22"/>
              </w:rPr>
            </w:pPr>
            <w:r w:rsidRPr="006D4DAE">
              <w:rPr>
                <w:szCs w:val="22"/>
              </w:rPr>
              <w:t>1/493</w:t>
            </w:r>
          </w:p>
        </w:tc>
        <w:tc>
          <w:tcPr>
            <w:tcW w:w="1038" w:type="dxa"/>
          </w:tcPr>
          <w:p w:rsidR="006D4DAE" w:rsidRPr="006D4DAE" w:rsidRDefault="006D4DAE" w:rsidP="006D4DAE">
            <w:pPr>
              <w:widowControl w:val="0"/>
              <w:autoSpaceDE w:val="0"/>
              <w:autoSpaceDN w:val="0"/>
              <w:jc w:val="center"/>
              <w:rPr>
                <w:szCs w:val="22"/>
              </w:rPr>
            </w:pPr>
            <w:r w:rsidRPr="006D4DAE">
              <w:rPr>
                <w:szCs w:val="22"/>
              </w:rPr>
              <w:t>1/493</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Место для прыжков в длину</w:t>
            </w:r>
          </w:p>
        </w:tc>
        <w:tc>
          <w:tcPr>
            <w:tcW w:w="850" w:type="dxa"/>
          </w:tcPr>
          <w:p w:rsidR="006D4DAE" w:rsidRPr="006D4DAE" w:rsidRDefault="006D4DAE" w:rsidP="006D4DAE">
            <w:pPr>
              <w:widowControl w:val="0"/>
              <w:autoSpaceDE w:val="0"/>
              <w:autoSpaceDN w:val="0"/>
              <w:jc w:val="center"/>
              <w:rPr>
                <w:szCs w:val="22"/>
              </w:rPr>
            </w:pPr>
            <w:r w:rsidRPr="006D4DAE">
              <w:rPr>
                <w:szCs w:val="22"/>
              </w:rPr>
              <w:t>1/121</w:t>
            </w:r>
          </w:p>
        </w:tc>
        <w:tc>
          <w:tcPr>
            <w:tcW w:w="851" w:type="dxa"/>
          </w:tcPr>
          <w:p w:rsidR="006D4DAE" w:rsidRPr="006D4DAE" w:rsidRDefault="006D4DAE" w:rsidP="006D4DAE">
            <w:pPr>
              <w:widowControl w:val="0"/>
              <w:autoSpaceDE w:val="0"/>
              <w:autoSpaceDN w:val="0"/>
              <w:jc w:val="center"/>
              <w:rPr>
                <w:szCs w:val="22"/>
              </w:rPr>
            </w:pPr>
            <w:r w:rsidRPr="006D4DAE">
              <w:rPr>
                <w:szCs w:val="22"/>
              </w:rPr>
              <w:t>1/121</w:t>
            </w:r>
          </w:p>
        </w:tc>
        <w:tc>
          <w:tcPr>
            <w:tcW w:w="850" w:type="dxa"/>
          </w:tcPr>
          <w:p w:rsidR="006D4DAE" w:rsidRPr="006D4DAE" w:rsidRDefault="006D4DAE" w:rsidP="006D4DAE">
            <w:pPr>
              <w:widowControl w:val="0"/>
              <w:autoSpaceDE w:val="0"/>
              <w:autoSpaceDN w:val="0"/>
              <w:jc w:val="center"/>
              <w:rPr>
                <w:szCs w:val="22"/>
              </w:rPr>
            </w:pPr>
            <w:r w:rsidRPr="006D4DAE">
              <w:rPr>
                <w:szCs w:val="22"/>
              </w:rPr>
              <w:t>1/121</w:t>
            </w:r>
          </w:p>
        </w:tc>
        <w:tc>
          <w:tcPr>
            <w:tcW w:w="851" w:type="dxa"/>
          </w:tcPr>
          <w:p w:rsidR="006D4DAE" w:rsidRPr="006D4DAE" w:rsidRDefault="006D4DAE" w:rsidP="006D4DAE">
            <w:pPr>
              <w:widowControl w:val="0"/>
              <w:autoSpaceDE w:val="0"/>
              <w:autoSpaceDN w:val="0"/>
              <w:jc w:val="center"/>
              <w:rPr>
                <w:szCs w:val="22"/>
              </w:rPr>
            </w:pPr>
            <w:r w:rsidRPr="006D4DAE">
              <w:rPr>
                <w:szCs w:val="22"/>
              </w:rPr>
              <w:t>1/121</w:t>
            </w:r>
          </w:p>
        </w:tc>
        <w:tc>
          <w:tcPr>
            <w:tcW w:w="850" w:type="dxa"/>
          </w:tcPr>
          <w:p w:rsidR="006D4DAE" w:rsidRPr="006D4DAE" w:rsidRDefault="006D4DAE" w:rsidP="006D4DAE">
            <w:pPr>
              <w:widowControl w:val="0"/>
              <w:autoSpaceDE w:val="0"/>
              <w:autoSpaceDN w:val="0"/>
              <w:jc w:val="center"/>
              <w:rPr>
                <w:szCs w:val="22"/>
              </w:rPr>
            </w:pPr>
            <w:r w:rsidRPr="006D4DAE">
              <w:rPr>
                <w:szCs w:val="22"/>
              </w:rPr>
              <w:t>1/121</w:t>
            </w:r>
          </w:p>
        </w:tc>
        <w:tc>
          <w:tcPr>
            <w:tcW w:w="851" w:type="dxa"/>
          </w:tcPr>
          <w:p w:rsidR="006D4DAE" w:rsidRPr="006D4DAE" w:rsidRDefault="006D4DAE" w:rsidP="006D4DAE">
            <w:pPr>
              <w:widowControl w:val="0"/>
              <w:autoSpaceDE w:val="0"/>
              <w:autoSpaceDN w:val="0"/>
              <w:jc w:val="center"/>
              <w:rPr>
                <w:szCs w:val="22"/>
              </w:rPr>
            </w:pPr>
            <w:r w:rsidRPr="006D4DAE">
              <w:rPr>
                <w:szCs w:val="22"/>
              </w:rPr>
              <w:t>1/121</w:t>
            </w:r>
          </w:p>
        </w:tc>
        <w:tc>
          <w:tcPr>
            <w:tcW w:w="850" w:type="dxa"/>
          </w:tcPr>
          <w:p w:rsidR="006D4DAE" w:rsidRPr="006D4DAE" w:rsidRDefault="006D4DAE" w:rsidP="006D4DAE">
            <w:pPr>
              <w:widowControl w:val="0"/>
              <w:autoSpaceDE w:val="0"/>
              <w:autoSpaceDN w:val="0"/>
              <w:jc w:val="center"/>
              <w:rPr>
                <w:szCs w:val="22"/>
              </w:rPr>
            </w:pPr>
            <w:r w:rsidRPr="006D4DAE">
              <w:rPr>
                <w:szCs w:val="22"/>
              </w:rPr>
              <w:t>1/121</w:t>
            </w:r>
          </w:p>
        </w:tc>
        <w:tc>
          <w:tcPr>
            <w:tcW w:w="1038" w:type="dxa"/>
          </w:tcPr>
          <w:p w:rsidR="006D4DAE" w:rsidRPr="006D4DAE" w:rsidRDefault="006D4DAE" w:rsidP="006D4DAE">
            <w:pPr>
              <w:widowControl w:val="0"/>
              <w:autoSpaceDE w:val="0"/>
              <w:autoSpaceDN w:val="0"/>
              <w:jc w:val="center"/>
              <w:rPr>
                <w:szCs w:val="22"/>
              </w:rPr>
            </w:pPr>
            <w:r w:rsidRPr="006D4DAE">
              <w:rPr>
                <w:szCs w:val="22"/>
              </w:rPr>
              <w:t>1/121</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Прямая беговая дорожка</w:t>
            </w:r>
          </w:p>
        </w:tc>
        <w:tc>
          <w:tcPr>
            <w:tcW w:w="850" w:type="dxa"/>
          </w:tcPr>
          <w:p w:rsidR="006D4DAE" w:rsidRPr="006D4DAE" w:rsidRDefault="006D4DAE" w:rsidP="006D4DAE">
            <w:pPr>
              <w:widowControl w:val="0"/>
              <w:autoSpaceDE w:val="0"/>
              <w:autoSpaceDN w:val="0"/>
              <w:jc w:val="center"/>
              <w:rPr>
                <w:szCs w:val="22"/>
              </w:rPr>
            </w:pPr>
            <w:r w:rsidRPr="006D4DAE">
              <w:rPr>
                <w:szCs w:val="22"/>
              </w:rPr>
              <w:t>1/650</w:t>
            </w:r>
          </w:p>
        </w:tc>
        <w:tc>
          <w:tcPr>
            <w:tcW w:w="851" w:type="dxa"/>
          </w:tcPr>
          <w:p w:rsidR="006D4DAE" w:rsidRPr="006D4DAE" w:rsidRDefault="006D4DAE" w:rsidP="006D4DAE">
            <w:pPr>
              <w:widowControl w:val="0"/>
              <w:autoSpaceDE w:val="0"/>
              <w:autoSpaceDN w:val="0"/>
              <w:jc w:val="center"/>
              <w:rPr>
                <w:szCs w:val="22"/>
              </w:rPr>
            </w:pPr>
            <w:r w:rsidRPr="006D4DAE">
              <w:rPr>
                <w:szCs w:val="22"/>
              </w:rPr>
              <w:t>1/650</w:t>
            </w:r>
          </w:p>
        </w:tc>
        <w:tc>
          <w:tcPr>
            <w:tcW w:w="850" w:type="dxa"/>
          </w:tcPr>
          <w:p w:rsidR="006D4DAE" w:rsidRPr="006D4DAE" w:rsidRDefault="006D4DAE" w:rsidP="006D4DAE">
            <w:pPr>
              <w:widowControl w:val="0"/>
              <w:autoSpaceDE w:val="0"/>
              <w:autoSpaceDN w:val="0"/>
              <w:jc w:val="center"/>
              <w:rPr>
                <w:szCs w:val="22"/>
              </w:rPr>
            </w:pPr>
            <w:r w:rsidRPr="006D4DAE">
              <w:rPr>
                <w:szCs w:val="22"/>
              </w:rPr>
              <w:t>1/650</w:t>
            </w:r>
          </w:p>
        </w:tc>
        <w:tc>
          <w:tcPr>
            <w:tcW w:w="851" w:type="dxa"/>
          </w:tcPr>
          <w:p w:rsidR="006D4DAE" w:rsidRPr="006D4DAE" w:rsidRDefault="006D4DAE" w:rsidP="006D4DAE">
            <w:pPr>
              <w:widowControl w:val="0"/>
              <w:autoSpaceDE w:val="0"/>
              <w:autoSpaceDN w:val="0"/>
              <w:jc w:val="center"/>
              <w:rPr>
                <w:szCs w:val="22"/>
              </w:rPr>
            </w:pPr>
            <w:r w:rsidRPr="006D4DAE">
              <w:rPr>
                <w:szCs w:val="22"/>
              </w:rPr>
              <w:t>1/650</w:t>
            </w:r>
          </w:p>
        </w:tc>
        <w:tc>
          <w:tcPr>
            <w:tcW w:w="850" w:type="dxa"/>
          </w:tcPr>
          <w:p w:rsidR="006D4DAE" w:rsidRPr="006D4DAE" w:rsidRDefault="006D4DAE" w:rsidP="006D4DAE">
            <w:pPr>
              <w:widowControl w:val="0"/>
              <w:autoSpaceDE w:val="0"/>
              <w:autoSpaceDN w:val="0"/>
              <w:jc w:val="center"/>
              <w:rPr>
                <w:szCs w:val="22"/>
              </w:rPr>
            </w:pPr>
            <w:r w:rsidRPr="006D4DAE">
              <w:rPr>
                <w:szCs w:val="22"/>
              </w:rPr>
              <w:t>1/650</w:t>
            </w:r>
          </w:p>
        </w:tc>
        <w:tc>
          <w:tcPr>
            <w:tcW w:w="851" w:type="dxa"/>
          </w:tcPr>
          <w:p w:rsidR="006D4DAE" w:rsidRPr="006D4DAE" w:rsidRDefault="006D4DAE" w:rsidP="006D4DAE">
            <w:pPr>
              <w:widowControl w:val="0"/>
              <w:autoSpaceDE w:val="0"/>
              <w:autoSpaceDN w:val="0"/>
              <w:jc w:val="center"/>
              <w:rPr>
                <w:szCs w:val="22"/>
              </w:rPr>
            </w:pPr>
            <w:r w:rsidRPr="006D4DAE">
              <w:rPr>
                <w:szCs w:val="22"/>
              </w:rPr>
              <w:t>1/650</w:t>
            </w:r>
          </w:p>
        </w:tc>
        <w:tc>
          <w:tcPr>
            <w:tcW w:w="850" w:type="dxa"/>
          </w:tcPr>
          <w:p w:rsidR="006D4DAE" w:rsidRPr="006D4DAE" w:rsidRDefault="006D4DAE" w:rsidP="006D4DAE">
            <w:pPr>
              <w:widowControl w:val="0"/>
              <w:autoSpaceDE w:val="0"/>
              <w:autoSpaceDN w:val="0"/>
              <w:jc w:val="center"/>
              <w:rPr>
                <w:szCs w:val="22"/>
              </w:rPr>
            </w:pPr>
            <w:r w:rsidRPr="006D4DAE">
              <w:rPr>
                <w:szCs w:val="22"/>
              </w:rPr>
              <w:t>1/650</w:t>
            </w:r>
          </w:p>
        </w:tc>
        <w:tc>
          <w:tcPr>
            <w:tcW w:w="1038" w:type="dxa"/>
          </w:tcPr>
          <w:p w:rsidR="006D4DAE" w:rsidRPr="006D4DAE" w:rsidRDefault="006D4DAE" w:rsidP="006D4DAE">
            <w:pPr>
              <w:widowControl w:val="0"/>
              <w:autoSpaceDE w:val="0"/>
              <w:autoSpaceDN w:val="0"/>
              <w:jc w:val="center"/>
              <w:rPr>
                <w:szCs w:val="22"/>
              </w:rPr>
            </w:pPr>
            <w:r w:rsidRPr="006D4DAE">
              <w:rPr>
                <w:szCs w:val="22"/>
              </w:rPr>
              <w:t>1/650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Площадка для легкой атлетики</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1/3000</w:t>
            </w:r>
          </w:p>
        </w:tc>
        <w:tc>
          <w:tcPr>
            <w:tcW w:w="850" w:type="dxa"/>
          </w:tcPr>
          <w:p w:rsidR="006D4DAE" w:rsidRPr="006D4DAE" w:rsidRDefault="006D4DAE" w:rsidP="006D4DAE">
            <w:pPr>
              <w:widowControl w:val="0"/>
              <w:autoSpaceDE w:val="0"/>
              <w:autoSpaceDN w:val="0"/>
              <w:jc w:val="center"/>
              <w:rPr>
                <w:szCs w:val="22"/>
              </w:rPr>
            </w:pPr>
            <w:r w:rsidRPr="006D4DAE">
              <w:rPr>
                <w:szCs w:val="22"/>
              </w:rPr>
              <w:t>1/3000</w:t>
            </w:r>
          </w:p>
        </w:tc>
        <w:tc>
          <w:tcPr>
            <w:tcW w:w="1038" w:type="dxa"/>
          </w:tcPr>
          <w:p w:rsidR="006D4DAE" w:rsidRPr="006D4DAE" w:rsidRDefault="006D4DAE" w:rsidP="006D4DAE">
            <w:pPr>
              <w:widowControl w:val="0"/>
              <w:autoSpaceDE w:val="0"/>
              <w:autoSpaceDN w:val="0"/>
              <w:jc w:val="center"/>
              <w:rPr>
                <w:szCs w:val="22"/>
              </w:rPr>
            </w:pPr>
            <w:r w:rsidRPr="006D4DAE">
              <w:rPr>
                <w:szCs w:val="22"/>
              </w:rPr>
              <w:t>1/3000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Дорожка для здоровья</w:t>
            </w:r>
          </w:p>
        </w:tc>
        <w:tc>
          <w:tcPr>
            <w:tcW w:w="850" w:type="dxa"/>
          </w:tcPr>
          <w:p w:rsidR="006D4DAE" w:rsidRPr="006D4DAE" w:rsidRDefault="006D4DAE" w:rsidP="006D4DAE">
            <w:pPr>
              <w:widowControl w:val="0"/>
              <w:autoSpaceDE w:val="0"/>
              <w:autoSpaceDN w:val="0"/>
              <w:jc w:val="center"/>
              <w:rPr>
                <w:szCs w:val="22"/>
              </w:rPr>
            </w:pPr>
            <w:r w:rsidRPr="006D4DAE">
              <w:rPr>
                <w:szCs w:val="22"/>
              </w:rPr>
              <w:t>1/600</w:t>
            </w:r>
          </w:p>
        </w:tc>
        <w:tc>
          <w:tcPr>
            <w:tcW w:w="851" w:type="dxa"/>
          </w:tcPr>
          <w:p w:rsidR="006D4DAE" w:rsidRPr="006D4DAE" w:rsidRDefault="006D4DAE" w:rsidP="006D4DAE">
            <w:pPr>
              <w:widowControl w:val="0"/>
              <w:autoSpaceDE w:val="0"/>
              <w:autoSpaceDN w:val="0"/>
              <w:jc w:val="center"/>
              <w:rPr>
                <w:szCs w:val="22"/>
              </w:rPr>
            </w:pPr>
            <w:r w:rsidRPr="006D4DAE">
              <w:rPr>
                <w:szCs w:val="22"/>
              </w:rPr>
              <w:t>1/600</w:t>
            </w:r>
          </w:p>
        </w:tc>
        <w:tc>
          <w:tcPr>
            <w:tcW w:w="850" w:type="dxa"/>
          </w:tcPr>
          <w:p w:rsidR="006D4DAE" w:rsidRPr="006D4DAE" w:rsidRDefault="006D4DAE" w:rsidP="006D4DAE">
            <w:pPr>
              <w:widowControl w:val="0"/>
              <w:autoSpaceDE w:val="0"/>
              <w:autoSpaceDN w:val="0"/>
              <w:jc w:val="center"/>
              <w:rPr>
                <w:szCs w:val="22"/>
              </w:rPr>
            </w:pPr>
            <w:r w:rsidRPr="006D4DAE">
              <w:rPr>
                <w:szCs w:val="22"/>
              </w:rPr>
              <w:t>1/800</w:t>
            </w:r>
          </w:p>
        </w:tc>
        <w:tc>
          <w:tcPr>
            <w:tcW w:w="851" w:type="dxa"/>
          </w:tcPr>
          <w:p w:rsidR="006D4DAE" w:rsidRPr="006D4DAE" w:rsidRDefault="006D4DAE" w:rsidP="006D4DAE">
            <w:pPr>
              <w:widowControl w:val="0"/>
              <w:autoSpaceDE w:val="0"/>
              <w:autoSpaceDN w:val="0"/>
              <w:jc w:val="center"/>
              <w:rPr>
                <w:szCs w:val="22"/>
              </w:rPr>
            </w:pPr>
            <w:r w:rsidRPr="006D4DAE">
              <w:rPr>
                <w:szCs w:val="22"/>
              </w:rPr>
              <w:t>1/1000</w:t>
            </w:r>
          </w:p>
        </w:tc>
        <w:tc>
          <w:tcPr>
            <w:tcW w:w="850" w:type="dxa"/>
          </w:tcPr>
          <w:p w:rsidR="006D4DAE" w:rsidRPr="006D4DAE" w:rsidRDefault="006D4DAE" w:rsidP="006D4DAE">
            <w:pPr>
              <w:widowControl w:val="0"/>
              <w:autoSpaceDE w:val="0"/>
              <w:autoSpaceDN w:val="0"/>
              <w:jc w:val="center"/>
              <w:rPr>
                <w:szCs w:val="22"/>
              </w:rPr>
            </w:pPr>
            <w:r w:rsidRPr="006D4DAE">
              <w:rPr>
                <w:szCs w:val="22"/>
              </w:rPr>
              <w:t>1/1000</w:t>
            </w:r>
          </w:p>
        </w:tc>
        <w:tc>
          <w:tcPr>
            <w:tcW w:w="851" w:type="dxa"/>
          </w:tcPr>
          <w:p w:rsidR="006D4DAE" w:rsidRPr="006D4DAE" w:rsidRDefault="006D4DAE" w:rsidP="006D4DAE">
            <w:pPr>
              <w:widowControl w:val="0"/>
              <w:autoSpaceDE w:val="0"/>
              <w:autoSpaceDN w:val="0"/>
              <w:jc w:val="center"/>
              <w:rPr>
                <w:szCs w:val="22"/>
              </w:rPr>
            </w:pPr>
            <w:r w:rsidRPr="006D4DAE">
              <w:rPr>
                <w:szCs w:val="22"/>
              </w:rPr>
              <w:t>1/1000</w:t>
            </w:r>
          </w:p>
        </w:tc>
        <w:tc>
          <w:tcPr>
            <w:tcW w:w="850" w:type="dxa"/>
          </w:tcPr>
          <w:p w:rsidR="006D4DAE" w:rsidRPr="006D4DAE" w:rsidRDefault="006D4DAE" w:rsidP="006D4DAE">
            <w:pPr>
              <w:widowControl w:val="0"/>
              <w:autoSpaceDE w:val="0"/>
              <w:autoSpaceDN w:val="0"/>
              <w:jc w:val="center"/>
              <w:rPr>
                <w:szCs w:val="22"/>
              </w:rPr>
            </w:pPr>
            <w:r w:rsidRPr="006D4DAE">
              <w:rPr>
                <w:szCs w:val="22"/>
              </w:rPr>
              <w:t>2/1200</w:t>
            </w:r>
          </w:p>
        </w:tc>
        <w:tc>
          <w:tcPr>
            <w:tcW w:w="1038" w:type="dxa"/>
          </w:tcPr>
          <w:p w:rsidR="006D4DAE" w:rsidRPr="006D4DAE" w:rsidRDefault="006D4DAE" w:rsidP="006D4DAE">
            <w:pPr>
              <w:widowControl w:val="0"/>
              <w:autoSpaceDE w:val="0"/>
              <w:autoSpaceDN w:val="0"/>
              <w:jc w:val="center"/>
              <w:rPr>
                <w:szCs w:val="22"/>
              </w:rPr>
            </w:pPr>
            <w:r w:rsidRPr="006D4DAE">
              <w:rPr>
                <w:szCs w:val="22"/>
              </w:rPr>
              <w:t>2/1200</w:t>
            </w:r>
          </w:p>
        </w:tc>
      </w:tr>
      <w:tr w:rsidR="006D4DAE" w:rsidRPr="006D4DAE" w:rsidTr="006D4DAE">
        <w:tc>
          <w:tcPr>
            <w:tcW w:w="2648" w:type="dxa"/>
          </w:tcPr>
          <w:p w:rsidR="006D4DAE" w:rsidRPr="006D4DAE" w:rsidRDefault="006D4DAE" w:rsidP="006D4DAE">
            <w:pPr>
              <w:widowControl w:val="0"/>
              <w:autoSpaceDE w:val="0"/>
              <w:autoSpaceDN w:val="0"/>
              <w:ind w:right="-62"/>
              <w:rPr>
                <w:szCs w:val="22"/>
              </w:rPr>
            </w:pPr>
            <w:r w:rsidRPr="006D4DAE">
              <w:rPr>
                <w:szCs w:val="22"/>
              </w:rPr>
              <w:t>Площадка для игровых видов спорта (комбинированная)</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1/1032</w:t>
            </w:r>
          </w:p>
        </w:tc>
        <w:tc>
          <w:tcPr>
            <w:tcW w:w="851" w:type="dxa"/>
          </w:tcPr>
          <w:p w:rsidR="006D4DAE" w:rsidRPr="006D4DAE" w:rsidRDefault="006D4DAE" w:rsidP="006D4DAE">
            <w:pPr>
              <w:widowControl w:val="0"/>
              <w:autoSpaceDE w:val="0"/>
              <w:autoSpaceDN w:val="0"/>
              <w:jc w:val="center"/>
              <w:rPr>
                <w:szCs w:val="22"/>
              </w:rPr>
            </w:pPr>
            <w:r w:rsidRPr="006D4DAE">
              <w:rPr>
                <w:szCs w:val="22"/>
              </w:rPr>
              <w:t>1/1032</w:t>
            </w:r>
          </w:p>
        </w:tc>
        <w:tc>
          <w:tcPr>
            <w:tcW w:w="850" w:type="dxa"/>
          </w:tcPr>
          <w:p w:rsidR="006D4DAE" w:rsidRPr="006D4DAE" w:rsidRDefault="006D4DAE" w:rsidP="006D4DAE">
            <w:pPr>
              <w:widowControl w:val="0"/>
              <w:autoSpaceDE w:val="0"/>
              <w:autoSpaceDN w:val="0"/>
              <w:jc w:val="center"/>
              <w:rPr>
                <w:szCs w:val="22"/>
              </w:rPr>
            </w:pPr>
            <w:r w:rsidRPr="006D4DAE">
              <w:rPr>
                <w:szCs w:val="22"/>
              </w:rPr>
              <w:t>1/1032</w:t>
            </w:r>
          </w:p>
        </w:tc>
        <w:tc>
          <w:tcPr>
            <w:tcW w:w="1038" w:type="dxa"/>
          </w:tcPr>
          <w:p w:rsidR="006D4DAE" w:rsidRPr="006D4DAE" w:rsidRDefault="006D4DAE" w:rsidP="006D4DAE">
            <w:pPr>
              <w:widowControl w:val="0"/>
              <w:autoSpaceDE w:val="0"/>
              <w:autoSpaceDN w:val="0"/>
              <w:jc w:val="center"/>
              <w:rPr>
                <w:szCs w:val="22"/>
              </w:rPr>
            </w:pPr>
            <w:r w:rsidRPr="006D4DAE">
              <w:rPr>
                <w:szCs w:val="22"/>
              </w:rPr>
              <w:t>-</w:t>
            </w:r>
          </w:p>
        </w:tc>
      </w:tr>
      <w:tr w:rsidR="006D4DAE" w:rsidRPr="006D4DAE" w:rsidTr="006D4DAE">
        <w:tc>
          <w:tcPr>
            <w:tcW w:w="2648" w:type="dxa"/>
          </w:tcPr>
          <w:p w:rsidR="006D4DAE" w:rsidRPr="006D4DAE" w:rsidRDefault="006D4DAE" w:rsidP="006D4DAE">
            <w:pPr>
              <w:widowControl w:val="0"/>
              <w:autoSpaceDE w:val="0"/>
              <w:autoSpaceDN w:val="0"/>
              <w:ind w:right="-62"/>
              <w:rPr>
                <w:szCs w:val="22"/>
              </w:rPr>
            </w:pPr>
            <w:r w:rsidRPr="006D4DAE">
              <w:rPr>
                <w:szCs w:val="22"/>
              </w:rPr>
              <w:t>Площадка для волейбола и баскетбола (комбинированная)</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1/558</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1038" w:type="dxa"/>
          </w:tcPr>
          <w:p w:rsidR="006D4DAE" w:rsidRPr="006D4DAE" w:rsidRDefault="006D4DAE" w:rsidP="006D4DAE">
            <w:pPr>
              <w:widowControl w:val="0"/>
              <w:autoSpaceDE w:val="0"/>
              <w:autoSpaceDN w:val="0"/>
              <w:jc w:val="center"/>
              <w:rPr>
                <w:szCs w:val="22"/>
              </w:rPr>
            </w:pPr>
            <w:r w:rsidRPr="006D4DAE">
              <w:rPr>
                <w:szCs w:val="22"/>
              </w:rPr>
              <w:t>2/1116</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Площадка для спортивных игр и метаний</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1/3225</w:t>
            </w:r>
          </w:p>
        </w:tc>
        <w:tc>
          <w:tcPr>
            <w:tcW w:w="850" w:type="dxa"/>
          </w:tcPr>
          <w:p w:rsidR="006D4DAE" w:rsidRPr="006D4DAE" w:rsidRDefault="006D4DAE" w:rsidP="006D4DAE">
            <w:pPr>
              <w:widowControl w:val="0"/>
              <w:autoSpaceDE w:val="0"/>
              <w:autoSpaceDN w:val="0"/>
              <w:jc w:val="center"/>
              <w:rPr>
                <w:szCs w:val="22"/>
              </w:rPr>
            </w:pPr>
            <w:r w:rsidRPr="006D4DAE">
              <w:rPr>
                <w:szCs w:val="22"/>
              </w:rPr>
              <w:t>1/3225</w:t>
            </w:r>
          </w:p>
        </w:tc>
        <w:tc>
          <w:tcPr>
            <w:tcW w:w="851" w:type="dxa"/>
          </w:tcPr>
          <w:p w:rsidR="006D4DAE" w:rsidRPr="006D4DAE" w:rsidRDefault="006D4DAE" w:rsidP="006D4DAE">
            <w:pPr>
              <w:widowControl w:val="0"/>
              <w:autoSpaceDE w:val="0"/>
              <w:autoSpaceDN w:val="0"/>
              <w:jc w:val="center"/>
              <w:rPr>
                <w:szCs w:val="22"/>
              </w:rPr>
            </w:pPr>
            <w:r w:rsidRPr="006D4DAE">
              <w:rPr>
                <w:szCs w:val="22"/>
              </w:rPr>
              <w:t>1/3225</w:t>
            </w:r>
          </w:p>
        </w:tc>
        <w:tc>
          <w:tcPr>
            <w:tcW w:w="850" w:type="dxa"/>
          </w:tcPr>
          <w:p w:rsidR="006D4DAE" w:rsidRPr="006D4DAE" w:rsidRDefault="006D4DAE" w:rsidP="006D4DAE">
            <w:pPr>
              <w:widowControl w:val="0"/>
              <w:autoSpaceDE w:val="0"/>
              <w:autoSpaceDN w:val="0"/>
              <w:jc w:val="center"/>
              <w:rPr>
                <w:szCs w:val="22"/>
              </w:rPr>
            </w:pPr>
            <w:r w:rsidRPr="006D4DAE">
              <w:rPr>
                <w:szCs w:val="22"/>
              </w:rPr>
              <w:t>1/3225</w:t>
            </w:r>
          </w:p>
        </w:tc>
        <w:tc>
          <w:tcPr>
            <w:tcW w:w="1038" w:type="dxa"/>
          </w:tcPr>
          <w:p w:rsidR="006D4DAE" w:rsidRPr="006D4DAE" w:rsidRDefault="006D4DAE" w:rsidP="006D4DAE">
            <w:pPr>
              <w:widowControl w:val="0"/>
              <w:autoSpaceDE w:val="0"/>
              <w:autoSpaceDN w:val="0"/>
              <w:jc w:val="center"/>
              <w:rPr>
                <w:szCs w:val="22"/>
              </w:rPr>
            </w:pPr>
            <w:r w:rsidRPr="006D4DAE">
              <w:rPr>
                <w:szCs w:val="22"/>
              </w:rPr>
              <w:t>-</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 xml:space="preserve">Спорт-ядро с </w:t>
            </w:r>
            <w:r w:rsidRPr="006D4DAE">
              <w:rPr>
                <w:szCs w:val="22"/>
              </w:rPr>
              <w:lastRenderedPageBreak/>
              <w:t>легкоатлетической площадкой и беговой дорожкой 333,3 м</w:t>
            </w:r>
          </w:p>
        </w:tc>
        <w:tc>
          <w:tcPr>
            <w:tcW w:w="850" w:type="dxa"/>
          </w:tcPr>
          <w:p w:rsidR="006D4DAE" w:rsidRPr="006D4DAE" w:rsidRDefault="006D4DAE" w:rsidP="006D4DAE">
            <w:pPr>
              <w:widowControl w:val="0"/>
              <w:autoSpaceDE w:val="0"/>
              <w:autoSpaceDN w:val="0"/>
              <w:jc w:val="center"/>
              <w:rPr>
                <w:szCs w:val="22"/>
              </w:rPr>
            </w:pPr>
            <w:r w:rsidRPr="006D4DAE">
              <w:rPr>
                <w:szCs w:val="22"/>
              </w:rPr>
              <w:lastRenderedPageBreak/>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1038" w:type="dxa"/>
          </w:tcPr>
          <w:p w:rsidR="006D4DAE" w:rsidRPr="006D4DAE" w:rsidRDefault="006D4DAE" w:rsidP="006D4DAE">
            <w:pPr>
              <w:widowControl w:val="0"/>
              <w:autoSpaceDE w:val="0"/>
              <w:autoSpaceDN w:val="0"/>
              <w:jc w:val="center"/>
              <w:rPr>
                <w:szCs w:val="22"/>
              </w:rPr>
            </w:pPr>
            <w:r w:rsidRPr="006D4DAE">
              <w:rPr>
                <w:szCs w:val="22"/>
              </w:rPr>
              <w:t>1/8500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lastRenderedPageBreak/>
              <w:t>Футбольное поле</w:t>
            </w:r>
          </w:p>
        </w:tc>
        <w:tc>
          <w:tcPr>
            <w:tcW w:w="850" w:type="dxa"/>
          </w:tcPr>
          <w:p w:rsidR="006D4DAE" w:rsidRPr="006D4DAE" w:rsidRDefault="006D4DAE" w:rsidP="006D4DAE">
            <w:pPr>
              <w:widowControl w:val="0"/>
              <w:autoSpaceDE w:val="0"/>
              <w:autoSpaceDN w:val="0"/>
              <w:jc w:val="center"/>
              <w:rPr>
                <w:szCs w:val="22"/>
              </w:rPr>
            </w:pPr>
            <w:r w:rsidRPr="006D4DAE">
              <w:rPr>
                <w:szCs w:val="22"/>
              </w:rPr>
              <w:t>1/2400</w:t>
            </w:r>
          </w:p>
        </w:tc>
        <w:tc>
          <w:tcPr>
            <w:tcW w:w="851" w:type="dxa"/>
          </w:tcPr>
          <w:p w:rsidR="006D4DAE" w:rsidRPr="006D4DAE" w:rsidRDefault="006D4DAE" w:rsidP="006D4DAE">
            <w:pPr>
              <w:widowControl w:val="0"/>
              <w:autoSpaceDE w:val="0"/>
              <w:autoSpaceDN w:val="0"/>
              <w:jc w:val="center"/>
              <w:rPr>
                <w:szCs w:val="22"/>
              </w:rPr>
            </w:pPr>
            <w:r w:rsidRPr="006D4DAE">
              <w:rPr>
                <w:szCs w:val="22"/>
              </w:rPr>
              <w:t>1/2400</w:t>
            </w:r>
          </w:p>
        </w:tc>
        <w:tc>
          <w:tcPr>
            <w:tcW w:w="850" w:type="dxa"/>
          </w:tcPr>
          <w:p w:rsidR="006D4DAE" w:rsidRPr="006D4DAE" w:rsidRDefault="006D4DAE" w:rsidP="006D4DAE">
            <w:pPr>
              <w:widowControl w:val="0"/>
              <w:autoSpaceDE w:val="0"/>
              <w:autoSpaceDN w:val="0"/>
              <w:jc w:val="center"/>
              <w:rPr>
                <w:szCs w:val="22"/>
              </w:rPr>
            </w:pPr>
            <w:r w:rsidRPr="006D4DAE">
              <w:rPr>
                <w:szCs w:val="22"/>
              </w:rPr>
              <w:t>1/2400</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1038" w:type="dxa"/>
          </w:tcPr>
          <w:p w:rsidR="006D4DAE" w:rsidRPr="006D4DAE" w:rsidRDefault="006D4DAE" w:rsidP="006D4DAE">
            <w:pPr>
              <w:widowControl w:val="0"/>
              <w:autoSpaceDE w:val="0"/>
              <w:autoSpaceDN w:val="0"/>
              <w:jc w:val="center"/>
              <w:rPr>
                <w:szCs w:val="22"/>
              </w:rPr>
            </w:pPr>
            <w:r w:rsidRPr="006D4DAE">
              <w:rPr>
                <w:szCs w:val="22"/>
              </w:rPr>
              <w:t>-</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Теннисный корт с учебной стенкой</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1/840</w:t>
            </w:r>
          </w:p>
        </w:tc>
        <w:tc>
          <w:tcPr>
            <w:tcW w:w="1038" w:type="dxa"/>
          </w:tcPr>
          <w:p w:rsidR="006D4DAE" w:rsidRPr="006D4DAE" w:rsidRDefault="006D4DAE" w:rsidP="006D4DAE">
            <w:pPr>
              <w:widowControl w:val="0"/>
              <w:autoSpaceDE w:val="0"/>
              <w:autoSpaceDN w:val="0"/>
              <w:jc w:val="center"/>
              <w:rPr>
                <w:szCs w:val="22"/>
              </w:rPr>
            </w:pPr>
            <w:r w:rsidRPr="006D4DAE">
              <w:rPr>
                <w:szCs w:val="22"/>
              </w:rPr>
              <w:t>1/840</w:t>
            </w:r>
          </w:p>
        </w:tc>
      </w:tr>
      <w:tr w:rsidR="006D4DAE" w:rsidRPr="006D4DAE" w:rsidTr="006D4DAE">
        <w:tc>
          <w:tcPr>
            <w:tcW w:w="2648" w:type="dxa"/>
          </w:tcPr>
          <w:p w:rsidR="006D4DAE" w:rsidRPr="006D4DAE" w:rsidRDefault="006D4DAE" w:rsidP="006D4DAE">
            <w:pPr>
              <w:widowControl w:val="0"/>
              <w:autoSpaceDE w:val="0"/>
              <w:autoSpaceDN w:val="0"/>
              <w:rPr>
                <w:szCs w:val="22"/>
              </w:rPr>
            </w:pPr>
            <w:r w:rsidRPr="006D4DAE">
              <w:rPr>
                <w:szCs w:val="22"/>
              </w:rPr>
              <w:t>Теннисный корт</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851" w:type="dxa"/>
          </w:tcPr>
          <w:p w:rsidR="006D4DAE" w:rsidRPr="006D4DAE" w:rsidRDefault="006D4DAE" w:rsidP="006D4DAE">
            <w:pPr>
              <w:widowControl w:val="0"/>
              <w:autoSpaceDE w:val="0"/>
              <w:autoSpaceDN w:val="0"/>
              <w:jc w:val="center"/>
              <w:rPr>
                <w:szCs w:val="22"/>
              </w:rPr>
            </w:pPr>
            <w:r w:rsidRPr="006D4DAE">
              <w:rPr>
                <w:szCs w:val="22"/>
              </w:rPr>
              <w:t>1/648</w:t>
            </w:r>
          </w:p>
        </w:tc>
        <w:tc>
          <w:tcPr>
            <w:tcW w:w="850" w:type="dxa"/>
          </w:tcPr>
          <w:p w:rsidR="006D4DAE" w:rsidRPr="006D4DAE" w:rsidRDefault="006D4DAE" w:rsidP="006D4DAE">
            <w:pPr>
              <w:widowControl w:val="0"/>
              <w:autoSpaceDE w:val="0"/>
              <w:autoSpaceDN w:val="0"/>
              <w:jc w:val="center"/>
              <w:rPr>
                <w:szCs w:val="22"/>
              </w:rPr>
            </w:pPr>
            <w:r w:rsidRPr="006D4DAE">
              <w:rPr>
                <w:szCs w:val="22"/>
              </w:rPr>
              <w:t>1/648</w:t>
            </w:r>
          </w:p>
        </w:tc>
        <w:tc>
          <w:tcPr>
            <w:tcW w:w="851" w:type="dxa"/>
          </w:tcPr>
          <w:p w:rsidR="006D4DAE" w:rsidRPr="006D4DAE" w:rsidRDefault="006D4DAE" w:rsidP="006D4DAE">
            <w:pPr>
              <w:widowControl w:val="0"/>
              <w:autoSpaceDE w:val="0"/>
              <w:autoSpaceDN w:val="0"/>
              <w:jc w:val="center"/>
              <w:rPr>
                <w:szCs w:val="22"/>
              </w:rPr>
            </w:pPr>
            <w:r w:rsidRPr="006D4DAE">
              <w:rPr>
                <w:szCs w:val="22"/>
              </w:rPr>
              <w:t>1/648</w:t>
            </w:r>
          </w:p>
        </w:tc>
        <w:tc>
          <w:tcPr>
            <w:tcW w:w="850" w:type="dxa"/>
          </w:tcPr>
          <w:p w:rsidR="006D4DAE" w:rsidRPr="006D4DAE" w:rsidRDefault="006D4DAE" w:rsidP="006D4DAE">
            <w:pPr>
              <w:widowControl w:val="0"/>
              <w:autoSpaceDE w:val="0"/>
              <w:autoSpaceDN w:val="0"/>
              <w:jc w:val="center"/>
              <w:rPr>
                <w:szCs w:val="22"/>
              </w:rPr>
            </w:pPr>
            <w:r w:rsidRPr="006D4DAE">
              <w:rPr>
                <w:szCs w:val="22"/>
              </w:rPr>
              <w:t>-</w:t>
            </w:r>
          </w:p>
        </w:tc>
        <w:tc>
          <w:tcPr>
            <w:tcW w:w="1038" w:type="dxa"/>
          </w:tcPr>
          <w:p w:rsidR="006D4DAE" w:rsidRPr="006D4DAE" w:rsidRDefault="006D4DAE" w:rsidP="006D4DAE">
            <w:pPr>
              <w:widowControl w:val="0"/>
              <w:autoSpaceDE w:val="0"/>
              <w:autoSpaceDN w:val="0"/>
              <w:jc w:val="center"/>
              <w:rPr>
                <w:szCs w:val="22"/>
              </w:rPr>
            </w:pPr>
            <w:r w:rsidRPr="006D4DAE">
              <w:rPr>
                <w:szCs w:val="22"/>
              </w:rPr>
              <w:t>1/648</w:t>
            </w:r>
          </w:p>
        </w:tc>
      </w:tr>
      <w:tr w:rsidR="006D4DAE" w:rsidRPr="006D4DAE" w:rsidTr="006D4DAE">
        <w:trPr>
          <w:trHeight w:val="714"/>
        </w:trPr>
        <w:tc>
          <w:tcPr>
            <w:tcW w:w="2648" w:type="dxa"/>
          </w:tcPr>
          <w:p w:rsidR="006D4DAE" w:rsidRPr="006D4DAE" w:rsidRDefault="006D4DAE" w:rsidP="006D4DAE">
            <w:pPr>
              <w:widowControl w:val="0"/>
              <w:autoSpaceDE w:val="0"/>
              <w:autoSpaceDN w:val="0"/>
              <w:rPr>
                <w:szCs w:val="22"/>
              </w:rPr>
            </w:pPr>
            <w:r w:rsidRPr="006D4DAE">
              <w:rPr>
                <w:szCs w:val="22"/>
              </w:rPr>
              <w:t>Площадка для катания на роликовых коньках и досках</w:t>
            </w:r>
          </w:p>
        </w:tc>
        <w:tc>
          <w:tcPr>
            <w:tcW w:w="850" w:type="dxa"/>
          </w:tcPr>
          <w:p w:rsidR="006D4DAE" w:rsidRPr="006D4DAE" w:rsidRDefault="006D4DAE" w:rsidP="006D4DAE">
            <w:pPr>
              <w:widowControl w:val="0"/>
              <w:autoSpaceDE w:val="0"/>
              <w:autoSpaceDN w:val="0"/>
              <w:jc w:val="center"/>
              <w:rPr>
                <w:szCs w:val="22"/>
              </w:rPr>
            </w:pPr>
            <w:r w:rsidRPr="006D4DAE">
              <w:rPr>
                <w:szCs w:val="22"/>
              </w:rPr>
              <w:t>1/400</w:t>
            </w:r>
          </w:p>
        </w:tc>
        <w:tc>
          <w:tcPr>
            <w:tcW w:w="851" w:type="dxa"/>
          </w:tcPr>
          <w:p w:rsidR="006D4DAE" w:rsidRPr="006D4DAE" w:rsidRDefault="006D4DAE" w:rsidP="006D4DAE">
            <w:pPr>
              <w:widowControl w:val="0"/>
              <w:autoSpaceDE w:val="0"/>
              <w:autoSpaceDN w:val="0"/>
              <w:jc w:val="center"/>
              <w:rPr>
                <w:szCs w:val="22"/>
              </w:rPr>
            </w:pPr>
            <w:r w:rsidRPr="006D4DAE">
              <w:rPr>
                <w:szCs w:val="22"/>
              </w:rPr>
              <w:t>1/400</w:t>
            </w:r>
          </w:p>
        </w:tc>
        <w:tc>
          <w:tcPr>
            <w:tcW w:w="850" w:type="dxa"/>
          </w:tcPr>
          <w:p w:rsidR="006D4DAE" w:rsidRPr="006D4DAE" w:rsidRDefault="006D4DAE" w:rsidP="006D4DAE">
            <w:pPr>
              <w:widowControl w:val="0"/>
              <w:autoSpaceDE w:val="0"/>
              <w:autoSpaceDN w:val="0"/>
              <w:jc w:val="center"/>
              <w:rPr>
                <w:szCs w:val="22"/>
              </w:rPr>
            </w:pPr>
            <w:r w:rsidRPr="006D4DAE">
              <w:rPr>
                <w:szCs w:val="22"/>
              </w:rPr>
              <w:t>1/400</w:t>
            </w:r>
          </w:p>
        </w:tc>
        <w:tc>
          <w:tcPr>
            <w:tcW w:w="851" w:type="dxa"/>
          </w:tcPr>
          <w:p w:rsidR="006D4DAE" w:rsidRPr="006D4DAE" w:rsidRDefault="006D4DAE" w:rsidP="006D4DAE">
            <w:pPr>
              <w:widowControl w:val="0"/>
              <w:autoSpaceDE w:val="0"/>
              <w:autoSpaceDN w:val="0"/>
              <w:jc w:val="center"/>
              <w:rPr>
                <w:szCs w:val="22"/>
              </w:rPr>
            </w:pPr>
            <w:r w:rsidRPr="006D4DAE">
              <w:rPr>
                <w:szCs w:val="22"/>
              </w:rPr>
              <w:t>1/400</w:t>
            </w:r>
          </w:p>
        </w:tc>
        <w:tc>
          <w:tcPr>
            <w:tcW w:w="850" w:type="dxa"/>
          </w:tcPr>
          <w:p w:rsidR="006D4DAE" w:rsidRPr="006D4DAE" w:rsidRDefault="006D4DAE" w:rsidP="006D4DAE">
            <w:pPr>
              <w:widowControl w:val="0"/>
              <w:autoSpaceDE w:val="0"/>
              <w:autoSpaceDN w:val="0"/>
              <w:jc w:val="center"/>
              <w:rPr>
                <w:szCs w:val="22"/>
              </w:rPr>
            </w:pPr>
            <w:r w:rsidRPr="006D4DAE">
              <w:rPr>
                <w:szCs w:val="22"/>
              </w:rPr>
              <w:t>1/400</w:t>
            </w:r>
          </w:p>
        </w:tc>
        <w:tc>
          <w:tcPr>
            <w:tcW w:w="851" w:type="dxa"/>
          </w:tcPr>
          <w:p w:rsidR="006D4DAE" w:rsidRPr="006D4DAE" w:rsidRDefault="006D4DAE" w:rsidP="006D4DAE">
            <w:pPr>
              <w:widowControl w:val="0"/>
              <w:autoSpaceDE w:val="0"/>
              <w:autoSpaceDN w:val="0"/>
              <w:jc w:val="center"/>
              <w:rPr>
                <w:szCs w:val="22"/>
              </w:rPr>
            </w:pPr>
            <w:r w:rsidRPr="006D4DAE">
              <w:rPr>
                <w:szCs w:val="22"/>
              </w:rPr>
              <w:t>1/400</w:t>
            </w:r>
          </w:p>
        </w:tc>
        <w:tc>
          <w:tcPr>
            <w:tcW w:w="850" w:type="dxa"/>
          </w:tcPr>
          <w:p w:rsidR="006D4DAE" w:rsidRPr="006D4DAE" w:rsidRDefault="006D4DAE" w:rsidP="006D4DAE">
            <w:pPr>
              <w:widowControl w:val="0"/>
              <w:autoSpaceDE w:val="0"/>
              <w:autoSpaceDN w:val="0"/>
              <w:jc w:val="center"/>
              <w:rPr>
                <w:szCs w:val="22"/>
              </w:rPr>
            </w:pPr>
            <w:r w:rsidRPr="006D4DAE">
              <w:rPr>
                <w:szCs w:val="22"/>
              </w:rPr>
              <w:t>2/800</w:t>
            </w:r>
          </w:p>
        </w:tc>
        <w:tc>
          <w:tcPr>
            <w:tcW w:w="1038" w:type="dxa"/>
          </w:tcPr>
          <w:p w:rsidR="006D4DAE" w:rsidRPr="006D4DAE" w:rsidRDefault="006D4DAE" w:rsidP="006D4DAE">
            <w:pPr>
              <w:widowControl w:val="0"/>
              <w:autoSpaceDE w:val="0"/>
              <w:autoSpaceDN w:val="0"/>
              <w:jc w:val="center"/>
              <w:rPr>
                <w:szCs w:val="22"/>
              </w:rPr>
            </w:pPr>
            <w:r w:rsidRPr="006D4DAE">
              <w:rPr>
                <w:szCs w:val="22"/>
              </w:rPr>
              <w:t>1/800</w:t>
            </w:r>
          </w:p>
        </w:tc>
      </w:tr>
      <w:tr w:rsidR="006D4DAE" w:rsidRPr="006D4DAE" w:rsidTr="006D4DAE">
        <w:trPr>
          <w:trHeight w:val="504"/>
        </w:trPr>
        <w:tc>
          <w:tcPr>
            <w:tcW w:w="9639" w:type="dxa"/>
            <w:gridSpan w:val="9"/>
          </w:tcPr>
          <w:p w:rsidR="006D4DAE" w:rsidRPr="006D4DAE" w:rsidRDefault="009D39F5" w:rsidP="006D4DAE">
            <w:pPr>
              <w:widowControl w:val="0"/>
              <w:autoSpaceDE w:val="0"/>
              <w:autoSpaceDN w:val="0"/>
              <w:ind w:firstLine="540"/>
              <w:jc w:val="both"/>
            </w:pPr>
            <w:hyperlink w:anchor="P14461" w:history="1">
              <w:r w:rsidR="006D4DAE" w:rsidRPr="006D4DAE">
                <w:t>&lt;*&gt;</w:t>
              </w:r>
            </w:hyperlink>
            <w:r w:rsidR="006D4DAE" w:rsidRPr="006D4DAE">
              <w:t xml:space="preserve"> В числителе - вместимость оздоровительной организации, в знаменателе - общая площадь участка оздоровительной организации.</w:t>
            </w:r>
          </w:p>
        </w:tc>
      </w:tr>
    </w:tbl>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1.2.10. В области культуры и искусства</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6D4DAE" w:rsidRPr="006D4DAE" w:rsidTr="006D4DAE">
        <w:tc>
          <w:tcPr>
            <w:tcW w:w="3215" w:type="dxa"/>
          </w:tcPr>
          <w:p w:rsidR="006D4DAE" w:rsidRPr="006D4DAE" w:rsidRDefault="006D4DAE" w:rsidP="006D4DAE">
            <w:pPr>
              <w:widowControl w:val="0"/>
              <w:autoSpaceDE w:val="0"/>
              <w:autoSpaceDN w:val="0"/>
              <w:jc w:val="center"/>
              <w:rPr>
                <w:szCs w:val="22"/>
              </w:rPr>
            </w:pPr>
            <w:r w:rsidRPr="006D4DAE">
              <w:rPr>
                <w:szCs w:val="22"/>
              </w:rPr>
              <w:t>Наименование вида объекта</w:t>
            </w:r>
          </w:p>
        </w:tc>
        <w:tc>
          <w:tcPr>
            <w:tcW w:w="3685" w:type="dxa"/>
          </w:tcPr>
          <w:p w:rsidR="006D4DAE" w:rsidRPr="006D4DAE" w:rsidRDefault="006D4DAE" w:rsidP="006D4DAE">
            <w:pPr>
              <w:widowControl w:val="0"/>
              <w:autoSpaceDE w:val="0"/>
              <w:autoSpaceDN w:val="0"/>
              <w:jc w:val="center"/>
              <w:rPr>
                <w:szCs w:val="22"/>
              </w:rPr>
            </w:pPr>
            <w:r w:rsidRPr="006D4DAE">
              <w:rPr>
                <w:szCs w:val="22"/>
              </w:rPr>
              <w:t>Наименование нормируемого расчетного показателя, единица измерения</w:t>
            </w:r>
          </w:p>
        </w:tc>
        <w:tc>
          <w:tcPr>
            <w:tcW w:w="2739" w:type="dxa"/>
          </w:tcPr>
          <w:p w:rsidR="006D4DAE" w:rsidRPr="006D4DAE" w:rsidRDefault="006D4DAE" w:rsidP="006D4DAE">
            <w:pPr>
              <w:widowControl w:val="0"/>
              <w:autoSpaceDE w:val="0"/>
              <w:autoSpaceDN w:val="0"/>
              <w:jc w:val="center"/>
              <w:rPr>
                <w:szCs w:val="22"/>
              </w:rPr>
            </w:pPr>
            <w:r w:rsidRPr="006D4DAE">
              <w:rPr>
                <w:szCs w:val="22"/>
              </w:rPr>
              <w:t>Значение расчетного показателя</w:t>
            </w:r>
          </w:p>
        </w:tc>
      </w:tr>
      <w:tr w:rsidR="006D4DAE" w:rsidRPr="006D4DAE" w:rsidTr="006D4DAE">
        <w:tc>
          <w:tcPr>
            <w:tcW w:w="3215" w:type="dxa"/>
          </w:tcPr>
          <w:p w:rsidR="006D4DAE" w:rsidRPr="006D4DAE" w:rsidRDefault="006D4DAE" w:rsidP="006D4DAE">
            <w:pPr>
              <w:widowControl w:val="0"/>
              <w:autoSpaceDE w:val="0"/>
              <w:autoSpaceDN w:val="0"/>
              <w:ind w:firstLine="142"/>
              <w:rPr>
                <w:szCs w:val="22"/>
              </w:rPr>
            </w:pPr>
            <w:r w:rsidRPr="006D4DAE">
              <w:rPr>
                <w:szCs w:val="22"/>
              </w:rPr>
              <w:t>Поселенческие библиотеки *</w:t>
            </w:r>
          </w:p>
          <w:p w:rsidR="006D4DAE" w:rsidRPr="006D4DAE" w:rsidRDefault="006D4DAE" w:rsidP="006D4DAE">
            <w:pPr>
              <w:widowControl w:val="0"/>
              <w:autoSpaceDE w:val="0"/>
              <w:autoSpaceDN w:val="0"/>
              <w:ind w:firstLine="142"/>
              <w:rPr>
                <w:szCs w:val="22"/>
              </w:rPr>
            </w:pPr>
          </w:p>
          <w:p w:rsidR="006D4DAE" w:rsidRPr="006D4DAE" w:rsidRDefault="006D4DAE" w:rsidP="006D4DAE">
            <w:pPr>
              <w:widowControl w:val="0"/>
              <w:autoSpaceDE w:val="0"/>
              <w:autoSpaceDN w:val="0"/>
              <w:ind w:firstLine="142"/>
              <w:rPr>
                <w:szCs w:val="22"/>
              </w:rPr>
            </w:pPr>
          </w:p>
        </w:tc>
        <w:tc>
          <w:tcPr>
            <w:tcW w:w="3685" w:type="dxa"/>
          </w:tcPr>
          <w:p w:rsidR="006D4DAE" w:rsidRPr="006D4DAE" w:rsidRDefault="006D4DAE" w:rsidP="006D4DAE">
            <w:pPr>
              <w:widowControl w:val="0"/>
              <w:autoSpaceDE w:val="0"/>
              <w:autoSpaceDN w:val="0"/>
              <w:jc w:val="center"/>
              <w:rPr>
                <w:szCs w:val="22"/>
              </w:rPr>
            </w:pPr>
            <w:r w:rsidRPr="006D4DAE">
              <w:rPr>
                <w:szCs w:val="22"/>
              </w:rPr>
              <w:t>Уровень обеспеченности, объект на сельское поселение, ед.</w:t>
            </w:r>
          </w:p>
          <w:p w:rsidR="006D4DAE" w:rsidRPr="006D4DAE" w:rsidRDefault="006D4DAE" w:rsidP="006D4DAE">
            <w:pPr>
              <w:widowControl w:val="0"/>
              <w:autoSpaceDE w:val="0"/>
              <w:autoSpaceDN w:val="0"/>
              <w:jc w:val="center"/>
              <w:rPr>
                <w:szCs w:val="22"/>
              </w:rPr>
            </w:pPr>
            <w:r w:rsidRPr="006D4DAE">
              <w:rPr>
                <w:rFonts w:eastAsia="Calibri"/>
                <w:szCs w:val="22"/>
                <w:lang w:eastAsia="en-US"/>
              </w:rPr>
              <w:t>Кол-во единиц хранения/читательское место на 1 тыс. чел.</w:t>
            </w:r>
          </w:p>
        </w:tc>
        <w:tc>
          <w:tcPr>
            <w:tcW w:w="2739" w:type="dxa"/>
          </w:tcPr>
          <w:p w:rsidR="006D4DAE" w:rsidRPr="006D4DAE" w:rsidRDefault="006D4DAE" w:rsidP="006D4DAE">
            <w:pPr>
              <w:widowControl w:val="0"/>
              <w:autoSpaceDE w:val="0"/>
              <w:autoSpaceDN w:val="0"/>
              <w:jc w:val="center"/>
              <w:rPr>
                <w:szCs w:val="22"/>
              </w:rPr>
            </w:pPr>
            <w:r w:rsidRPr="006D4DAE">
              <w:rPr>
                <w:szCs w:val="22"/>
              </w:rPr>
              <w:t>1</w:t>
            </w: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rPr>
                <w:szCs w:val="22"/>
              </w:rPr>
            </w:pPr>
          </w:p>
          <w:p w:rsidR="006D4DAE" w:rsidRPr="006D4DAE" w:rsidRDefault="006D4DAE" w:rsidP="006D4DAE">
            <w:pPr>
              <w:widowControl w:val="0"/>
              <w:autoSpaceDE w:val="0"/>
              <w:autoSpaceDN w:val="0"/>
              <w:jc w:val="center"/>
              <w:rPr>
                <w:szCs w:val="22"/>
                <w:highlight w:val="yellow"/>
              </w:rPr>
            </w:pPr>
            <w:r w:rsidRPr="006D4DAE">
              <w:rPr>
                <w:szCs w:val="22"/>
              </w:rPr>
              <w:t>от 5 до 6 тыс. /4-5 мест</w:t>
            </w:r>
          </w:p>
        </w:tc>
      </w:tr>
      <w:tr w:rsidR="006D4DAE" w:rsidRPr="006D4DAE" w:rsidTr="006D4DAE">
        <w:trPr>
          <w:trHeight w:val="609"/>
        </w:trPr>
        <w:tc>
          <w:tcPr>
            <w:tcW w:w="3215" w:type="dxa"/>
          </w:tcPr>
          <w:p w:rsidR="006D4DAE" w:rsidRPr="006D4DAE" w:rsidRDefault="006D4DAE" w:rsidP="006D4DAE">
            <w:pPr>
              <w:widowControl w:val="0"/>
              <w:autoSpaceDE w:val="0"/>
              <w:autoSpaceDN w:val="0"/>
              <w:ind w:left="142"/>
              <w:rPr>
                <w:szCs w:val="22"/>
              </w:rPr>
            </w:pPr>
            <w:r w:rsidRPr="006D4DAE">
              <w:rPr>
                <w:szCs w:val="22"/>
              </w:rPr>
              <w:t>Филиал общедоступных библиотек с детским отделением</w:t>
            </w:r>
          </w:p>
        </w:tc>
        <w:tc>
          <w:tcPr>
            <w:tcW w:w="3685" w:type="dxa"/>
          </w:tcPr>
          <w:p w:rsidR="006D4DAE" w:rsidRPr="006D4DAE" w:rsidRDefault="006D4DAE" w:rsidP="006D4DAE">
            <w:pPr>
              <w:widowControl w:val="0"/>
              <w:autoSpaceDE w:val="0"/>
              <w:autoSpaceDN w:val="0"/>
              <w:ind w:firstLine="142"/>
              <w:jc w:val="center"/>
              <w:rPr>
                <w:szCs w:val="22"/>
              </w:rPr>
            </w:pPr>
            <w:r w:rsidRPr="006D4DAE">
              <w:rPr>
                <w:rFonts w:eastAsia="Calibri"/>
                <w:szCs w:val="22"/>
                <w:lang w:eastAsia="en-US"/>
              </w:rPr>
              <w:t>Кол-во единиц</w:t>
            </w:r>
          </w:p>
        </w:tc>
        <w:tc>
          <w:tcPr>
            <w:tcW w:w="2739" w:type="dxa"/>
          </w:tcPr>
          <w:p w:rsidR="006D4DAE" w:rsidRPr="006D4DAE" w:rsidRDefault="006D4DAE" w:rsidP="006D4DAE">
            <w:pPr>
              <w:widowControl w:val="0"/>
              <w:autoSpaceDE w:val="0"/>
              <w:autoSpaceDN w:val="0"/>
              <w:jc w:val="center"/>
              <w:rPr>
                <w:szCs w:val="22"/>
              </w:rPr>
            </w:pPr>
            <w:r w:rsidRPr="006D4DAE">
              <w:rPr>
                <w:szCs w:val="22"/>
              </w:rPr>
              <w:t>1</w:t>
            </w:r>
          </w:p>
        </w:tc>
      </w:tr>
      <w:tr w:rsidR="006D4DAE" w:rsidRPr="006D4DAE" w:rsidTr="006D4DAE">
        <w:tc>
          <w:tcPr>
            <w:tcW w:w="3215" w:type="dxa"/>
          </w:tcPr>
          <w:p w:rsidR="006D4DAE" w:rsidRPr="006D4DAE" w:rsidRDefault="006D4DAE" w:rsidP="006D4DAE">
            <w:pPr>
              <w:widowControl w:val="0"/>
              <w:autoSpaceDE w:val="0"/>
              <w:autoSpaceDN w:val="0"/>
              <w:ind w:firstLine="142"/>
              <w:rPr>
                <w:szCs w:val="22"/>
              </w:rPr>
            </w:pPr>
            <w:r w:rsidRPr="006D4DAE">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6D4DAE" w:rsidRPr="006D4DAE" w:rsidRDefault="006D4DAE" w:rsidP="006D4DAE">
            <w:pPr>
              <w:widowControl w:val="0"/>
              <w:autoSpaceDE w:val="0"/>
              <w:autoSpaceDN w:val="0"/>
              <w:jc w:val="center"/>
              <w:rPr>
                <w:szCs w:val="22"/>
              </w:rPr>
            </w:pPr>
            <w:r w:rsidRPr="006D4DAE">
              <w:rPr>
                <w:szCs w:val="22"/>
              </w:rPr>
              <w:t xml:space="preserve">30 посадочных мест на </w:t>
            </w:r>
            <w:r w:rsidRPr="006D4DAE">
              <w:rPr>
                <w:bCs/>
              </w:rPr>
              <w:t>1 тыс. жителей поселения</w:t>
            </w:r>
          </w:p>
        </w:tc>
        <w:tc>
          <w:tcPr>
            <w:tcW w:w="2739" w:type="dxa"/>
          </w:tcPr>
          <w:p w:rsidR="006D4DAE" w:rsidRPr="006D4DAE" w:rsidRDefault="006D4DAE" w:rsidP="006D4DAE">
            <w:pPr>
              <w:widowControl w:val="0"/>
              <w:autoSpaceDE w:val="0"/>
              <w:autoSpaceDN w:val="0"/>
              <w:jc w:val="center"/>
              <w:rPr>
                <w:szCs w:val="22"/>
                <w:highlight w:val="yellow"/>
              </w:rPr>
            </w:pPr>
            <w:r w:rsidRPr="006D4DAE">
              <w:rPr>
                <w:szCs w:val="22"/>
              </w:rPr>
              <w:t>144</w:t>
            </w:r>
          </w:p>
        </w:tc>
      </w:tr>
      <w:tr w:rsidR="006D4DAE" w:rsidRPr="006D4DAE" w:rsidTr="006D4DAE">
        <w:trPr>
          <w:trHeight w:val="709"/>
        </w:trPr>
        <w:tc>
          <w:tcPr>
            <w:tcW w:w="3215" w:type="dxa"/>
          </w:tcPr>
          <w:p w:rsidR="006D4DAE" w:rsidRPr="006D4DAE" w:rsidRDefault="006D4DAE" w:rsidP="006D4DAE">
            <w:pPr>
              <w:ind w:left="142"/>
              <w:rPr>
                <w:rFonts w:eastAsia="Calibri"/>
              </w:rPr>
            </w:pPr>
            <w:r w:rsidRPr="006D4DAE">
              <w:rPr>
                <w:rFonts w:eastAsia="Calibri"/>
              </w:rPr>
              <w:t>Учреждения культуры клубного типа</w:t>
            </w:r>
            <w:r w:rsidRPr="006D4DAE">
              <w:rPr>
                <w:color w:val="000000"/>
              </w:rPr>
              <w:t>:</w:t>
            </w:r>
            <w:r w:rsidRPr="006D4DAE">
              <w:rPr>
                <w:rFonts w:eastAsia="Calibri"/>
              </w:rPr>
              <w:t xml:space="preserve"> </w:t>
            </w:r>
          </w:p>
          <w:p w:rsidR="006D4DAE" w:rsidRPr="006D4DAE" w:rsidRDefault="006D4DAE" w:rsidP="006D4DAE">
            <w:pPr>
              <w:ind w:left="142"/>
              <w:rPr>
                <w:rFonts w:eastAsia="Calibri"/>
              </w:rPr>
            </w:pPr>
            <w:r w:rsidRPr="006D4DAE">
              <w:rPr>
                <w:rFonts w:eastAsia="Calibri"/>
              </w:rPr>
              <w:t xml:space="preserve">центр народного творчества; сельский дом культуры; </w:t>
            </w:r>
          </w:p>
          <w:p w:rsidR="006D4DAE" w:rsidRPr="006D4DAE" w:rsidRDefault="006D4DAE" w:rsidP="006D4DAE">
            <w:pPr>
              <w:ind w:left="142"/>
              <w:rPr>
                <w:color w:val="000000"/>
              </w:rPr>
            </w:pPr>
            <w:r w:rsidRPr="006D4DAE">
              <w:rPr>
                <w:rFonts w:eastAsia="Calibri"/>
              </w:rPr>
              <w:t>центр культурного развития, национально-культурный центр</w:t>
            </w:r>
          </w:p>
        </w:tc>
        <w:tc>
          <w:tcPr>
            <w:tcW w:w="3685" w:type="dxa"/>
          </w:tcPr>
          <w:p w:rsidR="006D4DAE" w:rsidRPr="006D4DAE" w:rsidRDefault="006D4DAE" w:rsidP="006D4DAE">
            <w:pPr>
              <w:spacing w:after="120"/>
              <w:jc w:val="center"/>
              <w:rPr>
                <w:bCs/>
              </w:rPr>
            </w:pPr>
            <w:r w:rsidRPr="006D4DAE">
              <w:t>Уровень обеспеченности</w:t>
            </w:r>
            <w:r w:rsidRPr="006D4DAE">
              <w:rPr>
                <w:color w:val="000000"/>
              </w:rPr>
              <w:t xml:space="preserve"> из расчета 80 </w:t>
            </w:r>
            <w:r w:rsidRPr="006D4DAE">
              <w:rPr>
                <w:bCs/>
              </w:rPr>
              <w:t>посадочных мест на 1 тыс. жителей поселения</w:t>
            </w:r>
          </w:p>
        </w:tc>
        <w:tc>
          <w:tcPr>
            <w:tcW w:w="2739" w:type="dxa"/>
          </w:tcPr>
          <w:p w:rsidR="006D4DAE" w:rsidRPr="006D4DAE" w:rsidRDefault="006D4DAE" w:rsidP="006D4DAE">
            <w:pPr>
              <w:spacing w:after="120"/>
              <w:jc w:val="center"/>
              <w:rPr>
                <w:color w:val="000000"/>
              </w:rPr>
            </w:pPr>
            <w:r w:rsidRPr="006D4DAE">
              <w:rPr>
                <w:color w:val="000000"/>
              </w:rPr>
              <w:t>384</w:t>
            </w:r>
          </w:p>
          <w:p w:rsidR="006D4DAE" w:rsidRPr="006D4DAE" w:rsidRDefault="006D4DAE" w:rsidP="006D4DAE">
            <w:pPr>
              <w:spacing w:after="120"/>
              <w:jc w:val="center"/>
              <w:rPr>
                <w:color w:val="000000"/>
                <w:highlight w:val="yellow"/>
              </w:rPr>
            </w:pPr>
          </w:p>
        </w:tc>
      </w:tr>
      <w:tr w:rsidR="006D4DAE" w:rsidRPr="006D4DAE" w:rsidTr="006D4DAE">
        <w:trPr>
          <w:trHeight w:val="696"/>
        </w:trPr>
        <w:tc>
          <w:tcPr>
            <w:tcW w:w="3215" w:type="dxa"/>
          </w:tcPr>
          <w:p w:rsidR="006D4DAE" w:rsidRPr="006D4DAE" w:rsidRDefault="006D4DAE" w:rsidP="006D4DAE">
            <w:pPr>
              <w:spacing w:after="120"/>
              <w:ind w:firstLine="142"/>
            </w:pPr>
            <w:r w:rsidRPr="006D4DAE">
              <w:t>Танцевальные залы и площадки</w:t>
            </w:r>
          </w:p>
        </w:tc>
        <w:tc>
          <w:tcPr>
            <w:tcW w:w="3685" w:type="dxa"/>
          </w:tcPr>
          <w:p w:rsidR="006D4DAE" w:rsidRPr="006D4DAE" w:rsidRDefault="006D4DAE" w:rsidP="006D4DAE">
            <w:r w:rsidRPr="006D4DAE">
              <w:t xml:space="preserve">Уровень обеспеченности, объект 6 мест на 1 </w:t>
            </w:r>
            <w:r w:rsidRPr="006D4DAE">
              <w:rPr>
                <w:bCs/>
              </w:rPr>
              <w:t>тыс. жителей поселения</w:t>
            </w:r>
          </w:p>
        </w:tc>
        <w:tc>
          <w:tcPr>
            <w:tcW w:w="2739" w:type="dxa"/>
          </w:tcPr>
          <w:p w:rsidR="006D4DAE" w:rsidRPr="006D4DAE" w:rsidRDefault="006D4DAE" w:rsidP="006D4DAE">
            <w:pPr>
              <w:widowControl w:val="0"/>
              <w:autoSpaceDE w:val="0"/>
              <w:autoSpaceDN w:val="0"/>
              <w:jc w:val="center"/>
              <w:rPr>
                <w:color w:val="000000"/>
                <w:szCs w:val="22"/>
              </w:rPr>
            </w:pPr>
            <w:r w:rsidRPr="006D4DAE">
              <w:rPr>
                <w:color w:val="000000"/>
                <w:szCs w:val="22"/>
              </w:rPr>
              <w:t>30</w:t>
            </w:r>
          </w:p>
          <w:p w:rsidR="006D4DAE" w:rsidRPr="006D4DAE" w:rsidRDefault="006D4DAE" w:rsidP="006D4DAE">
            <w:pPr>
              <w:widowControl w:val="0"/>
              <w:autoSpaceDE w:val="0"/>
              <w:autoSpaceDN w:val="0"/>
              <w:jc w:val="center"/>
              <w:rPr>
                <w:color w:val="000000"/>
                <w:szCs w:val="22"/>
                <w:highlight w:val="yellow"/>
              </w:rPr>
            </w:pPr>
          </w:p>
        </w:tc>
      </w:tr>
      <w:tr w:rsidR="006D4DAE" w:rsidRPr="006D4DAE" w:rsidTr="006D4DAE">
        <w:trPr>
          <w:trHeight w:val="432"/>
        </w:trPr>
        <w:tc>
          <w:tcPr>
            <w:tcW w:w="9639" w:type="dxa"/>
            <w:gridSpan w:val="3"/>
          </w:tcPr>
          <w:p w:rsidR="006D4DAE" w:rsidRPr="006D4DAE" w:rsidRDefault="006D4DAE" w:rsidP="006D4DAE">
            <w:pPr>
              <w:widowControl w:val="0"/>
              <w:autoSpaceDE w:val="0"/>
              <w:autoSpaceDN w:val="0"/>
              <w:ind w:firstLine="567"/>
              <w:jc w:val="both"/>
              <w:rPr>
                <w:color w:val="000000"/>
                <w:szCs w:val="22"/>
              </w:rPr>
            </w:pPr>
            <w:r w:rsidRPr="006D4DAE">
              <w:rPr>
                <w:color w:val="000000"/>
                <w:szCs w:val="22"/>
              </w:rPr>
              <w:t>Пешеходная, транспортная доступность до всех объектов культуры – 15-30 мин.</w:t>
            </w:r>
          </w:p>
          <w:p w:rsidR="006D4DAE" w:rsidRPr="006D4DAE" w:rsidRDefault="006D4DAE" w:rsidP="006D4DAE">
            <w:pPr>
              <w:widowControl w:val="0"/>
              <w:autoSpaceDE w:val="0"/>
              <w:autoSpaceDN w:val="0"/>
              <w:ind w:firstLine="567"/>
              <w:jc w:val="both"/>
              <w:rPr>
                <w:szCs w:val="22"/>
              </w:rPr>
            </w:pPr>
            <w:r w:rsidRPr="006D4DAE">
              <w:rPr>
                <w:szCs w:val="22"/>
              </w:rPr>
              <w:t xml:space="preserve">Площадь земельного </w:t>
            </w:r>
            <w:r w:rsidRPr="006D4DAE">
              <w:rPr>
                <w:color w:val="000000"/>
                <w:szCs w:val="22"/>
              </w:rPr>
              <w:t>участка определяется заданием на проектирование</w:t>
            </w:r>
          </w:p>
        </w:tc>
      </w:tr>
      <w:tr w:rsidR="006D4DAE" w:rsidRPr="006D4DAE" w:rsidTr="006D4DAE">
        <w:trPr>
          <w:trHeight w:val="6698"/>
        </w:trPr>
        <w:tc>
          <w:tcPr>
            <w:tcW w:w="9639" w:type="dxa"/>
            <w:gridSpan w:val="3"/>
          </w:tcPr>
          <w:p w:rsidR="006D4DAE" w:rsidRPr="006D4DAE" w:rsidRDefault="006D4DAE" w:rsidP="006D4DAE">
            <w:pPr>
              <w:widowControl w:val="0"/>
              <w:autoSpaceDE w:val="0"/>
              <w:autoSpaceDN w:val="0"/>
              <w:ind w:left="142" w:right="80" w:firstLine="425"/>
              <w:jc w:val="both"/>
              <w:rPr>
                <w:szCs w:val="22"/>
              </w:rPr>
            </w:pPr>
            <w:r w:rsidRPr="006D4DAE">
              <w:rPr>
                <w:szCs w:val="22"/>
              </w:rPr>
              <w:lastRenderedPageBreak/>
              <w:t>* Объект размещается в административном центре сельского поселения</w:t>
            </w:r>
          </w:p>
          <w:p w:rsidR="006D4DAE" w:rsidRPr="006D4DAE" w:rsidRDefault="006D4DAE" w:rsidP="006D4DAE">
            <w:pPr>
              <w:ind w:left="142" w:right="80" w:firstLine="425"/>
              <w:jc w:val="both"/>
              <w:rPr>
                <w:color w:val="000000"/>
              </w:rPr>
            </w:pPr>
            <w:r w:rsidRPr="006D4DAE">
              <w:rPr>
                <w:color w:val="000000"/>
              </w:rPr>
              <w:t xml:space="preserve">Примечания. </w:t>
            </w:r>
          </w:p>
          <w:p w:rsidR="006D4DAE" w:rsidRPr="006D4DAE" w:rsidRDefault="006D4DAE" w:rsidP="006D4DAE">
            <w:pPr>
              <w:widowControl w:val="0"/>
              <w:autoSpaceDE w:val="0"/>
              <w:autoSpaceDN w:val="0"/>
              <w:ind w:left="142" w:right="80" w:firstLine="425"/>
              <w:jc w:val="both"/>
              <w:rPr>
                <w:bCs/>
              </w:rPr>
            </w:pPr>
            <w:r w:rsidRPr="006D4DAE">
              <w:rPr>
                <w:color w:val="000000"/>
              </w:rPr>
              <w:t xml:space="preserve">1. Расчетные показатели объектов, относящимся к объектам культуры, приняты в </w:t>
            </w:r>
            <w:r w:rsidRPr="006D4DAE">
              <w:rPr>
                <w:bCs/>
              </w:rPr>
              <w:t xml:space="preserve">соответствии с </w:t>
            </w:r>
            <w:proofErr w:type="gramStart"/>
            <w:r w:rsidRPr="006D4DAE">
              <w:rPr>
                <w:bCs/>
              </w:rPr>
              <w:t>М</w:t>
            </w:r>
            <w:hyperlink r:id="rId151" w:anchor="6560IO" w:history="1">
              <w:r w:rsidRPr="006D4DAE">
                <w:rPr>
                  <w:bCs/>
                </w:rPr>
                <w:t>етодическими</w:t>
              </w:r>
              <w:proofErr w:type="gramEnd"/>
              <w:r w:rsidRPr="006D4DAE">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6D4DAE">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6D4DAE" w:rsidRPr="006D4DAE" w:rsidRDefault="006D4DAE" w:rsidP="006D4DAE">
            <w:pPr>
              <w:widowControl w:val="0"/>
              <w:autoSpaceDE w:val="0"/>
              <w:autoSpaceDN w:val="0"/>
              <w:ind w:left="142" w:right="80" w:firstLine="425"/>
              <w:jc w:val="both"/>
            </w:pPr>
            <w:r w:rsidRPr="006D4DAE">
              <w:rPr>
                <w:bCs/>
              </w:rPr>
              <w:t xml:space="preserve">2. </w:t>
            </w:r>
            <w:r w:rsidRPr="006D4DAE">
              <w:t xml:space="preserve">В жилых районах </w:t>
            </w:r>
            <w:r w:rsidRPr="006D4DAE">
              <w:rPr>
                <w:rFonts w:eastAsia="Calibri"/>
              </w:rPr>
              <w:t>сельского</w:t>
            </w:r>
            <w:r w:rsidRPr="006D4DAE">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6D4DAE" w:rsidRPr="006D4DAE" w:rsidRDefault="006D4DAE" w:rsidP="006D4DAE">
            <w:pPr>
              <w:ind w:firstLine="540"/>
              <w:jc w:val="both"/>
              <w:rPr>
                <w:bCs/>
              </w:rPr>
            </w:pPr>
            <w:r w:rsidRPr="006D4DAE">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6D4DAE" w:rsidRPr="006D4DAE" w:rsidRDefault="006D4DAE" w:rsidP="006D4DAE">
            <w:pPr>
              <w:ind w:firstLine="540"/>
              <w:jc w:val="both"/>
            </w:pPr>
            <w:r w:rsidRPr="006D4DAE">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6D4DAE" w:rsidRPr="006D4DAE" w:rsidRDefault="006D4DAE" w:rsidP="006D4DAE">
            <w:pPr>
              <w:ind w:firstLine="540"/>
              <w:jc w:val="both"/>
              <w:rPr>
                <w:rFonts w:eastAsia="Calibri"/>
                <w:shd w:val="clear" w:color="auto" w:fill="FFFFFF"/>
              </w:rPr>
            </w:pPr>
            <w:r w:rsidRPr="006D4DAE">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6D4DAE" w:rsidRPr="006D4DAE" w:rsidRDefault="006D4DAE" w:rsidP="006D4DAE">
            <w:pPr>
              <w:ind w:firstLine="540"/>
              <w:jc w:val="both"/>
            </w:pPr>
            <w:r w:rsidRPr="006D4DAE">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6D4DAE" w:rsidRPr="006D4DAE" w:rsidRDefault="006D4DAE" w:rsidP="006D4DAE">
            <w:pPr>
              <w:widowControl w:val="0"/>
              <w:autoSpaceDE w:val="0"/>
              <w:autoSpaceDN w:val="0"/>
              <w:ind w:left="142" w:right="80" w:firstLine="425"/>
              <w:jc w:val="both"/>
            </w:pPr>
            <w:r w:rsidRPr="006D4DAE">
              <w:rPr>
                <w:rFonts w:eastAsia="Calibri"/>
                <w:szCs w:val="22"/>
                <w:lang w:eastAsia="en-US"/>
              </w:rPr>
              <w:t xml:space="preserve">3. </w:t>
            </w:r>
            <w:r w:rsidRPr="006D4DAE">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6D4DAE" w:rsidRPr="006D4DAE" w:rsidRDefault="006D4DAE" w:rsidP="006D4DAE">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6D4DAE">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6D4DAE" w:rsidRPr="006D4DAE" w:rsidTr="006D4DAE">
        <w:trPr>
          <w:trHeight w:val="173"/>
        </w:trPr>
        <w:tc>
          <w:tcPr>
            <w:tcW w:w="3011" w:type="dxa"/>
          </w:tcPr>
          <w:p w:rsidR="006D4DAE" w:rsidRPr="006D4DAE" w:rsidRDefault="006D4DAE" w:rsidP="006D4DAE">
            <w:pPr>
              <w:widowControl w:val="0"/>
              <w:autoSpaceDE w:val="0"/>
              <w:autoSpaceDN w:val="0"/>
            </w:pPr>
            <w:r w:rsidRPr="006D4DAE">
              <w:t>Дома культуры, клубы, танцевальные залы</w:t>
            </w:r>
          </w:p>
        </w:tc>
        <w:tc>
          <w:tcPr>
            <w:tcW w:w="3118" w:type="dxa"/>
          </w:tcPr>
          <w:p w:rsidR="006D4DAE" w:rsidRPr="006D4DAE" w:rsidRDefault="006D4DAE" w:rsidP="006D4DAE">
            <w:pPr>
              <w:widowControl w:val="0"/>
              <w:autoSpaceDE w:val="0"/>
              <w:autoSpaceDN w:val="0"/>
              <w:jc w:val="center"/>
            </w:pPr>
            <w:r w:rsidRPr="006D4DAE">
              <w:t>на 6 единовременных посетителей</w:t>
            </w:r>
          </w:p>
        </w:tc>
        <w:tc>
          <w:tcPr>
            <w:tcW w:w="3510" w:type="dxa"/>
          </w:tcPr>
          <w:p w:rsidR="006D4DAE" w:rsidRPr="006D4DAE" w:rsidRDefault="006D4DAE" w:rsidP="006D4DAE">
            <w:pPr>
              <w:widowControl w:val="0"/>
              <w:autoSpaceDE w:val="0"/>
              <w:autoSpaceDN w:val="0"/>
              <w:jc w:val="center"/>
            </w:pPr>
            <w:r w:rsidRPr="006D4DAE">
              <w:t>1 машино-место</w:t>
            </w:r>
          </w:p>
        </w:tc>
      </w:tr>
      <w:tr w:rsidR="006D4DAE" w:rsidRPr="006D4DAE" w:rsidTr="006D4DAE">
        <w:trPr>
          <w:trHeight w:val="173"/>
        </w:trPr>
        <w:tc>
          <w:tcPr>
            <w:tcW w:w="3011" w:type="dxa"/>
          </w:tcPr>
          <w:p w:rsidR="006D4DAE" w:rsidRPr="006D4DAE" w:rsidRDefault="006D4DAE" w:rsidP="006D4DAE">
            <w:pPr>
              <w:widowControl w:val="0"/>
              <w:autoSpaceDE w:val="0"/>
              <w:autoSpaceDN w:val="0"/>
            </w:pPr>
            <w:r w:rsidRPr="006D4DAE">
              <w:t>Кинотеатры, концертные залы, музеи, выставки</w:t>
            </w:r>
          </w:p>
        </w:tc>
        <w:tc>
          <w:tcPr>
            <w:tcW w:w="3118" w:type="dxa"/>
          </w:tcPr>
          <w:p w:rsidR="006D4DAE" w:rsidRPr="006D4DAE" w:rsidRDefault="006D4DAE" w:rsidP="006D4DAE">
            <w:pPr>
              <w:widowControl w:val="0"/>
              <w:autoSpaceDE w:val="0"/>
              <w:autoSpaceDN w:val="0"/>
              <w:jc w:val="center"/>
            </w:pPr>
          </w:p>
        </w:tc>
        <w:tc>
          <w:tcPr>
            <w:tcW w:w="3510" w:type="dxa"/>
          </w:tcPr>
          <w:p w:rsidR="006D4DAE" w:rsidRPr="006D4DAE" w:rsidRDefault="006D4DAE" w:rsidP="006D4DAE">
            <w:pPr>
              <w:widowControl w:val="0"/>
              <w:autoSpaceDE w:val="0"/>
              <w:autoSpaceDN w:val="0"/>
              <w:jc w:val="center"/>
            </w:pPr>
            <w:r w:rsidRPr="006D4DAE">
              <w:t>Устанавливается заданием на проектирование</w:t>
            </w:r>
          </w:p>
        </w:tc>
      </w:tr>
      <w:tr w:rsidR="006D4DAE" w:rsidRPr="006D4DAE" w:rsidTr="006D4DAE">
        <w:trPr>
          <w:trHeight w:val="455"/>
        </w:trPr>
        <w:tc>
          <w:tcPr>
            <w:tcW w:w="3011" w:type="dxa"/>
          </w:tcPr>
          <w:p w:rsidR="006D4DAE" w:rsidRPr="006D4DAE" w:rsidRDefault="006D4DAE" w:rsidP="006D4DAE">
            <w:pPr>
              <w:widowControl w:val="0"/>
              <w:autoSpaceDE w:val="0"/>
              <w:autoSpaceDN w:val="0"/>
            </w:pPr>
            <w:r w:rsidRPr="006D4DAE">
              <w:t>Парки культуры и отдыха</w:t>
            </w:r>
          </w:p>
        </w:tc>
        <w:tc>
          <w:tcPr>
            <w:tcW w:w="3118" w:type="dxa"/>
          </w:tcPr>
          <w:p w:rsidR="006D4DAE" w:rsidRPr="006D4DAE" w:rsidRDefault="006D4DAE" w:rsidP="006D4DAE">
            <w:pPr>
              <w:widowControl w:val="0"/>
              <w:autoSpaceDE w:val="0"/>
              <w:autoSpaceDN w:val="0"/>
              <w:jc w:val="center"/>
            </w:pPr>
            <w:r w:rsidRPr="006D4DAE">
              <w:t>на 100 единовременных посетителей</w:t>
            </w:r>
          </w:p>
        </w:tc>
        <w:tc>
          <w:tcPr>
            <w:tcW w:w="3510" w:type="dxa"/>
          </w:tcPr>
          <w:p w:rsidR="006D4DAE" w:rsidRPr="006D4DAE" w:rsidRDefault="006D4DAE" w:rsidP="006D4DAE">
            <w:pPr>
              <w:widowControl w:val="0"/>
              <w:autoSpaceDE w:val="0"/>
              <w:autoSpaceDN w:val="0"/>
              <w:jc w:val="center"/>
            </w:pPr>
            <w:r w:rsidRPr="006D4DAE">
              <w:t>20 машино-мест</w:t>
            </w:r>
          </w:p>
        </w:tc>
      </w:tr>
    </w:tbl>
    <w:p w:rsidR="006D4DAE" w:rsidRPr="006D4DAE" w:rsidRDefault="006D4DAE" w:rsidP="006D4DAE">
      <w:pPr>
        <w:widowControl w:val="0"/>
        <w:autoSpaceDE w:val="0"/>
        <w:autoSpaceDN w:val="0"/>
        <w:spacing w:before="240" w:line="240" w:lineRule="auto"/>
        <w:ind w:firstLine="567"/>
        <w:jc w:val="both"/>
        <w:rPr>
          <w:rFonts w:ascii="Times New Roman" w:eastAsia="Calibri" w:hAnsi="Times New Roman" w:cs="Times New Roman"/>
        </w:rPr>
      </w:pPr>
      <w:r w:rsidRPr="006D4DAE">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6D4DAE">
        <w:rPr>
          <w:rFonts w:ascii="Calibri" w:eastAsia="Calibri" w:hAnsi="Calibri" w:cs="Times New Roman"/>
        </w:rPr>
        <w:t xml:space="preserve"> </w:t>
      </w:r>
      <w:r w:rsidRPr="006D4DAE">
        <w:rPr>
          <w:rFonts w:ascii="Times New Roman" w:eastAsia="Calibri" w:hAnsi="Times New Roman" w:cs="Times New Roman"/>
        </w:rPr>
        <w:t xml:space="preserve">(рекомендации ДАГ КК от </w:t>
      </w:r>
      <w:r w:rsidRPr="006D4DAE">
        <w:rPr>
          <w:rFonts w:ascii="Times New Roman" w:eastAsia="Times New Roman" w:hAnsi="Times New Roman" w:cs="Times New Roman"/>
          <w:lang w:eastAsia="ru-RU"/>
        </w:rPr>
        <w:t>24.12.2020                        №71-01-08-11406/20, 18.01.2021 № 71-01-09-276/21</w:t>
      </w:r>
      <w:r w:rsidRPr="006D4DAE">
        <w:rPr>
          <w:rFonts w:ascii="Times New Roman" w:eastAsia="Calibri" w:hAnsi="Times New Roman" w:cs="Times New Roman"/>
        </w:rPr>
        <w:t>, п. 4.3.57 НГП КК).</w:t>
      </w:r>
    </w:p>
    <w:p w:rsidR="006D4DAE" w:rsidRPr="006D4DAE" w:rsidRDefault="006D4DAE" w:rsidP="006D4DAE">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D4DAE">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D4DAE">
        <w:rPr>
          <w:rFonts w:ascii="Times New Roman" w:eastAsia="Calibri" w:hAnsi="Times New Roman" w:cs="Times New Roman"/>
          <w:color w:val="000000"/>
          <w:shd w:val="clear" w:color="auto" w:fill="FFFFFF"/>
        </w:rPr>
        <w:t xml:space="preserve"> </w:t>
      </w:r>
      <w:proofErr w:type="gramStart"/>
      <w:r w:rsidRPr="006D4DAE">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2" w:anchor="dst1107" w:history="1">
        <w:r w:rsidRPr="006D4DAE">
          <w:rPr>
            <w:rFonts w:ascii="Times New Roman" w:eastAsia="Calibri" w:hAnsi="Times New Roman" w:cs="Times New Roman"/>
            <w:shd w:val="clear" w:color="auto" w:fill="FFFFFF"/>
          </w:rPr>
          <w:t>законодательством</w:t>
        </w:r>
      </w:hyperlink>
      <w:r w:rsidRPr="006D4DAE">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spacing w:before="240" w:after="0" w:line="240" w:lineRule="auto"/>
        <w:ind w:firstLine="709"/>
        <w:jc w:val="center"/>
        <w:rPr>
          <w:rFonts w:ascii="Times New Roman" w:eastAsia="Times New Roman" w:hAnsi="Times New Roman" w:cs="Times New Roman"/>
          <w:color w:val="000000"/>
        </w:rPr>
      </w:pPr>
      <w:r w:rsidRPr="006D4DAE">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6D4DAE" w:rsidRPr="006D4DAE" w:rsidRDefault="006D4DAE" w:rsidP="006D4DAE">
      <w:pPr>
        <w:spacing w:after="0" w:line="240" w:lineRule="auto"/>
        <w:ind w:firstLine="709"/>
        <w:jc w:val="right"/>
        <w:rPr>
          <w:rFonts w:ascii="Times New Roman" w:eastAsia="Times New Roman" w:hAnsi="Times New Roman" w:cs="Times New Roman"/>
          <w:color w:val="000000"/>
        </w:rPr>
      </w:pPr>
      <w:r w:rsidRPr="006D4DAE">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6D4DAE" w:rsidRPr="006D4DAE" w:rsidTr="006D4DAE">
        <w:trPr>
          <w:trHeight w:val="357"/>
        </w:trPr>
        <w:tc>
          <w:tcPr>
            <w:tcW w:w="425" w:type="dxa"/>
          </w:tcPr>
          <w:p w:rsidR="006D4DAE" w:rsidRPr="006D4DAE" w:rsidRDefault="006D4DAE" w:rsidP="006D4DAE">
            <w:pPr>
              <w:jc w:val="center"/>
              <w:rPr>
                <w:color w:val="000000"/>
              </w:rPr>
            </w:pPr>
            <w:r w:rsidRPr="006D4DAE">
              <w:rPr>
                <w:color w:val="000000"/>
              </w:rPr>
              <w:lastRenderedPageBreak/>
              <w:t>№</w:t>
            </w:r>
          </w:p>
        </w:tc>
        <w:tc>
          <w:tcPr>
            <w:tcW w:w="3578" w:type="dxa"/>
          </w:tcPr>
          <w:p w:rsidR="006D4DAE" w:rsidRPr="006D4DAE" w:rsidRDefault="006D4DAE" w:rsidP="006D4DAE">
            <w:pPr>
              <w:jc w:val="center"/>
              <w:rPr>
                <w:color w:val="000000"/>
              </w:rPr>
            </w:pPr>
            <w:r w:rsidRPr="006D4DAE">
              <w:rPr>
                <w:color w:val="000000"/>
              </w:rPr>
              <w:t>Наименование показателя</w:t>
            </w:r>
          </w:p>
        </w:tc>
        <w:tc>
          <w:tcPr>
            <w:tcW w:w="3402" w:type="dxa"/>
          </w:tcPr>
          <w:p w:rsidR="006D4DAE" w:rsidRPr="006D4DAE" w:rsidRDefault="006D4DAE" w:rsidP="006D4DAE">
            <w:pPr>
              <w:jc w:val="center"/>
              <w:rPr>
                <w:color w:val="000000"/>
                <w:highlight w:val="yellow"/>
              </w:rPr>
            </w:pPr>
            <w:r w:rsidRPr="006D4DAE">
              <w:rPr>
                <w:color w:val="000000"/>
              </w:rPr>
              <w:t>Единица измерения</w:t>
            </w:r>
          </w:p>
        </w:tc>
        <w:tc>
          <w:tcPr>
            <w:tcW w:w="2092" w:type="dxa"/>
          </w:tcPr>
          <w:p w:rsidR="006D4DAE" w:rsidRPr="006D4DAE" w:rsidRDefault="006D4DAE" w:rsidP="006D4DAE">
            <w:pPr>
              <w:jc w:val="center"/>
              <w:rPr>
                <w:color w:val="000000"/>
                <w:highlight w:val="yellow"/>
              </w:rPr>
            </w:pPr>
            <w:r w:rsidRPr="006D4DAE">
              <w:rPr>
                <w:color w:val="000000"/>
              </w:rPr>
              <w:t>Величина</w:t>
            </w:r>
          </w:p>
        </w:tc>
      </w:tr>
      <w:tr w:rsidR="006D4DAE" w:rsidRPr="006D4DAE" w:rsidTr="006D4DAE">
        <w:trPr>
          <w:trHeight w:val="131"/>
        </w:trPr>
        <w:tc>
          <w:tcPr>
            <w:tcW w:w="425" w:type="dxa"/>
          </w:tcPr>
          <w:p w:rsidR="006D4DAE" w:rsidRPr="006D4DAE" w:rsidRDefault="006D4DAE" w:rsidP="006D4DAE">
            <w:pPr>
              <w:jc w:val="center"/>
              <w:rPr>
                <w:color w:val="000000"/>
              </w:rPr>
            </w:pPr>
            <w:r w:rsidRPr="006D4DAE">
              <w:rPr>
                <w:color w:val="000000"/>
              </w:rPr>
              <w:t>1.</w:t>
            </w:r>
          </w:p>
        </w:tc>
        <w:tc>
          <w:tcPr>
            <w:tcW w:w="3578" w:type="dxa"/>
          </w:tcPr>
          <w:p w:rsidR="006D4DAE" w:rsidRPr="006D4DAE" w:rsidRDefault="006D4DAE" w:rsidP="006D4DAE">
            <w:pPr>
              <w:jc w:val="center"/>
              <w:rPr>
                <w:color w:val="000000"/>
              </w:rPr>
            </w:pPr>
            <w:r w:rsidRPr="006D4DAE">
              <w:rPr>
                <w:color w:val="000000"/>
              </w:rPr>
              <w:t>Площадь хранилища</w:t>
            </w:r>
          </w:p>
        </w:tc>
        <w:tc>
          <w:tcPr>
            <w:tcW w:w="3402" w:type="dxa"/>
          </w:tcPr>
          <w:p w:rsidR="006D4DAE" w:rsidRPr="006D4DAE" w:rsidRDefault="006D4DAE" w:rsidP="006D4DAE">
            <w:pPr>
              <w:jc w:val="center"/>
              <w:rPr>
                <w:color w:val="000000"/>
              </w:rPr>
            </w:pPr>
            <w:r w:rsidRPr="006D4DAE">
              <w:rPr>
                <w:color w:val="000000"/>
              </w:rPr>
              <w:t>м</w:t>
            </w:r>
            <w:proofErr w:type="gramStart"/>
            <w:r w:rsidRPr="006D4DAE">
              <w:rPr>
                <w:color w:val="000000"/>
                <w:vertAlign w:val="superscript"/>
              </w:rPr>
              <w:t>2</w:t>
            </w:r>
            <w:proofErr w:type="gramEnd"/>
            <w:r w:rsidRPr="006D4DAE">
              <w:rPr>
                <w:color w:val="000000"/>
              </w:rPr>
              <w:t>/ на 1000 ед. хранения</w:t>
            </w:r>
          </w:p>
        </w:tc>
        <w:tc>
          <w:tcPr>
            <w:tcW w:w="2092" w:type="dxa"/>
          </w:tcPr>
          <w:p w:rsidR="006D4DAE" w:rsidRPr="006D4DAE" w:rsidRDefault="006D4DAE" w:rsidP="006D4DAE">
            <w:pPr>
              <w:jc w:val="center"/>
              <w:rPr>
                <w:color w:val="000000"/>
              </w:rPr>
            </w:pPr>
            <w:r w:rsidRPr="006D4DAE">
              <w:rPr>
                <w:color w:val="000000"/>
              </w:rPr>
              <w:t>1</w:t>
            </w:r>
          </w:p>
        </w:tc>
      </w:tr>
      <w:tr w:rsidR="006D4DAE" w:rsidRPr="006D4DAE" w:rsidTr="006D4DAE">
        <w:trPr>
          <w:trHeight w:val="442"/>
        </w:trPr>
        <w:tc>
          <w:tcPr>
            <w:tcW w:w="425" w:type="dxa"/>
          </w:tcPr>
          <w:p w:rsidR="006D4DAE" w:rsidRPr="006D4DAE" w:rsidRDefault="006D4DAE" w:rsidP="006D4DAE">
            <w:pPr>
              <w:jc w:val="center"/>
              <w:rPr>
                <w:color w:val="000000"/>
              </w:rPr>
            </w:pPr>
            <w:r w:rsidRPr="006D4DAE">
              <w:rPr>
                <w:color w:val="000000"/>
              </w:rPr>
              <w:t>2.</w:t>
            </w:r>
          </w:p>
        </w:tc>
        <w:tc>
          <w:tcPr>
            <w:tcW w:w="3578" w:type="dxa"/>
          </w:tcPr>
          <w:p w:rsidR="006D4DAE" w:rsidRPr="006D4DAE" w:rsidRDefault="006D4DAE" w:rsidP="006D4DAE">
            <w:pPr>
              <w:jc w:val="center"/>
              <w:rPr>
                <w:color w:val="000000"/>
              </w:rPr>
            </w:pPr>
            <w:r w:rsidRPr="006D4DAE">
              <w:rPr>
                <w:color w:val="000000"/>
              </w:rPr>
              <w:t>Площадь читального зала</w:t>
            </w:r>
          </w:p>
        </w:tc>
        <w:tc>
          <w:tcPr>
            <w:tcW w:w="3402" w:type="dxa"/>
          </w:tcPr>
          <w:p w:rsidR="006D4DAE" w:rsidRPr="006D4DAE" w:rsidRDefault="006D4DAE" w:rsidP="006D4DAE">
            <w:pPr>
              <w:jc w:val="center"/>
              <w:rPr>
                <w:color w:val="000000"/>
              </w:rPr>
            </w:pPr>
            <w:r w:rsidRPr="006D4DAE">
              <w:rPr>
                <w:color w:val="000000"/>
              </w:rPr>
              <w:t>м</w:t>
            </w:r>
            <w:proofErr w:type="gramStart"/>
            <w:r w:rsidRPr="006D4DAE">
              <w:rPr>
                <w:color w:val="000000"/>
                <w:vertAlign w:val="superscript"/>
              </w:rPr>
              <w:t>2</w:t>
            </w:r>
            <w:proofErr w:type="gramEnd"/>
            <w:r w:rsidRPr="006D4DAE">
              <w:rPr>
                <w:color w:val="000000"/>
              </w:rPr>
              <w:t>/ на 1000 ед. хранения или</w:t>
            </w:r>
          </w:p>
          <w:p w:rsidR="006D4DAE" w:rsidRPr="006D4DAE" w:rsidRDefault="006D4DAE" w:rsidP="006D4DAE">
            <w:pPr>
              <w:jc w:val="center"/>
              <w:rPr>
                <w:color w:val="000000"/>
              </w:rPr>
            </w:pPr>
            <w:r w:rsidRPr="006D4DAE">
              <w:rPr>
                <w:color w:val="000000"/>
              </w:rPr>
              <w:t>м</w:t>
            </w:r>
            <w:proofErr w:type="gramStart"/>
            <w:r w:rsidRPr="006D4DAE">
              <w:rPr>
                <w:color w:val="000000"/>
                <w:vertAlign w:val="superscript"/>
              </w:rPr>
              <w:t>2</w:t>
            </w:r>
            <w:proofErr w:type="gramEnd"/>
            <w:r w:rsidRPr="006D4DAE">
              <w:rPr>
                <w:color w:val="000000"/>
              </w:rPr>
              <w:t>/ на 1 читальное место</w:t>
            </w:r>
          </w:p>
        </w:tc>
        <w:tc>
          <w:tcPr>
            <w:tcW w:w="2092" w:type="dxa"/>
          </w:tcPr>
          <w:p w:rsidR="006D4DAE" w:rsidRPr="006D4DAE" w:rsidRDefault="006D4DAE" w:rsidP="006D4DAE">
            <w:pPr>
              <w:jc w:val="center"/>
              <w:rPr>
                <w:color w:val="000000"/>
              </w:rPr>
            </w:pPr>
            <w:r w:rsidRPr="006D4DAE">
              <w:rPr>
                <w:color w:val="000000"/>
              </w:rPr>
              <w:t>2</w:t>
            </w:r>
          </w:p>
          <w:p w:rsidR="006D4DAE" w:rsidRPr="006D4DAE" w:rsidRDefault="006D4DAE" w:rsidP="006D4DAE">
            <w:pPr>
              <w:jc w:val="center"/>
              <w:rPr>
                <w:color w:val="000000"/>
              </w:rPr>
            </w:pPr>
            <w:r w:rsidRPr="006D4DAE">
              <w:rPr>
                <w:color w:val="000000"/>
              </w:rPr>
              <w:t>2,4</w:t>
            </w:r>
          </w:p>
        </w:tc>
      </w:tr>
      <w:tr w:rsidR="006D4DAE" w:rsidRPr="006D4DAE" w:rsidTr="006D4DAE">
        <w:trPr>
          <w:trHeight w:val="412"/>
        </w:trPr>
        <w:tc>
          <w:tcPr>
            <w:tcW w:w="425" w:type="dxa"/>
          </w:tcPr>
          <w:p w:rsidR="006D4DAE" w:rsidRPr="006D4DAE" w:rsidRDefault="006D4DAE" w:rsidP="006D4DAE">
            <w:pPr>
              <w:jc w:val="center"/>
              <w:rPr>
                <w:color w:val="000000"/>
              </w:rPr>
            </w:pPr>
            <w:r w:rsidRPr="006D4DAE">
              <w:rPr>
                <w:color w:val="000000"/>
              </w:rPr>
              <w:t>3.</w:t>
            </w:r>
          </w:p>
        </w:tc>
        <w:tc>
          <w:tcPr>
            <w:tcW w:w="3578" w:type="dxa"/>
          </w:tcPr>
          <w:p w:rsidR="006D4DAE" w:rsidRPr="006D4DAE" w:rsidRDefault="006D4DAE" w:rsidP="006D4DAE">
            <w:pPr>
              <w:jc w:val="center"/>
              <w:rPr>
                <w:color w:val="000000"/>
              </w:rPr>
            </w:pPr>
            <w:r w:rsidRPr="006D4DAE">
              <w:rPr>
                <w:color w:val="000000"/>
              </w:rPr>
              <w:t>Площадь справочно-информационного аппарата (каталоги)</w:t>
            </w:r>
          </w:p>
        </w:tc>
        <w:tc>
          <w:tcPr>
            <w:tcW w:w="3402" w:type="dxa"/>
          </w:tcPr>
          <w:p w:rsidR="006D4DAE" w:rsidRPr="006D4DAE" w:rsidRDefault="006D4DAE" w:rsidP="006D4DAE">
            <w:pPr>
              <w:jc w:val="center"/>
              <w:rPr>
                <w:color w:val="000000"/>
              </w:rPr>
            </w:pPr>
            <w:r w:rsidRPr="006D4DAE">
              <w:rPr>
                <w:color w:val="000000"/>
              </w:rPr>
              <w:t>м</w:t>
            </w:r>
            <w:proofErr w:type="gramStart"/>
            <w:r w:rsidRPr="006D4DAE">
              <w:rPr>
                <w:color w:val="000000"/>
                <w:vertAlign w:val="superscript"/>
              </w:rPr>
              <w:t>2</w:t>
            </w:r>
            <w:proofErr w:type="gramEnd"/>
            <w:r w:rsidRPr="006D4DAE">
              <w:rPr>
                <w:color w:val="000000"/>
              </w:rPr>
              <w:t>/ на 1 шкаф</w:t>
            </w:r>
          </w:p>
        </w:tc>
        <w:tc>
          <w:tcPr>
            <w:tcW w:w="2092" w:type="dxa"/>
          </w:tcPr>
          <w:p w:rsidR="006D4DAE" w:rsidRPr="006D4DAE" w:rsidRDefault="006D4DAE" w:rsidP="006D4DAE">
            <w:pPr>
              <w:jc w:val="center"/>
              <w:rPr>
                <w:color w:val="000000"/>
              </w:rPr>
            </w:pPr>
            <w:r w:rsidRPr="006D4DAE">
              <w:rPr>
                <w:color w:val="000000"/>
              </w:rPr>
              <w:t>1</w:t>
            </w:r>
          </w:p>
          <w:p w:rsidR="006D4DAE" w:rsidRPr="006D4DAE" w:rsidRDefault="006D4DAE" w:rsidP="006D4DAE">
            <w:pPr>
              <w:rPr>
                <w:color w:val="000000"/>
              </w:rPr>
            </w:pPr>
          </w:p>
        </w:tc>
      </w:tr>
    </w:tbl>
    <w:p w:rsidR="006D4DAE" w:rsidRPr="006D4DAE" w:rsidRDefault="006D4DAE" w:rsidP="006D4DAE">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6D4DAE">
        <w:rPr>
          <w:rFonts w:ascii="Times New Roman" w:eastAsia="Times New Roman" w:hAnsi="Times New Roman" w:cs="Times New Roman"/>
          <w:b/>
          <w:color w:val="0070C0"/>
          <w:sz w:val="23"/>
        </w:rPr>
        <w:t xml:space="preserve">1.2.11. </w:t>
      </w:r>
      <w:bookmarkStart w:id="35" w:name="bookmark14"/>
      <w:r w:rsidRPr="006D4DAE">
        <w:rPr>
          <w:rFonts w:ascii="Times New Roman" w:eastAsia="Times New Roman" w:hAnsi="Times New Roman" w:cs="Times New Roman"/>
          <w:b/>
          <w:color w:val="0070C0"/>
          <w:sz w:val="23"/>
          <w:szCs w:val="23"/>
          <w:lang w:eastAsia="ru-RU"/>
        </w:rPr>
        <w:t xml:space="preserve">В области здравоохранения </w:t>
      </w:r>
      <w:bookmarkEnd w:id="35"/>
    </w:p>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6D4DAE">
        <w:rPr>
          <w:rFonts w:ascii="Times New Roman" w:eastAsia="Calibri" w:hAnsi="Times New Roman" w:cs="Times New Roman"/>
          <w:szCs w:val="20"/>
          <w:lang w:eastAsia="ru-RU"/>
        </w:rPr>
        <w:t>сельского</w:t>
      </w:r>
      <w:r w:rsidRPr="006D4DAE">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6D4DAE" w:rsidRPr="006D4DAE" w:rsidTr="006D4DAE">
        <w:trPr>
          <w:trHeight w:hRule="exact" w:val="757"/>
        </w:trPr>
        <w:tc>
          <w:tcPr>
            <w:tcW w:w="1607" w:type="dxa"/>
          </w:tcPr>
          <w:p w:rsidR="006D4DAE" w:rsidRPr="006D4DAE" w:rsidRDefault="006D4DAE" w:rsidP="006D4DAE">
            <w:pPr>
              <w:widowControl w:val="0"/>
              <w:jc w:val="center"/>
              <w:rPr>
                <w:color w:val="000000"/>
              </w:rPr>
            </w:pPr>
            <w:r w:rsidRPr="006D4DAE">
              <w:rPr>
                <w:color w:val="000000"/>
              </w:rPr>
              <w:t>Наименование вида объекта</w:t>
            </w:r>
          </w:p>
        </w:tc>
        <w:tc>
          <w:tcPr>
            <w:tcW w:w="2834" w:type="dxa"/>
          </w:tcPr>
          <w:p w:rsidR="006D4DAE" w:rsidRPr="006D4DAE" w:rsidRDefault="006D4DAE" w:rsidP="006D4DAE">
            <w:pPr>
              <w:widowControl w:val="0"/>
              <w:jc w:val="center"/>
              <w:rPr>
                <w:color w:val="000000"/>
              </w:rPr>
            </w:pPr>
            <w:r w:rsidRPr="006D4DAE">
              <w:rPr>
                <w:color w:val="000000"/>
              </w:rPr>
              <w:t>Тип расчетного показателя</w:t>
            </w:r>
          </w:p>
        </w:tc>
        <w:tc>
          <w:tcPr>
            <w:tcW w:w="2975" w:type="dxa"/>
          </w:tcPr>
          <w:p w:rsidR="006D4DAE" w:rsidRPr="006D4DAE" w:rsidRDefault="006D4DAE" w:rsidP="006D4DAE">
            <w:pPr>
              <w:widowControl w:val="0"/>
              <w:jc w:val="center"/>
              <w:rPr>
                <w:color w:val="000000"/>
              </w:rPr>
            </w:pPr>
            <w:r w:rsidRPr="006D4DAE">
              <w:rPr>
                <w:color w:val="000000"/>
              </w:rPr>
              <w:t xml:space="preserve">Наименование </w:t>
            </w:r>
            <w:proofErr w:type="gramStart"/>
            <w:r w:rsidRPr="006D4DAE">
              <w:rPr>
                <w:color w:val="000000"/>
              </w:rPr>
              <w:t>расчетного</w:t>
            </w:r>
            <w:proofErr w:type="gramEnd"/>
          </w:p>
          <w:p w:rsidR="006D4DAE" w:rsidRPr="006D4DAE" w:rsidRDefault="006D4DAE" w:rsidP="006D4DAE">
            <w:pPr>
              <w:widowControl w:val="0"/>
              <w:jc w:val="center"/>
              <w:rPr>
                <w:color w:val="000000"/>
              </w:rPr>
            </w:pPr>
            <w:r w:rsidRPr="006D4DAE">
              <w:rPr>
                <w:color w:val="000000"/>
              </w:rPr>
              <w:t>показателя, единица</w:t>
            </w:r>
          </w:p>
          <w:p w:rsidR="006D4DAE" w:rsidRPr="006D4DAE" w:rsidRDefault="006D4DAE" w:rsidP="006D4DAE">
            <w:pPr>
              <w:widowControl w:val="0"/>
              <w:jc w:val="center"/>
              <w:rPr>
                <w:color w:val="000000"/>
              </w:rPr>
            </w:pPr>
            <w:r w:rsidRPr="006D4DAE">
              <w:rPr>
                <w:color w:val="000000"/>
              </w:rPr>
              <w:t>измерения</w:t>
            </w:r>
          </w:p>
        </w:tc>
        <w:tc>
          <w:tcPr>
            <w:tcW w:w="2223" w:type="dxa"/>
          </w:tcPr>
          <w:p w:rsidR="006D4DAE" w:rsidRPr="006D4DAE" w:rsidRDefault="006D4DAE" w:rsidP="006D4DAE">
            <w:pPr>
              <w:widowControl w:val="0"/>
              <w:jc w:val="center"/>
              <w:rPr>
                <w:color w:val="000000"/>
              </w:rPr>
            </w:pPr>
            <w:r w:rsidRPr="006D4DAE">
              <w:rPr>
                <w:color w:val="000000"/>
              </w:rPr>
              <w:t>Значение расчетного показателя</w:t>
            </w:r>
          </w:p>
        </w:tc>
      </w:tr>
      <w:tr w:rsidR="006D4DAE" w:rsidRPr="006D4DAE" w:rsidTr="006D4DAE">
        <w:trPr>
          <w:trHeight w:val="756"/>
        </w:trPr>
        <w:tc>
          <w:tcPr>
            <w:tcW w:w="1607" w:type="dxa"/>
            <w:vMerge w:val="restart"/>
          </w:tcPr>
          <w:p w:rsidR="006D4DAE" w:rsidRPr="006D4DAE" w:rsidRDefault="006D4DAE" w:rsidP="006D4DAE">
            <w:pPr>
              <w:widowControl w:val="0"/>
              <w:spacing w:line="278" w:lineRule="exact"/>
              <w:ind w:left="34" w:right="-61"/>
              <w:rPr>
                <w:sz w:val="22"/>
                <w:szCs w:val="22"/>
              </w:rPr>
            </w:pPr>
            <w:r w:rsidRPr="006D4DAE">
              <w:rPr>
                <w:color w:val="000000"/>
                <w:sz w:val="22"/>
                <w:szCs w:val="22"/>
                <w:shd w:val="clear" w:color="auto" w:fill="FFFFFF"/>
              </w:rPr>
              <w:t>Выдвижные пункты скорой медицинской помощи</w:t>
            </w:r>
          </w:p>
        </w:tc>
        <w:tc>
          <w:tcPr>
            <w:tcW w:w="2834"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Уровень обеспеченности, автомобилей на 1тыс. чел.</w:t>
            </w:r>
          </w:p>
        </w:tc>
        <w:tc>
          <w:tcPr>
            <w:tcW w:w="2223" w:type="dxa"/>
          </w:tcPr>
          <w:p w:rsidR="006D4DAE" w:rsidRPr="006D4DAE" w:rsidRDefault="006D4DAE" w:rsidP="006D4DAE">
            <w:pPr>
              <w:widowControl w:val="0"/>
              <w:shd w:val="clear" w:color="auto" w:fill="FFFFFF"/>
              <w:ind w:left="132" w:right="132" w:hanging="340"/>
              <w:jc w:val="center"/>
              <w:rPr>
                <w:sz w:val="22"/>
                <w:szCs w:val="22"/>
              </w:rPr>
            </w:pPr>
            <w:r w:rsidRPr="006D4DAE">
              <w:rPr>
                <w:color w:val="000000"/>
                <w:sz w:val="22"/>
                <w:szCs w:val="22"/>
                <w:shd w:val="clear" w:color="auto" w:fill="FFFFFF"/>
              </w:rPr>
              <w:t>0,2</w:t>
            </w:r>
          </w:p>
        </w:tc>
      </w:tr>
      <w:tr w:rsidR="006D4DAE" w:rsidRPr="006D4DAE" w:rsidTr="006D4DAE">
        <w:trPr>
          <w:trHeight w:val="1056"/>
        </w:trPr>
        <w:tc>
          <w:tcPr>
            <w:tcW w:w="1607" w:type="dxa"/>
            <w:vMerge/>
          </w:tcPr>
          <w:p w:rsidR="006D4DAE" w:rsidRPr="006D4DAE" w:rsidRDefault="006D4DAE" w:rsidP="006D4DAE">
            <w:pPr>
              <w:ind w:left="34" w:right="-61"/>
            </w:pPr>
          </w:p>
        </w:tc>
        <w:tc>
          <w:tcPr>
            <w:tcW w:w="2834"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Расчетный</w:t>
            </w:r>
            <w:r w:rsidRPr="006D4DAE">
              <w:rPr>
                <w:sz w:val="22"/>
                <w:szCs w:val="22"/>
              </w:rPr>
              <w:t xml:space="preserve"> </w:t>
            </w:r>
            <w:r w:rsidRPr="006D4DAE">
              <w:rPr>
                <w:color w:val="000000"/>
                <w:sz w:val="22"/>
                <w:szCs w:val="22"/>
                <w:shd w:val="clear" w:color="auto" w:fill="FFFFFF"/>
              </w:rPr>
              <w:t>показатель</w:t>
            </w:r>
          </w:p>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максимально</w:t>
            </w:r>
            <w:r w:rsidRPr="006D4DAE">
              <w:rPr>
                <w:sz w:val="22"/>
                <w:szCs w:val="22"/>
              </w:rPr>
              <w:t xml:space="preserve"> </w:t>
            </w:r>
            <w:r w:rsidRPr="006D4DAE">
              <w:rPr>
                <w:color w:val="000000"/>
                <w:sz w:val="22"/>
                <w:szCs w:val="22"/>
                <w:shd w:val="clear" w:color="auto" w:fill="FFFFFF"/>
              </w:rPr>
              <w:t>допустимого уровня</w:t>
            </w:r>
            <w:r w:rsidRPr="006D4DAE">
              <w:rPr>
                <w:sz w:val="22"/>
                <w:szCs w:val="22"/>
              </w:rPr>
              <w:t xml:space="preserve"> </w:t>
            </w:r>
            <w:proofErr w:type="gramStart"/>
            <w:r w:rsidRPr="006D4DAE">
              <w:rPr>
                <w:color w:val="000000"/>
                <w:sz w:val="22"/>
                <w:szCs w:val="22"/>
                <w:shd w:val="clear" w:color="auto" w:fill="FFFFFF"/>
              </w:rPr>
              <w:t>территориальной</w:t>
            </w:r>
            <w:proofErr w:type="gramEnd"/>
          </w:p>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доступности</w:t>
            </w:r>
          </w:p>
        </w:tc>
        <w:tc>
          <w:tcPr>
            <w:tcW w:w="2975"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Транспортная доступность, мин</w:t>
            </w:r>
          </w:p>
        </w:tc>
        <w:tc>
          <w:tcPr>
            <w:tcW w:w="2223" w:type="dxa"/>
          </w:tcPr>
          <w:p w:rsidR="006D4DAE" w:rsidRPr="006D4DAE" w:rsidRDefault="006D4DAE" w:rsidP="006D4DAE">
            <w:pPr>
              <w:widowControl w:val="0"/>
              <w:ind w:left="132" w:right="132"/>
              <w:jc w:val="center"/>
              <w:rPr>
                <w:color w:val="000000"/>
                <w:sz w:val="22"/>
                <w:szCs w:val="22"/>
                <w:shd w:val="clear" w:color="auto" w:fill="FFFFFF"/>
              </w:rPr>
            </w:pPr>
          </w:p>
          <w:p w:rsidR="006D4DAE" w:rsidRPr="006D4DAE" w:rsidRDefault="006D4DAE" w:rsidP="006D4DAE">
            <w:pPr>
              <w:widowControl w:val="0"/>
              <w:shd w:val="clear" w:color="auto" w:fill="FFFFFF"/>
              <w:ind w:right="132"/>
              <w:jc w:val="center"/>
              <w:rPr>
                <w:color w:val="000000"/>
                <w:sz w:val="22"/>
                <w:szCs w:val="22"/>
                <w:shd w:val="clear" w:color="auto" w:fill="FFFFFF"/>
              </w:rPr>
            </w:pPr>
            <w:r w:rsidRPr="006D4DAE">
              <w:rPr>
                <w:color w:val="000000"/>
                <w:sz w:val="22"/>
                <w:szCs w:val="22"/>
                <w:shd w:val="clear" w:color="auto" w:fill="FFFFFF"/>
              </w:rPr>
              <w:t>15</w:t>
            </w:r>
          </w:p>
          <w:p w:rsidR="006D4DAE" w:rsidRPr="006D4DAE" w:rsidRDefault="006D4DAE" w:rsidP="006D4DAE">
            <w:pPr>
              <w:widowControl w:val="0"/>
              <w:shd w:val="clear" w:color="auto" w:fill="FFFFFF"/>
              <w:ind w:right="132"/>
              <w:rPr>
                <w:sz w:val="22"/>
                <w:szCs w:val="22"/>
              </w:rPr>
            </w:pPr>
          </w:p>
        </w:tc>
      </w:tr>
      <w:tr w:rsidR="006D4DAE" w:rsidRPr="006D4DAE" w:rsidTr="006D4DAE">
        <w:trPr>
          <w:trHeight w:val="558"/>
        </w:trPr>
        <w:tc>
          <w:tcPr>
            <w:tcW w:w="1607" w:type="dxa"/>
            <w:vMerge w:val="restart"/>
          </w:tcPr>
          <w:p w:rsidR="006D4DAE" w:rsidRPr="006D4DAE" w:rsidRDefault="006D4DAE" w:rsidP="006D4DAE">
            <w:pPr>
              <w:widowControl w:val="0"/>
              <w:spacing w:line="274" w:lineRule="exact"/>
              <w:ind w:left="34" w:right="-61"/>
              <w:rPr>
                <w:sz w:val="22"/>
                <w:szCs w:val="22"/>
              </w:rPr>
            </w:pPr>
            <w:r w:rsidRPr="006D4DAE">
              <w:rPr>
                <w:color w:val="000000"/>
                <w:sz w:val="22"/>
                <w:szCs w:val="22"/>
                <w:shd w:val="clear" w:color="auto" w:fill="FFFFFF"/>
              </w:rPr>
              <w:t>Фельдшерские или фельдшерск</w:t>
            </w:r>
            <w:proofErr w:type="gramStart"/>
            <w:r w:rsidRPr="006D4DAE">
              <w:rPr>
                <w:color w:val="000000"/>
                <w:sz w:val="22"/>
                <w:szCs w:val="22"/>
                <w:shd w:val="clear" w:color="auto" w:fill="FFFFFF"/>
              </w:rPr>
              <w:t>о-</w:t>
            </w:r>
            <w:proofErr w:type="gramEnd"/>
            <w:r w:rsidRPr="006D4DAE">
              <w:rPr>
                <w:color w:val="000000"/>
                <w:sz w:val="22"/>
                <w:szCs w:val="22"/>
                <w:shd w:val="clear" w:color="auto" w:fill="FFFFFF"/>
              </w:rPr>
              <w:t xml:space="preserve"> акушерские пункты</w:t>
            </w:r>
          </w:p>
        </w:tc>
        <w:tc>
          <w:tcPr>
            <w:tcW w:w="2834" w:type="dxa"/>
            <w:vMerge w:val="restart"/>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Уровень</w:t>
            </w:r>
            <w:r w:rsidRPr="006D4DAE">
              <w:rPr>
                <w:sz w:val="22"/>
                <w:szCs w:val="22"/>
              </w:rPr>
              <w:t xml:space="preserve"> </w:t>
            </w:r>
            <w:r w:rsidRPr="006D4DAE">
              <w:rPr>
                <w:color w:val="000000"/>
                <w:sz w:val="22"/>
                <w:szCs w:val="22"/>
                <w:shd w:val="clear" w:color="auto" w:fill="FFFFFF"/>
              </w:rPr>
              <w:t>обеспеченности,</w:t>
            </w:r>
          </w:p>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объект</w:t>
            </w:r>
          </w:p>
        </w:tc>
        <w:tc>
          <w:tcPr>
            <w:tcW w:w="2223" w:type="dxa"/>
          </w:tcPr>
          <w:p w:rsidR="006D4DAE" w:rsidRPr="006D4DAE" w:rsidRDefault="006D4DAE" w:rsidP="006D4DAE">
            <w:pPr>
              <w:widowControl w:val="0"/>
              <w:shd w:val="clear" w:color="auto" w:fill="FFFFFF"/>
              <w:ind w:left="132" w:right="132"/>
              <w:jc w:val="center"/>
              <w:rPr>
                <w:sz w:val="22"/>
                <w:szCs w:val="22"/>
                <w:highlight w:val="yellow"/>
              </w:rPr>
            </w:pPr>
            <w:r w:rsidRPr="006D4DAE">
              <w:rPr>
                <w:color w:val="000000"/>
                <w:sz w:val="22"/>
                <w:szCs w:val="22"/>
                <w:shd w:val="clear" w:color="auto" w:fill="FFFFFF"/>
              </w:rPr>
              <w:t>По заданию на проектирование</w:t>
            </w:r>
          </w:p>
        </w:tc>
      </w:tr>
      <w:tr w:rsidR="006D4DAE" w:rsidRPr="006D4DAE" w:rsidTr="006D4DAE">
        <w:trPr>
          <w:trHeight w:val="552"/>
        </w:trPr>
        <w:tc>
          <w:tcPr>
            <w:tcW w:w="1607" w:type="dxa"/>
            <w:vMerge/>
          </w:tcPr>
          <w:p w:rsidR="006D4DAE" w:rsidRPr="006D4DAE" w:rsidRDefault="006D4DAE" w:rsidP="006D4DAE">
            <w:pPr>
              <w:ind w:left="34" w:right="-61"/>
            </w:pPr>
          </w:p>
        </w:tc>
        <w:tc>
          <w:tcPr>
            <w:tcW w:w="2834" w:type="dxa"/>
            <w:vMerge/>
          </w:tcPr>
          <w:p w:rsidR="006D4DAE" w:rsidRPr="006D4DAE" w:rsidRDefault="006D4DAE" w:rsidP="006D4DAE">
            <w:pPr>
              <w:ind w:left="132" w:right="132" w:hanging="1"/>
            </w:pPr>
          </w:p>
        </w:tc>
        <w:tc>
          <w:tcPr>
            <w:tcW w:w="2975"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 xml:space="preserve">Размер земельного участка, </w:t>
            </w:r>
            <w:proofErr w:type="gramStart"/>
            <w:r w:rsidRPr="006D4DAE">
              <w:rPr>
                <w:color w:val="000000"/>
                <w:sz w:val="22"/>
                <w:szCs w:val="22"/>
                <w:shd w:val="clear" w:color="auto" w:fill="FFFFFF"/>
              </w:rPr>
              <w:t>га</w:t>
            </w:r>
            <w:proofErr w:type="gramEnd"/>
          </w:p>
        </w:tc>
        <w:tc>
          <w:tcPr>
            <w:tcW w:w="2223" w:type="dxa"/>
          </w:tcPr>
          <w:p w:rsidR="006D4DAE" w:rsidRPr="006D4DAE" w:rsidRDefault="006D4DAE" w:rsidP="006D4DAE">
            <w:pPr>
              <w:widowControl w:val="0"/>
              <w:shd w:val="clear" w:color="auto" w:fill="FFFFFF"/>
              <w:ind w:left="132" w:right="132" w:hanging="340"/>
              <w:jc w:val="center"/>
              <w:rPr>
                <w:sz w:val="22"/>
                <w:szCs w:val="22"/>
                <w:highlight w:val="yellow"/>
              </w:rPr>
            </w:pPr>
            <w:r w:rsidRPr="006D4DAE">
              <w:rPr>
                <w:color w:val="000000"/>
                <w:sz w:val="22"/>
                <w:szCs w:val="22"/>
                <w:shd w:val="clear" w:color="auto" w:fill="FFFFFF"/>
              </w:rPr>
              <w:t>0,2</w:t>
            </w:r>
          </w:p>
        </w:tc>
      </w:tr>
      <w:tr w:rsidR="006D4DAE" w:rsidRPr="006D4DAE" w:rsidTr="006D4DAE">
        <w:trPr>
          <w:trHeight w:val="984"/>
        </w:trPr>
        <w:tc>
          <w:tcPr>
            <w:tcW w:w="1607" w:type="dxa"/>
            <w:vMerge/>
          </w:tcPr>
          <w:p w:rsidR="006D4DAE" w:rsidRPr="006D4DAE" w:rsidRDefault="006D4DAE" w:rsidP="006D4DAE">
            <w:pPr>
              <w:ind w:left="34" w:right="-61"/>
            </w:pPr>
          </w:p>
        </w:tc>
        <w:tc>
          <w:tcPr>
            <w:tcW w:w="2834" w:type="dxa"/>
          </w:tcPr>
          <w:p w:rsidR="006D4DAE" w:rsidRPr="006D4DAE" w:rsidRDefault="006D4DAE" w:rsidP="006D4DAE">
            <w:pPr>
              <w:widowControl w:val="0"/>
              <w:ind w:left="132" w:hanging="1"/>
              <w:rPr>
                <w:sz w:val="22"/>
                <w:szCs w:val="22"/>
              </w:rPr>
            </w:pPr>
            <w:r w:rsidRPr="006D4DAE">
              <w:rPr>
                <w:color w:val="000000"/>
                <w:sz w:val="22"/>
                <w:szCs w:val="22"/>
                <w:shd w:val="clear" w:color="auto" w:fill="FFFFFF"/>
              </w:rPr>
              <w:t>Расчетный</w:t>
            </w:r>
            <w:r w:rsidRPr="006D4DAE">
              <w:rPr>
                <w:sz w:val="22"/>
                <w:szCs w:val="22"/>
              </w:rPr>
              <w:t xml:space="preserve"> </w:t>
            </w:r>
            <w:r w:rsidRPr="006D4DAE">
              <w:rPr>
                <w:color w:val="000000"/>
                <w:sz w:val="22"/>
                <w:szCs w:val="22"/>
                <w:shd w:val="clear" w:color="auto" w:fill="FFFFFF"/>
              </w:rPr>
              <w:t>показатель</w:t>
            </w:r>
          </w:p>
          <w:p w:rsidR="006D4DAE" w:rsidRPr="006D4DAE" w:rsidRDefault="006D4DAE" w:rsidP="006D4DAE">
            <w:pPr>
              <w:widowControl w:val="0"/>
              <w:ind w:left="132" w:hanging="1"/>
              <w:rPr>
                <w:sz w:val="22"/>
                <w:szCs w:val="22"/>
              </w:rPr>
            </w:pPr>
            <w:r w:rsidRPr="006D4DAE">
              <w:rPr>
                <w:color w:val="000000"/>
                <w:sz w:val="22"/>
                <w:szCs w:val="22"/>
                <w:shd w:val="clear" w:color="auto" w:fill="FFFFFF"/>
              </w:rPr>
              <w:t>Максимально</w:t>
            </w:r>
            <w:r w:rsidRPr="006D4DAE">
              <w:rPr>
                <w:sz w:val="22"/>
                <w:szCs w:val="22"/>
              </w:rPr>
              <w:t xml:space="preserve"> </w:t>
            </w:r>
            <w:r w:rsidRPr="006D4DAE">
              <w:rPr>
                <w:color w:val="000000"/>
                <w:sz w:val="22"/>
                <w:szCs w:val="22"/>
                <w:shd w:val="clear" w:color="auto" w:fill="FFFFFF"/>
              </w:rPr>
              <w:t>допустимого уровня</w:t>
            </w:r>
            <w:r w:rsidRPr="006D4DAE">
              <w:rPr>
                <w:sz w:val="22"/>
                <w:szCs w:val="22"/>
              </w:rPr>
              <w:t xml:space="preserve"> </w:t>
            </w:r>
            <w:proofErr w:type="gramStart"/>
            <w:r w:rsidRPr="006D4DAE">
              <w:rPr>
                <w:color w:val="000000"/>
                <w:sz w:val="22"/>
                <w:szCs w:val="22"/>
                <w:shd w:val="clear" w:color="auto" w:fill="FFFFFF"/>
              </w:rPr>
              <w:t>территориальной</w:t>
            </w:r>
            <w:proofErr w:type="gramEnd"/>
          </w:p>
          <w:p w:rsidR="006D4DAE" w:rsidRPr="006D4DAE" w:rsidRDefault="006D4DAE" w:rsidP="006D4DAE">
            <w:pPr>
              <w:widowControl w:val="0"/>
              <w:ind w:left="132" w:hanging="1"/>
              <w:rPr>
                <w:sz w:val="22"/>
                <w:szCs w:val="22"/>
              </w:rPr>
            </w:pPr>
            <w:r w:rsidRPr="006D4DAE">
              <w:rPr>
                <w:color w:val="000000"/>
                <w:sz w:val="22"/>
                <w:szCs w:val="22"/>
                <w:shd w:val="clear" w:color="auto" w:fill="FFFFFF"/>
              </w:rPr>
              <w:t>доступности</w:t>
            </w:r>
          </w:p>
        </w:tc>
        <w:tc>
          <w:tcPr>
            <w:tcW w:w="2975" w:type="dxa"/>
          </w:tcPr>
          <w:p w:rsidR="006D4DAE" w:rsidRPr="006D4DAE" w:rsidRDefault="006D4DAE" w:rsidP="006D4DAE">
            <w:pPr>
              <w:widowControl w:val="0"/>
              <w:ind w:left="132" w:right="132" w:hanging="1"/>
              <w:rPr>
                <w:color w:val="000000"/>
                <w:sz w:val="22"/>
                <w:szCs w:val="22"/>
                <w:shd w:val="clear" w:color="auto" w:fill="FFFFFF"/>
              </w:rPr>
            </w:pPr>
            <w:r w:rsidRPr="006D4DAE">
              <w:rPr>
                <w:color w:val="000000"/>
                <w:sz w:val="22"/>
                <w:szCs w:val="22"/>
                <w:shd w:val="clear" w:color="auto" w:fill="FFFFFF"/>
              </w:rPr>
              <w:t>Радиус обслуживания</w:t>
            </w:r>
          </w:p>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Транспортная доступность, мин</w:t>
            </w:r>
          </w:p>
        </w:tc>
        <w:tc>
          <w:tcPr>
            <w:tcW w:w="2223" w:type="dxa"/>
          </w:tcPr>
          <w:p w:rsidR="006D4DAE" w:rsidRPr="006D4DAE" w:rsidRDefault="006D4DAE" w:rsidP="006D4DAE">
            <w:pPr>
              <w:widowControl w:val="0"/>
              <w:ind w:left="132" w:right="132"/>
              <w:jc w:val="center"/>
              <w:rPr>
                <w:color w:val="000000"/>
                <w:sz w:val="22"/>
                <w:szCs w:val="22"/>
                <w:shd w:val="clear" w:color="auto" w:fill="FFFFFF"/>
              </w:rPr>
            </w:pPr>
            <w:r w:rsidRPr="006D4DAE">
              <w:rPr>
                <w:color w:val="000000"/>
                <w:sz w:val="22"/>
                <w:szCs w:val="22"/>
                <w:shd w:val="clear" w:color="auto" w:fill="FFFFFF"/>
              </w:rPr>
              <w:t>Не более 1500 м</w:t>
            </w:r>
          </w:p>
          <w:p w:rsidR="006D4DAE" w:rsidRPr="006D4DAE" w:rsidRDefault="006D4DAE" w:rsidP="006D4DAE">
            <w:pPr>
              <w:widowControl w:val="0"/>
              <w:shd w:val="clear" w:color="auto" w:fill="FFFFFF"/>
              <w:ind w:left="132" w:right="132" w:hanging="340"/>
              <w:jc w:val="center"/>
              <w:rPr>
                <w:sz w:val="22"/>
                <w:szCs w:val="22"/>
                <w:highlight w:val="yellow"/>
              </w:rPr>
            </w:pPr>
            <w:r w:rsidRPr="006D4DAE">
              <w:rPr>
                <w:color w:val="000000"/>
                <w:sz w:val="22"/>
                <w:szCs w:val="22"/>
                <w:shd w:val="clear" w:color="auto" w:fill="FFFFFF"/>
              </w:rPr>
              <w:t>30</w:t>
            </w:r>
          </w:p>
        </w:tc>
      </w:tr>
      <w:tr w:rsidR="006D4DAE" w:rsidRPr="006D4DAE" w:rsidTr="006D4DAE">
        <w:trPr>
          <w:trHeight w:val="814"/>
        </w:trPr>
        <w:tc>
          <w:tcPr>
            <w:tcW w:w="1607" w:type="dxa"/>
            <w:vMerge w:val="restart"/>
          </w:tcPr>
          <w:p w:rsidR="006D4DAE" w:rsidRPr="006D4DAE" w:rsidRDefault="006D4DAE" w:rsidP="006D4DAE">
            <w:pPr>
              <w:widowControl w:val="0"/>
              <w:ind w:left="34" w:right="-61"/>
              <w:rPr>
                <w:sz w:val="22"/>
                <w:szCs w:val="22"/>
              </w:rPr>
            </w:pPr>
            <w:r w:rsidRPr="006D4DAE">
              <w:rPr>
                <w:color w:val="000000"/>
                <w:sz w:val="22"/>
                <w:szCs w:val="22"/>
                <w:shd w:val="clear" w:color="auto" w:fill="FFFFFF"/>
              </w:rPr>
              <w:t>Молочные кухни</w:t>
            </w:r>
          </w:p>
        </w:tc>
        <w:tc>
          <w:tcPr>
            <w:tcW w:w="2834" w:type="dxa"/>
          </w:tcPr>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Расчетный</w:t>
            </w:r>
            <w:r w:rsidRPr="006D4DAE">
              <w:rPr>
                <w:sz w:val="22"/>
                <w:szCs w:val="22"/>
              </w:rPr>
              <w:t xml:space="preserve"> </w:t>
            </w:r>
            <w:r w:rsidRPr="006D4DAE">
              <w:rPr>
                <w:color w:val="000000"/>
                <w:sz w:val="22"/>
                <w:szCs w:val="22"/>
                <w:shd w:val="clear" w:color="auto" w:fill="FFFFFF"/>
              </w:rPr>
              <w:t>показатель</w:t>
            </w:r>
          </w:p>
          <w:p w:rsidR="006D4DAE" w:rsidRPr="006D4DAE" w:rsidRDefault="006D4DAE" w:rsidP="006D4DAE">
            <w:pPr>
              <w:widowControl w:val="0"/>
              <w:ind w:left="132" w:right="132" w:hanging="1"/>
              <w:rPr>
                <w:sz w:val="22"/>
                <w:szCs w:val="22"/>
              </w:rPr>
            </w:pPr>
            <w:r w:rsidRPr="006D4DAE">
              <w:rPr>
                <w:color w:val="000000"/>
                <w:sz w:val="22"/>
                <w:szCs w:val="22"/>
                <w:shd w:val="clear" w:color="auto" w:fill="FFFFFF"/>
              </w:rPr>
              <w:t>минимально допустимого уровня обеспеченности</w:t>
            </w:r>
          </w:p>
        </w:tc>
        <w:tc>
          <w:tcPr>
            <w:tcW w:w="2975" w:type="dxa"/>
          </w:tcPr>
          <w:p w:rsidR="006D4DAE" w:rsidRPr="006D4DAE" w:rsidRDefault="006D4DAE" w:rsidP="006D4DAE">
            <w:pPr>
              <w:widowControl w:val="0"/>
              <w:ind w:left="132" w:hanging="1"/>
              <w:rPr>
                <w:sz w:val="22"/>
                <w:szCs w:val="22"/>
              </w:rPr>
            </w:pPr>
            <w:r w:rsidRPr="006D4DAE">
              <w:rPr>
                <w:color w:val="000000"/>
                <w:sz w:val="22"/>
                <w:szCs w:val="22"/>
                <w:shd w:val="clear" w:color="auto" w:fill="FFFFFF"/>
              </w:rPr>
              <w:t>Уровень обеспеченности, порций в сутки на 1тыс. чел.</w:t>
            </w:r>
          </w:p>
        </w:tc>
        <w:tc>
          <w:tcPr>
            <w:tcW w:w="2223" w:type="dxa"/>
          </w:tcPr>
          <w:p w:rsidR="006D4DAE" w:rsidRPr="006D4DAE" w:rsidRDefault="006D4DAE" w:rsidP="006D4DAE">
            <w:pPr>
              <w:widowControl w:val="0"/>
              <w:shd w:val="clear" w:color="auto" w:fill="FFFFFF"/>
              <w:ind w:left="132" w:right="132"/>
              <w:jc w:val="center"/>
              <w:rPr>
                <w:color w:val="000000"/>
                <w:sz w:val="22"/>
                <w:szCs w:val="22"/>
                <w:shd w:val="clear" w:color="auto" w:fill="FFFFFF"/>
              </w:rPr>
            </w:pPr>
            <w:r w:rsidRPr="006D4DAE">
              <w:rPr>
                <w:color w:val="000000"/>
                <w:sz w:val="22"/>
                <w:szCs w:val="22"/>
                <w:shd w:val="clear" w:color="auto" w:fill="FFFFFF"/>
              </w:rPr>
              <w:t xml:space="preserve">4 порции в сутки </w:t>
            </w:r>
          </w:p>
          <w:p w:rsidR="006D4DAE" w:rsidRPr="006D4DAE" w:rsidRDefault="006D4DAE" w:rsidP="006D4DAE">
            <w:pPr>
              <w:widowControl w:val="0"/>
              <w:shd w:val="clear" w:color="auto" w:fill="FFFFFF"/>
              <w:ind w:left="132" w:right="132" w:hanging="340"/>
              <w:jc w:val="center"/>
              <w:rPr>
                <w:sz w:val="22"/>
                <w:szCs w:val="22"/>
                <w:highlight w:val="yellow"/>
              </w:rPr>
            </w:pPr>
          </w:p>
        </w:tc>
      </w:tr>
      <w:tr w:rsidR="006D4DAE" w:rsidRPr="006D4DAE" w:rsidTr="006D4DAE">
        <w:trPr>
          <w:trHeight w:hRule="exact" w:val="294"/>
        </w:trPr>
        <w:tc>
          <w:tcPr>
            <w:tcW w:w="1607" w:type="dxa"/>
            <w:vMerge/>
          </w:tcPr>
          <w:p w:rsidR="006D4DAE" w:rsidRPr="006D4DAE" w:rsidRDefault="006D4DAE" w:rsidP="006D4DAE"/>
        </w:tc>
        <w:tc>
          <w:tcPr>
            <w:tcW w:w="2834" w:type="dxa"/>
            <w:vMerge w:val="restart"/>
          </w:tcPr>
          <w:p w:rsidR="006D4DAE" w:rsidRPr="006D4DAE" w:rsidRDefault="006D4DAE" w:rsidP="006D4DAE">
            <w:pPr>
              <w:widowControl w:val="0"/>
              <w:ind w:left="131" w:right="132"/>
              <w:rPr>
                <w:sz w:val="22"/>
                <w:szCs w:val="22"/>
              </w:rPr>
            </w:pPr>
          </w:p>
        </w:tc>
        <w:tc>
          <w:tcPr>
            <w:tcW w:w="5198" w:type="dxa"/>
            <w:gridSpan w:val="2"/>
          </w:tcPr>
          <w:p w:rsidR="006D4DAE" w:rsidRPr="006D4DAE" w:rsidRDefault="006D4DAE" w:rsidP="006D4DAE">
            <w:pPr>
              <w:jc w:val="center"/>
              <w:rPr>
                <w:highlight w:val="yellow"/>
              </w:rPr>
            </w:pPr>
            <w:r w:rsidRPr="006D4DAE">
              <w:rPr>
                <w:rFonts w:eastAsia="Calibri"/>
                <w:color w:val="000000"/>
                <w:sz w:val="22"/>
                <w:szCs w:val="22"/>
                <w:shd w:val="clear" w:color="auto" w:fill="FFFFFF"/>
              </w:rPr>
              <w:t>на 1тыс. чел. всего населения</w:t>
            </w:r>
          </w:p>
        </w:tc>
      </w:tr>
      <w:tr w:rsidR="006D4DAE" w:rsidRPr="006D4DAE" w:rsidTr="006D4DAE">
        <w:trPr>
          <w:trHeight w:val="821"/>
        </w:trPr>
        <w:tc>
          <w:tcPr>
            <w:tcW w:w="1607" w:type="dxa"/>
            <w:vMerge/>
          </w:tcPr>
          <w:p w:rsidR="006D4DAE" w:rsidRPr="006D4DAE" w:rsidRDefault="006D4DAE" w:rsidP="006D4DAE"/>
        </w:tc>
        <w:tc>
          <w:tcPr>
            <w:tcW w:w="2834" w:type="dxa"/>
            <w:vMerge/>
          </w:tcPr>
          <w:p w:rsidR="006D4DAE" w:rsidRPr="006D4DAE" w:rsidRDefault="006D4DAE" w:rsidP="006D4DAE">
            <w:pPr>
              <w:ind w:left="131" w:right="132"/>
            </w:pPr>
          </w:p>
        </w:tc>
        <w:tc>
          <w:tcPr>
            <w:tcW w:w="2975" w:type="dxa"/>
          </w:tcPr>
          <w:p w:rsidR="006D4DAE" w:rsidRPr="006D4DAE" w:rsidRDefault="006D4DAE" w:rsidP="006D4DAE">
            <w:pPr>
              <w:widowControl w:val="0"/>
              <w:ind w:left="-10" w:firstLine="11"/>
              <w:rPr>
                <w:sz w:val="22"/>
                <w:szCs w:val="22"/>
              </w:rPr>
            </w:pPr>
            <w:r w:rsidRPr="006D4DAE">
              <w:rPr>
                <w:color w:val="000000"/>
                <w:sz w:val="22"/>
                <w:szCs w:val="22"/>
                <w:shd w:val="clear" w:color="auto" w:fill="FFFFFF"/>
              </w:rPr>
              <w:t xml:space="preserve">Размер земельного участка, </w:t>
            </w:r>
            <w:proofErr w:type="gramStart"/>
            <w:r w:rsidRPr="006D4DAE">
              <w:rPr>
                <w:color w:val="000000"/>
                <w:sz w:val="22"/>
                <w:szCs w:val="22"/>
                <w:shd w:val="clear" w:color="auto" w:fill="FFFFFF"/>
              </w:rPr>
              <w:t>га</w:t>
            </w:r>
            <w:proofErr w:type="gramEnd"/>
          </w:p>
        </w:tc>
        <w:tc>
          <w:tcPr>
            <w:tcW w:w="2223" w:type="dxa"/>
          </w:tcPr>
          <w:p w:rsidR="006D4DAE" w:rsidRPr="006D4DAE" w:rsidRDefault="006D4DAE" w:rsidP="006D4DAE">
            <w:pPr>
              <w:widowControl w:val="0"/>
              <w:shd w:val="clear" w:color="auto" w:fill="FFFFFF"/>
              <w:ind w:left="132" w:right="132"/>
              <w:jc w:val="center"/>
              <w:rPr>
                <w:color w:val="000000"/>
                <w:sz w:val="22"/>
                <w:szCs w:val="22"/>
                <w:shd w:val="clear" w:color="auto" w:fill="FFFFFF"/>
              </w:rPr>
            </w:pPr>
            <w:r w:rsidRPr="006D4DAE">
              <w:rPr>
                <w:color w:val="000000"/>
                <w:sz w:val="22"/>
                <w:szCs w:val="22"/>
                <w:shd w:val="clear" w:color="auto" w:fill="FFFFFF"/>
              </w:rPr>
              <w:t>0,015 га на 1 тыс. порций в сутки,</w:t>
            </w:r>
          </w:p>
          <w:p w:rsidR="006D4DAE" w:rsidRPr="006D4DAE" w:rsidRDefault="006D4DAE" w:rsidP="006D4DAE">
            <w:pPr>
              <w:widowControl w:val="0"/>
              <w:shd w:val="clear" w:color="auto" w:fill="FFFFFF"/>
              <w:ind w:left="132"/>
              <w:jc w:val="center"/>
              <w:rPr>
                <w:sz w:val="22"/>
                <w:szCs w:val="22"/>
                <w:highlight w:val="yellow"/>
              </w:rPr>
            </w:pPr>
            <w:r w:rsidRPr="006D4DAE">
              <w:rPr>
                <w:color w:val="000000"/>
                <w:sz w:val="22"/>
                <w:szCs w:val="22"/>
                <w:shd w:val="clear" w:color="auto" w:fill="FFFFFF"/>
              </w:rPr>
              <w:t>но не менее 0,15 га</w:t>
            </w:r>
          </w:p>
        </w:tc>
      </w:tr>
      <w:tr w:rsidR="006D4DAE" w:rsidRPr="006D4DAE" w:rsidTr="006D4DAE">
        <w:trPr>
          <w:trHeight w:hRule="exact" w:val="1104"/>
        </w:trPr>
        <w:tc>
          <w:tcPr>
            <w:tcW w:w="1607" w:type="dxa"/>
            <w:vMerge/>
          </w:tcPr>
          <w:p w:rsidR="006D4DAE" w:rsidRPr="006D4DAE" w:rsidRDefault="006D4DAE" w:rsidP="006D4DAE"/>
        </w:tc>
        <w:tc>
          <w:tcPr>
            <w:tcW w:w="2834" w:type="dxa"/>
          </w:tcPr>
          <w:p w:rsidR="006D4DAE" w:rsidRPr="006D4DAE" w:rsidRDefault="006D4DAE" w:rsidP="006D4DAE">
            <w:pPr>
              <w:widowControl w:val="0"/>
              <w:ind w:left="131" w:right="132"/>
              <w:rPr>
                <w:sz w:val="22"/>
                <w:szCs w:val="22"/>
              </w:rPr>
            </w:pPr>
            <w:r w:rsidRPr="006D4DAE">
              <w:rPr>
                <w:color w:val="000000"/>
                <w:sz w:val="22"/>
                <w:szCs w:val="22"/>
                <w:shd w:val="clear" w:color="auto" w:fill="FFFFFF"/>
              </w:rPr>
              <w:t>Расчетный</w:t>
            </w:r>
            <w:r w:rsidRPr="006D4DAE">
              <w:rPr>
                <w:sz w:val="22"/>
                <w:szCs w:val="22"/>
              </w:rPr>
              <w:t xml:space="preserve"> </w:t>
            </w:r>
            <w:r w:rsidRPr="006D4DAE">
              <w:rPr>
                <w:color w:val="000000"/>
                <w:sz w:val="22"/>
                <w:szCs w:val="22"/>
                <w:shd w:val="clear" w:color="auto" w:fill="FFFFFF"/>
              </w:rPr>
              <w:t>показатель</w:t>
            </w:r>
          </w:p>
          <w:p w:rsidR="006D4DAE" w:rsidRPr="006D4DAE" w:rsidRDefault="006D4DAE" w:rsidP="006D4DAE">
            <w:pPr>
              <w:widowControl w:val="0"/>
              <w:ind w:left="131" w:right="-10"/>
              <w:rPr>
                <w:sz w:val="22"/>
                <w:szCs w:val="22"/>
              </w:rPr>
            </w:pPr>
            <w:r w:rsidRPr="006D4DAE">
              <w:rPr>
                <w:color w:val="000000"/>
                <w:sz w:val="22"/>
                <w:szCs w:val="22"/>
                <w:shd w:val="clear" w:color="auto" w:fill="FFFFFF"/>
              </w:rPr>
              <w:t>максимально</w:t>
            </w:r>
            <w:r w:rsidRPr="006D4DAE">
              <w:rPr>
                <w:sz w:val="22"/>
                <w:szCs w:val="22"/>
              </w:rPr>
              <w:t xml:space="preserve"> </w:t>
            </w:r>
            <w:r w:rsidRPr="006D4DAE">
              <w:rPr>
                <w:color w:val="000000"/>
                <w:sz w:val="22"/>
                <w:szCs w:val="22"/>
                <w:shd w:val="clear" w:color="auto" w:fill="FFFFFF"/>
              </w:rPr>
              <w:t>допустимого уровня</w:t>
            </w:r>
            <w:r w:rsidRPr="006D4DAE">
              <w:rPr>
                <w:sz w:val="22"/>
                <w:szCs w:val="22"/>
              </w:rPr>
              <w:t xml:space="preserve"> </w:t>
            </w:r>
            <w:proofErr w:type="gramStart"/>
            <w:r w:rsidRPr="006D4DAE">
              <w:rPr>
                <w:color w:val="000000"/>
                <w:sz w:val="22"/>
                <w:szCs w:val="22"/>
                <w:shd w:val="clear" w:color="auto" w:fill="FFFFFF"/>
              </w:rPr>
              <w:t>территориальной</w:t>
            </w:r>
            <w:proofErr w:type="gramEnd"/>
          </w:p>
          <w:p w:rsidR="006D4DAE" w:rsidRPr="006D4DAE" w:rsidRDefault="006D4DAE" w:rsidP="006D4DAE">
            <w:pPr>
              <w:widowControl w:val="0"/>
              <w:ind w:left="131" w:right="132"/>
              <w:rPr>
                <w:sz w:val="22"/>
                <w:szCs w:val="22"/>
              </w:rPr>
            </w:pPr>
            <w:r w:rsidRPr="006D4DAE">
              <w:rPr>
                <w:color w:val="000000"/>
                <w:sz w:val="22"/>
                <w:szCs w:val="22"/>
                <w:shd w:val="clear" w:color="auto" w:fill="FFFFFF"/>
              </w:rPr>
              <w:t>доступности</w:t>
            </w:r>
          </w:p>
        </w:tc>
        <w:tc>
          <w:tcPr>
            <w:tcW w:w="5198" w:type="dxa"/>
            <w:gridSpan w:val="2"/>
          </w:tcPr>
          <w:p w:rsidR="006D4DAE" w:rsidRPr="006D4DAE" w:rsidRDefault="006D4DAE" w:rsidP="006D4DAE">
            <w:pPr>
              <w:widowControl w:val="0"/>
              <w:ind w:left="131"/>
              <w:jc w:val="center"/>
              <w:rPr>
                <w:color w:val="000000"/>
                <w:sz w:val="22"/>
                <w:szCs w:val="22"/>
                <w:highlight w:val="yellow"/>
                <w:shd w:val="clear" w:color="auto" w:fill="FFFFFF"/>
              </w:rPr>
            </w:pPr>
          </w:p>
          <w:p w:rsidR="006D4DAE" w:rsidRPr="006D4DAE" w:rsidRDefault="006D4DAE" w:rsidP="006D4DAE">
            <w:pPr>
              <w:widowControl w:val="0"/>
              <w:ind w:left="131"/>
              <w:jc w:val="center"/>
              <w:rPr>
                <w:color w:val="000000"/>
                <w:sz w:val="22"/>
                <w:szCs w:val="22"/>
                <w:highlight w:val="yellow"/>
                <w:shd w:val="clear" w:color="auto" w:fill="FFFFFF"/>
              </w:rPr>
            </w:pPr>
          </w:p>
          <w:p w:rsidR="006D4DAE" w:rsidRPr="006D4DAE" w:rsidRDefault="006D4DAE" w:rsidP="006D4DAE">
            <w:pPr>
              <w:widowControl w:val="0"/>
              <w:ind w:left="131"/>
              <w:jc w:val="center"/>
              <w:rPr>
                <w:sz w:val="22"/>
                <w:szCs w:val="22"/>
                <w:highlight w:val="yellow"/>
              </w:rPr>
            </w:pPr>
            <w:r w:rsidRPr="006D4DAE">
              <w:rPr>
                <w:color w:val="000000"/>
                <w:sz w:val="22"/>
                <w:szCs w:val="22"/>
                <w:shd w:val="clear" w:color="auto" w:fill="FFFFFF"/>
              </w:rPr>
              <w:t>не нормируется</w:t>
            </w:r>
          </w:p>
        </w:tc>
      </w:tr>
      <w:tr w:rsidR="006D4DAE" w:rsidRPr="006D4DAE" w:rsidTr="006D4DAE">
        <w:trPr>
          <w:trHeight w:val="1004"/>
        </w:trPr>
        <w:tc>
          <w:tcPr>
            <w:tcW w:w="1607" w:type="dxa"/>
            <w:vMerge w:val="restart"/>
          </w:tcPr>
          <w:p w:rsidR="006D4DAE" w:rsidRPr="006D4DAE" w:rsidRDefault="006D4DAE" w:rsidP="006D4DAE">
            <w:pPr>
              <w:widowControl w:val="0"/>
              <w:ind w:right="-61" w:firstLine="12"/>
              <w:rPr>
                <w:sz w:val="22"/>
                <w:szCs w:val="22"/>
              </w:rPr>
            </w:pPr>
            <w:r w:rsidRPr="006D4DAE">
              <w:rPr>
                <w:color w:val="000000"/>
                <w:sz w:val="22"/>
                <w:szCs w:val="22"/>
                <w:shd w:val="clear" w:color="auto" w:fill="FFFFFF"/>
              </w:rPr>
              <w:t>Раздаточные пункты молочных кухонь</w:t>
            </w:r>
          </w:p>
        </w:tc>
        <w:tc>
          <w:tcPr>
            <w:tcW w:w="2834" w:type="dxa"/>
          </w:tcPr>
          <w:p w:rsidR="006D4DAE" w:rsidRPr="006D4DAE" w:rsidRDefault="006D4DAE" w:rsidP="006D4DAE">
            <w:pPr>
              <w:widowControl w:val="0"/>
              <w:ind w:left="131" w:right="132"/>
              <w:rPr>
                <w:sz w:val="22"/>
                <w:szCs w:val="22"/>
              </w:rPr>
            </w:pPr>
            <w:r w:rsidRPr="006D4DAE">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D4DAE" w:rsidRPr="006D4DAE" w:rsidRDefault="006D4DAE" w:rsidP="006D4DAE">
            <w:pPr>
              <w:widowControl w:val="0"/>
              <w:ind w:left="132" w:right="-151"/>
              <w:rPr>
                <w:sz w:val="22"/>
                <w:szCs w:val="22"/>
              </w:rPr>
            </w:pPr>
            <w:r w:rsidRPr="006D4DAE">
              <w:rPr>
                <w:color w:val="000000"/>
                <w:sz w:val="22"/>
                <w:szCs w:val="22"/>
                <w:shd w:val="clear" w:color="auto" w:fill="FFFFFF"/>
              </w:rPr>
              <w:t>Уровень</w:t>
            </w:r>
          </w:p>
          <w:p w:rsidR="006D4DAE" w:rsidRPr="006D4DAE" w:rsidRDefault="006D4DAE" w:rsidP="006D4DAE">
            <w:pPr>
              <w:widowControl w:val="0"/>
              <w:ind w:left="132" w:right="-151"/>
              <w:rPr>
                <w:sz w:val="22"/>
                <w:szCs w:val="22"/>
              </w:rPr>
            </w:pPr>
            <w:r w:rsidRPr="006D4DAE">
              <w:rPr>
                <w:color w:val="000000"/>
                <w:sz w:val="22"/>
                <w:szCs w:val="22"/>
                <w:shd w:val="clear" w:color="auto" w:fill="FFFFFF"/>
              </w:rPr>
              <w:t>обеспеченности, м</w:t>
            </w:r>
            <w:proofErr w:type="gramStart"/>
            <w:r w:rsidRPr="006D4DAE">
              <w:rPr>
                <w:color w:val="000000"/>
                <w:sz w:val="22"/>
                <w:szCs w:val="22"/>
                <w:shd w:val="clear" w:color="auto" w:fill="FFFFFF"/>
                <w:vertAlign w:val="superscript"/>
              </w:rPr>
              <w:t>2</w:t>
            </w:r>
            <w:proofErr w:type="gramEnd"/>
            <w:r w:rsidRPr="006D4DAE">
              <w:rPr>
                <w:color w:val="000000"/>
                <w:sz w:val="22"/>
                <w:szCs w:val="22"/>
                <w:shd w:val="clear" w:color="auto" w:fill="FFFFFF"/>
              </w:rPr>
              <w:t xml:space="preserve"> общей площади на 1 ребенка</w:t>
            </w:r>
          </w:p>
        </w:tc>
        <w:tc>
          <w:tcPr>
            <w:tcW w:w="2223" w:type="dxa"/>
          </w:tcPr>
          <w:p w:rsidR="006D4DAE" w:rsidRPr="006D4DAE" w:rsidRDefault="006D4DAE" w:rsidP="006D4DAE">
            <w:pPr>
              <w:widowControl w:val="0"/>
              <w:ind w:left="205" w:right="132"/>
              <w:jc w:val="center"/>
              <w:rPr>
                <w:color w:val="000000"/>
                <w:sz w:val="22"/>
                <w:szCs w:val="22"/>
                <w:shd w:val="clear" w:color="auto" w:fill="FFFFFF"/>
              </w:rPr>
            </w:pPr>
          </w:p>
          <w:p w:rsidR="006D4DAE" w:rsidRPr="006D4DAE" w:rsidRDefault="006D4DAE" w:rsidP="006D4DAE">
            <w:pPr>
              <w:widowControl w:val="0"/>
              <w:ind w:left="205" w:right="132"/>
              <w:jc w:val="center"/>
              <w:rPr>
                <w:color w:val="000000"/>
                <w:sz w:val="22"/>
                <w:szCs w:val="22"/>
                <w:shd w:val="clear" w:color="auto" w:fill="FFFFFF"/>
              </w:rPr>
            </w:pPr>
          </w:p>
          <w:p w:rsidR="006D4DAE" w:rsidRPr="006D4DAE" w:rsidRDefault="006D4DAE" w:rsidP="006D4DAE">
            <w:pPr>
              <w:widowControl w:val="0"/>
              <w:shd w:val="clear" w:color="auto" w:fill="FFFFFF"/>
              <w:ind w:left="205" w:right="132" w:hanging="340"/>
              <w:jc w:val="center"/>
              <w:rPr>
                <w:sz w:val="22"/>
                <w:szCs w:val="22"/>
              </w:rPr>
            </w:pPr>
            <w:r w:rsidRPr="006D4DAE">
              <w:rPr>
                <w:color w:val="000000"/>
                <w:sz w:val="22"/>
                <w:szCs w:val="22"/>
                <w:shd w:val="clear" w:color="auto" w:fill="FFFFFF"/>
              </w:rPr>
              <w:t>0,3</w:t>
            </w:r>
          </w:p>
        </w:tc>
      </w:tr>
      <w:tr w:rsidR="006D4DAE" w:rsidRPr="006D4DAE" w:rsidTr="006D4DAE">
        <w:trPr>
          <w:trHeight w:val="281"/>
        </w:trPr>
        <w:tc>
          <w:tcPr>
            <w:tcW w:w="1607" w:type="dxa"/>
            <w:vMerge/>
          </w:tcPr>
          <w:p w:rsidR="006D4DAE" w:rsidRPr="006D4DAE" w:rsidRDefault="006D4DAE" w:rsidP="006D4DAE">
            <w:pPr>
              <w:ind w:right="-61" w:firstLine="12"/>
            </w:pPr>
          </w:p>
        </w:tc>
        <w:tc>
          <w:tcPr>
            <w:tcW w:w="2834" w:type="dxa"/>
          </w:tcPr>
          <w:p w:rsidR="006D4DAE" w:rsidRPr="006D4DAE" w:rsidRDefault="006D4DAE" w:rsidP="006D4DAE">
            <w:pPr>
              <w:widowControl w:val="0"/>
              <w:ind w:left="131" w:right="132"/>
              <w:rPr>
                <w:sz w:val="22"/>
                <w:szCs w:val="22"/>
              </w:rPr>
            </w:pPr>
            <w:r w:rsidRPr="006D4DAE">
              <w:rPr>
                <w:color w:val="000000"/>
                <w:sz w:val="22"/>
                <w:szCs w:val="22"/>
                <w:shd w:val="clear" w:color="auto" w:fill="FFFFFF"/>
              </w:rPr>
              <w:t>Расчетный</w:t>
            </w:r>
            <w:r w:rsidRPr="006D4DAE">
              <w:rPr>
                <w:sz w:val="22"/>
                <w:szCs w:val="22"/>
              </w:rPr>
              <w:t xml:space="preserve"> </w:t>
            </w:r>
            <w:r w:rsidRPr="006D4DAE">
              <w:rPr>
                <w:color w:val="000000"/>
                <w:sz w:val="22"/>
                <w:szCs w:val="22"/>
                <w:shd w:val="clear" w:color="auto" w:fill="FFFFFF"/>
              </w:rPr>
              <w:t>показатель</w:t>
            </w:r>
          </w:p>
          <w:p w:rsidR="006D4DAE" w:rsidRPr="006D4DAE" w:rsidRDefault="006D4DAE" w:rsidP="006D4DAE">
            <w:pPr>
              <w:widowControl w:val="0"/>
              <w:ind w:left="131" w:right="132"/>
              <w:rPr>
                <w:sz w:val="22"/>
                <w:szCs w:val="22"/>
              </w:rPr>
            </w:pPr>
            <w:r w:rsidRPr="006D4DAE">
              <w:rPr>
                <w:color w:val="000000"/>
                <w:sz w:val="22"/>
                <w:szCs w:val="22"/>
                <w:shd w:val="clear" w:color="auto" w:fill="FFFFFF"/>
              </w:rPr>
              <w:t>максимально</w:t>
            </w:r>
            <w:r w:rsidRPr="006D4DAE">
              <w:rPr>
                <w:sz w:val="22"/>
                <w:szCs w:val="22"/>
              </w:rPr>
              <w:t xml:space="preserve"> </w:t>
            </w:r>
            <w:r w:rsidRPr="006D4DAE">
              <w:rPr>
                <w:color w:val="000000"/>
                <w:sz w:val="22"/>
                <w:szCs w:val="22"/>
                <w:shd w:val="clear" w:color="auto" w:fill="FFFFFF"/>
              </w:rPr>
              <w:t>допустимого уровня</w:t>
            </w:r>
            <w:r w:rsidRPr="006D4DAE">
              <w:rPr>
                <w:sz w:val="22"/>
                <w:szCs w:val="22"/>
              </w:rPr>
              <w:t xml:space="preserve"> </w:t>
            </w:r>
            <w:r w:rsidRPr="006D4DAE">
              <w:rPr>
                <w:color w:val="000000"/>
                <w:sz w:val="22"/>
                <w:szCs w:val="22"/>
                <w:shd w:val="clear" w:color="auto" w:fill="FFFFFF"/>
              </w:rPr>
              <w:t>территориальной</w:t>
            </w:r>
            <w:r w:rsidRPr="006D4DAE">
              <w:rPr>
                <w:sz w:val="22"/>
                <w:szCs w:val="22"/>
              </w:rPr>
              <w:t xml:space="preserve"> </w:t>
            </w:r>
            <w:r w:rsidRPr="006D4DAE">
              <w:rPr>
                <w:color w:val="000000"/>
                <w:sz w:val="22"/>
                <w:szCs w:val="22"/>
                <w:shd w:val="clear" w:color="auto" w:fill="FFFFFF"/>
              </w:rPr>
              <w:lastRenderedPageBreak/>
              <w:t>доступности</w:t>
            </w:r>
          </w:p>
        </w:tc>
        <w:tc>
          <w:tcPr>
            <w:tcW w:w="2975" w:type="dxa"/>
          </w:tcPr>
          <w:p w:rsidR="006D4DAE" w:rsidRPr="006D4DAE" w:rsidRDefault="006D4DAE" w:rsidP="006D4DAE">
            <w:pPr>
              <w:widowControl w:val="0"/>
              <w:ind w:left="131" w:right="-151" w:firstLine="11"/>
              <w:rPr>
                <w:sz w:val="22"/>
                <w:szCs w:val="22"/>
              </w:rPr>
            </w:pPr>
            <w:r w:rsidRPr="006D4DAE">
              <w:rPr>
                <w:color w:val="000000"/>
                <w:sz w:val="22"/>
                <w:szCs w:val="22"/>
                <w:shd w:val="clear" w:color="auto" w:fill="FFFFFF"/>
              </w:rPr>
              <w:lastRenderedPageBreak/>
              <w:t>Радиус</w:t>
            </w:r>
            <w:r w:rsidRPr="006D4DAE">
              <w:rPr>
                <w:sz w:val="22"/>
                <w:szCs w:val="22"/>
              </w:rPr>
              <w:t xml:space="preserve"> </w:t>
            </w:r>
            <w:r w:rsidRPr="006D4DAE">
              <w:rPr>
                <w:color w:val="000000"/>
                <w:sz w:val="22"/>
                <w:szCs w:val="22"/>
                <w:shd w:val="clear" w:color="auto" w:fill="FFFFFF"/>
              </w:rPr>
              <w:t xml:space="preserve">обслуживания, </w:t>
            </w:r>
            <w:proofErr w:type="gramStart"/>
            <w:r w:rsidRPr="006D4DAE">
              <w:rPr>
                <w:color w:val="000000"/>
                <w:sz w:val="22"/>
                <w:szCs w:val="22"/>
                <w:shd w:val="clear" w:color="auto" w:fill="FFFFFF"/>
              </w:rPr>
              <w:t>м</w:t>
            </w:r>
            <w:proofErr w:type="gramEnd"/>
          </w:p>
        </w:tc>
        <w:tc>
          <w:tcPr>
            <w:tcW w:w="2223" w:type="dxa"/>
          </w:tcPr>
          <w:p w:rsidR="006D4DAE" w:rsidRPr="006D4DAE" w:rsidRDefault="006D4DAE" w:rsidP="006D4DAE">
            <w:pPr>
              <w:widowControl w:val="0"/>
              <w:shd w:val="clear" w:color="auto" w:fill="FFFFFF"/>
              <w:ind w:right="132"/>
              <w:jc w:val="center"/>
              <w:rPr>
                <w:sz w:val="22"/>
                <w:szCs w:val="22"/>
              </w:rPr>
            </w:pPr>
            <w:r w:rsidRPr="006D4DAE">
              <w:rPr>
                <w:color w:val="000000"/>
                <w:sz w:val="22"/>
                <w:szCs w:val="22"/>
                <w:shd w:val="clear" w:color="auto" w:fill="FFFFFF"/>
              </w:rPr>
              <w:t>500</w:t>
            </w:r>
          </w:p>
        </w:tc>
      </w:tr>
      <w:tr w:rsidR="006D4DAE" w:rsidRPr="006D4DAE" w:rsidTr="006D4DAE">
        <w:trPr>
          <w:trHeight w:val="451"/>
        </w:trPr>
        <w:tc>
          <w:tcPr>
            <w:tcW w:w="1607" w:type="dxa"/>
            <w:vMerge w:val="restart"/>
          </w:tcPr>
          <w:p w:rsidR="006D4DAE" w:rsidRPr="006D4DAE" w:rsidRDefault="006D4DAE" w:rsidP="006D4DAE">
            <w:pPr>
              <w:widowControl w:val="0"/>
              <w:ind w:right="-61" w:firstLine="12"/>
              <w:rPr>
                <w:sz w:val="22"/>
                <w:szCs w:val="22"/>
              </w:rPr>
            </w:pPr>
            <w:r w:rsidRPr="006D4DAE">
              <w:rPr>
                <w:color w:val="000000"/>
                <w:sz w:val="22"/>
                <w:szCs w:val="22"/>
                <w:shd w:val="clear" w:color="auto" w:fill="FFFFFF"/>
              </w:rPr>
              <w:lastRenderedPageBreak/>
              <w:t>Аптеки и аптечные магазины</w:t>
            </w:r>
          </w:p>
        </w:tc>
        <w:tc>
          <w:tcPr>
            <w:tcW w:w="2834" w:type="dxa"/>
            <w:vMerge w:val="restart"/>
          </w:tcPr>
          <w:p w:rsidR="006D4DAE" w:rsidRPr="006D4DAE" w:rsidRDefault="006D4DAE" w:rsidP="006D4DAE">
            <w:pPr>
              <w:widowControl w:val="0"/>
              <w:ind w:left="131" w:right="132"/>
              <w:rPr>
                <w:sz w:val="22"/>
                <w:szCs w:val="22"/>
              </w:rPr>
            </w:pPr>
            <w:r w:rsidRPr="006D4DAE">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D4DAE" w:rsidRPr="006D4DAE" w:rsidRDefault="006D4DAE" w:rsidP="006D4DAE">
            <w:pPr>
              <w:widowControl w:val="0"/>
              <w:ind w:left="131" w:right="-151" w:firstLine="11"/>
              <w:rPr>
                <w:sz w:val="22"/>
                <w:szCs w:val="22"/>
              </w:rPr>
            </w:pPr>
            <w:r w:rsidRPr="006D4DAE">
              <w:rPr>
                <w:color w:val="000000"/>
                <w:sz w:val="22"/>
                <w:szCs w:val="22"/>
                <w:shd w:val="clear" w:color="auto" w:fill="FFFFFF"/>
              </w:rPr>
              <w:t>Уровень</w:t>
            </w:r>
            <w:r w:rsidRPr="006D4DAE">
              <w:rPr>
                <w:sz w:val="22"/>
                <w:szCs w:val="22"/>
              </w:rPr>
              <w:t xml:space="preserve"> </w:t>
            </w:r>
            <w:r w:rsidRPr="006D4DAE">
              <w:rPr>
                <w:color w:val="000000"/>
                <w:sz w:val="22"/>
                <w:szCs w:val="22"/>
                <w:shd w:val="clear" w:color="auto" w:fill="FFFFFF"/>
              </w:rPr>
              <w:t>обеспеченности,</w:t>
            </w:r>
          </w:p>
          <w:p w:rsidR="006D4DAE" w:rsidRPr="006D4DAE" w:rsidRDefault="006D4DAE" w:rsidP="006D4DAE">
            <w:pPr>
              <w:widowControl w:val="0"/>
              <w:shd w:val="clear" w:color="auto" w:fill="FFFFFF"/>
              <w:ind w:left="205" w:right="132" w:hanging="340"/>
              <w:jc w:val="center"/>
              <w:rPr>
                <w:sz w:val="22"/>
                <w:szCs w:val="22"/>
              </w:rPr>
            </w:pPr>
            <w:r w:rsidRPr="006D4DAE">
              <w:rPr>
                <w:color w:val="000000"/>
                <w:sz w:val="22"/>
                <w:szCs w:val="22"/>
                <w:shd w:val="clear" w:color="auto" w:fill="FFFFFF"/>
              </w:rPr>
              <w:t>объект</w:t>
            </w:r>
          </w:p>
        </w:tc>
        <w:tc>
          <w:tcPr>
            <w:tcW w:w="2223" w:type="dxa"/>
          </w:tcPr>
          <w:p w:rsidR="006D4DAE" w:rsidRPr="006D4DAE" w:rsidRDefault="006D4DAE" w:rsidP="006D4DAE">
            <w:pPr>
              <w:widowControl w:val="0"/>
              <w:shd w:val="clear" w:color="auto" w:fill="FFFFFF"/>
              <w:ind w:left="205" w:right="132" w:hanging="340"/>
              <w:jc w:val="center"/>
              <w:rPr>
                <w:sz w:val="22"/>
                <w:szCs w:val="22"/>
              </w:rPr>
            </w:pPr>
            <w:r w:rsidRPr="006D4DAE">
              <w:rPr>
                <w:color w:val="000000"/>
                <w:sz w:val="22"/>
                <w:szCs w:val="22"/>
                <w:shd w:val="clear" w:color="auto" w:fill="FFFFFF"/>
              </w:rPr>
              <w:t xml:space="preserve">1 объект </w:t>
            </w:r>
          </w:p>
        </w:tc>
      </w:tr>
      <w:tr w:rsidR="006D4DAE" w:rsidRPr="006D4DAE" w:rsidTr="006D4DAE">
        <w:trPr>
          <w:trHeight w:val="255"/>
        </w:trPr>
        <w:tc>
          <w:tcPr>
            <w:tcW w:w="1607" w:type="dxa"/>
            <w:vMerge/>
          </w:tcPr>
          <w:p w:rsidR="006D4DAE" w:rsidRPr="006D4DAE" w:rsidRDefault="006D4DAE" w:rsidP="006D4DAE">
            <w:pPr>
              <w:widowControl w:val="0"/>
              <w:ind w:right="-61" w:firstLine="12"/>
              <w:rPr>
                <w:color w:val="000000"/>
                <w:sz w:val="22"/>
                <w:szCs w:val="22"/>
                <w:shd w:val="clear" w:color="auto" w:fill="FFFFFF"/>
              </w:rPr>
            </w:pPr>
          </w:p>
        </w:tc>
        <w:tc>
          <w:tcPr>
            <w:tcW w:w="2834" w:type="dxa"/>
            <w:vMerge/>
          </w:tcPr>
          <w:p w:rsidR="006D4DAE" w:rsidRPr="006D4DAE" w:rsidRDefault="006D4DAE" w:rsidP="006D4DAE">
            <w:pPr>
              <w:widowControl w:val="0"/>
              <w:ind w:left="131" w:right="132"/>
              <w:rPr>
                <w:color w:val="000000"/>
                <w:sz w:val="22"/>
                <w:szCs w:val="22"/>
                <w:shd w:val="clear" w:color="auto" w:fill="FFFFFF"/>
              </w:rPr>
            </w:pPr>
          </w:p>
        </w:tc>
        <w:tc>
          <w:tcPr>
            <w:tcW w:w="2975" w:type="dxa"/>
          </w:tcPr>
          <w:p w:rsidR="006D4DAE" w:rsidRPr="006D4DAE" w:rsidRDefault="006D4DAE" w:rsidP="006D4DAE">
            <w:pPr>
              <w:widowControl w:val="0"/>
              <w:shd w:val="clear" w:color="auto" w:fill="FFFFFF"/>
              <w:ind w:left="131" w:right="-151" w:firstLine="11"/>
              <w:rPr>
                <w:color w:val="000000"/>
                <w:sz w:val="22"/>
                <w:szCs w:val="22"/>
                <w:shd w:val="clear" w:color="auto" w:fill="FFFFFF"/>
              </w:rPr>
            </w:pPr>
            <w:r w:rsidRPr="006D4DAE">
              <w:rPr>
                <w:color w:val="000000"/>
                <w:sz w:val="22"/>
                <w:szCs w:val="22"/>
                <w:shd w:val="clear" w:color="auto" w:fill="FFFFFF"/>
              </w:rPr>
              <w:t>Радиус обслуживания</w:t>
            </w:r>
          </w:p>
        </w:tc>
        <w:tc>
          <w:tcPr>
            <w:tcW w:w="2223" w:type="dxa"/>
          </w:tcPr>
          <w:p w:rsidR="006D4DAE" w:rsidRPr="006D4DAE" w:rsidRDefault="006D4DAE" w:rsidP="006D4DAE">
            <w:pPr>
              <w:widowControl w:val="0"/>
              <w:shd w:val="clear" w:color="auto" w:fill="FFFFFF"/>
              <w:ind w:left="132" w:right="132"/>
              <w:jc w:val="center"/>
              <w:rPr>
                <w:color w:val="000000"/>
                <w:sz w:val="22"/>
                <w:szCs w:val="22"/>
                <w:shd w:val="clear" w:color="auto" w:fill="FFFFFF"/>
              </w:rPr>
            </w:pPr>
            <w:r w:rsidRPr="006D4DAE">
              <w:rPr>
                <w:color w:val="000000"/>
                <w:sz w:val="22"/>
                <w:szCs w:val="22"/>
                <w:shd w:val="clear" w:color="auto" w:fill="FFFFFF"/>
              </w:rPr>
              <w:t>800</w:t>
            </w:r>
          </w:p>
        </w:tc>
      </w:tr>
      <w:tr w:rsidR="006D4DAE" w:rsidRPr="006D4DAE" w:rsidTr="006D4DAE">
        <w:trPr>
          <w:trHeight w:hRule="exact" w:val="575"/>
        </w:trPr>
        <w:tc>
          <w:tcPr>
            <w:tcW w:w="1607" w:type="dxa"/>
          </w:tcPr>
          <w:p w:rsidR="006D4DAE" w:rsidRPr="006D4DAE" w:rsidRDefault="006D4DAE" w:rsidP="006D4DAE">
            <w:pPr>
              <w:widowControl w:val="0"/>
              <w:ind w:right="-61"/>
              <w:rPr>
                <w:rFonts w:eastAsia="Courier New"/>
                <w:color w:val="000000"/>
              </w:rPr>
            </w:pPr>
          </w:p>
        </w:tc>
        <w:tc>
          <w:tcPr>
            <w:tcW w:w="2834" w:type="dxa"/>
          </w:tcPr>
          <w:p w:rsidR="006D4DAE" w:rsidRPr="006D4DAE" w:rsidRDefault="006D4DAE" w:rsidP="006D4DAE">
            <w:pPr>
              <w:widowControl w:val="0"/>
              <w:rPr>
                <w:rFonts w:eastAsia="Courier New"/>
                <w:color w:val="000000"/>
              </w:rPr>
            </w:pPr>
          </w:p>
        </w:tc>
        <w:tc>
          <w:tcPr>
            <w:tcW w:w="2975" w:type="dxa"/>
          </w:tcPr>
          <w:p w:rsidR="006D4DAE" w:rsidRPr="006D4DAE" w:rsidRDefault="006D4DAE" w:rsidP="006D4DAE">
            <w:pPr>
              <w:widowControl w:val="0"/>
              <w:spacing w:line="274" w:lineRule="exact"/>
              <w:ind w:left="120"/>
              <w:rPr>
                <w:color w:val="000000"/>
              </w:rPr>
            </w:pPr>
            <w:r w:rsidRPr="006D4DAE">
              <w:rPr>
                <w:color w:val="000000"/>
              </w:rPr>
              <w:t>Транспортная доступность, мин</w:t>
            </w:r>
          </w:p>
        </w:tc>
        <w:tc>
          <w:tcPr>
            <w:tcW w:w="2223" w:type="dxa"/>
          </w:tcPr>
          <w:p w:rsidR="006D4DAE" w:rsidRPr="006D4DAE" w:rsidRDefault="006D4DAE" w:rsidP="006D4DAE">
            <w:pPr>
              <w:widowControl w:val="0"/>
              <w:jc w:val="center"/>
              <w:rPr>
                <w:color w:val="000000"/>
              </w:rPr>
            </w:pPr>
            <w:r w:rsidRPr="006D4DAE">
              <w:rPr>
                <w:color w:val="000000"/>
              </w:rPr>
              <w:t>30</w:t>
            </w:r>
          </w:p>
        </w:tc>
      </w:tr>
      <w:tr w:rsidR="006D4DAE" w:rsidRPr="006D4DAE" w:rsidTr="006D4DAE">
        <w:trPr>
          <w:trHeight w:val="609"/>
        </w:trPr>
        <w:tc>
          <w:tcPr>
            <w:tcW w:w="1607" w:type="dxa"/>
            <w:vMerge w:val="restart"/>
          </w:tcPr>
          <w:p w:rsidR="006D4DAE" w:rsidRPr="006D4DAE" w:rsidRDefault="006D4DAE" w:rsidP="006D4DAE">
            <w:pPr>
              <w:widowControl w:val="0"/>
              <w:spacing w:line="230" w:lineRule="exact"/>
              <w:ind w:right="-61"/>
              <w:rPr>
                <w:color w:val="000000"/>
              </w:rPr>
            </w:pPr>
            <w:r w:rsidRPr="006D4DAE">
              <w:rPr>
                <w:color w:val="000000"/>
              </w:rPr>
              <w:t>Аптечные киоски и пункты</w:t>
            </w:r>
          </w:p>
        </w:tc>
        <w:tc>
          <w:tcPr>
            <w:tcW w:w="2834" w:type="dxa"/>
            <w:vMerge w:val="restart"/>
          </w:tcPr>
          <w:p w:rsidR="006D4DAE" w:rsidRPr="006D4DAE" w:rsidRDefault="006D4DAE" w:rsidP="006D4DAE">
            <w:pPr>
              <w:widowControl w:val="0"/>
              <w:spacing w:line="274" w:lineRule="exact"/>
              <w:ind w:left="120"/>
              <w:rPr>
                <w:color w:val="000000"/>
              </w:rPr>
            </w:pPr>
            <w:r w:rsidRPr="006D4DAE">
              <w:rPr>
                <w:color w:val="000000"/>
              </w:rPr>
              <w:t>Расчетный показатель минимально допустимого уровня обеспеченности</w:t>
            </w:r>
          </w:p>
        </w:tc>
        <w:tc>
          <w:tcPr>
            <w:tcW w:w="2975" w:type="dxa"/>
          </w:tcPr>
          <w:p w:rsidR="006D4DAE" w:rsidRPr="006D4DAE" w:rsidRDefault="006D4DAE" w:rsidP="006D4DAE">
            <w:pPr>
              <w:widowControl w:val="0"/>
              <w:spacing w:line="274" w:lineRule="exact"/>
              <w:ind w:left="120"/>
              <w:rPr>
                <w:color w:val="000000"/>
              </w:rPr>
            </w:pPr>
            <w:r w:rsidRPr="006D4DAE">
              <w:rPr>
                <w:color w:val="000000"/>
              </w:rPr>
              <w:t>Уровень обеспеченности,</w:t>
            </w:r>
          </w:p>
          <w:p w:rsidR="006D4DAE" w:rsidRPr="006D4DAE" w:rsidRDefault="006D4DAE" w:rsidP="006D4DAE">
            <w:pPr>
              <w:widowControl w:val="0"/>
              <w:spacing w:line="274" w:lineRule="exact"/>
              <w:ind w:left="120"/>
              <w:rPr>
                <w:color w:val="000000"/>
              </w:rPr>
            </w:pPr>
            <w:r w:rsidRPr="006D4DAE">
              <w:rPr>
                <w:color w:val="000000"/>
              </w:rPr>
              <w:t>объект</w:t>
            </w:r>
          </w:p>
        </w:tc>
        <w:tc>
          <w:tcPr>
            <w:tcW w:w="2223" w:type="dxa"/>
          </w:tcPr>
          <w:p w:rsidR="006D4DAE" w:rsidRPr="006D4DAE" w:rsidRDefault="006D4DAE" w:rsidP="006D4DAE">
            <w:pPr>
              <w:widowControl w:val="0"/>
              <w:jc w:val="center"/>
              <w:rPr>
                <w:color w:val="000000"/>
              </w:rPr>
            </w:pPr>
            <w:r w:rsidRPr="006D4DAE">
              <w:rPr>
                <w:color w:val="000000"/>
              </w:rPr>
              <w:t xml:space="preserve">1 объект </w:t>
            </w:r>
          </w:p>
        </w:tc>
      </w:tr>
      <w:tr w:rsidR="006D4DAE" w:rsidRPr="006D4DAE" w:rsidTr="006D4DAE">
        <w:trPr>
          <w:trHeight w:val="324"/>
        </w:trPr>
        <w:tc>
          <w:tcPr>
            <w:tcW w:w="1607" w:type="dxa"/>
            <w:vMerge/>
          </w:tcPr>
          <w:p w:rsidR="006D4DAE" w:rsidRPr="006D4DAE" w:rsidRDefault="006D4DAE" w:rsidP="006D4DAE">
            <w:pPr>
              <w:widowControl w:val="0"/>
              <w:spacing w:line="230" w:lineRule="exact"/>
              <w:ind w:left="120"/>
              <w:rPr>
                <w:color w:val="000000"/>
              </w:rPr>
            </w:pPr>
          </w:p>
        </w:tc>
        <w:tc>
          <w:tcPr>
            <w:tcW w:w="2834" w:type="dxa"/>
            <w:vMerge/>
          </w:tcPr>
          <w:p w:rsidR="006D4DAE" w:rsidRPr="006D4DAE" w:rsidRDefault="006D4DAE" w:rsidP="006D4DAE">
            <w:pPr>
              <w:widowControl w:val="0"/>
              <w:spacing w:line="274" w:lineRule="exact"/>
              <w:ind w:left="120"/>
              <w:rPr>
                <w:color w:val="000000"/>
              </w:rPr>
            </w:pPr>
          </w:p>
        </w:tc>
        <w:tc>
          <w:tcPr>
            <w:tcW w:w="2975" w:type="dxa"/>
          </w:tcPr>
          <w:p w:rsidR="006D4DAE" w:rsidRPr="006D4DAE" w:rsidRDefault="006D4DAE" w:rsidP="006D4DAE">
            <w:pPr>
              <w:widowControl w:val="0"/>
              <w:shd w:val="clear" w:color="auto" w:fill="FFFFFF"/>
              <w:ind w:left="131" w:right="-151" w:firstLine="11"/>
              <w:rPr>
                <w:color w:val="000000"/>
                <w:sz w:val="22"/>
                <w:szCs w:val="22"/>
                <w:shd w:val="clear" w:color="auto" w:fill="FFFFFF"/>
              </w:rPr>
            </w:pPr>
            <w:r w:rsidRPr="006D4DAE">
              <w:rPr>
                <w:color w:val="000000"/>
                <w:sz w:val="22"/>
                <w:szCs w:val="22"/>
                <w:shd w:val="clear" w:color="auto" w:fill="FFFFFF"/>
              </w:rPr>
              <w:t>Радиус обслуживания</w:t>
            </w:r>
          </w:p>
        </w:tc>
        <w:tc>
          <w:tcPr>
            <w:tcW w:w="2223" w:type="dxa"/>
          </w:tcPr>
          <w:p w:rsidR="006D4DAE" w:rsidRPr="006D4DAE" w:rsidRDefault="006D4DAE" w:rsidP="006D4DAE">
            <w:pPr>
              <w:widowControl w:val="0"/>
              <w:shd w:val="clear" w:color="auto" w:fill="FFFFFF"/>
              <w:ind w:left="132" w:right="132"/>
              <w:jc w:val="center"/>
              <w:rPr>
                <w:color w:val="000000"/>
                <w:sz w:val="22"/>
                <w:szCs w:val="22"/>
                <w:shd w:val="clear" w:color="auto" w:fill="FFFFFF"/>
              </w:rPr>
            </w:pPr>
            <w:r w:rsidRPr="006D4DAE">
              <w:rPr>
                <w:color w:val="000000"/>
                <w:sz w:val="22"/>
                <w:szCs w:val="22"/>
                <w:shd w:val="clear" w:color="auto" w:fill="FFFFFF"/>
              </w:rPr>
              <w:t>800</w:t>
            </w:r>
          </w:p>
        </w:tc>
      </w:tr>
      <w:tr w:rsidR="006D4DAE" w:rsidRPr="006D4DAE" w:rsidTr="006D4DAE">
        <w:trPr>
          <w:trHeight w:val="432"/>
        </w:trPr>
        <w:tc>
          <w:tcPr>
            <w:tcW w:w="1607" w:type="dxa"/>
            <w:vMerge/>
          </w:tcPr>
          <w:p w:rsidR="006D4DAE" w:rsidRPr="006D4DAE" w:rsidRDefault="006D4DAE" w:rsidP="006D4DAE">
            <w:pPr>
              <w:widowControl w:val="0"/>
              <w:spacing w:line="230" w:lineRule="exact"/>
              <w:ind w:left="120"/>
              <w:rPr>
                <w:color w:val="000000"/>
              </w:rPr>
            </w:pPr>
          </w:p>
        </w:tc>
        <w:tc>
          <w:tcPr>
            <w:tcW w:w="2834" w:type="dxa"/>
            <w:vMerge/>
          </w:tcPr>
          <w:p w:rsidR="006D4DAE" w:rsidRPr="006D4DAE" w:rsidRDefault="006D4DAE" w:rsidP="006D4DAE">
            <w:pPr>
              <w:widowControl w:val="0"/>
              <w:spacing w:line="274" w:lineRule="exact"/>
              <w:ind w:left="120"/>
              <w:rPr>
                <w:color w:val="000000"/>
              </w:rPr>
            </w:pPr>
          </w:p>
        </w:tc>
        <w:tc>
          <w:tcPr>
            <w:tcW w:w="2975" w:type="dxa"/>
          </w:tcPr>
          <w:p w:rsidR="006D4DAE" w:rsidRPr="006D4DAE" w:rsidRDefault="006D4DAE" w:rsidP="006D4DAE">
            <w:pPr>
              <w:widowControl w:val="0"/>
              <w:spacing w:line="274" w:lineRule="exact"/>
              <w:ind w:left="120"/>
              <w:rPr>
                <w:color w:val="000000"/>
              </w:rPr>
            </w:pPr>
            <w:r w:rsidRPr="006D4DAE">
              <w:rPr>
                <w:color w:val="000000"/>
              </w:rPr>
              <w:t>Транспортная доступность, мин</w:t>
            </w:r>
          </w:p>
        </w:tc>
        <w:tc>
          <w:tcPr>
            <w:tcW w:w="2223" w:type="dxa"/>
          </w:tcPr>
          <w:p w:rsidR="006D4DAE" w:rsidRPr="006D4DAE" w:rsidRDefault="006D4DAE" w:rsidP="006D4DAE">
            <w:pPr>
              <w:widowControl w:val="0"/>
              <w:jc w:val="center"/>
              <w:rPr>
                <w:color w:val="000000"/>
              </w:rPr>
            </w:pPr>
            <w:r w:rsidRPr="006D4DAE">
              <w:rPr>
                <w:color w:val="000000"/>
              </w:rPr>
              <w:t>30</w:t>
            </w:r>
          </w:p>
        </w:tc>
      </w:tr>
      <w:tr w:rsidR="006D4DAE" w:rsidRPr="006D4DAE" w:rsidTr="006D4DAE">
        <w:trPr>
          <w:trHeight w:val="432"/>
        </w:trPr>
        <w:tc>
          <w:tcPr>
            <w:tcW w:w="9639" w:type="dxa"/>
            <w:gridSpan w:val="4"/>
          </w:tcPr>
          <w:p w:rsidR="006D4DAE" w:rsidRPr="006D4DAE" w:rsidRDefault="006D4DAE" w:rsidP="006D4DAE">
            <w:pPr>
              <w:ind w:left="142"/>
              <w:rPr>
                <w:color w:val="000000"/>
              </w:rPr>
            </w:pPr>
            <w:r w:rsidRPr="006D4DAE">
              <w:rPr>
                <w:color w:val="000000"/>
              </w:rPr>
              <w:t xml:space="preserve">Радиус обслуживания медицинских учреждений: </w:t>
            </w:r>
          </w:p>
          <w:p w:rsidR="006D4DAE" w:rsidRPr="006D4DAE" w:rsidRDefault="006D4DAE" w:rsidP="006D4DAE">
            <w:pPr>
              <w:ind w:left="142"/>
              <w:rPr>
                <w:color w:val="000000"/>
              </w:rPr>
            </w:pPr>
            <w:r w:rsidRPr="006D4DAE">
              <w:rPr>
                <w:color w:val="000000"/>
              </w:rPr>
              <w:t>для станции (подстанции) скорой медицинской помощи – не более 15 мин. на автомобиле</w:t>
            </w:r>
          </w:p>
          <w:p w:rsidR="006D4DAE" w:rsidRPr="006D4DAE" w:rsidRDefault="006D4DAE" w:rsidP="006D4DAE">
            <w:pPr>
              <w:ind w:left="142"/>
              <w:rPr>
                <w:color w:val="000000"/>
              </w:rPr>
            </w:pPr>
            <w:r w:rsidRPr="006D4DAE">
              <w:rPr>
                <w:color w:val="000000"/>
              </w:rPr>
              <w:t xml:space="preserve">для фельдшерского пункта – не более 1500 м, </w:t>
            </w:r>
          </w:p>
          <w:p w:rsidR="006D4DAE" w:rsidRPr="006D4DAE" w:rsidRDefault="006D4DAE" w:rsidP="006D4DAE">
            <w:pPr>
              <w:ind w:left="142"/>
              <w:rPr>
                <w:color w:val="000000"/>
              </w:rPr>
            </w:pPr>
            <w:r w:rsidRPr="006D4DAE">
              <w:rPr>
                <w:color w:val="000000"/>
              </w:rPr>
              <w:t>для аптек – 500 м, при малоэтажной жилой застройке– 800 м</w:t>
            </w:r>
          </w:p>
          <w:p w:rsidR="006D4DAE" w:rsidRPr="006D4DAE" w:rsidRDefault="006D4DAE" w:rsidP="006D4DAE">
            <w:pPr>
              <w:ind w:left="142"/>
              <w:rPr>
                <w:color w:val="000000"/>
              </w:rPr>
            </w:pPr>
            <w:r w:rsidRPr="006D4DAE">
              <w:rPr>
                <w:color w:val="000000"/>
              </w:rPr>
              <w:t>для стационаров и поликлиник  – не более 1000 м</w:t>
            </w:r>
          </w:p>
        </w:tc>
      </w:tr>
    </w:tbl>
    <w:p w:rsidR="006D4DAE" w:rsidRPr="006D4DAE" w:rsidRDefault="006D4DAE" w:rsidP="006D4DAE">
      <w:pPr>
        <w:widowControl w:val="0"/>
        <w:autoSpaceDE w:val="0"/>
        <w:autoSpaceDN w:val="0"/>
        <w:ind w:firstLine="567"/>
        <w:jc w:val="both"/>
        <w:rPr>
          <w:rFonts w:ascii="Times New Roman" w:eastAsia="Times New Roman" w:hAnsi="Times New Roman" w:cs="Times New Roman"/>
          <w:szCs w:val="20"/>
          <w:lang w:eastAsia="ru-RU"/>
        </w:rPr>
      </w:pPr>
    </w:p>
    <w:p w:rsidR="006D4DAE" w:rsidRPr="006D4DAE" w:rsidRDefault="006D4DAE" w:rsidP="006D4DAE">
      <w:pPr>
        <w:widowControl w:val="0"/>
        <w:autoSpaceDE w:val="0"/>
        <w:autoSpaceDN w:val="0"/>
        <w:ind w:firstLine="567"/>
        <w:jc w:val="both"/>
        <w:rPr>
          <w:rFonts w:ascii="Times New Roman" w:eastAsia="Calibri" w:hAnsi="Times New Roman" w:cs="Times New Roman"/>
        </w:rPr>
      </w:pPr>
      <w:r w:rsidRPr="006D4DAE">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6D4DAE">
        <w:rPr>
          <w:rFonts w:ascii="Calibri" w:eastAsia="Calibri" w:hAnsi="Calibri" w:cs="Times New Roman"/>
        </w:rPr>
        <w:t xml:space="preserve"> </w:t>
      </w:r>
      <w:r w:rsidRPr="006D4DAE">
        <w:rPr>
          <w:rFonts w:ascii="Times New Roman" w:eastAsia="Calibri" w:hAnsi="Times New Roman" w:cs="Times New Roman"/>
        </w:rPr>
        <w:t xml:space="preserve">(рекомендации ДАГ КК от </w:t>
      </w:r>
      <w:r w:rsidRPr="006D4DAE">
        <w:rPr>
          <w:rFonts w:ascii="Times New Roman" w:eastAsia="Times New Roman" w:hAnsi="Times New Roman" w:cs="Times New Roman"/>
          <w:lang w:eastAsia="ru-RU"/>
        </w:rPr>
        <w:t>24.12.2020                        №71-01-08-11406/20, 18.01.2021 № 71-01-09-276/21</w:t>
      </w:r>
      <w:r w:rsidRPr="006D4DAE">
        <w:rPr>
          <w:rFonts w:ascii="Times New Roman" w:eastAsia="Calibri" w:hAnsi="Times New Roman" w:cs="Times New Roman"/>
        </w:rPr>
        <w:t>, п. 4.3.57 НГП КК).</w:t>
      </w:r>
    </w:p>
    <w:p w:rsidR="006D4DAE" w:rsidRPr="006D4DAE" w:rsidRDefault="006D4DAE" w:rsidP="006D4DAE">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D4DAE">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D4DAE">
        <w:rPr>
          <w:rFonts w:ascii="Times New Roman" w:eastAsia="Calibri" w:hAnsi="Times New Roman" w:cs="Times New Roman"/>
          <w:color w:val="000000"/>
          <w:shd w:val="clear" w:color="auto" w:fill="FFFFFF"/>
        </w:rPr>
        <w:t xml:space="preserve"> </w:t>
      </w:r>
      <w:proofErr w:type="gramStart"/>
      <w:r w:rsidRPr="006D4DAE">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3" w:anchor="dst1107" w:history="1">
        <w:r w:rsidRPr="006D4DAE">
          <w:rPr>
            <w:rFonts w:ascii="Times New Roman" w:eastAsia="Calibri" w:hAnsi="Times New Roman" w:cs="Times New Roman"/>
            <w:shd w:val="clear" w:color="auto" w:fill="FFFFFF"/>
          </w:rPr>
          <w:t>законодательством</w:t>
        </w:r>
      </w:hyperlink>
      <w:r w:rsidRPr="006D4DAE">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6D4DAE">
        <w:rPr>
          <w:rFonts w:ascii="Times New Roman" w:eastAsia="Times New Roman" w:hAnsi="Times New Roman" w:cs="Times New Roman"/>
          <w:b/>
          <w:color w:val="0070C0"/>
          <w:lang w:eastAsia="ru-RU"/>
        </w:rPr>
        <w:t>1.2.12. В области жилищного строительства</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6D4DAE" w:rsidRPr="006D4DAE" w:rsidTr="006D4DAE">
        <w:trPr>
          <w:trHeight w:val="861"/>
        </w:trPr>
        <w:tc>
          <w:tcPr>
            <w:tcW w:w="5070" w:type="dxa"/>
          </w:tcPr>
          <w:p w:rsidR="006D4DAE" w:rsidRPr="006D4DAE" w:rsidRDefault="006D4DAE" w:rsidP="006D4DAE">
            <w:pPr>
              <w:jc w:val="center"/>
              <w:rPr>
                <w:rFonts w:eastAsia="Calibri"/>
              </w:rPr>
            </w:pPr>
            <w:r w:rsidRPr="006D4DAE">
              <w:rPr>
                <w:rFonts w:eastAsia="Calibri"/>
              </w:rPr>
              <w:t>Перечень возможных объектов</w:t>
            </w:r>
          </w:p>
        </w:tc>
        <w:tc>
          <w:tcPr>
            <w:tcW w:w="1842" w:type="dxa"/>
          </w:tcPr>
          <w:p w:rsidR="006D4DAE" w:rsidRPr="006D4DAE" w:rsidRDefault="006D4DAE" w:rsidP="006D4DAE">
            <w:pPr>
              <w:jc w:val="center"/>
              <w:rPr>
                <w:rFonts w:eastAsia="Calibri"/>
              </w:rPr>
            </w:pPr>
            <w:r w:rsidRPr="006D4DAE">
              <w:rPr>
                <w:rFonts w:eastAsia="Calibri"/>
              </w:rPr>
              <w:t>Расчетный показатель минимальной обеспеченности</w:t>
            </w:r>
          </w:p>
        </w:tc>
        <w:tc>
          <w:tcPr>
            <w:tcW w:w="2694" w:type="dxa"/>
          </w:tcPr>
          <w:p w:rsidR="006D4DAE" w:rsidRPr="006D4DAE" w:rsidRDefault="006D4DAE" w:rsidP="006D4DAE">
            <w:pPr>
              <w:jc w:val="center"/>
              <w:rPr>
                <w:rFonts w:eastAsia="Calibri"/>
              </w:rPr>
            </w:pPr>
            <w:r w:rsidRPr="006D4DAE">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6D4DAE" w:rsidRPr="006D4DAE" w:rsidTr="006D4DAE">
        <w:trPr>
          <w:trHeight w:val="344"/>
        </w:trPr>
        <w:tc>
          <w:tcPr>
            <w:tcW w:w="9639" w:type="dxa"/>
            <w:gridSpan w:val="7"/>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color w:val="0070C0"/>
              </w:rPr>
              <w:t>Уровень средней жилищной обеспеченности</w:t>
            </w:r>
          </w:p>
        </w:tc>
      </w:tr>
      <w:tr w:rsidR="006D4DAE" w:rsidRPr="006D4DAE" w:rsidTr="006D4DAE">
        <w:trPr>
          <w:trHeight w:val="351"/>
        </w:trPr>
        <w:tc>
          <w:tcPr>
            <w:tcW w:w="5015" w:type="dxa"/>
            <w:gridSpan w:val="4"/>
          </w:tcPr>
          <w:p w:rsidR="006D4DAE" w:rsidRPr="006D4DAE" w:rsidRDefault="006D4DAE" w:rsidP="006D4DAE">
            <w:pPr>
              <w:ind w:left="142"/>
              <w:jc w:val="both"/>
              <w:rPr>
                <w:rFonts w:ascii="Times New Roman" w:eastAsia="Calibri" w:hAnsi="Times New Roman" w:cs="Times New Roman"/>
              </w:rPr>
            </w:pPr>
            <w:r w:rsidRPr="006D4DAE">
              <w:rPr>
                <w:rFonts w:ascii="Times New Roman" w:eastAsia="Calibri" w:hAnsi="Times New Roman" w:cs="Times New Roman"/>
              </w:rPr>
              <w:t>Бизнес-класс</w:t>
            </w:r>
          </w:p>
        </w:tc>
        <w:tc>
          <w:tcPr>
            <w:tcW w:w="1830" w:type="dxa"/>
            <w:gridSpan w:val="2"/>
          </w:tcPr>
          <w:p w:rsidR="006D4DAE" w:rsidRPr="006D4DAE" w:rsidRDefault="006D4DAE" w:rsidP="006D4DAE">
            <w:pPr>
              <w:jc w:val="center"/>
              <w:rPr>
                <w:rFonts w:ascii="Times New Roman" w:eastAsia="Calibri" w:hAnsi="Times New Roman" w:cs="Times New Roman"/>
              </w:rPr>
            </w:pPr>
          </w:p>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40</w:t>
            </w:r>
          </w:p>
          <w:p w:rsidR="006D4DAE" w:rsidRPr="006D4DAE" w:rsidRDefault="006D4DAE" w:rsidP="006D4DAE">
            <w:pPr>
              <w:jc w:val="center"/>
              <w:rPr>
                <w:rFonts w:ascii="Times New Roman" w:eastAsia="Calibri" w:hAnsi="Times New Roman" w:cs="Times New Roman"/>
              </w:rPr>
            </w:pPr>
          </w:p>
          <w:p w:rsidR="006D4DAE" w:rsidRPr="006D4DAE" w:rsidRDefault="006D4DAE" w:rsidP="006D4DAE">
            <w:pPr>
              <w:jc w:val="center"/>
              <w:rPr>
                <w:rFonts w:ascii="Times New Roman" w:eastAsia="Calibri" w:hAnsi="Times New Roman" w:cs="Times New Roman"/>
              </w:rPr>
            </w:pPr>
          </w:p>
        </w:tc>
        <w:tc>
          <w:tcPr>
            <w:tcW w:w="2794" w:type="dxa"/>
            <w:vMerge w:val="restart"/>
          </w:tcPr>
          <w:p w:rsidR="006D4DAE" w:rsidRPr="006D4DAE" w:rsidRDefault="006D4DAE" w:rsidP="006D4DAE">
            <w:pPr>
              <w:rPr>
                <w:rFonts w:ascii="Times New Roman" w:eastAsia="Calibri" w:hAnsi="Times New Roman" w:cs="Times New Roman"/>
                <w:vertAlign w:val="superscript"/>
              </w:rPr>
            </w:pPr>
            <w:r w:rsidRPr="006D4DAE">
              <w:rPr>
                <w:rFonts w:ascii="Times New Roman" w:eastAsia="Calibri" w:hAnsi="Times New Roman" w:cs="Times New Roman"/>
              </w:rPr>
              <w:t xml:space="preserve"> Норма площади жилья в расчете на одного чел., м</w:t>
            </w:r>
            <w:proofErr w:type="gramStart"/>
            <w:r w:rsidRPr="006D4DAE">
              <w:rPr>
                <w:rFonts w:ascii="Times New Roman" w:eastAsia="Calibri" w:hAnsi="Times New Roman" w:cs="Times New Roman"/>
                <w:vertAlign w:val="superscript"/>
              </w:rPr>
              <w:t>2</w:t>
            </w:r>
            <w:proofErr w:type="gramEnd"/>
          </w:p>
          <w:p w:rsidR="006D4DAE" w:rsidRPr="006D4DAE" w:rsidRDefault="006D4DAE" w:rsidP="006D4DAE">
            <w:pPr>
              <w:widowControl w:val="0"/>
              <w:autoSpaceDE w:val="0"/>
              <w:autoSpaceDN w:val="0"/>
              <w:spacing w:before="220"/>
              <w:ind w:firstLine="27"/>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w:t>
            </w:r>
            <w:r w:rsidRPr="006D4DAE">
              <w:rPr>
                <w:rFonts w:ascii="Times New Roman" w:eastAsia="Times New Roman" w:hAnsi="Times New Roman" w:cs="Times New Roman"/>
                <w:lang w:eastAsia="ru-RU"/>
              </w:rPr>
              <w:lastRenderedPageBreak/>
              <w:t xml:space="preserve">застройки не нормируются </w:t>
            </w:r>
            <w:proofErr w:type="gramEnd"/>
          </w:p>
          <w:p w:rsidR="006D4DAE" w:rsidRPr="006D4DAE" w:rsidRDefault="006D4DAE" w:rsidP="006D4DAE">
            <w:pPr>
              <w:widowControl w:val="0"/>
              <w:autoSpaceDE w:val="0"/>
              <w:autoSpaceDN w:val="0"/>
              <w:ind w:firstLine="2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 4.2.95</w:t>
            </w:r>
            <w:r w:rsidRPr="006D4DAE">
              <w:rPr>
                <w:rFonts w:ascii="Times New Roman" w:eastAsia="Calibri" w:hAnsi="Times New Roman" w:cs="Times New Roman"/>
              </w:rPr>
              <w:t>32  НГП КК)</w:t>
            </w:r>
          </w:p>
        </w:tc>
      </w:tr>
      <w:tr w:rsidR="006D4DAE" w:rsidRPr="006D4DAE" w:rsidTr="006D4DAE">
        <w:trPr>
          <w:trHeight w:val="351"/>
        </w:trPr>
        <w:tc>
          <w:tcPr>
            <w:tcW w:w="5015" w:type="dxa"/>
            <w:gridSpan w:val="4"/>
          </w:tcPr>
          <w:p w:rsidR="006D4DAE" w:rsidRPr="006D4DAE" w:rsidRDefault="006D4DAE" w:rsidP="006D4DAE">
            <w:pPr>
              <w:ind w:left="142"/>
              <w:jc w:val="both"/>
              <w:rPr>
                <w:rFonts w:ascii="Times New Roman" w:eastAsia="Calibri" w:hAnsi="Times New Roman" w:cs="Times New Roman"/>
              </w:rPr>
            </w:pPr>
            <w:r w:rsidRPr="006D4DAE">
              <w:rPr>
                <w:rFonts w:ascii="Times New Roman" w:eastAsia="Calibri" w:hAnsi="Times New Roman" w:cs="Times New Roman"/>
              </w:rPr>
              <w:t>Стандартное жилье</w:t>
            </w:r>
          </w:p>
        </w:tc>
        <w:tc>
          <w:tcPr>
            <w:tcW w:w="1830" w:type="dxa"/>
            <w:gridSpan w:val="2"/>
          </w:tcPr>
          <w:p w:rsidR="006D4DAE" w:rsidRPr="006D4DAE" w:rsidRDefault="006D4DAE" w:rsidP="006D4DAE">
            <w:pPr>
              <w:jc w:val="center"/>
              <w:rPr>
                <w:rFonts w:ascii="Times New Roman" w:eastAsia="Calibri" w:hAnsi="Times New Roman" w:cs="Times New Roman"/>
              </w:rPr>
            </w:pPr>
          </w:p>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30</w:t>
            </w:r>
          </w:p>
          <w:p w:rsidR="006D4DAE" w:rsidRPr="006D4DAE" w:rsidRDefault="006D4DAE" w:rsidP="006D4DAE">
            <w:pPr>
              <w:jc w:val="center"/>
              <w:rPr>
                <w:rFonts w:ascii="Times New Roman" w:eastAsia="Calibri" w:hAnsi="Times New Roman" w:cs="Times New Roman"/>
              </w:rPr>
            </w:pPr>
          </w:p>
          <w:p w:rsidR="006D4DAE" w:rsidRPr="006D4DAE" w:rsidRDefault="006D4DAE" w:rsidP="006D4DAE">
            <w:pPr>
              <w:jc w:val="center"/>
              <w:rPr>
                <w:rFonts w:ascii="Times New Roman" w:eastAsia="Calibri" w:hAnsi="Times New Roman" w:cs="Times New Roman"/>
              </w:rPr>
            </w:pP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351"/>
        </w:trPr>
        <w:tc>
          <w:tcPr>
            <w:tcW w:w="5015" w:type="dxa"/>
            <w:gridSpan w:val="4"/>
          </w:tcPr>
          <w:p w:rsidR="006D4DAE" w:rsidRPr="006D4DAE" w:rsidRDefault="006D4DAE" w:rsidP="006D4DAE">
            <w:pPr>
              <w:ind w:left="142"/>
              <w:jc w:val="both"/>
              <w:rPr>
                <w:rFonts w:ascii="Times New Roman" w:eastAsia="Calibri" w:hAnsi="Times New Roman" w:cs="Times New Roman"/>
              </w:rPr>
            </w:pPr>
            <w:r w:rsidRPr="006D4DAE">
              <w:rPr>
                <w:rFonts w:ascii="Times New Roman" w:eastAsia="Calibri" w:hAnsi="Times New Roman" w:cs="Times New Roman"/>
              </w:rPr>
              <w:lastRenderedPageBreak/>
              <w:t>Муниципальное</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18</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351"/>
        </w:trPr>
        <w:tc>
          <w:tcPr>
            <w:tcW w:w="9639" w:type="dxa"/>
            <w:gridSpan w:val="7"/>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color w:val="0070C0"/>
              </w:rPr>
              <w:lastRenderedPageBreak/>
              <w:t>Предварительный расчет общих размеров территорий жилых зон</w:t>
            </w:r>
          </w:p>
        </w:tc>
      </w:tr>
      <w:tr w:rsidR="006D4DAE" w:rsidRPr="006D4DAE" w:rsidTr="006D4DAE">
        <w:trPr>
          <w:trHeight w:val="553"/>
        </w:trPr>
        <w:tc>
          <w:tcPr>
            <w:tcW w:w="5015" w:type="dxa"/>
            <w:gridSpan w:val="4"/>
          </w:tcPr>
          <w:p w:rsidR="006D4DAE" w:rsidRPr="006D4DAE" w:rsidRDefault="006D4DAE" w:rsidP="006D4DAE">
            <w:pPr>
              <w:ind w:left="142"/>
              <w:rPr>
                <w:rFonts w:ascii="Times New Roman" w:eastAsia="Calibri" w:hAnsi="Times New Roman" w:cs="Times New Roman"/>
              </w:rPr>
            </w:pPr>
            <w:r w:rsidRPr="006D4DAE">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10</w:t>
            </w:r>
          </w:p>
        </w:tc>
        <w:tc>
          <w:tcPr>
            <w:tcW w:w="2794" w:type="dxa"/>
            <w:vMerge w:val="restart"/>
          </w:tcPr>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6D4DAE">
              <w:rPr>
                <w:rFonts w:ascii="Times New Roman" w:eastAsia="Calibri" w:hAnsi="Times New Roman" w:cs="Times New Roman"/>
              </w:rPr>
              <w:t>га</w:t>
            </w:r>
            <w:proofErr w:type="gramEnd"/>
          </w:p>
        </w:tc>
      </w:tr>
      <w:tr w:rsidR="006D4DAE" w:rsidRPr="006D4DAE" w:rsidTr="006D4DAE">
        <w:trPr>
          <w:trHeight w:val="605"/>
        </w:trPr>
        <w:tc>
          <w:tcPr>
            <w:tcW w:w="5015" w:type="dxa"/>
            <w:gridSpan w:val="4"/>
          </w:tcPr>
          <w:p w:rsidR="006D4DAE" w:rsidRPr="006D4DAE" w:rsidRDefault="006D4DAE" w:rsidP="006D4DAE">
            <w:pPr>
              <w:ind w:left="142"/>
              <w:rPr>
                <w:rFonts w:ascii="Times New Roman" w:eastAsia="Calibri" w:hAnsi="Times New Roman" w:cs="Times New Roman"/>
              </w:rPr>
            </w:pPr>
            <w:r w:rsidRPr="006D4DAE">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20</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175"/>
        </w:trPr>
        <w:tc>
          <w:tcPr>
            <w:tcW w:w="5015" w:type="dxa"/>
            <w:gridSpan w:val="4"/>
          </w:tcPr>
          <w:p w:rsidR="006D4DAE" w:rsidRPr="006D4DAE" w:rsidRDefault="006D4DAE" w:rsidP="006D4DAE">
            <w:pPr>
              <w:ind w:left="142" w:right="-88"/>
              <w:rPr>
                <w:rFonts w:ascii="Times New Roman" w:eastAsia="Calibri" w:hAnsi="Times New Roman" w:cs="Times New Roman"/>
              </w:rPr>
            </w:pPr>
            <w:r w:rsidRPr="006D4DAE">
              <w:rPr>
                <w:rFonts w:ascii="Times New Roman" w:eastAsia="Calibri" w:hAnsi="Times New Roman" w:cs="Times New Roman"/>
              </w:rPr>
              <w:t>Для жилой застройки от 4 до 8 этажей</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8</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208"/>
        </w:trPr>
        <w:tc>
          <w:tcPr>
            <w:tcW w:w="5015" w:type="dxa"/>
            <w:gridSpan w:val="4"/>
          </w:tcPr>
          <w:p w:rsidR="006D4DAE" w:rsidRPr="006D4DAE" w:rsidRDefault="006D4DAE" w:rsidP="006D4DAE">
            <w:pPr>
              <w:ind w:left="142"/>
              <w:rPr>
                <w:rFonts w:ascii="Times New Roman" w:eastAsia="Calibri" w:hAnsi="Times New Roman" w:cs="Times New Roman"/>
              </w:rPr>
            </w:pPr>
            <w:r w:rsidRPr="006D4DAE">
              <w:rPr>
                <w:rFonts w:ascii="Times New Roman" w:eastAsia="Calibri" w:hAnsi="Times New Roman" w:cs="Times New Roman"/>
              </w:rPr>
              <w:t>9 этажей и выше</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7</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305"/>
        </w:trPr>
        <w:tc>
          <w:tcPr>
            <w:tcW w:w="9639" w:type="dxa"/>
            <w:gridSpan w:val="7"/>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color w:val="0070C0"/>
                <w:shd w:val="clear" w:color="auto" w:fill="FFFFFF"/>
              </w:rPr>
              <w:t>Коэффициент застройки</w:t>
            </w:r>
          </w:p>
        </w:tc>
      </w:tr>
      <w:tr w:rsidR="006D4DAE" w:rsidRPr="006D4DAE" w:rsidTr="006D4DAE">
        <w:trPr>
          <w:trHeight w:val="244"/>
        </w:trPr>
        <w:tc>
          <w:tcPr>
            <w:tcW w:w="5015" w:type="dxa"/>
            <w:gridSpan w:val="4"/>
          </w:tcPr>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0,4</w:t>
            </w:r>
          </w:p>
        </w:tc>
        <w:tc>
          <w:tcPr>
            <w:tcW w:w="2794" w:type="dxa"/>
            <w:vMerge w:val="restart"/>
          </w:tcPr>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rPr>
              <w:t xml:space="preserve">Коэффициент застройки </w:t>
            </w:r>
            <w:proofErr w:type="gramStart"/>
            <w:r w:rsidRPr="006D4DAE">
              <w:rPr>
                <w:rFonts w:ascii="Times New Roman" w:eastAsia="Calibri" w:hAnsi="Times New Roman" w:cs="Times New Roman"/>
              </w:rPr>
              <w:t>-</w:t>
            </w:r>
            <w:r w:rsidRPr="006D4DAE">
              <w:rPr>
                <w:rFonts w:ascii="Times New Roman" w:eastAsia="Calibri" w:hAnsi="Times New Roman" w:cs="Times New Roman"/>
                <w:shd w:val="clear" w:color="auto" w:fill="FBFBFB"/>
              </w:rPr>
              <w:t>о</w:t>
            </w:r>
            <w:proofErr w:type="gramEnd"/>
            <w:r w:rsidRPr="006D4DAE">
              <w:rPr>
                <w:rFonts w:ascii="Times New Roman" w:eastAsia="Calibri" w:hAnsi="Times New Roman" w:cs="Times New Roman"/>
                <w:shd w:val="clear" w:color="auto" w:fill="FBFBFB"/>
              </w:rPr>
              <w:t>тношение застроенной площади к общей площади участка, %</w:t>
            </w:r>
          </w:p>
        </w:tc>
      </w:tr>
      <w:tr w:rsidR="006D4DAE" w:rsidRPr="006D4DAE" w:rsidTr="006D4DAE">
        <w:trPr>
          <w:trHeight w:val="272"/>
        </w:trPr>
        <w:tc>
          <w:tcPr>
            <w:tcW w:w="5015" w:type="dxa"/>
            <w:gridSpan w:val="4"/>
          </w:tcPr>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rPr>
              <w:t xml:space="preserve">Застройка блокированными жилыми домами </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0,4</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439"/>
        </w:trPr>
        <w:tc>
          <w:tcPr>
            <w:tcW w:w="5015" w:type="dxa"/>
            <w:gridSpan w:val="4"/>
          </w:tcPr>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rPr>
              <w:t>0,6</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279"/>
        </w:trPr>
        <w:tc>
          <w:tcPr>
            <w:tcW w:w="9639" w:type="dxa"/>
            <w:gridSpan w:val="7"/>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color w:val="0070C0"/>
              </w:rPr>
              <w:t xml:space="preserve">Коэффициент плотности застройки </w:t>
            </w:r>
            <w:r w:rsidRPr="006D4DAE">
              <w:rPr>
                <w:rFonts w:ascii="Times New Roman" w:eastAsia="Calibri" w:hAnsi="Times New Roman" w:cs="Times New Roman"/>
              </w:rPr>
              <w:t>(таблица 38.1 РНГП КК)</w:t>
            </w:r>
          </w:p>
        </w:tc>
      </w:tr>
      <w:tr w:rsidR="006D4DAE" w:rsidRPr="006D4DAE" w:rsidTr="006D4DAE">
        <w:trPr>
          <w:trHeight w:val="412"/>
        </w:trPr>
        <w:tc>
          <w:tcPr>
            <w:tcW w:w="5015" w:type="dxa"/>
            <w:gridSpan w:val="4"/>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Зона застройки среднеэтажными жилыми домами</w:t>
            </w:r>
          </w:p>
        </w:tc>
        <w:tc>
          <w:tcPr>
            <w:tcW w:w="1830"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w:t>
            </w:r>
          </w:p>
        </w:tc>
        <w:tc>
          <w:tcPr>
            <w:tcW w:w="2794" w:type="dxa"/>
            <w:vMerge w:val="restart"/>
          </w:tcPr>
          <w:p w:rsidR="006D4DAE" w:rsidRPr="006D4DAE" w:rsidRDefault="006D4DAE" w:rsidP="006D4DAE">
            <w:pPr>
              <w:rPr>
                <w:rFonts w:ascii="Times New Roman" w:eastAsia="Calibri" w:hAnsi="Times New Roman" w:cs="Times New Roman"/>
                <w:shd w:val="clear" w:color="auto" w:fill="FBFBFB"/>
              </w:rPr>
            </w:pPr>
            <w:r w:rsidRPr="006D4DAE">
              <w:rPr>
                <w:rFonts w:ascii="Times New Roman" w:eastAsia="Calibri" w:hAnsi="Times New Roman" w:cs="Times New Roman"/>
              </w:rPr>
              <w:t>Коэффициент плотности застройки -</w:t>
            </w:r>
            <w:r w:rsidRPr="006D4DAE">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6D4DAE" w:rsidRPr="006D4DAE" w:rsidRDefault="006D4DAE" w:rsidP="006D4DAE">
            <w:pPr>
              <w:widowControl w:val="0"/>
              <w:autoSpaceDE w:val="0"/>
              <w:autoSpaceDN w:val="0"/>
              <w:adjustRightInd w:val="0"/>
              <w:ind w:hanging="7"/>
              <w:rPr>
                <w:rFonts w:ascii="Times New Roman" w:eastAsia="Calibri" w:hAnsi="Times New Roman" w:cs="Times New Roman"/>
              </w:rPr>
            </w:pPr>
          </w:p>
        </w:tc>
      </w:tr>
      <w:tr w:rsidR="006D4DAE" w:rsidRPr="006D4DAE" w:rsidTr="006D4DAE">
        <w:trPr>
          <w:trHeight w:val="418"/>
        </w:trPr>
        <w:tc>
          <w:tcPr>
            <w:tcW w:w="5015" w:type="dxa"/>
            <w:gridSpan w:val="4"/>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Зона застройки малоэтажными</w:t>
            </w:r>
            <w:r w:rsidRPr="006D4DAE">
              <w:rPr>
                <w:rFonts w:ascii="Times New Roman CYR" w:eastAsia="Times New Roman" w:hAnsi="Times New Roman CYR" w:cs="Times New Roman CYR"/>
                <w:lang w:eastAsia="ru-RU"/>
              </w:rPr>
              <w:t xml:space="preserve"> </w:t>
            </w:r>
            <w:r w:rsidRPr="006D4DAE">
              <w:rPr>
                <w:rFonts w:ascii="Times New Roman" w:eastAsia="Times New Roman" w:hAnsi="Times New Roman" w:cs="Times New Roman"/>
                <w:lang w:eastAsia="ru-RU"/>
              </w:rPr>
              <w:t>многоквартирными жилыми домами</w:t>
            </w:r>
          </w:p>
        </w:tc>
        <w:tc>
          <w:tcPr>
            <w:tcW w:w="1830"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0,5</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333"/>
        </w:trPr>
        <w:tc>
          <w:tcPr>
            <w:tcW w:w="5015" w:type="dxa"/>
            <w:gridSpan w:val="4"/>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w:t>
            </w:r>
          </w:p>
        </w:tc>
        <w:tc>
          <w:tcPr>
            <w:tcW w:w="2794" w:type="dxa"/>
            <w:vMerge/>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480"/>
        </w:trPr>
        <w:tc>
          <w:tcPr>
            <w:tcW w:w="5015" w:type="dxa"/>
            <w:gridSpan w:val="4"/>
            <w:tcBorders>
              <w:bottom w:val="single" w:sz="4" w:space="0" w:color="auto"/>
            </w:tcBorders>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0,7</w:t>
            </w:r>
          </w:p>
        </w:tc>
        <w:tc>
          <w:tcPr>
            <w:tcW w:w="2794" w:type="dxa"/>
            <w:vMerge/>
            <w:tcBorders>
              <w:bottom w:val="single" w:sz="4" w:space="0" w:color="auto"/>
            </w:tcBorders>
          </w:tcPr>
          <w:p w:rsidR="006D4DAE" w:rsidRPr="006D4DAE" w:rsidRDefault="006D4DAE" w:rsidP="006D4DAE">
            <w:pPr>
              <w:jc w:val="both"/>
              <w:rPr>
                <w:rFonts w:ascii="Times New Roman" w:eastAsia="Calibri" w:hAnsi="Times New Roman" w:cs="Times New Roman"/>
              </w:rPr>
            </w:pPr>
          </w:p>
        </w:tc>
      </w:tr>
      <w:tr w:rsidR="006D4DAE" w:rsidRPr="006D4DAE" w:rsidTr="006D4DAE">
        <w:trPr>
          <w:trHeight w:val="480"/>
        </w:trPr>
        <w:tc>
          <w:tcPr>
            <w:tcW w:w="9639" w:type="dxa"/>
            <w:gridSpan w:val="7"/>
            <w:tcBorders>
              <w:bottom w:val="single" w:sz="4" w:space="0" w:color="auto"/>
            </w:tcBorders>
          </w:tcPr>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6D4DAE" w:rsidRPr="006D4DAE" w:rsidRDefault="006D4DAE" w:rsidP="006D4DAE">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6D4DAE">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6D4DAE" w:rsidRPr="006D4DAE" w:rsidTr="006D4DAE">
        <w:trPr>
          <w:trHeight w:val="344"/>
        </w:trPr>
        <w:tc>
          <w:tcPr>
            <w:tcW w:w="9639" w:type="dxa"/>
            <w:gridSpan w:val="7"/>
          </w:tcPr>
          <w:p w:rsidR="006D4DAE" w:rsidRPr="006D4DAE" w:rsidRDefault="006D4DAE" w:rsidP="006D4DAE">
            <w:pPr>
              <w:jc w:val="center"/>
              <w:rPr>
                <w:rFonts w:ascii="Times New Roman" w:eastAsia="Calibri" w:hAnsi="Times New Roman" w:cs="Times New Roman"/>
              </w:rPr>
            </w:pPr>
            <w:r w:rsidRPr="006D4DAE">
              <w:rPr>
                <w:rFonts w:ascii="Times New Roman" w:eastAsia="Calibri" w:hAnsi="Times New Roman" w:cs="Times New Roman"/>
                <w:color w:val="0070C0"/>
              </w:rPr>
              <w:t xml:space="preserve">Нормы расчета площади селитебной территории </w:t>
            </w:r>
            <w:r w:rsidRPr="006D4DAE">
              <w:rPr>
                <w:rFonts w:ascii="Times New Roman" w:eastAsia="Calibri" w:hAnsi="Times New Roman" w:cs="Times New Roman"/>
              </w:rPr>
              <w:t xml:space="preserve">(таблица 32  НГП КК) </w:t>
            </w:r>
          </w:p>
          <w:p w:rsidR="006D4DAE" w:rsidRPr="006D4DAE" w:rsidRDefault="006D4DAE" w:rsidP="006D4DAE">
            <w:pPr>
              <w:rPr>
                <w:rFonts w:ascii="Times New Roman" w:eastAsia="Calibri" w:hAnsi="Times New Roman" w:cs="Times New Roman"/>
              </w:rPr>
            </w:pPr>
            <w:r w:rsidRPr="006D4DAE">
              <w:rPr>
                <w:rFonts w:ascii="Times New Roman" w:eastAsia="Calibri" w:hAnsi="Times New Roman" w:cs="Times New Roman"/>
                <w:highlight w:val="lightGray"/>
              </w:rPr>
              <w:t xml:space="preserve">исключен решением </w:t>
            </w:r>
            <w:r w:rsidR="00FA3663">
              <w:rPr>
                <w:rFonts w:ascii="Times New Roman" w:eastAsia="Calibri" w:hAnsi="Times New Roman" w:cs="Times New Roman"/>
                <w:highlight w:val="lightGray"/>
              </w:rPr>
              <w:t>__ 2024</w:t>
            </w:r>
            <w:r w:rsidRPr="006D4DAE">
              <w:rPr>
                <w:rFonts w:ascii="Times New Roman" w:eastAsia="Calibri" w:hAnsi="Times New Roman" w:cs="Times New Roman"/>
                <w:highlight w:val="lightGray"/>
              </w:rPr>
              <w:t xml:space="preserve"> г.</w:t>
            </w:r>
          </w:p>
        </w:tc>
      </w:tr>
      <w:tr w:rsidR="006D4DAE" w:rsidRPr="006D4DAE" w:rsidTr="006D4DAE">
        <w:trPr>
          <w:trHeight w:val="344"/>
        </w:trPr>
        <w:tc>
          <w:tcPr>
            <w:tcW w:w="9639" w:type="dxa"/>
            <w:gridSpan w:val="7"/>
          </w:tcPr>
          <w:p w:rsidR="006D4DAE" w:rsidRPr="006D4DAE" w:rsidRDefault="006D4DAE" w:rsidP="006D4DAE">
            <w:pPr>
              <w:widowControl w:val="0"/>
              <w:autoSpaceDE w:val="0"/>
              <w:autoSpaceDN w:val="0"/>
              <w:rPr>
                <w:rFonts w:ascii="Times New Roman" w:eastAsia="Calibri" w:hAnsi="Times New Roman" w:cs="Times New Roman"/>
                <w:highlight w:val="lightGray"/>
                <w:lang w:eastAsia="ru-RU"/>
              </w:rPr>
            </w:pPr>
            <w:r w:rsidRPr="006D4DAE">
              <w:rPr>
                <w:rFonts w:ascii="Times New Roman" w:eastAsia="Times New Roman" w:hAnsi="Times New Roman" w:cs="Times New Roman"/>
                <w:color w:val="0070C0"/>
                <w:lang w:eastAsia="ru-RU"/>
              </w:rPr>
              <w:t>Нормы расчета</w:t>
            </w:r>
            <w:r w:rsidRPr="006D4DAE">
              <w:rPr>
                <w:rFonts w:ascii="Times New Roman" w:eastAsia="Calibri" w:hAnsi="Times New Roman" w:cs="Times New Roman"/>
                <w:color w:val="0070C0"/>
                <w:lang w:eastAsia="ru-RU"/>
              </w:rPr>
              <w:t xml:space="preserve"> площади селитебной территории</w:t>
            </w:r>
            <w:r w:rsidRPr="006D4DAE">
              <w:rPr>
                <w:rFonts w:ascii="Times New Roman" w:eastAsia="Calibri" w:hAnsi="Times New Roman" w:cs="Times New Roman"/>
                <w:color w:val="0070C0"/>
              </w:rPr>
              <w:t xml:space="preserve"> для домов усадебного типа </w:t>
            </w:r>
            <w:r w:rsidRPr="006D4DAE">
              <w:rPr>
                <w:rFonts w:ascii="Times New Roman" w:eastAsia="Calibri" w:hAnsi="Times New Roman" w:cs="Times New Roman"/>
                <w:lang w:eastAsia="ru-RU"/>
              </w:rPr>
              <w:t>(таблица 33  НГП КК</w:t>
            </w:r>
            <w:r w:rsidRPr="006D4DAE">
              <w:rPr>
                <w:rFonts w:ascii="Times New Roman" w:eastAsia="Calibri" w:hAnsi="Times New Roman" w:cs="Times New Roman"/>
                <w:highlight w:val="lightGray"/>
                <w:lang w:eastAsia="ru-RU"/>
              </w:rPr>
              <w:t>)</w:t>
            </w:r>
          </w:p>
          <w:p w:rsidR="006D4DAE" w:rsidRPr="006D4DAE" w:rsidRDefault="006D4DAE" w:rsidP="006D4DAE">
            <w:pPr>
              <w:widowControl w:val="0"/>
              <w:autoSpaceDE w:val="0"/>
              <w:autoSpaceDN w:val="0"/>
              <w:rPr>
                <w:rFonts w:ascii="Times New Roman" w:eastAsia="Calibri" w:hAnsi="Times New Roman" w:cs="Times New Roman"/>
                <w:strike/>
                <w:color w:val="0070C0"/>
                <w:highlight w:val="yellow"/>
              </w:rPr>
            </w:pPr>
            <w:r w:rsidRPr="006D4DAE">
              <w:rPr>
                <w:rFonts w:ascii="Times New Roman" w:eastAsia="Calibri" w:hAnsi="Times New Roman" w:cs="Times New Roman"/>
                <w:highlight w:val="lightGray"/>
              </w:rPr>
              <w:t xml:space="preserve">исключен решением </w:t>
            </w:r>
            <w:r w:rsidR="00FA3663">
              <w:rPr>
                <w:rFonts w:ascii="Times New Roman" w:eastAsia="Calibri" w:hAnsi="Times New Roman" w:cs="Times New Roman"/>
                <w:highlight w:val="lightGray"/>
              </w:rPr>
              <w:t>__ 2024</w:t>
            </w:r>
            <w:r w:rsidRPr="006D4DAE">
              <w:rPr>
                <w:rFonts w:ascii="Times New Roman" w:eastAsia="Calibri" w:hAnsi="Times New Roman" w:cs="Times New Roman"/>
                <w:highlight w:val="lightGray"/>
              </w:rPr>
              <w:t xml:space="preserve"> г.</w:t>
            </w:r>
          </w:p>
        </w:tc>
      </w:tr>
      <w:tr w:rsidR="006D4DAE" w:rsidRPr="006D4DAE" w:rsidTr="006D4DAE">
        <w:trPr>
          <w:trHeight w:val="344"/>
        </w:trPr>
        <w:tc>
          <w:tcPr>
            <w:tcW w:w="9639" w:type="dxa"/>
            <w:gridSpan w:val="7"/>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70C0"/>
                <w:lang w:eastAsia="ru-RU"/>
              </w:rPr>
              <w:t>Нормы расчета количества жителей в жилом доме</w:t>
            </w:r>
          </w:p>
        </w:tc>
      </w:tr>
      <w:tr w:rsidR="006D4DAE" w:rsidRPr="006D4DAE" w:rsidTr="006D4DAE">
        <w:trPr>
          <w:trHeight w:val="344"/>
        </w:trPr>
        <w:tc>
          <w:tcPr>
            <w:tcW w:w="3011" w:type="dxa"/>
            <w:gridSpan w:val="2"/>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застройке многоквартирными домами</w:t>
            </w:r>
          </w:p>
        </w:tc>
        <w:tc>
          <w:tcPr>
            <w:tcW w:w="3761" w:type="dxa"/>
            <w:gridSpan w:val="3"/>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П</w:t>
            </w:r>
            <w:proofErr w:type="gramEnd"/>
            <w:r w:rsidRPr="006D4DAE">
              <w:rPr>
                <w:rFonts w:ascii="Times New Roman" w:eastAsia="Times New Roman" w:hAnsi="Times New Roman" w:cs="Times New Roman"/>
                <w:lang w:eastAsia="ru-RU"/>
              </w:rPr>
              <w:t>/22, где П –площадь квартир.</w:t>
            </w:r>
          </w:p>
        </w:tc>
        <w:tc>
          <w:tcPr>
            <w:tcW w:w="2867" w:type="dxa"/>
            <w:gridSpan w:val="2"/>
            <w:vMerge w:val="restart"/>
          </w:tcPr>
          <w:p w:rsidR="006D4DAE" w:rsidRPr="006D4DAE" w:rsidRDefault="006D4DAE" w:rsidP="006D4DAE">
            <w:pPr>
              <w:widowControl w:val="0"/>
              <w:autoSpaceDE w:val="0"/>
              <w:autoSpaceDN w:val="0"/>
              <w:jc w:val="center"/>
              <w:rPr>
                <w:rFonts w:ascii="Times New Roman" w:eastAsia="Times New Roman" w:hAnsi="Times New Roman" w:cs="Times New Roman"/>
                <w:lang w:eastAsia="ar-SA"/>
              </w:rPr>
            </w:pPr>
          </w:p>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ar-SA"/>
              </w:rPr>
              <w:t>п.</w:t>
            </w:r>
            <w:r w:rsidRPr="006D4DAE">
              <w:rPr>
                <w:rFonts w:ascii="Times New Roman" w:eastAsia="Calibri" w:hAnsi="Times New Roman" w:cs="Times New Roman"/>
              </w:rPr>
              <w:t>4.2.31. НГП КК</w:t>
            </w:r>
          </w:p>
        </w:tc>
      </w:tr>
      <w:tr w:rsidR="006D4DAE" w:rsidRPr="006D4DAE" w:rsidTr="006D4DAE">
        <w:trPr>
          <w:trHeight w:val="344"/>
        </w:trPr>
        <w:tc>
          <w:tcPr>
            <w:tcW w:w="3011" w:type="dxa"/>
            <w:gridSpan w:val="2"/>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При застройке индивидуальными </w:t>
            </w:r>
            <w:r w:rsidRPr="006D4DAE">
              <w:rPr>
                <w:rFonts w:ascii="Times New Roman" w:eastAsia="Times New Roman" w:hAnsi="Times New Roman" w:cs="Times New Roman"/>
                <w:lang w:eastAsia="ru-RU"/>
              </w:rPr>
              <w:br/>
              <w:t>и блокированными жилыми домами</w:t>
            </w:r>
          </w:p>
        </w:tc>
        <w:tc>
          <w:tcPr>
            <w:tcW w:w="3761" w:type="dxa"/>
            <w:gridSpan w:val="3"/>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человека на 1 домовладение</w:t>
            </w:r>
          </w:p>
        </w:tc>
        <w:tc>
          <w:tcPr>
            <w:tcW w:w="2867" w:type="dxa"/>
            <w:gridSpan w:val="2"/>
            <w:vMerge/>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p>
        </w:tc>
      </w:tr>
      <w:tr w:rsidR="006D4DAE" w:rsidRPr="006D4DAE" w:rsidTr="006D4DAE">
        <w:trPr>
          <w:trHeight w:val="344"/>
        </w:trPr>
        <w:tc>
          <w:tcPr>
            <w:tcW w:w="9639" w:type="dxa"/>
            <w:gridSpan w:val="7"/>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70C0"/>
                <w:lang w:eastAsia="ru-RU"/>
              </w:rPr>
              <w:t xml:space="preserve">Нормы расчета размеров придомовых площадок </w:t>
            </w:r>
            <w:r w:rsidRPr="006D4DAE">
              <w:rPr>
                <w:rFonts w:ascii="Times New Roman" w:eastAsia="Times New Roman" w:hAnsi="Times New Roman" w:cs="Times New Roman"/>
                <w:lang w:eastAsia="ru-RU"/>
              </w:rPr>
              <w:t>(таблица 39 НГП КК)</w:t>
            </w:r>
          </w:p>
        </w:tc>
      </w:tr>
      <w:tr w:rsidR="006D4DAE" w:rsidRPr="006D4DAE" w:rsidTr="006D4DAE">
        <w:trPr>
          <w:trHeight w:val="344"/>
        </w:trPr>
        <w:tc>
          <w:tcPr>
            <w:tcW w:w="1824"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Тип площадки</w:t>
            </w:r>
          </w:p>
        </w:tc>
        <w:tc>
          <w:tcPr>
            <w:tcW w:w="1187"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Расчетная единица</w:t>
            </w:r>
          </w:p>
        </w:tc>
        <w:tc>
          <w:tcPr>
            <w:tcW w:w="1973"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Площадь площадки на расчетную единицу</w:t>
            </w:r>
          </w:p>
        </w:tc>
        <w:tc>
          <w:tcPr>
            <w:tcW w:w="1788"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Минимальный размер площадки, м</w:t>
            </w:r>
            <w:proofErr w:type="gramStart"/>
            <w:r w:rsidRPr="006D4DAE">
              <w:rPr>
                <w:rFonts w:ascii="Times New Roman" w:eastAsia="Times New Roman" w:hAnsi="Times New Roman" w:cs="Times New Roman"/>
                <w:vertAlign w:val="superscript"/>
                <w:lang w:eastAsia="ru-RU"/>
              </w:rPr>
              <w:t>2</w:t>
            </w:r>
            <w:proofErr w:type="gramEnd"/>
          </w:p>
        </w:tc>
        <w:tc>
          <w:tcPr>
            <w:tcW w:w="2867" w:type="dxa"/>
            <w:gridSpan w:val="2"/>
            <w:vMerge w:val="restart"/>
          </w:tcPr>
          <w:p w:rsidR="006D4DAE" w:rsidRPr="006D4DAE" w:rsidRDefault="006D4DAE" w:rsidP="006D4DAE">
            <w:pPr>
              <w:widowControl w:val="0"/>
              <w:autoSpaceDE w:val="0"/>
              <w:autoSpaceDN w:val="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w:t>
            </w:r>
            <w:r w:rsidRPr="006D4DAE">
              <w:rPr>
                <w:rFonts w:ascii="Times New Roman" w:eastAsia="Times New Roman" w:hAnsi="Times New Roman" w:cs="Times New Roman"/>
                <w:lang w:eastAsia="ru-RU"/>
              </w:rPr>
              <w:lastRenderedPageBreak/>
              <w:t xml:space="preserve">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6D4DAE">
              <w:rPr>
                <w:rFonts w:ascii="Times New Roman" w:eastAsia="Times New Roman" w:hAnsi="Times New Roman" w:cs="Times New Roman"/>
                <w:lang w:eastAsia="ru-RU"/>
              </w:rPr>
              <w:t>менее расчетной</w:t>
            </w:r>
            <w:proofErr w:type="gramEnd"/>
            <w:r w:rsidRPr="006D4DAE">
              <w:rPr>
                <w:rFonts w:ascii="Times New Roman" w:eastAsia="Times New Roman" w:hAnsi="Times New Roman" w:cs="Times New Roman"/>
                <w:lang w:eastAsia="ru-RU"/>
              </w:rPr>
              <w:t xml:space="preserve"> площади таких площадок.</w:t>
            </w:r>
          </w:p>
        </w:tc>
      </w:tr>
      <w:tr w:rsidR="006D4DAE" w:rsidRPr="006D4DAE" w:rsidTr="006D4DAE">
        <w:trPr>
          <w:trHeight w:val="344"/>
        </w:trPr>
        <w:tc>
          <w:tcPr>
            <w:tcW w:w="1824"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100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квартир</w:t>
            </w:r>
          </w:p>
        </w:tc>
        <w:tc>
          <w:tcPr>
            <w:tcW w:w="1973"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2,5</w:t>
            </w:r>
          </w:p>
        </w:tc>
        <w:tc>
          <w:tcPr>
            <w:tcW w:w="1788"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w:t>
            </w:r>
          </w:p>
        </w:tc>
        <w:tc>
          <w:tcPr>
            <w:tcW w:w="2867" w:type="dxa"/>
            <w:gridSpan w:val="2"/>
            <w:vMerge/>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p>
        </w:tc>
      </w:tr>
      <w:tr w:rsidR="006D4DAE" w:rsidRPr="006D4DAE" w:rsidTr="006D4DAE">
        <w:trPr>
          <w:trHeight w:val="344"/>
        </w:trPr>
        <w:tc>
          <w:tcPr>
            <w:tcW w:w="1824"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Для отдыха взрослого </w:t>
            </w:r>
            <w:r w:rsidRPr="006D4DAE">
              <w:rPr>
                <w:rFonts w:ascii="Times New Roman" w:eastAsia="Times New Roman" w:hAnsi="Times New Roman" w:cs="Times New Roman"/>
                <w:lang w:eastAsia="ru-RU"/>
              </w:rPr>
              <w:lastRenderedPageBreak/>
              <w:t>населения</w:t>
            </w:r>
          </w:p>
        </w:tc>
        <w:tc>
          <w:tcPr>
            <w:tcW w:w="1187"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на 100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w:t>
            </w:r>
            <w:r w:rsidRPr="006D4DAE">
              <w:rPr>
                <w:rFonts w:ascii="Times New Roman" w:eastAsia="Times New Roman" w:hAnsi="Times New Roman" w:cs="Times New Roman"/>
                <w:lang w:eastAsia="ru-RU"/>
              </w:rPr>
              <w:lastRenderedPageBreak/>
              <w:t>квартир</w:t>
            </w:r>
          </w:p>
        </w:tc>
        <w:tc>
          <w:tcPr>
            <w:tcW w:w="1973"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0,4</w:t>
            </w:r>
          </w:p>
        </w:tc>
        <w:tc>
          <w:tcPr>
            <w:tcW w:w="1788"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w:t>
            </w:r>
          </w:p>
        </w:tc>
        <w:tc>
          <w:tcPr>
            <w:tcW w:w="2867" w:type="dxa"/>
            <w:gridSpan w:val="2"/>
            <w:vMerge/>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p>
        </w:tc>
      </w:tr>
      <w:tr w:rsidR="006D4DAE" w:rsidRPr="006D4DAE" w:rsidTr="006D4DAE">
        <w:trPr>
          <w:trHeight w:val="344"/>
        </w:trPr>
        <w:tc>
          <w:tcPr>
            <w:tcW w:w="1824"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Для занятий физкультурой и спортом</w:t>
            </w:r>
          </w:p>
        </w:tc>
        <w:tc>
          <w:tcPr>
            <w:tcW w:w="1187"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 100 м</w:t>
            </w:r>
            <w:proofErr w:type="gramStart"/>
            <w:r w:rsidRPr="006D4DAE">
              <w:rPr>
                <w:rFonts w:ascii="Times New Roman" w:eastAsia="Times New Roman" w:hAnsi="Times New Roman" w:cs="Times New Roman"/>
                <w:vertAlign w:val="superscript"/>
                <w:lang w:eastAsia="ru-RU"/>
              </w:rPr>
              <w:t>2</w:t>
            </w:r>
            <w:proofErr w:type="gramEnd"/>
            <w:r w:rsidRPr="006D4DAE">
              <w:rPr>
                <w:rFonts w:ascii="Times New Roman" w:eastAsia="Times New Roman" w:hAnsi="Times New Roman" w:cs="Times New Roman"/>
                <w:lang w:eastAsia="ru-RU"/>
              </w:rPr>
              <w:t xml:space="preserve"> площади квартир</w:t>
            </w:r>
          </w:p>
        </w:tc>
        <w:tc>
          <w:tcPr>
            <w:tcW w:w="1973" w:type="dxa"/>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7,5</w:t>
            </w:r>
          </w:p>
        </w:tc>
        <w:tc>
          <w:tcPr>
            <w:tcW w:w="1788" w:type="dxa"/>
            <w:gridSpan w:val="2"/>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40</w:t>
            </w:r>
          </w:p>
        </w:tc>
        <w:tc>
          <w:tcPr>
            <w:tcW w:w="2867" w:type="dxa"/>
            <w:gridSpan w:val="2"/>
            <w:vMerge/>
          </w:tcPr>
          <w:p w:rsidR="006D4DAE" w:rsidRPr="006D4DAE" w:rsidRDefault="006D4DAE" w:rsidP="006D4DAE">
            <w:pPr>
              <w:widowControl w:val="0"/>
              <w:autoSpaceDE w:val="0"/>
              <w:autoSpaceDN w:val="0"/>
              <w:jc w:val="center"/>
              <w:rPr>
                <w:rFonts w:ascii="Times New Roman" w:eastAsia="Times New Roman" w:hAnsi="Times New Roman" w:cs="Times New Roman"/>
                <w:lang w:eastAsia="ru-RU"/>
              </w:rPr>
            </w:pPr>
          </w:p>
        </w:tc>
      </w:tr>
      <w:tr w:rsidR="006D4DAE" w:rsidRPr="006D4DAE" w:rsidTr="006D4DAE">
        <w:trPr>
          <w:trHeight w:val="286"/>
        </w:trPr>
        <w:tc>
          <w:tcPr>
            <w:tcW w:w="9639" w:type="dxa"/>
            <w:gridSpan w:val="7"/>
          </w:tcPr>
          <w:p w:rsidR="006D4DAE" w:rsidRPr="006D4DAE" w:rsidRDefault="006D4DAE" w:rsidP="006D4DAE">
            <w:pPr>
              <w:widowControl w:val="0"/>
              <w:autoSpaceDE w:val="0"/>
              <w:autoSpaceDN w:val="0"/>
              <w:spacing w:before="24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Примечания.</w:t>
            </w:r>
          </w:p>
          <w:p w:rsidR="006D4DAE" w:rsidRPr="006D4DAE" w:rsidRDefault="006D4DAE" w:rsidP="006D4DAE">
            <w:pPr>
              <w:ind w:firstLine="567"/>
              <w:jc w:val="both"/>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6D4DAE" w:rsidRPr="006D4DAE" w:rsidRDefault="006D4DAE" w:rsidP="006D4DAE">
            <w:pPr>
              <w:widowControl w:val="0"/>
              <w:autoSpaceDE w:val="0"/>
              <w:autoSpaceDN w:val="0"/>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D4DAE" w:rsidRPr="006D4DAE" w:rsidRDefault="006D4DAE" w:rsidP="006D4DAE">
            <w:pPr>
              <w:widowControl w:val="0"/>
              <w:autoSpaceDE w:val="0"/>
              <w:autoSpaceDN w:val="0"/>
              <w:ind w:firstLine="601"/>
              <w:jc w:val="both"/>
              <w:rPr>
                <w:rFonts w:ascii="Times New Roman" w:eastAsia="Times New Roman" w:hAnsi="Times New Roman" w:cs="Times New Roman"/>
                <w:b/>
                <w:lang w:eastAsia="ru-RU"/>
              </w:rPr>
            </w:pPr>
            <w:r w:rsidRPr="006D4DAE">
              <w:rPr>
                <w:rFonts w:ascii="Times New Roman" w:eastAsia="Times New Roman" w:hAnsi="Times New Roman" w:cs="Times New Roman"/>
                <w:bCs/>
                <w:lang w:eastAsia="ru-RU"/>
              </w:rPr>
              <w:t xml:space="preserve">4. </w:t>
            </w:r>
            <w:r w:rsidRPr="006D4DAE">
              <w:rPr>
                <w:rFonts w:ascii="Times New Roman" w:eastAsia="Times New Roman" w:hAnsi="Times New Roman" w:cs="Times New Roman"/>
                <w:lang w:eastAsia="ru-RU"/>
              </w:rPr>
              <w:t xml:space="preserve">Блокированным домом является </w:t>
            </w:r>
            <w:r w:rsidRPr="006D4DAE">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9. В районах усадебной </w:t>
            </w:r>
            <w:proofErr w:type="gramStart"/>
            <w:r w:rsidRPr="006D4DAE">
              <w:rPr>
                <w:rFonts w:ascii="Times New Roman" w:eastAsia="Times New Roman" w:hAnsi="Times New Roman" w:cs="Times New Roman"/>
                <w:lang w:eastAsia="ru-RU"/>
              </w:rPr>
              <w:t>застройки жилые дома</w:t>
            </w:r>
            <w:proofErr w:type="gramEnd"/>
            <w:r w:rsidRPr="006D4DAE">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(п.п. 4.2.44, 4.2.98</w:t>
            </w:r>
            <w:r w:rsidRPr="006D4DAE">
              <w:rPr>
                <w:rFonts w:ascii="Times New Roman" w:eastAsia="Calibri" w:hAnsi="Times New Roman" w:cs="Times New Roman"/>
              </w:rPr>
              <w:t xml:space="preserve"> НГП КК</w:t>
            </w:r>
            <w:r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10. </w:t>
            </w:r>
            <w:proofErr w:type="gramStart"/>
            <w:r w:rsidRPr="006D4DAE">
              <w:rPr>
                <w:rFonts w:ascii="Times New Roman" w:eastAsia="Times New Roman" w:hAnsi="Times New Roman" w:cs="Times New Roman"/>
                <w:lang w:eastAsia="ru-RU"/>
              </w:rPr>
              <w:t xml:space="preserve">В соответствии с Федеральным </w:t>
            </w:r>
            <w:hyperlink r:id="rId154" w:history="1">
              <w:r w:rsidRPr="006D4DAE">
                <w:rPr>
                  <w:rFonts w:ascii="Times New Roman" w:eastAsia="Times New Roman" w:hAnsi="Times New Roman" w:cs="Times New Roman"/>
                  <w:lang w:eastAsia="ru-RU"/>
                </w:rPr>
                <w:t>законом</w:t>
              </w:r>
            </w:hyperlink>
            <w:r w:rsidRPr="006D4DAE">
              <w:rPr>
                <w:rFonts w:ascii="Times New Roman" w:eastAsia="Times New Roman" w:hAnsi="Times New Roman" w:cs="Times New Roman"/>
                <w:lang w:eastAsia="ru-RU"/>
              </w:rPr>
              <w:t xml:space="preserve"> от 7 июля 2003 г. № 112-ФЗ «О личном подсобном хозяйстве», а также с </w:t>
            </w:r>
            <w:hyperlink r:id="rId155" w:history="1">
              <w:r w:rsidRPr="006D4DAE">
                <w:rPr>
                  <w:rFonts w:ascii="Times New Roman" w:eastAsia="Times New Roman" w:hAnsi="Times New Roman" w:cs="Times New Roman"/>
                  <w:lang w:eastAsia="ru-RU"/>
                </w:rPr>
                <w:t>Законом</w:t>
              </w:r>
            </w:hyperlink>
            <w:r w:rsidRPr="006D4DAE">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w:t>
            </w:r>
            <w:r w:rsidRPr="006D4DAE">
              <w:rPr>
                <w:rFonts w:ascii="Times New Roman" w:eastAsia="Times New Roman" w:hAnsi="Times New Roman" w:cs="Times New Roman"/>
                <w:lang w:eastAsia="ru-RU"/>
              </w:rPr>
              <w:lastRenderedPageBreak/>
              <w:t>границах населенного пункта (приусадебный земельный участок), земельный участок за границами населенного пункта</w:t>
            </w:r>
            <w:proofErr w:type="gramEnd"/>
            <w:r w:rsidRPr="006D4DAE">
              <w:rPr>
                <w:rFonts w:ascii="Times New Roman" w:eastAsia="Times New Roman" w:hAnsi="Times New Roman" w:cs="Times New Roman"/>
                <w:lang w:eastAsia="ru-RU"/>
              </w:rPr>
              <w:t xml:space="preserve"> (полевой земельный участок).</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6" w:history="1">
              <w:r w:rsidRPr="006D4DAE">
                <w:rPr>
                  <w:rFonts w:ascii="Times New Roman" w:eastAsia="Times New Roman" w:hAnsi="Times New Roman" w:cs="Times New Roman"/>
                  <w:lang w:eastAsia="ru-RU"/>
                </w:rPr>
                <w:t>пункте 39 статьи 1</w:t>
              </w:r>
            </w:hyperlink>
            <w:r w:rsidRPr="006D4DAE">
              <w:rPr>
                <w:rFonts w:ascii="Times New Roman" w:eastAsia="Times New Roman" w:hAnsi="Times New Roman" w:cs="Times New Roman"/>
                <w:lang w:eastAsia="ru-RU"/>
              </w:rPr>
              <w:t xml:space="preserve"> Градостроительного кодекса РФ.</w:t>
            </w:r>
          </w:p>
          <w:p w:rsidR="006D4DAE" w:rsidRPr="006D4DAE" w:rsidRDefault="006D4DAE" w:rsidP="006D4DAE">
            <w:pPr>
              <w:widowControl w:val="0"/>
              <w:autoSpaceDE w:val="0"/>
              <w:autoSpaceDN w:val="0"/>
              <w:ind w:firstLine="60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highlight w:val="lightGray"/>
                <w:lang w:eastAsia="ru-RU"/>
              </w:rPr>
              <w:t>п</w:t>
            </w:r>
            <w:proofErr w:type="gramEnd"/>
            <w:r w:rsidRPr="006D4DAE">
              <w:rPr>
                <w:rFonts w:ascii="Times New Roman" w:eastAsia="Times New Roman" w:hAnsi="Times New Roman" w:cs="Times New Roman"/>
                <w:highlight w:val="lightGray"/>
                <w:lang w:eastAsia="ru-RU"/>
              </w:rPr>
              <w:t xml:space="preserve">. 12 в редакции решения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(п.п. 4.2.101, 4.2.102, 4.2.103</w:t>
            </w:r>
            <w:r w:rsidRPr="006D4DAE">
              <w:rPr>
                <w:rFonts w:ascii="Times New Roman" w:eastAsia="Calibri" w:hAnsi="Times New Roman" w:cs="Times New Roman"/>
              </w:rPr>
              <w:t xml:space="preserve"> НГП КК</w:t>
            </w:r>
            <w:r w:rsidRPr="006D4DAE">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6D4DAE">
              <w:rPr>
                <w:rFonts w:ascii="Times New Roman" w:eastAsia="Times New Roman" w:hAnsi="Times New Roman" w:cs="Times New Roman"/>
                <w:lang w:eastAsia="ru-RU"/>
              </w:rPr>
              <w:t>менее указанных</w:t>
            </w:r>
            <w:proofErr w:type="gramEnd"/>
            <w:r w:rsidRPr="006D4DAE">
              <w:rPr>
                <w:rFonts w:ascii="Times New Roman" w:eastAsia="Times New Roman" w:hAnsi="Times New Roman" w:cs="Times New Roman"/>
                <w:lang w:eastAsia="ru-RU"/>
              </w:rPr>
              <w:t xml:space="preserve"> в </w:t>
            </w:r>
            <w:hyperlink w:anchor="sub_460" w:history="1">
              <w:r w:rsidRPr="006D4DAE">
                <w:rPr>
                  <w:rFonts w:ascii="Times New Roman" w:eastAsia="Times New Roman" w:hAnsi="Times New Roman" w:cs="Times New Roman"/>
                  <w:lang w:eastAsia="ru-RU"/>
                </w:rPr>
                <w:t>таблице 46</w:t>
              </w:r>
            </w:hyperlink>
            <w:r w:rsidRPr="006D4DAE">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6D4DAE">
                <w:rPr>
                  <w:rFonts w:ascii="Times New Roman" w:eastAsia="Times New Roman" w:hAnsi="Times New Roman" w:cs="Times New Roman"/>
                  <w:lang w:eastAsia="ru-RU"/>
                </w:rPr>
                <w:t>таблице 47</w:t>
              </w:r>
            </w:hyperlink>
            <w:r w:rsidRPr="006D4DAE">
              <w:rPr>
                <w:rFonts w:ascii="Times New Roman" w:eastAsia="Times New Roman" w:hAnsi="Times New Roman" w:cs="Times New Roman"/>
                <w:lang w:eastAsia="ru-RU"/>
              </w:rPr>
              <w:t xml:space="preserve"> НГП КК.</w:t>
            </w:r>
          </w:p>
          <w:p w:rsidR="006D4DAE" w:rsidRPr="006D4DAE" w:rsidRDefault="006D4DAE" w:rsidP="006D4DAE">
            <w:pPr>
              <w:shd w:val="clear" w:color="auto" w:fill="FFFFFF"/>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13. </w:t>
            </w:r>
            <w:proofErr w:type="gramStart"/>
            <w:r w:rsidRPr="006D4DAE">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6D4DAE">
                <w:rPr>
                  <w:rFonts w:ascii="Times New Roman" w:eastAsia="Times New Roman" w:hAnsi="Times New Roman" w:cs="Times New Roman"/>
                  <w:lang w:eastAsia="ru-RU"/>
                </w:rPr>
                <w:t>подраздела 6.4</w:t>
              </w:r>
            </w:hyperlink>
            <w:r w:rsidRPr="006D4DAE">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6D4DAE" w:rsidRPr="006D4DAE" w:rsidRDefault="006D4DAE" w:rsidP="006D4DAE">
            <w:pPr>
              <w:widowControl w:val="0"/>
              <w:autoSpaceDE w:val="0"/>
              <w:autoSpaceDN w:val="0"/>
              <w:ind w:left="142" w:right="13" w:firstLine="4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6D4DAE" w:rsidRPr="006D4DAE" w:rsidRDefault="006D4DAE" w:rsidP="006D4DAE">
            <w:pPr>
              <w:shd w:val="clear" w:color="auto" w:fill="FFFFFF"/>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D4DAE" w:rsidRPr="006D4DAE" w:rsidRDefault="006D4DAE" w:rsidP="006D4DAE">
            <w:pPr>
              <w:widowControl w:val="0"/>
              <w:autoSpaceDE w:val="0"/>
              <w:autoSpaceDN w:val="0"/>
              <w:ind w:left="142" w:right="79" w:firstLine="4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D4DAE" w:rsidRPr="006D4DAE" w:rsidRDefault="006D4DAE" w:rsidP="006D4DAE">
            <w:pPr>
              <w:widowControl w:val="0"/>
              <w:autoSpaceDE w:val="0"/>
              <w:autoSpaceDN w:val="0"/>
              <w:ind w:left="142" w:right="79" w:firstLine="4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D4DAE" w:rsidRPr="006D4DAE" w:rsidRDefault="006D4DAE" w:rsidP="006D4DAE">
            <w:pPr>
              <w:widowControl w:val="0"/>
              <w:autoSpaceDE w:val="0"/>
              <w:autoSpaceDN w:val="0"/>
              <w:ind w:left="142" w:right="79" w:firstLine="4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D4DAE" w:rsidRPr="006D4DAE" w:rsidRDefault="006D4DAE" w:rsidP="006D4DAE">
            <w:pPr>
              <w:widowControl w:val="0"/>
              <w:autoSpaceDE w:val="0"/>
              <w:autoSpaceDN w:val="0"/>
              <w:ind w:right="80"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6D4DAE">
              <w:rPr>
                <w:rFonts w:ascii="Times New Roman" w:eastAsia="Times New Roman" w:hAnsi="Times New Roman" w:cs="Times New Roman"/>
                <w:lang w:eastAsia="ru-RU"/>
              </w:rPr>
              <w:t>га</w:t>
            </w:r>
            <w:proofErr w:type="gramEnd"/>
            <w:r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ind w:right="80"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6D4DAE" w:rsidRPr="006D4DAE" w:rsidRDefault="006D4DAE" w:rsidP="006D4DAE">
            <w:pPr>
              <w:widowControl w:val="0"/>
              <w:autoSpaceDE w:val="0"/>
              <w:autoSpaceDN w:val="0"/>
              <w:ind w:right="80"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6D4DAE" w:rsidRPr="006D4DAE" w:rsidRDefault="006D4DAE" w:rsidP="006D4DAE">
            <w:pPr>
              <w:widowControl w:val="0"/>
              <w:autoSpaceDE w:val="0"/>
              <w:autoSpaceDN w:val="0"/>
              <w:ind w:left="142" w:right="79" w:firstLine="45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21. </w:t>
            </w:r>
            <w:proofErr w:type="gramStart"/>
            <w:r w:rsidRPr="006D4DAE">
              <w:rPr>
                <w:rFonts w:ascii="Times New Roman" w:eastAsia="Times New Roman" w:hAnsi="Times New Roman" w:cs="Times New Roman"/>
                <w:lang w:eastAsia="ru-RU"/>
              </w:rPr>
              <w:t xml:space="preserve">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w:t>
            </w:r>
            <w:r w:rsidRPr="006D4DAE">
              <w:rPr>
                <w:rFonts w:ascii="Times New Roman" w:eastAsia="Times New Roman" w:hAnsi="Times New Roman" w:cs="Times New Roman"/>
                <w:lang w:eastAsia="ru-RU"/>
              </w:rPr>
              <w:lastRenderedPageBreak/>
              <w:t>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6D4DAE" w:rsidRPr="006D4DAE" w:rsidRDefault="006D4DAE" w:rsidP="006D4DAE">
            <w:pPr>
              <w:widowControl w:val="0"/>
              <w:autoSpaceDE w:val="0"/>
              <w:autoSpaceDN w:val="0"/>
              <w:ind w:left="142" w:right="79" w:firstLine="459"/>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highlight w:val="lightGray"/>
                <w:lang w:eastAsia="ru-RU"/>
              </w:rPr>
              <w:t>п</w:t>
            </w:r>
            <w:proofErr w:type="gramEnd"/>
            <w:r w:rsidRPr="006D4DAE">
              <w:rPr>
                <w:rFonts w:ascii="Times New Roman" w:eastAsia="Times New Roman" w:hAnsi="Times New Roman" w:cs="Times New Roman"/>
                <w:highlight w:val="lightGray"/>
                <w:lang w:eastAsia="ru-RU"/>
              </w:rPr>
              <w:t xml:space="preserve">.п. 22-26 включены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22. </w:t>
            </w:r>
            <w:bookmarkStart w:id="36" w:name="sub_1204271"/>
            <w:proofErr w:type="gramStart"/>
            <w:r w:rsidRPr="006D4DAE">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6D4DAE" w:rsidRPr="006D4DAE" w:rsidRDefault="006D4DAE" w:rsidP="006D4DAE">
            <w:pPr>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23. </w:t>
            </w:r>
            <w:bookmarkStart w:id="37" w:name="sub_1204360"/>
            <w:r w:rsidRPr="006D4DAE">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Указанные учреждения и предприятия могут иметь центроформирующее значение и размещаться в центральной части жилого образования.</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6D4DAE">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6D4DAE">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другое), в условиях малоэтажной застройки не допускается.</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6D4DAE">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6D4DAE">
              <w:rPr>
                <w:rFonts w:ascii="Times New Roman" w:eastAsia="Times New Roman" w:hAnsi="Times New Roman" w:cs="Times New Roman"/>
                <w:lang w:eastAsia="ru-RU"/>
              </w:rPr>
              <w:t>в (п.п. 4.3.61, 4.3.63-4.3.66).</w:t>
            </w:r>
          </w:p>
          <w:p w:rsidR="006D4DAE" w:rsidRPr="006D4DAE" w:rsidRDefault="006D4DAE" w:rsidP="006D4DAE">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6D4DAE">
              <w:rPr>
                <w:rFonts w:ascii="Times New Roman" w:eastAsia="Times New Roman" w:hAnsi="Times New Roman" w:cs="Times New Roman"/>
                <w:lang w:eastAsia="ru-RU"/>
              </w:rPr>
              <w:t>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6D4DAE" w:rsidRPr="006D4DAE" w:rsidRDefault="006D4DAE" w:rsidP="006D4DAE">
            <w:pPr>
              <w:widowControl w:val="0"/>
              <w:autoSpaceDE w:val="0"/>
              <w:autoSpaceDN w:val="0"/>
              <w:adjustRightInd w:val="0"/>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6D4DAE">
                <w:rPr>
                  <w:rFonts w:ascii="Times New Roman" w:eastAsia="Times New Roman" w:hAnsi="Times New Roman" w:cs="Times New Roman"/>
                  <w:lang w:eastAsia="ru-RU"/>
                </w:rPr>
                <w:t>таблицей 8.1</w:t>
              </w:r>
            </w:hyperlink>
            <w:r w:rsidRPr="006D4DAE">
              <w:rPr>
                <w:rFonts w:ascii="Times New Roman" w:eastAsia="Times New Roman" w:hAnsi="Times New Roman" w:cs="Times New Roman"/>
                <w:lang w:eastAsia="ru-RU"/>
              </w:rPr>
              <w:t>0 настоящих Нормативов.</w:t>
            </w:r>
            <w:bookmarkEnd w:id="36"/>
            <w:bookmarkEnd w:id="37"/>
            <w:bookmarkEnd w:id="41"/>
          </w:p>
          <w:p w:rsidR="006D4DAE" w:rsidRPr="006D4DAE" w:rsidRDefault="006D4DAE" w:rsidP="006D4DAE">
            <w:pPr>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6D4DAE">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6D4DAE">
              <w:rPr>
                <w:rFonts w:ascii="Times New Roman" w:eastAsia="Times New Roman" w:hAnsi="Times New Roman" w:cs="Times New Roman"/>
                <w:lang w:eastAsia="ru-RU"/>
              </w:rPr>
              <w:t>.</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w:t>
            </w:r>
            <w:r w:rsidRPr="006D4DAE">
              <w:rPr>
                <w:rFonts w:ascii="Times New Roman" w:eastAsia="Times New Roman" w:hAnsi="Times New Roman" w:cs="Times New Roman"/>
                <w:lang w:eastAsia="ru-RU"/>
              </w:rPr>
              <w:lastRenderedPageBreak/>
              <w:t>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6D4DAE">
              <w:rPr>
                <w:rFonts w:ascii="Times New Roman" w:eastAsia="Times New Roman" w:hAnsi="Times New Roman" w:cs="Times New Roman"/>
                <w:lang w:eastAsia="ru-RU"/>
              </w:rPr>
              <w:t>е(</w:t>
            </w:r>
            <w:proofErr w:type="gramEnd"/>
            <w:r w:rsidRPr="006D4DAE">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Мининформсвязи РФ от 19.04.2006 № 47 «Об утверждении Правил применения оптических кабелей связи, пассивных оптических устройств и устрой</w:t>
            </w:r>
            <w:proofErr w:type="gramStart"/>
            <w:r w:rsidRPr="006D4DAE">
              <w:rPr>
                <w:rFonts w:ascii="Times New Roman" w:eastAsia="Times New Roman" w:hAnsi="Times New Roman" w:cs="Times New Roman"/>
                <w:lang w:eastAsia="ru-RU"/>
              </w:rPr>
              <w:t>ств дл</w:t>
            </w:r>
            <w:proofErr w:type="gramEnd"/>
            <w:r w:rsidRPr="006D4DAE">
              <w:rPr>
                <w:rFonts w:ascii="Times New Roman" w:eastAsia="Times New Roman" w:hAnsi="Times New Roman" w:cs="Times New Roman"/>
                <w:lang w:eastAsia="ru-RU"/>
              </w:rPr>
              <w:t>я сварки оптических волокон».</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Для обеспечения придомового и внутриподъездного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6D4DAE" w:rsidRPr="006D4DAE" w:rsidRDefault="006D4DAE" w:rsidP="006D4DAE">
            <w:pPr>
              <w:shd w:val="clear" w:color="auto" w:fill="FFFFFF"/>
              <w:ind w:firstLine="851"/>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6D4DAE" w:rsidRPr="006D4DAE" w:rsidRDefault="006D4DAE" w:rsidP="006D4DAE">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6D4DAE">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6D4DAE" w:rsidRPr="006D4DAE" w:rsidRDefault="006D4DAE" w:rsidP="006D4DAE">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highlight w:val="lightGray"/>
          <w:lang w:eastAsia="ru-RU"/>
        </w:rPr>
        <w:lastRenderedPageBreak/>
        <w:t xml:space="preserve">таблица 12.1 в редакции решения </w:t>
      </w:r>
      <w:r w:rsidR="00FA3663">
        <w:rPr>
          <w:rFonts w:ascii="Times New Roman" w:eastAsia="Times New Roman" w:hAnsi="Times New Roman" w:cs="Times New Roman"/>
          <w:szCs w:val="20"/>
          <w:highlight w:val="lightGray"/>
          <w:lang w:eastAsia="ru-RU"/>
        </w:rPr>
        <w:t>__ 2024</w:t>
      </w:r>
      <w:r w:rsidRPr="006D4DAE">
        <w:rPr>
          <w:rFonts w:ascii="Times New Roman" w:eastAsia="Times New Roman" w:hAnsi="Times New Roman" w:cs="Times New Roman"/>
          <w:szCs w:val="20"/>
          <w:highlight w:val="lightGray"/>
          <w:lang w:eastAsia="ru-RU"/>
        </w:rPr>
        <w:t xml:space="preserve"> г.</w:t>
      </w:r>
    </w:p>
    <w:p w:rsidR="006D4DAE" w:rsidRPr="006D4DAE" w:rsidRDefault="006D4DAE" w:rsidP="006D4DAE">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6D4DAE" w:rsidRPr="006D4DAE" w:rsidTr="006D4DAE">
        <w:trPr>
          <w:trHeight w:val="109"/>
        </w:trPr>
        <w:tc>
          <w:tcPr>
            <w:tcW w:w="3374" w:type="dxa"/>
          </w:tcPr>
          <w:p w:rsidR="006D4DAE" w:rsidRPr="006D4DAE" w:rsidRDefault="006D4DAE" w:rsidP="006D4DAE">
            <w:pPr>
              <w:autoSpaceDE w:val="0"/>
              <w:autoSpaceDN w:val="0"/>
              <w:adjustRightInd w:val="0"/>
              <w:ind w:left="-108" w:right="-108"/>
              <w:jc w:val="center"/>
            </w:pPr>
            <w:r w:rsidRPr="006D4DAE">
              <w:rPr>
                <w:lang w:eastAsia="ar-SA"/>
              </w:rPr>
              <w:t>Автостоянки постоянного хранения</w:t>
            </w:r>
            <w:r w:rsidRPr="006D4DAE">
              <w:rPr>
                <w:rFonts w:eastAsia="Calibri"/>
                <w:sz w:val="24"/>
                <w:szCs w:val="24"/>
              </w:rPr>
              <w:t xml:space="preserve"> </w:t>
            </w:r>
          </w:p>
        </w:tc>
        <w:tc>
          <w:tcPr>
            <w:tcW w:w="6265" w:type="dxa"/>
            <w:vMerge w:val="restart"/>
          </w:tcPr>
          <w:p w:rsidR="006D4DAE" w:rsidRPr="006D4DAE" w:rsidRDefault="006D4DAE" w:rsidP="006D4DAE">
            <w:pPr>
              <w:autoSpaceDE w:val="0"/>
              <w:autoSpaceDN w:val="0"/>
              <w:adjustRightInd w:val="0"/>
              <w:ind w:left="-108" w:right="-108"/>
              <w:jc w:val="center"/>
            </w:pPr>
            <w:r w:rsidRPr="006D4DAE">
              <w:t>В соответствии с пунктом 2 подраздела 1.2.7 настоящих Нормативов</w:t>
            </w:r>
          </w:p>
        </w:tc>
      </w:tr>
      <w:tr w:rsidR="006D4DAE" w:rsidRPr="006D4DAE" w:rsidTr="006D4DAE">
        <w:trPr>
          <w:trHeight w:val="265"/>
        </w:trPr>
        <w:tc>
          <w:tcPr>
            <w:tcW w:w="3374" w:type="dxa"/>
          </w:tcPr>
          <w:p w:rsidR="006D4DAE" w:rsidRPr="006D4DAE" w:rsidRDefault="006D4DAE" w:rsidP="006D4DAE">
            <w:pPr>
              <w:autoSpaceDE w:val="0"/>
              <w:autoSpaceDN w:val="0"/>
              <w:adjustRightInd w:val="0"/>
              <w:spacing w:line="259" w:lineRule="auto"/>
              <w:ind w:left="-108" w:right="-108"/>
              <w:jc w:val="center"/>
              <w:rPr>
                <w:szCs w:val="22"/>
                <w:lang w:eastAsia="ar-SA"/>
              </w:rPr>
            </w:pPr>
            <w:r w:rsidRPr="006D4DAE">
              <w:rPr>
                <w:lang w:eastAsia="ar-SA"/>
              </w:rPr>
              <w:t>Гостевые автостоянки из расчета</w:t>
            </w:r>
          </w:p>
        </w:tc>
        <w:tc>
          <w:tcPr>
            <w:tcW w:w="6265" w:type="dxa"/>
            <w:vMerge/>
          </w:tcPr>
          <w:p w:rsidR="006D4DAE" w:rsidRPr="006D4DAE" w:rsidRDefault="006D4DAE" w:rsidP="006D4DAE">
            <w:pPr>
              <w:jc w:val="center"/>
            </w:pPr>
          </w:p>
        </w:tc>
      </w:tr>
    </w:tbl>
    <w:p w:rsidR="006D4DAE" w:rsidRPr="006D4DAE" w:rsidRDefault="006D4DAE" w:rsidP="006D4DAE">
      <w:pPr>
        <w:spacing w:before="240" w:after="0" w:line="240" w:lineRule="auto"/>
        <w:ind w:firstLine="567"/>
        <w:jc w:val="both"/>
        <w:rPr>
          <w:rFonts w:ascii="Times New Roman" w:eastAsia="Calibri" w:hAnsi="Times New Roman" w:cs="Times New Roman"/>
        </w:rPr>
      </w:pPr>
      <w:r w:rsidRPr="006D4DAE">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6D4DAE" w:rsidRPr="006D4DAE" w:rsidRDefault="006D4DAE" w:rsidP="006D4DAE">
      <w:pPr>
        <w:shd w:val="clear" w:color="auto" w:fill="FFFFFF"/>
        <w:spacing w:after="0" w:line="240" w:lineRule="auto"/>
        <w:ind w:firstLine="601"/>
        <w:jc w:val="both"/>
        <w:rPr>
          <w:rFonts w:ascii="Times New Roman" w:eastAsia="Calibri" w:hAnsi="Times New Roman" w:cs="Times New Roman"/>
        </w:rPr>
      </w:pPr>
      <w:r w:rsidRPr="006D4DAE">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6D4DAE" w:rsidRPr="006D4DAE" w:rsidRDefault="006D4DAE" w:rsidP="006D4DAE">
      <w:pPr>
        <w:shd w:val="clear" w:color="auto" w:fill="FFFFFF"/>
        <w:spacing w:after="0" w:line="240" w:lineRule="auto"/>
        <w:ind w:firstLine="601"/>
        <w:jc w:val="both"/>
        <w:rPr>
          <w:rFonts w:ascii="Times New Roman" w:eastAsia="Times New Roman" w:hAnsi="Times New Roman" w:cs="Times New Roman"/>
        </w:rPr>
      </w:pPr>
      <w:proofErr w:type="gramStart"/>
      <w:r w:rsidRPr="006D4DAE">
        <w:rPr>
          <w:rFonts w:ascii="Times New Roman" w:eastAsia="Times New Roman" w:hAnsi="Times New Roman" w:cs="Times New Roman"/>
          <w:iCs/>
        </w:rPr>
        <w:t>При комплексном развитии территории допускается сокращение</w:t>
      </w:r>
      <w:r w:rsidRPr="006D4DAE">
        <w:rPr>
          <w:rFonts w:ascii="Times New Roman" w:eastAsia="Times New Roman" w:hAnsi="Times New Roman" w:cs="Times New Roman"/>
        </w:rPr>
        <w:t xml:space="preserve"> озелененных территорий общего пользования </w:t>
      </w:r>
      <w:r w:rsidRPr="006D4DAE">
        <w:rPr>
          <w:rFonts w:ascii="Times New Roman" w:eastAsia="Times New Roman" w:hAnsi="Times New Roman" w:cs="Times New Roman"/>
          <w:iCs/>
        </w:rPr>
        <w:t>жилых районов</w:t>
      </w:r>
      <w:r w:rsidRPr="006D4DAE">
        <w:rPr>
          <w:rFonts w:ascii="Times New Roman" w:eastAsia="Times New Roman" w:hAnsi="Times New Roman" w:cs="Times New Roman"/>
        </w:rPr>
        <w:t xml:space="preserve">, но не более чем на </w:t>
      </w:r>
      <w:r w:rsidRPr="006D4DAE">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D4DAE">
        <w:rPr>
          <w:rFonts w:ascii="Times New Roman" w:eastAsia="Times New Roman" w:hAnsi="Times New Roman" w:cs="Times New Roman"/>
        </w:rPr>
        <w:t xml:space="preserve"> 20 </w:t>
      </w:r>
      <w:r w:rsidRPr="006D4DAE">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6D4DAE">
        <w:rPr>
          <w:rFonts w:ascii="Times New Roman" w:eastAsia="Times New Roman" w:hAnsi="Times New Roman" w:cs="Times New Roman"/>
          <w:iCs/>
        </w:rPr>
        <w:t xml:space="preserve"> озелененных</w:t>
      </w:r>
      <w:r w:rsidRPr="006D4DAE">
        <w:rPr>
          <w:rFonts w:ascii="Times New Roman" w:eastAsia="Calibri" w:hAnsi="Times New Roman" w:cs="Times New Roman"/>
        </w:rPr>
        <w:t xml:space="preserve"> </w:t>
      </w:r>
      <w:r w:rsidRPr="006D4DAE">
        <w:rPr>
          <w:rFonts w:ascii="Times New Roman" w:eastAsia="Times New Roman" w:hAnsi="Times New Roman" w:cs="Times New Roman"/>
          <w:iCs/>
        </w:rPr>
        <w:t>территорий общего пользования жилых районов не учитываются</w:t>
      </w:r>
      <w:r w:rsidRPr="006D4DAE">
        <w:rPr>
          <w:rFonts w:ascii="Times New Roman" w:eastAsia="Times New Roman" w:hAnsi="Times New Roman" w:cs="Times New Roman"/>
        </w:rPr>
        <w:t>.</w:t>
      </w:r>
    </w:p>
    <w:p w:rsidR="006D4DAE" w:rsidRPr="006D4DAE" w:rsidRDefault="006D4DAE" w:rsidP="006D4DAE">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D4DAE">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D4DAE">
        <w:rPr>
          <w:rFonts w:ascii="Times New Roman" w:eastAsia="Calibri" w:hAnsi="Times New Roman" w:cs="Times New Roman"/>
          <w:color w:val="000000"/>
          <w:shd w:val="clear" w:color="auto" w:fill="FFFFFF"/>
        </w:rPr>
        <w:t xml:space="preserve"> </w:t>
      </w:r>
      <w:proofErr w:type="gramStart"/>
      <w:r w:rsidRPr="006D4DAE">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w:t>
      </w:r>
      <w:r w:rsidRPr="006D4DAE">
        <w:rPr>
          <w:rFonts w:ascii="Times New Roman" w:eastAsia="Calibri" w:hAnsi="Times New Roman" w:cs="Times New Roman"/>
          <w:color w:val="000000"/>
          <w:shd w:val="clear" w:color="auto" w:fill="FFFFFF"/>
        </w:rPr>
        <w:lastRenderedPageBreak/>
        <w:t>соответствии с </w:t>
      </w:r>
      <w:hyperlink r:id="rId157" w:anchor="dst1107" w:history="1">
        <w:r w:rsidRPr="006D4DAE">
          <w:rPr>
            <w:rFonts w:ascii="Times New Roman" w:eastAsia="Calibri" w:hAnsi="Times New Roman" w:cs="Times New Roman"/>
            <w:shd w:val="clear" w:color="auto" w:fill="FFFFFF"/>
          </w:rPr>
          <w:t>законодательством</w:t>
        </w:r>
      </w:hyperlink>
      <w:r w:rsidRPr="006D4DAE">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6D4DAE">
        <w:rPr>
          <w:rFonts w:ascii="Times New Roman" w:eastAsia="Calibri" w:hAnsi="Times New Roman" w:cs="Times New Roman"/>
          <w:color w:val="000000"/>
          <w:highlight w:val="lightGray"/>
          <w:shd w:val="clear" w:color="auto" w:fill="FFFFFF"/>
        </w:rPr>
        <w:t xml:space="preserve">таблица 12.2 в редакции решения </w:t>
      </w:r>
      <w:r w:rsidR="00FA3663">
        <w:rPr>
          <w:rFonts w:ascii="Times New Roman" w:eastAsia="Calibri" w:hAnsi="Times New Roman" w:cs="Times New Roman"/>
          <w:color w:val="000000"/>
          <w:highlight w:val="lightGray"/>
          <w:shd w:val="clear" w:color="auto" w:fill="FFFFFF"/>
        </w:rPr>
        <w:t>__ 2024</w:t>
      </w:r>
      <w:r w:rsidRPr="006D4DAE">
        <w:rPr>
          <w:rFonts w:ascii="Times New Roman" w:eastAsia="Calibri" w:hAnsi="Times New Roman" w:cs="Times New Roman"/>
          <w:color w:val="000000"/>
          <w:highlight w:val="lightGray"/>
          <w:shd w:val="clear" w:color="auto" w:fill="FFFFFF"/>
        </w:rPr>
        <w:t xml:space="preserve"> г.</w:t>
      </w:r>
    </w:p>
    <w:p w:rsidR="006D4DAE" w:rsidRPr="006D4DAE" w:rsidRDefault="006D4DAE" w:rsidP="006D4DAE">
      <w:pPr>
        <w:shd w:val="clear" w:color="auto" w:fill="FFFFFF"/>
        <w:spacing w:after="0" w:line="240" w:lineRule="auto"/>
        <w:ind w:right="141" w:firstLine="851"/>
        <w:jc w:val="both"/>
        <w:rPr>
          <w:rFonts w:ascii="Times New Roman" w:eastAsia="Times New Roman" w:hAnsi="Times New Roman" w:cs="Times New Roman"/>
          <w:lang w:eastAsia="ar-SA"/>
        </w:rPr>
      </w:pPr>
      <w:r w:rsidRPr="006D4DAE">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6D4DAE" w:rsidRPr="006D4DAE" w:rsidRDefault="006D4DAE" w:rsidP="006D4DAE">
      <w:pPr>
        <w:shd w:val="clear" w:color="auto" w:fill="FFFFFF"/>
        <w:spacing w:after="0" w:line="240" w:lineRule="auto"/>
        <w:ind w:right="126" w:firstLine="851"/>
        <w:jc w:val="right"/>
        <w:rPr>
          <w:rFonts w:ascii="Times New Roman" w:eastAsia="Times New Roman" w:hAnsi="Times New Roman" w:cs="Times New Roman"/>
          <w:lang w:eastAsia="ar-SA"/>
        </w:rPr>
      </w:pPr>
      <w:r w:rsidRPr="006D4DAE">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6D4DAE" w:rsidRPr="006D4DAE" w:rsidTr="006D4DAE">
        <w:tc>
          <w:tcPr>
            <w:tcW w:w="2211" w:type="dxa"/>
            <w:hideMark/>
          </w:tcPr>
          <w:p w:rsidR="006D4DAE" w:rsidRPr="006D4DAE" w:rsidRDefault="006D4DAE" w:rsidP="006D4DAE">
            <w:r w:rsidRPr="006D4DAE">
              <w:t>Тип системы видеонаблюдения</w:t>
            </w:r>
          </w:p>
        </w:tc>
        <w:tc>
          <w:tcPr>
            <w:tcW w:w="2851" w:type="dxa"/>
            <w:hideMark/>
          </w:tcPr>
          <w:p w:rsidR="006D4DAE" w:rsidRPr="006D4DAE" w:rsidRDefault="006D4DAE" w:rsidP="006D4DAE">
            <w:r w:rsidRPr="006D4DAE">
              <w:t>Тип цифровой камеры видеонаблюдения</w:t>
            </w:r>
          </w:p>
        </w:tc>
        <w:tc>
          <w:tcPr>
            <w:tcW w:w="4544" w:type="dxa"/>
            <w:hideMark/>
          </w:tcPr>
          <w:p w:rsidR="006D4DAE" w:rsidRPr="006D4DAE" w:rsidRDefault="006D4DAE" w:rsidP="006D4DAE">
            <w:r w:rsidRPr="006D4DAE">
              <w:t>Требования к сцене обзора цифровой камеры видеонаблюдения</w:t>
            </w:r>
          </w:p>
        </w:tc>
      </w:tr>
      <w:tr w:rsidR="006D4DAE" w:rsidRPr="006D4DAE" w:rsidTr="006D4DAE">
        <w:trPr>
          <w:trHeight w:val="240"/>
        </w:trPr>
        <w:tc>
          <w:tcPr>
            <w:tcW w:w="2211" w:type="dxa"/>
            <w:vMerge w:val="restart"/>
            <w:hideMark/>
          </w:tcPr>
          <w:p w:rsidR="006D4DAE" w:rsidRPr="006D4DAE" w:rsidRDefault="006D4DAE" w:rsidP="006D4DAE">
            <w:r w:rsidRPr="006D4DAE">
              <w:t>Система видеонаблюдения многоквартирных жилых домов</w:t>
            </w:r>
          </w:p>
        </w:tc>
        <w:tc>
          <w:tcPr>
            <w:tcW w:w="2851" w:type="dxa"/>
            <w:hideMark/>
          </w:tcPr>
          <w:p w:rsidR="006D4DAE" w:rsidRPr="006D4DAE" w:rsidRDefault="006D4DAE" w:rsidP="006D4DAE">
            <w:r w:rsidRPr="006D4DAE">
              <w:t>цифровая камера основного уличного наблюдения</w:t>
            </w:r>
          </w:p>
        </w:tc>
        <w:tc>
          <w:tcPr>
            <w:tcW w:w="4544" w:type="dxa"/>
            <w:hideMark/>
          </w:tcPr>
          <w:p w:rsidR="006D4DAE" w:rsidRPr="006D4DAE" w:rsidRDefault="006D4DAE" w:rsidP="006D4DAE">
            <w:r w:rsidRPr="006D4DAE">
              <w:t>крупные объекты инфраструктуры и места массового скопления людей на дворовой и прилегающей к многоквартирному жилому дому территории;</w:t>
            </w:r>
          </w:p>
          <w:p w:rsidR="006D4DAE" w:rsidRPr="006D4DAE" w:rsidRDefault="006D4DAE" w:rsidP="006D4DAE">
            <w:r w:rsidRPr="006D4DAE">
              <w:t>контейнерные (мусорные) площадки.</w:t>
            </w:r>
          </w:p>
        </w:tc>
      </w:tr>
      <w:tr w:rsidR="006D4DAE" w:rsidRPr="006D4DAE" w:rsidTr="006D4DAE">
        <w:tc>
          <w:tcPr>
            <w:tcW w:w="2211" w:type="dxa"/>
            <w:vMerge/>
            <w:hideMark/>
          </w:tcPr>
          <w:p w:rsidR="006D4DAE" w:rsidRPr="006D4DAE" w:rsidRDefault="006D4DAE" w:rsidP="006D4DAE"/>
        </w:tc>
        <w:tc>
          <w:tcPr>
            <w:tcW w:w="2851" w:type="dxa"/>
            <w:hideMark/>
          </w:tcPr>
          <w:p w:rsidR="006D4DAE" w:rsidRPr="006D4DAE" w:rsidRDefault="006D4DAE" w:rsidP="006D4DAE">
            <w:r w:rsidRPr="006D4DAE">
              <w:t>цифровая камера фиксации государственных регистрационных знаков</w:t>
            </w:r>
          </w:p>
        </w:tc>
        <w:tc>
          <w:tcPr>
            <w:tcW w:w="4544" w:type="dxa"/>
            <w:hideMark/>
          </w:tcPr>
          <w:p w:rsidR="006D4DAE" w:rsidRPr="006D4DAE" w:rsidRDefault="006D4DAE" w:rsidP="006D4DAE">
            <w:r w:rsidRPr="006D4DAE">
              <w:t>основные въезды/выезды на территорию многоквартирного жилого дома</w:t>
            </w:r>
          </w:p>
        </w:tc>
      </w:tr>
      <w:tr w:rsidR="006D4DAE" w:rsidRPr="006D4DAE" w:rsidTr="006D4DAE">
        <w:tc>
          <w:tcPr>
            <w:tcW w:w="2211" w:type="dxa"/>
            <w:vMerge/>
            <w:hideMark/>
          </w:tcPr>
          <w:p w:rsidR="006D4DAE" w:rsidRPr="006D4DAE" w:rsidRDefault="006D4DAE" w:rsidP="006D4DAE"/>
        </w:tc>
        <w:tc>
          <w:tcPr>
            <w:tcW w:w="2851" w:type="dxa"/>
            <w:hideMark/>
          </w:tcPr>
          <w:p w:rsidR="006D4DAE" w:rsidRPr="006D4DAE" w:rsidRDefault="006D4DAE" w:rsidP="006D4DAE">
            <w:r w:rsidRPr="006D4DAE">
              <w:t>цифровая камера подъездного видеонаблюдения</w:t>
            </w:r>
          </w:p>
        </w:tc>
        <w:tc>
          <w:tcPr>
            <w:tcW w:w="4544" w:type="dxa"/>
            <w:hideMark/>
          </w:tcPr>
          <w:p w:rsidR="006D4DAE" w:rsidRPr="006D4DAE" w:rsidRDefault="006D4DAE" w:rsidP="006D4DAE">
            <w:r w:rsidRPr="006D4DAE">
              <w:t>лица людей, входящих в отдельные входы на маршевые лестницы многоквартирного жилого дома</w:t>
            </w:r>
          </w:p>
        </w:tc>
      </w:tr>
      <w:tr w:rsidR="006D4DAE" w:rsidRPr="006D4DAE" w:rsidTr="006D4DAE">
        <w:tc>
          <w:tcPr>
            <w:tcW w:w="2211" w:type="dxa"/>
            <w:vMerge/>
            <w:hideMark/>
          </w:tcPr>
          <w:p w:rsidR="006D4DAE" w:rsidRPr="006D4DAE" w:rsidRDefault="006D4DAE" w:rsidP="006D4DAE"/>
        </w:tc>
        <w:tc>
          <w:tcPr>
            <w:tcW w:w="2851" w:type="dxa"/>
            <w:hideMark/>
          </w:tcPr>
          <w:p w:rsidR="006D4DAE" w:rsidRPr="006D4DAE" w:rsidRDefault="006D4DAE" w:rsidP="006D4DAE">
            <w:r w:rsidRPr="006D4DAE">
              <w:t>цифровая камера внутреннего видеонаблюдения</w:t>
            </w:r>
          </w:p>
        </w:tc>
        <w:tc>
          <w:tcPr>
            <w:tcW w:w="4544" w:type="dxa"/>
            <w:hideMark/>
          </w:tcPr>
          <w:p w:rsidR="006D4DAE" w:rsidRPr="006D4DAE" w:rsidRDefault="006D4DAE" w:rsidP="006D4DAE">
            <w:r w:rsidRPr="006D4DAE">
              <w:t>лифтовые холлы первого этажа многоквартирного жилого дома и подземной парковки (при наличии).</w:t>
            </w:r>
          </w:p>
          <w:p w:rsidR="006D4DAE" w:rsidRPr="006D4DAE" w:rsidRDefault="006D4DAE" w:rsidP="006D4DAE">
            <w:r w:rsidRPr="006D4DAE">
              <w:t>При отсутствии лифта:</w:t>
            </w:r>
          </w:p>
          <w:p w:rsidR="006D4DAE" w:rsidRPr="006D4DAE" w:rsidRDefault="006D4DAE" w:rsidP="006D4DAE">
            <w:r w:rsidRPr="006D4DAE">
              <w:t>внутри подъезда на первом этаже многоквартирного жилого дома для обзора людей, поднимающихся по маршевой лестнице.</w:t>
            </w:r>
          </w:p>
        </w:tc>
      </w:tr>
      <w:tr w:rsidR="006D4DAE" w:rsidRPr="006D4DAE" w:rsidTr="006D4DAE">
        <w:tc>
          <w:tcPr>
            <w:tcW w:w="2211" w:type="dxa"/>
            <w:vMerge/>
            <w:hideMark/>
          </w:tcPr>
          <w:p w:rsidR="006D4DAE" w:rsidRPr="006D4DAE" w:rsidRDefault="006D4DAE" w:rsidP="006D4DAE"/>
        </w:tc>
        <w:tc>
          <w:tcPr>
            <w:tcW w:w="2851" w:type="dxa"/>
            <w:hideMark/>
          </w:tcPr>
          <w:p w:rsidR="006D4DAE" w:rsidRPr="006D4DAE" w:rsidRDefault="006D4DAE" w:rsidP="006D4DAE">
            <w:r w:rsidRPr="006D4DAE">
              <w:t>многоабонентский домофон со встроенной цифровой видеокамерой</w:t>
            </w:r>
          </w:p>
        </w:tc>
        <w:tc>
          <w:tcPr>
            <w:tcW w:w="4544" w:type="dxa"/>
            <w:hideMark/>
          </w:tcPr>
          <w:p w:rsidR="006D4DAE" w:rsidRPr="006D4DAE" w:rsidRDefault="006D4DAE" w:rsidP="006D4DAE">
            <w:r w:rsidRPr="006D4DAE">
              <w:t>лица людей, входящих в подъезды многоквартирного жилого дома</w:t>
            </w:r>
          </w:p>
        </w:tc>
      </w:tr>
    </w:tbl>
    <w:p w:rsidR="006D4DAE" w:rsidRPr="006D4DAE" w:rsidRDefault="006D4DAE" w:rsidP="006D4DAE">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6D4DAE">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FA3663">
        <w:rPr>
          <w:rFonts w:ascii="Times New Roman" w:eastAsia="Calibri" w:hAnsi="Times New Roman" w:cs="Times New Roman"/>
          <w:color w:val="000000"/>
          <w:highlight w:val="lightGray"/>
          <w:shd w:val="clear" w:color="auto" w:fill="FFFFFF"/>
        </w:rPr>
        <w:t>__ 2024</w:t>
      </w:r>
      <w:r w:rsidRPr="006D4DAE">
        <w:rPr>
          <w:rFonts w:ascii="Times New Roman" w:eastAsia="Calibri" w:hAnsi="Times New Roman" w:cs="Times New Roman"/>
          <w:color w:val="000000"/>
          <w:highlight w:val="lightGray"/>
          <w:shd w:val="clear" w:color="auto" w:fill="FFFFFF"/>
        </w:rPr>
        <w:t xml:space="preserve"> г.</w:t>
      </w:r>
      <w:bookmarkStart w:id="42" w:name="P9560"/>
      <w:bookmarkEnd w:id="42"/>
    </w:p>
    <w:p w:rsidR="006D4DAE" w:rsidRPr="006D4DAE" w:rsidRDefault="006D4DAE" w:rsidP="006D4DAE">
      <w:pPr>
        <w:widowControl w:val="0"/>
        <w:autoSpaceDE w:val="0"/>
        <w:autoSpaceDN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6D4DAE" w:rsidRPr="006D4DAE" w:rsidRDefault="006D4DAE" w:rsidP="006D4DAE">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6D4DAE">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6D4DAE" w:rsidRPr="006D4DAE" w:rsidTr="006D4DAE">
        <w:tc>
          <w:tcPr>
            <w:tcW w:w="2160" w:type="dxa"/>
            <w:vMerge w:val="restart"/>
          </w:tcPr>
          <w:p w:rsidR="006D4DAE" w:rsidRPr="006D4DAE" w:rsidRDefault="006D4DAE" w:rsidP="006D4DAE">
            <w:pPr>
              <w:widowControl w:val="0"/>
              <w:autoSpaceDE w:val="0"/>
              <w:autoSpaceDN w:val="0"/>
              <w:jc w:val="center"/>
            </w:pPr>
            <w:r w:rsidRPr="006D4DAE">
              <w:t>Тип дома</w:t>
            </w:r>
          </w:p>
        </w:tc>
        <w:tc>
          <w:tcPr>
            <w:tcW w:w="7479" w:type="dxa"/>
            <w:gridSpan w:val="8"/>
          </w:tcPr>
          <w:p w:rsidR="006D4DAE" w:rsidRPr="006D4DAE" w:rsidRDefault="006D4DAE" w:rsidP="006D4DAE">
            <w:pPr>
              <w:widowControl w:val="0"/>
              <w:autoSpaceDE w:val="0"/>
              <w:autoSpaceDN w:val="0"/>
              <w:jc w:val="center"/>
            </w:pPr>
            <w:r w:rsidRPr="006D4DAE">
              <w:t>Плотность населения (чел./</w:t>
            </w:r>
            <w:proofErr w:type="gramStart"/>
            <w:r w:rsidRPr="006D4DAE">
              <w:t>га</w:t>
            </w:r>
            <w:proofErr w:type="gramEnd"/>
            <w:r w:rsidRPr="006D4DAE">
              <w:t>) при среднем размере семьи (чел.)</w:t>
            </w:r>
          </w:p>
        </w:tc>
      </w:tr>
      <w:tr w:rsidR="006D4DAE" w:rsidRPr="006D4DAE" w:rsidTr="006D4DAE">
        <w:tc>
          <w:tcPr>
            <w:tcW w:w="2160" w:type="dxa"/>
            <w:vMerge/>
          </w:tcPr>
          <w:p w:rsidR="006D4DAE" w:rsidRPr="006D4DAE" w:rsidRDefault="006D4DAE" w:rsidP="006D4DAE">
            <w:pPr>
              <w:spacing w:after="1"/>
              <w:rPr>
                <w:rFonts w:eastAsia="Calibri"/>
              </w:rPr>
            </w:pPr>
          </w:p>
        </w:tc>
        <w:tc>
          <w:tcPr>
            <w:tcW w:w="850" w:type="dxa"/>
          </w:tcPr>
          <w:p w:rsidR="006D4DAE" w:rsidRPr="006D4DAE" w:rsidRDefault="006D4DAE" w:rsidP="006D4DAE">
            <w:pPr>
              <w:widowControl w:val="0"/>
              <w:autoSpaceDE w:val="0"/>
              <w:autoSpaceDN w:val="0"/>
              <w:jc w:val="center"/>
            </w:pPr>
            <w:r w:rsidRPr="006D4DAE">
              <w:t>2,5</w:t>
            </w:r>
          </w:p>
        </w:tc>
        <w:tc>
          <w:tcPr>
            <w:tcW w:w="850" w:type="dxa"/>
          </w:tcPr>
          <w:p w:rsidR="006D4DAE" w:rsidRPr="006D4DAE" w:rsidRDefault="006D4DAE" w:rsidP="006D4DAE">
            <w:pPr>
              <w:widowControl w:val="0"/>
              <w:autoSpaceDE w:val="0"/>
              <w:autoSpaceDN w:val="0"/>
              <w:jc w:val="center"/>
            </w:pPr>
            <w:r w:rsidRPr="006D4DAE">
              <w:t>3,0</w:t>
            </w:r>
          </w:p>
        </w:tc>
        <w:tc>
          <w:tcPr>
            <w:tcW w:w="850" w:type="dxa"/>
          </w:tcPr>
          <w:p w:rsidR="006D4DAE" w:rsidRPr="006D4DAE" w:rsidRDefault="006D4DAE" w:rsidP="006D4DAE">
            <w:pPr>
              <w:widowControl w:val="0"/>
              <w:autoSpaceDE w:val="0"/>
              <w:autoSpaceDN w:val="0"/>
              <w:jc w:val="center"/>
            </w:pPr>
            <w:r w:rsidRPr="006D4DAE">
              <w:t>3,5</w:t>
            </w:r>
          </w:p>
        </w:tc>
        <w:tc>
          <w:tcPr>
            <w:tcW w:w="850" w:type="dxa"/>
          </w:tcPr>
          <w:p w:rsidR="006D4DAE" w:rsidRPr="006D4DAE" w:rsidRDefault="006D4DAE" w:rsidP="006D4DAE">
            <w:pPr>
              <w:widowControl w:val="0"/>
              <w:autoSpaceDE w:val="0"/>
              <w:autoSpaceDN w:val="0"/>
              <w:jc w:val="center"/>
            </w:pPr>
            <w:r w:rsidRPr="006D4DAE">
              <w:t>4,0</w:t>
            </w:r>
          </w:p>
        </w:tc>
        <w:tc>
          <w:tcPr>
            <w:tcW w:w="850" w:type="dxa"/>
          </w:tcPr>
          <w:p w:rsidR="006D4DAE" w:rsidRPr="006D4DAE" w:rsidRDefault="006D4DAE" w:rsidP="006D4DAE">
            <w:pPr>
              <w:widowControl w:val="0"/>
              <w:autoSpaceDE w:val="0"/>
              <w:autoSpaceDN w:val="0"/>
              <w:jc w:val="center"/>
            </w:pPr>
            <w:r w:rsidRPr="006D4DAE">
              <w:t>4,5</w:t>
            </w:r>
          </w:p>
        </w:tc>
        <w:tc>
          <w:tcPr>
            <w:tcW w:w="850" w:type="dxa"/>
          </w:tcPr>
          <w:p w:rsidR="006D4DAE" w:rsidRPr="006D4DAE" w:rsidRDefault="006D4DAE" w:rsidP="006D4DAE">
            <w:pPr>
              <w:widowControl w:val="0"/>
              <w:autoSpaceDE w:val="0"/>
              <w:autoSpaceDN w:val="0"/>
              <w:jc w:val="center"/>
            </w:pPr>
            <w:r w:rsidRPr="006D4DAE">
              <w:t>5,0</w:t>
            </w:r>
          </w:p>
        </w:tc>
        <w:tc>
          <w:tcPr>
            <w:tcW w:w="850" w:type="dxa"/>
          </w:tcPr>
          <w:p w:rsidR="006D4DAE" w:rsidRPr="006D4DAE" w:rsidRDefault="006D4DAE" w:rsidP="006D4DAE">
            <w:pPr>
              <w:widowControl w:val="0"/>
              <w:autoSpaceDE w:val="0"/>
              <w:autoSpaceDN w:val="0"/>
              <w:jc w:val="center"/>
            </w:pPr>
            <w:r w:rsidRPr="006D4DAE">
              <w:t>5,5</w:t>
            </w:r>
          </w:p>
        </w:tc>
        <w:tc>
          <w:tcPr>
            <w:tcW w:w="1529" w:type="dxa"/>
          </w:tcPr>
          <w:p w:rsidR="006D4DAE" w:rsidRPr="006D4DAE" w:rsidRDefault="006D4DAE" w:rsidP="006D4DAE">
            <w:pPr>
              <w:widowControl w:val="0"/>
              <w:autoSpaceDE w:val="0"/>
              <w:autoSpaceDN w:val="0"/>
              <w:jc w:val="center"/>
            </w:pPr>
            <w:r w:rsidRPr="006D4DAE">
              <w:t>6,0</w:t>
            </w:r>
          </w:p>
        </w:tc>
      </w:tr>
      <w:tr w:rsidR="006D4DAE" w:rsidRPr="006D4DAE" w:rsidTr="006D4DAE">
        <w:tc>
          <w:tcPr>
            <w:tcW w:w="2160" w:type="dxa"/>
          </w:tcPr>
          <w:p w:rsidR="006D4DAE" w:rsidRPr="006D4DAE" w:rsidRDefault="006D4DAE" w:rsidP="006D4DAE">
            <w:pPr>
              <w:widowControl w:val="0"/>
              <w:autoSpaceDE w:val="0"/>
              <w:autoSpaceDN w:val="0"/>
            </w:pPr>
            <w:proofErr w:type="gramStart"/>
            <w:r w:rsidRPr="006D4DAE">
              <w:t>Усадебный</w:t>
            </w:r>
            <w:proofErr w:type="gramEnd"/>
            <w:r w:rsidRPr="006D4DAE">
              <w:t xml:space="preserve"> с приквартирными участками (кв. м):</w:t>
            </w: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1529" w:type="dxa"/>
          </w:tcPr>
          <w:p w:rsidR="006D4DAE" w:rsidRPr="006D4DAE" w:rsidRDefault="006D4DAE" w:rsidP="006D4DAE">
            <w:pPr>
              <w:widowControl w:val="0"/>
              <w:autoSpaceDE w:val="0"/>
              <w:autoSpaceDN w:val="0"/>
            </w:pPr>
          </w:p>
        </w:tc>
      </w:tr>
      <w:tr w:rsidR="006D4DAE" w:rsidRPr="006D4DAE" w:rsidTr="006D4DAE">
        <w:tc>
          <w:tcPr>
            <w:tcW w:w="2160" w:type="dxa"/>
          </w:tcPr>
          <w:p w:rsidR="006D4DAE" w:rsidRPr="006D4DAE" w:rsidRDefault="006D4DAE" w:rsidP="006D4DAE">
            <w:pPr>
              <w:widowControl w:val="0"/>
              <w:autoSpaceDE w:val="0"/>
              <w:autoSpaceDN w:val="0"/>
              <w:jc w:val="center"/>
            </w:pPr>
            <w:r w:rsidRPr="006D4DAE">
              <w:t>2000</w:t>
            </w:r>
          </w:p>
        </w:tc>
        <w:tc>
          <w:tcPr>
            <w:tcW w:w="850" w:type="dxa"/>
          </w:tcPr>
          <w:p w:rsidR="006D4DAE" w:rsidRPr="006D4DAE" w:rsidRDefault="006D4DAE" w:rsidP="006D4DAE">
            <w:pPr>
              <w:widowControl w:val="0"/>
              <w:autoSpaceDE w:val="0"/>
              <w:autoSpaceDN w:val="0"/>
              <w:jc w:val="center"/>
            </w:pPr>
            <w:r w:rsidRPr="006D4DAE">
              <w:t>10</w:t>
            </w:r>
          </w:p>
        </w:tc>
        <w:tc>
          <w:tcPr>
            <w:tcW w:w="850" w:type="dxa"/>
          </w:tcPr>
          <w:p w:rsidR="006D4DAE" w:rsidRPr="006D4DAE" w:rsidRDefault="006D4DAE" w:rsidP="006D4DAE">
            <w:pPr>
              <w:widowControl w:val="0"/>
              <w:autoSpaceDE w:val="0"/>
              <w:autoSpaceDN w:val="0"/>
              <w:jc w:val="center"/>
            </w:pPr>
            <w:r w:rsidRPr="006D4DAE">
              <w:t>12</w:t>
            </w:r>
          </w:p>
        </w:tc>
        <w:tc>
          <w:tcPr>
            <w:tcW w:w="850" w:type="dxa"/>
          </w:tcPr>
          <w:p w:rsidR="006D4DAE" w:rsidRPr="006D4DAE" w:rsidRDefault="006D4DAE" w:rsidP="006D4DAE">
            <w:pPr>
              <w:widowControl w:val="0"/>
              <w:autoSpaceDE w:val="0"/>
              <w:autoSpaceDN w:val="0"/>
              <w:jc w:val="center"/>
            </w:pPr>
            <w:r w:rsidRPr="006D4DAE">
              <w:t>14</w:t>
            </w:r>
          </w:p>
        </w:tc>
        <w:tc>
          <w:tcPr>
            <w:tcW w:w="850" w:type="dxa"/>
          </w:tcPr>
          <w:p w:rsidR="006D4DAE" w:rsidRPr="006D4DAE" w:rsidRDefault="006D4DAE" w:rsidP="006D4DAE">
            <w:pPr>
              <w:widowControl w:val="0"/>
              <w:autoSpaceDE w:val="0"/>
              <w:autoSpaceDN w:val="0"/>
              <w:jc w:val="center"/>
            </w:pPr>
            <w:r w:rsidRPr="006D4DAE">
              <w:t>16</w:t>
            </w:r>
          </w:p>
        </w:tc>
        <w:tc>
          <w:tcPr>
            <w:tcW w:w="850" w:type="dxa"/>
          </w:tcPr>
          <w:p w:rsidR="006D4DAE" w:rsidRPr="006D4DAE" w:rsidRDefault="006D4DAE" w:rsidP="006D4DAE">
            <w:pPr>
              <w:widowControl w:val="0"/>
              <w:autoSpaceDE w:val="0"/>
              <w:autoSpaceDN w:val="0"/>
              <w:jc w:val="center"/>
            </w:pPr>
            <w:r w:rsidRPr="006D4DAE">
              <w:t>18</w:t>
            </w:r>
          </w:p>
        </w:tc>
        <w:tc>
          <w:tcPr>
            <w:tcW w:w="850" w:type="dxa"/>
          </w:tcPr>
          <w:p w:rsidR="006D4DAE" w:rsidRPr="006D4DAE" w:rsidRDefault="006D4DAE" w:rsidP="006D4DAE">
            <w:pPr>
              <w:widowControl w:val="0"/>
              <w:autoSpaceDE w:val="0"/>
              <w:autoSpaceDN w:val="0"/>
              <w:jc w:val="center"/>
            </w:pPr>
            <w:r w:rsidRPr="006D4DAE">
              <w:t>20</w:t>
            </w:r>
          </w:p>
        </w:tc>
        <w:tc>
          <w:tcPr>
            <w:tcW w:w="850" w:type="dxa"/>
          </w:tcPr>
          <w:p w:rsidR="006D4DAE" w:rsidRPr="006D4DAE" w:rsidRDefault="006D4DAE" w:rsidP="006D4DAE">
            <w:pPr>
              <w:widowControl w:val="0"/>
              <w:autoSpaceDE w:val="0"/>
              <w:autoSpaceDN w:val="0"/>
              <w:jc w:val="center"/>
            </w:pPr>
            <w:r w:rsidRPr="006D4DAE">
              <w:t>22</w:t>
            </w:r>
          </w:p>
        </w:tc>
        <w:tc>
          <w:tcPr>
            <w:tcW w:w="1529" w:type="dxa"/>
          </w:tcPr>
          <w:p w:rsidR="006D4DAE" w:rsidRPr="006D4DAE" w:rsidRDefault="006D4DAE" w:rsidP="006D4DAE">
            <w:pPr>
              <w:widowControl w:val="0"/>
              <w:autoSpaceDE w:val="0"/>
              <w:autoSpaceDN w:val="0"/>
              <w:jc w:val="center"/>
            </w:pPr>
            <w:r w:rsidRPr="006D4DAE">
              <w:t>24</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1500</w:t>
            </w:r>
          </w:p>
        </w:tc>
        <w:tc>
          <w:tcPr>
            <w:tcW w:w="850" w:type="dxa"/>
          </w:tcPr>
          <w:p w:rsidR="006D4DAE" w:rsidRPr="006D4DAE" w:rsidRDefault="006D4DAE" w:rsidP="006D4DAE">
            <w:pPr>
              <w:widowControl w:val="0"/>
              <w:autoSpaceDE w:val="0"/>
              <w:autoSpaceDN w:val="0"/>
              <w:jc w:val="center"/>
            </w:pPr>
            <w:r w:rsidRPr="006D4DAE">
              <w:t>13</w:t>
            </w:r>
          </w:p>
        </w:tc>
        <w:tc>
          <w:tcPr>
            <w:tcW w:w="850" w:type="dxa"/>
          </w:tcPr>
          <w:p w:rsidR="006D4DAE" w:rsidRPr="006D4DAE" w:rsidRDefault="006D4DAE" w:rsidP="006D4DAE">
            <w:pPr>
              <w:widowControl w:val="0"/>
              <w:autoSpaceDE w:val="0"/>
              <w:autoSpaceDN w:val="0"/>
              <w:jc w:val="center"/>
            </w:pPr>
            <w:r w:rsidRPr="006D4DAE">
              <w:t>15</w:t>
            </w:r>
          </w:p>
        </w:tc>
        <w:tc>
          <w:tcPr>
            <w:tcW w:w="850" w:type="dxa"/>
          </w:tcPr>
          <w:p w:rsidR="006D4DAE" w:rsidRPr="006D4DAE" w:rsidRDefault="006D4DAE" w:rsidP="006D4DAE">
            <w:pPr>
              <w:widowControl w:val="0"/>
              <w:autoSpaceDE w:val="0"/>
              <w:autoSpaceDN w:val="0"/>
              <w:jc w:val="center"/>
            </w:pPr>
            <w:r w:rsidRPr="006D4DAE">
              <w:t>17</w:t>
            </w:r>
          </w:p>
        </w:tc>
        <w:tc>
          <w:tcPr>
            <w:tcW w:w="850" w:type="dxa"/>
          </w:tcPr>
          <w:p w:rsidR="006D4DAE" w:rsidRPr="006D4DAE" w:rsidRDefault="006D4DAE" w:rsidP="006D4DAE">
            <w:pPr>
              <w:widowControl w:val="0"/>
              <w:autoSpaceDE w:val="0"/>
              <w:autoSpaceDN w:val="0"/>
              <w:jc w:val="center"/>
            </w:pPr>
            <w:r w:rsidRPr="006D4DAE">
              <w:t>20</w:t>
            </w:r>
          </w:p>
        </w:tc>
        <w:tc>
          <w:tcPr>
            <w:tcW w:w="850" w:type="dxa"/>
          </w:tcPr>
          <w:p w:rsidR="006D4DAE" w:rsidRPr="006D4DAE" w:rsidRDefault="006D4DAE" w:rsidP="006D4DAE">
            <w:pPr>
              <w:widowControl w:val="0"/>
              <w:autoSpaceDE w:val="0"/>
              <w:autoSpaceDN w:val="0"/>
              <w:jc w:val="center"/>
            </w:pPr>
            <w:r w:rsidRPr="006D4DAE">
              <w:t>22</w:t>
            </w:r>
          </w:p>
        </w:tc>
        <w:tc>
          <w:tcPr>
            <w:tcW w:w="850" w:type="dxa"/>
          </w:tcPr>
          <w:p w:rsidR="006D4DAE" w:rsidRPr="006D4DAE" w:rsidRDefault="006D4DAE" w:rsidP="006D4DAE">
            <w:pPr>
              <w:widowControl w:val="0"/>
              <w:autoSpaceDE w:val="0"/>
              <w:autoSpaceDN w:val="0"/>
              <w:jc w:val="center"/>
            </w:pPr>
            <w:r w:rsidRPr="006D4DAE">
              <w:t>25</w:t>
            </w:r>
          </w:p>
        </w:tc>
        <w:tc>
          <w:tcPr>
            <w:tcW w:w="850" w:type="dxa"/>
          </w:tcPr>
          <w:p w:rsidR="006D4DAE" w:rsidRPr="006D4DAE" w:rsidRDefault="006D4DAE" w:rsidP="006D4DAE">
            <w:pPr>
              <w:widowControl w:val="0"/>
              <w:autoSpaceDE w:val="0"/>
              <w:autoSpaceDN w:val="0"/>
              <w:jc w:val="center"/>
            </w:pPr>
            <w:r w:rsidRPr="006D4DAE">
              <w:t>27</w:t>
            </w:r>
          </w:p>
        </w:tc>
        <w:tc>
          <w:tcPr>
            <w:tcW w:w="1529" w:type="dxa"/>
          </w:tcPr>
          <w:p w:rsidR="006D4DAE" w:rsidRPr="006D4DAE" w:rsidRDefault="006D4DAE" w:rsidP="006D4DAE">
            <w:pPr>
              <w:widowControl w:val="0"/>
              <w:autoSpaceDE w:val="0"/>
              <w:autoSpaceDN w:val="0"/>
              <w:jc w:val="center"/>
            </w:pPr>
            <w:r w:rsidRPr="006D4DAE">
              <w:t>30</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1200</w:t>
            </w:r>
          </w:p>
        </w:tc>
        <w:tc>
          <w:tcPr>
            <w:tcW w:w="850" w:type="dxa"/>
          </w:tcPr>
          <w:p w:rsidR="006D4DAE" w:rsidRPr="006D4DAE" w:rsidRDefault="006D4DAE" w:rsidP="006D4DAE">
            <w:pPr>
              <w:widowControl w:val="0"/>
              <w:autoSpaceDE w:val="0"/>
              <w:autoSpaceDN w:val="0"/>
              <w:jc w:val="center"/>
            </w:pPr>
            <w:r w:rsidRPr="006D4DAE">
              <w:t>17</w:t>
            </w:r>
          </w:p>
        </w:tc>
        <w:tc>
          <w:tcPr>
            <w:tcW w:w="850" w:type="dxa"/>
          </w:tcPr>
          <w:p w:rsidR="006D4DAE" w:rsidRPr="006D4DAE" w:rsidRDefault="006D4DAE" w:rsidP="006D4DAE">
            <w:pPr>
              <w:widowControl w:val="0"/>
              <w:autoSpaceDE w:val="0"/>
              <w:autoSpaceDN w:val="0"/>
              <w:jc w:val="center"/>
            </w:pPr>
            <w:r w:rsidRPr="006D4DAE">
              <w:t>21</w:t>
            </w:r>
          </w:p>
        </w:tc>
        <w:tc>
          <w:tcPr>
            <w:tcW w:w="850" w:type="dxa"/>
          </w:tcPr>
          <w:p w:rsidR="006D4DAE" w:rsidRPr="006D4DAE" w:rsidRDefault="006D4DAE" w:rsidP="006D4DAE">
            <w:pPr>
              <w:widowControl w:val="0"/>
              <w:autoSpaceDE w:val="0"/>
              <w:autoSpaceDN w:val="0"/>
              <w:jc w:val="center"/>
            </w:pPr>
            <w:r w:rsidRPr="006D4DAE">
              <w:t>23</w:t>
            </w:r>
          </w:p>
        </w:tc>
        <w:tc>
          <w:tcPr>
            <w:tcW w:w="850" w:type="dxa"/>
          </w:tcPr>
          <w:p w:rsidR="006D4DAE" w:rsidRPr="006D4DAE" w:rsidRDefault="006D4DAE" w:rsidP="006D4DAE">
            <w:pPr>
              <w:widowControl w:val="0"/>
              <w:autoSpaceDE w:val="0"/>
              <w:autoSpaceDN w:val="0"/>
              <w:jc w:val="center"/>
            </w:pPr>
            <w:r w:rsidRPr="006D4DAE">
              <w:t>25</w:t>
            </w:r>
          </w:p>
        </w:tc>
        <w:tc>
          <w:tcPr>
            <w:tcW w:w="850" w:type="dxa"/>
          </w:tcPr>
          <w:p w:rsidR="006D4DAE" w:rsidRPr="006D4DAE" w:rsidRDefault="006D4DAE" w:rsidP="006D4DAE">
            <w:pPr>
              <w:widowControl w:val="0"/>
              <w:autoSpaceDE w:val="0"/>
              <w:autoSpaceDN w:val="0"/>
              <w:jc w:val="center"/>
            </w:pPr>
            <w:r w:rsidRPr="006D4DAE">
              <w:t>28</w:t>
            </w:r>
          </w:p>
        </w:tc>
        <w:tc>
          <w:tcPr>
            <w:tcW w:w="850" w:type="dxa"/>
          </w:tcPr>
          <w:p w:rsidR="006D4DAE" w:rsidRPr="006D4DAE" w:rsidRDefault="006D4DAE" w:rsidP="006D4DAE">
            <w:pPr>
              <w:widowControl w:val="0"/>
              <w:autoSpaceDE w:val="0"/>
              <w:autoSpaceDN w:val="0"/>
              <w:jc w:val="center"/>
            </w:pPr>
            <w:r w:rsidRPr="006D4DAE">
              <w:t>32</w:t>
            </w:r>
          </w:p>
        </w:tc>
        <w:tc>
          <w:tcPr>
            <w:tcW w:w="850" w:type="dxa"/>
          </w:tcPr>
          <w:p w:rsidR="006D4DAE" w:rsidRPr="006D4DAE" w:rsidRDefault="006D4DAE" w:rsidP="006D4DAE">
            <w:pPr>
              <w:widowControl w:val="0"/>
              <w:autoSpaceDE w:val="0"/>
              <w:autoSpaceDN w:val="0"/>
              <w:jc w:val="center"/>
            </w:pPr>
            <w:r w:rsidRPr="006D4DAE">
              <w:t>33</w:t>
            </w:r>
          </w:p>
        </w:tc>
        <w:tc>
          <w:tcPr>
            <w:tcW w:w="1529" w:type="dxa"/>
          </w:tcPr>
          <w:p w:rsidR="006D4DAE" w:rsidRPr="006D4DAE" w:rsidRDefault="006D4DAE" w:rsidP="006D4DAE">
            <w:pPr>
              <w:widowControl w:val="0"/>
              <w:autoSpaceDE w:val="0"/>
              <w:autoSpaceDN w:val="0"/>
              <w:jc w:val="center"/>
            </w:pPr>
            <w:r w:rsidRPr="006D4DAE">
              <w:t>37</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1000</w:t>
            </w:r>
          </w:p>
        </w:tc>
        <w:tc>
          <w:tcPr>
            <w:tcW w:w="850" w:type="dxa"/>
          </w:tcPr>
          <w:p w:rsidR="006D4DAE" w:rsidRPr="006D4DAE" w:rsidRDefault="006D4DAE" w:rsidP="006D4DAE">
            <w:pPr>
              <w:widowControl w:val="0"/>
              <w:autoSpaceDE w:val="0"/>
              <w:autoSpaceDN w:val="0"/>
              <w:jc w:val="center"/>
            </w:pPr>
            <w:r w:rsidRPr="006D4DAE">
              <w:t>20</w:t>
            </w:r>
          </w:p>
        </w:tc>
        <w:tc>
          <w:tcPr>
            <w:tcW w:w="850" w:type="dxa"/>
          </w:tcPr>
          <w:p w:rsidR="006D4DAE" w:rsidRPr="006D4DAE" w:rsidRDefault="006D4DAE" w:rsidP="006D4DAE">
            <w:pPr>
              <w:widowControl w:val="0"/>
              <w:autoSpaceDE w:val="0"/>
              <w:autoSpaceDN w:val="0"/>
              <w:jc w:val="center"/>
            </w:pPr>
            <w:r w:rsidRPr="006D4DAE">
              <w:t>24</w:t>
            </w:r>
          </w:p>
        </w:tc>
        <w:tc>
          <w:tcPr>
            <w:tcW w:w="850" w:type="dxa"/>
          </w:tcPr>
          <w:p w:rsidR="006D4DAE" w:rsidRPr="006D4DAE" w:rsidRDefault="006D4DAE" w:rsidP="006D4DAE">
            <w:pPr>
              <w:widowControl w:val="0"/>
              <w:autoSpaceDE w:val="0"/>
              <w:autoSpaceDN w:val="0"/>
              <w:jc w:val="center"/>
            </w:pPr>
            <w:r w:rsidRPr="006D4DAE">
              <w:t>28</w:t>
            </w:r>
          </w:p>
        </w:tc>
        <w:tc>
          <w:tcPr>
            <w:tcW w:w="850" w:type="dxa"/>
          </w:tcPr>
          <w:p w:rsidR="006D4DAE" w:rsidRPr="006D4DAE" w:rsidRDefault="006D4DAE" w:rsidP="006D4DAE">
            <w:pPr>
              <w:widowControl w:val="0"/>
              <w:autoSpaceDE w:val="0"/>
              <w:autoSpaceDN w:val="0"/>
              <w:jc w:val="center"/>
            </w:pPr>
            <w:r w:rsidRPr="006D4DAE">
              <w:t>30</w:t>
            </w:r>
          </w:p>
        </w:tc>
        <w:tc>
          <w:tcPr>
            <w:tcW w:w="850" w:type="dxa"/>
          </w:tcPr>
          <w:p w:rsidR="006D4DAE" w:rsidRPr="006D4DAE" w:rsidRDefault="006D4DAE" w:rsidP="006D4DAE">
            <w:pPr>
              <w:widowControl w:val="0"/>
              <w:autoSpaceDE w:val="0"/>
              <w:autoSpaceDN w:val="0"/>
              <w:jc w:val="center"/>
            </w:pPr>
            <w:r w:rsidRPr="006D4DAE">
              <w:t>32</w:t>
            </w:r>
          </w:p>
        </w:tc>
        <w:tc>
          <w:tcPr>
            <w:tcW w:w="850" w:type="dxa"/>
          </w:tcPr>
          <w:p w:rsidR="006D4DAE" w:rsidRPr="006D4DAE" w:rsidRDefault="006D4DAE" w:rsidP="006D4DAE">
            <w:pPr>
              <w:widowControl w:val="0"/>
              <w:autoSpaceDE w:val="0"/>
              <w:autoSpaceDN w:val="0"/>
              <w:jc w:val="center"/>
            </w:pPr>
            <w:r w:rsidRPr="006D4DAE">
              <w:t>35</w:t>
            </w:r>
          </w:p>
        </w:tc>
        <w:tc>
          <w:tcPr>
            <w:tcW w:w="850" w:type="dxa"/>
          </w:tcPr>
          <w:p w:rsidR="006D4DAE" w:rsidRPr="006D4DAE" w:rsidRDefault="006D4DAE" w:rsidP="006D4DAE">
            <w:pPr>
              <w:widowControl w:val="0"/>
              <w:autoSpaceDE w:val="0"/>
              <w:autoSpaceDN w:val="0"/>
              <w:jc w:val="center"/>
            </w:pPr>
            <w:r w:rsidRPr="006D4DAE">
              <w:t>38</w:t>
            </w:r>
          </w:p>
        </w:tc>
        <w:tc>
          <w:tcPr>
            <w:tcW w:w="1529" w:type="dxa"/>
          </w:tcPr>
          <w:p w:rsidR="006D4DAE" w:rsidRPr="006D4DAE" w:rsidRDefault="006D4DAE" w:rsidP="006D4DAE">
            <w:pPr>
              <w:widowControl w:val="0"/>
              <w:autoSpaceDE w:val="0"/>
              <w:autoSpaceDN w:val="0"/>
              <w:jc w:val="center"/>
            </w:pPr>
            <w:r w:rsidRPr="006D4DAE">
              <w:t>44</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800</w:t>
            </w:r>
          </w:p>
        </w:tc>
        <w:tc>
          <w:tcPr>
            <w:tcW w:w="850" w:type="dxa"/>
          </w:tcPr>
          <w:p w:rsidR="006D4DAE" w:rsidRPr="006D4DAE" w:rsidRDefault="006D4DAE" w:rsidP="006D4DAE">
            <w:pPr>
              <w:widowControl w:val="0"/>
              <w:autoSpaceDE w:val="0"/>
              <w:autoSpaceDN w:val="0"/>
              <w:jc w:val="center"/>
            </w:pPr>
            <w:r w:rsidRPr="006D4DAE">
              <w:t>25</w:t>
            </w:r>
          </w:p>
        </w:tc>
        <w:tc>
          <w:tcPr>
            <w:tcW w:w="850" w:type="dxa"/>
          </w:tcPr>
          <w:p w:rsidR="006D4DAE" w:rsidRPr="006D4DAE" w:rsidRDefault="006D4DAE" w:rsidP="006D4DAE">
            <w:pPr>
              <w:widowControl w:val="0"/>
              <w:autoSpaceDE w:val="0"/>
              <w:autoSpaceDN w:val="0"/>
              <w:jc w:val="center"/>
            </w:pPr>
            <w:r w:rsidRPr="006D4DAE">
              <w:t>30</w:t>
            </w:r>
          </w:p>
        </w:tc>
        <w:tc>
          <w:tcPr>
            <w:tcW w:w="850" w:type="dxa"/>
          </w:tcPr>
          <w:p w:rsidR="006D4DAE" w:rsidRPr="006D4DAE" w:rsidRDefault="006D4DAE" w:rsidP="006D4DAE">
            <w:pPr>
              <w:widowControl w:val="0"/>
              <w:autoSpaceDE w:val="0"/>
              <w:autoSpaceDN w:val="0"/>
              <w:jc w:val="center"/>
            </w:pPr>
            <w:r w:rsidRPr="006D4DAE">
              <w:t>33</w:t>
            </w:r>
          </w:p>
        </w:tc>
        <w:tc>
          <w:tcPr>
            <w:tcW w:w="850" w:type="dxa"/>
          </w:tcPr>
          <w:p w:rsidR="006D4DAE" w:rsidRPr="006D4DAE" w:rsidRDefault="006D4DAE" w:rsidP="006D4DAE">
            <w:pPr>
              <w:widowControl w:val="0"/>
              <w:autoSpaceDE w:val="0"/>
              <w:autoSpaceDN w:val="0"/>
              <w:jc w:val="center"/>
            </w:pPr>
            <w:r w:rsidRPr="006D4DAE">
              <w:t>35</w:t>
            </w:r>
          </w:p>
        </w:tc>
        <w:tc>
          <w:tcPr>
            <w:tcW w:w="850" w:type="dxa"/>
          </w:tcPr>
          <w:p w:rsidR="006D4DAE" w:rsidRPr="006D4DAE" w:rsidRDefault="006D4DAE" w:rsidP="006D4DAE">
            <w:pPr>
              <w:widowControl w:val="0"/>
              <w:autoSpaceDE w:val="0"/>
              <w:autoSpaceDN w:val="0"/>
              <w:jc w:val="center"/>
            </w:pPr>
            <w:r w:rsidRPr="006D4DAE">
              <w:t>38</w:t>
            </w:r>
          </w:p>
        </w:tc>
        <w:tc>
          <w:tcPr>
            <w:tcW w:w="850" w:type="dxa"/>
          </w:tcPr>
          <w:p w:rsidR="006D4DAE" w:rsidRPr="006D4DAE" w:rsidRDefault="006D4DAE" w:rsidP="006D4DAE">
            <w:pPr>
              <w:widowControl w:val="0"/>
              <w:autoSpaceDE w:val="0"/>
              <w:autoSpaceDN w:val="0"/>
              <w:jc w:val="center"/>
            </w:pPr>
            <w:r w:rsidRPr="006D4DAE">
              <w:t>42</w:t>
            </w:r>
          </w:p>
        </w:tc>
        <w:tc>
          <w:tcPr>
            <w:tcW w:w="850" w:type="dxa"/>
          </w:tcPr>
          <w:p w:rsidR="006D4DAE" w:rsidRPr="006D4DAE" w:rsidRDefault="006D4DAE" w:rsidP="006D4DAE">
            <w:pPr>
              <w:widowControl w:val="0"/>
              <w:autoSpaceDE w:val="0"/>
              <w:autoSpaceDN w:val="0"/>
              <w:jc w:val="center"/>
            </w:pPr>
            <w:r w:rsidRPr="006D4DAE">
              <w:t>45</w:t>
            </w:r>
          </w:p>
        </w:tc>
        <w:tc>
          <w:tcPr>
            <w:tcW w:w="1529" w:type="dxa"/>
          </w:tcPr>
          <w:p w:rsidR="006D4DAE" w:rsidRPr="006D4DAE" w:rsidRDefault="006D4DAE" w:rsidP="006D4DAE">
            <w:pPr>
              <w:widowControl w:val="0"/>
              <w:autoSpaceDE w:val="0"/>
              <w:autoSpaceDN w:val="0"/>
              <w:jc w:val="center"/>
            </w:pPr>
            <w:r w:rsidRPr="006D4DAE">
              <w:t>50</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600</w:t>
            </w:r>
          </w:p>
        </w:tc>
        <w:tc>
          <w:tcPr>
            <w:tcW w:w="850" w:type="dxa"/>
          </w:tcPr>
          <w:p w:rsidR="006D4DAE" w:rsidRPr="006D4DAE" w:rsidRDefault="006D4DAE" w:rsidP="006D4DAE">
            <w:pPr>
              <w:widowControl w:val="0"/>
              <w:autoSpaceDE w:val="0"/>
              <w:autoSpaceDN w:val="0"/>
              <w:jc w:val="center"/>
            </w:pPr>
            <w:r w:rsidRPr="006D4DAE">
              <w:t>30</w:t>
            </w:r>
          </w:p>
        </w:tc>
        <w:tc>
          <w:tcPr>
            <w:tcW w:w="850" w:type="dxa"/>
          </w:tcPr>
          <w:p w:rsidR="006D4DAE" w:rsidRPr="006D4DAE" w:rsidRDefault="006D4DAE" w:rsidP="006D4DAE">
            <w:pPr>
              <w:widowControl w:val="0"/>
              <w:autoSpaceDE w:val="0"/>
              <w:autoSpaceDN w:val="0"/>
              <w:jc w:val="center"/>
            </w:pPr>
            <w:r w:rsidRPr="006D4DAE">
              <w:t>33</w:t>
            </w:r>
          </w:p>
        </w:tc>
        <w:tc>
          <w:tcPr>
            <w:tcW w:w="850" w:type="dxa"/>
          </w:tcPr>
          <w:p w:rsidR="006D4DAE" w:rsidRPr="006D4DAE" w:rsidRDefault="006D4DAE" w:rsidP="006D4DAE">
            <w:pPr>
              <w:widowControl w:val="0"/>
              <w:autoSpaceDE w:val="0"/>
              <w:autoSpaceDN w:val="0"/>
              <w:jc w:val="center"/>
            </w:pPr>
            <w:r w:rsidRPr="006D4DAE">
              <w:t>40</w:t>
            </w:r>
          </w:p>
        </w:tc>
        <w:tc>
          <w:tcPr>
            <w:tcW w:w="850" w:type="dxa"/>
          </w:tcPr>
          <w:p w:rsidR="006D4DAE" w:rsidRPr="006D4DAE" w:rsidRDefault="006D4DAE" w:rsidP="006D4DAE">
            <w:pPr>
              <w:widowControl w:val="0"/>
              <w:autoSpaceDE w:val="0"/>
              <w:autoSpaceDN w:val="0"/>
              <w:jc w:val="center"/>
            </w:pPr>
            <w:r w:rsidRPr="006D4DAE">
              <w:t>41</w:t>
            </w:r>
          </w:p>
        </w:tc>
        <w:tc>
          <w:tcPr>
            <w:tcW w:w="850" w:type="dxa"/>
          </w:tcPr>
          <w:p w:rsidR="006D4DAE" w:rsidRPr="006D4DAE" w:rsidRDefault="006D4DAE" w:rsidP="006D4DAE">
            <w:pPr>
              <w:widowControl w:val="0"/>
              <w:autoSpaceDE w:val="0"/>
              <w:autoSpaceDN w:val="0"/>
              <w:jc w:val="center"/>
            </w:pPr>
            <w:r w:rsidRPr="006D4DAE">
              <w:t>44</w:t>
            </w:r>
          </w:p>
        </w:tc>
        <w:tc>
          <w:tcPr>
            <w:tcW w:w="850" w:type="dxa"/>
          </w:tcPr>
          <w:p w:rsidR="006D4DAE" w:rsidRPr="006D4DAE" w:rsidRDefault="006D4DAE" w:rsidP="006D4DAE">
            <w:pPr>
              <w:widowControl w:val="0"/>
              <w:autoSpaceDE w:val="0"/>
              <w:autoSpaceDN w:val="0"/>
              <w:jc w:val="center"/>
            </w:pPr>
            <w:r w:rsidRPr="006D4DAE">
              <w:t>48</w:t>
            </w:r>
          </w:p>
        </w:tc>
        <w:tc>
          <w:tcPr>
            <w:tcW w:w="850" w:type="dxa"/>
          </w:tcPr>
          <w:p w:rsidR="006D4DAE" w:rsidRPr="006D4DAE" w:rsidRDefault="006D4DAE" w:rsidP="006D4DAE">
            <w:pPr>
              <w:widowControl w:val="0"/>
              <w:autoSpaceDE w:val="0"/>
              <w:autoSpaceDN w:val="0"/>
              <w:jc w:val="center"/>
            </w:pPr>
            <w:r w:rsidRPr="006D4DAE">
              <w:t>50</w:t>
            </w:r>
          </w:p>
        </w:tc>
        <w:tc>
          <w:tcPr>
            <w:tcW w:w="1529" w:type="dxa"/>
          </w:tcPr>
          <w:p w:rsidR="006D4DAE" w:rsidRPr="006D4DAE" w:rsidRDefault="006D4DAE" w:rsidP="006D4DAE">
            <w:pPr>
              <w:widowControl w:val="0"/>
              <w:autoSpaceDE w:val="0"/>
              <w:autoSpaceDN w:val="0"/>
              <w:jc w:val="center"/>
            </w:pPr>
            <w:r w:rsidRPr="006D4DAE">
              <w:t>60</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400</w:t>
            </w:r>
          </w:p>
        </w:tc>
        <w:tc>
          <w:tcPr>
            <w:tcW w:w="850" w:type="dxa"/>
          </w:tcPr>
          <w:p w:rsidR="006D4DAE" w:rsidRPr="006D4DAE" w:rsidRDefault="006D4DAE" w:rsidP="006D4DAE">
            <w:pPr>
              <w:widowControl w:val="0"/>
              <w:autoSpaceDE w:val="0"/>
              <w:autoSpaceDN w:val="0"/>
              <w:jc w:val="center"/>
            </w:pPr>
            <w:r w:rsidRPr="006D4DAE">
              <w:t>35</w:t>
            </w:r>
          </w:p>
        </w:tc>
        <w:tc>
          <w:tcPr>
            <w:tcW w:w="850" w:type="dxa"/>
          </w:tcPr>
          <w:p w:rsidR="006D4DAE" w:rsidRPr="006D4DAE" w:rsidRDefault="006D4DAE" w:rsidP="006D4DAE">
            <w:pPr>
              <w:widowControl w:val="0"/>
              <w:autoSpaceDE w:val="0"/>
              <w:autoSpaceDN w:val="0"/>
              <w:jc w:val="center"/>
            </w:pPr>
            <w:r w:rsidRPr="006D4DAE">
              <w:t>40</w:t>
            </w:r>
          </w:p>
        </w:tc>
        <w:tc>
          <w:tcPr>
            <w:tcW w:w="850" w:type="dxa"/>
          </w:tcPr>
          <w:p w:rsidR="006D4DAE" w:rsidRPr="006D4DAE" w:rsidRDefault="006D4DAE" w:rsidP="006D4DAE">
            <w:pPr>
              <w:widowControl w:val="0"/>
              <w:autoSpaceDE w:val="0"/>
              <w:autoSpaceDN w:val="0"/>
              <w:jc w:val="center"/>
            </w:pPr>
            <w:r w:rsidRPr="006D4DAE">
              <w:t>44</w:t>
            </w:r>
          </w:p>
        </w:tc>
        <w:tc>
          <w:tcPr>
            <w:tcW w:w="850" w:type="dxa"/>
          </w:tcPr>
          <w:p w:rsidR="006D4DAE" w:rsidRPr="006D4DAE" w:rsidRDefault="006D4DAE" w:rsidP="006D4DAE">
            <w:pPr>
              <w:widowControl w:val="0"/>
              <w:autoSpaceDE w:val="0"/>
              <w:autoSpaceDN w:val="0"/>
              <w:jc w:val="center"/>
            </w:pPr>
            <w:r w:rsidRPr="006D4DAE">
              <w:t>45</w:t>
            </w:r>
          </w:p>
        </w:tc>
        <w:tc>
          <w:tcPr>
            <w:tcW w:w="850" w:type="dxa"/>
          </w:tcPr>
          <w:p w:rsidR="006D4DAE" w:rsidRPr="006D4DAE" w:rsidRDefault="006D4DAE" w:rsidP="006D4DAE">
            <w:pPr>
              <w:widowControl w:val="0"/>
              <w:autoSpaceDE w:val="0"/>
              <w:autoSpaceDN w:val="0"/>
              <w:jc w:val="center"/>
            </w:pPr>
            <w:r w:rsidRPr="006D4DAE">
              <w:t>50</w:t>
            </w:r>
          </w:p>
        </w:tc>
        <w:tc>
          <w:tcPr>
            <w:tcW w:w="850" w:type="dxa"/>
          </w:tcPr>
          <w:p w:rsidR="006D4DAE" w:rsidRPr="006D4DAE" w:rsidRDefault="006D4DAE" w:rsidP="006D4DAE">
            <w:pPr>
              <w:widowControl w:val="0"/>
              <w:autoSpaceDE w:val="0"/>
              <w:autoSpaceDN w:val="0"/>
              <w:jc w:val="center"/>
            </w:pPr>
            <w:r w:rsidRPr="006D4DAE">
              <w:t>54</w:t>
            </w:r>
          </w:p>
        </w:tc>
        <w:tc>
          <w:tcPr>
            <w:tcW w:w="850" w:type="dxa"/>
          </w:tcPr>
          <w:p w:rsidR="006D4DAE" w:rsidRPr="006D4DAE" w:rsidRDefault="006D4DAE" w:rsidP="006D4DAE">
            <w:pPr>
              <w:widowControl w:val="0"/>
              <w:autoSpaceDE w:val="0"/>
              <w:autoSpaceDN w:val="0"/>
              <w:jc w:val="center"/>
            </w:pPr>
            <w:r w:rsidRPr="006D4DAE">
              <w:t>56</w:t>
            </w:r>
          </w:p>
        </w:tc>
        <w:tc>
          <w:tcPr>
            <w:tcW w:w="1529" w:type="dxa"/>
          </w:tcPr>
          <w:p w:rsidR="006D4DAE" w:rsidRPr="006D4DAE" w:rsidRDefault="006D4DAE" w:rsidP="006D4DAE">
            <w:pPr>
              <w:widowControl w:val="0"/>
              <w:autoSpaceDE w:val="0"/>
              <w:autoSpaceDN w:val="0"/>
              <w:jc w:val="center"/>
            </w:pPr>
            <w:r w:rsidRPr="006D4DAE">
              <w:t>65</w:t>
            </w:r>
          </w:p>
        </w:tc>
      </w:tr>
      <w:tr w:rsidR="006D4DAE" w:rsidRPr="006D4DAE" w:rsidTr="006D4DAE">
        <w:tc>
          <w:tcPr>
            <w:tcW w:w="2160" w:type="dxa"/>
          </w:tcPr>
          <w:p w:rsidR="006D4DAE" w:rsidRPr="006D4DAE" w:rsidRDefault="006D4DAE" w:rsidP="006D4DAE">
            <w:pPr>
              <w:widowControl w:val="0"/>
              <w:autoSpaceDE w:val="0"/>
              <w:autoSpaceDN w:val="0"/>
            </w:pPr>
            <w:proofErr w:type="gramStart"/>
            <w:r w:rsidRPr="006D4DAE">
              <w:t>Секционный</w:t>
            </w:r>
            <w:proofErr w:type="gramEnd"/>
            <w:r w:rsidRPr="006D4DAE">
              <w:t xml:space="preserve"> с числом этажей:</w:t>
            </w: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850" w:type="dxa"/>
          </w:tcPr>
          <w:p w:rsidR="006D4DAE" w:rsidRPr="006D4DAE" w:rsidRDefault="006D4DAE" w:rsidP="006D4DAE">
            <w:pPr>
              <w:widowControl w:val="0"/>
              <w:autoSpaceDE w:val="0"/>
              <w:autoSpaceDN w:val="0"/>
            </w:pPr>
          </w:p>
        </w:tc>
        <w:tc>
          <w:tcPr>
            <w:tcW w:w="1529" w:type="dxa"/>
          </w:tcPr>
          <w:p w:rsidR="006D4DAE" w:rsidRPr="006D4DAE" w:rsidRDefault="006D4DAE" w:rsidP="006D4DAE">
            <w:pPr>
              <w:widowControl w:val="0"/>
              <w:autoSpaceDE w:val="0"/>
              <w:autoSpaceDN w:val="0"/>
            </w:pPr>
          </w:p>
        </w:tc>
      </w:tr>
      <w:tr w:rsidR="006D4DAE" w:rsidRPr="006D4DAE" w:rsidTr="006D4DAE">
        <w:tc>
          <w:tcPr>
            <w:tcW w:w="2160" w:type="dxa"/>
          </w:tcPr>
          <w:p w:rsidR="006D4DAE" w:rsidRPr="006D4DAE" w:rsidRDefault="006D4DAE" w:rsidP="006D4DAE">
            <w:pPr>
              <w:widowControl w:val="0"/>
              <w:autoSpaceDE w:val="0"/>
              <w:autoSpaceDN w:val="0"/>
              <w:jc w:val="center"/>
            </w:pPr>
            <w:r w:rsidRPr="006D4DAE">
              <w:t>2</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130</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1529" w:type="dxa"/>
          </w:tcPr>
          <w:p w:rsidR="006D4DAE" w:rsidRPr="006D4DAE" w:rsidRDefault="006D4DAE" w:rsidP="006D4DAE">
            <w:pPr>
              <w:widowControl w:val="0"/>
              <w:autoSpaceDE w:val="0"/>
              <w:autoSpaceDN w:val="0"/>
              <w:jc w:val="center"/>
            </w:pPr>
            <w:r w:rsidRPr="006D4DAE">
              <w:t>-</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3</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150</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1529" w:type="dxa"/>
          </w:tcPr>
          <w:p w:rsidR="006D4DAE" w:rsidRPr="006D4DAE" w:rsidRDefault="006D4DAE" w:rsidP="006D4DAE">
            <w:pPr>
              <w:widowControl w:val="0"/>
              <w:autoSpaceDE w:val="0"/>
              <w:autoSpaceDN w:val="0"/>
              <w:jc w:val="center"/>
            </w:pPr>
            <w:r w:rsidRPr="006D4DAE">
              <w:t>-</w:t>
            </w:r>
          </w:p>
        </w:tc>
      </w:tr>
      <w:tr w:rsidR="006D4DAE" w:rsidRPr="006D4DAE" w:rsidTr="006D4DAE">
        <w:tc>
          <w:tcPr>
            <w:tcW w:w="2160" w:type="dxa"/>
          </w:tcPr>
          <w:p w:rsidR="006D4DAE" w:rsidRPr="006D4DAE" w:rsidRDefault="006D4DAE" w:rsidP="006D4DAE">
            <w:pPr>
              <w:widowControl w:val="0"/>
              <w:autoSpaceDE w:val="0"/>
              <w:autoSpaceDN w:val="0"/>
              <w:jc w:val="center"/>
            </w:pPr>
            <w:r w:rsidRPr="006D4DAE">
              <w:t>4</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170</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850" w:type="dxa"/>
          </w:tcPr>
          <w:p w:rsidR="006D4DAE" w:rsidRPr="006D4DAE" w:rsidRDefault="006D4DAE" w:rsidP="006D4DAE">
            <w:pPr>
              <w:widowControl w:val="0"/>
              <w:autoSpaceDE w:val="0"/>
              <w:autoSpaceDN w:val="0"/>
              <w:jc w:val="center"/>
            </w:pPr>
            <w:r w:rsidRPr="006D4DAE">
              <w:t>-</w:t>
            </w:r>
          </w:p>
        </w:tc>
        <w:tc>
          <w:tcPr>
            <w:tcW w:w="1529" w:type="dxa"/>
          </w:tcPr>
          <w:p w:rsidR="006D4DAE" w:rsidRPr="006D4DAE" w:rsidRDefault="006D4DAE" w:rsidP="006D4DAE">
            <w:pPr>
              <w:widowControl w:val="0"/>
              <w:autoSpaceDE w:val="0"/>
              <w:autoSpaceDN w:val="0"/>
              <w:jc w:val="center"/>
            </w:pPr>
            <w:r w:rsidRPr="006D4DAE">
              <w:t>-</w:t>
            </w:r>
          </w:p>
        </w:tc>
      </w:tr>
    </w:tbl>
    <w:p w:rsidR="006D4DAE" w:rsidRPr="006D4DAE" w:rsidRDefault="006D4DAE" w:rsidP="006D4DAE">
      <w:pPr>
        <w:widowControl w:val="0"/>
        <w:autoSpaceDE w:val="0"/>
        <w:autoSpaceDN w:val="0"/>
        <w:spacing w:after="0" w:line="240" w:lineRule="auto"/>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67"/>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6D4DAE" w:rsidRPr="006D4DAE" w:rsidRDefault="006D4DAE" w:rsidP="006D4DAE">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соответствии с таблицей 39 РНГП КК)</w:t>
      </w:r>
    </w:p>
    <w:p w:rsidR="006D4DAE" w:rsidRPr="006D4DAE" w:rsidRDefault="006D4DAE" w:rsidP="006D4DAE">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6D4DAE" w:rsidRPr="006D4DAE" w:rsidTr="006D4DAE">
        <w:tc>
          <w:tcPr>
            <w:tcW w:w="2728" w:type="dxa"/>
          </w:tcPr>
          <w:p w:rsidR="006D4DAE" w:rsidRPr="006D4DAE" w:rsidRDefault="006D4DAE" w:rsidP="006D4DAE">
            <w:pPr>
              <w:widowControl w:val="0"/>
              <w:autoSpaceDE w:val="0"/>
              <w:autoSpaceDN w:val="0"/>
              <w:jc w:val="center"/>
            </w:pPr>
            <w:r w:rsidRPr="006D4DAE">
              <w:t>Тип площадки</w:t>
            </w:r>
          </w:p>
        </w:tc>
        <w:tc>
          <w:tcPr>
            <w:tcW w:w="2342" w:type="dxa"/>
          </w:tcPr>
          <w:p w:rsidR="006D4DAE" w:rsidRPr="006D4DAE" w:rsidRDefault="006D4DAE" w:rsidP="006D4DAE">
            <w:pPr>
              <w:widowControl w:val="0"/>
              <w:autoSpaceDE w:val="0"/>
              <w:autoSpaceDN w:val="0"/>
              <w:jc w:val="center"/>
            </w:pPr>
            <w:r w:rsidRPr="006D4DAE">
              <w:t>Расчетная единица</w:t>
            </w:r>
          </w:p>
        </w:tc>
        <w:tc>
          <w:tcPr>
            <w:tcW w:w="2268" w:type="dxa"/>
          </w:tcPr>
          <w:p w:rsidR="006D4DAE" w:rsidRPr="006D4DAE" w:rsidRDefault="006D4DAE" w:rsidP="006D4DAE">
            <w:pPr>
              <w:widowControl w:val="0"/>
              <w:autoSpaceDE w:val="0"/>
              <w:autoSpaceDN w:val="0"/>
              <w:jc w:val="center"/>
            </w:pPr>
            <w:r w:rsidRPr="006D4DAE">
              <w:t>Площадь площадки на расчетную единицу</w:t>
            </w:r>
          </w:p>
        </w:tc>
        <w:tc>
          <w:tcPr>
            <w:tcW w:w="2363" w:type="dxa"/>
          </w:tcPr>
          <w:p w:rsidR="006D4DAE" w:rsidRPr="006D4DAE" w:rsidRDefault="006D4DAE" w:rsidP="006D4DAE">
            <w:pPr>
              <w:widowControl w:val="0"/>
              <w:autoSpaceDE w:val="0"/>
              <w:autoSpaceDN w:val="0"/>
              <w:jc w:val="center"/>
            </w:pPr>
            <w:r w:rsidRPr="006D4DAE">
              <w:t>Минимальный размер площадки, кв. м</w:t>
            </w:r>
            <w:proofErr w:type="gramStart"/>
            <w:r w:rsidRPr="006D4DAE">
              <w:t>2</w:t>
            </w:r>
            <w:proofErr w:type="gramEnd"/>
          </w:p>
        </w:tc>
      </w:tr>
      <w:tr w:rsidR="006D4DAE" w:rsidRPr="006D4DAE" w:rsidTr="006D4DAE">
        <w:tc>
          <w:tcPr>
            <w:tcW w:w="2728" w:type="dxa"/>
          </w:tcPr>
          <w:p w:rsidR="006D4DAE" w:rsidRPr="006D4DAE" w:rsidRDefault="006D4DAE" w:rsidP="006D4DAE">
            <w:pPr>
              <w:widowControl w:val="0"/>
              <w:autoSpaceDE w:val="0"/>
              <w:autoSpaceDN w:val="0"/>
              <w:jc w:val="center"/>
            </w:pPr>
            <w:r w:rsidRPr="006D4DAE">
              <w:t xml:space="preserve">Для игр детей дошкольного и младшего школьного </w:t>
            </w:r>
            <w:r w:rsidRPr="006D4DAE">
              <w:lastRenderedPageBreak/>
              <w:t>возраста</w:t>
            </w:r>
          </w:p>
        </w:tc>
        <w:tc>
          <w:tcPr>
            <w:tcW w:w="2342" w:type="dxa"/>
          </w:tcPr>
          <w:p w:rsidR="006D4DAE" w:rsidRPr="006D4DAE" w:rsidRDefault="006D4DAE" w:rsidP="006D4DAE">
            <w:pPr>
              <w:widowControl w:val="0"/>
              <w:autoSpaceDE w:val="0"/>
              <w:autoSpaceDN w:val="0"/>
              <w:jc w:val="center"/>
            </w:pPr>
            <w:r w:rsidRPr="006D4DAE">
              <w:lastRenderedPageBreak/>
              <w:t>100 м</w:t>
            </w:r>
            <w:proofErr w:type="gramStart"/>
            <w:r w:rsidRPr="006D4DAE">
              <w:rPr>
                <w:vertAlign w:val="superscript"/>
              </w:rPr>
              <w:t>2</w:t>
            </w:r>
            <w:proofErr w:type="gramEnd"/>
            <w:r w:rsidRPr="006D4DAE">
              <w:t xml:space="preserve"> площади квартир</w:t>
            </w:r>
          </w:p>
        </w:tc>
        <w:tc>
          <w:tcPr>
            <w:tcW w:w="2268" w:type="dxa"/>
          </w:tcPr>
          <w:p w:rsidR="006D4DAE" w:rsidRPr="006D4DAE" w:rsidRDefault="006D4DAE" w:rsidP="006D4DAE">
            <w:pPr>
              <w:widowControl w:val="0"/>
              <w:autoSpaceDE w:val="0"/>
              <w:autoSpaceDN w:val="0"/>
              <w:jc w:val="center"/>
            </w:pPr>
            <w:r w:rsidRPr="006D4DAE">
              <w:t>2,5</w:t>
            </w:r>
          </w:p>
        </w:tc>
        <w:tc>
          <w:tcPr>
            <w:tcW w:w="2363" w:type="dxa"/>
          </w:tcPr>
          <w:p w:rsidR="006D4DAE" w:rsidRPr="006D4DAE" w:rsidRDefault="006D4DAE" w:rsidP="006D4DAE">
            <w:pPr>
              <w:widowControl w:val="0"/>
              <w:autoSpaceDE w:val="0"/>
              <w:autoSpaceDN w:val="0"/>
              <w:jc w:val="center"/>
            </w:pPr>
            <w:r w:rsidRPr="006D4DAE">
              <w:t>20</w:t>
            </w:r>
          </w:p>
        </w:tc>
      </w:tr>
      <w:tr w:rsidR="006D4DAE" w:rsidRPr="006D4DAE" w:rsidTr="006D4DAE">
        <w:tc>
          <w:tcPr>
            <w:tcW w:w="2728" w:type="dxa"/>
          </w:tcPr>
          <w:p w:rsidR="006D4DAE" w:rsidRPr="006D4DAE" w:rsidRDefault="006D4DAE" w:rsidP="006D4DAE">
            <w:pPr>
              <w:widowControl w:val="0"/>
              <w:autoSpaceDE w:val="0"/>
              <w:autoSpaceDN w:val="0"/>
              <w:jc w:val="center"/>
            </w:pPr>
            <w:r w:rsidRPr="006D4DAE">
              <w:lastRenderedPageBreak/>
              <w:t>Для отдыха взрослого населения</w:t>
            </w:r>
          </w:p>
        </w:tc>
        <w:tc>
          <w:tcPr>
            <w:tcW w:w="2342" w:type="dxa"/>
          </w:tcPr>
          <w:p w:rsidR="006D4DAE" w:rsidRPr="006D4DAE" w:rsidRDefault="006D4DAE" w:rsidP="006D4DAE">
            <w:pPr>
              <w:widowControl w:val="0"/>
              <w:autoSpaceDE w:val="0"/>
              <w:autoSpaceDN w:val="0"/>
              <w:jc w:val="center"/>
            </w:pPr>
            <w:r w:rsidRPr="006D4DAE">
              <w:t>100 м</w:t>
            </w:r>
            <w:proofErr w:type="gramStart"/>
            <w:r w:rsidRPr="006D4DAE">
              <w:rPr>
                <w:vertAlign w:val="superscript"/>
              </w:rPr>
              <w:t>2</w:t>
            </w:r>
            <w:proofErr w:type="gramEnd"/>
            <w:r w:rsidRPr="006D4DAE">
              <w:t xml:space="preserve"> площади квартир</w:t>
            </w:r>
          </w:p>
        </w:tc>
        <w:tc>
          <w:tcPr>
            <w:tcW w:w="2268" w:type="dxa"/>
          </w:tcPr>
          <w:p w:rsidR="006D4DAE" w:rsidRPr="006D4DAE" w:rsidRDefault="006D4DAE" w:rsidP="006D4DAE">
            <w:pPr>
              <w:widowControl w:val="0"/>
              <w:autoSpaceDE w:val="0"/>
              <w:autoSpaceDN w:val="0"/>
              <w:jc w:val="center"/>
            </w:pPr>
            <w:r w:rsidRPr="006D4DAE">
              <w:t>0,4</w:t>
            </w:r>
          </w:p>
        </w:tc>
        <w:tc>
          <w:tcPr>
            <w:tcW w:w="2363" w:type="dxa"/>
          </w:tcPr>
          <w:p w:rsidR="006D4DAE" w:rsidRPr="006D4DAE" w:rsidRDefault="006D4DAE" w:rsidP="006D4DAE">
            <w:pPr>
              <w:widowControl w:val="0"/>
              <w:autoSpaceDE w:val="0"/>
              <w:autoSpaceDN w:val="0"/>
              <w:jc w:val="center"/>
            </w:pPr>
            <w:r w:rsidRPr="006D4DAE">
              <w:t>5</w:t>
            </w:r>
          </w:p>
        </w:tc>
      </w:tr>
      <w:tr w:rsidR="006D4DAE" w:rsidRPr="006D4DAE" w:rsidTr="006D4DAE">
        <w:trPr>
          <w:trHeight w:val="322"/>
        </w:trPr>
        <w:tc>
          <w:tcPr>
            <w:tcW w:w="2728" w:type="dxa"/>
          </w:tcPr>
          <w:p w:rsidR="006D4DAE" w:rsidRPr="006D4DAE" w:rsidRDefault="006D4DAE" w:rsidP="006D4DAE">
            <w:pPr>
              <w:widowControl w:val="0"/>
              <w:autoSpaceDE w:val="0"/>
              <w:autoSpaceDN w:val="0"/>
              <w:jc w:val="center"/>
            </w:pPr>
            <w:r w:rsidRPr="006D4DAE">
              <w:t>Для занятий физкультурой и спортом</w:t>
            </w:r>
          </w:p>
        </w:tc>
        <w:tc>
          <w:tcPr>
            <w:tcW w:w="2342" w:type="dxa"/>
          </w:tcPr>
          <w:p w:rsidR="006D4DAE" w:rsidRPr="006D4DAE" w:rsidRDefault="006D4DAE" w:rsidP="006D4DAE">
            <w:pPr>
              <w:widowControl w:val="0"/>
              <w:autoSpaceDE w:val="0"/>
              <w:autoSpaceDN w:val="0"/>
              <w:jc w:val="center"/>
            </w:pPr>
            <w:r w:rsidRPr="006D4DAE">
              <w:t>100 м</w:t>
            </w:r>
            <w:proofErr w:type="gramStart"/>
            <w:r w:rsidRPr="006D4DAE">
              <w:rPr>
                <w:vertAlign w:val="superscript"/>
              </w:rPr>
              <w:t>2</w:t>
            </w:r>
            <w:proofErr w:type="gramEnd"/>
            <w:r w:rsidRPr="006D4DAE">
              <w:t xml:space="preserve"> площади квартир</w:t>
            </w:r>
          </w:p>
        </w:tc>
        <w:tc>
          <w:tcPr>
            <w:tcW w:w="2268" w:type="dxa"/>
          </w:tcPr>
          <w:p w:rsidR="006D4DAE" w:rsidRPr="006D4DAE" w:rsidRDefault="006D4DAE" w:rsidP="006D4DAE">
            <w:pPr>
              <w:widowControl w:val="0"/>
              <w:autoSpaceDE w:val="0"/>
              <w:autoSpaceDN w:val="0"/>
              <w:jc w:val="center"/>
            </w:pPr>
            <w:r w:rsidRPr="006D4DAE">
              <w:t>7,5</w:t>
            </w:r>
          </w:p>
        </w:tc>
        <w:tc>
          <w:tcPr>
            <w:tcW w:w="2363" w:type="dxa"/>
          </w:tcPr>
          <w:p w:rsidR="006D4DAE" w:rsidRPr="006D4DAE" w:rsidRDefault="006D4DAE" w:rsidP="006D4DAE">
            <w:pPr>
              <w:widowControl w:val="0"/>
              <w:autoSpaceDE w:val="0"/>
              <w:autoSpaceDN w:val="0"/>
              <w:jc w:val="center"/>
            </w:pPr>
            <w:r w:rsidRPr="006D4DAE">
              <w:t>40</w:t>
            </w:r>
          </w:p>
        </w:tc>
      </w:tr>
      <w:tr w:rsidR="006D4DAE" w:rsidRPr="006D4DAE" w:rsidTr="006D4DAE">
        <w:trPr>
          <w:trHeight w:val="708"/>
        </w:trPr>
        <w:tc>
          <w:tcPr>
            <w:tcW w:w="2728" w:type="dxa"/>
          </w:tcPr>
          <w:p w:rsidR="006D4DAE" w:rsidRPr="006D4DAE" w:rsidRDefault="006D4DAE" w:rsidP="006D4DAE">
            <w:pPr>
              <w:widowControl w:val="0"/>
              <w:autoSpaceDE w:val="0"/>
              <w:autoSpaceDN w:val="0"/>
              <w:jc w:val="center"/>
            </w:pPr>
            <w:r w:rsidRPr="006D4DAE">
              <w:t>Озелененные территории</w:t>
            </w:r>
          </w:p>
        </w:tc>
        <w:tc>
          <w:tcPr>
            <w:tcW w:w="2342" w:type="dxa"/>
          </w:tcPr>
          <w:p w:rsidR="006D4DAE" w:rsidRPr="006D4DAE" w:rsidRDefault="006D4DAE" w:rsidP="006D4DAE">
            <w:pPr>
              <w:widowControl w:val="0"/>
              <w:autoSpaceDE w:val="0"/>
              <w:autoSpaceDN w:val="0"/>
              <w:jc w:val="center"/>
            </w:pPr>
            <w:r w:rsidRPr="006D4DAE">
              <w:t>Площадь участка</w:t>
            </w:r>
          </w:p>
        </w:tc>
        <w:tc>
          <w:tcPr>
            <w:tcW w:w="2268" w:type="dxa"/>
          </w:tcPr>
          <w:p w:rsidR="006D4DAE" w:rsidRPr="006D4DAE" w:rsidRDefault="006D4DAE" w:rsidP="006D4DAE">
            <w:pPr>
              <w:widowControl w:val="0"/>
              <w:autoSpaceDE w:val="0"/>
              <w:autoSpaceDN w:val="0"/>
              <w:jc w:val="center"/>
            </w:pPr>
            <w:r w:rsidRPr="006D4DAE">
              <w:t>Согласно предельным параметрам вида разрешенного использования</w:t>
            </w:r>
          </w:p>
        </w:tc>
        <w:tc>
          <w:tcPr>
            <w:tcW w:w="2363" w:type="dxa"/>
          </w:tcPr>
          <w:p w:rsidR="006D4DAE" w:rsidRPr="006D4DAE" w:rsidRDefault="006D4DAE" w:rsidP="006D4DAE">
            <w:pPr>
              <w:widowControl w:val="0"/>
              <w:autoSpaceDE w:val="0"/>
              <w:autoSpaceDN w:val="0"/>
              <w:jc w:val="center"/>
            </w:pPr>
            <w:r w:rsidRPr="006D4DAE">
              <w:t>Согласно предельным параметрам вида разрешенного использования</w:t>
            </w:r>
          </w:p>
        </w:tc>
      </w:tr>
      <w:tr w:rsidR="006D4DAE" w:rsidRPr="006D4DAE" w:rsidTr="006D4DAE">
        <w:trPr>
          <w:trHeight w:val="184"/>
        </w:trPr>
        <w:tc>
          <w:tcPr>
            <w:tcW w:w="9701" w:type="dxa"/>
            <w:gridSpan w:val="4"/>
          </w:tcPr>
          <w:p w:rsidR="006D4DAE" w:rsidRPr="006D4DAE" w:rsidRDefault="006D4DAE" w:rsidP="006D4DAE">
            <w:pPr>
              <w:widowControl w:val="0"/>
              <w:autoSpaceDE w:val="0"/>
              <w:autoSpaceDN w:val="0"/>
              <w:ind w:left="142" w:right="80" w:firstLine="425"/>
              <w:jc w:val="both"/>
            </w:pPr>
            <w:r w:rsidRPr="006D4DAE">
              <w:t>Примечания.</w:t>
            </w:r>
          </w:p>
          <w:p w:rsidR="006D4DAE" w:rsidRPr="006D4DAE" w:rsidRDefault="006D4DAE" w:rsidP="006D4DAE">
            <w:pPr>
              <w:widowControl w:val="0"/>
              <w:autoSpaceDE w:val="0"/>
              <w:autoSpaceDN w:val="0"/>
              <w:ind w:left="142" w:right="80" w:firstLine="425"/>
              <w:jc w:val="both"/>
            </w:pPr>
            <w:r w:rsidRPr="006D4DAE">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D4DAE" w:rsidRPr="006D4DAE" w:rsidRDefault="006D4DAE" w:rsidP="006D4DAE">
            <w:pPr>
              <w:widowControl w:val="0"/>
              <w:autoSpaceDE w:val="0"/>
              <w:autoSpaceDN w:val="0"/>
              <w:ind w:left="142" w:right="80" w:firstLine="425"/>
              <w:jc w:val="both"/>
            </w:pPr>
            <w:r w:rsidRPr="006D4DAE">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D4DAE" w:rsidRPr="006D4DAE" w:rsidRDefault="006D4DAE" w:rsidP="006D4DAE">
            <w:pPr>
              <w:widowControl w:val="0"/>
              <w:autoSpaceDE w:val="0"/>
              <w:autoSpaceDN w:val="0"/>
              <w:ind w:left="142" w:right="80" w:firstLine="425"/>
              <w:jc w:val="both"/>
            </w:pPr>
            <w:r w:rsidRPr="006D4DAE">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D4DAE" w:rsidRPr="006D4DAE" w:rsidRDefault="006D4DAE" w:rsidP="006D4DAE">
            <w:pPr>
              <w:widowControl w:val="0"/>
              <w:autoSpaceDE w:val="0"/>
              <w:autoSpaceDN w:val="0"/>
              <w:ind w:left="142" w:right="80" w:firstLine="425"/>
              <w:jc w:val="both"/>
            </w:pPr>
            <w:r w:rsidRPr="006D4DAE">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6D4DAE">
              <w:t>менее расчетной</w:t>
            </w:r>
            <w:proofErr w:type="gramEnd"/>
            <w:r w:rsidRPr="006D4DAE">
              <w:t xml:space="preserve"> площади таких площадок.</w:t>
            </w:r>
          </w:p>
          <w:p w:rsidR="006D4DAE" w:rsidRPr="006D4DAE" w:rsidRDefault="006D4DAE" w:rsidP="006D4DAE">
            <w:pPr>
              <w:widowControl w:val="0"/>
              <w:autoSpaceDE w:val="0"/>
              <w:autoSpaceDN w:val="0"/>
              <w:ind w:left="142" w:right="80" w:firstLine="425"/>
              <w:jc w:val="both"/>
            </w:pPr>
            <w:r w:rsidRPr="006D4DAE">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6D4DAE" w:rsidRPr="006D4DAE" w:rsidRDefault="006D4DAE" w:rsidP="006D4DAE">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6D4DAE" w:rsidRPr="006D4DAE" w:rsidRDefault="006D4DAE" w:rsidP="006D4DAE">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6D4DAE" w:rsidRPr="006D4DAE" w:rsidRDefault="006D4DAE" w:rsidP="006D4DAE">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6D4DAE">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6D4DAE" w:rsidRPr="006D4DAE" w:rsidTr="006D4DAE">
        <w:tc>
          <w:tcPr>
            <w:tcW w:w="3118" w:type="dxa"/>
          </w:tcPr>
          <w:p w:rsidR="006D4DAE" w:rsidRPr="006D4DAE" w:rsidRDefault="006D4DAE" w:rsidP="006D4DAE">
            <w:pPr>
              <w:widowControl w:val="0"/>
              <w:autoSpaceDE w:val="0"/>
              <w:autoSpaceDN w:val="0"/>
              <w:jc w:val="center"/>
            </w:pPr>
            <w:r w:rsidRPr="006D4DAE">
              <w:t>Вид площадки</w:t>
            </w:r>
          </w:p>
        </w:tc>
        <w:tc>
          <w:tcPr>
            <w:tcW w:w="1984" w:type="dxa"/>
          </w:tcPr>
          <w:p w:rsidR="006D4DAE" w:rsidRPr="006D4DAE" w:rsidRDefault="006D4DAE" w:rsidP="006D4DAE">
            <w:pPr>
              <w:widowControl w:val="0"/>
              <w:autoSpaceDE w:val="0"/>
              <w:autoSpaceDN w:val="0"/>
              <w:jc w:val="center"/>
            </w:pPr>
            <w:r w:rsidRPr="006D4DAE">
              <w:t xml:space="preserve">Минимальные размеры площадки, </w:t>
            </w:r>
            <w:proofErr w:type="gramStart"/>
            <w:r w:rsidRPr="006D4DAE">
              <w:t>м</w:t>
            </w:r>
            <w:proofErr w:type="gramEnd"/>
          </w:p>
        </w:tc>
        <w:tc>
          <w:tcPr>
            <w:tcW w:w="4645" w:type="dxa"/>
          </w:tcPr>
          <w:p w:rsidR="006D4DAE" w:rsidRPr="006D4DAE" w:rsidRDefault="006D4DAE" w:rsidP="006D4DAE">
            <w:pPr>
              <w:widowControl w:val="0"/>
              <w:autoSpaceDE w:val="0"/>
              <w:autoSpaceDN w:val="0"/>
              <w:jc w:val="center"/>
            </w:pPr>
            <w:r w:rsidRPr="006D4DAE">
              <w:t>Рекомендуемый тип покрытия</w:t>
            </w:r>
          </w:p>
        </w:tc>
      </w:tr>
      <w:tr w:rsidR="006D4DAE" w:rsidRPr="006D4DAE" w:rsidTr="006D4DAE">
        <w:tc>
          <w:tcPr>
            <w:tcW w:w="3118" w:type="dxa"/>
          </w:tcPr>
          <w:p w:rsidR="006D4DAE" w:rsidRPr="006D4DAE" w:rsidRDefault="006D4DAE" w:rsidP="006D4DAE">
            <w:pPr>
              <w:widowControl w:val="0"/>
              <w:autoSpaceDE w:val="0"/>
              <w:autoSpaceDN w:val="0"/>
            </w:pPr>
            <w:r w:rsidRPr="006D4DAE">
              <w:t>Настольный теннис</w:t>
            </w:r>
          </w:p>
        </w:tc>
        <w:tc>
          <w:tcPr>
            <w:tcW w:w="1984" w:type="dxa"/>
          </w:tcPr>
          <w:p w:rsidR="006D4DAE" w:rsidRPr="006D4DAE" w:rsidRDefault="006D4DAE" w:rsidP="006D4DAE">
            <w:pPr>
              <w:widowControl w:val="0"/>
              <w:autoSpaceDE w:val="0"/>
              <w:autoSpaceDN w:val="0"/>
              <w:jc w:val="center"/>
            </w:pPr>
            <w:r w:rsidRPr="006D4DAE">
              <w:t>8,0 x 4,3</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r w:rsidR="006D4DAE" w:rsidRPr="006D4DAE" w:rsidTr="006D4DAE">
        <w:tc>
          <w:tcPr>
            <w:tcW w:w="3118" w:type="dxa"/>
          </w:tcPr>
          <w:p w:rsidR="006D4DAE" w:rsidRPr="006D4DAE" w:rsidRDefault="006D4DAE" w:rsidP="006D4DAE">
            <w:pPr>
              <w:widowControl w:val="0"/>
              <w:autoSpaceDE w:val="0"/>
              <w:autoSpaceDN w:val="0"/>
            </w:pPr>
            <w:r w:rsidRPr="006D4DAE">
              <w:t>Теннис</w:t>
            </w:r>
          </w:p>
        </w:tc>
        <w:tc>
          <w:tcPr>
            <w:tcW w:w="1984" w:type="dxa"/>
          </w:tcPr>
          <w:p w:rsidR="006D4DAE" w:rsidRPr="006D4DAE" w:rsidRDefault="006D4DAE" w:rsidP="006D4DAE">
            <w:pPr>
              <w:widowControl w:val="0"/>
              <w:autoSpaceDE w:val="0"/>
              <w:autoSpaceDN w:val="0"/>
              <w:jc w:val="center"/>
            </w:pPr>
            <w:r w:rsidRPr="006D4DAE">
              <w:t>36,0 x 16,0</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r w:rsidR="006D4DAE" w:rsidRPr="006D4DAE" w:rsidTr="006D4DAE">
        <w:tc>
          <w:tcPr>
            <w:tcW w:w="3118" w:type="dxa"/>
          </w:tcPr>
          <w:p w:rsidR="006D4DAE" w:rsidRPr="006D4DAE" w:rsidRDefault="006D4DAE" w:rsidP="006D4DAE">
            <w:pPr>
              <w:widowControl w:val="0"/>
              <w:autoSpaceDE w:val="0"/>
              <w:autoSpaceDN w:val="0"/>
            </w:pPr>
            <w:r w:rsidRPr="006D4DAE">
              <w:t>Бадминтон</w:t>
            </w:r>
          </w:p>
        </w:tc>
        <w:tc>
          <w:tcPr>
            <w:tcW w:w="1984" w:type="dxa"/>
          </w:tcPr>
          <w:p w:rsidR="006D4DAE" w:rsidRPr="006D4DAE" w:rsidRDefault="006D4DAE" w:rsidP="006D4DAE">
            <w:pPr>
              <w:widowControl w:val="0"/>
              <w:autoSpaceDE w:val="0"/>
              <w:autoSpaceDN w:val="0"/>
              <w:jc w:val="center"/>
            </w:pPr>
            <w:r w:rsidRPr="006D4DAE">
              <w:t>16,4 x 7,0</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r w:rsidR="006D4DAE" w:rsidRPr="006D4DAE" w:rsidTr="006D4DAE">
        <w:tc>
          <w:tcPr>
            <w:tcW w:w="3118" w:type="dxa"/>
          </w:tcPr>
          <w:p w:rsidR="006D4DAE" w:rsidRPr="006D4DAE" w:rsidRDefault="006D4DAE" w:rsidP="006D4DAE">
            <w:pPr>
              <w:widowControl w:val="0"/>
              <w:autoSpaceDE w:val="0"/>
              <w:autoSpaceDN w:val="0"/>
            </w:pPr>
            <w:r w:rsidRPr="006D4DAE">
              <w:t>Волейбол</w:t>
            </w:r>
          </w:p>
        </w:tc>
        <w:tc>
          <w:tcPr>
            <w:tcW w:w="1984" w:type="dxa"/>
          </w:tcPr>
          <w:p w:rsidR="006D4DAE" w:rsidRPr="006D4DAE" w:rsidRDefault="006D4DAE" w:rsidP="006D4DAE">
            <w:pPr>
              <w:widowControl w:val="0"/>
              <w:autoSpaceDE w:val="0"/>
              <w:autoSpaceDN w:val="0"/>
              <w:jc w:val="center"/>
            </w:pPr>
            <w:r w:rsidRPr="006D4DAE">
              <w:t>23,0 x 14,0</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r w:rsidR="006D4DAE" w:rsidRPr="006D4DAE" w:rsidTr="006D4DAE">
        <w:tc>
          <w:tcPr>
            <w:tcW w:w="3118" w:type="dxa"/>
          </w:tcPr>
          <w:p w:rsidR="006D4DAE" w:rsidRPr="006D4DAE" w:rsidRDefault="006D4DAE" w:rsidP="006D4DAE">
            <w:pPr>
              <w:widowControl w:val="0"/>
              <w:autoSpaceDE w:val="0"/>
              <w:autoSpaceDN w:val="0"/>
            </w:pPr>
            <w:r w:rsidRPr="006D4DAE">
              <w:t>Баскетбол</w:t>
            </w:r>
          </w:p>
        </w:tc>
        <w:tc>
          <w:tcPr>
            <w:tcW w:w="1984" w:type="dxa"/>
          </w:tcPr>
          <w:p w:rsidR="006D4DAE" w:rsidRPr="006D4DAE" w:rsidRDefault="006D4DAE" w:rsidP="006D4DAE">
            <w:pPr>
              <w:widowControl w:val="0"/>
              <w:autoSpaceDE w:val="0"/>
              <w:autoSpaceDN w:val="0"/>
              <w:jc w:val="center"/>
            </w:pPr>
            <w:r w:rsidRPr="006D4DAE">
              <w:t>28,0 x 15,0</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r w:rsidR="006D4DAE" w:rsidRPr="006D4DAE" w:rsidTr="006D4DAE">
        <w:tc>
          <w:tcPr>
            <w:tcW w:w="3118" w:type="dxa"/>
          </w:tcPr>
          <w:p w:rsidR="006D4DAE" w:rsidRPr="006D4DAE" w:rsidRDefault="006D4DAE" w:rsidP="006D4DAE">
            <w:pPr>
              <w:widowControl w:val="0"/>
              <w:autoSpaceDE w:val="0"/>
              <w:autoSpaceDN w:val="0"/>
            </w:pPr>
            <w:proofErr w:type="gramStart"/>
            <w:r w:rsidRPr="006D4DAE">
              <w:t>Универсальная</w:t>
            </w:r>
            <w:proofErr w:type="gramEnd"/>
            <w:r w:rsidRPr="006D4DAE">
              <w:t xml:space="preserve"> для спортивных игр</w:t>
            </w:r>
          </w:p>
        </w:tc>
        <w:tc>
          <w:tcPr>
            <w:tcW w:w="1984" w:type="dxa"/>
          </w:tcPr>
          <w:p w:rsidR="006D4DAE" w:rsidRPr="006D4DAE" w:rsidRDefault="006D4DAE" w:rsidP="006D4DAE">
            <w:pPr>
              <w:widowControl w:val="0"/>
              <w:autoSpaceDE w:val="0"/>
              <w:autoSpaceDN w:val="0"/>
              <w:jc w:val="center"/>
            </w:pPr>
            <w:r w:rsidRPr="006D4DAE">
              <w:t>36,0 x 18,0</w:t>
            </w:r>
          </w:p>
        </w:tc>
        <w:tc>
          <w:tcPr>
            <w:tcW w:w="4645" w:type="dxa"/>
          </w:tcPr>
          <w:p w:rsidR="006D4DAE" w:rsidRPr="006D4DAE" w:rsidRDefault="006D4DAE" w:rsidP="006D4DAE">
            <w:pPr>
              <w:widowControl w:val="0"/>
              <w:autoSpaceDE w:val="0"/>
              <w:autoSpaceDN w:val="0"/>
            </w:pPr>
            <w:proofErr w:type="gramStart"/>
            <w:r w:rsidRPr="006D4DAE">
              <w:t>твердое</w:t>
            </w:r>
            <w:proofErr w:type="gramEnd"/>
            <w:r w:rsidRPr="006D4DAE">
              <w:t>, с искусственным покрытием</w:t>
            </w:r>
          </w:p>
        </w:tc>
      </w:tr>
    </w:tbl>
    <w:p w:rsidR="006D4DAE" w:rsidRPr="006D4DAE" w:rsidRDefault="006D4DAE" w:rsidP="006D4DAE">
      <w:pPr>
        <w:widowControl w:val="0"/>
        <w:autoSpaceDE w:val="0"/>
        <w:autoSpaceDN w:val="0"/>
        <w:spacing w:after="0" w:line="240" w:lineRule="auto"/>
        <w:outlineLvl w:val="3"/>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6D4DAE" w:rsidRPr="006D4DAE" w:rsidTr="006D4DAE">
        <w:tc>
          <w:tcPr>
            <w:tcW w:w="2115" w:type="dxa"/>
          </w:tcPr>
          <w:p w:rsidR="006D4DAE" w:rsidRPr="006D4DAE" w:rsidRDefault="006D4DAE" w:rsidP="006D4DAE">
            <w:pPr>
              <w:widowControl w:val="0"/>
              <w:autoSpaceDE w:val="0"/>
              <w:autoSpaceDN w:val="0"/>
              <w:jc w:val="center"/>
            </w:pPr>
            <w:r w:rsidRPr="006D4DAE">
              <w:t>Игровое оборудование</w:t>
            </w:r>
          </w:p>
        </w:tc>
        <w:tc>
          <w:tcPr>
            <w:tcW w:w="7632" w:type="dxa"/>
          </w:tcPr>
          <w:p w:rsidR="006D4DAE" w:rsidRPr="006D4DAE" w:rsidRDefault="006D4DAE" w:rsidP="006D4DAE">
            <w:pPr>
              <w:widowControl w:val="0"/>
              <w:autoSpaceDE w:val="0"/>
              <w:autoSpaceDN w:val="0"/>
              <w:jc w:val="center"/>
            </w:pPr>
            <w:r w:rsidRPr="006D4DAE">
              <w:t>Рекомендации</w:t>
            </w:r>
          </w:p>
        </w:tc>
      </w:tr>
      <w:tr w:rsidR="006D4DAE" w:rsidRPr="006D4DAE" w:rsidTr="006D4DAE">
        <w:tc>
          <w:tcPr>
            <w:tcW w:w="2115" w:type="dxa"/>
          </w:tcPr>
          <w:p w:rsidR="006D4DAE" w:rsidRPr="006D4DAE" w:rsidRDefault="006D4DAE" w:rsidP="006D4DAE">
            <w:pPr>
              <w:widowControl w:val="0"/>
              <w:autoSpaceDE w:val="0"/>
              <w:autoSpaceDN w:val="0"/>
              <w:jc w:val="both"/>
            </w:pPr>
            <w:r w:rsidRPr="006D4DAE">
              <w:t>Качели</w:t>
            </w:r>
          </w:p>
        </w:tc>
        <w:tc>
          <w:tcPr>
            <w:tcW w:w="7632" w:type="dxa"/>
          </w:tcPr>
          <w:p w:rsidR="006D4DAE" w:rsidRPr="006D4DAE" w:rsidRDefault="006D4DAE" w:rsidP="006D4DAE">
            <w:pPr>
              <w:widowControl w:val="0"/>
              <w:autoSpaceDE w:val="0"/>
              <w:autoSpaceDN w:val="0"/>
              <w:jc w:val="both"/>
            </w:pPr>
            <w:r w:rsidRPr="006D4DAE">
              <w:t xml:space="preserve">высота от уровня земли до сидения качелей в состоянии покоя должна быть не менее 350 мм и не более 635 мм. </w:t>
            </w:r>
            <w:proofErr w:type="gramStart"/>
            <w:r w:rsidRPr="006D4DAE">
              <w:t>Допускается не более двух сидений</w:t>
            </w:r>
            <w:proofErr w:type="gramEnd"/>
            <w:r w:rsidRPr="006D4DAE">
              <w:t xml:space="preserve"> в одной рамке качелей. В двойных качелях не должны использоваться вместе сиденье для маленьких детей и сиденье для </w:t>
            </w:r>
            <w:proofErr w:type="gramStart"/>
            <w:r w:rsidRPr="006D4DAE">
              <w:t>более старших</w:t>
            </w:r>
            <w:proofErr w:type="gramEnd"/>
            <w:r w:rsidRPr="006D4DAE">
              <w:t xml:space="preserve"> детей</w:t>
            </w:r>
          </w:p>
        </w:tc>
      </w:tr>
      <w:tr w:rsidR="006D4DAE" w:rsidRPr="006D4DAE" w:rsidTr="006D4DAE">
        <w:tc>
          <w:tcPr>
            <w:tcW w:w="2115" w:type="dxa"/>
          </w:tcPr>
          <w:p w:rsidR="006D4DAE" w:rsidRPr="006D4DAE" w:rsidRDefault="006D4DAE" w:rsidP="006D4DAE">
            <w:pPr>
              <w:widowControl w:val="0"/>
              <w:autoSpaceDE w:val="0"/>
              <w:autoSpaceDN w:val="0"/>
              <w:jc w:val="both"/>
            </w:pPr>
            <w:r w:rsidRPr="006D4DAE">
              <w:t>Качалки, балансиры</w:t>
            </w:r>
          </w:p>
        </w:tc>
        <w:tc>
          <w:tcPr>
            <w:tcW w:w="7632" w:type="dxa"/>
          </w:tcPr>
          <w:p w:rsidR="006D4DAE" w:rsidRPr="006D4DAE" w:rsidRDefault="006D4DAE" w:rsidP="006D4DAE">
            <w:pPr>
              <w:widowControl w:val="0"/>
              <w:autoSpaceDE w:val="0"/>
              <w:autoSpaceDN w:val="0"/>
              <w:jc w:val="both"/>
            </w:pPr>
            <w:r w:rsidRPr="006D4DAE">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6D4DAE" w:rsidRPr="006D4DAE" w:rsidTr="006D4DAE">
        <w:tc>
          <w:tcPr>
            <w:tcW w:w="2115" w:type="dxa"/>
          </w:tcPr>
          <w:p w:rsidR="006D4DAE" w:rsidRPr="006D4DAE" w:rsidRDefault="006D4DAE" w:rsidP="006D4DAE">
            <w:pPr>
              <w:widowControl w:val="0"/>
              <w:autoSpaceDE w:val="0"/>
              <w:autoSpaceDN w:val="0"/>
              <w:jc w:val="both"/>
            </w:pPr>
            <w:r w:rsidRPr="006D4DAE">
              <w:t>Карусели</w:t>
            </w:r>
          </w:p>
        </w:tc>
        <w:tc>
          <w:tcPr>
            <w:tcW w:w="7632" w:type="dxa"/>
          </w:tcPr>
          <w:p w:rsidR="006D4DAE" w:rsidRPr="006D4DAE" w:rsidRDefault="006D4DAE" w:rsidP="006D4DAE">
            <w:pPr>
              <w:widowControl w:val="0"/>
              <w:autoSpaceDE w:val="0"/>
              <w:autoSpaceDN w:val="0"/>
              <w:jc w:val="both"/>
            </w:pPr>
            <w:r w:rsidRPr="006D4DAE">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6D4DAE" w:rsidRPr="006D4DAE" w:rsidTr="006D4DAE">
        <w:tc>
          <w:tcPr>
            <w:tcW w:w="2115" w:type="dxa"/>
          </w:tcPr>
          <w:p w:rsidR="006D4DAE" w:rsidRPr="006D4DAE" w:rsidRDefault="006D4DAE" w:rsidP="006D4DAE">
            <w:pPr>
              <w:widowControl w:val="0"/>
              <w:autoSpaceDE w:val="0"/>
              <w:autoSpaceDN w:val="0"/>
              <w:jc w:val="both"/>
            </w:pPr>
            <w:r w:rsidRPr="006D4DAE">
              <w:t>Горки, городки</w:t>
            </w:r>
          </w:p>
        </w:tc>
        <w:tc>
          <w:tcPr>
            <w:tcW w:w="7632" w:type="dxa"/>
          </w:tcPr>
          <w:p w:rsidR="006D4DAE" w:rsidRPr="006D4DAE" w:rsidRDefault="006D4DAE" w:rsidP="006D4DAE">
            <w:pPr>
              <w:widowControl w:val="0"/>
              <w:autoSpaceDE w:val="0"/>
              <w:autoSpaceDN w:val="0"/>
              <w:jc w:val="both"/>
            </w:pPr>
            <w:r w:rsidRPr="006D4DAE">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w:t>
            </w:r>
            <w:r w:rsidRPr="006D4DAE">
              <w:lastRenderedPageBreak/>
              <w:t>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6D4DAE" w:rsidRPr="006D4DAE" w:rsidRDefault="006D4DAE" w:rsidP="006D4DAE">
      <w:pPr>
        <w:widowControl w:val="0"/>
        <w:autoSpaceDE w:val="0"/>
        <w:autoSpaceDN w:val="0"/>
        <w:spacing w:before="240" w:after="0" w:line="240" w:lineRule="auto"/>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6D4DAE" w:rsidRPr="006D4DAE" w:rsidTr="006D4DAE">
        <w:tc>
          <w:tcPr>
            <w:tcW w:w="2189" w:type="dxa"/>
          </w:tcPr>
          <w:p w:rsidR="006D4DAE" w:rsidRPr="006D4DAE" w:rsidRDefault="006D4DAE" w:rsidP="006D4DAE">
            <w:pPr>
              <w:widowControl w:val="0"/>
              <w:autoSpaceDE w:val="0"/>
              <w:autoSpaceDN w:val="0"/>
              <w:jc w:val="center"/>
            </w:pPr>
            <w:r w:rsidRPr="006D4DAE">
              <w:t>Возраст</w:t>
            </w:r>
          </w:p>
        </w:tc>
        <w:tc>
          <w:tcPr>
            <w:tcW w:w="3159" w:type="dxa"/>
          </w:tcPr>
          <w:p w:rsidR="006D4DAE" w:rsidRPr="006D4DAE" w:rsidRDefault="006D4DAE" w:rsidP="006D4DAE">
            <w:pPr>
              <w:widowControl w:val="0"/>
              <w:autoSpaceDE w:val="0"/>
              <w:autoSpaceDN w:val="0"/>
              <w:jc w:val="center"/>
            </w:pPr>
            <w:r w:rsidRPr="006D4DAE">
              <w:t>Назначение оборудования</w:t>
            </w:r>
          </w:p>
        </w:tc>
        <w:tc>
          <w:tcPr>
            <w:tcW w:w="4399" w:type="dxa"/>
          </w:tcPr>
          <w:p w:rsidR="006D4DAE" w:rsidRPr="006D4DAE" w:rsidRDefault="006D4DAE" w:rsidP="006D4DAE">
            <w:pPr>
              <w:widowControl w:val="0"/>
              <w:autoSpaceDE w:val="0"/>
              <w:autoSpaceDN w:val="0"/>
              <w:jc w:val="center"/>
            </w:pPr>
            <w:r w:rsidRPr="006D4DAE">
              <w:t>Игровое и физкультурное оборудование</w:t>
            </w:r>
          </w:p>
        </w:tc>
      </w:tr>
      <w:tr w:rsidR="006D4DAE" w:rsidRPr="006D4DAE" w:rsidTr="006D4DAE">
        <w:tc>
          <w:tcPr>
            <w:tcW w:w="2189" w:type="dxa"/>
            <w:vMerge w:val="restart"/>
          </w:tcPr>
          <w:p w:rsidR="006D4DAE" w:rsidRPr="006D4DAE" w:rsidRDefault="006D4DAE" w:rsidP="006D4DAE">
            <w:pPr>
              <w:widowControl w:val="0"/>
              <w:autoSpaceDE w:val="0"/>
              <w:autoSpaceDN w:val="0"/>
              <w:jc w:val="center"/>
            </w:pPr>
            <w:r w:rsidRPr="006D4DAE">
              <w:t>Дети в возрасте        от 1 до 3 лет</w:t>
            </w:r>
          </w:p>
        </w:tc>
        <w:tc>
          <w:tcPr>
            <w:tcW w:w="3159" w:type="dxa"/>
          </w:tcPr>
          <w:p w:rsidR="006D4DAE" w:rsidRPr="006D4DAE" w:rsidRDefault="006D4DAE" w:rsidP="006D4DAE">
            <w:pPr>
              <w:widowControl w:val="0"/>
              <w:autoSpaceDE w:val="0"/>
              <w:autoSpaceDN w:val="0"/>
            </w:pPr>
            <w:r w:rsidRPr="006D4DAE">
              <w:t>для тихих игр, тренировки усидчивости, терпения, развития фантазии</w:t>
            </w:r>
          </w:p>
        </w:tc>
        <w:tc>
          <w:tcPr>
            <w:tcW w:w="4399" w:type="dxa"/>
          </w:tcPr>
          <w:p w:rsidR="006D4DAE" w:rsidRPr="006D4DAE" w:rsidRDefault="006D4DAE" w:rsidP="006D4DAE">
            <w:pPr>
              <w:widowControl w:val="0"/>
              <w:autoSpaceDE w:val="0"/>
              <w:autoSpaceDN w:val="0"/>
            </w:pPr>
            <w:r w:rsidRPr="006D4DAE">
              <w:t>песочницы открытые и с крышами, домики</w:t>
            </w:r>
          </w:p>
        </w:tc>
      </w:tr>
      <w:tr w:rsidR="006D4DAE" w:rsidRPr="006D4DAE" w:rsidTr="006D4DAE">
        <w:tc>
          <w:tcPr>
            <w:tcW w:w="2189" w:type="dxa"/>
            <w:vMerge/>
          </w:tcPr>
          <w:p w:rsidR="006D4DAE" w:rsidRPr="006D4DAE" w:rsidRDefault="006D4DAE" w:rsidP="006D4DAE">
            <w:pPr>
              <w:spacing w:after="1"/>
              <w:rPr>
                <w:rFonts w:eastAsia="Calibri"/>
              </w:rPr>
            </w:pPr>
          </w:p>
        </w:tc>
        <w:tc>
          <w:tcPr>
            <w:tcW w:w="3159" w:type="dxa"/>
          </w:tcPr>
          <w:p w:rsidR="006D4DAE" w:rsidRPr="006D4DAE" w:rsidRDefault="006D4DAE" w:rsidP="006D4DAE">
            <w:pPr>
              <w:widowControl w:val="0"/>
              <w:autoSpaceDE w:val="0"/>
              <w:autoSpaceDN w:val="0"/>
            </w:pPr>
            <w:r w:rsidRPr="006D4DAE">
              <w:t>для тренировки лазания, ходьбы, перешагивания, подлезания, равновесия</w:t>
            </w:r>
          </w:p>
        </w:tc>
        <w:tc>
          <w:tcPr>
            <w:tcW w:w="4399" w:type="dxa"/>
          </w:tcPr>
          <w:p w:rsidR="006D4DAE" w:rsidRPr="006D4DAE" w:rsidRDefault="006D4DAE" w:rsidP="006D4DAE">
            <w:pPr>
              <w:widowControl w:val="0"/>
              <w:autoSpaceDE w:val="0"/>
              <w:autoSpaceDN w:val="0"/>
            </w:pPr>
            <w:r w:rsidRPr="006D4DAE">
              <w:t>горки, пирамиды, шведские стенки, бумы, городки с пластиковыми спусками, переходами, физкультурными элементами</w:t>
            </w:r>
          </w:p>
        </w:tc>
      </w:tr>
      <w:tr w:rsidR="006D4DAE" w:rsidRPr="006D4DAE" w:rsidTr="006D4DAE">
        <w:tc>
          <w:tcPr>
            <w:tcW w:w="2189" w:type="dxa"/>
            <w:vMerge/>
          </w:tcPr>
          <w:p w:rsidR="006D4DAE" w:rsidRPr="006D4DAE" w:rsidRDefault="006D4DAE" w:rsidP="006D4DAE">
            <w:pPr>
              <w:spacing w:after="1"/>
              <w:rPr>
                <w:rFonts w:eastAsia="Calibri"/>
              </w:rPr>
            </w:pPr>
          </w:p>
        </w:tc>
        <w:tc>
          <w:tcPr>
            <w:tcW w:w="3159" w:type="dxa"/>
          </w:tcPr>
          <w:p w:rsidR="006D4DAE" w:rsidRPr="006D4DAE" w:rsidRDefault="006D4DAE" w:rsidP="006D4DAE">
            <w:pPr>
              <w:widowControl w:val="0"/>
              <w:autoSpaceDE w:val="0"/>
              <w:autoSpaceDN w:val="0"/>
            </w:pPr>
            <w:r w:rsidRPr="006D4DAE">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6D4DAE" w:rsidRPr="006D4DAE" w:rsidRDefault="006D4DAE" w:rsidP="006D4DAE">
            <w:pPr>
              <w:widowControl w:val="0"/>
              <w:autoSpaceDE w:val="0"/>
              <w:autoSpaceDN w:val="0"/>
            </w:pPr>
            <w:r w:rsidRPr="006D4DAE">
              <w:t>качели, балансиры, качалки на пружинках, карусели</w:t>
            </w:r>
          </w:p>
        </w:tc>
      </w:tr>
      <w:tr w:rsidR="006D4DAE" w:rsidRPr="006D4DAE" w:rsidTr="006D4DAE">
        <w:tc>
          <w:tcPr>
            <w:tcW w:w="2189" w:type="dxa"/>
            <w:vMerge w:val="restart"/>
          </w:tcPr>
          <w:p w:rsidR="006D4DAE" w:rsidRPr="006D4DAE" w:rsidRDefault="006D4DAE" w:rsidP="006D4DAE">
            <w:pPr>
              <w:widowControl w:val="0"/>
              <w:autoSpaceDE w:val="0"/>
              <w:autoSpaceDN w:val="0"/>
              <w:jc w:val="center"/>
            </w:pPr>
            <w:r w:rsidRPr="006D4DAE">
              <w:t>Дети дошкольного возраста (3 – 7 лет)</w:t>
            </w:r>
          </w:p>
        </w:tc>
        <w:tc>
          <w:tcPr>
            <w:tcW w:w="3159" w:type="dxa"/>
          </w:tcPr>
          <w:p w:rsidR="006D4DAE" w:rsidRPr="006D4DAE" w:rsidRDefault="006D4DAE" w:rsidP="006D4DAE">
            <w:pPr>
              <w:widowControl w:val="0"/>
              <w:autoSpaceDE w:val="0"/>
              <w:autoSpaceDN w:val="0"/>
            </w:pPr>
            <w:r w:rsidRPr="006D4DAE">
              <w:t>для обучения и совершенствования лазания, равновесия, перешагивания, перепрыгивания, спрыгивания</w:t>
            </w:r>
          </w:p>
        </w:tc>
        <w:tc>
          <w:tcPr>
            <w:tcW w:w="4399" w:type="dxa"/>
          </w:tcPr>
          <w:p w:rsidR="006D4DAE" w:rsidRPr="006D4DAE" w:rsidRDefault="006D4DAE" w:rsidP="006D4DAE">
            <w:pPr>
              <w:widowControl w:val="0"/>
              <w:autoSpaceDE w:val="0"/>
              <w:autoSpaceDN w:val="0"/>
            </w:pPr>
            <w:r w:rsidRPr="006D4DAE">
              <w:t>пирамиды, шведские стенки, бумы, городки с пластиковыми спусками, переходами, физкультурными элементами</w:t>
            </w:r>
          </w:p>
        </w:tc>
      </w:tr>
      <w:tr w:rsidR="006D4DAE" w:rsidRPr="006D4DAE" w:rsidTr="006D4DAE">
        <w:tc>
          <w:tcPr>
            <w:tcW w:w="2189" w:type="dxa"/>
            <w:vMerge/>
          </w:tcPr>
          <w:p w:rsidR="006D4DAE" w:rsidRPr="006D4DAE" w:rsidRDefault="006D4DAE" w:rsidP="006D4DAE">
            <w:pPr>
              <w:spacing w:after="1"/>
              <w:jc w:val="center"/>
              <w:rPr>
                <w:rFonts w:eastAsia="Calibri"/>
              </w:rPr>
            </w:pPr>
          </w:p>
        </w:tc>
        <w:tc>
          <w:tcPr>
            <w:tcW w:w="3159" w:type="dxa"/>
          </w:tcPr>
          <w:p w:rsidR="006D4DAE" w:rsidRPr="006D4DAE" w:rsidRDefault="006D4DAE" w:rsidP="006D4DAE">
            <w:pPr>
              <w:widowControl w:val="0"/>
              <w:autoSpaceDE w:val="0"/>
              <w:autoSpaceDN w:val="0"/>
            </w:pPr>
            <w:r w:rsidRPr="006D4DAE">
              <w:t>для развития силы, гибкости, координации движений</w:t>
            </w:r>
          </w:p>
        </w:tc>
        <w:tc>
          <w:tcPr>
            <w:tcW w:w="4399" w:type="dxa"/>
          </w:tcPr>
          <w:p w:rsidR="006D4DAE" w:rsidRPr="006D4DAE" w:rsidRDefault="006D4DAE" w:rsidP="006D4DAE">
            <w:pPr>
              <w:widowControl w:val="0"/>
              <w:autoSpaceDE w:val="0"/>
              <w:autoSpaceDN w:val="0"/>
            </w:pPr>
            <w:r w:rsidRPr="006D4DAE">
              <w:t>гимнастические стенки, физкультурные элементы, низкие турники</w:t>
            </w:r>
          </w:p>
        </w:tc>
      </w:tr>
      <w:tr w:rsidR="006D4DAE" w:rsidRPr="006D4DAE" w:rsidTr="006D4DAE">
        <w:tc>
          <w:tcPr>
            <w:tcW w:w="2189" w:type="dxa"/>
            <w:vMerge/>
          </w:tcPr>
          <w:p w:rsidR="006D4DAE" w:rsidRPr="006D4DAE" w:rsidRDefault="006D4DAE" w:rsidP="006D4DAE">
            <w:pPr>
              <w:spacing w:after="1"/>
              <w:jc w:val="center"/>
              <w:rPr>
                <w:rFonts w:eastAsia="Calibri"/>
              </w:rPr>
            </w:pPr>
          </w:p>
        </w:tc>
        <w:tc>
          <w:tcPr>
            <w:tcW w:w="3159" w:type="dxa"/>
          </w:tcPr>
          <w:p w:rsidR="006D4DAE" w:rsidRPr="006D4DAE" w:rsidRDefault="006D4DAE" w:rsidP="006D4DAE">
            <w:pPr>
              <w:widowControl w:val="0"/>
              <w:autoSpaceDE w:val="0"/>
              <w:autoSpaceDN w:val="0"/>
            </w:pPr>
            <w:r w:rsidRPr="006D4DAE">
              <w:t>для развития глазомера, точности движения, ловкости, для обучения метанию в цель</w:t>
            </w:r>
          </w:p>
        </w:tc>
        <w:tc>
          <w:tcPr>
            <w:tcW w:w="4399" w:type="dxa"/>
          </w:tcPr>
          <w:p w:rsidR="006D4DAE" w:rsidRPr="006D4DAE" w:rsidRDefault="006D4DAE" w:rsidP="006D4DAE">
            <w:pPr>
              <w:widowControl w:val="0"/>
              <w:autoSpaceDE w:val="0"/>
              <w:autoSpaceDN w:val="0"/>
            </w:pPr>
            <w:r w:rsidRPr="006D4DAE">
              <w:t>мишени для бросания мяча, кольцебросы, баскетбольные щиты, мини-ворота</w:t>
            </w:r>
          </w:p>
        </w:tc>
      </w:tr>
      <w:tr w:rsidR="006D4DAE" w:rsidRPr="006D4DAE" w:rsidTr="006D4DAE">
        <w:tc>
          <w:tcPr>
            <w:tcW w:w="2189" w:type="dxa"/>
          </w:tcPr>
          <w:p w:rsidR="006D4DAE" w:rsidRPr="006D4DAE" w:rsidRDefault="006D4DAE" w:rsidP="006D4DAE">
            <w:pPr>
              <w:widowControl w:val="0"/>
              <w:autoSpaceDE w:val="0"/>
              <w:autoSpaceDN w:val="0"/>
              <w:jc w:val="center"/>
            </w:pPr>
            <w:r w:rsidRPr="006D4DAE">
              <w:t>Дети школьного возраста</w:t>
            </w:r>
          </w:p>
        </w:tc>
        <w:tc>
          <w:tcPr>
            <w:tcW w:w="3159" w:type="dxa"/>
          </w:tcPr>
          <w:p w:rsidR="006D4DAE" w:rsidRPr="006D4DAE" w:rsidRDefault="006D4DAE" w:rsidP="006D4DAE">
            <w:pPr>
              <w:widowControl w:val="0"/>
              <w:autoSpaceDE w:val="0"/>
              <w:autoSpaceDN w:val="0"/>
            </w:pPr>
            <w:r w:rsidRPr="006D4DAE">
              <w:t>для общего физического развития</w:t>
            </w:r>
          </w:p>
        </w:tc>
        <w:tc>
          <w:tcPr>
            <w:tcW w:w="4399" w:type="dxa"/>
          </w:tcPr>
          <w:p w:rsidR="006D4DAE" w:rsidRPr="006D4DAE" w:rsidRDefault="006D4DAE" w:rsidP="006D4DAE">
            <w:pPr>
              <w:widowControl w:val="0"/>
              <w:autoSpaceDE w:val="0"/>
              <w:autoSpaceDN w:val="0"/>
            </w:pPr>
            <w:proofErr w:type="gramStart"/>
            <w:r w:rsidRPr="006D4DAE">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6D4DAE" w:rsidRPr="006D4DAE" w:rsidTr="006D4DAE">
        <w:trPr>
          <w:trHeight w:val="1363"/>
        </w:trPr>
        <w:tc>
          <w:tcPr>
            <w:tcW w:w="2189" w:type="dxa"/>
          </w:tcPr>
          <w:p w:rsidR="006D4DAE" w:rsidRPr="006D4DAE" w:rsidRDefault="006D4DAE" w:rsidP="006D4DAE">
            <w:pPr>
              <w:widowControl w:val="0"/>
              <w:autoSpaceDE w:val="0"/>
              <w:autoSpaceDN w:val="0"/>
              <w:jc w:val="center"/>
            </w:pPr>
            <w:r w:rsidRPr="006D4DAE">
              <w:t>Дети старшего школьного возраста</w:t>
            </w:r>
          </w:p>
        </w:tc>
        <w:tc>
          <w:tcPr>
            <w:tcW w:w="3159" w:type="dxa"/>
          </w:tcPr>
          <w:p w:rsidR="006D4DAE" w:rsidRPr="006D4DAE" w:rsidRDefault="006D4DAE" w:rsidP="006D4DAE">
            <w:pPr>
              <w:widowControl w:val="0"/>
              <w:autoSpaceDE w:val="0"/>
              <w:autoSpaceDN w:val="0"/>
            </w:pPr>
            <w:r w:rsidRPr="006D4DAE">
              <w:t>для улучшения мышечной силы, телосложения и общего физического развития</w:t>
            </w:r>
          </w:p>
        </w:tc>
        <w:tc>
          <w:tcPr>
            <w:tcW w:w="4399" w:type="dxa"/>
          </w:tcPr>
          <w:p w:rsidR="006D4DAE" w:rsidRPr="006D4DAE" w:rsidRDefault="006D4DAE" w:rsidP="006D4DAE">
            <w:pPr>
              <w:widowControl w:val="0"/>
              <w:autoSpaceDE w:val="0"/>
              <w:autoSpaceDN w:val="0"/>
            </w:pPr>
            <w:r w:rsidRPr="006D4DAE">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6D4DAE" w:rsidRPr="006D4DAE" w:rsidRDefault="006D4DAE" w:rsidP="006D4DAE">
      <w:pPr>
        <w:widowControl w:val="0"/>
        <w:autoSpaceDE w:val="0"/>
        <w:autoSpaceDN w:val="0"/>
        <w:spacing w:before="240" w:after="0" w:line="240" w:lineRule="auto"/>
        <w:jc w:val="right"/>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6D4DAE" w:rsidRPr="006D4DAE" w:rsidTr="006D4DAE">
        <w:tc>
          <w:tcPr>
            <w:tcW w:w="2309" w:type="dxa"/>
          </w:tcPr>
          <w:p w:rsidR="006D4DAE" w:rsidRPr="006D4DAE" w:rsidRDefault="006D4DAE" w:rsidP="006D4DAE">
            <w:pPr>
              <w:widowControl w:val="0"/>
              <w:autoSpaceDE w:val="0"/>
              <w:autoSpaceDN w:val="0"/>
              <w:jc w:val="center"/>
            </w:pPr>
            <w:r w:rsidRPr="006D4DAE">
              <w:t>Игровое оборудование</w:t>
            </w:r>
          </w:p>
        </w:tc>
        <w:tc>
          <w:tcPr>
            <w:tcW w:w="7438" w:type="dxa"/>
          </w:tcPr>
          <w:p w:rsidR="006D4DAE" w:rsidRPr="006D4DAE" w:rsidRDefault="006D4DAE" w:rsidP="006D4DAE">
            <w:pPr>
              <w:widowControl w:val="0"/>
              <w:autoSpaceDE w:val="0"/>
              <w:autoSpaceDN w:val="0"/>
              <w:jc w:val="center"/>
            </w:pPr>
            <w:r w:rsidRPr="006D4DAE">
              <w:t>Минимальное расстояние между игровыми элементами</w:t>
            </w:r>
          </w:p>
        </w:tc>
      </w:tr>
      <w:tr w:rsidR="006D4DAE" w:rsidRPr="006D4DAE" w:rsidTr="006D4DAE">
        <w:tc>
          <w:tcPr>
            <w:tcW w:w="2309" w:type="dxa"/>
          </w:tcPr>
          <w:p w:rsidR="006D4DAE" w:rsidRPr="006D4DAE" w:rsidRDefault="006D4DAE" w:rsidP="006D4DAE">
            <w:pPr>
              <w:widowControl w:val="0"/>
              <w:autoSpaceDE w:val="0"/>
              <w:autoSpaceDN w:val="0"/>
              <w:jc w:val="both"/>
            </w:pPr>
            <w:r w:rsidRPr="006D4DAE">
              <w:t>Качели</w:t>
            </w:r>
          </w:p>
        </w:tc>
        <w:tc>
          <w:tcPr>
            <w:tcW w:w="7438" w:type="dxa"/>
          </w:tcPr>
          <w:p w:rsidR="006D4DAE" w:rsidRPr="006D4DAE" w:rsidRDefault="006D4DAE" w:rsidP="006D4DAE">
            <w:pPr>
              <w:widowControl w:val="0"/>
              <w:autoSpaceDE w:val="0"/>
              <w:autoSpaceDN w:val="0"/>
              <w:jc w:val="both"/>
            </w:pPr>
            <w:r w:rsidRPr="006D4DAE">
              <w:t>не менее 1,5 м в стороны от боковых конструкций и не менее 2,0 м вперед (назад) от крайних точек качели в состоянии наклона</w:t>
            </w:r>
          </w:p>
        </w:tc>
      </w:tr>
      <w:tr w:rsidR="006D4DAE" w:rsidRPr="006D4DAE" w:rsidTr="006D4DAE">
        <w:tc>
          <w:tcPr>
            <w:tcW w:w="2309" w:type="dxa"/>
          </w:tcPr>
          <w:p w:rsidR="006D4DAE" w:rsidRPr="006D4DAE" w:rsidRDefault="006D4DAE" w:rsidP="006D4DAE">
            <w:pPr>
              <w:widowControl w:val="0"/>
              <w:autoSpaceDE w:val="0"/>
              <w:autoSpaceDN w:val="0"/>
              <w:jc w:val="both"/>
            </w:pPr>
            <w:r w:rsidRPr="006D4DAE">
              <w:t>Качалки, балансиры</w:t>
            </w:r>
          </w:p>
        </w:tc>
        <w:tc>
          <w:tcPr>
            <w:tcW w:w="7438" w:type="dxa"/>
          </w:tcPr>
          <w:p w:rsidR="006D4DAE" w:rsidRPr="006D4DAE" w:rsidRDefault="006D4DAE" w:rsidP="006D4DAE">
            <w:pPr>
              <w:widowControl w:val="0"/>
              <w:autoSpaceDE w:val="0"/>
              <w:autoSpaceDN w:val="0"/>
              <w:jc w:val="both"/>
            </w:pPr>
            <w:r w:rsidRPr="006D4DAE">
              <w:t>не менее 1,0 м в стороны от боковых конструкций и не менее 1,5 м от крайних точек качалки в состоянии наклона</w:t>
            </w:r>
          </w:p>
        </w:tc>
      </w:tr>
      <w:tr w:rsidR="006D4DAE" w:rsidRPr="006D4DAE" w:rsidTr="006D4DAE">
        <w:tc>
          <w:tcPr>
            <w:tcW w:w="2309" w:type="dxa"/>
          </w:tcPr>
          <w:p w:rsidR="006D4DAE" w:rsidRPr="006D4DAE" w:rsidRDefault="006D4DAE" w:rsidP="006D4DAE">
            <w:pPr>
              <w:widowControl w:val="0"/>
              <w:autoSpaceDE w:val="0"/>
              <w:autoSpaceDN w:val="0"/>
              <w:jc w:val="both"/>
            </w:pPr>
            <w:r w:rsidRPr="006D4DAE">
              <w:t>Карусели</w:t>
            </w:r>
          </w:p>
        </w:tc>
        <w:tc>
          <w:tcPr>
            <w:tcW w:w="7438" w:type="dxa"/>
          </w:tcPr>
          <w:p w:rsidR="006D4DAE" w:rsidRPr="006D4DAE" w:rsidRDefault="006D4DAE" w:rsidP="006D4DAE">
            <w:pPr>
              <w:widowControl w:val="0"/>
              <w:autoSpaceDE w:val="0"/>
              <w:autoSpaceDN w:val="0"/>
              <w:jc w:val="both"/>
            </w:pPr>
            <w:r w:rsidRPr="006D4DAE">
              <w:t>не менее 2,0 м в стороны от боковых конструкций и не менее 3,0 м вверх от нижней вращающейся поверхности карусели</w:t>
            </w:r>
          </w:p>
        </w:tc>
      </w:tr>
      <w:tr w:rsidR="006D4DAE" w:rsidRPr="006D4DAE" w:rsidTr="006D4DAE">
        <w:tc>
          <w:tcPr>
            <w:tcW w:w="2309" w:type="dxa"/>
          </w:tcPr>
          <w:p w:rsidR="006D4DAE" w:rsidRPr="006D4DAE" w:rsidRDefault="006D4DAE" w:rsidP="006D4DAE">
            <w:pPr>
              <w:widowControl w:val="0"/>
              <w:autoSpaceDE w:val="0"/>
              <w:autoSpaceDN w:val="0"/>
              <w:jc w:val="both"/>
            </w:pPr>
            <w:r w:rsidRPr="006D4DAE">
              <w:t>Горки, городки</w:t>
            </w:r>
          </w:p>
        </w:tc>
        <w:tc>
          <w:tcPr>
            <w:tcW w:w="7438" w:type="dxa"/>
          </w:tcPr>
          <w:p w:rsidR="006D4DAE" w:rsidRPr="006D4DAE" w:rsidRDefault="006D4DAE" w:rsidP="006D4DAE">
            <w:pPr>
              <w:widowControl w:val="0"/>
              <w:autoSpaceDE w:val="0"/>
              <w:autoSpaceDN w:val="0"/>
              <w:jc w:val="both"/>
            </w:pPr>
            <w:r w:rsidRPr="006D4DAE">
              <w:t>не менее 1,0 м от боковых сторон и 2,0 м вперед от нижнего ската горки или городка</w:t>
            </w:r>
          </w:p>
        </w:tc>
      </w:tr>
    </w:tbl>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Таблица 13 - Расчетные показатели минимально допустимого уровня обеспеченности </w:t>
      </w:r>
      <w:r w:rsidRPr="006D4DAE">
        <w:rPr>
          <w:rFonts w:ascii="Times New Roman" w:eastAsia="Times New Roman" w:hAnsi="Times New Roman" w:cs="Times New Roman"/>
          <w:lang w:eastAsia="ru-RU"/>
        </w:rPr>
        <w:lastRenderedPageBreak/>
        <w:t>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6D4DAE" w:rsidRPr="006D4DAE" w:rsidTr="006D4DAE">
        <w:trPr>
          <w:trHeight w:val="888"/>
        </w:trPr>
        <w:tc>
          <w:tcPr>
            <w:tcW w:w="3870" w:type="dxa"/>
          </w:tcPr>
          <w:p w:rsidR="006D4DAE" w:rsidRPr="006D4DAE" w:rsidRDefault="006D4DAE" w:rsidP="006D4DAE">
            <w:pPr>
              <w:keepNext/>
              <w:widowControl w:val="0"/>
              <w:jc w:val="center"/>
              <w:rPr>
                <w:noProof/>
              </w:rPr>
            </w:pPr>
            <w:r w:rsidRPr="006D4DAE">
              <w:rPr>
                <w:noProof/>
              </w:rPr>
              <w:t>Области нормирования</w:t>
            </w:r>
          </w:p>
        </w:tc>
        <w:tc>
          <w:tcPr>
            <w:tcW w:w="2967" w:type="dxa"/>
          </w:tcPr>
          <w:p w:rsidR="006D4DAE" w:rsidRPr="006D4DAE" w:rsidRDefault="006D4DAE" w:rsidP="006D4DAE">
            <w:pPr>
              <w:keepNext/>
              <w:widowControl w:val="0"/>
              <w:jc w:val="center"/>
              <w:rPr>
                <w:rFonts w:eastAsia="Calibri"/>
                <w:noProof/>
              </w:rPr>
            </w:pPr>
            <w:r w:rsidRPr="006D4DAE">
              <w:rPr>
                <w:noProof/>
              </w:rPr>
              <w:t>Показатель минимальной обеспеченности,</w:t>
            </w:r>
            <w:r w:rsidRPr="006D4DAE">
              <w:rPr>
                <w:rFonts w:eastAsia="Calibri"/>
                <w:noProof/>
              </w:rPr>
              <w:t xml:space="preserve"> </w:t>
            </w:r>
          </w:p>
          <w:p w:rsidR="006D4DAE" w:rsidRPr="006D4DAE" w:rsidRDefault="006D4DAE" w:rsidP="006D4DAE">
            <w:pPr>
              <w:keepNext/>
              <w:widowControl w:val="0"/>
              <w:jc w:val="center"/>
              <w:rPr>
                <w:noProof/>
              </w:rPr>
            </w:pPr>
            <w:r w:rsidRPr="006D4DAE">
              <w:rPr>
                <w:rFonts w:eastAsia="Calibri"/>
                <w:noProof/>
              </w:rPr>
              <w:t>размер земельного участка</w:t>
            </w:r>
            <w:r w:rsidRPr="006D4DAE">
              <w:rPr>
                <w:noProof/>
              </w:rPr>
              <w:t xml:space="preserve">, га на 1 тыс. чел. </w:t>
            </w:r>
          </w:p>
        </w:tc>
        <w:tc>
          <w:tcPr>
            <w:tcW w:w="2802" w:type="dxa"/>
          </w:tcPr>
          <w:p w:rsidR="006D4DAE" w:rsidRPr="006D4DAE" w:rsidRDefault="006D4DAE" w:rsidP="006D4DAE">
            <w:pPr>
              <w:keepNext/>
              <w:widowControl w:val="0"/>
              <w:jc w:val="center"/>
              <w:rPr>
                <w:noProof/>
                <w:color w:val="FF0000"/>
              </w:rPr>
            </w:pPr>
            <w:r w:rsidRPr="006D4DAE">
              <w:rPr>
                <w:noProof/>
              </w:rPr>
              <w:t>Показатель минимальной обеспеченности поселения, га</w:t>
            </w:r>
          </w:p>
        </w:tc>
      </w:tr>
      <w:tr w:rsidR="006D4DAE" w:rsidRPr="006D4DAE" w:rsidTr="006D4DAE">
        <w:trPr>
          <w:trHeight w:val="675"/>
        </w:trPr>
        <w:tc>
          <w:tcPr>
            <w:tcW w:w="3870" w:type="dxa"/>
          </w:tcPr>
          <w:p w:rsidR="006D4DAE" w:rsidRPr="006D4DAE" w:rsidRDefault="006D4DAE" w:rsidP="006D4DAE">
            <w:pPr>
              <w:widowControl w:val="0"/>
              <w:ind w:left="142"/>
              <w:rPr>
                <w:rFonts w:eastAsia="Calibri"/>
                <w:noProof/>
              </w:rPr>
            </w:pPr>
            <w:r w:rsidRPr="006D4DAE">
              <w:rPr>
                <w:rFonts w:eastAsia="Calibri"/>
                <w:noProof/>
              </w:rPr>
              <w:t>Кладбища традиционного захоронения:</w:t>
            </w:r>
          </w:p>
          <w:p w:rsidR="006D4DAE" w:rsidRPr="006D4DAE" w:rsidRDefault="006D4DAE" w:rsidP="006D4DAE">
            <w:pPr>
              <w:widowControl w:val="0"/>
              <w:ind w:left="142"/>
              <w:rPr>
                <w:noProof/>
              </w:rPr>
            </w:pPr>
            <w:r w:rsidRPr="006D4DAE">
              <w:rPr>
                <w:noProof/>
              </w:rPr>
              <w:t>места на кладбищах, доступные к захоронению</w:t>
            </w:r>
          </w:p>
        </w:tc>
        <w:tc>
          <w:tcPr>
            <w:tcW w:w="2967" w:type="dxa"/>
          </w:tcPr>
          <w:p w:rsidR="006D4DAE" w:rsidRPr="006D4DAE" w:rsidRDefault="006D4DAE" w:rsidP="006D4DAE">
            <w:pPr>
              <w:widowControl w:val="0"/>
              <w:jc w:val="center"/>
              <w:rPr>
                <w:noProof/>
              </w:rPr>
            </w:pPr>
            <w:r w:rsidRPr="006D4DAE">
              <w:rPr>
                <w:noProof/>
              </w:rPr>
              <w:t>0,24</w:t>
            </w:r>
          </w:p>
        </w:tc>
        <w:tc>
          <w:tcPr>
            <w:tcW w:w="2802" w:type="dxa"/>
          </w:tcPr>
          <w:p w:rsidR="006D4DAE" w:rsidRPr="006D4DAE" w:rsidRDefault="006D4DAE" w:rsidP="006D4DAE">
            <w:pPr>
              <w:widowControl w:val="0"/>
              <w:jc w:val="center"/>
              <w:rPr>
                <w:noProof/>
              </w:rPr>
            </w:pPr>
            <w:r w:rsidRPr="006D4DAE">
              <w:rPr>
                <w:noProof/>
              </w:rPr>
              <w:t>1,14</w:t>
            </w:r>
          </w:p>
        </w:tc>
      </w:tr>
      <w:tr w:rsidR="006D4DAE" w:rsidRPr="006D4DAE" w:rsidTr="006D4DAE">
        <w:trPr>
          <w:trHeight w:val="401"/>
        </w:trPr>
        <w:tc>
          <w:tcPr>
            <w:tcW w:w="3870" w:type="dxa"/>
          </w:tcPr>
          <w:p w:rsidR="006D4DAE" w:rsidRPr="006D4DAE" w:rsidRDefault="006D4DAE" w:rsidP="006D4DAE">
            <w:pPr>
              <w:widowControl w:val="0"/>
              <w:jc w:val="center"/>
              <w:rPr>
                <w:rFonts w:eastAsia="Calibri"/>
                <w:noProof/>
              </w:rPr>
            </w:pPr>
            <w:r w:rsidRPr="006D4DAE">
              <w:rPr>
                <w:rFonts w:eastAsia="Calibri"/>
              </w:rPr>
              <w:t>Кладбище урновых захоронений после кремации</w:t>
            </w:r>
          </w:p>
        </w:tc>
        <w:tc>
          <w:tcPr>
            <w:tcW w:w="2967" w:type="dxa"/>
          </w:tcPr>
          <w:p w:rsidR="006D4DAE" w:rsidRPr="006D4DAE" w:rsidRDefault="006D4DAE" w:rsidP="006D4DAE">
            <w:pPr>
              <w:widowControl w:val="0"/>
              <w:jc w:val="center"/>
              <w:rPr>
                <w:noProof/>
              </w:rPr>
            </w:pPr>
            <w:r w:rsidRPr="006D4DAE">
              <w:rPr>
                <w:noProof/>
              </w:rPr>
              <w:t>0,02</w:t>
            </w:r>
          </w:p>
        </w:tc>
        <w:tc>
          <w:tcPr>
            <w:tcW w:w="2802" w:type="dxa"/>
          </w:tcPr>
          <w:p w:rsidR="006D4DAE" w:rsidRPr="006D4DAE" w:rsidRDefault="006D4DAE" w:rsidP="006D4DAE">
            <w:pPr>
              <w:widowControl w:val="0"/>
              <w:jc w:val="center"/>
              <w:rPr>
                <w:noProof/>
              </w:rPr>
            </w:pPr>
            <w:r w:rsidRPr="006D4DAE">
              <w:rPr>
                <w:noProof/>
              </w:rPr>
              <w:t xml:space="preserve">0,09 </w:t>
            </w:r>
          </w:p>
        </w:tc>
      </w:tr>
      <w:tr w:rsidR="006D4DAE" w:rsidRPr="006D4DAE" w:rsidTr="006D4DAE">
        <w:trPr>
          <w:trHeight w:val="351"/>
        </w:trPr>
        <w:tc>
          <w:tcPr>
            <w:tcW w:w="3870" w:type="dxa"/>
          </w:tcPr>
          <w:p w:rsidR="006D4DAE" w:rsidRPr="006D4DAE" w:rsidRDefault="006D4DAE" w:rsidP="006D4DAE">
            <w:pPr>
              <w:widowControl w:val="0"/>
              <w:jc w:val="center"/>
              <w:rPr>
                <w:rFonts w:eastAsia="Calibri"/>
              </w:rPr>
            </w:pPr>
            <w:r w:rsidRPr="006D4DAE">
              <w:rPr>
                <w:rFonts w:eastAsia="Calibri"/>
              </w:rPr>
              <w:t>Бюро похоронного обслуживания</w:t>
            </w:r>
          </w:p>
        </w:tc>
        <w:tc>
          <w:tcPr>
            <w:tcW w:w="2967" w:type="dxa"/>
          </w:tcPr>
          <w:p w:rsidR="006D4DAE" w:rsidRPr="006D4DAE" w:rsidRDefault="006D4DAE" w:rsidP="006D4DAE">
            <w:pPr>
              <w:widowControl w:val="0"/>
              <w:jc w:val="center"/>
              <w:rPr>
                <w:noProof/>
              </w:rPr>
            </w:pPr>
            <w:r w:rsidRPr="006D4DAE">
              <w:rPr>
                <w:rFonts w:eastAsia="Calibri"/>
              </w:rPr>
              <w:t>1 объект на поселение</w:t>
            </w:r>
          </w:p>
        </w:tc>
        <w:tc>
          <w:tcPr>
            <w:tcW w:w="2802" w:type="dxa"/>
          </w:tcPr>
          <w:p w:rsidR="006D4DAE" w:rsidRPr="006D4DAE" w:rsidRDefault="006D4DAE" w:rsidP="006D4DAE">
            <w:pPr>
              <w:keepNext/>
              <w:widowControl w:val="0"/>
              <w:jc w:val="center"/>
              <w:rPr>
                <w:noProof/>
                <w:color w:val="FF0000"/>
              </w:rPr>
            </w:pPr>
            <w:r w:rsidRPr="006D4DAE">
              <w:rPr>
                <w:noProof/>
              </w:rPr>
              <w:t>Показатель минимальной обеспеченности поселения, га</w:t>
            </w:r>
          </w:p>
        </w:tc>
      </w:tr>
      <w:tr w:rsidR="006D4DAE" w:rsidRPr="006D4DAE" w:rsidTr="006D4DAE">
        <w:trPr>
          <w:trHeight w:val="458"/>
        </w:trPr>
        <w:tc>
          <w:tcPr>
            <w:tcW w:w="3870" w:type="dxa"/>
          </w:tcPr>
          <w:p w:rsidR="006D4DAE" w:rsidRPr="006D4DAE" w:rsidRDefault="006D4DAE" w:rsidP="006D4DAE">
            <w:pPr>
              <w:widowControl w:val="0"/>
              <w:jc w:val="center"/>
              <w:rPr>
                <w:rFonts w:eastAsia="Calibri"/>
              </w:rPr>
            </w:pPr>
            <w:r w:rsidRPr="006D4DAE">
              <w:rPr>
                <w:rFonts w:eastAsia="Calibri"/>
              </w:rPr>
              <w:t>Дом траурных обрядов</w:t>
            </w:r>
          </w:p>
        </w:tc>
        <w:tc>
          <w:tcPr>
            <w:tcW w:w="2967" w:type="dxa"/>
          </w:tcPr>
          <w:p w:rsidR="006D4DAE" w:rsidRPr="006D4DAE" w:rsidRDefault="006D4DAE" w:rsidP="006D4DAE">
            <w:pPr>
              <w:widowControl w:val="0"/>
              <w:jc w:val="center"/>
              <w:rPr>
                <w:rFonts w:eastAsia="Calibri"/>
              </w:rPr>
            </w:pPr>
            <w:r w:rsidRPr="006D4DAE">
              <w:rPr>
                <w:rFonts w:eastAsia="Calibri"/>
              </w:rPr>
              <w:t xml:space="preserve">не </w:t>
            </w:r>
            <w:proofErr w:type="gramStart"/>
            <w:r w:rsidRPr="006D4DAE">
              <w:rPr>
                <w:rFonts w:eastAsia="Calibri"/>
              </w:rPr>
              <w:t>установлен</w:t>
            </w:r>
            <w:proofErr w:type="gramEnd"/>
          </w:p>
        </w:tc>
        <w:tc>
          <w:tcPr>
            <w:tcW w:w="2802" w:type="dxa"/>
          </w:tcPr>
          <w:p w:rsidR="006D4DAE" w:rsidRPr="006D4DAE" w:rsidRDefault="006D4DAE" w:rsidP="006D4DAE">
            <w:pPr>
              <w:widowControl w:val="0"/>
              <w:jc w:val="center"/>
              <w:rPr>
                <w:noProof/>
              </w:rPr>
            </w:pPr>
            <w:r w:rsidRPr="006D4DAE">
              <w:rPr>
                <w:rFonts w:eastAsia="Calibri"/>
              </w:rPr>
              <w:t>По заданию на проектирование</w:t>
            </w:r>
          </w:p>
        </w:tc>
      </w:tr>
      <w:tr w:rsidR="006D4DAE" w:rsidRPr="006D4DAE" w:rsidTr="006D4DAE">
        <w:trPr>
          <w:trHeight w:val="780"/>
        </w:trPr>
        <w:tc>
          <w:tcPr>
            <w:tcW w:w="9639" w:type="dxa"/>
            <w:gridSpan w:val="3"/>
          </w:tcPr>
          <w:p w:rsidR="006D4DAE" w:rsidRPr="006D4DAE" w:rsidRDefault="006D4DAE" w:rsidP="006D4DAE">
            <w:pPr>
              <w:widowControl w:val="0"/>
              <w:autoSpaceDE w:val="0"/>
              <w:autoSpaceDN w:val="0"/>
              <w:ind w:left="142" w:right="114"/>
              <w:jc w:val="both"/>
            </w:pPr>
            <w:r w:rsidRPr="006D4DAE">
              <w:t xml:space="preserve">Примечание. Размеры земельных участков, отводимых для захоронения, </w:t>
            </w:r>
            <w:r w:rsidRPr="006D4DAE">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6D4DAE" w:rsidRPr="006D4DAE" w:rsidRDefault="006D4DAE" w:rsidP="006D4DAE">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1.2.14. В области отдыха и туризма и оздоровления</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6D4DAE">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6D4DAE" w:rsidRPr="006D4DAE" w:rsidRDefault="006D4DAE" w:rsidP="006D4DAE">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6D4DAE" w:rsidRPr="006D4DAE" w:rsidTr="006D4DAE">
        <w:trPr>
          <w:trHeight w:val="139"/>
        </w:trPr>
        <w:tc>
          <w:tcPr>
            <w:tcW w:w="2848" w:type="dxa"/>
          </w:tcPr>
          <w:p w:rsidR="006D4DAE" w:rsidRPr="006D4DAE" w:rsidRDefault="006D4DAE" w:rsidP="006D4DAE">
            <w:pPr>
              <w:widowControl w:val="0"/>
              <w:autoSpaceDE w:val="0"/>
              <w:autoSpaceDN w:val="0"/>
              <w:ind w:left="142"/>
              <w:jc w:val="center"/>
              <w:rPr>
                <w:sz w:val="22"/>
                <w:szCs w:val="22"/>
              </w:rPr>
            </w:pPr>
            <w:r w:rsidRPr="006D4DAE">
              <w:rPr>
                <w:sz w:val="22"/>
                <w:szCs w:val="22"/>
              </w:rPr>
              <w:t>Наименование вида объекта</w:t>
            </w:r>
          </w:p>
        </w:tc>
        <w:tc>
          <w:tcPr>
            <w:tcW w:w="3814" w:type="dxa"/>
          </w:tcPr>
          <w:p w:rsidR="006D4DAE" w:rsidRPr="006D4DAE" w:rsidRDefault="006D4DAE" w:rsidP="006D4DAE">
            <w:pPr>
              <w:widowControl w:val="0"/>
              <w:autoSpaceDE w:val="0"/>
              <w:autoSpaceDN w:val="0"/>
              <w:jc w:val="center"/>
              <w:rPr>
                <w:sz w:val="22"/>
                <w:szCs w:val="22"/>
              </w:rPr>
            </w:pPr>
            <w:r w:rsidRPr="006D4DAE">
              <w:rPr>
                <w:sz w:val="22"/>
                <w:szCs w:val="22"/>
              </w:rPr>
              <w:t>Наименование нормируемого расчетного показателя, единица измерения</w:t>
            </w:r>
          </w:p>
        </w:tc>
        <w:tc>
          <w:tcPr>
            <w:tcW w:w="2931" w:type="dxa"/>
          </w:tcPr>
          <w:p w:rsidR="006D4DAE" w:rsidRPr="006D4DAE" w:rsidRDefault="006D4DAE" w:rsidP="006D4DAE">
            <w:pPr>
              <w:widowControl w:val="0"/>
              <w:autoSpaceDE w:val="0"/>
              <w:autoSpaceDN w:val="0"/>
              <w:jc w:val="center"/>
              <w:rPr>
                <w:sz w:val="22"/>
                <w:szCs w:val="22"/>
              </w:rPr>
            </w:pPr>
            <w:r w:rsidRPr="006D4DAE">
              <w:rPr>
                <w:sz w:val="22"/>
                <w:szCs w:val="22"/>
              </w:rPr>
              <w:t>Значение расчетного показателя</w:t>
            </w:r>
          </w:p>
        </w:tc>
      </w:tr>
      <w:tr w:rsidR="006D4DAE" w:rsidRPr="006D4DAE" w:rsidTr="006D4DAE">
        <w:trPr>
          <w:trHeight w:val="139"/>
        </w:trPr>
        <w:tc>
          <w:tcPr>
            <w:tcW w:w="2848" w:type="dxa"/>
          </w:tcPr>
          <w:p w:rsidR="006D4DAE" w:rsidRPr="006D4DAE" w:rsidRDefault="006D4DAE" w:rsidP="006D4DAE">
            <w:pPr>
              <w:widowControl w:val="0"/>
              <w:autoSpaceDE w:val="0"/>
              <w:autoSpaceDN w:val="0"/>
              <w:ind w:left="142"/>
              <w:rPr>
                <w:sz w:val="22"/>
                <w:szCs w:val="22"/>
              </w:rPr>
            </w:pPr>
            <w:r w:rsidRPr="006D4DAE">
              <w:rPr>
                <w:sz w:val="22"/>
                <w:szCs w:val="22"/>
              </w:rPr>
              <w:t>Организации отдыха и оздоровления детей</w:t>
            </w:r>
          </w:p>
        </w:tc>
        <w:tc>
          <w:tcPr>
            <w:tcW w:w="3814" w:type="dxa"/>
          </w:tcPr>
          <w:p w:rsidR="006D4DAE" w:rsidRPr="006D4DAE" w:rsidRDefault="006D4DAE" w:rsidP="006D4DAE">
            <w:pPr>
              <w:widowControl w:val="0"/>
              <w:autoSpaceDE w:val="0"/>
              <w:autoSpaceDN w:val="0"/>
              <w:rPr>
                <w:sz w:val="22"/>
                <w:szCs w:val="22"/>
              </w:rPr>
            </w:pPr>
            <w:r w:rsidRPr="006D4DAE">
              <w:rPr>
                <w:sz w:val="22"/>
                <w:szCs w:val="22"/>
              </w:rPr>
              <w:t>Уровень обеспеченности,</w:t>
            </w:r>
          </w:p>
          <w:p w:rsidR="006D4DAE" w:rsidRPr="006D4DAE" w:rsidRDefault="006D4DAE" w:rsidP="006D4DAE">
            <w:pPr>
              <w:widowControl w:val="0"/>
              <w:autoSpaceDE w:val="0"/>
              <w:autoSpaceDN w:val="0"/>
              <w:rPr>
                <w:sz w:val="22"/>
                <w:szCs w:val="22"/>
              </w:rPr>
            </w:pPr>
            <w:r w:rsidRPr="006D4DAE">
              <w:rPr>
                <w:sz w:val="22"/>
                <w:szCs w:val="22"/>
              </w:rPr>
              <w:t xml:space="preserve">мест на 1 тыс. детей в возрасте </w:t>
            </w:r>
          </w:p>
          <w:p w:rsidR="006D4DAE" w:rsidRPr="006D4DAE" w:rsidRDefault="006D4DAE" w:rsidP="006D4DAE">
            <w:pPr>
              <w:widowControl w:val="0"/>
              <w:autoSpaceDE w:val="0"/>
              <w:autoSpaceDN w:val="0"/>
              <w:rPr>
                <w:sz w:val="22"/>
                <w:szCs w:val="22"/>
              </w:rPr>
            </w:pPr>
            <w:r w:rsidRPr="006D4DAE">
              <w:rPr>
                <w:sz w:val="22"/>
                <w:szCs w:val="22"/>
              </w:rPr>
              <w:t xml:space="preserve">от 7 до 18 лет </w:t>
            </w:r>
          </w:p>
        </w:tc>
        <w:tc>
          <w:tcPr>
            <w:tcW w:w="2931" w:type="dxa"/>
          </w:tcPr>
          <w:p w:rsidR="006D4DAE" w:rsidRPr="006D4DAE" w:rsidRDefault="006D4DAE" w:rsidP="006D4DAE">
            <w:pPr>
              <w:widowControl w:val="0"/>
              <w:autoSpaceDE w:val="0"/>
              <w:autoSpaceDN w:val="0"/>
              <w:jc w:val="center"/>
              <w:rPr>
                <w:sz w:val="22"/>
                <w:szCs w:val="22"/>
              </w:rPr>
            </w:pPr>
            <w:r w:rsidRPr="006D4DAE">
              <w:rPr>
                <w:sz w:val="22"/>
                <w:szCs w:val="22"/>
              </w:rPr>
              <w:t>9</w:t>
            </w:r>
          </w:p>
        </w:tc>
      </w:tr>
      <w:tr w:rsidR="006D4DAE" w:rsidRPr="006D4DAE" w:rsidTr="006D4DAE">
        <w:trPr>
          <w:trHeight w:val="846"/>
        </w:trPr>
        <w:tc>
          <w:tcPr>
            <w:tcW w:w="2848" w:type="dxa"/>
          </w:tcPr>
          <w:p w:rsidR="006D4DAE" w:rsidRPr="006D4DAE" w:rsidRDefault="006D4DAE" w:rsidP="006D4DAE">
            <w:pPr>
              <w:widowControl w:val="0"/>
              <w:ind w:left="142"/>
              <w:rPr>
                <w:color w:val="000000"/>
                <w:sz w:val="22"/>
                <w:szCs w:val="22"/>
              </w:rPr>
            </w:pPr>
            <w:r w:rsidRPr="006D4DAE">
              <w:rPr>
                <w:color w:val="000000"/>
                <w:sz w:val="22"/>
                <w:szCs w:val="22"/>
              </w:rPr>
              <w:t xml:space="preserve">Зоны </w:t>
            </w:r>
            <w:proofErr w:type="gramStart"/>
            <w:r w:rsidRPr="006D4DAE">
              <w:rPr>
                <w:color w:val="000000"/>
                <w:sz w:val="22"/>
                <w:szCs w:val="22"/>
              </w:rPr>
              <w:t>массового</w:t>
            </w:r>
            <w:proofErr w:type="gramEnd"/>
            <w:r w:rsidRPr="006D4DAE">
              <w:rPr>
                <w:color w:val="000000"/>
                <w:sz w:val="22"/>
                <w:szCs w:val="22"/>
              </w:rPr>
              <w:t xml:space="preserve"> кратковременного</w:t>
            </w:r>
          </w:p>
          <w:p w:rsidR="006D4DAE" w:rsidRPr="006D4DAE" w:rsidRDefault="006D4DAE" w:rsidP="006D4DAE">
            <w:pPr>
              <w:widowControl w:val="0"/>
              <w:autoSpaceDE w:val="0"/>
              <w:autoSpaceDN w:val="0"/>
              <w:ind w:left="142"/>
              <w:rPr>
                <w:sz w:val="22"/>
                <w:szCs w:val="22"/>
              </w:rPr>
            </w:pPr>
            <w:r w:rsidRPr="006D4DAE">
              <w:rPr>
                <w:rFonts w:eastAsia="Courier New"/>
                <w:color w:val="000000"/>
                <w:sz w:val="22"/>
                <w:szCs w:val="22"/>
              </w:rPr>
              <w:t>отдыха</w:t>
            </w:r>
          </w:p>
        </w:tc>
        <w:tc>
          <w:tcPr>
            <w:tcW w:w="3814" w:type="dxa"/>
          </w:tcPr>
          <w:p w:rsidR="006D4DAE" w:rsidRPr="006D4DAE" w:rsidRDefault="006D4DAE" w:rsidP="006D4DAE">
            <w:pPr>
              <w:widowControl w:val="0"/>
              <w:autoSpaceDE w:val="0"/>
              <w:autoSpaceDN w:val="0"/>
              <w:rPr>
                <w:rFonts w:eastAsia="Courier New"/>
                <w:color w:val="000000"/>
                <w:sz w:val="22"/>
                <w:szCs w:val="22"/>
              </w:rPr>
            </w:pPr>
            <w:r w:rsidRPr="006D4DAE">
              <w:rPr>
                <w:sz w:val="22"/>
                <w:szCs w:val="22"/>
              </w:rPr>
              <w:t xml:space="preserve">Уровень обеспеченности, </w:t>
            </w:r>
            <w:r w:rsidRPr="006D4DAE">
              <w:rPr>
                <w:rFonts w:eastAsia="Courier New"/>
                <w:color w:val="000000"/>
                <w:sz w:val="22"/>
                <w:szCs w:val="22"/>
              </w:rPr>
              <w:t>м</w:t>
            </w:r>
            <w:proofErr w:type="gramStart"/>
            <w:r w:rsidRPr="006D4DAE">
              <w:rPr>
                <w:rFonts w:eastAsia="Courier New"/>
                <w:color w:val="000000"/>
                <w:sz w:val="22"/>
                <w:szCs w:val="22"/>
                <w:vertAlign w:val="superscript"/>
              </w:rPr>
              <w:t>2</w:t>
            </w:r>
            <w:proofErr w:type="gramEnd"/>
            <w:r w:rsidRPr="006D4DAE">
              <w:rPr>
                <w:rFonts w:eastAsia="Courier New"/>
                <w:color w:val="000000"/>
                <w:sz w:val="22"/>
                <w:szCs w:val="22"/>
              </w:rPr>
              <w:t xml:space="preserve"> </w:t>
            </w:r>
          </w:p>
          <w:p w:rsidR="006D4DAE" w:rsidRPr="006D4DAE" w:rsidRDefault="006D4DAE" w:rsidP="006D4DAE">
            <w:pPr>
              <w:widowControl w:val="0"/>
              <w:autoSpaceDE w:val="0"/>
              <w:autoSpaceDN w:val="0"/>
              <w:rPr>
                <w:sz w:val="22"/>
                <w:szCs w:val="22"/>
              </w:rPr>
            </w:pPr>
            <w:r w:rsidRPr="006D4DAE">
              <w:rPr>
                <w:rFonts w:eastAsia="Courier New"/>
                <w:color w:val="000000"/>
                <w:sz w:val="22"/>
                <w:szCs w:val="22"/>
              </w:rPr>
              <w:t>на 1 посетителя</w:t>
            </w:r>
          </w:p>
          <w:p w:rsidR="006D4DAE" w:rsidRPr="006D4DAE" w:rsidRDefault="006D4DAE" w:rsidP="006D4DAE">
            <w:pPr>
              <w:widowControl w:val="0"/>
              <w:autoSpaceDE w:val="0"/>
              <w:autoSpaceDN w:val="0"/>
              <w:rPr>
                <w:sz w:val="22"/>
                <w:szCs w:val="22"/>
              </w:rPr>
            </w:pPr>
          </w:p>
        </w:tc>
        <w:tc>
          <w:tcPr>
            <w:tcW w:w="2931" w:type="dxa"/>
          </w:tcPr>
          <w:p w:rsidR="006D4DAE" w:rsidRPr="006D4DAE" w:rsidRDefault="006D4DAE" w:rsidP="006D4DAE">
            <w:pPr>
              <w:widowControl w:val="0"/>
              <w:autoSpaceDE w:val="0"/>
              <w:autoSpaceDN w:val="0"/>
              <w:rPr>
                <w:sz w:val="22"/>
                <w:szCs w:val="22"/>
              </w:rPr>
            </w:pPr>
            <w:r w:rsidRPr="006D4DAE">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6D4DAE" w:rsidRPr="006D4DAE" w:rsidTr="006D4DAE">
        <w:trPr>
          <w:trHeight w:val="162"/>
        </w:trPr>
        <w:tc>
          <w:tcPr>
            <w:tcW w:w="2848" w:type="dxa"/>
            <w:vMerge w:val="restart"/>
          </w:tcPr>
          <w:p w:rsidR="006D4DAE" w:rsidRPr="006D4DAE" w:rsidRDefault="006D4DAE" w:rsidP="006D4DAE">
            <w:pPr>
              <w:widowControl w:val="0"/>
              <w:autoSpaceDE w:val="0"/>
              <w:autoSpaceDN w:val="0"/>
              <w:ind w:left="142"/>
              <w:rPr>
                <w:color w:val="000000"/>
                <w:sz w:val="22"/>
                <w:szCs w:val="22"/>
              </w:rPr>
            </w:pPr>
            <w:r w:rsidRPr="006D4DAE">
              <w:rPr>
                <w:color w:val="000000"/>
                <w:sz w:val="22"/>
                <w:szCs w:val="22"/>
              </w:rPr>
              <w:t>Пляжи</w:t>
            </w:r>
          </w:p>
        </w:tc>
        <w:tc>
          <w:tcPr>
            <w:tcW w:w="3814" w:type="dxa"/>
            <w:vMerge w:val="restart"/>
          </w:tcPr>
          <w:p w:rsidR="006D4DAE" w:rsidRPr="006D4DAE" w:rsidRDefault="006D4DAE" w:rsidP="006D4DAE">
            <w:pPr>
              <w:widowControl w:val="0"/>
              <w:autoSpaceDE w:val="0"/>
              <w:autoSpaceDN w:val="0"/>
              <w:rPr>
                <w:rFonts w:eastAsia="Courier New"/>
                <w:color w:val="000000"/>
                <w:sz w:val="22"/>
                <w:szCs w:val="22"/>
              </w:rPr>
            </w:pPr>
            <w:r w:rsidRPr="006D4DAE">
              <w:rPr>
                <w:sz w:val="22"/>
                <w:szCs w:val="22"/>
              </w:rPr>
              <w:t xml:space="preserve">Уровень обеспеченности, </w:t>
            </w:r>
            <w:r w:rsidRPr="006D4DAE">
              <w:rPr>
                <w:rFonts w:eastAsia="Courier New"/>
                <w:color w:val="000000"/>
                <w:sz w:val="22"/>
                <w:szCs w:val="22"/>
              </w:rPr>
              <w:t>м</w:t>
            </w:r>
            <w:proofErr w:type="gramStart"/>
            <w:r w:rsidRPr="006D4DAE">
              <w:rPr>
                <w:rFonts w:eastAsia="Courier New"/>
                <w:color w:val="000000"/>
                <w:sz w:val="22"/>
                <w:szCs w:val="22"/>
                <w:vertAlign w:val="superscript"/>
              </w:rPr>
              <w:t>2</w:t>
            </w:r>
            <w:proofErr w:type="gramEnd"/>
            <w:r w:rsidRPr="006D4DAE">
              <w:rPr>
                <w:rFonts w:eastAsia="Courier New"/>
                <w:color w:val="000000"/>
                <w:sz w:val="22"/>
                <w:szCs w:val="22"/>
              </w:rPr>
              <w:t xml:space="preserve"> </w:t>
            </w:r>
          </w:p>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на 1 посетителя</w:t>
            </w:r>
          </w:p>
          <w:p w:rsidR="006D4DAE" w:rsidRPr="006D4DAE" w:rsidRDefault="006D4DAE" w:rsidP="006D4DAE">
            <w:pPr>
              <w:widowControl w:val="0"/>
              <w:autoSpaceDE w:val="0"/>
              <w:autoSpaceDN w:val="0"/>
              <w:rPr>
                <w:sz w:val="22"/>
                <w:szCs w:val="22"/>
              </w:rPr>
            </w:pPr>
          </w:p>
          <w:p w:rsidR="006D4DAE" w:rsidRPr="006D4DAE" w:rsidRDefault="006D4DAE" w:rsidP="006D4DAE">
            <w:pPr>
              <w:widowControl w:val="0"/>
              <w:autoSpaceDE w:val="0"/>
              <w:autoSpaceDN w:val="0"/>
              <w:rPr>
                <w:rFonts w:eastAsia="Courier New"/>
                <w:color w:val="000000"/>
                <w:sz w:val="22"/>
                <w:szCs w:val="22"/>
              </w:rPr>
            </w:pPr>
          </w:p>
          <w:p w:rsidR="006D4DAE" w:rsidRPr="006D4DAE" w:rsidRDefault="006D4DAE" w:rsidP="006D4DAE">
            <w:pPr>
              <w:widowControl w:val="0"/>
              <w:autoSpaceDE w:val="0"/>
              <w:autoSpaceDN w:val="0"/>
              <w:rPr>
                <w:sz w:val="22"/>
                <w:szCs w:val="22"/>
              </w:rPr>
            </w:pPr>
          </w:p>
        </w:tc>
        <w:tc>
          <w:tcPr>
            <w:tcW w:w="2931" w:type="dxa"/>
          </w:tcPr>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Речные и озерные - 8</w:t>
            </w:r>
          </w:p>
        </w:tc>
      </w:tr>
      <w:tr w:rsidR="006D4DAE" w:rsidRPr="006D4DAE" w:rsidTr="006D4DAE">
        <w:trPr>
          <w:trHeight w:val="243"/>
        </w:trPr>
        <w:tc>
          <w:tcPr>
            <w:tcW w:w="2848" w:type="dxa"/>
            <w:vMerge/>
          </w:tcPr>
          <w:p w:rsidR="006D4DAE" w:rsidRPr="006D4DAE" w:rsidRDefault="006D4DAE" w:rsidP="006D4DAE">
            <w:pPr>
              <w:widowControl w:val="0"/>
              <w:autoSpaceDE w:val="0"/>
              <w:autoSpaceDN w:val="0"/>
              <w:ind w:left="142"/>
              <w:rPr>
                <w:color w:val="000000"/>
                <w:sz w:val="22"/>
                <w:szCs w:val="22"/>
              </w:rPr>
            </w:pPr>
          </w:p>
        </w:tc>
        <w:tc>
          <w:tcPr>
            <w:tcW w:w="3814" w:type="dxa"/>
            <w:vMerge/>
          </w:tcPr>
          <w:p w:rsidR="006D4DAE" w:rsidRPr="006D4DAE" w:rsidRDefault="006D4DAE" w:rsidP="006D4DAE">
            <w:pPr>
              <w:widowControl w:val="0"/>
              <w:autoSpaceDE w:val="0"/>
              <w:autoSpaceDN w:val="0"/>
              <w:rPr>
                <w:rFonts w:eastAsia="Courier New"/>
                <w:color w:val="000000"/>
                <w:sz w:val="22"/>
                <w:szCs w:val="22"/>
              </w:rPr>
            </w:pPr>
          </w:p>
        </w:tc>
        <w:tc>
          <w:tcPr>
            <w:tcW w:w="2931" w:type="dxa"/>
          </w:tcPr>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Речные и озерные пляжи для детей - 4</w:t>
            </w:r>
          </w:p>
        </w:tc>
      </w:tr>
      <w:tr w:rsidR="006D4DAE" w:rsidRPr="006D4DAE" w:rsidTr="006D4DAE">
        <w:trPr>
          <w:trHeight w:val="495"/>
        </w:trPr>
        <w:tc>
          <w:tcPr>
            <w:tcW w:w="2848" w:type="dxa"/>
            <w:vMerge/>
          </w:tcPr>
          <w:p w:rsidR="006D4DAE" w:rsidRPr="006D4DAE" w:rsidRDefault="006D4DAE" w:rsidP="006D4DAE">
            <w:pPr>
              <w:widowControl w:val="0"/>
              <w:autoSpaceDE w:val="0"/>
              <w:autoSpaceDN w:val="0"/>
              <w:ind w:left="142"/>
              <w:rPr>
                <w:color w:val="000000"/>
                <w:sz w:val="22"/>
                <w:szCs w:val="22"/>
              </w:rPr>
            </w:pPr>
          </w:p>
        </w:tc>
        <w:tc>
          <w:tcPr>
            <w:tcW w:w="3814" w:type="dxa"/>
            <w:vMerge/>
          </w:tcPr>
          <w:p w:rsidR="006D4DAE" w:rsidRPr="006D4DAE" w:rsidRDefault="006D4DAE" w:rsidP="006D4DAE">
            <w:pPr>
              <w:widowControl w:val="0"/>
              <w:autoSpaceDE w:val="0"/>
              <w:autoSpaceDN w:val="0"/>
              <w:rPr>
                <w:rFonts w:eastAsia="Courier New"/>
                <w:color w:val="000000"/>
                <w:sz w:val="22"/>
                <w:szCs w:val="22"/>
              </w:rPr>
            </w:pPr>
          </w:p>
        </w:tc>
        <w:tc>
          <w:tcPr>
            <w:tcW w:w="2931" w:type="dxa"/>
          </w:tcPr>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Специализированные лечебные пляжи - 10</w:t>
            </w:r>
          </w:p>
        </w:tc>
      </w:tr>
      <w:tr w:rsidR="006D4DAE" w:rsidRPr="006D4DAE" w:rsidTr="006D4DAE">
        <w:trPr>
          <w:trHeight w:val="261"/>
        </w:trPr>
        <w:tc>
          <w:tcPr>
            <w:tcW w:w="2848" w:type="dxa"/>
          </w:tcPr>
          <w:p w:rsidR="006D4DAE" w:rsidRPr="006D4DAE" w:rsidRDefault="006D4DAE" w:rsidP="006D4DAE">
            <w:pPr>
              <w:widowControl w:val="0"/>
              <w:autoSpaceDE w:val="0"/>
              <w:autoSpaceDN w:val="0"/>
              <w:ind w:left="142"/>
              <w:rPr>
                <w:color w:val="000000"/>
                <w:sz w:val="22"/>
                <w:szCs w:val="22"/>
              </w:rPr>
            </w:pPr>
          </w:p>
        </w:tc>
        <w:tc>
          <w:tcPr>
            <w:tcW w:w="3814" w:type="dxa"/>
          </w:tcPr>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 xml:space="preserve">Протяженность береговой полосы пляжа на 1 посетителя, </w:t>
            </w:r>
            <w:proofErr w:type="gramStart"/>
            <w:r w:rsidRPr="006D4DAE">
              <w:rPr>
                <w:rFonts w:eastAsia="Courier New"/>
                <w:color w:val="000000"/>
                <w:sz w:val="22"/>
                <w:szCs w:val="22"/>
              </w:rPr>
              <w:t>м</w:t>
            </w:r>
            <w:proofErr w:type="gramEnd"/>
          </w:p>
        </w:tc>
        <w:tc>
          <w:tcPr>
            <w:tcW w:w="2931" w:type="dxa"/>
          </w:tcPr>
          <w:p w:rsidR="006D4DAE" w:rsidRPr="006D4DAE" w:rsidRDefault="006D4DAE" w:rsidP="006D4DAE">
            <w:pPr>
              <w:widowControl w:val="0"/>
              <w:autoSpaceDE w:val="0"/>
              <w:autoSpaceDN w:val="0"/>
              <w:jc w:val="center"/>
              <w:rPr>
                <w:rFonts w:eastAsia="Courier New"/>
                <w:color w:val="000000"/>
                <w:sz w:val="22"/>
                <w:szCs w:val="22"/>
              </w:rPr>
            </w:pPr>
            <w:r w:rsidRPr="006D4DAE">
              <w:rPr>
                <w:rFonts w:eastAsia="Courier New"/>
                <w:color w:val="000000"/>
                <w:sz w:val="22"/>
                <w:szCs w:val="22"/>
              </w:rPr>
              <w:t>0,25</w:t>
            </w:r>
          </w:p>
        </w:tc>
      </w:tr>
      <w:tr w:rsidR="006D4DAE" w:rsidRPr="006D4DAE" w:rsidTr="006D4DAE">
        <w:trPr>
          <w:trHeight w:val="591"/>
        </w:trPr>
        <w:tc>
          <w:tcPr>
            <w:tcW w:w="2848" w:type="dxa"/>
            <w:vMerge w:val="restart"/>
          </w:tcPr>
          <w:p w:rsidR="006D4DAE" w:rsidRPr="006D4DAE" w:rsidRDefault="006D4DAE" w:rsidP="006D4DAE">
            <w:pPr>
              <w:widowControl w:val="0"/>
              <w:autoSpaceDE w:val="0"/>
              <w:autoSpaceDN w:val="0"/>
              <w:ind w:left="142"/>
              <w:rPr>
                <w:sz w:val="22"/>
                <w:szCs w:val="22"/>
              </w:rPr>
            </w:pPr>
            <w:r w:rsidRPr="006D4DAE">
              <w:rPr>
                <w:rFonts w:eastAsia="Courier New"/>
                <w:color w:val="000000"/>
                <w:sz w:val="22"/>
                <w:szCs w:val="22"/>
              </w:rPr>
              <w:t>Дома отдыха (пансионаты) для семей с детьми</w:t>
            </w:r>
          </w:p>
        </w:tc>
        <w:tc>
          <w:tcPr>
            <w:tcW w:w="3814" w:type="dxa"/>
          </w:tcPr>
          <w:p w:rsidR="006D4DAE" w:rsidRPr="006D4DAE" w:rsidRDefault="006D4DAE" w:rsidP="006D4DAE">
            <w:pPr>
              <w:widowControl w:val="0"/>
              <w:autoSpaceDE w:val="0"/>
              <w:autoSpaceDN w:val="0"/>
              <w:rPr>
                <w:sz w:val="22"/>
                <w:szCs w:val="22"/>
              </w:rPr>
            </w:pPr>
            <w:r w:rsidRPr="006D4DAE">
              <w:rPr>
                <w:sz w:val="22"/>
                <w:szCs w:val="22"/>
              </w:rPr>
              <w:t>Уровень обеспеченности,</w:t>
            </w:r>
            <w:r w:rsidRPr="006D4DAE">
              <w:rPr>
                <w:rFonts w:eastAsia="Courier New"/>
                <w:color w:val="000000"/>
                <w:sz w:val="22"/>
                <w:szCs w:val="22"/>
              </w:rPr>
              <w:t xml:space="preserve"> мест на 1000 чел.</w:t>
            </w:r>
          </w:p>
        </w:tc>
        <w:tc>
          <w:tcPr>
            <w:tcW w:w="2931" w:type="dxa"/>
          </w:tcPr>
          <w:p w:rsidR="006D4DAE" w:rsidRPr="006D4DAE" w:rsidRDefault="006D4DAE" w:rsidP="006D4DAE">
            <w:pPr>
              <w:widowControl w:val="0"/>
              <w:autoSpaceDE w:val="0"/>
              <w:autoSpaceDN w:val="0"/>
              <w:jc w:val="center"/>
              <w:rPr>
                <w:rFonts w:eastAsia="Courier New"/>
                <w:color w:val="000000"/>
                <w:sz w:val="22"/>
                <w:szCs w:val="22"/>
              </w:rPr>
            </w:pPr>
            <w:r w:rsidRPr="006D4DAE">
              <w:rPr>
                <w:rFonts w:eastAsia="Courier New"/>
                <w:color w:val="000000"/>
                <w:sz w:val="22"/>
                <w:szCs w:val="22"/>
              </w:rPr>
              <w:t>по заданию на проектирование</w:t>
            </w:r>
          </w:p>
          <w:p w:rsidR="006D4DAE" w:rsidRPr="006D4DAE" w:rsidRDefault="006D4DAE" w:rsidP="006D4DAE">
            <w:pPr>
              <w:widowControl w:val="0"/>
              <w:autoSpaceDE w:val="0"/>
              <w:autoSpaceDN w:val="0"/>
              <w:jc w:val="center"/>
              <w:rPr>
                <w:sz w:val="22"/>
                <w:szCs w:val="22"/>
              </w:rPr>
            </w:pPr>
          </w:p>
        </w:tc>
      </w:tr>
      <w:tr w:rsidR="006D4DAE" w:rsidRPr="006D4DAE" w:rsidTr="006D4DAE">
        <w:trPr>
          <w:trHeight w:val="139"/>
        </w:trPr>
        <w:tc>
          <w:tcPr>
            <w:tcW w:w="2848" w:type="dxa"/>
            <w:vMerge/>
          </w:tcPr>
          <w:p w:rsidR="006D4DAE" w:rsidRPr="006D4DAE" w:rsidRDefault="006D4DAE" w:rsidP="006D4DAE">
            <w:pPr>
              <w:widowControl w:val="0"/>
              <w:autoSpaceDE w:val="0"/>
              <w:autoSpaceDN w:val="0"/>
              <w:ind w:left="142"/>
              <w:rPr>
                <w:rFonts w:eastAsia="Courier New"/>
                <w:color w:val="000000"/>
                <w:sz w:val="22"/>
                <w:szCs w:val="22"/>
              </w:rPr>
            </w:pPr>
          </w:p>
        </w:tc>
        <w:tc>
          <w:tcPr>
            <w:tcW w:w="3814" w:type="dxa"/>
          </w:tcPr>
          <w:p w:rsidR="006D4DAE" w:rsidRPr="006D4DAE" w:rsidRDefault="006D4DAE" w:rsidP="006D4DAE">
            <w:pPr>
              <w:widowControl w:val="0"/>
              <w:autoSpaceDE w:val="0"/>
              <w:autoSpaceDN w:val="0"/>
              <w:rPr>
                <w:sz w:val="22"/>
                <w:szCs w:val="22"/>
              </w:rPr>
            </w:pPr>
            <w:r w:rsidRPr="006D4DAE">
              <w:rPr>
                <w:rFonts w:eastAsia="Courier New"/>
                <w:color w:val="000000"/>
                <w:sz w:val="22"/>
                <w:szCs w:val="22"/>
              </w:rPr>
              <w:t>Норма расчета, м</w:t>
            </w:r>
            <w:proofErr w:type="gramStart"/>
            <w:r w:rsidRPr="006D4DAE">
              <w:rPr>
                <w:rFonts w:eastAsia="Courier New"/>
                <w:color w:val="000000"/>
                <w:sz w:val="22"/>
                <w:szCs w:val="22"/>
                <w:vertAlign w:val="superscript"/>
              </w:rPr>
              <w:t>2</w:t>
            </w:r>
            <w:proofErr w:type="gramEnd"/>
            <w:r w:rsidRPr="006D4DAE">
              <w:rPr>
                <w:rFonts w:eastAsia="Courier New"/>
                <w:color w:val="000000"/>
                <w:sz w:val="22"/>
                <w:szCs w:val="22"/>
              </w:rPr>
              <w:t xml:space="preserve"> на 1 посетителя</w:t>
            </w:r>
          </w:p>
        </w:tc>
        <w:tc>
          <w:tcPr>
            <w:tcW w:w="2931" w:type="dxa"/>
          </w:tcPr>
          <w:p w:rsidR="006D4DAE" w:rsidRPr="006D4DAE" w:rsidRDefault="006D4DAE" w:rsidP="006D4DAE">
            <w:pPr>
              <w:widowControl w:val="0"/>
              <w:autoSpaceDE w:val="0"/>
              <w:autoSpaceDN w:val="0"/>
              <w:jc w:val="center"/>
              <w:rPr>
                <w:rFonts w:eastAsia="Courier New"/>
                <w:color w:val="000000"/>
                <w:sz w:val="22"/>
                <w:szCs w:val="22"/>
              </w:rPr>
            </w:pPr>
            <w:r w:rsidRPr="006D4DAE">
              <w:rPr>
                <w:rFonts w:eastAsia="Courier New"/>
                <w:color w:val="000000"/>
                <w:sz w:val="22"/>
                <w:szCs w:val="22"/>
              </w:rPr>
              <w:t>150</w:t>
            </w:r>
          </w:p>
        </w:tc>
      </w:tr>
      <w:tr w:rsidR="006D4DAE" w:rsidRPr="006D4DAE" w:rsidTr="006D4DAE">
        <w:trPr>
          <w:trHeight w:val="588"/>
        </w:trPr>
        <w:tc>
          <w:tcPr>
            <w:tcW w:w="2848" w:type="dxa"/>
            <w:vMerge w:val="restart"/>
          </w:tcPr>
          <w:p w:rsidR="006D4DAE" w:rsidRPr="006D4DAE" w:rsidRDefault="006D4DAE" w:rsidP="006D4DAE">
            <w:pPr>
              <w:widowControl w:val="0"/>
              <w:autoSpaceDE w:val="0"/>
              <w:autoSpaceDN w:val="0"/>
              <w:ind w:left="142"/>
              <w:rPr>
                <w:sz w:val="22"/>
                <w:szCs w:val="22"/>
              </w:rPr>
            </w:pPr>
            <w:r w:rsidRPr="006D4DAE">
              <w:rPr>
                <w:rFonts w:eastAsia="Courier New"/>
                <w:color w:val="000000"/>
                <w:sz w:val="22"/>
                <w:szCs w:val="22"/>
              </w:rPr>
              <w:t>Базы отдыха предприятий и организаций</w:t>
            </w:r>
          </w:p>
        </w:tc>
        <w:tc>
          <w:tcPr>
            <w:tcW w:w="3814" w:type="dxa"/>
          </w:tcPr>
          <w:p w:rsidR="006D4DAE" w:rsidRPr="006D4DAE" w:rsidRDefault="006D4DAE" w:rsidP="006D4DAE">
            <w:pPr>
              <w:widowControl w:val="0"/>
              <w:autoSpaceDE w:val="0"/>
              <w:autoSpaceDN w:val="0"/>
              <w:rPr>
                <w:rFonts w:eastAsia="Courier New"/>
                <w:color w:val="000000"/>
                <w:sz w:val="22"/>
                <w:szCs w:val="22"/>
              </w:rPr>
            </w:pPr>
            <w:r w:rsidRPr="006D4DAE">
              <w:rPr>
                <w:sz w:val="22"/>
                <w:szCs w:val="22"/>
              </w:rPr>
              <w:t>Уровень обеспеченности,</w:t>
            </w:r>
            <w:r w:rsidRPr="006D4DAE">
              <w:rPr>
                <w:rFonts w:eastAsia="Courier New"/>
                <w:color w:val="000000"/>
                <w:sz w:val="22"/>
                <w:szCs w:val="22"/>
              </w:rPr>
              <w:t xml:space="preserve"> мест </w:t>
            </w:r>
            <w:proofErr w:type="gramStart"/>
            <w:r w:rsidRPr="006D4DAE">
              <w:rPr>
                <w:rFonts w:eastAsia="Courier New"/>
                <w:color w:val="000000"/>
                <w:sz w:val="22"/>
                <w:szCs w:val="22"/>
              </w:rPr>
              <w:t>на</w:t>
            </w:r>
            <w:proofErr w:type="gramEnd"/>
            <w:r w:rsidRPr="006D4DAE">
              <w:rPr>
                <w:rFonts w:eastAsia="Courier New"/>
                <w:color w:val="000000"/>
                <w:sz w:val="22"/>
                <w:szCs w:val="22"/>
              </w:rPr>
              <w:t xml:space="preserve"> </w:t>
            </w:r>
          </w:p>
          <w:p w:rsidR="006D4DAE" w:rsidRPr="006D4DAE" w:rsidRDefault="006D4DAE" w:rsidP="006D4DAE">
            <w:pPr>
              <w:widowControl w:val="0"/>
              <w:autoSpaceDE w:val="0"/>
              <w:autoSpaceDN w:val="0"/>
              <w:rPr>
                <w:sz w:val="22"/>
                <w:szCs w:val="22"/>
              </w:rPr>
            </w:pPr>
            <w:r w:rsidRPr="006D4DAE">
              <w:rPr>
                <w:rFonts w:eastAsia="Courier New"/>
                <w:color w:val="000000"/>
                <w:sz w:val="22"/>
                <w:szCs w:val="22"/>
              </w:rPr>
              <w:t>1000 чел.</w:t>
            </w:r>
          </w:p>
        </w:tc>
        <w:tc>
          <w:tcPr>
            <w:tcW w:w="2931" w:type="dxa"/>
          </w:tcPr>
          <w:p w:rsidR="006D4DAE" w:rsidRPr="006D4DAE" w:rsidRDefault="006D4DAE" w:rsidP="006D4DAE">
            <w:pPr>
              <w:widowControl w:val="0"/>
              <w:autoSpaceDE w:val="0"/>
              <w:autoSpaceDN w:val="0"/>
              <w:jc w:val="center"/>
              <w:rPr>
                <w:rFonts w:eastAsia="Courier New"/>
                <w:color w:val="000000"/>
                <w:sz w:val="22"/>
                <w:szCs w:val="22"/>
              </w:rPr>
            </w:pPr>
            <w:r w:rsidRPr="006D4DAE">
              <w:rPr>
                <w:rFonts w:eastAsia="Courier New"/>
                <w:color w:val="000000"/>
                <w:sz w:val="22"/>
                <w:szCs w:val="22"/>
              </w:rPr>
              <w:t>по заданию на проектирование</w:t>
            </w:r>
          </w:p>
        </w:tc>
      </w:tr>
      <w:tr w:rsidR="006D4DAE" w:rsidRPr="006D4DAE" w:rsidTr="006D4DAE">
        <w:trPr>
          <w:trHeight w:val="232"/>
        </w:trPr>
        <w:tc>
          <w:tcPr>
            <w:tcW w:w="2848" w:type="dxa"/>
            <w:vMerge/>
          </w:tcPr>
          <w:p w:rsidR="006D4DAE" w:rsidRPr="006D4DAE" w:rsidRDefault="006D4DAE" w:rsidP="006D4DAE">
            <w:pPr>
              <w:widowControl w:val="0"/>
              <w:autoSpaceDE w:val="0"/>
              <w:autoSpaceDN w:val="0"/>
              <w:rPr>
                <w:rFonts w:eastAsia="Courier New"/>
                <w:color w:val="000000"/>
                <w:sz w:val="22"/>
                <w:szCs w:val="22"/>
              </w:rPr>
            </w:pPr>
          </w:p>
        </w:tc>
        <w:tc>
          <w:tcPr>
            <w:tcW w:w="3814" w:type="dxa"/>
          </w:tcPr>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 xml:space="preserve">Размер земельного участка, м </w:t>
            </w:r>
            <w:proofErr w:type="gramStart"/>
            <w:r w:rsidRPr="006D4DAE">
              <w:rPr>
                <w:rFonts w:eastAsia="Courier New"/>
                <w:color w:val="000000"/>
                <w:sz w:val="22"/>
                <w:szCs w:val="22"/>
              </w:rPr>
              <w:t>на</w:t>
            </w:r>
            <w:proofErr w:type="gramEnd"/>
            <w:r w:rsidRPr="006D4DAE">
              <w:rPr>
                <w:rFonts w:eastAsia="Courier New"/>
                <w:color w:val="000000"/>
                <w:sz w:val="22"/>
                <w:szCs w:val="22"/>
              </w:rPr>
              <w:t xml:space="preserve"> </w:t>
            </w:r>
          </w:p>
          <w:p w:rsidR="006D4DAE" w:rsidRPr="006D4DAE" w:rsidRDefault="006D4DAE" w:rsidP="006D4DAE">
            <w:pPr>
              <w:widowControl w:val="0"/>
              <w:autoSpaceDE w:val="0"/>
              <w:autoSpaceDN w:val="0"/>
              <w:rPr>
                <w:rFonts w:eastAsia="Courier New"/>
                <w:color w:val="000000"/>
                <w:sz w:val="22"/>
                <w:szCs w:val="22"/>
              </w:rPr>
            </w:pPr>
            <w:r w:rsidRPr="006D4DAE">
              <w:rPr>
                <w:rFonts w:eastAsia="Courier New"/>
                <w:color w:val="000000"/>
                <w:sz w:val="22"/>
                <w:szCs w:val="22"/>
              </w:rPr>
              <w:t>1 место (2)</w:t>
            </w:r>
          </w:p>
        </w:tc>
        <w:tc>
          <w:tcPr>
            <w:tcW w:w="2931" w:type="dxa"/>
          </w:tcPr>
          <w:p w:rsidR="006D4DAE" w:rsidRPr="006D4DAE" w:rsidRDefault="006D4DAE" w:rsidP="006D4DAE">
            <w:pPr>
              <w:widowControl w:val="0"/>
              <w:autoSpaceDE w:val="0"/>
              <w:autoSpaceDN w:val="0"/>
              <w:jc w:val="center"/>
              <w:rPr>
                <w:rFonts w:eastAsia="Courier New"/>
                <w:color w:val="000000"/>
                <w:sz w:val="22"/>
                <w:szCs w:val="22"/>
              </w:rPr>
            </w:pPr>
            <w:r w:rsidRPr="006D4DAE">
              <w:rPr>
                <w:rFonts w:eastAsia="Courier New"/>
                <w:color w:val="000000"/>
                <w:sz w:val="22"/>
                <w:szCs w:val="22"/>
              </w:rPr>
              <w:t>140-160</w:t>
            </w:r>
          </w:p>
        </w:tc>
      </w:tr>
      <w:tr w:rsidR="006D4DAE" w:rsidRPr="006D4DAE" w:rsidTr="006D4DAE">
        <w:trPr>
          <w:trHeight w:val="184"/>
        </w:trPr>
        <w:tc>
          <w:tcPr>
            <w:tcW w:w="9593" w:type="dxa"/>
            <w:gridSpan w:val="3"/>
          </w:tcPr>
          <w:p w:rsidR="006D4DAE" w:rsidRPr="006D4DAE" w:rsidRDefault="006D4DAE" w:rsidP="006D4DAE">
            <w:pPr>
              <w:widowControl w:val="0"/>
              <w:autoSpaceDE w:val="0"/>
              <w:autoSpaceDN w:val="0"/>
              <w:ind w:left="142" w:right="153" w:firstLine="283"/>
              <w:jc w:val="both"/>
              <w:rPr>
                <w:rFonts w:eastAsia="Courier New"/>
                <w:color w:val="000000"/>
                <w:sz w:val="22"/>
                <w:szCs w:val="22"/>
              </w:rPr>
            </w:pPr>
            <w:r w:rsidRPr="006D4DAE">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6D4DAE" w:rsidRPr="006D4DAE" w:rsidRDefault="006D4DAE" w:rsidP="006D4DAE">
            <w:pPr>
              <w:ind w:left="142" w:firstLine="283"/>
              <w:rPr>
                <w:sz w:val="22"/>
                <w:szCs w:val="22"/>
              </w:rPr>
            </w:pPr>
            <w:r w:rsidRPr="006D4DAE">
              <w:rPr>
                <w:sz w:val="22"/>
                <w:szCs w:val="22"/>
              </w:rPr>
              <w:t>Примечания.</w:t>
            </w:r>
          </w:p>
          <w:p w:rsidR="006D4DAE" w:rsidRPr="006D4DAE" w:rsidRDefault="006D4DAE" w:rsidP="006D4DAE">
            <w:pPr>
              <w:ind w:left="142" w:right="153" w:firstLine="283"/>
              <w:rPr>
                <w:sz w:val="22"/>
                <w:szCs w:val="22"/>
              </w:rPr>
            </w:pPr>
            <w:r w:rsidRPr="006D4DAE">
              <w:rPr>
                <w:sz w:val="22"/>
                <w:szCs w:val="22"/>
              </w:rPr>
              <w:t xml:space="preserve">1. Объект поселенческого значения. </w:t>
            </w:r>
          </w:p>
          <w:p w:rsidR="006D4DAE" w:rsidRPr="006D4DAE" w:rsidRDefault="006D4DAE" w:rsidP="006D4DAE">
            <w:pPr>
              <w:ind w:left="142" w:right="153" w:firstLine="283"/>
              <w:jc w:val="both"/>
              <w:rPr>
                <w:sz w:val="22"/>
                <w:szCs w:val="22"/>
              </w:rPr>
            </w:pPr>
            <w:r w:rsidRPr="006D4DAE">
              <w:rPr>
                <w:sz w:val="22"/>
                <w:szCs w:val="22"/>
              </w:rPr>
              <w:lastRenderedPageBreak/>
              <w:t>2. Для объектов, размещаемых в пределах городской черты, допускается уменьшать размеры земельных участков, но не более чем на 10 %.</w:t>
            </w:r>
          </w:p>
          <w:p w:rsidR="006D4DAE" w:rsidRPr="006D4DAE" w:rsidRDefault="006D4DAE" w:rsidP="006D4DAE">
            <w:pPr>
              <w:widowControl w:val="0"/>
              <w:autoSpaceDE w:val="0"/>
              <w:autoSpaceDN w:val="0"/>
              <w:ind w:left="142" w:right="153" w:firstLine="283"/>
              <w:jc w:val="both"/>
              <w:rPr>
                <w:sz w:val="22"/>
                <w:szCs w:val="22"/>
              </w:rPr>
            </w:pPr>
            <w:r w:rsidRPr="006D4DAE">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6D4DAE" w:rsidRPr="006D4DAE" w:rsidRDefault="006D4DAE" w:rsidP="006D4DAE">
            <w:pPr>
              <w:shd w:val="clear" w:color="auto" w:fill="FFFFFF"/>
              <w:ind w:left="142" w:right="222" w:firstLine="283"/>
              <w:jc w:val="both"/>
              <w:textAlignment w:val="baseline"/>
              <w:rPr>
                <w:rFonts w:eastAsia="Calibri"/>
                <w:sz w:val="22"/>
                <w:szCs w:val="22"/>
              </w:rPr>
            </w:pPr>
            <w:r w:rsidRPr="006D4DAE">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6D4DAE">
              <w:rPr>
                <w:rFonts w:eastAsia="Calibri"/>
                <w:sz w:val="22"/>
                <w:szCs w:val="22"/>
              </w:rPr>
              <w:t xml:space="preserve"> СП 42.1333.016).</w:t>
            </w:r>
          </w:p>
          <w:p w:rsidR="006D4DAE" w:rsidRPr="006D4DAE" w:rsidRDefault="006D4DAE" w:rsidP="006D4DAE">
            <w:pPr>
              <w:widowControl w:val="0"/>
              <w:autoSpaceDE w:val="0"/>
              <w:autoSpaceDN w:val="0"/>
              <w:ind w:left="142" w:right="153" w:firstLine="283"/>
              <w:jc w:val="both"/>
              <w:rPr>
                <w:sz w:val="22"/>
                <w:szCs w:val="22"/>
              </w:rPr>
            </w:pPr>
            <w:r w:rsidRPr="006D4DAE">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6D4DAE">
              <w:rPr>
                <w:rFonts w:eastAsia="Calibri"/>
                <w:sz w:val="22"/>
                <w:szCs w:val="22"/>
                <w:lang w:eastAsia="en-US"/>
              </w:rPr>
              <w:t>СП 42.1333.016).</w:t>
            </w:r>
          </w:p>
          <w:p w:rsidR="006D4DAE" w:rsidRPr="006D4DAE" w:rsidRDefault="006D4DAE" w:rsidP="006D4DAE">
            <w:pPr>
              <w:widowControl w:val="0"/>
              <w:autoSpaceDE w:val="0"/>
              <w:autoSpaceDN w:val="0"/>
              <w:ind w:left="142" w:right="79" w:firstLine="283"/>
              <w:jc w:val="both"/>
              <w:rPr>
                <w:rFonts w:eastAsia="Calibri"/>
                <w:sz w:val="22"/>
                <w:szCs w:val="22"/>
                <w:shd w:val="clear" w:color="auto" w:fill="FFFFFF"/>
              </w:rPr>
            </w:pPr>
            <w:r w:rsidRPr="006D4DAE">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D4DAE">
              <w:rPr>
                <w:rFonts w:eastAsia="Calibri"/>
                <w:color w:val="000000"/>
                <w:sz w:val="22"/>
                <w:szCs w:val="22"/>
                <w:shd w:val="clear" w:color="auto" w:fill="FFFFFF"/>
              </w:rPr>
              <w:t xml:space="preserve"> </w:t>
            </w:r>
            <w:proofErr w:type="gramStart"/>
            <w:r w:rsidRPr="006D4DAE">
              <w:rPr>
                <w:rFonts w:eastAsia="Calibri"/>
                <w:color w:val="000000"/>
                <w:sz w:val="22"/>
                <w:szCs w:val="22"/>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8" w:anchor="dst1107" w:history="1">
              <w:r w:rsidRPr="006D4DAE">
                <w:rPr>
                  <w:rFonts w:eastAsia="Calibri"/>
                  <w:sz w:val="22"/>
                  <w:szCs w:val="22"/>
                  <w:shd w:val="clear" w:color="auto" w:fill="FFFFFF"/>
                </w:rPr>
                <w:t>законодательством</w:t>
              </w:r>
            </w:hyperlink>
            <w:r w:rsidRPr="006D4DAE">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6D4DAE" w:rsidRPr="006D4DAE" w:rsidRDefault="006D4DAE" w:rsidP="006D4DAE">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6D4DAE">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6D4DAE" w:rsidRPr="006D4DAE" w:rsidRDefault="006D4DAE" w:rsidP="006D4DAE">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6D4DAE">
        <w:rPr>
          <w:rFonts w:ascii="Times New Roman" w:eastAsia="Times New Roman" w:hAnsi="Times New Roman" w:cs="Times New Roman"/>
          <w:lang w:eastAsia="ru-RU"/>
        </w:rPr>
        <w:t xml:space="preserve">Таблица 15 - </w:t>
      </w:r>
      <w:r w:rsidRPr="006D4DAE">
        <w:rPr>
          <w:rFonts w:ascii="Times New Roman" w:eastAsia="Times New Roman" w:hAnsi="Times New Roman" w:cs="Times New Roman"/>
          <w:szCs w:val="20"/>
          <w:lang w:eastAsia="ru-RU"/>
        </w:rPr>
        <w:t>Расчетный показатель минимальной обеспеченности</w:t>
      </w:r>
      <w:r w:rsidRPr="006D4DAE">
        <w:rPr>
          <w:rFonts w:ascii="Times New Roman" w:eastAsia="Times New Roman" w:hAnsi="Times New Roman" w:cs="Times New Roman"/>
          <w:lang w:eastAsia="ru-RU"/>
        </w:rPr>
        <w:t xml:space="preserve"> и </w:t>
      </w:r>
      <w:r w:rsidRPr="006D4DAE">
        <w:rPr>
          <w:rFonts w:ascii="Times New Roman" w:eastAsia="Times New Roman" w:hAnsi="Times New Roman" w:cs="Times New Roman"/>
          <w:szCs w:val="20"/>
          <w:lang w:eastAsia="ru-RU"/>
        </w:rPr>
        <w:t>максимальной доступности</w:t>
      </w:r>
      <w:r w:rsidRPr="006D4DAE">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6D4DAE" w:rsidRPr="006D4DAE" w:rsidTr="006D4DAE">
        <w:trPr>
          <w:trHeight w:val="768"/>
        </w:trPr>
        <w:tc>
          <w:tcPr>
            <w:tcW w:w="3844" w:type="dxa"/>
          </w:tcPr>
          <w:p w:rsidR="006D4DAE" w:rsidRPr="006D4DAE" w:rsidRDefault="006D4DAE" w:rsidP="006D4DAE">
            <w:pPr>
              <w:keepNext/>
              <w:widowControl w:val="0"/>
              <w:autoSpaceDE w:val="0"/>
              <w:autoSpaceDN w:val="0"/>
              <w:adjustRightInd w:val="0"/>
              <w:jc w:val="center"/>
              <w:rPr>
                <w:sz w:val="22"/>
                <w:szCs w:val="22"/>
              </w:rPr>
            </w:pPr>
            <w:r w:rsidRPr="006D4DAE">
              <w:rPr>
                <w:sz w:val="22"/>
                <w:szCs w:val="22"/>
              </w:rPr>
              <w:t>Объекты нормирования</w:t>
            </w:r>
          </w:p>
        </w:tc>
        <w:tc>
          <w:tcPr>
            <w:tcW w:w="1769" w:type="dxa"/>
            <w:gridSpan w:val="2"/>
          </w:tcPr>
          <w:p w:rsidR="006D4DAE" w:rsidRPr="006D4DAE" w:rsidRDefault="006D4DAE" w:rsidP="006D4DAE">
            <w:pPr>
              <w:keepNext/>
              <w:widowControl w:val="0"/>
              <w:autoSpaceDE w:val="0"/>
              <w:autoSpaceDN w:val="0"/>
              <w:adjustRightInd w:val="0"/>
              <w:jc w:val="center"/>
              <w:rPr>
                <w:sz w:val="22"/>
                <w:szCs w:val="22"/>
              </w:rPr>
            </w:pPr>
            <w:r w:rsidRPr="006D4DAE">
              <w:rPr>
                <w:sz w:val="22"/>
                <w:szCs w:val="22"/>
              </w:rPr>
              <w:t>Расчетный показатель минимальной обеспеченности, м</w:t>
            </w:r>
            <w:proofErr w:type="gramStart"/>
            <w:r w:rsidRPr="006D4DAE">
              <w:rPr>
                <w:sz w:val="22"/>
                <w:szCs w:val="22"/>
                <w:vertAlign w:val="superscript"/>
              </w:rPr>
              <w:t>2</w:t>
            </w:r>
            <w:proofErr w:type="gramEnd"/>
            <w:r w:rsidRPr="006D4DAE">
              <w:rPr>
                <w:sz w:val="22"/>
                <w:szCs w:val="22"/>
                <w:vertAlign w:val="superscript"/>
              </w:rPr>
              <w:t xml:space="preserve"> </w:t>
            </w:r>
            <w:r w:rsidRPr="006D4DAE">
              <w:rPr>
                <w:sz w:val="22"/>
                <w:szCs w:val="22"/>
              </w:rPr>
              <w:t>на 1 тыс. чел.</w:t>
            </w:r>
          </w:p>
        </w:tc>
        <w:tc>
          <w:tcPr>
            <w:tcW w:w="1714" w:type="dxa"/>
          </w:tcPr>
          <w:p w:rsidR="006D4DAE" w:rsidRPr="006D4DAE" w:rsidRDefault="006D4DAE" w:rsidP="006D4DAE">
            <w:pPr>
              <w:keepNext/>
              <w:widowControl w:val="0"/>
              <w:autoSpaceDE w:val="0"/>
              <w:autoSpaceDN w:val="0"/>
              <w:adjustRightInd w:val="0"/>
              <w:jc w:val="center"/>
              <w:rPr>
                <w:sz w:val="22"/>
                <w:szCs w:val="22"/>
              </w:rPr>
            </w:pPr>
            <w:r w:rsidRPr="006D4DAE">
              <w:rPr>
                <w:noProof/>
                <w:sz w:val="22"/>
                <w:szCs w:val="22"/>
              </w:rPr>
              <w:t xml:space="preserve">Показатель минимальной обеспеченности поселения, </w:t>
            </w:r>
            <w:r w:rsidRPr="006D4DAE">
              <w:rPr>
                <w:sz w:val="22"/>
                <w:szCs w:val="22"/>
              </w:rPr>
              <w:t>м</w:t>
            </w:r>
            <w:proofErr w:type="gramStart"/>
            <w:r w:rsidRPr="006D4DAE">
              <w:rPr>
                <w:sz w:val="22"/>
                <w:szCs w:val="22"/>
                <w:vertAlign w:val="superscript"/>
              </w:rPr>
              <w:t>2</w:t>
            </w:r>
            <w:proofErr w:type="gramEnd"/>
            <w:r w:rsidRPr="006D4DAE">
              <w:rPr>
                <w:sz w:val="22"/>
                <w:szCs w:val="22"/>
              </w:rPr>
              <w:t>/чел.</w:t>
            </w:r>
          </w:p>
        </w:tc>
        <w:tc>
          <w:tcPr>
            <w:tcW w:w="2312" w:type="dxa"/>
          </w:tcPr>
          <w:p w:rsidR="006D4DAE" w:rsidRPr="006D4DAE" w:rsidRDefault="006D4DAE" w:rsidP="006D4DAE">
            <w:pPr>
              <w:keepNext/>
              <w:widowControl w:val="0"/>
              <w:autoSpaceDE w:val="0"/>
              <w:autoSpaceDN w:val="0"/>
              <w:adjustRightInd w:val="0"/>
              <w:jc w:val="center"/>
              <w:rPr>
                <w:sz w:val="22"/>
                <w:szCs w:val="22"/>
              </w:rPr>
            </w:pPr>
            <w:r w:rsidRPr="006D4DAE">
              <w:rPr>
                <w:sz w:val="22"/>
                <w:szCs w:val="22"/>
              </w:rPr>
              <w:t xml:space="preserve">Расчетный показатель максимальной доступности, </w:t>
            </w:r>
          </w:p>
          <w:p w:rsidR="006D4DAE" w:rsidRPr="006D4DAE" w:rsidRDefault="006D4DAE" w:rsidP="006D4DAE">
            <w:pPr>
              <w:keepNext/>
              <w:widowControl w:val="0"/>
              <w:autoSpaceDE w:val="0"/>
              <w:autoSpaceDN w:val="0"/>
              <w:adjustRightInd w:val="0"/>
              <w:jc w:val="center"/>
              <w:rPr>
                <w:sz w:val="22"/>
                <w:szCs w:val="22"/>
              </w:rPr>
            </w:pPr>
            <w:r w:rsidRPr="006D4DAE">
              <w:rPr>
                <w:sz w:val="22"/>
                <w:szCs w:val="22"/>
              </w:rPr>
              <w:t>пешеходная доступность, мин.</w:t>
            </w:r>
          </w:p>
        </w:tc>
      </w:tr>
      <w:tr w:rsidR="006D4DAE" w:rsidRPr="006D4DAE" w:rsidTr="006D4DAE">
        <w:trPr>
          <w:trHeight w:val="1096"/>
        </w:trPr>
        <w:tc>
          <w:tcPr>
            <w:tcW w:w="3844" w:type="dxa"/>
          </w:tcPr>
          <w:p w:rsidR="006D4DAE" w:rsidRPr="006D4DAE" w:rsidRDefault="006D4DAE" w:rsidP="006D4DAE">
            <w:pPr>
              <w:widowControl w:val="0"/>
              <w:autoSpaceDE w:val="0"/>
              <w:autoSpaceDN w:val="0"/>
              <w:adjustRightInd w:val="0"/>
              <w:ind w:left="142"/>
              <w:rPr>
                <w:sz w:val="22"/>
                <w:szCs w:val="22"/>
              </w:rPr>
            </w:pPr>
            <w:r w:rsidRPr="006D4DAE">
              <w:rPr>
                <w:sz w:val="22"/>
                <w:szCs w:val="22"/>
              </w:rPr>
              <w:t xml:space="preserve">Объекты озеленения на территориях общего пользования населенных пунктов: </w:t>
            </w:r>
          </w:p>
          <w:p w:rsidR="006D4DAE" w:rsidRPr="006D4DAE" w:rsidRDefault="006D4DAE" w:rsidP="006D4DAE">
            <w:pPr>
              <w:widowControl w:val="0"/>
              <w:autoSpaceDE w:val="0"/>
              <w:autoSpaceDN w:val="0"/>
              <w:adjustRightInd w:val="0"/>
              <w:ind w:left="142"/>
              <w:rPr>
                <w:sz w:val="22"/>
                <w:szCs w:val="22"/>
              </w:rPr>
            </w:pPr>
            <w:proofErr w:type="gramStart"/>
            <w:r w:rsidRPr="006D4DAE">
              <w:rPr>
                <w:sz w:val="22"/>
                <w:szCs w:val="22"/>
              </w:rPr>
              <w:t>парки, сады, зоны отдыха; аллеи, бульвары, скверы; озелененные пешеходные зоны; газоны</w:t>
            </w:r>
            <w:proofErr w:type="gramEnd"/>
          </w:p>
        </w:tc>
        <w:tc>
          <w:tcPr>
            <w:tcW w:w="1762" w:type="dxa"/>
          </w:tcPr>
          <w:p w:rsidR="006D4DAE" w:rsidRPr="006D4DAE" w:rsidRDefault="006D4DAE" w:rsidP="006D4DAE">
            <w:pPr>
              <w:widowControl w:val="0"/>
              <w:autoSpaceDE w:val="0"/>
              <w:autoSpaceDN w:val="0"/>
              <w:adjustRightInd w:val="0"/>
              <w:jc w:val="center"/>
              <w:rPr>
                <w:sz w:val="22"/>
                <w:szCs w:val="22"/>
              </w:rPr>
            </w:pPr>
            <w:r w:rsidRPr="006D4DAE">
              <w:rPr>
                <w:sz w:val="22"/>
                <w:szCs w:val="22"/>
              </w:rPr>
              <w:t>12</w:t>
            </w:r>
            <w:r w:rsidRPr="006D4DAE">
              <w:rPr>
                <w:sz w:val="22"/>
                <w:szCs w:val="22"/>
              </w:rPr>
              <w:br/>
            </w:r>
          </w:p>
        </w:tc>
        <w:tc>
          <w:tcPr>
            <w:tcW w:w="1721" w:type="dxa"/>
            <w:gridSpan w:val="2"/>
          </w:tcPr>
          <w:p w:rsidR="006D4DAE" w:rsidRPr="006D4DAE" w:rsidRDefault="006D4DAE" w:rsidP="006D4DAE">
            <w:pPr>
              <w:widowControl w:val="0"/>
              <w:autoSpaceDE w:val="0"/>
              <w:autoSpaceDN w:val="0"/>
              <w:adjustRightInd w:val="0"/>
              <w:jc w:val="center"/>
              <w:rPr>
                <w:sz w:val="22"/>
                <w:szCs w:val="22"/>
              </w:rPr>
            </w:pPr>
            <w:r w:rsidRPr="006D4DAE">
              <w:rPr>
                <w:sz w:val="22"/>
                <w:szCs w:val="22"/>
              </w:rPr>
              <w:t>57,5</w:t>
            </w:r>
          </w:p>
          <w:p w:rsidR="006D4DAE" w:rsidRPr="006D4DAE" w:rsidRDefault="006D4DAE" w:rsidP="006D4DAE">
            <w:pPr>
              <w:widowControl w:val="0"/>
              <w:autoSpaceDE w:val="0"/>
              <w:autoSpaceDN w:val="0"/>
              <w:adjustRightInd w:val="0"/>
              <w:jc w:val="center"/>
              <w:rPr>
                <w:sz w:val="22"/>
                <w:szCs w:val="22"/>
              </w:rPr>
            </w:pPr>
          </w:p>
        </w:tc>
        <w:tc>
          <w:tcPr>
            <w:tcW w:w="2312" w:type="dxa"/>
          </w:tcPr>
          <w:p w:rsidR="006D4DAE" w:rsidRPr="006D4DAE" w:rsidRDefault="006D4DAE" w:rsidP="006D4DAE">
            <w:pPr>
              <w:widowControl w:val="0"/>
              <w:autoSpaceDE w:val="0"/>
              <w:autoSpaceDN w:val="0"/>
              <w:adjustRightInd w:val="0"/>
              <w:jc w:val="center"/>
              <w:rPr>
                <w:sz w:val="22"/>
                <w:szCs w:val="22"/>
              </w:rPr>
            </w:pPr>
            <w:r w:rsidRPr="006D4DAE">
              <w:rPr>
                <w:sz w:val="22"/>
                <w:szCs w:val="22"/>
              </w:rPr>
              <w:t xml:space="preserve">Не </w:t>
            </w:r>
            <w:proofErr w:type="gramStart"/>
            <w:r w:rsidRPr="006D4DAE">
              <w:rPr>
                <w:sz w:val="22"/>
                <w:szCs w:val="22"/>
              </w:rPr>
              <w:t>установлен</w:t>
            </w:r>
            <w:proofErr w:type="gramEnd"/>
            <w:r w:rsidRPr="006D4DAE">
              <w:rPr>
                <w:sz w:val="22"/>
                <w:szCs w:val="22"/>
              </w:rPr>
              <w:t xml:space="preserve">, рекомендуется </w:t>
            </w:r>
          </w:p>
          <w:p w:rsidR="006D4DAE" w:rsidRPr="006D4DAE" w:rsidRDefault="006D4DAE" w:rsidP="006D4DAE">
            <w:pPr>
              <w:widowControl w:val="0"/>
              <w:autoSpaceDE w:val="0"/>
              <w:autoSpaceDN w:val="0"/>
              <w:adjustRightInd w:val="0"/>
              <w:jc w:val="center"/>
              <w:rPr>
                <w:sz w:val="22"/>
                <w:szCs w:val="22"/>
              </w:rPr>
            </w:pPr>
            <w:r w:rsidRPr="006D4DAE">
              <w:rPr>
                <w:sz w:val="22"/>
                <w:szCs w:val="22"/>
              </w:rPr>
              <w:t>не более 30 мин</w:t>
            </w:r>
          </w:p>
        </w:tc>
      </w:tr>
      <w:tr w:rsidR="006D4DAE" w:rsidRPr="006D4DAE" w:rsidTr="006D4DAE">
        <w:tc>
          <w:tcPr>
            <w:tcW w:w="3844" w:type="dxa"/>
          </w:tcPr>
          <w:p w:rsidR="006D4DAE" w:rsidRPr="006D4DAE" w:rsidRDefault="006D4DAE" w:rsidP="006D4DAE">
            <w:pPr>
              <w:widowControl w:val="0"/>
              <w:autoSpaceDE w:val="0"/>
              <w:autoSpaceDN w:val="0"/>
              <w:adjustRightInd w:val="0"/>
              <w:ind w:left="142"/>
              <w:rPr>
                <w:sz w:val="22"/>
                <w:szCs w:val="22"/>
              </w:rPr>
            </w:pPr>
            <w:r w:rsidRPr="006D4DAE">
              <w:rPr>
                <w:sz w:val="22"/>
                <w:szCs w:val="22"/>
              </w:rPr>
              <w:t>Объекты благоустройства и озеленения рекреационных территорий:</w:t>
            </w:r>
          </w:p>
          <w:p w:rsidR="006D4DAE" w:rsidRPr="006D4DAE" w:rsidRDefault="006D4DAE" w:rsidP="006D4DAE">
            <w:pPr>
              <w:widowControl w:val="0"/>
              <w:autoSpaceDE w:val="0"/>
              <w:autoSpaceDN w:val="0"/>
              <w:adjustRightInd w:val="0"/>
              <w:ind w:left="142"/>
              <w:rPr>
                <w:sz w:val="22"/>
                <w:szCs w:val="22"/>
              </w:rPr>
            </w:pPr>
            <w:r w:rsidRPr="006D4DAE">
              <w:rPr>
                <w:sz w:val="22"/>
                <w:szCs w:val="22"/>
              </w:rPr>
              <w:t xml:space="preserve"> парки, лесопарки, городские леса</w:t>
            </w:r>
          </w:p>
        </w:tc>
        <w:tc>
          <w:tcPr>
            <w:tcW w:w="1762" w:type="dxa"/>
          </w:tcPr>
          <w:p w:rsidR="006D4DAE" w:rsidRPr="006D4DAE" w:rsidRDefault="006D4DAE" w:rsidP="006D4DAE">
            <w:pPr>
              <w:widowControl w:val="0"/>
              <w:autoSpaceDE w:val="0"/>
              <w:autoSpaceDN w:val="0"/>
              <w:adjustRightInd w:val="0"/>
              <w:jc w:val="center"/>
              <w:rPr>
                <w:sz w:val="22"/>
                <w:szCs w:val="22"/>
              </w:rPr>
            </w:pPr>
            <w:r w:rsidRPr="006D4DAE">
              <w:rPr>
                <w:sz w:val="22"/>
                <w:szCs w:val="22"/>
              </w:rPr>
              <w:t>70% от площади населенного пункта</w:t>
            </w:r>
          </w:p>
        </w:tc>
        <w:tc>
          <w:tcPr>
            <w:tcW w:w="1721" w:type="dxa"/>
            <w:gridSpan w:val="2"/>
          </w:tcPr>
          <w:p w:rsidR="006D4DAE" w:rsidRPr="006D4DAE" w:rsidRDefault="006D4DAE" w:rsidP="006D4DAE">
            <w:pPr>
              <w:widowControl w:val="0"/>
              <w:autoSpaceDE w:val="0"/>
              <w:autoSpaceDN w:val="0"/>
              <w:adjustRightInd w:val="0"/>
              <w:jc w:val="center"/>
              <w:rPr>
                <w:sz w:val="22"/>
                <w:szCs w:val="22"/>
              </w:rPr>
            </w:pPr>
          </w:p>
        </w:tc>
        <w:tc>
          <w:tcPr>
            <w:tcW w:w="2312" w:type="dxa"/>
          </w:tcPr>
          <w:p w:rsidR="006D4DAE" w:rsidRPr="006D4DAE" w:rsidRDefault="006D4DAE" w:rsidP="006D4DAE">
            <w:pPr>
              <w:widowControl w:val="0"/>
              <w:autoSpaceDE w:val="0"/>
              <w:autoSpaceDN w:val="0"/>
              <w:adjustRightInd w:val="0"/>
              <w:jc w:val="center"/>
              <w:rPr>
                <w:sz w:val="22"/>
                <w:szCs w:val="22"/>
              </w:rPr>
            </w:pPr>
            <w:r w:rsidRPr="006D4DAE">
              <w:rPr>
                <w:sz w:val="22"/>
                <w:szCs w:val="22"/>
              </w:rPr>
              <w:t xml:space="preserve">Не </w:t>
            </w:r>
            <w:proofErr w:type="gramStart"/>
            <w:r w:rsidRPr="006D4DAE">
              <w:rPr>
                <w:sz w:val="22"/>
                <w:szCs w:val="22"/>
              </w:rPr>
              <w:t>установлен</w:t>
            </w:r>
            <w:proofErr w:type="gramEnd"/>
            <w:r w:rsidRPr="006D4DAE">
              <w:rPr>
                <w:sz w:val="22"/>
                <w:szCs w:val="22"/>
              </w:rPr>
              <w:t xml:space="preserve">, рекомендуется </w:t>
            </w:r>
          </w:p>
          <w:p w:rsidR="006D4DAE" w:rsidRPr="006D4DAE" w:rsidRDefault="006D4DAE" w:rsidP="006D4DAE">
            <w:pPr>
              <w:widowControl w:val="0"/>
              <w:autoSpaceDE w:val="0"/>
              <w:autoSpaceDN w:val="0"/>
              <w:adjustRightInd w:val="0"/>
              <w:jc w:val="center"/>
              <w:rPr>
                <w:sz w:val="22"/>
                <w:szCs w:val="22"/>
              </w:rPr>
            </w:pPr>
            <w:r w:rsidRPr="006D4DAE">
              <w:rPr>
                <w:sz w:val="22"/>
                <w:szCs w:val="22"/>
              </w:rPr>
              <w:t>не более 45 мин</w:t>
            </w:r>
          </w:p>
        </w:tc>
      </w:tr>
      <w:tr w:rsidR="006D4DAE" w:rsidRPr="006D4DAE" w:rsidTr="006D4DAE">
        <w:trPr>
          <w:trHeight w:val="1199"/>
        </w:trPr>
        <w:tc>
          <w:tcPr>
            <w:tcW w:w="3844" w:type="dxa"/>
          </w:tcPr>
          <w:p w:rsidR="006D4DAE" w:rsidRPr="006D4DAE" w:rsidRDefault="006D4DAE" w:rsidP="006D4DAE">
            <w:pPr>
              <w:widowControl w:val="0"/>
              <w:autoSpaceDE w:val="0"/>
              <w:autoSpaceDN w:val="0"/>
              <w:adjustRightInd w:val="0"/>
              <w:ind w:left="142"/>
              <w:rPr>
                <w:sz w:val="22"/>
                <w:szCs w:val="22"/>
              </w:rPr>
            </w:pPr>
            <w:r w:rsidRPr="006D4DAE">
              <w:rPr>
                <w:sz w:val="22"/>
                <w:szCs w:val="22"/>
              </w:rPr>
              <w:t xml:space="preserve">Объекты благоустройства и озеленения жилых территорий: </w:t>
            </w:r>
          </w:p>
          <w:p w:rsidR="006D4DAE" w:rsidRPr="006D4DAE" w:rsidRDefault="006D4DAE" w:rsidP="006D4DAE">
            <w:pPr>
              <w:widowControl w:val="0"/>
              <w:autoSpaceDE w:val="0"/>
              <w:autoSpaceDN w:val="0"/>
              <w:adjustRightInd w:val="0"/>
              <w:ind w:left="142"/>
              <w:rPr>
                <w:sz w:val="22"/>
                <w:szCs w:val="22"/>
              </w:rPr>
            </w:pPr>
            <w:r w:rsidRPr="006D4DAE">
              <w:rPr>
                <w:sz w:val="22"/>
                <w:szCs w:val="22"/>
              </w:rPr>
              <w:t>парки, скверы, сады, зоны отдыха; детские площадки; общественные пространства</w:t>
            </w:r>
          </w:p>
        </w:tc>
        <w:tc>
          <w:tcPr>
            <w:tcW w:w="1762" w:type="dxa"/>
          </w:tcPr>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jc w:val="center"/>
              <w:rPr>
                <w:sz w:val="22"/>
                <w:szCs w:val="22"/>
              </w:rPr>
            </w:pPr>
            <w:r w:rsidRPr="006D4DAE">
              <w:rPr>
                <w:sz w:val="22"/>
                <w:szCs w:val="22"/>
              </w:rPr>
              <w:t>6</w:t>
            </w:r>
          </w:p>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rPr>
                <w:sz w:val="22"/>
                <w:szCs w:val="22"/>
              </w:rPr>
            </w:pPr>
          </w:p>
        </w:tc>
        <w:tc>
          <w:tcPr>
            <w:tcW w:w="1721" w:type="dxa"/>
            <w:gridSpan w:val="2"/>
          </w:tcPr>
          <w:p w:rsidR="006D4DAE" w:rsidRPr="006D4DAE" w:rsidRDefault="006D4DAE" w:rsidP="006D4DAE">
            <w:pPr>
              <w:widowControl w:val="0"/>
              <w:autoSpaceDE w:val="0"/>
              <w:autoSpaceDN w:val="0"/>
              <w:adjustRightInd w:val="0"/>
              <w:jc w:val="center"/>
              <w:rPr>
                <w:sz w:val="22"/>
                <w:szCs w:val="22"/>
              </w:rPr>
            </w:pPr>
            <w:r w:rsidRPr="006D4DAE">
              <w:rPr>
                <w:sz w:val="22"/>
                <w:szCs w:val="22"/>
              </w:rPr>
              <w:t>28,7</w:t>
            </w:r>
          </w:p>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jc w:val="center"/>
              <w:rPr>
                <w:sz w:val="22"/>
                <w:szCs w:val="22"/>
              </w:rPr>
            </w:pPr>
          </w:p>
        </w:tc>
        <w:tc>
          <w:tcPr>
            <w:tcW w:w="2312" w:type="dxa"/>
          </w:tcPr>
          <w:p w:rsidR="006D4DAE" w:rsidRPr="006D4DAE" w:rsidRDefault="006D4DAE" w:rsidP="006D4DAE">
            <w:pPr>
              <w:widowControl w:val="0"/>
              <w:autoSpaceDE w:val="0"/>
              <w:autoSpaceDN w:val="0"/>
              <w:adjustRightInd w:val="0"/>
              <w:jc w:val="center"/>
              <w:rPr>
                <w:sz w:val="22"/>
                <w:szCs w:val="22"/>
              </w:rPr>
            </w:pPr>
            <w:r w:rsidRPr="006D4DAE">
              <w:rPr>
                <w:sz w:val="22"/>
                <w:szCs w:val="22"/>
              </w:rPr>
              <w:t xml:space="preserve">Не </w:t>
            </w:r>
            <w:proofErr w:type="gramStart"/>
            <w:r w:rsidRPr="006D4DAE">
              <w:rPr>
                <w:sz w:val="22"/>
                <w:szCs w:val="22"/>
              </w:rPr>
              <w:t>установлен</w:t>
            </w:r>
            <w:proofErr w:type="gramEnd"/>
            <w:r w:rsidRPr="006D4DAE">
              <w:rPr>
                <w:sz w:val="22"/>
                <w:szCs w:val="22"/>
              </w:rPr>
              <w:t xml:space="preserve">, рекомендуется </w:t>
            </w:r>
          </w:p>
          <w:p w:rsidR="006D4DAE" w:rsidRPr="006D4DAE" w:rsidRDefault="006D4DAE" w:rsidP="006D4DAE">
            <w:pPr>
              <w:widowControl w:val="0"/>
              <w:autoSpaceDE w:val="0"/>
              <w:autoSpaceDN w:val="0"/>
              <w:adjustRightInd w:val="0"/>
              <w:jc w:val="center"/>
              <w:rPr>
                <w:sz w:val="22"/>
                <w:szCs w:val="22"/>
              </w:rPr>
            </w:pPr>
            <w:r w:rsidRPr="006D4DAE">
              <w:rPr>
                <w:sz w:val="22"/>
                <w:szCs w:val="22"/>
              </w:rPr>
              <w:t>не более 15 мин</w:t>
            </w:r>
          </w:p>
          <w:p w:rsidR="006D4DAE" w:rsidRPr="006D4DAE" w:rsidRDefault="006D4DAE" w:rsidP="006D4DAE">
            <w:pPr>
              <w:widowControl w:val="0"/>
              <w:autoSpaceDE w:val="0"/>
              <w:autoSpaceDN w:val="0"/>
              <w:adjustRightInd w:val="0"/>
              <w:jc w:val="center"/>
              <w:rPr>
                <w:sz w:val="22"/>
                <w:szCs w:val="22"/>
              </w:rPr>
            </w:pPr>
          </w:p>
          <w:p w:rsidR="006D4DAE" w:rsidRPr="006D4DAE" w:rsidRDefault="006D4DAE" w:rsidP="006D4DAE">
            <w:pPr>
              <w:widowControl w:val="0"/>
              <w:autoSpaceDE w:val="0"/>
              <w:autoSpaceDN w:val="0"/>
              <w:adjustRightInd w:val="0"/>
              <w:jc w:val="center"/>
              <w:rPr>
                <w:sz w:val="22"/>
                <w:szCs w:val="22"/>
              </w:rPr>
            </w:pPr>
          </w:p>
        </w:tc>
      </w:tr>
      <w:tr w:rsidR="006D4DAE" w:rsidRPr="006D4DAE" w:rsidTr="006D4DAE">
        <w:trPr>
          <w:trHeight w:val="697"/>
        </w:trPr>
        <w:tc>
          <w:tcPr>
            <w:tcW w:w="9639" w:type="dxa"/>
            <w:gridSpan w:val="5"/>
          </w:tcPr>
          <w:p w:rsidR="006D4DAE" w:rsidRPr="006D4DAE" w:rsidRDefault="006D4DAE" w:rsidP="006D4DAE">
            <w:pPr>
              <w:widowControl w:val="0"/>
              <w:autoSpaceDE w:val="0"/>
              <w:autoSpaceDN w:val="0"/>
              <w:ind w:firstLine="283"/>
              <w:jc w:val="both"/>
              <w:rPr>
                <w:sz w:val="22"/>
                <w:szCs w:val="22"/>
              </w:rPr>
            </w:pPr>
            <w:r w:rsidRPr="006D4DAE">
              <w:rPr>
                <w:sz w:val="22"/>
                <w:szCs w:val="22"/>
              </w:rPr>
              <w:t>Примечания.</w:t>
            </w:r>
          </w:p>
          <w:p w:rsidR="006D4DAE" w:rsidRPr="006D4DAE" w:rsidRDefault="006D4DAE" w:rsidP="006D4DAE">
            <w:pPr>
              <w:widowControl w:val="0"/>
              <w:autoSpaceDE w:val="0"/>
              <w:autoSpaceDN w:val="0"/>
              <w:ind w:left="142" w:right="114" w:firstLine="283"/>
              <w:jc w:val="both"/>
              <w:rPr>
                <w:sz w:val="22"/>
                <w:szCs w:val="22"/>
              </w:rPr>
            </w:pPr>
            <w:r w:rsidRPr="006D4DAE">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6D4DAE" w:rsidRPr="006D4DAE" w:rsidRDefault="006D4DAE" w:rsidP="006D4DAE">
            <w:pPr>
              <w:shd w:val="clear" w:color="auto" w:fill="FFFFFF"/>
              <w:ind w:left="142" w:right="114" w:firstLine="283"/>
              <w:jc w:val="both"/>
              <w:textAlignment w:val="baseline"/>
              <w:rPr>
                <w:sz w:val="22"/>
                <w:szCs w:val="22"/>
              </w:rPr>
            </w:pPr>
            <w:r w:rsidRPr="006D4DAE">
              <w:rPr>
                <w:sz w:val="22"/>
                <w:szCs w:val="22"/>
              </w:rPr>
              <w:t xml:space="preserve">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w:t>
            </w:r>
            <w:r w:rsidRPr="006D4DAE">
              <w:rPr>
                <w:sz w:val="22"/>
                <w:szCs w:val="22"/>
              </w:rPr>
              <w:lastRenderedPageBreak/>
              <w:t>более 1,5 ч на общественном транспорте.</w:t>
            </w:r>
          </w:p>
          <w:p w:rsidR="006D4DAE" w:rsidRPr="006D4DAE" w:rsidRDefault="006D4DAE" w:rsidP="006D4DAE">
            <w:pPr>
              <w:shd w:val="clear" w:color="auto" w:fill="FFFFFF"/>
              <w:ind w:left="142" w:right="114" w:firstLine="283"/>
              <w:jc w:val="both"/>
              <w:textAlignment w:val="baseline"/>
              <w:rPr>
                <w:rFonts w:eastAsia="Calibri"/>
                <w:sz w:val="22"/>
                <w:szCs w:val="22"/>
              </w:rPr>
            </w:pPr>
            <w:r w:rsidRPr="006D4DAE">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6D4DAE">
              <w:rPr>
                <w:noProof/>
              </w:rPr>
              <mc:AlternateContent>
                <mc:Choice Requires="wps">
                  <w:drawing>
                    <wp:inline distT="0" distB="0" distL="0" distR="0" wp14:anchorId="75E8E328" wp14:editId="025F6EB2">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6D4DAE">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6D4DAE">
              <w:rPr>
                <w:rFonts w:eastAsia="Calibri"/>
                <w:sz w:val="22"/>
                <w:szCs w:val="22"/>
              </w:rPr>
              <w:t>Параметры установлены в соответствии с пунктом 9 СП 42.1333.016</w:t>
            </w:r>
          </w:p>
          <w:p w:rsidR="006D4DAE" w:rsidRPr="006D4DAE" w:rsidRDefault="006D4DAE" w:rsidP="006D4DAE">
            <w:pPr>
              <w:shd w:val="clear" w:color="auto" w:fill="FFFFFF"/>
              <w:ind w:left="142" w:right="114" w:firstLine="283"/>
              <w:jc w:val="both"/>
              <w:rPr>
                <w:color w:val="000000"/>
                <w:sz w:val="22"/>
                <w:szCs w:val="22"/>
              </w:rPr>
            </w:pPr>
            <w:r w:rsidRPr="006D4DAE">
              <w:rPr>
                <w:color w:val="000000"/>
                <w:sz w:val="22"/>
                <w:szCs w:val="22"/>
              </w:rPr>
              <w:t xml:space="preserve">4. </w:t>
            </w:r>
            <w:proofErr w:type="gramStart"/>
            <w:r w:rsidRPr="006D4DAE">
              <w:rPr>
                <w:iCs/>
                <w:color w:val="000000"/>
                <w:sz w:val="22"/>
                <w:szCs w:val="22"/>
              </w:rPr>
              <w:t>При комплексном развитии территории допускается сокращение</w:t>
            </w:r>
            <w:r w:rsidRPr="006D4DAE">
              <w:rPr>
                <w:color w:val="000000"/>
                <w:sz w:val="22"/>
                <w:szCs w:val="22"/>
              </w:rPr>
              <w:t xml:space="preserve"> озелененных территорий общего пользования </w:t>
            </w:r>
            <w:r w:rsidRPr="006D4DAE">
              <w:rPr>
                <w:iCs/>
                <w:color w:val="000000"/>
                <w:sz w:val="22"/>
                <w:szCs w:val="22"/>
              </w:rPr>
              <w:t>жилых районов</w:t>
            </w:r>
            <w:r w:rsidRPr="006D4DAE">
              <w:rPr>
                <w:color w:val="000000"/>
                <w:sz w:val="22"/>
                <w:szCs w:val="22"/>
              </w:rPr>
              <w:t xml:space="preserve">, но не более чем на </w:t>
            </w:r>
            <w:r w:rsidRPr="006D4DAE">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D4DAE">
              <w:rPr>
                <w:color w:val="000000"/>
                <w:sz w:val="22"/>
                <w:szCs w:val="22"/>
              </w:rPr>
              <w:t xml:space="preserve"> 20 </w:t>
            </w:r>
            <w:r w:rsidRPr="006D4DAE">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6D4DAE">
              <w:rPr>
                <w:iCs/>
                <w:color w:val="000000"/>
                <w:sz w:val="22"/>
                <w:szCs w:val="22"/>
              </w:rPr>
              <w:t xml:space="preserve"> озелененных территорий общего пользования жилых районов не учитываются</w:t>
            </w:r>
            <w:r w:rsidRPr="006D4DAE">
              <w:rPr>
                <w:color w:val="000000"/>
                <w:sz w:val="22"/>
                <w:szCs w:val="22"/>
              </w:rPr>
              <w:t>.</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6D4DAE">
              <w:rPr>
                <w:sz w:val="22"/>
                <w:szCs w:val="22"/>
              </w:rPr>
              <w:t>, %:</w:t>
            </w:r>
            <w:proofErr w:type="gramEnd"/>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для СЗЗ до 300 м –           60%;</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 xml:space="preserve">               свыше 300 м –   50%;</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 xml:space="preserve">               свыше 1000 м – 40%; </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 xml:space="preserve">               свыше 3000 м – 20%.</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6D4DAE" w:rsidRPr="006D4DAE" w:rsidRDefault="006D4DAE" w:rsidP="006D4DAE">
            <w:pPr>
              <w:shd w:val="clear" w:color="auto" w:fill="FFFFFF"/>
              <w:ind w:left="142" w:right="222" w:firstLine="283"/>
              <w:jc w:val="both"/>
              <w:textAlignment w:val="baseline"/>
              <w:rPr>
                <w:rFonts w:eastAsia="Calibri"/>
                <w:sz w:val="22"/>
                <w:szCs w:val="22"/>
                <w:shd w:val="clear" w:color="auto" w:fill="FFFFFF"/>
              </w:rPr>
            </w:pPr>
            <w:r w:rsidRPr="006D4DAE">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6D4DAE" w:rsidRPr="006D4DAE" w:rsidRDefault="006D4DAE" w:rsidP="006D4DAE">
            <w:pPr>
              <w:shd w:val="clear" w:color="auto" w:fill="FFFFFF"/>
              <w:ind w:left="142" w:right="222" w:firstLine="283"/>
              <w:jc w:val="both"/>
              <w:textAlignment w:val="baseline"/>
              <w:rPr>
                <w:rFonts w:eastAsia="Calibri"/>
                <w:sz w:val="22"/>
                <w:szCs w:val="22"/>
                <w:shd w:val="clear" w:color="auto" w:fill="FFFFFF"/>
              </w:rPr>
            </w:pPr>
            <w:r w:rsidRPr="006D4DAE">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6D4DAE" w:rsidRPr="006D4DAE" w:rsidRDefault="006D4DAE" w:rsidP="006D4DAE">
            <w:pPr>
              <w:shd w:val="clear" w:color="auto" w:fill="FFFFFF"/>
              <w:ind w:left="142" w:right="80" w:firstLine="283"/>
              <w:jc w:val="both"/>
              <w:textAlignment w:val="baseline"/>
              <w:rPr>
                <w:sz w:val="22"/>
                <w:szCs w:val="22"/>
              </w:rPr>
            </w:pPr>
            <w:r w:rsidRPr="006D4DAE">
              <w:rPr>
                <w:sz w:val="22"/>
                <w:szCs w:val="22"/>
              </w:rPr>
              <w:t>При размещении парков и садов следует максимально сохранять участки с существующими насаждениями и водоемами.</w:t>
            </w:r>
          </w:p>
        </w:tc>
      </w:tr>
    </w:tbl>
    <w:p w:rsidR="006D4DAE" w:rsidRPr="006D4DAE" w:rsidRDefault="006D4DAE" w:rsidP="006D4DAE">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6D4DAE">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6D4DAE" w:rsidRPr="006D4DAE" w:rsidTr="006D4DAE">
        <w:tc>
          <w:tcPr>
            <w:tcW w:w="3119" w:type="dxa"/>
            <w:vMerge w:val="restart"/>
          </w:tcPr>
          <w:p w:rsidR="006D4DAE" w:rsidRPr="006D4DAE" w:rsidRDefault="006D4DAE" w:rsidP="006D4DAE">
            <w:pPr>
              <w:widowControl w:val="0"/>
              <w:autoSpaceDE w:val="0"/>
              <w:autoSpaceDN w:val="0"/>
              <w:jc w:val="center"/>
            </w:pPr>
            <w:r w:rsidRPr="006D4DAE">
              <w:t>Озелененная территория общего пользования</w:t>
            </w:r>
          </w:p>
        </w:tc>
        <w:tc>
          <w:tcPr>
            <w:tcW w:w="6474" w:type="dxa"/>
            <w:gridSpan w:val="3"/>
          </w:tcPr>
          <w:p w:rsidR="006D4DAE" w:rsidRPr="006D4DAE" w:rsidRDefault="006D4DAE" w:rsidP="006D4DAE">
            <w:pPr>
              <w:widowControl w:val="0"/>
              <w:autoSpaceDE w:val="0"/>
              <w:autoSpaceDN w:val="0"/>
              <w:jc w:val="center"/>
            </w:pPr>
            <w:r w:rsidRPr="006D4DAE">
              <w:t>Площадь озелененных территорий (кв. м/чел.)</w:t>
            </w:r>
          </w:p>
        </w:tc>
      </w:tr>
      <w:tr w:rsidR="006D4DAE" w:rsidRPr="006D4DAE" w:rsidTr="006D4DAE">
        <w:tc>
          <w:tcPr>
            <w:tcW w:w="3119" w:type="dxa"/>
            <w:vMerge/>
          </w:tcPr>
          <w:p w:rsidR="006D4DAE" w:rsidRPr="006D4DAE" w:rsidRDefault="006D4DAE" w:rsidP="006D4DAE">
            <w:pPr>
              <w:widowControl w:val="0"/>
              <w:autoSpaceDE w:val="0"/>
              <w:autoSpaceDN w:val="0"/>
              <w:jc w:val="center"/>
            </w:pPr>
          </w:p>
        </w:tc>
        <w:tc>
          <w:tcPr>
            <w:tcW w:w="4410" w:type="dxa"/>
            <w:gridSpan w:val="2"/>
          </w:tcPr>
          <w:p w:rsidR="006D4DAE" w:rsidRPr="006D4DAE" w:rsidRDefault="006D4DAE" w:rsidP="006D4DAE">
            <w:pPr>
              <w:widowControl w:val="0"/>
              <w:autoSpaceDE w:val="0"/>
              <w:autoSpaceDN w:val="0"/>
              <w:jc w:val="center"/>
            </w:pPr>
            <w:r w:rsidRPr="006D4DAE">
              <w:t>городских округов и городских поселений</w:t>
            </w:r>
          </w:p>
        </w:tc>
        <w:tc>
          <w:tcPr>
            <w:tcW w:w="2064" w:type="dxa"/>
            <w:vMerge w:val="restart"/>
          </w:tcPr>
          <w:p w:rsidR="006D4DAE" w:rsidRPr="006D4DAE" w:rsidRDefault="006D4DAE" w:rsidP="006D4DAE">
            <w:pPr>
              <w:widowControl w:val="0"/>
              <w:autoSpaceDE w:val="0"/>
              <w:autoSpaceDN w:val="0"/>
              <w:jc w:val="center"/>
            </w:pPr>
            <w:r w:rsidRPr="006D4DAE">
              <w:t>сельских поселений</w:t>
            </w:r>
          </w:p>
        </w:tc>
      </w:tr>
      <w:tr w:rsidR="006D4DAE" w:rsidRPr="006D4DAE" w:rsidTr="006D4DAE">
        <w:tc>
          <w:tcPr>
            <w:tcW w:w="3119" w:type="dxa"/>
            <w:vMerge/>
          </w:tcPr>
          <w:p w:rsidR="006D4DAE" w:rsidRPr="006D4DAE" w:rsidRDefault="006D4DAE" w:rsidP="006D4DAE">
            <w:pPr>
              <w:widowControl w:val="0"/>
              <w:autoSpaceDE w:val="0"/>
              <w:autoSpaceDN w:val="0"/>
              <w:jc w:val="center"/>
            </w:pPr>
          </w:p>
        </w:tc>
        <w:tc>
          <w:tcPr>
            <w:tcW w:w="2410" w:type="dxa"/>
          </w:tcPr>
          <w:p w:rsidR="006D4DAE" w:rsidRPr="006D4DAE" w:rsidRDefault="006D4DAE" w:rsidP="006D4DAE">
            <w:pPr>
              <w:widowControl w:val="0"/>
              <w:autoSpaceDE w:val="0"/>
              <w:autoSpaceDN w:val="0"/>
              <w:jc w:val="center"/>
            </w:pPr>
            <w:r w:rsidRPr="006D4DAE">
              <w:t>крупных и больших</w:t>
            </w:r>
          </w:p>
        </w:tc>
        <w:tc>
          <w:tcPr>
            <w:tcW w:w="2000" w:type="dxa"/>
          </w:tcPr>
          <w:p w:rsidR="006D4DAE" w:rsidRPr="006D4DAE" w:rsidRDefault="006D4DAE" w:rsidP="006D4DAE">
            <w:pPr>
              <w:widowControl w:val="0"/>
              <w:autoSpaceDE w:val="0"/>
              <w:autoSpaceDN w:val="0"/>
              <w:jc w:val="center"/>
            </w:pPr>
            <w:r w:rsidRPr="006D4DAE">
              <w:t>средних и малых</w:t>
            </w:r>
          </w:p>
        </w:tc>
        <w:tc>
          <w:tcPr>
            <w:tcW w:w="2064" w:type="dxa"/>
            <w:vMerge/>
          </w:tcPr>
          <w:p w:rsidR="006D4DAE" w:rsidRPr="006D4DAE" w:rsidRDefault="006D4DAE" w:rsidP="006D4DAE">
            <w:pPr>
              <w:widowControl w:val="0"/>
              <w:autoSpaceDE w:val="0"/>
              <w:autoSpaceDN w:val="0"/>
              <w:jc w:val="center"/>
            </w:pPr>
          </w:p>
        </w:tc>
      </w:tr>
      <w:tr w:rsidR="006D4DAE" w:rsidRPr="006D4DAE" w:rsidTr="006D4DAE">
        <w:tc>
          <w:tcPr>
            <w:tcW w:w="3119" w:type="dxa"/>
          </w:tcPr>
          <w:p w:rsidR="006D4DAE" w:rsidRPr="006D4DAE" w:rsidRDefault="006D4DAE" w:rsidP="006D4DAE">
            <w:pPr>
              <w:widowControl w:val="0"/>
              <w:autoSpaceDE w:val="0"/>
              <w:autoSpaceDN w:val="0"/>
              <w:jc w:val="center"/>
            </w:pPr>
            <w:r w:rsidRPr="006D4DAE">
              <w:t>Общегородского значения</w:t>
            </w:r>
          </w:p>
        </w:tc>
        <w:tc>
          <w:tcPr>
            <w:tcW w:w="2410" w:type="dxa"/>
          </w:tcPr>
          <w:p w:rsidR="006D4DAE" w:rsidRPr="006D4DAE" w:rsidRDefault="006D4DAE" w:rsidP="006D4DAE">
            <w:pPr>
              <w:widowControl w:val="0"/>
              <w:autoSpaceDE w:val="0"/>
              <w:autoSpaceDN w:val="0"/>
              <w:jc w:val="center"/>
            </w:pPr>
            <w:r w:rsidRPr="006D4DAE">
              <w:t>10</w:t>
            </w:r>
          </w:p>
        </w:tc>
        <w:tc>
          <w:tcPr>
            <w:tcW w:w="2000" w:type="dxa"/>
          </w:tcPr>
          <w:p w:rsidR="006D4DAE" w:rsidRPr="006D4DAE" w:rsidRDefault="006D4DAE" w:rsidP="006D4DAE">
            <w:pPr>
              <w:widowControl w:val="0"/>
              <w:autoSpaceDE w:val="0"/>
              <w:autoSpaceDN w:val="0"/>
              <w:jc w:val="center"/>
            </w:pPr>
            <w:r w:rsidRPr="006D4DAE">
              <w:t>16</w:t>
            </w:r>
          </w:p>
        </w:tc>
        <w:tc>
          <w:tcPr>
            <w:tcW w:w="2064" w:type="dxa"/>
          </w:tcPr>
          <w:p w:rsidR="006D4DAE" w:rsidRPr="006D4DAE" w:rsidRDefault="006D4DAE" w:rsidP="006D4DAE">
            <w:pPr>
              <w:widowControl w:val="0"/>
              <w:autoSpaceDE w:val="0"/>
              <w:autoSpaceDN w:val="0"/>
              <w:jc w:val="center"/>
            </w:pPr>
            <w:r w:rsidRPr="006D4DAE">
              <w:t>16</w:t>
            </w:r>
          </w:p>
        </w:tc>
      </w:tr>
      <w:tr w:rsidR="006D4DAE" w:rsidRPr="006D4DAE" w:rsidTr="006D4DAE">
        <w:tc>
          <w:tcPr>
            <w:tcW w:w="3119" w:type="dxa"/>
          </w:tcPr>
          <w:p w:rsidR="006D4DAE" w:rsidRPr="006D4DAE" w:rsidRDefault="006D4DAE" w:rsidP="006D4DAE">
            <w:pPr>
              <w:widowControl w:val="0"/>
              <w:autoSpaceDE w:val="0"/>
              <w:autoSpaceDN w:val="0"/>
              <w:jc w:val="center"/>
            </w:pPr>
            <w:r w:rsidRPr="006D4DAE">
              <w:t>Жилых районов</w:t>
            </w:r>
          </w:p>
        </w:tc>
        <w:tc>
          <w:tcPr>
            <w:tcW w:w="2410" w:type="dxa"/>
          </w:tcPr>
          <w:p w:rsidR="006D4DAE" w:rsidRPr="006D4DAE" w:rsidRDefault="006D4DAE" w:rsidP="006D4DAE">
            <w:pPr>
              <w:widowControl w:val="0"/>
              <w:autoSpaceDE w:val="0"/>
              <w:autoSpaceDN w:val="0"/>
              <w:jc w:val="center"/>
            </w:pPr>
            <w:r w:rsidRPr="006D4DAE">
              <w:t>6</w:t>
            </w:r>
          </w:p>
        </w:tc>
        <w:tc>
          <w:tcPr>
            <w:tcW w:w="2000" w:type="dxa"/>
          </w:tcPr>
          <w:p w:rsidR="006D4DAE" w:rsidRPr="006D4DAE" w:rsidRDefault="006D4DAE" w:rsidP="006D4DAE">
            <w:pPr>
              <w:widowControl w:val="0"/>
              <w:autoSpaceDE w:val="0"/>
              <w:autoSpaceDN w:val="0"/>
              <w:jc w:val="center"/>
            </w:pPr>
            <w:r w:rsidRPr="006D4DAE">
              <w:t>6</w:t>
            </w:r>
          </w:p>
        </w:tc>
        <w:tc>
          <w:tcPr>
            <w:tcW w:w="2064" w:type="dxa"/>
          </w:tcPr>
          <w:p w:rsidR="006D4DAE" w:rsidRPr="006D4DAE" w:rsidRDefault="006D4DAE" w:rsidP="006D4DAE">
            <w:pPr>
              <w:widowControl w:val="0"/>
              <w:autoSpaceDE w:val="0"/>
              <w:autoSpaceDN w:val="0"/>
              <w:jc w:val="center"/>
            </w:pPr>
            <w:r w:rsidRPr="006D4DAE">
              <w:t>6</w:t>
            </w:r>
          </w:p>
        </w:tc>
      </w:tr>
    </w:tbl>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6D4DAE">
        <w:rPr>
          <w:rFonts w:ascii="Times New Roman" w:eastAsia="Times New Roman" w:hAnsi="Times New Roman" w:cs="Times New Roman"/>
          <w:szCs w:val="20"/>
          <w:lang w:eastAsia="ru-RU"/>
        </w:rPr>
        <w:t>Примечания.</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D4DAE">
        <w:rPr>
          <w:rFonts w:ascii="Times New Roman" w:eastAsia="Times New Roman" w:hAnsi="Times New Roman" w:cs="Times New Roman"/>
          <w:szCs w:val="20"/>
          <w:lang w:eastAsia="ru-RU"/>
        </w:rPr>
        <w:t>3. </w:t>
      </w:r>
      <w:proofErr w:type="gramStart"/>
      <w:r w:rsidRPr="006D4DAE">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6D4DAE">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6D4DAE" w:rsidRPr="006D4DAE" w:rsidRDefault="006D4DAE" w:rsidP="006D4DAE">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D4DAE">
        <w:rPr>
          <w:rFonts w:ascii="Times New Roman" w:eastAsia="Times New Roman" w:hAnsi="Times New Roman" w:cs="Times New Roman"/>
          <w:b/>
          <w:color w:val="0070C0"/>
          <w:lang w:eastAsia="ru-RU"/>
        </w:rPr>
        <w:t xml:space="preserve">1.2.16. </w:t>
      </w:r>
      <w:r w:rsidRPr="006D4DAE">
        <w:rPr>
          <w:rFonts w:ascii="Times New Roman" w:eastAsia="Times New Roman" w:hAnsi="Times New Roman" w:cs="Times New Roman"/>
          <w:b/>
          <w:color w:val="0070C0"/>
          <w:szCs w:val="20"/>
          <w:lang w:eastAsia="ru-RU"/>
        </w:rPr>
        <w:t xml:space="preserve">Объекты в области </w:t>
      </w:r>
      <w:r w:rsidRPr="006D4DAE">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6D4DAE" w:rsidRPr="006D4DAE" w:rsidRDefault="006D4DAE" w:rsidP="006D4DAE">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D4DAE">
        <w:rPr>
          <w:rFonts w:ascii="Times New Roman" w:eastAsia="Times New Roman" w:hAnsi="Times New Roman" w:cs="Times New Roman"/>
          <w:b/>
          <w:color w:val="0070C0"/>
          <w:szCs w:val="20"/>
          <w:lang w:eastAsia="ru-RU"/>
        </w:rPr>
        <w:t>Объект отдела внутренних дел</w:t>
      </w:r>
    </w:p>
    <w:p w:rsidR="006D4DAE" w:rsidRPr="006D4DAE" w:rsidRDefault="006D4DAE" w:rsidP="006D4DAE">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6D4DAE" w:rsidRPr="006D4DAE" w:rsidTr="006D4DAE">
        <w:trPr>
          <w:trHeight w:hRule="exact" w:val="877"/>
        </w:trPr>
        <w:tc>
          <w:tcPr>
            <w:tcW w:w="1985" w:type="dxa"/>
          </w:tcPr>
          <w:p w:rsidR="006D4DAE" w:rsidRPr="006D4DAE" w:rsidRDefault="006D4DAE" w:rsidP="006D4DAE">
            <w:pPr>
              <w:widowControl w:val="0"/>
              <w:jc w:val="center"/>
              <w:rPr>
                <w:sz w:val="22"/>
                <w:szCs w:val="22"/>
              </w:rPr>
            </w:pPr>
            <w:r w:rsidRPr="006D4DAE">
              <w:rPr>
                <w:sz w:val="22"/>
                <w:szCs w:val="22"/>
              </w:rPr>
              <w:t>Наименование вида объекта</w:t>
            </w:r>
          </w:p>
        </w:tc>
        <w:tc>
          <w:tcPr>
            <w:tcW w:w="4819" w:type="dxa"/>
          </w:tcPr>
          <w:p w:rsidR="006D4DAE" w:rsidRPr="006D4DAE" w:rsidRDefault="006D4DAE" w:rsidP="006D4DAE">
            <w:pPr>
              <w:widowControl w:val="0"/>
              <w:jc w:val="center"/>
              <w:rPr>
                <w:sz w:val="22"/>
                <w:szCs w:val="22"/>
              </w:rPr>
            </w:pPr>
            <w:r w:rsidRPr="006D4DAE">
              <w:rPr>
                <w:sz w:val="22"/>
                <w:szCs w:val="22"/>
              </w:rPr>
              <w:t>Наименование расчетного показателя, единица измерения</w:t>
            </w:r>
          </w:p>
        </w:tc>
        <w:tc>
          <w:tcPr>
            <w:tcW w:w="2835" w:type="dxa"/>
          </w:tcPr>
          <w:p w:rsidR="006D4DAE" w:rsidRPr="006D4DAE" w:rsidRDefault="006D4DAE" w:rsidP="006D4DAE">
            <w:pPr>
              <w:widowControl w:val="0"/>
              <w:jc w:val="center"/>
              <w:rPr>
                <w:sz w:val="22"/>
                <w:szCs w:val="22"/>
              </w:rPr>
            </w:pPr>
            <w:r w:rsidRPr="006D4DAE">
              <w:rPr>
                <w:color w:val="000000"/>
                <w:sz w:val="22"/>
                <w:szCs w:val="22"/>
              </w:rPr>
              <w:t>Показатель допустимого уровня территориальной доступности</w:t>
            </w:r>
            <w:r w:rsidRPr="006D4DAE">
              <w:rPr>
                <w:sz w:val="22"/>
                <w:szCs w:val="22"/>
              </w:rPr>
              <w:t xml:space="preserve"> </w:t>
            </w:r>
          </w:p>
        </w:tc>
      </w:tr>
      <w:tr w:rsidR="006D4DAE" w:rsidRPr="006D4DAE" w:rsidTr="006D4DAE">
        <w:trPr>
          <w:trHeight w:val="1549"/>
        </w:trPr>
        <w:tc>
          <w:tcPr>
            <w:tcW w:w="1985" w:type="dxa"/>
            <w:vMerge w:val="restart"/>
          </w:tcPr>
          <w:p w:rsidR="006D4DAE" w:rsidRPr="006D4DAE" w:rsidRDefault="006D4DAE" w:rsidP="006D4DAE">
            <w:pPr>
              <w:widowControl w:val="0"/>
              <w:ind w:left="120"/>
              <w:rPr>
                <w:sz w:val="22"/>
                <w:szCs w:val="22"/>
              </w:rPr>
            </w:pPr>
            <w:r w:rsidRPr="006D4DAE">
              <w:rPr>
                <w:sz w:val="22"/>
                <w:szCs w:val="22"/>
              </w:rPr>
              <w:t>Участковый пункт полиции</w:t>
            </w:r>
          </w:p>
        </w:tc>
        <w:tc>
          <w:tcPr>
            <w:tcW w:w="4819" w:type="dxa"/>
          </w:tcPr>
          <w:p w:rsidR="006D4DAE" w:rsidRPr="006D4DAE" w:rsidRDefault="006D4DAE" w:rsidP="006D4DAE">
            <w:pPr>
              <w:widowControl w:val="0"/>
              <w:ind w:left="140"/>
              <w:rPr>
                <w:sz w:val="22"/>
                <w:szCs w:val="22"/>
              </w:rPr>
            </w:pPr>
            <w:r w:rsidRPr="006D4DAE">
              <w:rPr>
                <w:sz w:val="22"/>
                <w:szCs w:val="22"/>
              </w:rPr>
              <w:t xml:space="preserve">Уровень обеспеченности, количество из расчета </w:t>
            </w:r>
            <w:r w:rsidRPr="006D4DAE">
              <w:rPr>
                <w:rFonts w:eastAsia="Calibri"/>
                <w:sz w:val="22"/>
                <w:szCs w:val="22"/>
              </w:rPr>
              <w:t>1 сотрудник на 3 тыс. чел.</w:t>
            </w:r>
            <w:r w:rsidRPr="006D4DAE">
              <w:rPr>
                <w:rFonts w:ascii="Times New Roman CYR" w:hAnsi="Times New Roman CYR" w:cs="Times New Roman CYR"/>
                <w:sz w:val="22"/>
                <w:szCs w:val="22"/>
              </w:rPr>
              <w:t xml:space="preserve"> </w:t>
            </w:r>
            <w:r w:rsidRPr="006D4DAE">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6D4DAE" w:rsidRPr="006D4DAE" w:rsidRDefault="006D4DAE" w:rsidP="006D4DAE">
            <w:pPr>
              <w:widowControl w:val="0"/>
              <w:autoSpaceDE w:val="0"/>
              <w:autoSpaceDN w:val="0"/>
              <w:ind w:left="131"/>
              <w:rPr>
                <w:sz w:val="22"/>
                <w:szCs w:val="22"/>
              </w:rPr>
            </w:pPr>
            <w:r w:rsidRPr="006D4DAE">
              <w:rPr>
                <w:rFonts w:eastAsia="Calibri"/>
                <w:sz w:val="22"/>
                <w:szCs w:val="22"/>
              </w:rPr>
              <w:t>по заданию на проектирование</w:t>
            </w:r>
          </w:p>
          <w:p w:rsidR="006D4DAE" w:rsidRPr="006D4DAE" w:rsidRDefault="006D4DAE" w:rsidP="006D4DAE">
            <w:pPr>
              <w:widowControl w:val="0"/>
              <w:autoSpaceDE w:val="0"/>
              <w:autoSpaceDN w:val="0"/>
              <w:ind w:left="131"/>
              <w:rPr>
                <w:sz w:val="22"/>
                <w:szCs w:val="22"/>
              </w:rPr>
            </w:pPr>
          </w:p>
          <w:p w:rsidR="006D4DAE" w:rsidRPr="006D4DAE" w:rsidRDefault="006D4DAE" w:rsidP="006D4DAE">
            <w:pPr>
              <w:widowControl w:val="0"/>
              <w:autoSpaceDE w:val="0"/>
              <w:autoSpaceDN w:val="0"/>
              <w:ind w:left="131"/>
              <w:rPr>
                <w:sz w:val="22"/>
                <w:szCs w:val="22"/>
              </w:rPr>
            </w:pPr>
          </w:p>
          <w:p w:rsidR="006D4DAE" w:rsidRPr="006D4DAE" w:rsidRDefault="006D4DAE" w:rsidP="006D4DAE">
            <w:pPr>
              <w:widowControl w:val="0"/>
              <w:autoSpaceDE w:val="0"/>
              <w:autoSpaceDN w:val="0"/>
              <w:ind w:left="131"/>
              <w:rPr>
                <w:sz w:val="22"/>
                <w:szCs w:val="22"/>
              </w:rPr>
            </w:pPr>
          </w:p>
          <w:p w:rsidR="006D4DAE" w:rsidRPr="006D4DAE" w:rsidRDefault="006D4DAE" w:rsidP="006D4DAE">
            <w:pPr>
              <w:widowControl w:val="0"/>
              <w:rPr>
                <w:sz w:val="22"/>
                <w:szCs w:val="22"/>
              </w:rPr>
            </w:pPr>
          </w:p>
        </w:tc>
      </w:tr>
      <w:tr w:rsidR="006D4DAE" w:rsidRPr="006D4DAE" w:rsidTr="006D4DAE">
        <w:trPr>
          <w:trHeight w:hRule="exact" w:val="507"/>
        </w:trPr>
        <w:tc>
          <w:tcPr>
            <w:tcW w:w="1985" w:type="dxa"/>
            <w:vMerge/>
          </w:tcPr>
          <w:p w:rsidR="006D4DAE" w:rsidRPr="006D4DAE" w:rsidRDefault="006D4DAE" w:rsidP="006D4DAE">
            <w:pPr>
              <w:widowControl w:val="0"/>
              <w:rPr>
                <w:rFonts w:eastAsia="Courier New"/>
                <w:sz w:val="22"/>
                <w:szCs w:val="22"/>
              </w:rPr>
            </w:pPr>
          </w:p>
        </w:tc>
        <w:tc>
          <w:tcPr>
            <w:tcW w:w="4819" w:type="dxa"/>
          </w:tcPr>
          <w:p w:rsidR="006D4DAE" w:rsidRPr="006D4DAE" w:rsidRDefault="006D4DAE" w:rsidP="006D4DAE">
            <w:pPr>
              <w:widowControl w:val="0"/>
              <w:ind w:left="140"/>
              <w:rPr>
                <w:sz w:val="22"/>
                <w:szCs w:val="22"/>
              </w:rPr>
            </w:pPr>
            <w:r w:rsidRPr="006D4DAE">
              <w:rPr>
                <w:sz w:val="22"/>
                <w:szCs w:val="22"/>
              </w:rPr>
              <w:t xml:space="preserve">Площадь земельного участка </w:t>
            </w:r>
          </w:p>
        </w:tc>
        <w:tc>
          <w:tcPr>
            <w:tcW w:w="2835" w:type="dxa"/>
          </w:tcPr>
          <w:p w:rsidR="006D4DAE" w:rsidRPr="006D4DAE" w:rsidRDefault="006D4DAE" w:rsidP="006D4DAE">
            <w:pPr>
              <w:widowControl w:val="0"/>
              <w:autoSpaceDE w:val="0"/>
              <w:autoSpaceDN w:val="0"/>
              <w:ind w:left="131"/>
              <w:rPr>
                <w:sz w:val="22"/>
                <w:szCs w:val="22"/>
              </w:rPr>
            </w:pPr>
            <w:r w:rsidRPr="006D4DAE">
              <w:rPr>
                <w:rFonts w:eastAsia="Calibri"/>
                <w:sz w:val="22"/>
                <w:szCs w:val="22"/>
              </w:rPr>
              <w:t>по заданию на проектирование</w:t>
            </w:r>
          </w:p>
          <w:p w:rsidR="006D4DAE" w:rsidRPr="006D4DAE" w:rsidRDefault="006D4DAE" w:rsidP="006D4DAE">
            <w:pPr>
              <w:widowControl w:val="0"/>
              <w:ind w:left="132"/>
              <w:rPr>
                <w:sz w:val="22"/>
                <w:szCs w:val="22"/>
              </w:rPr>
            </w:pPr>
            <w:r w:rsidRPr="006D4DAE">
              <w:rPr>
                <w:sz w:val="22"/>
                <w:szCs w:val="22"/>
              </w:rPr>
              <w:t>проектирование</w:t>
            </w:r>
          </w:p>
        </w:tc>
      </w:tr>
      <w:tr w:rsidR="006D4DAE" w:rsidRPr="006D4DAE" w:rsidTr="006D4DAE">
        <w:trPr>
          <w:trHeight w:hRule="exact" w:val="1060"/>
        </w:trPr>
        <w:tc>
          <w:tcPr>
            <w:tcW w:w="9639" w:type="dxa"/>
            <w:gridSpan w:val="3"/>
          </w:tcPr>
          <w:p w:rsidR="006D4DAE" w:rsidRPr="006D4DAE" w:rsidRDefault="006D4DAE" w:rsidP="006D4DAE">
            <w:pPr>
              <w:widowControl w:val="0"/>
              <w:ind w:left="132"/>
              <w:rPr>
                <w:sz w:val="22"/>
                <w:szCs w:val="22"/>
              </w:rPr>
            </w:pPr>
            <w:r w:rsidRPr="006D4DAE">
              <w:rPr>
                <w:sz w:val="22"/>
                <w:szCs w:val="22"/>
              </w:rPr>
              <w:t>Примечание.</w:t>
            </w:r>
          </w:p>
          <w:p w:rsidR="006D4DAE" w:rsidRPr="006D4DAE" w:rsidRDefault="006D4DAE" w:rsidP="006D4DAE">
            <w:pPr>
              <w:widowControl w:val="0"/>
              <w:ind w:left="132"/>
              <w:rPr>
                <w:sz w:val="22"/>
                <w:szCs w:val="22"/>
              </w:rPr>
            </w:pPr>
            <w:r w:rsidRPr="006D4DAE">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6D4DAE" w:rsidRPr="006D4DAE" w:rsidRDefault="006D4DAE" w:rsidP="006D4DAE">
      <w:pPr>
        <w:spacing w:before="240" w:after="120" w:line="240" w:lineRule="auto"/>
        <w:ind w:firstLine="567"/>
        <w:jc w:val="both"/>
        <w:rPr>
          <w:rFonts w:ascii="Times New Roman" w:eastAsia="Times New Roman" w:hAnsi="Times New Roman" w:cs="Times New Roman"/>
          <w:b/>
          <w:color w:val="0070C0"/>
        </w:rPr>
      </w:pPr>
      <w:r w:rsidRPr="006D4DAE">
        <w:rPr>
          <w:rFonts w:ascii="Times New Roman" w:eastAsia="Times New Roman" w:hAnsi="Times New Roman" w:cs="Times New Roman"/>
          <w:b/>
          <w:color w:val="0070C0"/>
        </w:rPr>
        <w:t>Берегозащитные сооружения</w:t>
      </w:r>
    </w:p>
    <w:p w:rsidR="006D4DAE" w:rsidRPr="006D4DAE" w:rsidRDefault="006D4DAE" w:rsidP="006D4DAE">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6D4DAE">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6D4DAE">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6D4DAE" w:rsidRPr="006D4DAE" w:rsidTr="006D4DAE">
        <w:trPr>
          <w:trHeight w:val="778"/>
        </w:trPr>
        <w:tc>
          <w:tcPr>
            <w:tcW w:w="2415" w:type="dxa"/>
          </w:tcPr>
          <w:p w:rsidR="006D4DAE" w:rsidRPr="006D4DAE" w:rsidRDefault="006D4DAE" w:rsidP="006D4DAE">
            <w:pPr>
              <w:spacing w:after="120"/>
              <w:jc w:val="center"/>
              <w:rPr>
                <w:color w:val="000000"/>
              </w:rPr>
            </w:pPr>
            <w:r w:rsidRPr="006D4DAE">
              <w:rPr>
                <w:color w:val="000000"/>
              </w:rPr>
              <w:t>Наименование объекта</w:t>
            </w:r>
          </w:p>
        </w:tc>
        <w:tc>
          <w:tcPr>
            <w:tcW w:w="3161" w:type="dxa"/>
          </w:tcPr>
          <w:p w:rsidR="006D4DAE" w:rsidRPr="006D4DAE" w:rsidRDefault="006D4DAE" w:rsidP="006D4DAE">
            <w:pPr>
              <w:spacing w:after="120"/>
              <w:jc w:val="center"/>
              <w:rPr>
                <w:color w:val="000000"/>
              </w:rPr>
            </w:pPr>
            <w:r w:rsidRPr="006D4DAE">
              <w:rPr>
                <w:color w:val="000000"/>
              </w:rPr>
              <w:t>Показатель минимально допустимого уровня обеспеченности</w:t>
            </w:r>
          </w:p>
        </w:tc>
        <w:tc>
          <w:tcPr>
            <w:tcW w:w="4063" w:type="dxa"/>
          </w:tcPr>
          <w:p w:rsidR="006D4DAE" w:rsidRPr="006D4DAE" w:rsidRDefault="006D4DAE" w:rsidP="006D4DAE">
            <w:pPr>
              <w:spacing w:after="120"/>
              <w:jc w:val="center"/>
              <w:rPr>
                <w:color w:val="000000"/>
              </w:rPr>
            </w:pPr>
            <w:r w:rsidRPr="006D4DAE">
              <w:rPr>
                <w:color w:val="000000"/>
              </w:rPr>
              <w:t>Показатель допустимого уровня территориальной доступности</w:t>
            </w:r>
          </w:p>
        </w:tc>
      </w:tr>
      <w:tr w:rsidR="006D4DAE" w:rsidRPr="006D4DAE" w:rsidTr="006D4DAE">
        <w:trPr>
          <w:trHeight w:val="768"/>
        </w:trPr>
        <w:tc>
          <w:tcPr>
            <w:tcW w:w="2415" w:type="dxa"/>
          </w:tcPr>
          <w:p w:rsidR="006D4DAE" w:rsidRPr="006D4DAE" w:rsidRDefault="006D4DAE" w:rsidP="006D4DAE">
            <w:pPr>
              <w:spacing w:after="120"/>
              <w:ind w:firstLine="431"/>
              <w:jc w:val="center"/>
              <w:rPr>
                <w:color w:val="000000"/>
              </w:rPr>
            </w:pPr>
            <w:r w:rsidRPr="006D4DAE">
              <w:rPr>
                <w:color w:val="000000"/>
              </w:rPr>
              <w:t>Берегозащитные сооружения</w:t>
            </w:r>
          </w:p>
          <w:p w:rsidR="006D4DAE" w:rsidRPr="006D4DAE" w:rsidRDefault="006D4DAE" w:rsidP="006D4DAE">
            <w:pPr>
              <w:spacing w:after="120"/>
              <w:ind w:firstLine="431"/>
              <w:jc w:val="center"/>
              <w:rPr>
                <w:color w:val="000000"/>
              </w:rPr>
            </w:pPr>
          </w:p>
        </w:tc>
        <w:tc>
          <w:tcPr>
            <w:tcW w:w="3161" w:type="dxa"/>
          </w:tcPr>
          <w:p w:rsidR="006D4DAE" w:rsidRPr="006D4DAE" w:rsidRDefault="006D4DAE" w:rsidP="006D4DAE">
            <w:pPr>
              <w:jc w:val="center"/>
            </w:pPr>
            <w:r w:rsidRPr="006D4DAE">
              <w:t>*100</w:t>
            </w:r>
            <w:r w:rsidRPr="006D4DAE">
              <w:rPr>
                <w:color w:val="000000"/>
              </w:rPr>
              <w:t>% протяженности береговой линии, требующей защиты</w:t>
            </w:r>
          </w:p>
        </w:tc>
        <w:tc>
          <w:tcPr>
            <w:tcW w:w="4063" w:type="dxa"/>
          </w:tcPr>
          <w:p w:rsidR="006D4DAE" w:rsidRPr="006D4DAE" w:rsidRDefault="006D4DAE" w:rsidP="006D4DAE">
            <w:pPr>
              <w:spacing w:after="120"/>
              <w:jc w:val="center"/>
              <w:rPr>
                <w:color w:val="000000"/>
              </w:rPr>
            </w:pPr>
            <w:r w:rsidRPr="006D4DAE">
              <w:rPr>
                <w:color w:val="000000"/>
              </w:rPr>
              <w:t>не нормируется</w:t>
            </w:r>
          </w:p>
          <w:p w:rsidR="006D4DAE" w:rsidRPr="006D4DAE" w:rsidRDefault="006D4DAE" w:rsidP="006D4DAE">
            <w:pPr>
              <w:spacing w:after="120"/>
              <w:jc w:val="center"/>
              <w:rPr>
                <w:color w:val="000000"/>
              </w:rPr>
            </w:pPr>
          </w:p>
        </w:tc>
      </w:tr>
      <w:tr w:rsidR="006D4DAE" w:rsidRPr="006D4DAE" w:rsidTr="006D4DAE">
        <w:trPr>
          <w:trHeight w:val="600"/>
        </w:trPr>
        <w:tc>
          <w:tcPr>
            <w:tcW w:w="9639" w:type="dxa"/>
            <w:gridSpan w:val="3"/>
          </w:tcPr>
          <w:p w:rsidR="006D4DAE" w:rsidRPr="006D4DAE" w:rsidRDefault="006D4DAE" w:rsidP="006D4DAE">
            <w:pPr>
              <w:spacing w:line="276" w:lineRule="auto"/>
              <w:ind w:firstLine="431"/>
              <w:jc w:val="both"/>
              <w:rPr>
                <w:color w:val="000000"/>
              </w:rPr>
            </w:pPr>
            <w:r w:rsidRPr="006D4DAE">
              <w:rPr>
                <w:color w:val="000000"/>
              </w:rPr>
              <w:t>*С учетом требований СП 104.13330.2016 «СНиП 2.06.15-85 Инженерная защита территории от затопления и подтопления».</w:t>
            </w:r>
          </w:p>
          <w:p w:rsidR="006D4DAE" w:rsidRPr="006D4DAE" w:rsidRDefault="006D4DAE" w:rsidP="006D4DAE">
            <w:pPr>
              <w:shd w:val="clear" w:color="auto" w:fill="FFFFFF"/>
              <w:ind w:firstLine="431"/>
              <w:jc w:val="both"/>
              <w:rPr>
                <w:color w:val="000000"/>
              </w:rPr>
            </w:pPr>
            <w:r w:rsidRPr="006D4DAE">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D4DAE">
              <w:rPr>
                <w:color w:val="000000"/>
                <w:sz w:val="30"/>
                <w:szCs w:val="30"/>
              </w:rPr>
              <w:t xml:space="preserve"> </w:t>
            </w:r>
            <w:r w:rsidRPr="006D4DAE">
              <w:rPr>
                <w:color w:val="000000"/>
              </w:rPr>
              <w:t>в границах зон затопления, подтопления запрещаются:</w:t>
            </w:r>
          </w:p>
          <w:p w:rsidR="006D4DAE" w:rsidRPr="006D4DAE" w:rsidRDefault="006D4DAE" w:rsidP="006D4DAE">
            <w:pPr>
              <w:ind w:firstLine="431"/>
              <w:jc w:val="both"/>
            </w:pPr>
            <w:r w:rsidRPr="006D4DAE">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6D4DAE" w:rsidRPr="006D4DAE" w:rsidRDefault="006D4DAE" w:rsidP="006D4DAE">
            <w:pPr>
              <w:shd w:val="clear" w:color="auto" w:fill="FFFFFF"/>
              <w:ind w:firstLine="431"/>
              <w:jc w:val="both"/>
              <w:rPr>
                <w:color w:val="000000"/>
              </w:rPr>
            </w:pPr>
            <w:r w:rsidRPr="006D4DAE">
              <w:rPr>
                <w:color w:val="000000"/>
              </w:rPr>
              <w:t>использование сточных вод в целях повышения почвенного плодородия;</w:t>
            </w:r>
          </w:p>
          <w:p w:rsidR="006D4DAE" w:rsidRPr="006D4DAE" w:rsidRDefault="006D4DAE" w:rsidP="006D4DAE">
            <w:pPr>
              <w:ind w:firstLine="431"/>
              <w:jc w:val="both"/>
            </w:pPr>
            <w:r w:rsidRPr="006D4DAE">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6D4DAE" w:rsidRPr="006D4DAE" w:rsidRDefault="006D4DAE" w:rsidP="006D4DAE">
            <w:pPr>
              <w:shd w:val="clear" w:color="auto" w:fill="FFFFFF"/>
              <w:ind w:firstLine="431"/>
              <w:jc w:val="both"/>
              <w:rPr>
                <w:color w:val="000000"/>
              </w:rPr>
            </w:pPr>
            <w:r w:rsidRPr="006D4DAE">
              <w:rPr>
                <w:color w:val="000000"/>
              </w:rPr>
              <w:t>осуществление авиационных мер по борьбе с вредными организмами.</w:t>
            </w:r>
          </w:p>
          <w:p w:rsidR="006D4DAE" w:rsidRPr="006D4DAE" w:rsidRDefault="006D4DAE" w:rsidP="006D4DAE">
            <w:pPr>
              <w:ind w:firstLine="431"/>
              <w:jc w:val="both"/>
              <w:rPr>
                <w:rFonts w:eastAsia="Calibri"/>
                <w:color w:val="000000"/>
                <w:shd w:val="clear" w:color="auto" w:fill="FFFFFF"/>
              </w:rPr>
            </w:pPr>
            <w:proofErr w:type="gramStart"/>
            <w:r w:rsidRPr="006D4DAE">
              <w:rPr>
                <w:rFonts w:eastAsia="Calibri"/>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6D4DAE">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9" w:anchor="dst1107" w:history="1">
              <w:r w:rsidRPr="006D4DAE">
                <w:rPr>
                  <w:rFonts w:eastAsia="Calibri"/>
                  <w:shd w:val="clear" w:color="auto" w:fill="FFFFFF"/>
                </w:rPr>
                <w:t>законодательством</w:t>
              </w:r>
            </w:hyperlink>
            <w:r w:rsidRPr="006D4DAE">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D4DAE" w:rsidRPr="006D4DAE" w:rsidRDefault="006D4DAE" w:rsidP="006D4DAE">
            <w:pPr>
              <w:ind w:firstLine="431"/>
              <w:jc w:val="both"/>
            </w:pPr>
            <w:r w:rsidRPr="006D4DAE">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60" w:anchor="dst1279" w:history="1">
              <w:r w:rsidRPr="006D4DAE">
                <w:t>законодательством</w:t>
              </w:r>
            </w:hyperlink>
            <w:r w:rsidRPr="006D4DAE">
              <w:t> и гражданским </w:t>
            </w:r>
            <w:hyperlink r:id="rId161" w:anchor="dst10454" w:history="1">
              <w:r w:rsidRPr="006D4DAE">
                <w:t>законодательством</w:t>
              </w:r>
            </w:hyperlink>
            <w:r w:rsidRPr="006D4DAE">
              <w:t>.</w:t>
            </w:r>
          </w:p>
          <w:p w:rsidR="006D4DAE" w:rsidRPr="006D4DAE" w:rsidRDefault="006D4DAE" w:rsidP="006D4DAE">
            <w:pPr>
              <w:ind w:firstLine="431"/>
              <w:jc w:val="both"/>
              <w:rPr>
                <w:rFonts w:eastAsia="Calibri"/>
                <w:shd w:val="clear" w:color="auto" w:fill="FFFFFF"/>
              </w:rPr>
            </w:pPr>
            <w:proofErr w:type="gramStart"/>
            <w:r w:rsidRPr="006D4DAE">
              <w:rPr>
                <w:rFonts w:eastAsia="Calibri"/>
                <w:shd w:val="clear" w:color="auto" w:fill="FFFFFF"/>
              </w:rPr>
              <w:t xml:space="preserve">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w:t>
            </w:r>
            <w:r w:rsidRPr="006D4DAE">
              <w:rPr>
                <w:rFonts w:eastAsia="Calibri"/>
                <w:shd w:val="clear" w:color="auto" w:fill="FFFFFF"/>
              </w:rPr>
              <w:lastRenderedPageBreak/>
              <w:t>законодательством РФ о градостроительной деятельности</w:t>
            </w:r>
            <w:r w:rsidRPr="006D4DAE">
              <w:t xml:space="preserve"> в соответствии с </w:t>
            </w:r>
            <w:r w:rsidRPr="006D4DAE">
              <w:rPr>
                <w:rFonts w:eastAsia="Calibri"/>
                <w:shd w:val="clear" w:color="auto" w:fill="FFFFFF"/>
              </w:rPr>
              <w:t xml:space="preserve">СП 104.13330.2016 </w:t>
            </w:r>
            <w:r w:rsidRPr="006D4DAE">
              <w:rPr>
                <w:rFonts w:eastAsia="Calibri"/>
                <w:bCs/>
                <w:shd w:val="clear" w:color="auto" w:fill="FFFFFF"/>
              </w:rPr>
              <w:t>Актуализированная редакция </w:t>
            </w:r>
            <w:hyperlink r:id="rId162" w:history="1">
              <w:r w:rsidRPr="006D4DAE">
                <w:rPr>
                  <w:rFonts w:eastAsia="Calibri"/>
                  <w:bCs/>
                  <w:shd w:val="clear" w:color="auto" w:fill="FFFFFF"/>
                </w:rPr>
                <w:t>СНиП 2.06.15-85</w:t>
              </w:r>
              <w:proofErr w:type="gramEnd"/>
            </w:hyperlink>
            <w:r w:rsidRPr="006D4DAE">
              <w:rPr>
                <w:rFonts w:eastAsia="Calibri"/>
                <w:shd w:val="clear" w:color="auto" w:fill="FFFFFF"/>
              </w:rPr>
              <w:t xml:space="preserve"> «Инженерная защита территории от затопления и подтопления».</w:t>
            </w:r>
          </w:p>
          <w:p w:rsidR="006D4DAE" w:rsidRPr="006D4DAE" w:rsidRDefault="006D4DAE" w:rsidP="006D4DAE">
            <w:pPr>
              <w:ind w:firstLine="431"/>
              <w:jc w:val="both"/>
            </w:pPr>
            <w:r w:rsidRPr="006D4DAE">
              <w:t>Согласно указанному своду правил:</w:t>
            </w:r>
          </w:p>
          <w:p w:rsidR="006D4DAE" w:rsidRPr="006D4DAE" w:rsidRDefault="006D4DAE" w:rsidP="006D4DAE">
            <w:pPr>
              <w:widowControl w:val="0"/>
              <w:tabs>
                <w:tab w:val="left" w:pos="1177"/>
              </w:tabs>
              <w:ind w:right="20" w:firstLine="431"/>
              <w:jc w:val="both"/>
              <w:rPr>
                <w:rFonts w:eastAsia="Calibri"/>
                <w:shd w:val="clear" w:color="auto" w:fill="FFFFFF"/>
              </w:rPr>
            </w:pPr>
            <w:r w:rsidRPr="006D4DAE">
              <w:rPr>
                <w:rFonts w:eastAsia="Calibri"/>
                <w:bCs/>
                <w:bdr w:val="none" w:sz="0" w:space="0" w:color="auto" w:frame="1"/>
                <w:shd w:val="clear" w:color="auto" w:fill="FFFFFF"/>
              </w:rPr>
              <w:t>Затопление -</w:t>
            </w:r>
            <w:r w:rsidRPr="006D4DAE">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D4DAE" w:rsidRPr="006D4DAE" w:rsidRDefault="006D4DAE" w:rsidP="006D4DAE">
            <w:pPr>
              <w:widowControl w:val="0"/>
              <w:tabs>
                <w:tab w:val="left" w:pos="1177"/>
              </w:tabs>
              <w:ind w:right="20" w:firstLine="431"/>
              <w:jc w:val="both"/>
            </w:pPr>
            <w:proofErr w:type="gramStart"/>
            <w:r w:rsidRPr="006D4DAE">
              <w:rPr>
                <w:rFonts w:eastAsia="Calibri"/>
                <w:bCs/>
                <w:bdr w:val="none" w:sz="0" w:space="0" w:color="auto" w:frame="1"/>
                <w:shd w:val="clear" w:color="auto" w:fill="FFFFFF"/>
              </w:rPr>
              <w:t xml:space="preserve">Подтопление - </w:t>
            </w:r>
            <w:r w:rsidRPr="006D4DAE">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6D4DAE" w:rsidRPr="006D4DAE" w:rsidRDefault="006D4DAE" w:rsidP="006D4DAE">
            <w:pPr>
              <w:widowControl w:val="0"/>
              <w:tabs>
                <w:tab w:val="left" w:pos="1177"/>
              </w:tabs>
              <w:ind w:right="20" w:firstLine="431"/>
              <w:jc w:val="both"/>
              <w:rPr>
                <w:rFonts w:eastAsia="Calibri"/>
                <w:shd w:val="clear" w:color="auto" w:fill="FFFFFF"/>
              </w:rPr>
            </w:pPr>
            <w:r w:rsidRPr="006D4DAE">
              <w:rPr>
                <w:rFonts w:eastAsia="Calibri"/>
                <w:bCs/>
                <w:bdr w:val="none" w:sz="0" w:space="0" w:color="auto" w:frame="1"/>
                <w:shd w:val="clear" w:color="auto" w:fill="FFFFFF"/>
              </w:rPr>
              <w:t>Инженерная защита территорий, зданий и сооружений -</w:t>
            </w:r>
            <w:r w:rsidRPr="006D4DAE">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D4DAE" w:rsidRPr="006D4DAE" w:rsidRDefault="006D4DAE" w:rsidP="006D4DAE">
            <w:pPr>
              <w:widowControl w:val="0"/>
              <w:tabs>
                <w:tab w:val="left" w:pos="1177"/>
              </w:tabs>
              <w:ind w:right="20" w:firstLine="431"/>
              <w:jc w:val="both"/>
              <w:rPr>
                <w:rFonts w:eastAsia="Calibri"/>
                <w:shd w:val="clear" w:color="auto" w:fill="FFFFFF"/>
              </w:rPr>
            </w:pPr>
            <w:r w:rsidRPr="006D4DAE">
              <w:rPr>
                <w:rFonts w:eastAsia="Calibri"/>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6D4DAE" w:rsidRPr="006D4DAE" w:rsidRDefault="006D4DAE" w:rsidP="006D4DAE">
            <w:pPr>
              <w:widowControl w:val="0"/>
              <w:tabs>
                <w:tab w:val="left" w:pos="1177"/>
              </w:tabs>
              <w:ind w:right="20" w:firstLine="431"/>
              <w:jc w:val="both"/>
              <w:rPr>
                <w:rFonts w:eastAsia="Calibri"/>
                <w:shd w:val="clear" w:color="auto" w:fill="FFFFFF"/>
              </w:rPr>
            </w:pPr>
            <w:r w:rsidRPr="006D4DAE">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6D4DAE">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D4DAE" w:rsidRPr="006D4DAE" w:rsidRDefault="006D4DAE" w:rsidP="006D4DAE">
            <w:pPr>
              <w:shd w:val="clear" w:color="auto" w:fill="FFFFFF"/>
              <w:ind w:firstLine="431"/>
              <w:jc w:val="both"/>
              <w:textAlignment w:val="baseline"/>
            </w:pPr>
            <w:r w:rsidRPr="006D4DAE">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6D4DAE" w:rsidRPr="006D4DAE" w:rsidRDefault="006D4DAE" w:rsidP="006D4DAE">
            <w:pPr>
              <w:shd w:val="clear" w:color="auto" w:fill="FFFFFF"/>
              <w:ind w:firstLine="431"/>
              <w:jc w:val="both"/>
              <w:textAlignment w:val="baseline"/>
            </w:pPr>
            <w:r w:rsidRPr="006D4DAE">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6D4DAE" w:rsidRPr="006D4DAE" w:rsidRDefault="006D4DAE" w:rsidP="006D4DAE">
            <w:pPr>
              <w:shd w:val="clear" w:color="auto" w:fill="FFFFFF"/>
              <w:ind w:firstLine="431"/>
              <w:jc w:val="both"/>
              <w:textAlignment w:val="baseline"/>
              <w:rPr>
                <w:rFonts w:eastAsia="Calibri"/>
                <w:shd w:val="clear" w:color="auto" w:fill="FFFFFF"/>
              </w:rPr>
            </w:pPr>
            <w:r w:rsidRPr="006D4DAE">
              <w:rPr>
                <w:rFonts w:eastAsia="Calibri"/>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6D4DAE" w:rsidRPr="006D4DAE" w:rsidRDefault="006D4DAE" w:rsidP="006D4DAE">
            <w:pPr>
              <w:shd w:val="clear" w:color="auto" w:fill="FFFFFF"/>
              <w:ind w:firstLine="431"/>
              <w:jc w:val="both"/>
              <w:textAlignment w:val="baseline"/>
            </w:pPr>
            <w:r w:rsidRPr="006D4DAE">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6D4DAE" w:rsidRPr="006D4DAE" w:rsidRDefault="006D4DAE" w:rsidP="006D4DAE">
            <w:pPr>
              <w:shd w:val="clear" w:color="auto" w:fill="FFFFFF"/>
              <w:ind w:firstLine="431"/>
              <w:jc w:val="both"/>
              <w:textAlignment w:val="baseline"/>
            </w:pPr>
            <w:r w:rsidRPr="006D4DAE">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6D4DAE">
              <w:t>воздействия</w:t>
            </w:r>
            <w:proofErr w:type="gramEnd"/>
            <w:r w:rsidRPr="006D4DAE">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6D4DAE" w:rsidRPr="006D4DAE" w:rsidRDefault="006D4DAE" w:rsidP="006D4DAE">
            <w:pPr>
              <w:ind w:firstLine="431"/>
              <w:jc w:val="both"/>
              <w:textAlignment w:val="baseline"/>
              <w:outlineLvl w:val="2"/>
            </w:pPr>
            <w:r w:rsidRPr="006D4DAE">
              <w:rPr>
                <w:bCs/>
              </w:rPr>
              <w:t xml:space="preserve">Средства инженерной защиты от затопления и подтопления: </w:t>
            </w:r>
            <w:r w:rsidRPr="006D4DAE">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D4DAE" w:rsidRPr="006D4DAE" w:rsidRDefault="006D4DAE" w:rsidP="006D4DAE">
            <w:pPr>
              <w:ind w:firstLine="431"/>
              <w:jc w:val="both"/>
              <w:textAlignment w:val="baseline"/>
              <w:outlineLvl w:val="2"/>
            </w:pPr>
            <w:proofErr w:type="gramStart"/>
            <w:r w:rsidRPr="006D4DAE">
              <w:t>Для защиты территорий от подтопления следует применять: дренажные системы; противофильтрационные экраны и завесы, проектируемые по </w:t>
            </w:r>
            <w:hyperlink r:id="rId163" w:anchor="7D20K3" w:history="1">
              <w:r w:rsidRPr="006D4DAE">
                <w:rPr>
                  <w:u w:val="single"/>
                </w:rPr>
                <w:t>СП 22.13330</w:t>
              </w:r>
            </w:hyperlink>
            <w:r w:rsidRPr="006D4DAE">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w:t>
            </w:r>
            <w:proofErr w:type="gramEnd"/>
            <w:r w:rsidRPr="006D4DAE">
              <w:t xml:space="preserve">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6D4DAE" w:rsidRPr="006D4DAE" w:rsidRDefault="006D4DAE" w:rsidP="006D4DAE">
            <w:pPr>
              <w:shd w:val="clear" w:color="auto" w:fill="FFFFFF"/>
              <w:ind w:firstLine="431"/>
              <w:jc w:val="both"/>
              <w:textAlignment w:val="baseline"/>
              <w:outlineLvl w:val="1"/>
            </w:pPr>
            <w:r w:rsidRPr="006D4DAE">
              <w:rPr>
                <w:bCs/>
              </w:rPr>
              <w:t>Сооружения инженерной защиты</w:t>
            </w:r>
            <w:r w:rsidRPr="006D4DAE">
              <w:rPr>
                <w:b/>
                <w:bCs/>
              </w:rPr>
              <w:t xml:space="preserve"> - </w:t>
            </w:r>
            <w:r w:rsidRPr="006D4DAE">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6D4DAE" w:rsidRPr="006D4DAE" w:rsidRDefault="006D4DAE" w:rsidP="006D4DAE">
            <w:pPr>
              <w:shd w:val="clear" w:color="auto" w:fill="FFFFFF"/>
              <w:ind w:firstLine="431"/>
              <w:jc w:val="both"/>
              <w:textAlignment w:val="baseline"/>
              <w:outlineLvl w:val="1"/>
              <w:rPr>
                <w:b/>
                <w:bCs/>
              </w:rPr>
            </w:pPr>
            <w:r w:rsidRPr="006D4DAE">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6D4DAE">
              <w:rPr>
                <w:b/>
                <w:bCs/>
              </w:rPr>
              <w:t xml:space="preserve"> </w:t>
            </w:r>
            <w:r w:rsidRPr="006D4DAE">
              <w:t xml:space="preserve">Состав защитных сооружений на подтопленных территориях следует назначать в зависимости </w:t>
            </w:r>
            <w:r w:rsidRPr="006D4DAE">
              <w:lastRenderedPageBreak/>
              <w:t>от характера подтопления (постоянного, сезонного, эпизодического) и величины приносимого им ущерба.</w:t>
            </w:r>
          </w:p>
        </w:tc>
      </w:tr>
    </w:tbl>
    <w:p w:rsidR="006D4DAE" w:rsidRPr="006D4DAE" w:rsidRDefault="006D4DAE" w:rsidP="006D4DAE">
      <w:pPr>
        <w:widowControl w:val="0"/>
        <w:autoSpaceDE w:val="0"/>
        <w:autoSpaceDN w:val="0"/>
        <w:spacing w:before="240"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6D4DAE" w:rsidRPr="006D4DAE" w:rsidRDefault="006D4DAE" w:rsidP="006D4DAE">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6D4DAE" w:rsidRPr="006D4DAE" w:rsidTr="006D4DAE">
        <w:trPr>
          <w:trHeight w:hRule="exact" w:val="566"/>
        </w:trPr>
        <w:tc>
          <w:tcPr>
            <w:tcW w:w="2694" w:type="dxa"/>
            <w:tcBorders>
              <w:top w:val="single" w:sz="4" w:space="0" w:color="auto"/>
              <w:lef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Значение расчетного показателя</w:t>
            </w:r>
          </w:p>
        </w:tc>
      </w:tr>
      <w:tr w:rsidR="006D4DAE" w:rsidRPr="006D4DAE" w:rsidTr="006D4DAE">
        <w:trPr>
          <w:trHeight w:hRule="exact" w:val="562"/>
        </w:trPr>
        <w:tc>
          <w:tcPr>
            <w:tcW w:w="2694" w:type="dxa"/>
            <w:vMerge w:val="restart"/>
            <w:tcBorders>
              <w:top w:val="single" w:sz="4" w:space="0" w:color="auto"/>
              <w:left w:val="single" w:sz="4" w:space="0" w:color="auto"/>
            </w:tcBorders>
            <w:shd w:val="clear" w:color="auto" w:fill="FFFFFF"/>
          </w:tcPr>
          <w:p w:rsidR="006D4DAE" w:rsidRPr="006D4DAE" w:rsidRDefault="006D4DAE" w:rsidP="006D4DAE">
            <w:pPr>
              <w:widowControl w:val="0"/>
              <w:spacing w:after="0" w:line="240" w:lineRule="auto"/>
              <w:ind w:left="132"/>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6D4DAE" w:rsidRPr="006D4DAE" w:rsidRDefault="006D4DAE" w:rsidP="006D4DAE">
            <w:pPr>
              <w:widowControl w:val="0"/>
              <w:spacing w:after="0" w:line="240" w:lineRule="auto"/>
              <w:ind w:left="12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6D4DAE">
              <w:rPr>
                <w:rFonts w:ascii="Times New Roman" w:eastAsia="Times New Roman" w:hAnsi="Times New Roman" w:cs="Times New Roman"/>
                <w:lang w:eastAsia="ru-RU"/>
              </w:rPr>
              <w:t>м</w:t>
            </w:r>
            <w:proofErr w:type="gramEnd"/>
            <w:r w:rsidRPr="006D4DAE">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4,5</w:t>
            </w:r>
          </w:p>
        </w:tc>
      </w:tr>
      <w:tr w:rsidR="006D4DAE" w:rsidRPr="006D4DAE" w:rsidTr="006D4DAE">
        <w:trPr>
          <w:trHeight w:hRule="exact" w:val="566"/>
        </w:trPr>
        <w:tc>
          <w:tcPr>
            <w:tcW w:w="2694" w:type="dxa"/>
            <w:vMerge/>
            <w:tcBorders>
              <w:left w:val="single" w:sz="4" w:space="0" w:color="auto"/>
              <w:bottom w:val="single" w:sz="4" w:space="0" w:color="auto"/>
            </w:tcBorders>
            <w:shd w:val="clear" w:color="auto" w:fill="FFFFFF"/>
          </w:tcPr>
          <w:p w:rsidR="006D4DAE" w:rsidRPr="006D4DAE" w:rsidRDefault="006D4DAE" w:rsidP="006D4DAE">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D4DAE" w:rsidRPr="006D4DAE" w:rsidRDefault="006D4DAE" w:rsidP="006D4DAE">
            <w:pPr>
              <w:widowControl w:val="0"/>
              <w:spacing w:after="0" w:line="240" w:lineRule="auto"/>
              <w:ind w:left="12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6D4DAE">
              <w:rPr>
                <w:rFonts w:ascii="Times New Roman" w:eastAsia="Times New Roman" w:hAnsi="Times New Roman" w:cs="Times New Roman"/>
                <w:lang w:eastAsia="ru-RU"/>
              </w:rPr>
              <w:t>м</w:t>
            </w:r>
            <w:proofErr w:type="gramEnd"/>
            <w:r w:rsidRPr="006D4DAE">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2</w:t>
            </w:r>
          </w:p>
        </w:tc>
      </w:tr>
      <w:tr w:rsidR="006D4DAE" w:rsidRPr="006D4DAE" w:rsidTr="006D4DAE">
        <w:trPr>
          <w:trHeight w:hRule="exact" w:val="398"/>
        </w:trPr>
        <w:tc>
          <w:tcPr>
            <w:tcW w:w="2694" w:type="dxa"/>
            <w:tcBorders>
              <w:top w:val="single" w:sz="4" w:space="0" w:color="auto"/>
              <w:left w:val="single" w:sz="4" w:space="0" w:color="auto"/>
              <w:bottom w:val="single" w:sz="4" w:space="0" w:color="auto"/>
            </w:tcBorders>
            <w:shd w:val="clear" w:color="auto" w:fill="FFFFFF"/>
          </w:tcPr>
          <w:p w:rsidR="006D4DAE" w:rsidRPr="006D4DAE" w:rsidRDefault="006D4DAE" w:rsidP="006D4DAE">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D4DAE" w:rsidRPr="006D4DAE" w:rsidRDefault="006D4DAE" w:rsidP="006D4DAE">
            <w:pPr>
              <w:widowControl w:val="0"/>
              <w:spacing w:after="0" w:line="240" w:lineRule="auto"/>
              <w:ind w:left="120"/>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Высота гребня дамбы, </w:t>
            </w:r>
            <w:proofErr w:type="gramStart"/>
            <w:r w:rsidRPr="006D4DAE">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D4DAE" w:rsidRPr="006D4DAE" w:rsidRDefault="006D4DAE" w:rsidP="006D4DAE">
            <w:pPr>
              <w:widowControl w:val="0"/>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w:t>
            </w:r>
          </w:p>
        </w:tc>
      </w:tr>
      <w:tr w:rsidR="006D4DAE" w:rsidRPr="006D4DAE" w:rsidTr="006D4DAE">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D4DAE" w:rsidRPr="006D4DAE" w:rsidRDefault="006D4DAE" w:rsidP="006D4DAE">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6D4DAE" w:rsidRPr="006D4DAE" w:rsidRDefault="006D4DAE" w:rsidP="006D4DAE">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6D4DAE" w:rsidRPr="006D4DAE" w:rsidTr="006D4DAE">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D4DAE" w:rsidRPr="006D4DAE" w:rsidRDefault="006D4DAE" w:rsidP="006D4DAE">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6D4DAE">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6D4DAE" w:rsidRPr="006D4DAE" w:rsidRDefault="006D4DAE" w:rsidP="006D4DAE">
      <w:pPr>
        <w:spacing w:before="240" w:after="120" w:line="240" w:lineRule="auto"/>
        <w:ind w:firstLine="709"/>
        <w:jc w:val="both"/>
        <w:rPr>
          <w:rFonts w:ascii="Times New Roman" w:eastAsia="Times New Roman" w:hAnsi="Times New Roman" w:cs="Times New Roman"/>
          <w:b/>
          <w:color w:val="0070C0"/>
        </w:rPr>
      </w:pPr>
      <w:r w:rsidRPr="006D4DAE">
        <w:rPr>
          <w:rFonts w:ascii="Times New Roman" w:eastAsia="Times New Roman" w:hAnsi="Times New Roman" w:cs="Times New Roman"/>
          <w:b/>
          <w:color w:val="0070C0"/>
        </w:rPr>
        <w:t>Системы оповещения</w:t>
      </w:r>
    </w:p>
    <w:p w:rsidR="006D4DAE" w:rsidRPr="006D4DAE" w:rsidRDefault="006D4DAE" w:rsidP="006D4DAE">
      <w:pPr>
        <w:spacing w:before="240" w:after="120" w:line="240" w:lineRule="auto"/>
        <w:ind w:firstLine="709"/>
        <w:jc w:val="both"/>
        <w:rPr>
          <w:rFonts w:ascii="Times New Roman" w:eastAsia="Times New Roman" w:hAnsi="Times New Roman" w:cs="Times New Roman"/>
          <w:color w:val="000000"/>
        </w:rPr>
      </w:pPr>
      <w:r w:rsidRPr="006D4DAE">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6D4DAE" w:rsidRPr="006D4DAE" w:rsidTr="006D4DAE">
        <w:trPr>
          <w:trHeight w:val="648"/>
        </w:trPr>
        <w:tc>
          <w:tcPr>
            <w:tcW w:w="3941" w:type="dxa"/>
          </w:tcPr>
          <w:p w:rsidR="006D4DAE" w:rsidRPr="006D4DAE" w:rsidRDefault="006D4DAE" w:rsidP="006D4DAE">
            <w:pPr>
              <w:spacing w:after="120"/>
              <w:jc w:val="center"/>
              <w:rPr>
                <w:color w:val="000000"/>
              </w:rPr>
            </w:pPr>
            <w:r w:rsidRPr="006D4DAE">
              <w:rPr>
                <w:color w:val="000000"/>
              </w:rPr>
              <w:t>Наименование объектов</w:t>
            </w:r>
          </w:p>
          <w:p w:rsidR="006D4DAE" w:rsidRPr="006D4DAE" w:rsidRDefault="006D4DAE" w:rsidP="006D4DAE">
            <w:pPr>
              <w:spacing w:after="120"/>
              <w:jc w:val="center"/>
              <w:rPr>
                <w:color w:val="000000"/>
              </w:rPr>
            </w:pPr>
          </w:p>
        </w:tc>
        <w:tc>
          <w:tcPr>
            <w:tcW w:w="2688" w:type="dxa"/>
          </w:tcPr>
          <w:p w:rsidR="006D4DAE" w:rsidRPr="006D4DAE" w:rsidRDefault="006D4DAE" w:rsidP="006D4DAE">
            <w:pPr>
              <w:spacing w:after="120"/>
              <w:jc w:val="center"/>
              <w:rPr>
                <w:color w:val="000000"/>
              </w:rPr>
            </w:pPr>
            <w:r w:rsidRPr="006D4DAE">
              <w:rPr>
                <w:color w:val="000000"/>
              </w:rPr>
              <w:t>Показатель минимально допустимого уровня обеспеченности*</w:t>
            </w:r>
          </w:p>
        </w:tc>
        <w:tc>
          <w:tcPr>
            <w:tcW w:w="3123" w:type="dxa"/>
          </w:tcPr>
          <w:p w:rsidR="006D4DAE" w:rsidRPr="006D4DAE" w:rsidRDefault="006D4DAE" w:rsidP="006D4DAE">
            <w:pPr>
              <w:spacing w:after="120"/>
              <w:jc w:val="center"/>
              <w:rPr>
                <w:color w:val="000000"/>
              </w:rPr>
            </w:pPr>
            <w:r w:rsidRPr="006D4DAE">
              <w:rPr>
                <w:color w:val="000000"/>
              </w:rPr>
              <w:t>Показатель максимально допустимого уровня территориальной доступности</w:t>
            </w:r>
          </w:p>
        </w:tc>
      </w:tr>
      <w:tr w:rsidR="006D4DAE" w:rsidRPr="006D4DAE" w:rsidTr="006D4DAE">
        <w:trPr>
          <w:trHeight w:val="631"/>
        </w:trPr>
        <w:tc>
          <w:tcPr>
            <w:tcW w:w="3941" w:type="dxa"/>
          </w:tcPr>
          <w:p w:rsidR="006D4DAE" w:rsidRPr="006D4DAE" w:rsidRDefault="006D4DAE" w:rsidP="006D4DAE">
            <w:pPr>
              <w:spacing w:after="120"/>
              <w:jc w:val="center"/>
              <w:rPr>
                <w:color w:val="000000"/>
              </w:rPr>
            </w:pPr>
            <w:r w:rsidRPr="006D4DAE">
              <w:rPr>
                <w:color w:val="000000"/>
              </w:rPr>
              <w:t>Места массового скопления людей, оснащенные системами экстренного оповещения</w:t>
            </w:r>
          </w:p>
        </w:tc>
        <w:tc>
          <w:tcPr>
            <w:tcW w:w="2688" w:type="dxa"/>
          </w:tcPr>
          <w:p w:rsidR="006D4DAE" w:rsidRPr="006D4DAE" w:rsidRDefault="006D4DAE" w:rsidP="006D4DAE">
            <w:pPr>
              <w:widowControl w:val="0"/>
              <w:autoSpaceDE w:val="0"/>
              <w:autoSpaceDN w:val="0"/>
              <w:adjustRightInd w:val="0"/>
              <w:spacing w:after="120"/>
              <w:contextualSpacing/>
              <w:jc w:val="center"/>
              <w:rPr>
                <w:highlight w:val="yellow"/>
              </w:rPr>
            </w:pPr>
            <w:r w:rsidRPr="006D4DAE">
              <w:t>100% обеспеченность</w:t>
            </w:r>
          </w:p>
          <w:p w:rsidR="006D4DAE" w:rsidRPr="006D4DAE" w:rsidRDefault="006D4DAE" w:rsidP="006D4DAE">
            <w:pPr>
              <w:widowControl w:val="0"/>
              <w:autoSpaceDE w:val="0"/>
              <w:autoSpaceDN w:val="0"/>
              <w:adjustRightInd w:val="0"/>
              <w:spacing w:after="120"/>
              <w:contextualSpacing/>
              <w:jc w:val="center"/>
            </w:pPr>
          </w:p>
        </w:tc>
        <w:tc>
          <w:tcPr>
            <w:tcW w:w="3123" w:type="dxa"/>
            <w:vMerge w:val="restart"/>
          </w:tcPr>
          <w:p w:rsidR="006D4DAE" w:rsidRPr="006D4DAE" w:rsidRDefault="006D4DAE" w:rsidP="006D4DAE">
            <w:pPr>
              <w:widowControl w:val="0"/>
              <w:autoSpaceDE w:val="0"/>
              <w:autoSpaceDN w:val="0"/>
              <w:adjustRightInd w:val="0"/>
              <w:spacing w:after="120"/>
              <w:contextualSpacing/>
              <w:jc w:val="center"/>
            </w:pPr>
            <w:r w:rsidRPr="006D4DAE">
              <w:t>не нормируется</w:t>
            </w:r>
          </w:p>
        </w:tc>
      </w:tr>
      <w:tr w:rsidR="006D4DAE" w:rsidRPr="006D4DAE" w:rsidTr="006D4DAE">
        <w:trPr>
          <w:trHeight w:val="955"/>
        </w:trPr>
        <w:tc>
          <w:tcPr>
            <w:tcW w:w="3941" w:type="dxa"/>
          </w:tcPr>
          <w:p w:rsidR="006D4DAE" w:rsidRPr="006D4DAE" w:rsidRDefault="006D4DAE" w:rsidP="006D4DAE">
            <w:pPr>
              <w:spacing w:after="120"/>
              <w:jc w:val="center"/>
              <w:rPr>
                <w:color w:val="000000"/>
              </w:rPr>
            </w:pPr>
            <w:r w:rsidRPr="006D4DAE">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6D4DAE" w:rsidRPr="006D4DAE" w:rsidRDefault="006D4DAE" w:rsidP="006D4DAE">
            <w:pPr>
              <w:widowControl w:val="0"/>
              <w:autoSpaceDE w:val="0"/>
              <w:autoSpaceDN w:val="0"/>
              <w:adjustRightInd w:val="0"/>
              <w:spacing w:after="120"/>
              <w:contextualSpacing/>
              <w:jc w:val="center"/>
              <w:rPr>
                <w:highlight w:val="yellow"/>
              </w:rPr>
            </w:pPr>
            <w:r w:rsidRPr="006D4DAE">
              <w:t>100% обеспеченность</w:t>
            </w:r>
          </w:p>
          <w:p w:rsidR="006D4DAE" w:rsidRPr="006D4DAE" w:rsidRDefault="006D4DAE" w:rsidP="006D4DAE">
            <w:pPr>
              <w:widowControl w:val="0"/>
              <w:autoSpaceDE w:val="0"/>
              <w:autoSpaceDN w:val="0"/>
              <w:adjustRightInd w:val="0"/>
              <w:spacing w:after="120"/>
              <w:contextualSpacing/>
              <w:jc w:val="center"/>
            </w:pPr>
          </w:p>
        </w:tc>
        <w:tc>
          <w:tcPr>
            <w:tcW w:w="3123" w:type="dxa"/>
            <w:vMerge/>
          </w:tcPr>
          <w:p w:rsidR="006D4DAE" w:rsidRPr="006D4DAE" w:rsidRDefault="006D4DAE" w:rsidP="006D4DAE">
            <w:pPr>
              <w:widowControl w:val="0"/>
              <w:autoSpaceDE w:val="0"/>
              <w:autoSpaceDN w:val="0"/>
              <w:adjustRightInd w:val="0"/>
              <w:spacing w:after="120"/>
              <w:contextualSpacing/>
              <w:jc w:val="center"/>
            </w:pPr>
          </w:p>
        </w:tc>
      </w:tr>
    </w:tbl>
    <w:p w:rsidR="006D4DAE" w:rsidRPr="006D4DAE" w:rsidRDefault="006D4DAE" w:rsidP="006D4DAE">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6D4DAE">
        <w:rPr>
          <w:rFonts w:ascii="Times New Roman" w:eastAsia="Times New Roman" w:hAnsi="Times New Roman" w:cs="Times New Roman"/>
          <w:b/>
          <w:color w:val="0070C0"/>
        </w:rPr>
        <w:t>Безопасность на водных объектах</w:t>
      </w:r>
    </w:p>
    <w:p w:rsidR="006D4DAE" w:rsidRPr="006D4DAE" w:rsidRDefault="006D4DAE" w:rsidP="006D4DAE">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6D4DAE">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6D4DAE" w:rsidRPr="006D4DAE" w:rsidTr="006D4DAE">
        <w:trPr>
          <w:trHeight w:val="684"/>
        </w:trPr>
        <w:tc>
          <w:tcPr>
            <w:tcW w:w="3402" w:type="dxa"/>
          </w:tcPr>
          <w:p w:rsidR="006D4DAE" w:rsidRPr="006D4DAE" w:rsidRDefault="006D4DAE" w:rsidP="006D4DAE">
            <w:pPr>
              <w:spacing w:after="120"/>
              <w:jc w:val="center"/>
              <w:rPr>
                <w:color w:val="000000"/>
              </w:rPr>
            </w:pPr>
          </w:p>
          <w:p w:rsidR="006D4DAE" w:rsidRPr="006D4DAE" w:rsidRDefault="006D4DAE" w:rsidP="006D4DAE">
            <w:pPr>
              <w:spacing w:after="120"/>
              <w:jc w:val="center"/>
              <w:rPr>
                <w:color w:val="000000"/>
              </w:rPr>
            </w:pPr>
            <w:r w:rsidRPr="006D4DAE">
              <w:rPr>
                <w:color w:val="000000"/>
              </w:rPr>
              <w:t>Наименование объекта</w:t>
            </w:r>
          </w:p>
        </w:tc>
        <w:tc>
          <w:tcPr>
            <w:tcW w:w="3407" w:type="dxa"/>
          </w:tcPr>
          <w:p w:rsidR="006D4DAE" w:rsidRPr="006D4DAE" w:rsidRDefault="006D4DAE" w:rsidP="006D4DAE">
            <w:pPr>
              <w:spacing w:after="120"/>
              <w:jc w:val="center"/>
              <w:rPr>
                <w:color w:val="000000"/>
              </w:rPr>
            </w:pPr>
            <w:r w:rsidRPr="006D4DAE">
              <w:rPr>
                <w:color w:val="000000"/>
              </w:rPr>
              <w:t>Показатель минимально допустимого уровня обеспеченности, объект на протяженность береговой линии</w:t>
            </w:r>
          </w:p>
        </w:tc>
        <w:tc>
          <w:tcPr>
            <w:tcW w:w="2835" w:type="dxa"/>
          </w:tcPr>
          <w:p w:rsidR="006D4DAE" w:rsidRPr="006D4DAE" w:rsidRDefault="006D4DAE" w:rsidP="006D4DAE">
            <w:pPr>
              <w:spacing w:after="120"/>
              <w:jc w:val="center"/>
              <w:rPr>
                <w:color w:val="000000"/>
              </w:rPr>
            </w:pPr>
            <w:r w:rsidRPr="006D4DAE">
              <w:rPr>
                <w:color w:val="000000"/>
              </w:rPr>
              <w:t>Показатель допустимого уровня территориальной доступности</w:t>
            </w:r>
          </w:p>
        </w:tc>
      </w:tr>
      <w:tr w:rsidR="006D4DAE" w:rsidRPr="006D4DAE" w:rsidTr="006D4DAE">
        <w:trPr>
          <w:trHeight w:val="478"/>
        </w:trPr>
        <w:tc>
          <w:tcPr>
            <w:tcW w:w="3402" w:type="dxa"/>
          </w:tcPr>
          <w:p w:rsidR="006D4DAE" w:rsidRPr="006D4DAE" w:rsidRDefault="006D4DAE" w:rsidP="006D4DAE">
            <w:pPr>
              <w:spacing w:after="120"/>
              <w:ind w:left="147"/>
              <w:rPr>
                <w:color w:val="000000"/>
              </w:rPr>
            </w:pPr>
            <w:r w:rsidRPr="006D4DAE">
              <w:rPr>
                <w:color w:val="000000"/>
              </w:rPr>
              <w:t>Спасательные посты (станции) на водных объектах в местах организованного отдыха</w:t>
            </w:r>
          </w:p>
        </w:tc>
        <w:tc>
          <w:tcPr>
            <w:tcW w:w="3407" w:type="dxa"/>
            <w:vMerge w:val="restart"/>
          </w:tcPr>
          <w:p w:rsidR="006D4DAE" w:rsidRPr="006D4DAE" w:rsidRDefault="006D4DAE" w:rsidP="006D4DAE">
            <w:pPr>
              <w:spacing w:after="120"/>
              <w:jc w:val="center"/>
              <w:rPr>
                <w:color w:val="000000"/>
              </w:rPr>
            </w:pPr>
            <w:r w:rsidRPr="006D4DAE">
              <w:rPr>
                <w:color w:val="000000"/>
              </w:rPr>
              <w:t>1 на 1тыс. м береговой линии*</w:t>
            </w:r>
          </w:p>
          <w:p w:rsidR="006D4DAE" w:rsidRPr="006D4DAE" w:rsidRDefault="006D4DAE" w:rsidP="006D4DAE">
            <w:pPr>
              <w:spacing w:after="120"/>
              <w:jc w:val="center"/>
              <w:rPr>
                <w:color w:val="000000"/>
              </w:rPr>
            </w:pPr>
          </w:p>
        </w:tc>
        <w:tc>
          <w:tcPr>
            <w:tcW w:w="2835" w:type="dxa"/>
            <w:vMerge w:val="restart"/>
          </w:tcPr>
          <w:p w:rsidR="006D4DAE" w:rsidRPr="006D4DAE" w:rsidRDefault="006D4DAE" w:rsidP="006D4DAE">
            <w:pPr>
              <w:spacing w:after="120"/>
              <w:jc w:val="center"/>
              <w:rPr>
                <w:color w:val="000000"/>
              </w:rPr>
            </w:pPr>
            <w:r w:rsidRPr="006D4DAE">
              <w:rPr>
                <w:color w:val="000000"/>
              </w:rPr>
              <w:t>Радиус обслуживания</w:t>
            </w:r>
          </w:p>
          <w:p w:rsidR="006D4DAE" w:rsidRPr="006D4DAE" w:rsidRDefault="006D4DAE" w:rsidP="006D4DAE">
            <w:pPr>
              <w:spacing w:after="120"/>
              <w:jc w:val="center"/>
              <w:rPr>
                <w:color w:val="000000"/>
              </w:rPr>
            </w:pPr>
            <w:r w:rsidRPr="006D4DAE">
              <w:rPr>
                <w:color w:val="000000"/>
              </w:rPr>
              <w:t xml:space="preserve"> 500 м</w:t>
            </w:r>
          </w:p>
          <w:p w:rsidR="006D4DAE" w:rsidRPr="006D4DAE" w:rsidRDefault="006D4DAE" w:rsidP="006D4DAE">
            <w:pPr>
              <w:spacing w:after="120"/>
              <w:jc w:val="center"/>
            </w:pPr>
          </w:p>
        </w:tc>
      </w:tr>
      <w:tr w:rsidR="006D4DAE" w:rsidRPr="006D4DAE" w:rsidTr="006D4DAE">
        <w:trPr>
          <w:trHeight w:val="1123"/>
        </w:trPr>
        <w:tc>
          <w:tcPr>
            <w:tcW w:w="3402" w:type="dxa"/>
          </w:tcPr>
          <w:p w:rsidR="006D4DAE" w:rsidRPr="006D4DAE" w:rsidRDefault="006D4DAE" w:rsidP="006D4DAE">
            <w:pPr>
              <w:spacing w:after="120"/>
              <w:ind w:left="147"/>
              <w:rPr>
                <w:color w:val="000000"/>
              </w:rPr>
            </w:pPr>
            <w:r w:rsidRPr="006D4DAE">
              <w:rPr>
                <w:color w:val="000000"/>
              </w:rPr>
              <w:t>Объекты оказания первой медицинской помощи на водных объектах в местах организованного отдыха</w:t>
            </w:r>
          </w:p>
        </w:tc>
        <w:tc>
          <w:tcPr>
            <w:tcW w:w="3407" w:type="dxa"/>
            <w:vMerge/>
          </w:tcPr>
          <w:p w:rsidR="006D4DAE" w:rsidRPr="006D4DAE" w:rsidRDefault="006D4DAE" w:rsidP="006D4DAE">
            <w:pPr>
              <w:spacing w:after="120"/>
              <w:jc w:val="center"/>
              <w:rPr>
                <w:color w:val="000000"/>
              </w:rPr>
            </w:pPr>
          </w:p>
        </w:tc>
        <w:tc>
          <w:tcPr>
            <w:tcW w:w="2835" w:type="dxa"/>
            <w:vMerge/>
          </w:tcPr>
          <w:p w:rsidR="006D4DAE" w:rsidRPr="006D4DAE" w:rsidRDefault="006D4DAE" w:rsidP="006D4DAE">
            <w:pPr>
              <w:spacing w:after="120"/>
              <w:jc w:val="center"/>
            </w:pPr>
          </w:p>
        </w:tc>
      </w:tr>
      <w:tr w:rsidR="006D4DAE" w:rsidRPr="006D4DAE" w:rsidTr="006D4DAE">
        <w:trPr>
          <w:trHeight w:val="228"/>
        </w:trPr>
        <w:tc>
          <w:tcPr>
            <w:tcW w:w="9644" w:type="dxa"/>
            <w:gridSpan w:val="3"/>
          </w:tcPr>
          <w:p w:rsidR="006D4DAE" w:rsidRPr="006D4DAE" w:rsidRDefault="006D4DAE" w:rsidP="006D4DAE">
            <w:pPr>
              <w:spacing w:after="120"/>
              <w:ind w:firstLine="289"/>
              <w:contextualSpacing/>
              <w:jc w:val="both"/>
              <w:rPr>
                <w:color w:val="000000"/>
              </w:rPr>
            </w:pPr>
            <w:r w:rsidRPr="006D4DAE">
              <w:rPr>
                <w:color w:val="000000"/>
              </w:rPr>
              <w:t>*В составе спасательного поста (станции) на водном объекте.</w:t>
            </w:r>
          </w:p>
        </w:tc>
      </w:tr>
    </w:tbl>
    <w:p w:rsidR="006D4DAE" w:rsidRPr="006D4DAE" w:rsidRDefault="006D4DAE" w:rsidP="006D4DAE">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6D4DAE">
        <w:rPr>
          <w:rFonts w:ascii="Times New Roman" w:eastAsia="Calibri" w:hAnsi="Times New Roman" w:cs="Times New Roman"/>
          <w:b/>
          <w:color w:val="0070C0"/>
        </w:rPr>
        <w:lastRenderedPageBreak/>
        <w:t>Таблица 18. Нормы расчета учреждений и предприятий обслуживания и размеры земельных участков для их размещения</w:t>
      </w:r>
      <w:r w:rsidRPr="006D4DAE">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6D4DAE" w:rsidRPr="006D4DAE" w:rsidTr="006D4DAE">
        <w:tc>
          <w:tcPr>
            <w:tcW w:w="2122" w:type="dxa"/>
          </w:tcPr>
          <w:p w:rsidR="006D4DAE" w:rsidRPr="006D4DAE" w:rsidRDefault="006D4DAE" w:rsidP="006D4DAE">
            <w:pPr>
              <w:widowControl w:val="0"/>
              <w:autoSpaceDE w:val="0"/>
              <w:autoSpaceDN w:val="0"/>
              <w:adjustRightInd w:val="0"/>
              <w:jc w:val="center"/>
            </w:pPr>
            <w:r w:rsidRPr="006D4DAE">
              <w:t xml:space="preserve">Наименование объекта </w:t>
            </w:r>
          </w:p>
        </w:tc>
        <w:tc>
          <w:tcPr>
            <w:tcW w:w="2335" w:type="dxa"/>
          </w:tcPr>
          <w:p w:rsidR="006D4DAE" w:rsidRPr="006D4DAE" w:rsidRDefault="006D4DAE" w:rsidP="006D4DAE">
            <w:pPr>
              <w:widowControl w:val="0"/>
              <w:autoSpaceDE w:val="0"/>
              <w:autoSpaceDN w:val="0"/>
              <w:adjustRightInd w:val="0"/>
              <w:jc w:val="center"/>
            </w:pPr>
            <w:r w:rsidRPr="006D4DAE">
              <w:rPr>
                <w:rFonts w:eastAsia="Calibri"/>
              </w:rPr>
              <w:t xml:space="preserve">Рекомендуемая обеспеченность на 1тыс. жителей, </w:t>
            </w:r>
            <w:r w:rsidRPr="006D4DAE">
              <w:t>ед. измерения</w:t>
            </w:r>
          </w:p>
        </w:tc>
        <w:tc>
          <w:tcPr>
            <w:tcW w:w="2409" w:type="dxa"/>
          </w:tcPr>
          <w:p w:rsidR="006D4DAE" w:rsidRPr="006D4DAE" w:rsidRDefault="006D4DAE" w:rsidP="006D4DAE">
            <w:pPr>
              <w:widowControl w:val="0"/>
              <w:autoSpaceDE w:val="0"/>
              <w:autoSpaceDN w:val="0"/>
              <w:adjustRightInd w:val="0"/>
              <w:jc w:val="center"/>
            </w:pPr>
            <w:r w:rsidRPr="006D4DAE">
              <w:t>Размер земельного участка, м</w:t>
            </w:r>
            <w:proofErr w:type="gramStart"/>
            <w:r w:rsidRPr="006D4DAE">
              <w:rPr>
                <w:vertAlign w:val="superscript"/>
              </w:rPr>
              <w:t>2</w:t>
            </w:r>
            <w:proofErr w:type="gramEnd"/>
            <w:r w:rsidRPr="006D4DAE">
              <w:t xml:space="preserve">. </w:t>
            </w:r>
          </w:p>
        </w:tc>
        <w:tc>
          <w:tcPr>
            <w:tcW w:w="2835" w:type="dxa"/>
          </w:tcPr>
          <w:p w:rsidR="006D4DAE" w:rsidRPr="006D4DAE" w:rsidRDefault="006D4DAE" w:rsidP="006D4DAE">
            <w:pPr>
              <w:widowControl w:val="0"/>
              <w:autoSpaceDE w:val="0"/>
              <w:autoSpaceDN w:val="0"/>
              <w:adjustRightInd w:val="0"/>
              <w:jc w:val="center"/>
            </w:pPr>
            <w:r w:rsidRPr="006D4DAE">
              <w:t>Примечание</w:t>
            </w:r>
          </w:p>
        </w:tc>
      </w:tr>
      <w:tr w:rsidR="006D4DAE" w:rsidRPr="006D4DAE" w:rsidTr="006D4DAE">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t>Учреждения образования</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rPr>
                <w:rFonts w:eastAsia="Calibri"/>
              </w:rPr>
              <w:t>Дошкольные образовательные организации</w:t>
            </w:r>
          </w:p>
        </w:tc>
        <w:tc>
          <w:tcPr>
            <w:tcW w:w="2335" w:type="dxa"/>
          </w:tcPr>
          <w:p w:rsidR="006D4DAE" w:rsidRPr="006D4DAE" w:rsidRDefault="006D4DAE" w:rsidP="006D4DAE">
            <w:pPr>
              <w:widowControl w:val="0"/>
              <w:autoSpaceDE w:val="0"/>
              <w:autoSpaceDN w:val="0"/>
              <w:adjustRightInd w:val="0"/>
              <w:jc w:val="center"/>
              <w:rPr>
                <w:rFonts w:eastAsia="Calibri"/>
                <w:strike/>
              </w:rPr>
            </w:pPr>
            <w:r w:rsidRPr="006D4DAE">
              <w:rPr>
                <w:rFonts w:eastAsia="Calibri"/>
              </w:rPr>
              <w:t>мест, по расчету*</w:t>
            </w:r>
          </w:p>
        </w:tc>
        <w:tc>
          <w:tcPr>
            <w:tcW w:w="2409" w:type="dxa"/>
          </w:tcPr>
          <w:p w:rsidR="006D4DAE" w:rsidRPr="006D4DAE" w:rsidRDefault="006D4DAE" w:rsidP="006D4DAE">
            <w:pPr>
              <w:widowControl w:val="0"/>
              <w:autoSpaceDE w:val="0"/>
              <w:autoSpaceDN w:val="0"/>
              <w:adjustRightInd w:val="0"/>
              <w:jc w:val="center"/>
              <w:rPr>
                <w:strike/>
              </w:rPr>
            </w:pPr>
            <w:r w:rsidRPr="006D4DAE">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6D4DAE" w:rsidRPr="006D4DAE" w:rsidRDefault="006D4DAE" w:rsidP="006D4DAE">
            <w:pPr>
              <w:widowControl w:val="0"/>
              <w:autoSpaceDE w:val="0"/>
              <w:autoSpaceDN w:val="0"/>
              <w:adjustRightInd w:val="0"/>
              <w:jc w:val="center"/>
            </w:pPr>
            <w:r w:rsidRPr="006D4DAE">
              <w:t>Радиус обслуживания принижается по таблицам 5.1, 5.2 НГП КК</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rPr>
                <w:rFonts w:eastAsia="Calibri"/>
              </w:rPr>
              <w:t>Общеобразовател</w:t>
            </w:r>
            <w:proofErr w:type="gramStart"/>
            <w:r w:rsidRPr="006D4DAE">
              <w:rPr>
                <w:rFonts w:eastAsia="Calibri"/>
              </w:rPr>
              <w:t>ь-</w:t>
            </w:r>
            <w:proofErr w:type="gramEnd"/>
            <w:r w:rsidRPr="006D4DAE">
              <w:rPr>
                <w:rFonts w:eastAsia="Calibri"/>
              </w:rPr>
              <w:t xml:space="preserve"> ные организации: школы, лицеи, гимназии, кадетские училища</w:t>
            </w:r>
          </w:p>
        </w:tc>
        <w:tc>
          <w:tcPr>
            <w:tcW w:w="2335" w:type="dxa"/>
          </w:tcPr>
          <w:p w:rsidR="006D4DAE" w:rsidRPr="006D4DAE" w:rsidRDefault="006D4DAE" w:rsidP="006D4DAE">
            <w:pPr>
              <w:widowControl w:val="0"/>
              <w:autoSpaceDE w:val="0"/>
              <w:autoSpaceDN w:val="0"/>
              <w:adjustRightInd w:val="0"/>
              <w:jc w:val="center"/>
              <w:rPr>
                <w:rFonts w:eastAsia="Calibri"/>
              </w:rPr>
            </w:pPr>
            <w:r w:rsidRPr="006D4DAE">
              <w:rPr>
                <w:rFonts w:eastAsia="Calibri"/>
              </w:rPr>
              <w:t>мест, по расчету*</w:t>
            </w:r>
          </w:p>
        </w:tc>
        <w:tc>
          <w:tcPr>
            <w:tcW w:w="2409" w:type="dxa"/>
          </w:tcPr>
          <w:p w:rsidR="006D4DAE" w:rsidRPr="006D4DAE" w:rsidRDefault="006D4DAE" w:rsidP="006D4DAE">
            <w:pPr>
              <w:widowControl w:val="0"/>
              <w:autoSpaceDE w:val="0"/>
              <w:autoSpaceDN w:val="0"/>
              <w:adjustRightInd w:val="0"/>
            </w:pPr>
            <w:r w:rsidRPr="006D4DAE">
              <w:t>При вместимости общеобразовательной организации, учащихся: св. 40 до 400 - 55 м на одного учащегося</w:t>
            </w:r>
          </w:p>
          <w:p w:rsidR="006D4DAE" w:rsidRPr="006D4DAE" w:rsidRDefault="006D4DAE" w:rsidP="006D4DAE">
            <w:pPr>
              <w:widowControl w:val="0"/>
              <w:autoSpaceDE w:val="0"/>
              <w:autoSpaceDN w:val="0"/>
              <w:adjustRightInd w:val="0"/>
            </w:pPr>
            <w:r w:rsidRPr="006D4DAE">
              <w:t>св. 400 до 500 - 65 -//-</w:t>
            </w:r>
          </w:p>
          <w:p w:rsidR="006D4DAE" w:rsidRPr="006D4DAE" w:rsidRDefault="006D4DAE" w:rsidP="006D4DAE">
            <w:pPr>
              <w:widowControl w:val="0"/>
              <w:autoSpaceDE w:val="0"/>
              <w:autoSpaceDN w:val="0"/>
              <w:adjustRightInd w:val="0"/>
            </w:pPr>
            <w:r w:rsidRPr="006D4DAE">
              <w:t>св. 500 до 600 - 55 -//-</w:t>
            </w:r>
          </w:p>
          <w:p w:rsidR="006D4DAE" w:rsidRPr="006D4DAE" w:rsidRDefault="006D4DAE" w:rsidP="006D4DAE">
            <w:pPr>
              <w:widowControl w:val="0"/>
              <w:autoSpaceDE w:val="0"/>
              <w:autoSpaceDN w:val="0"/>
              <w:adjustRightInd w:val="0"/>
            </w:pPr>
            <w:r w:rsidRPr="006D4DAE">
              <w:t>св. 600 до 800 - 45 -//-</w:t>
            </w:r>
          </w:p>
          <w:p w:rsidR="006D4DAE" w:rsidRPr="006D4DAE" w:rsidRDefault="006D4DAE" w:rsidP="006D4DAE">
            <w:pPr>
              <w:widowControl w:val="0"/>
              <w:autoSpaceDE w:val="0"/>
              <w:autoSpaceDN w:val="0"/>
              <w:adjustRightInd w:val="0"/>
            </w:pPr>
            <w:r w:rsidRPr="006D4DAE">
              <w:t>св. 800 до 1100 - 36 -//-</w:t>
            </w:r>
          </w:p>
          <w:p w:rsidR="006D4DAE" w:rsidRPr="006D4DAE" w:rsidRDefault="006D4DAE" w:rsidP="006D4DAE">
            <w:pPr>
              <w:widowControl w:val="0"/>
              <w:autoSpaceDE w:val="0"/>
              <w:autoSpaceDN w:val="0"/>
              <w:adjustRightInd w:val="0"/>
            </w:pPr>
            <w:r w:rsidRPr="006D4DAE">
              <w:t>св. 1100 до 1500 - 23 -II-</w:t>
            </w:r>
          </w:p>
          <w:p w:rsidR="006D4DAE" w:rsidRPr="006D4DAE" w:rsidRDefault="006D4DAE" w:rsidP="006D4DAE">
            <w:pPr>
              <w:widowControl w:val="0"/>
              <w:autoSpaceDE w:val="0"/>
              <w:autoSpaceDN w:val="0"/>
              <w:adjustRightInd w:val="0"/>
            </w:pPr>
            <w:r w:rsidRPr="006D4DAE">
              <w:t>св. 1500 до 2000 - 18 -II-</w:t>
            </w:r>
          </w:p>
          <w:p w:rsidR="006D4DAE" w:rsidRPr="006D4DAE" w:rsidRDefault="006D4DAE" w:rsidP="006D4DAE">
            <w:pPr>
              <w:widowControl w:val="0"/>
              <w:autoSpaceDE w:val="0"/>
              <w:autoSpaceDN w:val="0"/>
              <w:adjustRightInd w:val="0"/>
              <w:jc w:val="center"/>
              <w:rPr>
                <w:strike/>
              </w:rPr>
            </w:pPr>
            <w:r w:rsidRPr="006D4DAE">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6D4DAE" w:rsidRPr="006D4DAE" w:rsidRDefault="006D4DAE" w:rsidP="006D4DAE">
            <w:pPr>
              <w:widowControl w:val="0"/>
              <w:autoSpaceDE w:val="0"/>
              <w:autoSpaceDN w:val="0"/>
              <w:adjustRightInd w:val="0"/>
              <w:ind w:left="80" w:right="79"/>
            </w:pPr>
            <w:r w:rsidRPr="006D4DAE">
              <w:t xml:space="preserve">Радиус обслуживания следует принимать в соответствии с </w:t>
            </w:r>
            <w:hyperlink w:anchor="sub_51" w:history="1">
              <w:r w:rsidRPr="006D4DAE">
                <w:t>таблицей 5.1</w:t>
              </w:r>
            </w:hyperlink>
            <w:r w:rsidRPr="006D4DAE">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rPr>
                <w:rFonts w:eastAsia="Calibri"/>
              </w:rPr>
              <w:t xml:space="preserve">Межшкольный учебный комбинат </w:t>
            </w:r>
          </w:p>
        </w:tc>
        <w:tc>
          <w:tcPr>
            <w:tcW w:w="2335" w:type="dxa"/>
          </w:tcPr>
          <w:p w:rsidR="006D4DAE" w:rsidRPr="006D4DAE" w:rsidRDefault="006D4DAE" w:rsidP="006D4DAE">
            <w:pPr>
              <w:widowControl w:val="0"/>
              <w:autoSpaceDE w:val="0"/>
              <w:autoSpaceDN w:val="0"/>
              <w:adjustRightInd w:val="0"/>
              <w:jc w:val="center"/>
              <w:rPr>
                <w:rFonts w:eastAsia="Calibri"/>
              </w:rPr>
            </w:pPr>
            <w:r w:rsidRPr="006D4DAE">
              <w:rPr>
                <w:rFonts w:eastAsia="Calibri"/>
              </w:rPr>
              <w:t>мест, 8% общего числа школьников</w:t>
            </w:r>
          </w:p>
        </w:tc>
        <w:tc>
          <w:tcPr>
            <w:tcW w:w="2409" w:type="dxa"/>
          </w:tcPr>
          <w:p w:rsidR="006D4DAE" w:rsidRPr="006D4DAE" w:rsidRDefault="006D4DAE" w:rsidP="006D4DAE">
            <w:pPr>
              <w:widowControl w:val="0"/>
              <w:autoSpaceDE w:val="0"/>
              <w:autoSpaceDN w:val="0"/>
              <w:adjustRightInd w:val="0"/>
              <w:ind w:left="79" w:right="79"/>
            </w:pPr>
            <w:r w:rsidRPr="006D4DAE">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6D4DAE">
                <w:rPr>
                  <w:rFonts w:eastAsia="Calibri"/>
                </w:rPr>
                <w:t>таблице 5</w:t>
              </w:r>
            </w:hyperlink>
            <w:r w:rsidRPr="006D4DAE">
              <w:rPr>
                <w:rFonts w:eastAsia="Calibri"/>
              </w:rPr>
              <w:t xml:space="preserve"> НГП КК, но не менее 2 га, при устройстве автополигона или трактородрома не менее 3 га</w:t>
            </w:r>
          </w:p>
        </w:tc>
        <w:tc>
          <w:tcPr>
            <w:tcW w:w="2835" w:type="dxa"/>
          </w:tcPr>
          <w:p w:rsidR="006D4DAE" w:rsidRPr="006D4DAE" w:rsidRDefault="006D4DAE" w:rsidP="006D4DAE">
            <w:pPr>
              <w:widowControl w:val="0"/>
              <w:autoSpaceDE w:val="0"/>
              <w:autoSpaceDN w:val="0"/>
              <w:ind w:left="80" w:right="79"/>
            </w:pPr>
            <w:r w:rsidRPr="006D4DAE">
              <w:t>Автотрактородром следует размещать вне селитебной территории.</w:t>
            </w:r>
          </w:p>
          <w:p w:rsidR="006D4DAE" w:rsidRPr="006D4DAE" w:rsidRDefault="006D4DAE" w:rsidP="006D4DAE">
            <w:pPr>
              <w:widowControl w:val="0"/>
              <w:autoSpaceDE w:val="0"/>
              <w:autoSpaceDN w:val="0"/>
              <w:adjustRightInd w:val="0"/>
              <w:ind w:left="80" w:right="79"/>
            </w:pPr>
            <w:r w:rsidRPr="006D4DAE">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6D4DAE" w:rsidRPr="006D4DAE" w:rsidTr="006D4DAE">
        <w:tc>
          <w:tcPr>
            <w:tcW w:w="2122" w:type="dxa"/>
          </w:tcPr>
          <w:p w:rsidR="006D4DAE" w:rsidRPr="006D4DAE" w:rsidRDefault="006D4DAE" w:rsidP="006D4DAE">
            <w:pPr>
              <w:widowControl w:val="0"/>
              <w:autoSpaceDE w:val="0"/>
              <w:autoSpaceDN w:val="0"/>
              <w:ind w:left="142"/>
            </w:pPr>
            <w:r w:rsidRPr="006D4DAE">
              <w:t>Внешкольные учреждения</w:t>
            </w:r>
          </w:p>
        </w:tc>
        <w:tc>
          <w:tcPr>
            <w:tcW w:w="2335" w:type="dxa"/>
          </w:tcPr>
          <w:p w:rsidR="006D4DAE" w:rsidRPr="006D4DAE" w:rsidRDefault="006D4DAE" w:rsidP="006D4DAE">
            <w:pPr>
              <w:widowControl w:val="0"/>
              <w:autoSpaceDE w:val="0"/>
              <w:autoSpaceDN w:val="0"/>
              <w:ind w:left="146"/>
            </w:pPr>
            <w:r w:rsidRPr="006D4DAE">
              <w:rPr>
                <w:rFonts w:eastAsia="Calibri"/>
              </w:rPr>
              <w:t>мест,</w:t>
            </w:r>
            <w:r w:rsidRPr="006D4DAE">
              <w:t xml:space="preserve">10% общего числа школьников, в том числе по видам зданий: </w:t>
            </w:r>
          </w:p>
          <w:p w:rsidR="006D4DAE" w:rsidRPr="006D4DAE" w:rsidRDefault="006D4DAE" w:rsidP="006D4DAE">
            <w:pPr>
              <w:widowControl w:val="0"/>
              <w:autoSpaceDE w:val="0"/>
              <w:autoSpaceDN w:val="0"/>
              <w:ind w:left="146"/>
            </w:pPr>
            <w:r w:rsidRPr="006D4DAE">
              <w:t xml:space="preserve">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w:t>
            </w:r>
            <w:r w:rsidRPr="006D4DAE">
              <w:lastRenderedPageBreak/>
              <w:t>музыкальная, художественная, хореографическая школа - 2,7%</w:t>
            </w:r>
          </w:p>
        </w:tc>
        <w:tc>
          <w:tcPr>
            <w:tcW w:w="2409" w:type="dxa"/>
          </w:tcPr>
          <w:p w:rsidR="006D4DAE" w:rsidRPr="006D4DAE" w:rsidRDefault="006D4DAE" w:rsidP="006D4DAE">
            <w:pPr>
              <w:widowControl w:val="0"/>
              <w:autoSpaceDE w:val="0"/>
              <w:autoSpaceDN w:val="0"/>
              <w:jc w:val="center"/>
            </w:pPr>
            <w:r w:rsidRPr="006D4DAE">
              <w:rPr>
                <w:rFonts w:eastAsia="Calibri"/>
              </w:rPr>
              <w:lastRenderedPageBreak/>
              <w:t>По заданию на проектирование</w:t>
            </w:r>
          </w:p>
        </w:tc>
        <w:tc>
          <w:tcPr>
            <w:tcW w:w="2835" w:type="dxa"/>
          </w:tcPr>
          <w:p w:rsidR="006D4DAE" w:rsidRPr="006D4DAE" w:rsidRDefault="006D4DAE" w:rsidP="006D4DAE">
            <w:pPr>
              <w:widowControl w:val="0"/>
              <w:autoSpaceDE w:val="0"/>
              <w:autoSpaceDN w:val="0"/>
              <w:adjustRightInd w:val="0"/>
              <w:ind w:left="80" w:right="221"/>
              <w:rPr>
                <w:rFonts w:eastAsia="Calibri"/>
              </w:rPr>
            </w:pPr>
            <w:r w:rsidRPr="006D4DAE">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6D4DAE" w:rsidRPr="006D4DAE" w:rsidRDefault="006D4DAE" w:rsidP="006D4DAE">
            <w:pPr>
              <w:widowControl w:val="0"/>
              <w:autoSpaceDE w:val="0"/>
              <w:autoSpaceDN w:val="0"/>
              <w:adjustRightInd w:val="0"/>
              <w:ind w:left="80" w:right="221"/>
            </w:pPr>
            <w:r w:rsidRPr="006D4DAE">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6D4DAE" w:rsidRPr="006D4DAE" w:rsidTr="006D4DAE">
        <w:tc>
          <w:tcPr>
            <w:tcW w:w="9701" w:type="dxa"/>
            <w:gridSpan w:val="4"/>
          </w:tcPr>
          <w:p w:rsidR="006D4DAE" w:rsidRPr="006D4DAE" w:rsidRDefault="006D4DAE" w:rsidP="006D4DAE">
            <w:pPr>
              <w:ind w:left="80"/>
              <w:jc w:val="center"/>
              <w:rPr>
                <w:rFonts w:eastAsia="Calibri"/>
                <w:strike/>
                <w:highlight w:val="yellow"/>
              </w:rPr>
            </w:pPr>
            <w:r w:rsidRPr="006D4DAE">
              <w:lastRenderedPageBreak/>
              <w:t>Учреждения социального обслуживания и здравоохранения</w:t>
            </w:r>
          </w:p>
        </w:tc>
      </w:tr>
      <w:tr w:rsidR="006D4DAE" w:rsidRPr="006D4DAE" w:rsidTr="006D4DAE">
        <w:tc>
          <w:tcPr>
            <w:tcW w:w="2122" w:type="dxa"/>
          </w:tcPr>
          <w:p w:rsidR="006D4DAE" w:rsidRPr="006D4DAE" w:rsidRDefault="006D4DAE" w:rsidP="006D4DAE">
            <w:pPr>
              <w:widowControl w:val="0"/>
              <w:autoSpaceDE w:val="0"/>
              <w:autoSpaceDN w:val="0"/>
              <w:adjustRightInd w:val="0"/>
              <w:ind w:left="142"/>
              <w:rPr>
                <w:rFonts w:eastAsia="Calibri"/>
                <w:strike/>
                <w:highlight w:val="yellow"/>
              </w:rPr>
            </w:pPr>
            <w:bookmarkStart w:id="53" w:name="sub_40045"/>
            <w:r w:rsidRPr="006D4DAE">
              <w:t>Фельдшерские или фельдшерско-акушерские пункты, объект</w:t>
            </w:r>
            <w:bookmarkEnd w:id="53"/>
          </w:p>
        </w:tc>
        <w:tc>
          <w:tcPr>
            <w:tcW w:w="2335" w:type="dxa"/>
          </w:tcPr>
          <w:p w:rsidR="006D4DAE" w:rsidRPr="006D4DAE" w:rsidRDefault="006D4DAE" w:rsidP="006D4DAE">
            <w:pPr>
              <w:widowControl w:val="0"/>
              <w:autoSpaceDE w:val="0"/>
              <w:autoSpaceDN w:val="0"/>
              <w:adjustRightInd w:val="0"/>
              <w:ind w:left="146"/>
              <w:jc w:val="center"/>
            </w:pPr>
            <w:r w:rsidRPr="006D4DAE">
              <w:t xml:space="preserve">1 </w:t>
            </w:r>
          </w:p>
          <w:p w:rsidR="006D4DAE" w:rsidRPr="006D4DAE" w:rsidRDefault="006D4DAE" w:rsidP="006D4DAE">
            <w:pPr>
              <w:widowControl w:val="0"/>
              <w:autoSpaceDE w:val="0"/>
              <w:autoSpaceDN w:val="0"/>
              <w:adjustRightInd w:val="0"/>
              <w:ind w:left="146"/>
              <w:rPr>
                <w:rFonts w:eastAsia="Calibri"/>
                <w:strike/>
                <w:highlight w:val="yellow"/>
              </w:rPr>
            </w:pPr>
            <w:r w:rsidRPr="006D4DAE">
              <w:t>По заданию на проектирование, определяемому органами здравоохранения</w:t>
            </w:r>
          </w:p>
        </w:tc>
        <w:tc>
          <w:tcPr>
            <w:tcW w:w="2409" w:type="dxa"/>
          </w:tcPr>
          <w:p w:rsidR="006D4DAE" w:rsidRPr="006D4DAE" w:rsidRDefault="006D4DAE" w:rsidP="006D4DAE">
            <w:pPr>
              <w:widowControl w:val="0"/>
              <w:autoSpaceDE w:val="0"/>
              <w:autoSpaceDN w:val="0"/>
              <w:adjustRightInd w:val="0"/>
              <w:jc w:val="center"/>
            </w:pPr>
            <w:r w:rsidRPr="006D4DAE">
              <w:t>0,2 га</w:t>
            </w:r>
          </w:p>
        </w:tc>
        <w:tc>
          <w:tcPr>
            <w:tcW w:w="2835" w:type="dxa"/>
          </w:tcPr>
          <w:p w:rsidR="006D4DAE" w:rsidRPr="006D4DAE" w:rsidRDefault="006D4DAE" w:rsidP="006D4DAE">
            <w:pPr>
              <w:widowControl w:val="0"/>
              <w:autoSpaceDE w:val="0"/>
              <w:autoSpaceDN w:val="0"/>
              <w:adjustRightInd w:val="0"/>
            </w:pPr>
            <w:r w:rsidRPr="006D4DAE">
              <w:t>радиус обслуживания - 1000 м</w:t>
            </w:r>
          </w:p>
        </w:tc>
      </w:tr>
      <w:tr w:rsidR="006D4DAE" w:rsidRPr="006D4DAE" w:rsidTr="006D4DAE">
        <w:tc>
          <w:tcPr>
            <w:tcW w:w="2122" w:type="dxa"/>
          </w:tcPr>
          <w:p w:rsidR="006D4DAE" w:rsidRPr="006D4DAE" w:rsidRDefault="006D4DAE" w:rsidP="006D4DAE">
            <w:pPr>
              <w:widowControl w:val="0"/>
              <w:autoSpaceDE w:val="0"/>
              <w:autoSpaceDN w:val="0"/>
              <w:adjustRightInd w:val="0"/>
              <w:ind w:left="142"/>
              <w:rPr>
                <w:rFonts w:eastAsia="Calibri"/>
                <w:strike/>
                <w:highlight w:val="yellow"/>
              </w:rPr>
            </w:pPr>
            <w:r w:rsidRPr="006D4DAE">
              <w:t>Выдвижные пункты скорой медицинской помощи, автомобиль</w:t>
            </w:r>
          </w:p>
        </w:tc>
        <w:tc>
          <w:tcPr>
            <w:tcW w:w="2335" w:type="dxa"/>
          </w:tcPr>
          <w:p w:rsidR="006D4DAE" w:rsidRPr="006D4DAE" w:rsidRDefault="006D4DAE" w:rsidP="006D4DAE">
            <w:pPr>
              <w:widowControl w:val="0"/>
              <w:autoSpaceDE w:val="0"/>
              <w:autoSpaceDN w:val="0"/>
              <w:adjustRightInd w:val="0"/>
              <w:ind w:left="146"/>
              <w:rPr>
                <w:rFonts w:eastAsia="Calibri"/>
                <w:strike/>
                <w:highlight w:val="yellow"/>
              </w:rPr>
            </w:pPr>
          </w:p>
          <w:p w:rsidR="006D4DAE" w:rsidRPr="006D4DAE" w:rsidRDefault="006D4DAE" w:rsidP="006D4DAE">
            <w:pPr>
              <w:jc w:val="center"/>
              <w:rPr>
                <w:rFonts w:eastAsia="Calibri"/>
                <w:highlight w:val="yellow"/>
              </w:rPr>
            </w:pPr>
            <w:r w:rsidRPr="006D4DAE">
              <w:t>1 автомобиль</w:t>
            </w:r>
          </w:p>
        </w:tc>
        <w:tc>
          <w:tcPr>
            <w:tcW w:w="2409" w:type="dxa"/>
          </w:tcPr>
          <w:p w:rsidR="006D4DAE" w:rsidRPr="006D4DAE" w:rsidRDefault="006D4DAE" w:rsidP="006D4DAE">
            <w:pPr>
              <w:widowControl w:val="0"/>
              <w:autoSpaceDE w:val="0"/>
              <w:autoSpaceDN w:val="0"/>
              <w:jc w:val="center"/>
              <w:rPr>
                <w:strike/>
                <w:highlight w:val="yellow"/>
              </w:rPr>
            </w:pPr>
            <w:r w:rsidRPr="006D4DAE">
              <w:t>0,2 га</w:t>
            </w:r>
          </w:p>
        </w:tc>
        <w:tc>
          <w:tcPr>
            <w:tcW w:w="2835" w:type="dxa"/>
          </w:tcPr>
          <w:p w:rsidR="006D4DAE" w:rsidRPr="006D4DAE" w:rsidRDefault="006D4DAE" w:rsidP="006D4DAE">
            <w:pPr>
              <w:ind w:left="80"/>
              <w:rPr>
                <w:rFonts w:eastAsia="Calibri"/>
                <w:strike/>
                <w:highlight w:val="yellow"/>
              </w:rPr>
            </w:pPr>
            <w:r w:rsidRPr="006D4DAE">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6D4DAE">
                <w:t>таблицей 5.1</w:t>
              </w:r>
            </w:hyperlink>
            <w:r w:rsidRPr="006D4DAE">
              <w:t xml:space="preserve"> настоящих Нормативов</w:t>
            </w:r>
          </w:p>
        </w:tc>
      </w:tr>
      <w:tr w:rsidR="006D4DAE" w:rsidRPr="006D4DAE" w:rsidTr="006D4DAE">
        <w:trPr>
          <w:trHeight w:val="97"/>
        </w:trPr>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t>Учреждения оздоровительные, отдыха и туризма</w:t>
            </w:r>
          </w:p>
        </w:tc>
      </w:tr>
      <w:tr w:rsidR="006D4DAE" w:rsidRPr="006D4DAE" w:rsidTr="006D4DAE">
        <w:tc>
          <w:tcPr>
            <w:tcW w:w="2122" w:type="dxa"/>
          </w:tcPr>
          <w:p w:rsidR="006D4DAE" w:rsidRPr="006D4DAE" w:rsidRDefault="006D4DAE" w:rsidP="006D4DAE">
            <w:pPr>
              <w:widowControl w:val="0"/>
              <w:autoSpaceDE w:val="0"/>
              <w:autoSpaceDN w:val="0"/>
              <w:adjustRightInd w:val="0"/>
              <w:ind w:left="142"/>
              <w:rPr>
                <w:strike/>
                <w:highlight w:val="yellow"/>
              </w:rPr>
            </w:pPr>
            <w:r w:rsidRPr="006D4DAE">
              <w:t xml:space="preserve">Курортные поликлиники (на 1000 </w:t>
            </w:r>
            <w:proofErr w:type="gramStart"/>
            <w:r w:rsidRPr="006D4DAE">
              <w:t>лечащихся</w:t>
            </w:r>
            <w:proofErr w:type="gramEnd"/>
            <w:r w:rsidRPr="006D4DAE">
              <w:t xml:space="preserve"> в открытой сети централизованного обслуживания)</w:t>
            </w:r>
          </w:p>
        </w:tc>
        <w:tc>
          <w:tcPr>
            <w:tcW w:w="2335" w:type="dxa"/>
          </w:tcPr>
          <w:p w:rsidR="006D4DAE" w:rsidRPr="006D4DAE" w:rsidRDefault="006D4DAE" w:rsidP="006D4DAE">
            <w:pPr>
              <w:widowControl w:val="0"/>
              <w:autoSpaceDE w:val="0"/>
              <w:autoSpaceDN w:val="0"/>
              <w:adjustRightInd w:val="0"/>
              <w:jc w:val="center"/>
            </w:pPr>
            <w:r w:rsidRPr="006D4DAE">
              <w:t>количество посещений в смену</w:t>
            </w:r>
          </w:p>
          <w:p w:rsidR="006D4DAE" w:rsidRPr="006D4DAE" w:rsidRDefault="006D4DAE" w:rsidP="006D4DAE">
            <w:pPr>
              <w:widowControl w:val="0"/>
              <w:autoSpaceDE w:val="0"/>
              <w:autoSpaceDN w:val="0"/>
              <w:adjustRightInd w:val="0"/>
              <w:jc w:val="center"/>
              <w:rPr>
                <w:rFonts w:eastAsia="Calibri"/>
                <w:strike/>
                <w:vertAlign w:val="subscript"/>
              </w:rPr>
            </w:pPr>
            <w:r w:rsidRPr="006D4DAE">
              <w:t>200</w:t>
            </w:r>
          </w:p>
          <w:p w:rsidR="006D4DAE" w:rsidRPr="006D4DAE" w:rsidRDefault="006D4DAE" w:rsidP="006D4DAE">
            <w:pPr>
              <w:widowControl w:val="0"/>
              <w:autoSpaceDE w:val="0"/>
              <w:autoSpaceDN w:val="0"/>
              <w:adjustRightInd w:val="0"/>
              <w:jc w:val="center"/>
              <w:rPr>
                <w:strike/>
                <w:highlight w:val="yellow"/>
              </w:rPr>
            </w:pPr>
          </w:p>
        </w:tc>
        <w:tc>
          <w:tcPr>
            <w:tcW w:w="2409" w:type="dxa"/>
            <w:vMerge w:val="restart"/>
          </w:tcPr>
          <w:p w:rsidR="006D4DAE" w:rsidRPr="006D4DAE" w:rsidRDefault="006D4DAE" w:rsidP="006D4DAE">
            <w:pPr>
              <w:widowControl w:val="0"/>
              <w:autoSpaceDE w:val="0"/>
              <w:autoSpaceDN w:val="0"/>
              <w:adjustRightInd w:val="0"/>
              <w:jc w:val="center"/>
              <w:rPr>
                <w:strike/>
                <w:highlight w:val="yellow"/>
              </w:rPr>
            </w:pPr>
            <w:r w:rsidRPr="006D4DAE">
              <w:t>по заданию на проектирование</w:t>
            </w:r>
          </w:p>
          <w:p w:rsidR="006D4DAE" w:rsidRPr="006D4DAE" w:rsidRDefault="006D4DAE" w:rsidP="006D4DAE">
            <w:pPr>
              <w:widowControl w:val="0"/>
              <w:autoSpaceDE w:val="0"/>
              <w:autoSpaceDN w:val="0"/>
              <w:adjustRightInd w:val="0"/>
              <w:jc w:val="center"/>
              <w:rPr>
                <w:strike/>
                <w:highlight w:val="yellow"/>
              </w:rPr>
            </w:pPr>
          </w:p>
        </w:tc>
        <w:tc>
          <w:tcPr>
            <w:tcW w:w="2835" w:type="dxa"/>
            <w:vMerge w:val="restart"/>
          </w:tcPr>
          <w:p w:rsidR="006D4DAE" w:rsidRPr="006D4DAE" w:rsidRDefault="006D4DAE" w:rsidP="006D4DAE">
            <w:pPr>
              <w:widowControl w:val="0"/>
              <w:autoSpaceDE w:val="0"/>
              <w:autoSpaceDN w:val="0"/>
              <w:adjustRightInd w:val="0"/>
            </w:pPr>
            <w:r w:rsidRPr="006D4DAE">
              <w:t>Размещаются на территории общекурортных центров для обслуживания в открытой сети отдыхающих и курсовочников санаторно-оздоровительных учреждений</w:t>
            </w:r>
          </w:p>
        </w:tc>
      </w:tr>
      <w:tr w:rsidR="006D4DAE" w:rsidRPr="006D4DAE" w:rsidTr="006D4DAE">
        <w:tc>
          <w:tcPr>
            <w:tcW w:w="2122" w:type="dxa"/>
          </w:tcPr>
          <w:p w:rsidR="006D4DAE" w:rsidRPr="006D4DAE" w:rsidRDefault="006D4DAE" w:rsidP="006D4DAE">
            <w:pPr>
              <w:widowControl w:val="0"/>
              <w:autoSpaceDE w:val="0"/>
              <w:autoSpaceDN w:val="0"/>
              <w:adjustRightInd w:val="0"/>
              <w:ind w:left="142"/>
              <w:jc w:val="center"/>
              <w:rPr>
                <w:strike/>
                <w:highlight w:val="yellow"/>
              </w:rPr>
            </w:pPr>
            <w:r w:rsidRPr="006D4DAE">
              <w:t xml:space="preserve">Водолечебницы (на 1000 </w:t>
            </w:r>
            <w:proofErr w:type="gramStart"/>
            <w:r w:rsidRPr="006D4DAE">
              <w:t>лечащихся</w:t>
            </w:r>
            <w:proofErr w:type="gramEnd"/>
            <w:r w:rsidRPr="006D4DAE">
              <w:t xml:space="preserve"> в открытой сети централизованного обслуживания)</w:t>
            </w:r>
          </w:p>
        </w:tc>
        <w:tc>
          <w:tcPr>
            <w:tcW w:w="2335" w:type="dxa"/>
          </w:tcPr>
          <w:p w:rsidR="006D4DAE" w:rsidRPr="006D4DAE" w:rsidRDefault="006D4DAE" w:rsidP="006D4DAE">
            <w:pPr>
              <w:widowControl w:val="0"/>
              <w:autoSpaceDE w:val="0"/>
              <w:autoSpaceDN w:val="0"/>
              <w:adjustRightInd w:val="0"/>
              <w:jc w:val="center"/>
            </w:pPr>
            <w:r w:rsidRPr="006D4DAE">
              <w:t>Количество ванн</w:t>
            </w:r>
          </w:p>
          <w:p w:rsidR="006D4DAE" w:rsidRPr="006D4DAE" w:rsidRDefault="006D4DAE" w:rsidP="006D4DAE">
            <w:pPr>
              <w:widowControl w:val="0"/>
              <w:autoSpaceDE w:val="0"/>
              <w:autoSpaceDN w:val="0"/>
              <w:adjustRightInd w:val="0"/>
              <w:jc w:val="center"/>
              <w:rPr>
                <w:strike/>
                <w:highlight w:val="yellow"/>
              </w:rPr>
            </w:pPr>
            <w:r w:rsidRPr="006D4DAE">
              <w:t>30</w:t>
            </w:r>
          </w:p>
        </w:tc>
        <w:tc>
          <w:tcPr>
            <w:tcW w:w="2409" w:type="dxa"/>
            <w:vMerge/>
          </w:tcPr>
          <w:p w:rsidR="006D4DAE" w:rsidRPr="006D4DAE" w:rsidRDefault="006D4DAE" w:rsidP="006D4DAE">
            <w:pPr>
              <w:widowControl w:val="0"/>
              <w:autoSpaceDE w:val="0"/>
              <w:autoSpaceDN w:val="0"/>
              <w:adjustRightInd w:val="0"/>
              <w:jc w:val="center"/>
              <w:rPr>
                <w:strike/>
                <w:highlight w:val="yellow"/>
              </w:rPr>
            </w:pPr>
          </w:p>
        </w:tc>
        <w:tc>
          <w:tcPr>
            <w:tcW w:w="2835" w:type="dxa"/>
            <w:vMerge/>
          </w:tcPr>
          <w:p w:rsidR="006D4DAE" w:rsidRPr="006D4DAE" w:rsidRDefault="006D4DAE" w:rsidP="006D4DAE">
            <w:pPr>
              <w:widowControl w:val="0"/>
              <w:autoSpaceDE w:val="0"/>
              <w:autoSpaceDN w:val="0"/>
              <w:adjustRightInd w:val="0"/>
            </w:pPr>
          </w:p>
        </w:tc>
      </w:tr>
      <w:tr w:rsidR="006D4DAE" w:rsidRPr="006D4DAE" w:rsidTr="006D4DAE">
        <w:tc>
          <w:tcPr>
            <w:tcW w:w="2122" w:type="dxa"/>
          </w:tcPr>
          <w:p w:rsidR="006D4DAE" w:rsidRPr="006D4DAE" w:rsidRDefault="006D4DAE" w:rsidP="006D4DAE">
            <w:pPr>
              <w:widowControl w:val="0"/>
              <w:autoSpaceDE w:val="0"/>
              <w:autoSpaceDN w:val="0"/>
              <w:adjustRightInd w:val="0"/>
              <w:ind w:left="142"/>
              <w:rPr>
                <w:strike/>
                <w:highlight w:val="yellow"/>
              </w:rPr>
            </w:pPr>
            <w:r w:rsidRPr="006D4DAE">
              <w:t xml:space="preserve">Грязелечебницы (на 1000 </w:t>
            </w:r>
            <w:proofErr w:type="gramStart"/>
            <w:r w:rsidRPr="006D4DAE">
              <w:t>лечащихся</w:t>
            </w:r>
            <w:proofErr w:type="gramEnd"/>
            <w:r w:rsidRPr="006D4DAE">
              <w:t xml:space="preserve"> в открытой сети централизованного обслуживания)</w:t>
            </w:r>
          </w:p>
        </w:tc>
        <w:tc>
          <w:tcPr>
            <w:tcW w:w="2335" w:type="dxa"/>
          </w:tcPr>
          <w:p w:rsidR="006D4DAE" w:rsidRPr="006D4DAE" w:rsidRDefault="006D4DAE" w:rsidP="006D4DAE">
            <w:pPr>
              <w:widowControl w:val="0"/>
              <w:autoSpaceDE w:val="0"/>
              <w:autoSpaceDN w:val="0"/>
              <w:adjustRightInd w:val="0"/>
              <w:jc w:val="center"/>
            </w:pPr>
            <w:r w:rsidRPr="006D4DAE">
              <w:t>Количество кушеток</w:t>
            </w:r>
          </w:p>
          <w:p w:rsidR="006D4DAE" w:rsidRPr="006D4DAE" w:rsidRDefault="006D4DAE" w:rsidP="006D4DAE">
            <w:pPr>
              <w:widowControl w:val="0"/>
              <w:autoSpaceDE w:val="0"/>
              <w:autoSpaceDN w:val="0"/>
              <w:adjustRightInd w:val="0"/>
              <w:jc w:val="center"/>
              <w:rPr>
                <w:strike/>
                <w:highlight w:val="yellow"/>
              </w:rPr>
            </w:pPr>
            <w:r w:rsidRPr="006D4DAE">
              <w:t>25</w:t>
            </w:r>
          </w:p>
        </w:tc>
        <w:tc>
          <w:tcPr>
            <w:tcW w:w="2409" w:type="dxa"/>
            <w:vMerge/>
          </w:tcPr>
          <w:p w:rsidR="006D4DAE" w:rsidRPr="006D4DAE" w:rsidRDefault="006D4DAE" w:rsidP="006D4DAE">
            <w:pPr>
              <w:widowControl w:val="0"/>
              <w:autoSpaceDE w:val="0"/>
              <w:autoSpaceDN w:val="0"/>
              <w:adjustRightInd w:val="0"/>
              <w:jc w:val="center"/>
              <w:rPr>
                <w:strike/>
                <w:highlight w:val="yellow"/>
              </w:rPr>
            </w:pPr>
          </w:p>
        </w:tc>
        <w:tc>
          <w:tcPr>
            <w:tcW w:w="2835" w:type="dxa"/>
            <w:vMerge/>
          </w:tcPr>
          <w:p w:rsidR="006D4DAE" w:rsidRPr="006D4DAE" w:rsidRDefault="006D4DAE" w:rsidP="006D4DAE">
            <w:pPr>
              <w:widowControl w:val="0"/>
              <w:autoSpaceDE w:val="0"/>
              <w:autoSpaceDN w:val="0"/>
              <w:adjustRightInd w:val="0"/>
            </w:pP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 xml:space="preserve">Лечебные плавательные бассейны (на 1000 </w:t>
            </w:r>
            <w:proofErr w:type="gramStart"/>
            <w:r w:rsidRPr="006D4DAE">
              <w:t>лечащихся</w:t>
            </w:r>
            <w:proofErr w:type="gramEnd"/>
            <w:r w:rsidRPr="006D4DAE">
              <w:t xml:space="preserve"> в открытой сети централизованного обслуживания)</w:t>
            </w:r>
          </w:p>
        </w:tc>
        <w:tc>
          <w:tcPr>
            <w:tcW w:w="2335" w:type="dxa"/>
          </w:tcPr>
          <w:p w:rsidR="006D4DAE" w:rsidRPr="006D4DAE" w:rsidRDefault="006D4DAE" w:rsidP="006D4DAE">
            <w:pPr>
              <w:widowControl w:val="0"/>
              <w:autoSpaceDE w:val="0"/>
              <w:autoSpaceDN w:val="0"/>
              <w:adjustRightInd w:val="0"/>
              <w:ind w:left="146"/>
            </w:pPr>
            <w:r w:rsidRPr="006D4DAE">
              <w:t>м</w:t>
            </w:r>
            <w:proofErr w:type="gramStart"/>
            <w:r w:rsidRPr="006D4DAE">
              <w:rPr>
                <w:vertAlign w:val="superscript"/>
              </w:rPr>
              <w:t>2</w:t>
            </w:r>
            <w:proofErr w:type="gramEnd"/>
            <w:r w:rsidRPr="006D4DAE">
              <w:rPr>
                <w:vertAlign w:val="superscript"/>
              </w:rPr>
              <w:t xml:space="preserve"> </w:t>
            </w:r>
            <w:r w:rsidRPr="006D4DAE">
              <w:t xml:space="preserve">водного зеркала,     </w:t>
            </w:r>
          </w:p>
          <w:p w:rsidR="006D4DAE" w:rsidRPr="006D4DAE" w:rsidRDefault="006D4DAE" w:rsidP="006D4DAE">
            <w:pPr>
              <w:widowControl w:val="0"/>
              <w:autoSpaceDE w:val="0"/>
              <w:autoSpaceDN w:val="0"/>
              <w:adjustRightInd w:val="0"/>
              <w:ind w:left="146"/>
            </w:pPr>
            <w:r w:rsidRPr="006D4DAE">
              <w:t xml:space="preserve">              </w:t>
            </w:r>
            <w:r w:rsidRPr="006D4DAE">
              <w:rPr>
                <w:rFonts w:eastAsia="Calibri"/>
              </w:rPr>
              <w:t>120</w:t>
            </w:r>
          </w:p>
        </w:tc>
        <w:tc>
          <w:tcPr>
            <w:tcW w:w="2409" w:type="dxa"/>
            <w:vMerge/>
          </w:tcPr>
          <w:p w:rsidR="006D4DAE" w:rsidRPr="006D4DAE" w:rsidRDefault="006D4DAE" w:rsidP="006D4DAE">
            <w:pPr>
              <w:widowControl w:val="0"/>
              <w:autoSpaceDE w:val="0"/>
              <w:autoSpaceDN w:val="0"/>
              <w:adjustRightInd w:val="0"/>
              <w:jc w:val="center"/>
            </w:pPr>
          </w:p>
        </w:tc>
        <w:tc>
          <w:tcPr>
            <w:tcW w:w="2835" w:type="dxa"/>
            <w:vMerge/>
          </w:tcPr>
          <w:p w:rsidR="006D4DAE" w:rsidRPr="006D4DAE" w:rsidRDefault="006D4DAE" w:rsidP="006D4DAE">
            <w:pPr>
              <w:widowControl w:val="0"/>
              <w:autoSpaceDE w:val="0"/>
              <w:autoSpaceDN w:val="0"/>
              <w:adjustRightInd w:val="0"/>
              <w:ind w:left="142"/>
            </w:pPr>
          </w:p>
        </w:tc>
      </w:tr>
      <w:tr w:rsidR="006D4DAE" w:rsidRPr="006D4DAE" w:rsidTr="006D4DAE">
        <w:tc>
          <w:tcPr>
            <w:tcW w:w="9701" w:type="dxa"/>
            <w:gridSpan w:val="4"/>
          </w:tcPr>
          <w:p w:rsidR="006D4DAE" w:rsidRPr="006D4DAE" w:rsidRDefault="006D4DAE" w:rsidP="006D4DAE">
            <w:pPr>
              <w:widowControl w:val="0"/>
              <w:autoSpaceDE w:val="0"/>
              <w:autoSpaceDN w:val="0"/>
              <w:adjustRightInd w:val="0"/>
              <w:ind w:left="142"/>
              <w:jc w:val="center"/>
            </w:pPr>
            <w:r w:rsidRPr="006D4DAE">
              <w:rPr>
                <w:color w:val="0070C0"/>
              </w:rPr>
              <w:t>Учреждения культуры и искусства</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 xml:space="preserve">Помещения для культурно-массовой </w:t>
            </w:r>
            <w:r w:rsidRPr="006D4DAE">
              <w:lastRenderedPageBreak/>
              <w:t>и воспитательной работы с населением, досуга и любительской деятельности</w:t>
            </w:r>
          </w:p>
        </w:tc>
        <w:tc>
          <w:tcPr>
            <w:tcW w:w="2335" w:type="dxa"/>
          </w:tcPr>
          <w:p w:rsidR="006D4DAE" w:rsidRPr="006D4DAE" w:rsidRDefault="006D4DAE" w:rsidP="006D4DAE">
            <w:pPr>
              <w:widowControl w:val="0"/>
              <w:autoSpaceDE w:val="0"/>
              <w:autoSpaceDN w:val="0"/>
              <w:adjustRightInd w:val="0"/>
              <w:jc w:val="center"/>
            </w:pPr>
            <w:r w:rsidRPr="006D4DAE">
              <w:lastRenderedPageBreak/>
              <w:t>м</w:t>
            </w:r>
            <w:proofErr w:type="gramStart"/>
            <w:r w:rsidRPr="006D4DAE">
              <w:rPr>
                <w:vertAlign w:val="superscript"/>
              </w:rPr>
              <w:t>2</w:t>
            </w:r>
            <w:proofErr w:type="gramEnd"/>
            <w:r w:rsidRPr="006D4DAE">
              <w:rPr>
                <w:vertAlign w:val="superscript"/>
              </w:rPr>
              <w:t xml:space="preserve"> </w:t>
            </w:r>
            <w:r w:rsidRPr="006D4DAE">
              <w:t>общей площади пола</w:t>
            </w:r>
          </w:p>
          <w:p w:rsidR="006D4DAE" w:rsidRPr="006D4DAE" w:rsidRDefault="006D4DAE" w:rsidP="006D4DAE">
            <w:pPr>
              <w:widowControl w:val="0"/>
              <w:autoSpaceDE w:val="0"/>
              <w:autoSpaceDN w:val="0"/>
              <w:adjustRightInd w:val="0"/>
              <w:jc w:val="center"/>
            </w:pPr>
            <w:r w:rsidRPr="006D4DAE">
              <w:rPr>
                <w:rFonts w:eastAsia="Calibri"/>
              </w:rPr>
              <w:t>50 - 60</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ind w:left="80"/>
            </w:pPr>
            <w:r w:rsidRPr="006D4DAE">
              <w:t xml:space="preserve">Рекомендуется формировать единые комплексы для </w:t>
            </w:r>
            <w:r w:rsidRPr="006D4DAE">
              <w:lastRenderedPageBreak/>
              <w:t>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lastRenderedPageBreak/>
              <w:t>Танцевальные залы</w:t>
            </w:r>
          </w:p>
        </w:tc>
        <w:tc>
          <w:tcPr>
            <w:tcW w:w="2335" w:type="dxa"/>
          </w:tcPr>
          <w:p w:rsidR="006D4DAE" w:rsidRPr="006D4DAE" w:rsidRDefault="006D4DAE" w:rsidP="006D4DAE">
            <w:pPr>
              <w:widowControl w:val="0"/>
              <w:autoSpaceDE w:val="0"/>
              <w:autoSpaceDN w:val="0"/>
              <w:adjustRightInd w:val="0"/>
              <w:jc w:val="center"/>
            </w:pPr>
            <w:r w:rsidRPr="006D4DAE">
              <w:t>мест</w:t>
            </w:r>
          </w:p>
          <w:p w:rsidR="006D4DAE" w:rsidRPr="006D4DAE" w:rsidRDefault="006D4DAE" w:rsidP="006D4DAE">
            <w:pPr>
              <w:widowControl w:val="0"/>
              <w:autoSpaceDE w:val="0"/>
              <w:autoSpaceDN w:val="0"/>
              <w:adjustRightInd w:val="0"/>
              <w:jc w:val="center"/>
            </w:pPr>
            <w:r w:rsidRPr="006D4DAE">
              <w:t>6</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val="restart"/>
          </w:tcPr>
          <w:p w:rsidR="006D4DAE" w:rsidRPr="006D4DAE" w:rsidRDefault="006D4DAE" w:rsidP="006D4DAE">
            <w:pPr>
              <w:widowControl w:val="0"/>
              <w:autoSpaceDE w:val="0"/>
              <w:autoSpaceDN w:val="0"/>
              <w:adjustRightInd w:val="0"/>
              <w:ind w:left="80"/>
            </w:pPr>
            <w:r w:rsidRPr="006D4DAE">
              <w:t xml:space="preserve">Удельный вес: </w:t>
            </w:r>
          </w:p>
          <w:p w:rsidR="006D4DAE" w:rsidRPr="006D4DAE" w:rsidRDefault="006D4DAE" w:rsidP="006D4DAE">
            <w:pPr>
              <w:widowControl w:val="0"/>
              <w:autoSpaceDE w:val="0"/>
              <w:autoSpaceDN w:val="0"/>
              <w:adjustRightInd w:val="0"/>
              <w:ind w:left="80"/>
            </w:pPr>
            <w:r w:rsidRPr="006D4DAE">
              <w:t>танцевальных залов, кинотеатров и клубов районного значения рекомендуется в размере 40 - 50%.</w:t>
            </w:r>
          </w:p>
          <w:p w:rsidR="006D4DAE" w:rsidRPr="006D4DAE" w:rsidRDefault="006D4DAE" w:rsidP="006D4DAE">
            <w:pPr>
              <w:widowControl w:val="0"/>
              <w:autoSpaceDE w:val="0"/>
              <w:autoSpaceDN w:val="0"/>
              <w:adjustRightInd w:val="0"/>
            </w:pPr>
            <w:r w:rsidRPr="006D4DAE">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6D4DAE" w:rsidRPr="006D4DAE" w:rsidRDefault="006D4DAE" w:rsidP="006D4DAE">
            <w:pPr>
              <w:widowControl w:val="0"/>
              <w:autoSpaceDE w:val="0"/>
              <w:autoSpaceDN w:val="0"/>
              <w:adjustRightInd w:val="0"/>
            </w:pPr>
            <w:r w:rsidRPr="006D4DAE">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6D4DAE" w:rsidRPr="006D4DAE" w:rsidRDefault="006D4DAE" w:rsidP="006D4DAE">
            <w:pPr>
              <w:widowControl w:val="0"/>
              <w:autoSpaceDE w:val="0"/>
              <w:autoSpaceDN w:val="0"/>
              <w:adjustRightInd w:val="0"/>
              <w:ind w:left="80"/>
              <w:rPr>
                <w:strike/>
              </w:rPr>
            </w:pPr>
            <w:r w:rsidRPr="006D4DAE">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6D4DAE" w:rsidRPr="006D4DAE" w:rsidRDefault="006D4DAE" w:rsidP="006D4DAE">
            <w:pPr>
              <w:widowControl w:val="0"/>
              <w:autoSpaceDE w:val="0"/>
              <w:autoSpaceDN w:val="0"/>
              <w:adjustRightInd w:val="0"/>
              <w:ind w:left="80"/>
            </w:pPr>
            <w:r w:rsidRPr="006D4DAE">
              <w:t>Меньшую вместимость клубов и библиотек следует принимать для больших поселений</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 xml:space="preserve">Клубы </w:t>
            </w:r>
          </w:p>
        </w:tc>
        <w:tc>
          <w:tcPr>
            <w:tcW w:w="2335" w:type="dxa"/>
          </w:tcPr>
          <w:p w:rsidR="006D4DAE" w:rsidRPr="006D4DAE" w:rsidRDefault="006D4DAE" w:rsidP="006D4DAE">
            <w:pPr>
              <w:widowControl w:val="0"/>
              <w:autoSpaceDE w:val="0"/>
              <w:autoSpaceDN w:val="0"/>
              <w:adjustRightInd w:val="0"/>
              <w:jc w:val="center"/>
            </w:pPr>
            <w:r w:rsidRPr="006D4DAE">
              <w:t>посетительское место</w:t>
            </w:r>
          </w:p>
          <w:p w:rsidR="006D4DAE" w:rsidRPr="006D4DAE" w:rsidRDefault="006D4DAE" w:rsidP="006D4DAE">
            <w:pPr>
              <w:widowControl w:val="0"/>
              <w:autoSpaceDE w:val="0"/>
              <w:autoSpaceDN w:val="0"/>
              <w:adjustRightInd w:val="0"/>
              <w:jc w:val="center"/>
            </w:pPr>
            <w:r w:rsidRPr="006D4DAE">
              <w:t>80</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tcPr>
          <w:p w:rsidR="006D4DAE" w:rsidRPr="006D4DAE" w:rsidRDefault="006D4DAE" w:rsidP="006D4DAE">
            <w:pPr>
              <w:widowControl w:val="0"/>
              <w:autoSpaceDE w:val="0"/>
              <w:autoSpaceDN w:val="0"/>
              <w:adjustRightInd w:val="0"/>
            </w:pPr>
          </w:p>
        </w:tc>
      </w:tr>
      <w:tr w:rsidR="006D4DAE" w:rsidRPr="006D4DAE" w:rsidTr="006D4DAE">
        <w:trPr>
          <w:trHeight w:val="551"/>
        </w:trPr>
        <w:tc>
          <w:tcPr>
            <w:tcW w:w="2122" w:type="dxa"/>
          </w:tcPr>
          <w:p w:rsidR="006D4DAE" w:rsidRPr="006D4DAE" w:rsidRDefault="006D4DAE" w:rsidP="006D4DAE">
            <w:pPr>
              <w:widowControl w:val="0"/>
              <w:autoSpaceDE w:val="0"/>
              <w:autoSpaceDN w:val="0"/>
              <w:adjustRightInd w:val="0"/>
              <w:ind w:left="142"/>
            </w:pPr>
            <w:r w:rsidRPr="006D4DAE">
              <w:t xml:space="preserve">Кинотеатры </w:t>
            </w:r>
          </w:p>
        </w:tc>
        <w:tc>
          <w:tcPr>
            <w:tcW w:w="2335" w:type="dxa"/>
          </w:tcPr>
          <w:p w:rsidR="006D4DAE" w:rsidRPr="006D4DAE" w:rsidRDefault="006D4DAE" w:rsidP="006D4DAE">
            <w:pPr>
              <w:widowControl w:val="0"/>
              <w:autoSpaceDE w:val="0"/>
              <w:autoSpaceDN w:val="0"/>
              <w:adjustRightInd w:val="0"/>
              <w:jc w:val="center"/>
            </w:pPr>
            <w:r w:rsidRPr="006D4DAE">
              <w:t>мест</w:t>
            </w:r>
          </w:p>
          <w:p w:rsidR="006D4DAE" w:rsidRPr="006D4DAE" w:rsidRDefault="006D4DAE" w:rsidP="006D4DAE">
            <w:pPr>
              <w:widowControl w:val="0"/>
              <w:autoSpaceDE w:val="0"/>
              <w:autoSpaceDN w:val="0"/>
              <w:adjustRightInd w:val="0"/>
              <w:jc w:val="center"/>
            </w:pPr>
            <w:r w:rsidRPr="006D4DAE">
              <w:t>30</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tcPr>
          <w:p w:rsidR="006D4DAE" w:rsidRPr="006D4DAE" w:rsidRDefault="006D4DAE" w:rsidP="006D4DAE"/>
        </w:tc>
      </w:tr>
      <w:tr w:rsidR="006D4DAE" w:rsidRPr="006D4DAE" w:rsidTr="006D4DAE">
        <w:trPr>
          <w:trHeight w:val="700"/>
        </w:trPr>
        <w:tc>
          <w:tcPr>
            <w:tcW w:w="2122" w:type="dxa"/>
          </w:tcPr>
          <w:p w:rsidR="006D4DAE" w:rsidRPr="006D4DAE" w:rsidRDefault="006D4DAE" w:rsidP="006D4DAE">
            <w:pPr>
              <w:widowControl w:val="0"/>
              <w:autoSpaceDE w:val="0"/>
              <w:autoSpaceDN w:val="0"/>
              <w:adjustRightInd w:val="0"/>
              <w:ind w:left="142"/>
            </w:pPr>
            <w:r w:rsidRPr="006D4DAE">
              <w:t xml:space="preserve">Концертные залы </w:t>
            </w:r>
          </w:p>
        </w:tc>
        <w:tc>
          <w:tcPr>
            <w:tcW w:w="2335" w:type="dxa"/>
          </w:tcPr>
          <w:p w:rsidR="006D4DAE" w:rsidRPr="006D4DAE" w:rsidRDefault="006D4DAE" w:rsidP="006D4DAE">
            <w:pPr>
              <w:widowControl w:val="0"/>
              <w:autoSpaceDE w:val="0"/>
              <w:autoSpaceDN w:val="0"/>
              <w:adjustRightInd w:val="0"/>
              <w:jc w:val="center"/>
            </w:pPr>
            <w:r w:rsidRPr="006D4DAE">
              <w:t>мест</w:t>
            </w:r>
          </w:p>
          <w:p w:rsidR="006D4DAE" w:rsidRPr="006D4DAE" w:rsidRDefault="006D4DAE" w:rsidP="006D4DAE">
            <w:pPr>
              <w:widowControl w:val="0"/>
              <w:autoSpaceDE w:val="0"/>
              <w:autoSpaceDN w:val="0"/>
              <w:adjustRightInd w:val="0"/>
              <w:jc w:val="center"/>
            </w:pPr>
            <w:r w:rsidRPr="006D4DAE">
              <w:t>4</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tcPr>
          <w:p w:rsidR="006D4DAE" w:rsidRPr="006D4DAE" w:rsidRDefault="006D4DAE" w:rsidP="006D4DAE"/>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 xml:space="preserve">Универсальные спортивно-зрелищные залы </w:t>
            </w:r>
          </w:p>
        </w:tc>
        <w:tc>
          <w:tcPr>
            <w:tcW w:w="2335" w:type="dxa"/>
          </w:tcPr>
          <w:p w:rsidR="006D4DAE" w:rsidRPr="006D4DAE" w:rsidRDefault="006D4DAE" w:rsidP="006D4DAE">
            <w:pPr>
              <w:widowControl w:val="0"/>
              <w:autoSpaceDE w:val="0"/>
              <w:autoSpaceDN w:val="0"/>
              <w:adjustRightInd w:val="0"/>
              <w:jc w:val="center"/>
            </w:pPr>
            <w:r w:rsidRPr="006D4DAE">
              <w:t>мест</w:t>
            </w:r>
          </w:p>
          <w:p w:rsidR="006D4DAE" w:rsidRPr="006D4DAE" w:rsidRDefault="006D4DAE" w:rsidP="006D4DAE">
            <w:pPr>
              <w:widowControl w:val="0"/>
              <w:autoSpaceDE w:val="0"/>
              <w:autoSpaceDN w:val="0"/>
              <w:adjustRightInd w:val="0"/>
              <w:jc w:val="center"/>
            </w:pPr>
            <w:r w:rsidRPr="006D4DAE">
              <w:t>9</w:t>
            </w:r>
          </w:p>
          <w:p w:rsidR="006D4DAE" w:rsidRPr="006D4DAE" w:rsidRDefault="006D4DAE" w:rsidP="006D4DAE">
            <w:pPr>
              <w:widowControl w:val="0"/>
              <w:autoSpaceDE w:val="0"/>
              <w:autoSpaceDN w:val="0"/>
              <w:adjustRightInd w:val="0"/>
              <w:jc w:val="center"/>
            </w:pP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tcPr>
          <w:p w:rsidR="006D4DAE" w:rsidRPr="006D4DAE" w:rsidRDefault="006D4DAE" w:rsidP="006D4DAE"/>
        </w:tc>
      </w:tr>
      <w:tr w:rsidR="006D4DAE" w:rsidRPr="006D4DAE" w:rsidTr="006D4DAE">
        <w:trPr>
          <w:trHeight w:val="799"/>
        </w:trPr>
        <w:tc>
          <w:tcPr>
            <w:tcW w:w="2122" w:type="dxa"/>
          </w:tcPr>
          <w:p w:rsidR="006D4DAE" w:rsidRPr="006D4DAE" w:rsidRDefault="006D4DAE" w:rsidP="006D4DAE">
            <w:pPr>
              <w:widowControl w:val="0"/>
              <w:autoSpaceDE w:val="0"/>
              <w:autoSpaceDN w:val="0"/>
              <w:adjustRightInd w:val="0"/>
              <w:ind w:left="142"/>
            </w:pPr>
            <w:r w:rsidRPr="006D4DAE">
              <w:t>Клубы для сельских поселений</w:t>
            </w:r>
            <w:r w:rsidRPr="006D4DAE">
              <w:rPr>
                <w:rFonts w:ascii="Times New Roman CYR" w:hAnsi="Times New Roman CYR" w:cs="Times New Roman CYR"/>
                <w:sz w:val="24"/>
                <w:szCs w:val="24"/>
              </w:rPr>
              <w:t xml:space="preserve"> </w:t>
            </w:r>
            <w:r w:rsidRPr="006D4DAE">
              <w:t>посетительское место на 1 тыс. чел. для сельских поселений или их групп, тыс. чел.:</w:t>
            </w:r>
          </w:p>
          <w:p w:rsidR="006D4DAE" w:rsidRPr="006D4DAE" w:rsidRDefault="006D4DAE" w:rsidP="006D4DAE">
            <w:pPr>
              <w:widowControl w:val="0"/>
              <w:autoSpaceDE w:val="0"/>
              <w:autoSpaceDN w:val="0"/>
              <w:adjustRightInd w:val="0"/>
              <w:ind w:left="142"/>
            </w:pPr>
          </w:p>
          <w:p w:rsidR="006D4DAE" w:rsidRPr="006D4DAE" w:rsidRDefault="006D4DAE" w:rsidP="006D4DAE">
            <w:pPr>
              <w:widowControl w:val="0"/>
              <w:autoSpaceDE w:val="0"/>
              <w:autoSpaceDN w:val="0"/>
              <w:adjustRightInd w:val="0"/>
              <w:ind w:left="142"/>
            </w:pPr>
          </w:p>
          <w:p w:rsidR="006D4DAE" w:rsidRPr="006D4DAE" w:rsidRDefault="006D4DAE" w:rsidP="006D4DAE">
            <w:pPr>
              <w:widowControl w:val="0"/>
              <w:autoSpaceDE w:val="0"/>
              <w:autoSpaceDN w:val="0"/>
              <w:adjustRightInd w:val="0"/>
              <w:ind w:left="142"/>
            </w:pPr>
          </w:p>
          <w:p w:rsidR="006D4DAE" w:rsidRPr="006D4DAE" w:rsidRDefault="006D4DAE" w:rsidP="006D4DAE">
            <w:pPr>
              <w:widowControl w:val="0"/>
              <w:autoSpaceDE w:val="0"/>
              <w:autoSpaceDN w:val="0"/>
              <w:adjustRightInd w:val="0"/>
              <w:ind w:left="142"/>
            </w:pPr>
          </w:p>
        </w:tc>
        <w:tc>
          <w:tcPr>
            <w:tcW w:w="2335" w:type="dxa"/>
          </w:tcPr>
          <w:p w:rsidR="006D4DAE" w:rsidRPr="006D4DAE" w:rsidRDefault="006D4DAE" w:rsidP="006D4DAE">
            <w:pPr>
              <w:widowControl w:val="0"/>
              <w:autoSpaceDE w:val="0"/>
              <w:autoSpaceDN w:val="0"/>
              <w:adjustRightInd w:val="0"/>
              <w:ind w:left="5"/>
            </w:pPr>
            <w:r w:rsidRPr="006D4DAE">
              <w:t>для поселений с населением тыс. чел/ посетительских мест на 1 тыс. чел.,</w:t>
            </w:r>
          </w:p>
          <w:p w:rsidR="006D4DAE" w:rsidRPr="006D4DAE" w:rsidRDefault="006D4DAE" w:rsidP="006D4DAE">
            <w:pPr>
              <w:widowControl w:val="0"/>
              <w:autoSpaceDE w:val="0"/>
              <w:autoSpaceDN w:val="0"/>
              <w:adjustRightInd w:val="0"/>
              <w:ind w:left="5"/>
              <w:rPr>
                <w:rFonts w:eastAsia="Calibri"/>
              </w:rPr>
            </w:pPr>
            <w:r w:rsidRPr="006D4DAE">
              <w:rPr>
                <w:rFonts w:eastAsia="Calibri"/>
              </w:rPr>
              <w:t>св. 0,2 до 1 - 500 – 300</w:t>
            </w:r>
          </w:p>
          <w:p w:rsidR="006D4DAE" w:rsidRPr="006D4DAE" w:rsidRDefault="006D4DAE" w:rsidP="006D4DAE">
            <w:pPr>
              <w:widowControl w:val="0"/>
              <w:autoSpaceDE w:val="0"/>
              <w:autoSpaceDN w:val="0"/>
              <w:adjustRightInd w:val="0"/>
              <w:ind w:left="5"/>
              <w:rPr>
                <w:rFonts w:eastAsia="Calibri"/>
              </w:rPr>
            </w:pPr>
            <w:r w:rsidRPr="006D4DAE">
              <w:rPr>
                <w:rFonts w:eastAsia="Calibri"/>
              </w:rPr>
              <w:t>св. 1 до 2 - 300 – 230</w:t>
            </w:r>
          </w:p>
          <w:p w:rsidR="006D4DAE" w:rsidRPr="006D4DAE" w:rsidRDefault="006D4DAE" w:rsidP="006D4DAE">
            <w:pPr>
              <w:widowControl w:val="0"/>
              <w:autoSpaceDE w:val="0"/>
              <w:autoSpaceDN w:val="0"/>
              <w:adjustRightInd w:val="0"/>
              <w:ind w:left="5"/>
              <w:rPr>
                <w:rFonts w:eastAsia="Calibri"/>
              </w:rPr>
            </w:pPr>
            <w:r w:rsidRPr="006D4DAE">
              <w:rPr>
                <w:rFonts w:eastAsia="Calibri"/>
              </w:rPr>
              <w:t>св. 2 до 5 - 230 – 190</w:t>
            </w:r>
          </w:p>
          <w:p w:rsidR="006D4DAE" w:rsidRPr="006D4DAE" w:rsidRDefault="006D4DAE" w:rsidP="006D4DAE">
            <w:pPr>
              <w:widowControl w:val="0"/>
              <w:autoSpaceDE w:val="0"/>
              <w:autoSpaceDN w:val="0"/>
              <w:adjustRightInd w:val="0"/>
              <w:ind w:left="5"/>
            </w:pPr>
            <w:r w:rsidRPr="006D4DAE">
              <w:rPr>
                <w:rFonts w:eastAsia="Calibri"/>
              </w:rPr>
              <w:t>св. 5 до 10 – 190-140</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vMerge/>
          </w:tcPr>
          <w:p w:rsidR="006D4DAE" w:rsidRPr="006D4DAE" w:rsidRDefault="006D4DAE" w:rsidP="006D4DAE"/>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 xml:space="preserve">Институты культового назначения, </w:t>
            </w:r>
            <w:proofErr w:type="gramStart"/>
            <w:r w:rsidRPr="006D4DAE">
              <w:t>приходской</w:t>
            </w:r>
            <w:proofErr w:type="gramEnd"/>
            <w:r w:rsidRPr="006D4DAE">
              <w:t xml:space="preserve"> храм</w:t>
            </w:r>
          </w:p>
        </w:tc>
        <w:tc>
          <w:tcPr>
            <w:tcW w:w="2335" w:type="dxa"/>
          </w:tcPr>
          <w:p w:rsidR="006D4DAE" w:rsidRPr="006D4DAE" w:rsidRDefault="006D4DAE" w:rsidP="006D4DAE">
            <w:pPr>
              <w:widowControl w:val="0"/>
              <w:autoSpaceDE w:val="0"/>
              <w:autoSpaceDN w:val="0"/>
              <w:adjustRightInd w:val="0"/>
              <w:ind w:left="146"/>
            </w:pPr>
            <w:r w:rsidRPr="006D4DAE">
              <w:t>1 храм/1 место,</w:t>
            </w:r>
          </w:p>
          <w:p w:rsidR="006D4DAE" w:rsidRPr="006D4DAE" w:rsidRDefault="006D4DAE" w:rsidP="006D4DAE">
            <w:pPr>
              <w:widowControl w:val="0"/>
              <w:autoSpaceDE w:val="0"/>
              <w:autoSpaceDN w:val="0"/>
              <w:adjustRightInd w:val="0"/>
              <w:ind w:left="146"/>
            </w:pPr>
            <w:r w:rsidRPr="006D4DAE">
              <w:rPr>
                <w:rFonts w:eastAsia="Calibri"/>
              </w:rPr>
              <w:t>7,5 храма на 1000 православных верующих/7 кв. м на 1 место</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pPr>
            <w:r w:rsidRPr="006D4DAE">
              <w:t>Размещение по согласованию с местной епархией</w:t>
            </w:r>
          </w:p>
        </w:tc>
      </w:tr>
      <w:tr w:rsidR="006D4DAE" w:rsidRPr="006D4DAE" w:rsidTr="006D4DAE">
        <w:tc>
          <w:tcPr>
            <w:tcW w:w="2122" w:type="dxa"/>
          </w:tcPr>
          <w:p w:rsidR="006D4DAE" w:rsidRPr="006D4DAE" w:rsidRDefault="006D4DAE" w:rsidP="006D4DAE">
            <w:pPr>
              <w:widowControl w:val="0"/>
              <w:autoSpaceDE w:val="0"/>
              <w:autoSpaceDN w:val="0"/>
              <w:adjustRightInd w:val="0"/>
              <w:ind w:left="142"/>
            </w:pPr>
            <w:r w:rsidRPr="006D4DAE">
              <w:t>Сельские массовые библиотеки на 1 тыс. чел. зоны обслуживания  для сельских поселений, тыс. чел.</w:t>
            </w:r>
          </w:p>
        </w:tc>
        <w:tc>
          <w:tcPr>
            <w:tcW w:w="2335" w:type="dxa"/>
          </w:tcPr>
          <w:p w:rsidR="006D4DAE" w:rsidRPr="006D4DAE" w:rsidRDefault="006D4DAE" w:rsidP="006D4DAE">
            <w:pPr>
              <w:widowControl w:val="0"/>
              <w:autoSpaceDE w:val="0"/>
              <w:autoSpaceDN w:val="0"/>
              <w:adjustRightInd w:val="0"/>
              <w:ind w:right="-12"/>
            </w:pPr>
            <w:r w:rsidRPr="006D4DAE">
              <w:t>тыс. единиц хранения/ мест (читатель) на 1 тыс. жит.</w:t>
            </w:r>
          </w:p>
          <w:p w:rsidR="006D4DAE" w:rsidRPr="006D4DAE" w:rsidRDefault="006D4DAE" w:rsidP="006D4DAE">
            <w:pPr>
              <w:widowControl w:val="0"/>
              <w:autoSpaceDE w:val="0"/>
              <w:autoSpaceDN w:val="0"/>
              <w:adjustRightInd w:val="0"/>
              <w:ind w:right="-12"/>
            </w:pPr>
            <w:r w:rsidRPr="006D4DAE">
              <w:t>св. 1 до 2 тыс. чел:</w:t>
            </w:r>
          </w:p>
          <w:p w:rsidR="006D4DAE" w:rsidRPr="006D4DAE" w:rsidRDefault="006D4DAE" w:rsidP="006D4DAE">
            <w:pPr>
              <w:widowControl w:val="0"/>
              <w:autoSpaceDE w:val="0"/>
              <w:autoSpaceDN w:val="0"/>
              <w:adjustRightInd w:val="0"/>
              <w:ind w:right="-12"/>
            </w:pPr>
            <w:r w:rsidRPr="006D4DAE">
              <w:t xml:space="preserve"> 6 - 7,5 тыс. ед. хранения/ 5 - 6 мест</w:t>
            </w:r>
          </w:p>
          <w:p w:rsidR="006D4DAE" w:rsidRPr="006D4DAE" w:rsidRDefault="006D4DAE" w:rsidP="006D4DAE">
            <w:pPr>
              <w:widowControl w:val="0"/>
              <w:autoSpaceDE w:val="0"/>
              <w:autoSpaceDN w:val="0"/>
              <w:adjustRightInd w:val="0"/>
              <w:ind w:right="-12"/>
            </w:pPr>
            <w:r w:rsidRPr="006D4DAE">
              <w:t xml:space="preserve">св. 2 до 5 тыс. чел: </w:t>
            </w:r>
          </w:p>
          <w:p w:rsidR="006D4DAE" w:rsidRPr="006D4DAE" w:rsidRDefault="006D4DAE" w:rsidP="006D4DAE">
            <w:pPr>
              <w:widowControl w:val="0"/>
              <w:autoSpaceDE w:val="0"/>
              <w:autoSpaceDN w:val="0"/>
              <w:adjustRightInd w:val="0"/>
              <w:ind w:right="-12"/>
            </w:pPr>
            <w:r w:rsidRPr="006D4DAE">
              <w:t>5 - 6/4 – 5</w:t>
            </w:r>
          </w:p>
          <w:p w:rsidR="006D4DAE" w:rsidRPr="006D4DAE" w:rsidRDefault="006D4DAE" w:rsidP="006D4DAE">
            <w:pPr>
              <w:widowControl w:val="0"/>
              <w:autoSpaceDE w:val="0"/>
              <w:autoSpaceDN w:val="0"/>
              <w:adjustRightInd w:val="0"/>
              <w:ind w:right="-12"/>
            </w:pPr>
            <w:r w:rsidRPr="006D4DAE">
              <w:t xml:space="preserve">св. 5 до 10 тыс. чел: </w:t>
            </w:r>
          </w:p>
          <w:p w:rsidR="006D4DAE" w:rsidRPr="006D4DAE" w:rsidRDefault="006D4DAE" w:rsidP="006D4DAE">
            <w:pPr>
              <w:widowControl w:val="0"/>
              <w:autoSpaceDE w:val="0"/>
              <w:autoSpaceDN w:val="0"/>
              <w:adjustRightInd w:val="0"/>
              <w:ind w:right="-12"/>
            </w:pPr>
            <w:r w:rsidRPr="006D4DAE">
              <w:t>4,5 - 5/3 - 4</w:t>
            </w:r>
          </w:p>
        </w:tc>
        <w:tc>
          <w:tcPr>
            <w:tcW w:w="2409" w:type="dxa"/>
          </w:tcPr>
          <w:p w:rsidR="006D4DAE" w:rsidRPr="006D4DAE" w:rsidRDefault="006D4DAE" w:rsidP="006D4DAE">
            <w:pPr>
              <w:widowControl w:val="0"/>
              <w:autoSpaceDE w:val="0"/>
              <w:autoSpaceDN w:val="0"/>
              <w:adjustRightInd w:val="0"/>
              <w:ind w:left="221"/>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pPr>
            <w:r w:rsidRPr="006D4DAE">
              <w:t>из расчета 30-минутной доступности</w:t>
            </w:r>
          </w:p>
        </w:tc>
      </w:tr>
      <w:tr w:rsidR="006D4DAE" w:rsidRPr="006D4DAE" w:rsidTr="006D4DAE">
        <w:tc>
          <w:tcPr>
            <w:tcW w:w="9701" w:type="dxa"/>
            <w:gridSpan w:val="4"/>
          </w:tcPr>
          <w:p w:rsidR="006D4DAE" w:rsidRPr="006D4DAE" w:rsidRDefault="006D4DAE" w:rsidP="006D4DAE">
            <w:pPr>
              <w:widowControl w:val="0"/>
              <w:autoSpaceDE w:val="0"/>
              <w:autoSpaceDN w:val="0"/>
              <w:adjustRightInd w:val="0"/>
              <w:ind w:left="142"/>
              <w:jc w:val="center"/>
            </w:pPr>
            <w:r w:rsidRPr="006D4DAE">
              <w:rPr>
                <w:color w:val="0070C0"/>
              </w:rPr>
              <w:t>Физкультурно-спортивные сооружения</w:t>
            </w:r>
          </w:p>
        </w:tc>
      </w:tr>
      <w:tr w:rsidR="006D4DAE" w:rsidRPr="006D4DAE" w:rsidTr="006D4DAE">
        <w:trPr>
          <w:trHeight w:val="700"/>
        </w:trPr>
        <w:tc>
          <w:tcPr>
            <w:tcW w:w="2122" w:type="dxa"/>
          </w:tcPr>
          <w:p w:rsidR="006D4DAE" w:rsidRPr="006D4DAE" w:rsidRDefault="006D4DAE" w:rsidP="006D4DAE">
            <w:pPr>
              <w:widowControl w:val="0"/>
              <w:autoSpaceDE w:val="0"/>
              <w:autoSpaceDN w:val="0"/>
              <w:adjustRightInd w:val="0"/>
              <w:ind w:left="142"/>
            </w:pPr>
            <w:r w:rsidRPr="006D4DAE">
              <w:lastRenderedPageBreak/>
              <w:t xml:space="preserve">Спортивные залы </w:t>
            </w:r>
          </w:p>
          <w:p w:rsidR="006D4DAE" w:rsidRPr="006D4DAE" w:rsidRDefault="006D4DAE" w:rsidP="006D4DAE">
            <w:pPr>
              <w:widowControl w:val="0"/>
              <w:autoSpaceDE w:val="0"/>
              <w:autoSpaceDN w:val="0"/>
              <w:adjustRightInd w:val="0"/>
              <w:ind w:left="142"/>
              <w:rPr>
                <w:strike/>
                <w:highlight w:val="yellow"/>
              </w:rPr>
            </w:pPr>
            <w:r w:rsidRPr="006D4DAE">
              <w:t>2 эт</w:t>
            </w:r>
          </w:p>
        </w:tc>
        <w:tc>
          <w:tcPr>
            <w:tcW w:w="2335" w:type="dxa"/>
          </w:tcPr>
          <w:p w:rsidR="006D4DAE" w:rsidRPr="006D4DAE" w:rsidRDefault="006D4DAE" w:rsidP="006D4DAE">
            <w:pPr>
              <w:widowControl w:val="0"/>
              <w:autoSpaceDE w:val="0"/>
              <w:autoSpaceDN w:val="0"/>
              <w:adjustRightInd w:val="0"/>
              <w:jc w:val="center"/>
              <w:rPr>
                <w:vertAlign w:val="superscript"/>
              </w:rPr>
            </w:pPr>
            <w:r w:rsidRPr="006D4DAE">
              <w:t>м</w:t>
            </w:r>
            <w:proofErr w:type="gramStart"/>
            <w:r w:rsidRPr="006D4DAE">
              <w:rPr>
                <w:vertAlign w:val="superscript"/>
              </w:rPr>
              <w:t>2</w:t>
            </w:r>
            <w:proofErr w:type="gramEnd"/>
          </w:p>
          <w:p w:rsidR="006D4DAE" w:rsidRPr="006D4DAE" w:rsidRDefault="006D4DAE" w:rsidP="006D4DAE">
            <w:pPr>
              <w:widowControl w:val="0"/>
              <w:autoSpaceDE w:val="0"/>
              <w:autoSpaceDN w:val="0"/>
              <w:adjustRightInd w:val="0"/>
              <w:jc w:val="center"/>
              <w:rPr>
                <w:strike/>
                <w:highlight w:val="yellow"/>
              </w:rPr>
            </w:pPr>
            <w:r w:rsidRPr="006D4DAE">
              <w:t>69,3</w:t>
            </w:r>
          </w:p>
        </w:tc>
        <w:tc>
          <w:tcPr>
            <w:tcW w:w="2409" w:type="dxa"/>
          </w:tcPr>
          <w:p w:rsidR="006D4DAE" w:rsidRPr="006D4DAE" w:rsidRDefault="006D4DAE" w:rsidP="006D4DAE">
            <w:pPr>
              <w:widowControl w:val="0"/>
              <w:autoSpaceDE w:val="0"/>
              <w:autoSpaceDN w:val="0"/>
              <w:adjustRightInd w:val="0"/>
              <w:jc w:val="center"/>
              <w:rPr>
                <w:strike/>
                <w:highlight w:val="yellow"/>
              </w:rPr>
            </w:pPr>
            <w:r w:rsidRPr="006D4DAE">
              <w:t>для сельских поселений - 115,5</w:t>
            </w:r>
          </w:p>
        </w:tc>
        <w:tc>
          <w:tcPr>
            <w:tcW w:w="2835" w:type="dxa"/>
            <w:vMerge w:val="restart"/>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4128"/>
        </w:trPr>
        <w:tc>
          <w:tcPr>
            <w:tcW w:w="2122" w:type="dxa"/>
          </w:tcPr>
          <w:p w:rsidR="006D4DAE" w:rsidRPr="006D4DAE" w:rsidRDefault="006D4DAE" w:rsidP="006D4DAE">
            <w:pPr>
              <w:widowControl w:val="0"/>
              <w:autoSpaceDE w:val="0"/>
              <w:autoSpaceDN w:val="0"/>
              <w:adjustRightInd w:val="0"/>
              <w:ind w:left="142"/>
            </w:pPr>
            <w:r w:rsidRPr="006D4DAE">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6D4DAE" w:rsidRPr="006D4DAE" w:rsidRDefault="006D4DAE" w:rsidP="006D4DAE">
            <w:pPr>
              <w:widowControl w:val="0"/>
              <w:autoSpaceDE w:val="0"/>
              <w:autoSpaceDN w:val="0"/>
              <w:adjustRightInd w:val="0"/>
              <w:jc w:val="center"/>
            </w:pPr>
            <w:r w:rsidRPr="006D4DAE">
              <w:t>площадь игровой зоны, м</w:t>
            </w:r>
            <w:proofErr w:type="gramStart"/>
            <w:r w:rsidRPr="006D4DAE">
              <w:t>2</w:t>
            </w:r>
            <w:proofErr w:type="gramEnd"/>
          </w:p>
          <w:p w:rsidR="006D4DAE" w:rsidRPr="006D4DAE" w:rsidRDefault="006D4DAE" w:rsidP="006D4DAE">
            <w:pPr>
              <w:widowControl w:val="0"/>
              <w:autoSpaceDE w:val="0"/>
              <w:autoSpaceDN w:val="0"/>
              <w:adjustRightInd w:val="0"/>
              <w:jc w:val="center"/>
            </w:pPr>
            <w:r w:rsidRPr="006D4DAE">
              <w:t>76,8</w:t>
            </w:r>
          </w:p>
        </w:tc>
        <w:tc>
          <w:tcPr>
            <w:tcW w:w="2409" w:type="dxa"/>
          </w:tcPr>
          <w:p w:rsidR="006D4DAE" w:rsidRPr="006D4DAE" w:rsidRDefault="006D4DAE" w:rsidP="006D4DAE">
            <w:pPr>
              <w:widowControl w:val="0"/>
              <w:autoSpaceDE w:val="0"/>
              <w:autoSpaceDN w:val="0"/>
              <w:adjustRightInd w:val="0"/>
              <w:jc w:val="center"/>
              <w:rPr>
                <w:strike/>
                <w:highlight w:val="yellow"/>
              </w:rPr>
            </w:pPr>
            <w:r w:rsidRPr="006D4DAE">
              <w:t>По заданию на проектирование</w:t>
            </w:r>
          </w:p>
        </w:tc>
        <w:tc>
          <w:tcPr>
            <w:tcW w:w="2835" w:type="dxa"/>
            <w:vMerge/>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240"/>
        </w:trPr>
        <w:tc>
          <w:tcPr>
            <w:tcW w:w="2122" w:type="dxa"/>
          </w:tcPr>
          <w:p w:rsidR="006D4DAE" w:rsidRPr="006D4DAE" w:rsidRDefault="006D4DAE" w:rsidP="006D4DAE">
            <w:pPr>
              <w:widowControl w:val="0"/>
              <w:autoSpaceDE w:val="0"/>
              <w:autoSpaceDN w:val="0"/>
              <w:adjustRightInd w:val="0"/>
              <w:ind w:left="142"/>
            </w:pPr>
            <w:r w:rsidRPr="006D4DAE">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эт.</w:t>
            </w:r>
          </w:p>
        </w:tc>
        <w:tc>
          <w:tcPr>
            <w:tcW w:w="2335" w:type="dxa"/>
          </w:tcPr>
          <w:p w:rsidR="006D4DAE" w:rsidRPr="006D4DAE" w:rsidRDefault="006D4DAE" w:rsidP="006D4DAE">
            <w:pPr>
              <w:widowControl w:val="0"/>
              <w:autoSpaceDE w:val="0"/>
              <w:autoSpaceDN w:val="0"/>
              <w:adjustRightInd w:val="0"/>
              <w:jc w:val="center"/>
            </w:pPr>
            <w:r w:rsidRPr="006D4DAE">
              <w:t>м</w:t>
            </w:r>
            <w:proofErr w:type="gramStart"/>
            <w:r w:rsidRPr="006D4DAE">
              <w:t>2</w:t>
            </w:r>
            <w:proofErr w:type="gramEnd"/>
          </w:p>
          <w:p w:rsidR="006D4DAE" w:rsidRPr="006D4DAE" w:rsidRDefault="006D4DAE" w:rsidP="006D4DAE">
            <w:pPr>
              <w:widowControl w:val="0"/>
              <w:autoSpaceDE w:val="0"/>
              <w:autoSpaceDN w:val="0"/>
              <w:adjustRightInd w:val="0"/>
              <w:jc w:val="center"/>
            </w:pPr>
            <w:r w:rsidRPr="006D4DAE">
              <w:t>33</w:t>
            </w:r>
          </w:p>
        </w:tc>
        <w:tc>
          <w:tcPr>
            <w:tcW w:w="2409" w:type="dxa"/>
          </w:tcPr>
          <w:p w:rsidR="006D4DAE" w:rsidRPr="006D4DAE" w:rsidRDefault="006D4DAE" w:rsidP="006D4DAE">
            <w:pPr>
              <w:widowControl w:val="0"/>
              <w:autoSpaceDE w:val="0"/>
              <w:autoSpaceDN w:val="0"/>
              <w:adjustRightInd w:val="0"/>
              <w:jc w:val="center"/>
              <w:rPr>
                <w:strike/>
                <w:highlight w:val="yellow"/>
              </w:rPr>
            </w:pPr>
            <w:r w:rsidRPr="006D4DAE">
              <w:t>для сельских поселений - 55</w:t>
            </w:r>
          </w:p>
        </w:tc>
        <w:tc>
          <w:tcPr>
            <w:tcW w:w="2835" w:type="dxa"/>
            <w:vMerge/>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587"/>
        </w:trPr>
        <w:tc>
          <w:tcPr>
            <w:tcW w:w="2122" w:type="dxa"/>
          </w:tcPr>
          <w:p w:rsidR="006D4DAE" w:rsidRPr="006D4DAE" w:rsidRDefault="006D4DAE" w:rsidP="006D4DAE">
            <w:pPr>
              <w:widowControl w:val="0"/>
              <w:autoSpaceDE w:val="0"/>
              <w:autoSpaceDN w:val="0"/>
              <w:adjustRightInd w:val="0"/>
              <w:ind w:left="142"/>
            </w:pPr>
            <w:r w:rsidRPr="006D4DAE">
              <w:t>Плоскостные спортсооружения</w:t>
            </w:r>
          </w:p>
        </w:tc>
        <w:tc>
          <w:tcPr>
            <w:tcW w:w="2335" w:type="dxa"/>
          </w:tcPr>
          <w:p w:rsidR="006D4DAE" w:rsidRPr="006D4DAE" w:rsidRDefault="006D4DAE" w:rsidP="006D4DAE">
            <w:pPr>
              <w:widowControl w:val="0"/>
              <w:autoSpaceDE w:val="0"/>
              <w:autoSpaceDN w:val="0"/>
              <w:adjustRightInd w:val="0"/>
            </w:pPr>
            <w:r w:rsidRPr="006D4DAE">
              <w:t>площадь игровой зоны, м</w:t>
            </w:r>
            <w:proofErr w:type="gramStart"/>
            <w:r w:rsidRPr="006D4DAE">
              <w:t>2</w:t>
            </w:r>
            <w:proofErr w:type="gramEnd"/>
            <w:r w:rsidRPr="006D4DAE">
              <w:t xml:space="preserve">          -  412,5</w:t>
            </w:r>
          </w:p>
        </w:tc>
        <w:tc>
          <w:tcPr>
            <w:tcW w:w="2409" w:type="dxa"/>
          </w:tcPr>
          <w:p w:rsidR="006D4DAE" w:rsidRPr="006D4DAE" w:rsidRDefault="006D4DAE" w:rsidP="006D4DAE">
            <w:pPr>
              <w:widowControl w:val="0"/>
              <w:autoSpaceDE w:val="0"/>
              <w:autoSpaceDN w:val="0"/>
              <w:adjustRightInd w:val="0"/>
              <w:jc w:val="center"/>
              <w:rPr>
                <w:strike/>
                <w:highlight w:val="yellow"/>
              </w:rPr>
            </w:pPr>
            <w:r w:rsidRPr="006D4DAE">
              <w:t>По заданию на проектирование</w:t>
            </w:r>
          </w:p>
        </w:tc>
        <w:tc>
          <w:tcPr>
            <w:tcW w:w="2835" w:type="dxa"/>
            <w:vMerge/>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276"/>
        </w:trPr>
        <w:tc>
          <w:tcPr>
            <w:tcW w:w="2122" w:type="dxa"/>
          </w:tcPr>
          <w:p w:rsidR="006D4DAE" w:rsidRPr="006D4DAE" w:rsidRDefault="006D4DAE" w:rsidP="006D4DAE">
            <w:pPr>
              <w:widowControl w:val="0"/>
              <w:autoSpaceDE w:val="0"/>
              <w:autoSpaceDN w:val="0"/>
              <w:adjustRightInd w:val="0"/>
              <w:ind w:left="142"/>
            </w:pPr>
            <w:r w:rsidRPr="006D4DAE">
              <w:t>Стадионы с трибунами на 1500 мест и более</w:t>
            </w:r>
          </w:p>
        </w:tc>
        <w:tc>
          <w:tcPr>
            <w:tcW w:w="2335" w:type="dxa"/>
          </w:tcPr>
          <w:p w:rsidR="006D4DAE" w:rsidRPr="006D4DAE" w:rsidRDefault="006D4DAE" w:rsidP="006D4DAE">
            <w:pPr>
              <w:widowControl w:val="0"/>
              <w:autoSpaceDE w:val="0"/>
              <w:autoSpaceDN w:val="0"/>
              <w:adjustRightInd w:val="0"/>
              <w:jc w:val="center"/>
            </w:pPr>
            <w:r w:rsidRPr="006D4DAE">
              <w:t xml:space="preserve">шт. </w:t>
            </w:r>
          </w:p>
          <w:p w:rsidR="006D4DAE" w:rsidRPr="006D4DAE" w:rsidRDefault="006D4DAE" w:rsidP="006D4DAE">
            <w:pPr>
              <w:widowControl w:val="0"/>
              <w:autoSpaceDE w:val="0"/>
              <w:autoSpaceDN w:val="0"/>
              <w:adjustRightInd w:val="0"/>
              <w:jc w:val="center"/>
            </w:pPr>
            <w:r w:rsidRPr="006D4DAE">
              <w:t>0,01</w:t>
            </w:r>
          </w:p>
        </w:tc>
        <w:tc>
          <w:tcPr>
            <w:tcW w:w="2409" w:type="dxa"/>
          </w:tcPr>
          <w:p w:rsidR="006D4DAE" w:rsidRPr="006D4DAE" w:rsidRDefault="006D4DAE" w:rsidP="006D4DAE">
            <w:pPr>
              <w:widowControl w:val="0"/>
              <w:autoSpaceDE w:val="0"/>
              <w:autoSpaceDN w:val="0"/>
              <w:adjustRightInd w:val="0"/>
              <w:jc w:val="center"/>
              <w:rPr>
                <w:strike/>
                <w:highlight w:val="yellow"/>
              </w:rPr>
            </w:pPr>
            <w:r w:rsidRPr="006D4DAE">
              <w:t>По заданию на проектирование</w:t>
            </w:r>
          </w:p>
        </w:tc>
        <w:tc>
          <w:tcPr>
            <w:tcW w:w="2835" w:type="dxa"/>
            <w:vMerge/>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593"/>
        </w:trPr>
        <w:tc>
          <w:tcPr>
            <w:tcW w:w="2122" w:type="dxa"/>
          </w:tcPr>
          <w:p w:rsidR="006D4DAE" w:rsidRPr="006D4DAE" w:rsidRDefault="006D4DAE" w:rsidP="006D4DAE">
            <w:pPr>
              <w:widowControl w:val="0"/>
              <w:autoSpaceDE w:val="0"/>
              <w:autoSpaceDN w:val="0"/>
              <w:adjustRightInd w:val="0"/>
              <w:ind w:left="142"/>
            </w:pPr>
            <w:r w:rsidRPr="006D4DAE">
              <w:t>Крытые плавательные бассейны 1 эт.</w:t>
            </w:r>
          </w:p>
        </w:tc>
        <w:tc>
          <w:tcPr>
            <w:tcW w:w="2335" w:type="dxa"/>
          </w:tcPr>
          <w:p w:rsidR="006D4DAE" w:rsidRPr="006D4DAE" w:rsidRDefault="006D4DAE" w:rsidP="006D4DAE">
            <w:pPr>
              <w:widowControl w:val="0"/>
              <w:autoSpaceDE w:val="0"/>
              <w:autoSpaceDN w:val="0"/>
              <w:adjustRightInd w:val="0"/>
              <w:jc w:val="center"/>
            </w:pPr>
            <w:r w:rsidRPr="006D4DAE">
              <w:t>шт.</w:t>
            </w:r>
          </w:p>
          <w:p w:rsidR="006D4DAE" w:rsidRPr="006D4DAE" w:rsidRDefault="006D4DAE" w:rsidP="006D4DAE">
            <w:pPr>
              <w:widowControl w:val="0"/>
              <w:autoSpaceDE w:val="0"/>
              <w:autoSpaceDN w:val="0"/>
              <w:adjustRightInd w:val="0"/>
              <w:jc w:val="center"/>
              <w:rPr>
                <w:strike/>
                <w:highlight w:val="yellow"/>
              </w:rPr>
            </w:pPr>
            <w:r w:rsidRPr="006D4DAE">
              <w:t>0,04</w:t>
            </w:r>
          </w:p>
        </w:tc>
        <w:tc>
          <w:tcPr>
            <w:tcW w:w="2409" w:type="dxa"/>
          </w:tcPr>
          <w:p w:rsidR="006D4DAE" w:rsidRPr="006D4DAE" w:rsidRDefault="006D4DAE" w:rsidP="006D4DAE">
            <w:pPr>
              <w:widowControl w:val="0"/>
              <w:autoSpaceDE w:val="0"/>
              <w:autoSpaceDN w:val="0"/>
              <w:adjustRightInd w:val="0"/>
              <w:jc w:val="center"/>
            </w:pPr>
            <w:r w:rsidRPr="006D4DAE">
              <w:t>По заданию на проектирование</w:t>
            </w:r>
          </w:p>
        </w:tc>
        <w:tc>
          <w:tcPr>
            <w:tcW w:w="2835" w:type="dxa"/>
            <w:vMerge/>
          </w:tcPr>
          <w:p w:rsidR="006D4DAE" w:rsidRPr="006D4DAE" w:rsidRDefault="006D4DAE" w:rsidP="006D4DAE">
            <w:pPr>
              <w:widowControl w:val="0"/>
              <w:autoSpaceDE w:val="0"/>
              <w:autoSpaceDN w:val="0"/>
              <w:adjustRightInd w:val="0"/>
              <w:rPr>
                <w:strike/>
                <w:highlight w:val="yellow"/>
              </w:rPr>
            </w:pPr>
          </w:p>
        </w:tc>
      </w:tr>
      <w:tr w:rsidR="006D4DAE" w:rsidRPr="006D4DAE" w:rsidTr="006D4DAE">
        <w:trPr>
          <w:trHeight w:val="170"/>
        </w:trPr>
        <w:tc>
          <w:tcPr>
            <w:tcW w:w="9701" w:type="dxa"/>
            <w:gridSpan w:val="4"/>
          </w:tcPr>
          <w:p w:rsidR="006D4DAE" w:rsidRPr="006D4DAE" w:rsidRDefault="006D4DAE" w:rsidP="006D4DAE">
            <w:pPr>
              <w:jc w:val="center"/>
              <w:rPr>
                <w:sz w:val="24"/>
                <w:szCs w:val="24"/>
              </w:rPr>
            </w:pPr>
            <w:r w:rsidRPr="006D4DAE">
              <w:rPr>
                <w:color w:val="0070C0"/>
              </w:rPr>
              <w:t xml:space="preserve">Предприятия торговли </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Торговые центры,</w:t>
            </w:r>
          </w:p>
          <w:p w:rsidR="006D4DAE" w:rsidRPr="006D4DAE" w:rsidRDefault="006D4DAE" w:rsidP="006D4DAE">
            <w:pPr>
              <w:widowControl w:val="0"/>
              <w:autoSpaceDE w:val="0"/>
              <w:autoSpaceDN w:val="0"/>
              <w:adjustRightInd w:val="0"/>
            </w:pPr>
            <w:r w:rsidRPr="006D4DAE">
              <w:t>в том числе:</w:t>
            </w: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магазины продовольственных товаров</w:t>
            </w:r>
          </w:p>
        </w:tc>
        <w:tc>
          <w:tcPr>
            <w:tcW w:w="2335" w:type="dxa"/>
          </w:tcPr>
          <w:p w:rsidR="006D4DAE" w:rsidRPr="006D4DAE" w:rsidRDefault="006D4DAE" w:rsidP="006D4DAE">
            <w:pPr>
              <w:widowControl w:val="0"/>
              <w:autoSpaceDE w:val="0"/>
              <w:autoSpaceDN w:val="0"/>
              <w:adjustRightInd w:val="0"/>
              <w:jc w:val="center"/>
              <w:rPr>
                <w:rFonts w:eastAsia="Calibri"/>
              </w:rPr>
            </w:pPr>
            <w:r w:rsidRPr="006D4DAE">
              <w:t>м</w:t>
            </w:r>
            <w:proofErr w:type="gramStart"/>
            <w:r w:rsidRPr="006D4DAE">
              <w:rPr>
                <w:vertAlign w:val="superscript"/>
              </w:rPr>
              <w:t>2</w:t>
            </w:r>
            <w:proofErr w:type="gramEnd"/>
            <w:r w:rsidRPr="006D4DAE">
              <w:rPr>
                <w:vertAlign w:val="superscript"/>
              </w:rPr>
              <w:t xml:space="preserve"> </w:t>
            </w:r>
            <w:r w:rsidRPr="006D4DAE">
              <w:t xml:space="preserve">торговой площади, </w:t>
            </w:r>
            <w:r w:rsidRPr="006D4DAE">
              <w:rPr>
                <w:rFonts w:eastAsia="Calibri"/>
              </w:rPr>
              <w:t>100</w:t>
            </w:r>
          </w:p>
          <w:p w:rsidR="006D4DAE" w:rsidRPr="006D4DAE" w:rsidRDefault="006D4DAE" w:rsidP="006D4DAE">
            <w:pPr>
              <w:widowControl w:val="0"/>
              <w:autoSpaceDE w:val="0"/>
              <w:autoSpaceDN w:val="0"/>
              <w:adjustRightInd w:val="0"/>
              <w:jc w:val="center"/>
              <w:rPr>
                <w:rFonts w:eastAsia="Calibri"/>
              </w:rPr>
            </w:pPr>
          </w:p>
          <w:p w:rsidR="006D4DAE" w:rsidRPr="006D4DAE" w:rsidRDefault="006D4DAE" w:rsidP="006D4DAE">
            <w:pPr>
              <w:widowControl w:val="0"/>
              <w:autoSpaceDE w:val="0"/>
              <w:autoSpaceDN w:val="0"/>
              <w:adjustRightInd w:val="0"/>
              <w:jc w:val="center"/>
              <w:rPr>
                <w:rFonts w:eastAsia="Calibri"/>
              </w:rPr>
            </w:pPr>
            <w:r w:rsidRPr="006D4DAE">
              <w:rPr>
                <w:rFonts w:eastAsia="Calibri"/>
              </w:rPr>
              <w:t>200</w:t>
            </w:r>
          </w:p>
          <w:p w:rsidR="006D4DAE" w:rsidRPr="006D4DAE" w:rsidRDefault="006D4DAE" w:rsidP="006D4DAE">
            <w:pPr>
              <w:widowControl w:val="0"/>
              <w:autoSpaceDE w:val="0"/>
              <w:autoSpaceDN w:val="0"/>
              <w:adjustRightInd w:val="0"/>
              <w:jc w:val="center"/>
              <w:rPr>
                <w:rFonts w:eastAsia="Calibri"/>
              </w:rPr>
            </w:pPr>
          </w:p>
          <w:p w:rsidR="006D4DAE" w:rsidRPr="006D4DAE" w:rsidRDefault="006D4DAE" w:rsidP="006D4DAE">
            <w:pPr>
              <w:widowControl w:val="0"/>
              <w:autoSpaceDE w:val="0"/>
              <w:autoSpaceDN w:val="0"/>
              <w:adjustRightInd w:val="0"/>
              <w:jc w:val="center"/>
            </w:pPr>
          </w:p>
        </w:tc>
        <w:tc>
          <w:tcPr>
            <w:tcW w:w="2409" w:type="dxa"/>
            <w:vMerge w:val="restart"/>
          </w:tcPr>
          <w:p w:rsidR="006D4DAE" w:rsidRPr="006D4DAE" w:rsidRDefault="006D4DAE" w:rsidP="006D4DAE">
            <w:pPr>
              <w:widowControl w:val="0"/>
              <w:autoSpaceDE w:val="0"/>
              <w:autoSpaceDN w:val="0"/>
              <w:adjustRightInd w:val="0"/>
            </w:pPr>
            <w:r w:rsidRPr="006D4DAE">
              <w:t>Торговые центры местного значения с числом обслуживаемого населения, тыс. чел. - на объект:</w:t>
            </w:r>
          </w:p>
          <w:p w:rsidR="006D4DAE" w:rsidRPr="006D4DAE" w:rsidRDefault="006D4DAE" w:rsidP="006D4DAE">
            <w:pPr>
              <w:widowControl w:val="0"/>
              <w:autoSpaceDE w:val="0"/>
              <w:autoSpaceDN w:val="0"/>
              <w:adjustRightInd w:val="0"/>
            </w:pPr>
            <w:r w:rsidRPr="006D4DAE">
              <w:t xml:space="preserve">от 4 до 6 </w:t>
            </w:r>
            <w:r w:rsidRPr="006D4DAE">
              <w:rPr>
                <w:rFonts w:ascii="Arial" w:hAnsi="Arial" w:cs="Arial"/>
                <w:bCs/>
              </w:rPr>
              <w:t>–</w:t>
            </w:r>
            <w:r w:rsidRPr="006D4DAE">
              <w:t xml:space="preserve"> 0,4 - 0,6 га;</w:t>
            </w:r>
          </w:p>
          <w:p w:rsidR="006D4DAE" w:rsidRPr="006D4DAE" w:rsidRDefault="006D4DAE" w:rsidP="006D4DAE">
            <w:pPr>
              <w:widowControl w:val="0"/>
              <w:autoSpaceDE w:val="0"/>
              <w:autoSpaceDN w:val="0"/>
              <w:adjustRightInd w:val="0"/>
            </w:pPr>
            <w:r w:rsidRPr="006D4DAE">
              <w:t xml:space="preserve">от 6 до 10 </w:t>
            </w:r>
            <w:r w:rsidRPr="006D4DAE">
              <w:rPr>
                <w:rFonts w:ascii="Arial" w:hAnsi="Arial" w:cs="Arial"/>
                <w:bCs/>
              </w:rPr>
              <w:t>–</w:t>
            </w:r>
            <w:r w:rsidRPr="006D4DAE">
              <w:t xml:space="preserve"> 0,6 - 0,8 га на объект;</w:t>
            </w:r>
          </w:p>
          <w:p w:rsidR="006D4DAE" w:rsidRPr="006D4DAE" w:rsidRDefault="006D4DAE" w:rsidP="006D4DAE">
            <w:pPr>
              <w:widowControl w:val="0"/>
              <w:autoSpaceDE w:val="0"/>
              <w:autoSpaceDN w:val="0"/>
              <w:adjustRightInd w:val="0"/>
            </w:pPr>
            <w:r w:rsidRPr="006D4DAE">
              <w:t xml:space="preserve">от 10 до 15 </w:t>
            </w:r>
            <w:r w:rsidRPr="006D4DAE">
              <w:rPr>
                <w:rFonts w:ascii="Arial" w:hAnsi="Arial" w:cs="Arial"/>
                <w:bCs/>
              </w:rPr>
              <w:t>–</w:t>
            </w:r>
            <w:r w:rsidRPr="006D4DAE">
              <w:t xml:space="preserve"> 0,8 - 1,1 га на объект;</w:t>
            </w:r>
          </w:p>
          <w:p w:rsidR="006D4DAE" w:rsidRPr="006D4DAE" w:rsidRDefault="006D4DAE" w:rsidP="006D4DAE">
            <w:pPr>
              <w:widowControl w:val="0"/>
              <w:autoSpaceDE w:val="0"/>
              <w:autoSpaceDN w:val="0"/>
              <w:adjustRightInd w:val="0"/>
            </w:pPr>
            <w:r w:rsidRPr="006D4DAE">
              <w:t xml:space="preserve">от 15 до 20 </w:t>
            </w:r>
            <w:r w:rsidRPr="006D4DAE">
              <w:rPr>
                <w:rFonts w:ascii="Arial" w:hAnsi="Arial" w:cs="Arial"/>
                <w:bCs/>
              </w:rPr>
              <w:t>–</w:t>
            </w:r>
            <w:r w:rsidRPr="006D4DAE">
              <w:t xml:space="preserve"> 1,1 - 1,3 га на объект.</w:t>
            </w:r>
          </w:p>
          <w:p w:rsidR="006D4DAE" w:rsidRPr="006D4DAE" w:rsidRDefault="006D4DAE" w:rsidP="006D4DAE">
            <w:pPr>
              <w:widowControl w:val="0"/>
              <w:autoSpaceDE w:val="0"/>
              <w:autoSpaceDN w:val="0"/>
              <w:adjustRightInd w:val="0"/>
            </w:pPr>
            <w:r w:rsidRPr="006D4DAE">
              <w:t>Торговые центры малых городских поселений и сельских поселений с числом жителей, тыс. чел.:</w:t>
            </w:r>
          </w:p>
          <w:p w:rsidR="006D4DAE" w:rsidRPr="006D4DAE" w:rsidRDefault="006D4DAE" w:rsidP="006D4DAE">
            <w:pPr>
              <w:widowControl w:val="0"/>
              <w:autoSpaceDE w:val="0"/>
              <w:autoSpaceDN w:val="0"/>
              <w:adjustRightInd w:val="0"/>
            </w:pPr>
            <w:r w:rsidRPr="006D4DAE">
              <w:t>до 1</w:t>
            </w:r>
            <w:r w:rsidRPr="006D4DAE">
              <w:rPr>
                <w:rFonts w:ascii="Arial" w:hAnsi="Arial" w:cs="Arial"/>
                <w:bCs/>
              </w:rPr>
              <w:t>–</w:t>
            </w:r>
            <w:r w:rsidRPr="006D4DAE">
              <w:t xml:space="preserve"> 0,1 - 0,2 га;</w:t>
            </w:r>
          </w:p>
          <w:p w:rsidR="006D4DAE" w:rsidRPr="006D4DAE" w:rsidRDefault="006D4DAE" w:rsidP="006D4DAE">
            <w:pPr>
              <w:widowControl w:val="0"/>
              <w:autoSpaceDE w:val="0"/>
              <w:autoSpaceDN w:val="0"/>
              <w:adjustRightInd w:val="0"/>
            </w:pPr>
            <w:r w:rsidRPr="006D4DAE">
              <w:t xml:space="preserve">от 1 до 3 </w:t>
            </w:r>
            <w:r w:rsidRPr="006D4DAE">
              <w:rPr>
                <w:rFonts w:ascii="Arial" w:hAnsi="Arial" w:cs="Arial"/>
                <w:bCs/>
              </w:rPr>
              <w:t>–</w:t>
            </w:r>
            <w:r w:rsidRPr="006D4DAE">
              <w:t xml:space="preserve"> 0,2 - 0,4 га;</w:t>
            </w:r>
          </w:p>
          <w:p w:rsidR="006D4DAE" w:rsidRPr="006D4DAE" w:rsidRDefault="006D4DAE" w:rsidP="006D4DAE">
            <w:pPr>
              <w:widowControl w:val="0"/>
              <w:autoSpaceDE w:val="0"/>
              <w:autoSpaceDN w:val="0"/>
              <w:adjustRightInd w:val="0"/>
            </w:pPr>
            <w:r w:rsidRPr="006D4DAE">
              <w:lastRenderedPageBreak/>
              <w:t xml:space="preserve">от 3 до 4 </w:t>
            </w:r>
            <w:r w:rsidRPr="006D4DAE">
              <w:rPr>
                <w:rFonts w:ascii="Arial" w:hAnsi="Arial" w:cs="Arial"/>
                <w:bCs/>
              </w:rPr>
              <w:t>–</w:t>
            </w:r>
            <w:r w:rsidRPr="006D4DAE">
              <w:t xml:space="preserve"> 0,4 - 0,6 га;</w:t>
            </w:r>
          </w:p>
          <w:p w:rsidR="006D4DAE" w:rsidRPr="006D4DAE" w:rsidRDefault="006D4DAE" w:rsidP="006D4DAE">
            <w:pPr>
              <w:widowControl w:val="0"/>
              <w:autoSpaceDE w:val="0"/>
              <w:autoSpaceDN w:val="0"/>
              <w:adjustRightInd w:val="0"/>
            </w:pPr>
            <w:r w:rsidRPr="006D4DAE">
              <w:t xml:space="preserve">от 5 до 6 </w:t>
            </w:r>
            <w:r w:rsidRPr="006D4DAE">
              <w:rPr>
                <w:rFonts w:ascii="Arial" w:hAnsi="Arial" w:cs="Arial"/>
                <w:bCs/>
              </w:rPr>
              <w:t>–</w:t>
            </w:r>
            <w:r w:rsidRPr="006D4DAE">
              <w:t xml:space="preserve"> 0,6 - 1,0 га;</w:t>
            </w:r>
          </w:p>
          <w:p w:rsidR="006D4DAE" w:rsidRPr="006D4DAE" w:rsidRDefault="006D4DAE" w:rsidP="006D4DAE">
            <w:pPr>
              <w:widowControl w:val="0"/>
              <w:autoSpaceDE w:val="0"/>
              <w:autoSpaceDN w:val="0"/>
              <w:adjustRightInd w:val="0"/>
            </w:pPr>
            <w:r w:rsidRPr="006D4DAE">
              <w:t xml:space="preserve">от 7 до 10 </w:t>
            </w:r>
            <w:r w:rsidRPr="006D4DAE">
              <w:rPr>
                <w:rFonts w:ascii="Arial" w:hAnsi="Arial" w:cs="Arial"/>
                <w:bCs/>
              </w:rPr>
              <w:t>–</w:t>
            </w:r>
            <w:r w:rsidRPr="006D4DAE">
              <w:t xml:space="preserve"> 1,0 - 1,2 га</w:t>
            </w:r>
          </w:p>
          <w:p w:rsidR="006D4DAE" w:rsidRPr="006D4DAE" w:rsidRDefault="006D4DAE" w:rsidP="006D4DAE">
            <w:pPr>
              <w:widowControl w:val="0"/>
              <w:autoSpaceDE w:val="0"/>
              <w:autoSpaceDN w:val="0"/>
              <w:adjustRightInd w:val="0"/>
            </w:pPr>
            <w:r w:rsidRPr="006D4DAE">
              <w:t>Предприятия торговли (возможно встроенно-пристроенные), м</w:t>
            </w:r>
            <w:proofErr w:type="gramStart"/>
            <w:r w:rsidRPr="006D4DAE">
              <w:rPr>
                <w:vertAlign w:val="superscript"/>
              </w:rPr>
              <w:t>2</w:t>
            </w:r>
            <w:proofErr w:type="gramEnd"/>
            <w:r w:rsidRPr="006D4DAE">
              <w:t xml:space="preserve"> торговой площади; до 250 - 0,08 га на 100 м</w:t>
            </w:r>
            <w:r w:rsidRPr="006D4DAE">
              <w:rPr>
                <w:vertAlign w:val="superscript"/>
              </w:rPr>
              <w:t>2</w:t>
            </w:r>
            <w:r w:rsidRPr="006D4DAE">
              <w:t xml:space="preserve"> торговой площади, св. 250 до 650 </w:t>
            </w:r>
            <w:r w:rsidRPr="006D4DAE">
              <w:rPr>
                <w:rFonts w:ascii="Arial" w:hAnsi="Arial" w:cs="Arial"/>
                <w:bCs/>
              </w:rPr>
              <w:t>–</w:t>
            </w:r>
            <w:r w:rsidRPr="006D4DAE">
              <w:t xml:space="preserve"> 0,08 - 0,06"</w:t>
            </w:r>
          </w:p>
          <w:p w:rsidR="006D4DAE" w:rsidRPr="006D4DAE" w:rsidRDefault="006D4DAE" w:rsidP="006D4DAE">
            <w:pPr>
              <w:widowControl w:val="0"/>
              <w:autoSpaceDE w:val="0"/>
              <w:autoSpaceDN w:val="0"/>
              <w:adjustRightInd w:val="0"/>
            </w:pPr>
            <w:r w:rsidRPr="006D4DAE">
              <w:t xml:space="preserve">"650 "1500 </w:t>
            </w:r>
            <w:r w:rsidRPr="006D4DAE">
              <w:rPr>
                <w:rFonts w:ascii="Arial" w:hAnsi="Arial" w:cs="Arial"/>
                <w:bCs/>
              </w:rPr>
              <w:t>–</w:t>
            </w:r>
            <w:r w:rsidRPr="006D4DAE">
              <w:t xml:space="preserve"> 0,06 - 0,04"</w:t>
            </w:r>
          </w:p>
          <w:p w:rsidR="006D4DAE" w:rsidRPr="006D4DAE" w:rsidRDefault="006D4DAE" w:rsidP="006D4DAE">
            <w:pPr>
              <w:widowControl w:val="0"/>
              <w:autoSpaceDE w:val="0"/>
              <w:autoSpaceDN w:val="0"/>
              <w:adjustRightInd w:val="0"/>
            </w:pPr>
            <w:r w:rsidRPr="006D4DAE">
              <w:t xml:space="preserve">"1500 "3500 </w:t>
            </w:r>
            <w:r w:rsidRPr="006D4DAE">
              <w:rPr>
                <w:rFonts w:ascii="Arial" w:hAnsi="Arial" w:cs="Arial"/>
                <w:bCs/>
              </w:rPr>
              <w:t>–</w:t>
            </w:r>
            <w:r w:rsidRPr="006D4DAE">
              <w:t xml:space="preserve"> 0,04 - 0,02"</w:t>
            </w:r>
          </w:p>
          <w:p w:rsidR="006D4DAE" w:rsidRPr="006D4DAE" w:rsidRDefault="006D4DAE" w:rsidP="006D4DAE">
            <w:pPr>
              <w:widowControl w:val="0"/>
              <w:autoSpaceDE w:val="0"/>
              <w:autoSpaceDN w:val="0"/>
              <w:adjustRightInd w:val="0"/>
            </w:pPr>
            <w:r w:rsidRPr="006D4DAE">
              <w:t xml:space="preserve">"3500 </w:t>
            </w:r>
            <w:r w:rsidRPr="006D4DAE">
              <w:rPr>
                <w:rFonts w:ascii="Arial" w:hAnsi="Arial" w:cs="Arial"/>
                <w:bCs/>
              </w:rPr>
              <w:t>–</w:t>
            </w:r>
            <w:r w:rsidRPr="006D4DAE">
              <w:t xml:space="preserve"> 0,02"</w:t>
            </w:r>
          </w:p>
          <w:p w:rsidR="006D4DAE" w:rsidRPr="006D4DAE" w:rsidRDefault="006D4DAE" w:rsidP="006D4DAE">
            <w:pPr>
              <w:widowControl w:val="0"/>
              <w:autoSpaceDE w:val="0"/>
              <w:autoSpaceDN w:val="0"/>
              <w:adjustRightInd w:val="0"/>
            </w:pPr>
          </w:p>
        </w:tc>
        <w:tc>
          <w:tcPr>
            <w:tcW w:w="2835" w:type="dxa"/>
            <w:vMerge w:val="restart"/>
          </w:tcPr>
          <w:p w:rsidR="006D4DAE" w:rsidRPr="006D4DAE" w:rsidRDefault="006D4DAE" w:rsidP="006D4DAE">
            <w:pPr>
              <w:widowControl w:val="0"/>
              <w:autoSpaceDE w:val="0"/>
              <w:autoSpaceDN w:val="0"/>
              <w:adjustRightInd w:val="0"/>
            </w:pPr>
            <w:r w:rsidRPr="006D4DAE">
              <w:lastRenderedPageBreak/>
              <w:t>Нормативная обеспеченность населения площадью торговых объектов должна быть не ниже установленных постановлением</w:t>
            </w:r>
            <w:hyperlink r:id="rId164" w:history="1"/>
            <w:r w:rsidRPr="006D4DAE">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6D4DAE">
              <w:rPr>
                <w:vertAlign w:val="superscript"/>
              </w:rPr>
              <w:t>2</w:t>
            </w:r>
            <w:r w:rsidRPr="006D4DAE">
              <w:t>торговой площади на 1000 человек.</w:t>
            </w:r>
          </w:p>
          <w:p w:rsidR="006D4DAE" w:rsidRPr="006D4DAE" w:rsidRDefault="006D4DAE" w:rsidP="006D4DAE">
            <w:pPr>
              <w:widowControl w:val="0"/>
              <w:autoSpaceDE w:val="0"/>
              <w:autoSpaceDN w:val="0"/>
              <w:adjustRightInd w:val="0"/>
            </w:pPr>
            <w:r w:rsidRPr="006D4DAE">
              <w:lastRenderedPageBreak/>
              <w:t>В поселках садоводческих товариществ продовольственные магазины предусматривать из расчета 80 м</w:t>
            </w:r>
            <w:proofErr w:type="gramStart"/>
            <w:r w:rsidRPr="006D4DAE">
              <w:rPr>
                <w:vertAlign w:val="superscript"/>
              </w:rPr>
              <w:t>2</w:t>
            </w:r>
            <w:proofErr w:type="gramEnd"/>
            <w:r w:rsidRPr="006D4DAE">
              <w:t xml:space="preserve"> торговой площади на 1000 человек. </w:t>
            </w:r>
          </w:p>
          <w:p w:rsidR="006D4DAE" w:rsidRPr="006D4DAE" w:rsidRDefault="006D4DAE" w:rsidP="006D4DAE">
            <w:pPr>
              <w:widowControl w:val="0"/>
              <w:autoSpaceDE w:val="0"/>
              <w:autoSpaceDN w:val="0"/>
              <w:adjustRightInd w:val="0"/>
            </w:pPr>
            <w:r w:rsidRPr="006D4DAE">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6D4DAE">
              <w:rPr>
                <w:vertAlign w:val="superscript"/>
              </w:rPr>
              <w:t>2</w:t>
            </w:r>
            <w:proofErr w:type="gramEnd"/>
            <w:r w:rsidRPr="006D4DAE">
              <w:rPr>
                <w:vertAlign w:val="superscript"/>
              </w:rPr>
              <w:t xml:space="preserve"> </w:t>
            </w:r>
            <w:r w:rsidRPr="006D4DAE">
              <w:t xml:space="preserve">на 1 тыс. чел. </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 xml:space="preserve">магазины </w:t>
            </w:r>
            <w:proofErr w:type="gramStart"/>
            <w:r w:rsidRPr="006D4DAE">
              <w:t>непродовольствен ных</w:t>
            </w:r>
            <w:proofErr w:type="gramEnd"/>
            <w:r w:rsidRPr="006D4DAE">
              <w:t xml:space="preserve"> товаров</w:t>
            </w:r>
          </w:p>
        </w:tc>
        <w:tc>
          <w:tcPr>
            <w:tcW w:w="2335" w:type="dxa"/>
          </w:tcPr>
          <w:p w:rsidR="006D4DAE" w:rsidRPr="006D4DAE" w:rsidRDefault="006D4DAE" w:rsidP="006D4DAE">
            <w:pPr>
              <w:widowControl w:val="0"/>
              <w:autoSpaceDE w:val="0"/>
              <w:autoSpaceDN w:val="0"/>
              <w:adjustRightInd w:val="0"/>
              <w:jc w:val="center"/>
            </w:pPr>
            <w:r w:rsidRPr="006D4DAE">
              <w:t>-</w:t>
            </w:r>
          </w:p>
        </w:tc>
        <w:tc>
          <w:tcPr>
            <w:tcW w:w="2409" w:type="dxa"/>
            <w:vMerge/>
          </w:tcPr>
          <w:p w:rsidR="006D4DAE" w:rsidRPr="006D4DAE" w:rsidRDefault="006D4DAE" w:rsidP="006D4DAE"/>
        </w:tc>
        <w:tc>
          <w:tcPr>
            <w:tcW w:w="2835" w:type="dxa"/>
            <w:vMerge/>
          </w:tcPr>
          <w:p w:rsidR="006D4DAE" w:rsidRPr="006D4DAE" w:rsidRDefault="006D4DAE" w:rsidP="006D4DAE"/>
        </w:tc>
      </w:tr>
      <w:tr w:rsidR="006D4DAE" w:rsidRPr="006D4DAE" w:rsidTr="006D4DAE">
        <w:tc>
          <w:tcPr>
            <w:tcW w:w="2122" w:type="dxa"/>
          </w:tcPr>
          <w:p w:rsidR="006D4DAE" w:rsidRPr="006D4DAE" w:rsidRDefault="006D4DAE" w:rsidP="006D4DAE">
            <w:pPr>
              <w:widowControl w:val="0"/>
              <w:autoSpaceDE w:val="0"/>
              <w:autoSpaceDN w:val="0"/>
              <w:adjustRightInd w:val="0"/>
            </w:pPr>
          </w:p>
        </w:tc>
        <w:tc>
          <w:tcPr>
            <w:tcW w:w="2335" w:type="dxa"/>
          </w:tcPr>
          <w:p w:rsidR="006D4DAE" w:rsidRPr="006D4DAE" w:rsidRDefault="006D4DAE" w:rsidP="006D4DAE">
            <w:pPr>
              <w:widowControl w:val="0"/>
              <w:autoSpaceDE w:val="0"/>
              <w:autoSpaceDN w:val="0"/>
              <w:adjustRightInd w:val="0"/>
            </w:pPr>
          </w:p>
        </w:tc>
        <w:tc>
          <w:tcPr>
            <w:tcW w:w="2409" w:type="dxa"/>
            <w:vMerge/>
          </w:tcPr>
          <w:p w:rsidR="006D4DAE" w:rsidRPr="006D4DAE" w:rsidRDefault="006D4DAE" w:rsidP="006D4DAE"/>
        </w:tc>
        <w:tc>
          <w:tcPr>
            <w:tcW w:w="2835" w:type="dxa"/>
            <w:vMerge/>
          </w:tcPr>
          <w:p w:rsidR="006D4DAE" w:rsidRPr="006D4DAE" w:rsidRDefault="006D4DAE" w:rsidP="006D4DAE"/>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lastRenderedPageBreak/>
              <w:t>Рынок, ярмарка</w:t>
            </w:r>
          </w:p>
        </w:tc>
        <w:tc>
          <w:tcPr>
            <w:tcW w:w="2335" w:type="dxa"/>
          </w:tcPr>
          <w:p w:rsidR="006D4DAE" w:rsidRPr="006D4DAE" w:rsidRDefault="006D4DAE" w:rsidP="006D4DAE">
            <w:pPr>
              <w:widowControl w:val="0"/>
              <w:autoSpaceDE w:val="0"/>
              <w:autoSpaceDN w:val="0"/>
              <w:adjustRightInd w:val="0"/>
            </w:pPr>
            <w:r w:rsidRPr="006D4DAE">
              <w:t>м</w:t>
            </w:r>
            <w:proofErr w:type="gramStart"/>
            <w:r w:rsidRPr="006D4DAE">
              <w:rPr>
                <w:vertAlign w:val="superscript"/>
              </w:rPr>
              <w:t>2</w:t>
            </w:r>
            <w:proofErr w:type="gramEnd"/>
            <w:r w:rsidRPr="006D4DAE">
              <w:t xml:space="preserve"> торговой площади</w:t>
            </w: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 xml:space="preserve"> по заданию на проектирование</w:t>
            </w:r>
          </w:p>
        </w:tc>
        <w:tc>
          <w:tcPr>
            <w:tcW w:w="2409" w:type="dxa"/>
          </w:tcPr>
          <w:p w:rsidR="006D4DAE" w:rsidRPr="006D4DAE" w:rsidRDefault="006D4DAE" w:rsidP="006D4DAE">
            <w:pPr>
              <w:widowControl w:val="0"/>
              <w:autoSpaceDE w:val="0"/>
              <w:autoSpaceDN w:val="0"/>
              <w:adjustRightInd w:val="0"/>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pPr>
            <w:r w:rsidRPr="006D4DAE">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6D4DAE" w:rsidRPr="006D4DAE" w:rsidRDefault="006D4DAE" w:rsidP="006D4DAE">
            <w:pPr>
              <w:widowControl w:val="0"/>
              <w:autoSpaceDE w:val="0"/>
              <w:autoSpaceDN w:val="0"/>
              <w:adjustRightInd w:val="0"/>
            </w:pPr>
            <w:r w:rsidRPr="006D4DAE">
              <w:t>Ярмарки - на основании решения органов местного самоуправления поселения, в соответствии с видом ярмарки</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Рыночные комплексы</w:t>
            </w:r>
          </w:p>
        </w:tc>
        <w:tc>
          <w:tcPr>
            <w:tcW w:w="2335" w:type="dxa"/>
          </w:tcPr>
          <w:p w:rsidR="006D4DAE" w:rsidRPr="006D4DAE" w:rsidRDefault="006D4DAE" w:rsidP="006D4DAE">
            <w:pPr>
              <w:widowControl w:val="0"/>
              <w:autoSpaceDE w:val="0"/>
              <w:autoSpaceDN w:val="0"/>
              <w:adjustRightInd w:val="0"/>
              <w:jc w:val="center"/>
            </w:pPr>
            <w:r w:rsidRPr="006D4DAE">
              <w:t>м</w:t>
            </w:r>
            <w:proofErr w:type="gramStart"/>
            <w:r w:rsidRPr="006D4DAE">
              <w:rPr>
                <w:vertAlign w:val="superscript"/>
              </w:rPr>
              <w:t>2</w:t>
            </w:r>
            <w:proofErr w:type="gramEnd"/>
            <w:r w:rsidRPr="006D4DAE">
              <w:t xml:space="preserve"> торговой площади на </w:t>
            </w:r>
          </w:p>
          <w:p w:rsidR="006D4DAE" w:rsidRPr="006D4DAE" w:rsidRDefault="006D4DAE" w:rsidP="006D4DAE">
            <w:pPr>
              <w:widowControl w:val="0"/>
              <w:autoSpaceDE w:val="0"/>
              <w:autoSpaceDN w:val="0"/>
              <w:adjustRightInd w:val="0"/>
              <w:jc w:val="center"/>
            </w:pPr>
            <w:r w:rsidRPr="006D4DAE">
              <w:t>1 тыс. чел.</w:t>
            </w: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r w:rsidRPr="006D4DAE">
              <w:t>40</w:t>
            </w:r>
          </w:p>
        </w:tc>
        <w:tc>
          <w:tcPr>
            <w:tcW w:w="2409" w:type="dxa"/>
          </w:tcPr>
          <w:p w:rsidR="006D4DAE" w:rsidRPr="006D4DAE" w:rsidRDefault="006D4DAE" w:rsidP="006D4DAE">
            <w:pPr>
              <w:widowControl w:val="0"/>
              <w:autoSpaceDE w:val="0"/>
              <w:autoSpaceDN w:val="0"/>
              <w:adjustRightInd w:val="0"/>
            </w:pPr>
            <w:r w:rsidRPr="006D4DAE">
              <w:t>от 7 до 14 м</w:t>
            </w:r>
            <w:proofErr w:type="gramStart"/>
            <w:r w:rsidRPr="006D4DAE">
              <w:rPr>
                <w:vertAlign w:val="superscript"/>
              </w:rPr>
              <w:t>2</w:t>
            </w:r>
            <w:proofErr w:type="gramEnd"/>
            <w:r w:rsidRPr="006D4DAE">
              <w:t xml:space="preserve"> на 1 м</w:t>
            </w:r>
            <w:r w:rsidRPr="006D4DAE">
              <w:rPr>
                <w:vertAlign w:val="superscript"/>
              </w:rPr>
              <w:t>2</w:t>
            </w:r>
            <w:r w:rsidRPr="006D4DAE">
              <w:t xml:space="preserve"> торговой площади рыночного комплекса в зависимости от вместимости: 14 м2 </w:t>
            </w:r>
            <w:r w:rsidRPr="006D4DAE">
              <w:rPr>
                <w:rFonts w:ascii="Arial" w:hAnsi="Arial" w:cs="Arial"/>
                <w:bCs/>
              </w:rPr>
              <w:t>–</w:t>
            </w:r>
            <w:r w:rsidRPr="006D4DAE">
              <w:t xml:space="preserve"> при торговой площади до 600 м</w:t>
            </w:r>
            <w:r w:rsidRPr="006D4DAE">
              <w:rPr>
                <w:vertAlign w:val="superscript"/>
              </w:rPr>
              <w:t>2</w:t>
            </w:r>
            <w:r w:rsidRPr="006D4DAE">
              <w:t>, 7 м</w:t>
            </w:r>
            <w:r w:rsidRPr="006D4DAE">
              <w:rPr>
                <w:vertAlign w:val="superscript"/>
              </w:rPr>
              <w:t>2</w:t>
            </w:r>
            <w:r w:rsidRPr="006D4DAE">
              <w:t xml:space="preserve"> - св. 3000 м</w:t>
            </w:r>
            <w:r w:rsidRPr="006D4DAE">
              <w:rPr>
                <w:vertAlign w:val="superscript"/>
              </w:rPr>
              <w:t>2</w:t>
            </w:r>
          </w:p>
        </w:tc>
        <w:tc>
          <w:tcPr>
            <w:tcW w:w="2835" w:type="dxa"/>
          </w:tcPr>
          <w:p w:rsidR="006D4DAE" w:rsidRPr="006D4DAE" w:rsidRDefault="006D4DAE" w:rsidP="006D4DAE">
            <w:pPr>
              <w:widowControl w:val="0"/>
              <w:autoSpaceDE w:val="0"/>
              <w:autoSpaceDN w:val="0"/>
              <w:adjustRightInd w:val="0"/>
            </w:pPr>
            <w:r w:rsidRPr="006D4DAE">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6D4DAE">
              <w:rPr>
                <w:vertAlign w:val="superscript"/>
              </w:rPr>
              <w:t>2</w:t>
            </w:r>
            <w:proofErr w:type="gramEnd"/>
            <w:r w:rsidRPr="006D4DAE">
              <w:t xml:space="preserve"> торговой площади</w:t>
            </w:r>
          </w:p>
        </w:tc>
      </w:tr>
      <w:tr w:rsidR="006D4DAE" w:rsidRPr="006D4DAE" w:rsidTr="006D4DAE">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t>Предприятия общественного питания</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Предприятия общественного питания</w:t>
            </w:r>
          </w:p>
        </w:tc>
        <w:tc>
          <w:tcPr>
            <w:tcW w:w="2335" w:type="dxa"/>
          </w:tcPr>
          <w:p w:rsidR="006D4DAE" w:rsidRPr="006D4DAE" w:rsidRDefault="006D4DAE" w:rsidP="006D4DAE">
            <w:pPr>
              <w:widowControl w:val="0"/>
              <w:autoSpaceDE w:val="0"/>
              <w:autoSpaceDN w:val="0"/>
              <w:adjustRightInd w:val="0"/>
              <w:jc w:val="center"/>
            </w:pPr>
            <w:r w:rsidRPr="006D4DAE">
              <w:t xml:space="preserve">посадочных мест </w:t>
            </w:r>
            <w:proofErr w:type="gramStart"/>
            <w:r w:rsidRPr="006D4DAE">
              <w:t>на</w:t>
            </w:r>
            <w:proofErr w:type="gramEnd"/>
            <w:r w:rsidRPr="006D4DAE">
              <w:t xml:space="preserve"> </w:t>
            </w:r>
          </w:p>
          <w:p w:rsidR="006D4DAE" w:rsidRPr="006D4DAE" w:rsidRDefault="006D4DAE" w:rsidP="006D4DAE">
            <w:pPr>
              <w:widowControl w:val="0"/>
              <w:autoSpaceDE w:val="0"/>
              <w:autoSpaceDN w:val="0"/>
              <w:adjustRightInd w:val="0"/>
              <w:jc w:val="center"/>
            </w:pPr>
            <w:r w:rsidRPr="006D4DAE">
              <w:t>1 тыс. чел.</w:t>
            </w:r>
          </w:p>
          <w:p w:rsidR="006D4DAE" w:rsidRPr="006D4DAE" w:rsidRDefault="006D4DAE" w:rsidP="006D4DAE">
            <w:pPr>
              <w:widowControl w:val="0"/>
              <w:autoSpaceDE w:val="0"/>
              <w:autoSpaceDN w:val="0"/>
              <w:adjustRightInd w:val="0"/>
              <w:jc w:val="center"/>
            </w:pPr>
            <w:r w:rsidRPr="006D4DAE">
              <w:t>40</w:t>
            </w:r>
          </w:p>
        </w:tc>
        <w:tc>
          <w:tcPr>
            <w:tcW w:w="2409" w:type="dxa"/>
          </w:tcPr>
          <w:p w:rsidR="006D4DAE" w:rsidRPr="006D4DAE" w:rsidRDefault="006D4DAE" w:rsidP="006D4DAE">
            <w:pPr>
              <w:widowControl w:val="0"/>
              <w:autoSpaceDE w:val="0"/>
              <w:autoSpaceDN w:val="0"/>
              <w:adjustRightInd w:val="0"/>
            </w:pPr>
            <w:r w:rsidRPr="006D4DAE">
              <w:t xml:space="preserve">При числе мест, </w:t>
            </w:r>
            <w:proofErr w:type="gramStart"/>
            <w:r w:rsidRPr="006D4DAE">
              <w:t>га</w:t>
            </w:r>
            <w:proofErr w:type="gramEnd"/>
            <w:r w:rsidRPr="006D4DAE">
              <w:t xml:space="preserve"> на 100 мест: </w:t>
            </w:r>
          </w:p>
          <w:p w:rsidR="006D4DAE" w:rsidRPr="006D4DAE" w:rsidRDefault="006D4DAE" w:rsidP="006D4DAE">
            <w:pPr>
              <w:widowControl w:val="0"/>
              <w:autoSpaceDE w:val="0"/>
              <w:autoSpaceDN w:val="0"/>
              <w:adjustRightInd w:val="0"/>
            </w:pPr>
            <w:r w:rsidRPr="006D4DAE">
              <w:t xml:space="preserve">до 50 </w:t>
            </w:r>
            <w:r w:rsidRPr="006D4DAE">
              <w:rPr>
                <w:rFonts w:ascii="Arial" w:hAnsi="Arial" w:cs="Arial"/>
                <w:bCs/>
              </w:rPr>
              <w:t>–</w:t>
            </w:r>
            <w:r w:rsidRPr="006D4DAE">
              <w:t xml:space="preserve"> 0,2 - 0,25;</w:t>
            </w:r>
          </w:p>
          <w:p w:rsidR="006D4DAE" w:rsidRPr="006D4DAE" w:rsidRDefault="006D4DAE" w:rsidP="006D4DAE">
            <w:pPr>
              <w:widowControl w:val="0"/>
              <w:autoSpaceDE w:val="0"/>
              <w:autoSpaceDN w:val="0"/>
              <w:adjustRightInd w:val="0"/>
              <w:ind w:right="-62"/>
            </w:pPr>
            <w:r w:rsidRPr="006D4DAE">
              <w:t xml:space="preserve">св. 50 до 150 </w:t>
            </w:r>
            <w:r w:rsidRPr="006D4DAE">
              <w:rPr>
                <w:rFonts w:ascii="Arial" w:hAnsi="Arial" w:cs="Arial"/>
                <w:bCs/>
              </w:rPr>
              <w:t>–</w:t>
            </w:r>
            <w:r w:rsidRPr="006D4DAE">
              <w:t xml:space="preserve"> 0,2 - 0,15;</w:t>
            </w:r>
          </w:p>
          <w:p w:rsidR="006D4DAE" w:rsidRPr="006D4DAE" w:rsidRDefault="006D4DAE" w:rsidP="006D4DAE">
            <w:pPr>
              <w:widowControl w:val="0"/>
              <w:autoSpaceDE w:val="0"/>
              <w:autoSpaceDN w:val="0"/>
              <w:adjustRightInd w:val="0"/>
            </w:pPr>
            <w:r w:rsidRPr="006D4DAE">
              <w:t xml:space="preserve">св. 150 </w:t>
            </w:r>
            <w:r w:rsidRPr="006D4DAE">
              <w:rPr>
                <w:rFonts w:ascii="Arial" w:hAnsi="Arial" w:cs="Arial"/>
                <w:bCs/>
              </w:rPr>
              <w:t>–</w:t>
            </w:r>
            <w:r w:rsidRPr="006D4DAE">
              <w:t xml:space="preserve"> 0,1</w:t>
            </w:r>
          </w:p>
        </w:tc>
        <w:tc>
          <w:tcPr>
            <w:tcW w:w="2835" w:type="dxa"/>
          </w:tcPr>
          <w:p w:rsidR="006D4DAE" w:rsidRPr="006D4DAE" w:rsidRDefault="006D4DAE" w:rsidP="006D4DAE">
            <w:pPr>
              <w:widowControl w:val="0"/>
              <w:autoSpaceDE w:val="0"/>
              <w:autoSpaceDN w:val="0"/>
              <w:adjustRightInd w:val="0"/>
            </w:pPr>
            <w:r w:rsidRPr="006D4DAE">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6D4DAE" w:rsidRPr="006D4DAE" w:rsidRDefault="006D4DAE" w:rsidP="006D4DAE">
            <w:pPr>
              <w:widowControl w:val="0"/>
              <w:autoSpaceDE w:val="0"/>
              <w:autoSpaceDN w:val="0"/>
              <w:adjustRightInd w:val="0"/>
            </w:pPr>
            <w:r w:rsidRPr="006D4DAE">
              <w:t xml:space="preserve">В производственных зонах сельских поселений и в других местах приложения труда, а также на полевых </w:t>
            </w:r>
            <w:proofErr w:type="gramStart"/>
            <w:r w:rsidRPr="006D4DAE">
              <w:t>станах</w:t>
            </w:r>
            <w:proofErr w:type="gramEnd"/>
            <w:r w:rsidRPr="006D4DAE">
              <w:t xml:space="preserve"> для обслуживания работающих должны предусматриваться предприятия общественного питания из расчета 220 мест на 1 тыс.</w:t>
            </w:r>
          </w:p>
          <w:p w:rsidR="006D4DAE" w:rsidRPr="006D4DAE" w:rsidRDefault="006D4DAE" w:rsidP="006D4DAE">
            <w:pPr>
              <w:widowControl w:val="0"/>
              <w:autoSpaceDE w:val="0"/>
              <w:autoSpaceDN w:val="0"/>
              <w:adjustRightInd w:val="0"/>
            </w:pPr>
            <w:r w:rsidRPr="006D4DAE">
              <w:rPr>
                <w:rFonts w:eastAsia="Calibri"/>
              </w:rPr>
              <w:t xml:space="preserve">Радиус обслуживания </w:t>
            </w:r>
            <w:r w:rsidRPr="006D4DAE">
              <w:rPr>
                <w:rFonts w:eastAsia="Calibri"/>
              </w:rPr>
              <w:lastRenderedPageBreak/>
              <w:t xml:space="preserve">предприятий общественного питания следует принимать в соответствии с </w:t>
            </w:r>
            <w:hyperlink w:anchor="P1570" w:history="1">
              <w:r w:rsidRPr="006D4DAE">
                <w:rPr>
                  <w:rFonts w:eastAsia="Calibri"/>
                </w:rPr>
                <w:t>таблицей 5.1</w:t>
              </w:r>
            </w:hyperlink>
            <w:r w:rsidRPr="006D4DAE">
              <w:rPr>
                <w:rFonts w:eastAsia="Calibri"/>
              </w:rPr>
              <w:t xml:space="preserve"> НГП КК.</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lastRenderedPageBreak/>
              <w:t xml:space="preserve">Предприятия бытового обслуживания </w:t>
            </w:r>
          </w:p>
        </w:tc>
        <w:tc>
          <w:tcPr>
            <w:tcW w:w="2335" w:type="dxa"/>
          </w:tcPr>
          <w:p w:rsidR="006D4DAE" w:rsidRPr="006D4DAE" w:rsidRDefault="006D4DAE" w:rsidP="006D4DAE">
            <w:pPr>
              <w:widowControl w:val="0"/>
              <w:autoSpaceDE w:val="0"/>
              <w:autoSpaceDN w:val="0"/>
              <w:adjustRightInd w:val="0"/>
              <w:jc w:val="center"/>
            </w:pPr>
            <w:r w:rsidRPr="006D4DAE">
              <w:t>рабочих мест</w:t>
            </w:r>
          </w:p>
          <w:p w:rsidR="006D4DAE" w:rsidRPr="006D4DAE" w:rsidRDefault="006D4DAE" w:rsidP="006D4DAE">
            <w:pPr>
              <w:widowControl w:val="0"/>
              <w:autoSpaceDE w:val="0"/>
              <w:autoSpaceDN w:val="0"/>
              <w:adjustRightInd w:val="0"/>
              <w:jc w:val="center"/>
            </w:pPr>
            <w:r w:rsidRPr="006D4DAE">
              <w:t>7</w:t>
            </w:r>
          </w:p>
        </w:tc>
        <w:tc>
          <w:tcPr>
            <w:tcW w:w="2409" w:type="dxa"/>
          </w:tcPr>
          <w:p w:rsidR="006D4DAE" w:rsidRPr="006D4DAE" w:rsidRDefault="006D4DAE" w:rsidP="006D4DAE">
            <w:pPr>
              <w:widowControl w:val="0"/>
              <w:autoSpaceDE w:val="0"/>
              <w:autoSpaceDN w:val="0"/>
              <w:adjustRightInd w:val="0"/>
              <w:jc w:val="center"/>
            </w:pPr>
          </w:p>
        </w:tc>
        <w:tc>
          <w:tcPr>
            <w:tcW w:w="2835" w:type="dxa"/>
          </w:tcPr>
          <w:p w:rsidR="006D4DAE" w:rsidRPr="006D4DAE" w:rsidRDefault="006D4DAE" w:rsidP="006D4DAE">
            <w:pPr>
              <w:widowControl w:val="0"/>
              <w:autoSpaceDE w:val="0"/>
              <w:autoSpaceDN w:val="0"/>
              <w:adjustRightInd w:val="0"/>
            </w:pPr>
            <w:r w:rsidRPr="006D4DAE">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6D4DAE" w:rsidRPr="006D4DAE" w:rsidRDefault="006D4DAE" w:rsidP="006D4DAE">
            <w:pPr>
              <w:widowControl w:val="0"/>
              <w:autoSpaceDE w:val="0"/>
              <w:autoSpaceDN w:val="0"/>
              <w:adjustRightInd w:val="0"/>
            </w:pPr>
            <w:r w:rsidRPr="006D4DAE">
              <w:rPr>
                <w:rFonts w:eastAsia="Calibri"/>
              </w:rPr>
              <w:t xml:space="preserve">Радиус обслуживания предприятий бытового обслуживания следует принимать в соответствии с </w:t>
            </w:r>
            <w:hyperlink w:anchor="P1570" w:history="1">
              <w:r w:rsidRPr="006D4DAE">
                <w:rPr>
                  <w:rFonts w:eastAsia="Calibri"/>
                </w:rPr>
                <w:t>таблицей 5.1</w:t>
              </w:r>
            </w:hyperlink>
            <w:r w:rsidRPr="006D4DAE">
              <w:rPr>
                <w:rFonts w:eastAsia="Calibri"/>
              </w:rPr>
              <w:t xml:space="preserve"> НГП КК</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В том числе:</w:t>
            </w:r>
          </w:p>
          <w:p w:rsidR="006D4DAE" w:rsidRPr="006D4DAE" w:rsidRDefault="006D4DAE" w:rsidP="006D4DAE">
            <w:pPr>
              <w:widowControl w:val="0"/>
              <w:autoSpaceDE w:val="0"/>
              <w:autoSpaceDN w:val="0"/>
              <w:adjustRightInd w:val="0"/>
            </w:pPr>
            <w:r w:rsidRPr="006D4DAE">
              <w:t>непосредственного обслуживания населения</w:t>
            </w:r>
          </w:p>
        </w:tc>
        <w:tc>
          <w:tcPr>
            <w:tcW w:w="2335" w:type="dxa"/>
          </w:tcPr>
          <w:p w:rsidR="006D4DAE" w:rsidRPr="006D4DAE" w:rsidRDefault="006D4DAE" w:rsidP="006D4DAE">
            <w:pPr>
              <w:widowControl w:val="0"/>
              <w:autoSpaceDE w:val="0"/>
              <w:autoSpaceDN w:val="0"/>
              <w:adjustRightInd w:val="0"/>
              <w:jc w:val="center"/>
            </w:pPr>
            <w:r w:rsidRPr="006D4DAE">
              <w:t>рабочих мест</w:t>
            </w:r>
          </w:p>
          <w:p w:rsidR="006D4DAE" w:rsidRPr="006D4DAE" w:rsidRDefault="006D4DAE" w:rsidP="006D4DAE">
            <w:pPr>
              <w:widowControl w:val="0"/>
              <w:autoSpaceDE w:val="0"/>
              <w:autoSpaceDN w:val="0"/>
              <w:adjustRightInd w:val="0"/>
              <w:jc w:val="center"/>
            </w:pPr>
            <w:r w:rsidRPr="006D4DAE">
              <w:t>4</w:t>
            </w:r>
          </w:p>
        </w:tc>
        <w:tc>
          <w:tcPr>
            <w:tcW w:w="2409" w:type="dxa"/>
          </w:tcPr>
          <w:p w:rsidR="006D4DAE" w:rsidRPr="006D4DAE" w:rsidRDefault="006D4DAE" w:rsidP="006D4DAE">
            <w:pPr>
              <w:widowControl w:val="0"/>
              <w:autoSpaceDE w:val="0"/>
              <w:autoSpaceDN w:val="0"/>
              <w:adjustRightInd w:val="0"/>
            </w:pPr>
            <w:r w:rsidRPr="006D4DAE">
              <w:t>На 10 рабочих мест для предприятий мощностью, рабочих мест:</w:t>
            </w:r>
          </w:p>
          <w:p w:rsidR="006D4DAE" w:rsidRPr="006D4DAE" w:rsidRDefault="006D4DAE" w:rsidP="006D4DAE">
            <w:pPr>
              <w:widowControl w:val="0"/>
              <w:autoSpaceDE w:val="0"/>
              <w:autoSpaceDN w:val="0"/>
              <w:adjustRightInd w:val="0"/>
            </w:pPr>
            <w:r w:rsidRPr="006D4DAE">
              <w:t xml:space="preserve">0,1 - 0,2 га </w:t>
            </w:r>
            <w:r w:rsidRPr="006D4DAE">
              <w:rPr>
                <w:rFonts w:ascii="Arial" w:hAnsi="Arial" w:cs="Arial"/>
                <w:bCs/>
              </w:rPr>
              <w:t>–</w:t>
            </w:r>
            <w:r w:rsidRPr="006D4DAE">
              <w:t xml:space="preserve"> 10 - 50 мест;</w:t>
            </w:r>
          </w:p>
          <w:p w:rsidR="006D4DAE" w:rsidRPr="006D4DAE" w:rsidRDefault="006D4DAE" w:rsidP="006D4DAE">
            <w:pPr>
              <w:widowControl w:val="0"/>
              <w:autoSpaceDE w:val="0"/>
              <w:autoSpaceDN w:val="0"/>
              <w:adjustRightInd w:val="0"/>
            </w:pPr>
            <w:r w:rsidRPr="006D4DAE">
              <w:t xml:space="preserve">0,05 - 0,08 </w:t>
            </w:r>
            <w:r w:rsidRPr="006D4DAE">
              <w:rPr>
                <w:rFonts w:ascii="Arial" w:hAnsi="Arial" w:cs="Arial"/>
                <w:bCs/>
              </w:rPr>
              <w:t>–</w:t>
            </w:r>
            <w:r w:rsidRPr="006D4DAE">
              <w:t xml:space="preserve"> 50 - 150 мест;</w:t>
            </w:r>
          </w:p>
          <w:p w:rsidR="006D4DAE" w:rsidRPr="006D4DAE" w:rsidRDefault="006D4DAE" w:rsidP="006D4DAE">
            <w:pPr>
              <w:widowControl w:val="0"/>
              <w:autoSpaceDE w:val="0"/>
              <w:autoSpaceDN w:val="0"/>
              <w:adjustRightInd w:val="0"/>
            </w:pPr>
            <w:r w:rsidRPr="006D4DAE">
              <w:t xml:space="preserve">0,03 - 0,04 </w:t>
            </w:r>
            <w:r w:rsidRPr="006D4DAE">
              <w:rPr>
                <w:rFonts w:ascii="Arial" w:hAnsi="Arial" w:cs="Arial"/>
                <w:bCs/>
              </w:rPr>
              <w:t>–</w:t>
            </w:r>
            <w:r w:rsidRPr="006D4DAE">
              <w:t xml:space="preserve"> св. 150 мест</w:t>
            </w:r>
          </w:p>
        </w:tc>
        <w:tc>
          <w:tcPr>
            <w:tcW w:w="2835" w:type="dxa"/>
          </w:tcPr>
          <w:p w:rsidR="006D4DAE" w:rsidRPr="006D4DAE" w:rsidRDefault="006D4DAE" w:rsidP="006D4DAE">
            <w:pPr>
              <w:widowControl w:val="0"/>
              <w:autoSpaceDE w:val="0"/>
              <w:autoSpaceDN w:val="0"/>
              <w:adjustRightInd w:val="0"/>
            </w:pP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Производственные предприятия централизованного выполнения заказов, объект</w:t>
            </w:r>
          </w:p>
        </w:tc>
        <w:tc>
          <w:tcPr>
            <w:tcW w:w="2335" w:type="dxa"/>
          </w:tcPr>
          <w:p w:rsidR="006D4DAE" w:rsidRPr="006D4DAE" w:rsidRDefault="006D4DAE" w:rsidP="006D4DAE">
            <w:pPr>
              <w:widowControl w:val="0"/>
              <w:autoSpaceDE w:val="0"/>
              <w:autoSpaceDN w:val="0"/>
              <w:adjustRightInd w:val="0"/>
              <w:jc w:val="center"/>
            </w:pPr>
            <w:r w:rsidRPr="006D4DAE">
              <w:t>объект</w:t>
            </w:r>
          </w:p>
          <w:p w:rsidR="006D4DAE" w:rsidRPr="006D4DAE" w:rsidRDefault="006D4DAE" w:rsidP="006D4DAE">
            <w:pPr>
              <w:widowControl w:val="0"/>
              <w:autoSpaceDE w:val="0"/>
              <w:autoSpaceDN w:val="0"/>
              <w:adjustRightInd w:val="0"/>
              <w:jc w:val="center"/>
            </w:pPr>
            <w:r w:rsidRPr="006D4DAE">
              <w:t>3</w:t>
            </w:r>
          </w:p>
        </w:tc>
        <w:tc>
          <w:tcPr>
            <w:tcW w:w="2409" w:type="dxa"/>
          </w:tcPr>
          <w:p w:rsidR="006D4DAE" w:rsidRPr="006D4DAE" w:rsidRDefault="006D4DAE" w:rsidP="006D4DAE">
            <w:pPr>
              <w:widowControl w:val="0"/>
              <w:autoSpaceDE w:val="0"/>
              <w:autoSpaceDN w:val="0"/>
              <w:adjustRightInd w:val="0"/>
            </w:pPr>
            <w:r w:rsidRPr="006D4DAE">
              <w:t>0,52 - 1,2 га</w:t>
            </w:r>
          </w:p>
        </w:tc>
        <w:tc>
          <w:tcPr>
            <w:tcW w:w="2835" w:type="dxa"/>
          </w:tcPr>
          <w:p w:rsidR="006D4DAE" w:rsidRPr="006D4DAE" w:rsidRDefault="006D4DAE" w:rsidP="006D4DAE">
            <w:pPr>
              <w:widowControl w:val="0"/>
              <w:autoSpaceDE w:val="0"/>
              <w:autoSpaceDN w:val="0"/>
              <w:adjustRightInd w:val="0"/>
            </w:pPr>
          </w:p>
        </w:tc>
      </w:tr>
      <w:tr w:rsidR="006D4DAE" w:rsidRPr="006D4DAE" w:rsidTr="006D4DAE">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t>Предприятия бытового обслуживания</w:t>
            </w:r>
          </w:p>
        </w:tc>
      </w:tr>
      <w:tr w:rsidR="006D4DAE" w:rsidRPr="006D4DAE" w:rsidTr="006D4DAE">
        <w:trPr>
          <w:trHeight w:val="1771"/>
        </w:trPr>
        <w:tc>
          <w:tcPr>
            <w:tcW w:w="2122" w:type="dxa"/>
          </w:tcPr>
          <w:p w:rsidR="006D4DAE" w:rsidRPr="006D4DAE" w:rsidRDefault="006D4DAE" w:rsidP="006D4DAE">
            <w:pPr>
              <w:widowControl w:val="0"/>
              <w:autoSpaceDE w:val="0"/>
              <w:autoSpaceDN w:val="0"/>
              <w:adjustRightInd w:val="0"/>
            </w:pPr>
            <w:r w:rsidRPr="006D4DAE">
              <w:t xml:space="preserve">Прачечные, в том числе: </w:t>
            </w: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прачечные самообслуживания, объект</w:t>
            </w: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фабрики-прачечные</w:t>
            </w:r>
          </w:p>
        </w:tc>
        <w:tc>
          <w:tcPr>
            <w:tcW w:w="2335" w:type="dxa"/>
          </w:tcPr>
          <w:p w:rsidR="006D4DAE" w:rsidRPr="006D4DAE" w:rsidRDefault="006D4DAE" w:rsidP="006D4DAE">
            <w:pPr>
              <w:widowControl w:val="0"/>
              <w:autoSpaceDE w:val="0"/>
              <w:autoSpaceDN w:val="0"/>
              <w:adjustRightInd w:val="0"/>
              <w:jc w:val="center"/>
            </w:pPr>
            <w:proofErr w:type="gramStart"/>
            <w:r w:rsidRPr="006D4DAE">
              <w:rPr>
                <w:rFonts w:eastAsia="Calibri"/>
              </w:rPr>
              <w:t>кг</w:t>
            </w:r>
            <w:proofErr w:type="gramEnd"/>
            <w:r w:rsidRPr="006D4DAE">
              <w:rPr>
                <w:rFonts w:eastAsia="Calibri"/>
              </w:rPr>
              <w:t xml:space="preserve"> белья в смену на 1 тыс. чел.</w:t>
            </w:r>
            <w:r w:rsidRPr="006D4DAE">
              <w:t xml:space="preserve"> </w:t>
            </w:r>
          </w:p>
          <w:p w:rsidR="006D4DAE" w:rsidRPr="006D4DAE" w:rsidRDefault="006D4DAE" w:rsidP="006D4DAE">
            <w:pPr>
              <w:widowControl w:val="0"/>
              <w:autoSpaceDE w:val="0"/>
              <w:autoSpaceDN w:val="0"/>
              <w:adjustRightInd w:val="0"/>
              <w:jc w:val="center"/>
            </w:pPr>
            <w:r w:rsidRPr="006D4DAE">
              <w:t>60</w:t>
            </w: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r w:rsidRPr="006D4DAE">
              <w:t>20</w:t>
            </w: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r w:rsidRPr="006D4DAE">
              <w:t>40</w:t>
            </w:r>
          </w:p>
        </w:tc>
        <w:tc>
          <w:tcPr>
            <w:tcW w:w="2409" w:type="dxa"/>
          </w:tcPr>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0,1 - 0,2 га на объект</w:t>
            </w: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p>
          <w:p w:rsidR="006D4DAE" w:rsidRPr="006D4DAE" w:rsidRDefault="006D4DAE" w:rsidP="006D4DAE">
            <w:pPr>
              <w:widowControl w:val="0"/>
              <w:autoSpaceDE w:val="0"/>
              <w:autoSpaceDN w:val="0"/>
              <w:adjustRightInd w:val="0"/>
            </w:pPr>
            <w:r w:rsidRPr="006D4DAE">
              <w:t>0,5 - 1,0 га на объект</w:t>
            </w:r>
          </w:p>
        </w:tc>
        <w:tc>
          <w:tcPr>
            <w:tcW w:w="2835" w:type="dxa"/>
          </w:tcPr>
          <w:p w:rsidR="006D4DAE" w:rsidRPr="006D4DAE" w:rsidRDefault="006D4DAE" w:rsidP="006D4DAE">
            <w:pPr>
              <w:widowControl w:val="0"/>
              <w:autoSpaceDE w:val="0"/>
              <w:autoSpaceDN w:val="0"/>
              <w:adjustRightInd w:val="0"/>
            </w:pPr>
            <w:r w:rsidRPr="006D4DAE">
              <w:t>Показатель расчета фабрик-прачечных дан с учетом обслуживания общественного сектора до 40 кг белья в смену</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Химчистки</w:t>
            </w:r>
          </w:p>
        </w:tc>
        <w:tc>
          <w:tcPr>
            <w:tcW w:w="2335" w:type="dxa"/>
          </w:tcPr>
          <w:p w:rsidR="006D4DAE" w:rsidRPr="006D4DAE" w:rsidRDefault="006D4DAE" w:rsidP="006D4DAE">
            <w:pPr>
              <w:widowControl w:val="0"/>
              <w:autoSpaceDE w:val="0"/>
              <w:autoSpaceDN w:val="0"/>
              <w:adjustRightInd w:val="0"/>
            </w:pPr>
            <w:proofErr w:type="gramStart"/>
            <w:r w:rsidRPr="006D4DAE">
              <w:t>кг</w:t>
            </w:r>
            <w:proofErr w:type="gramEnd"/>
            <w:r w:rsidRPr="006D4DAE">
              <w:t xml:space="preserve"> вещей в смену на 1 тыс. чел.  -  3,5</w:t>
            </w:r>
          </w:p>
        </w:tc>
        <w:tc>
          <w:tcPr>
            <w:tcW w:w="2409" w:type="dxa"/>
          </w:tcPr>
          <w:p w:rsidR="006D4DAE" w:rsidRPr="006D4DAE" w:rsidRDefault="006D4DAE" w:rsidP="006D4DAE">
            <w:pPr>
              <w:widowControl w:val="0"/>
              <w:autoSpaceDE w:val="0"/>
              <w:autoSpaceDN w:val="0"/>
              <w:adjustRightInd w:val="0"/>
            </w:pPr>
          </w:p>
        </w:tc>
        <w:tc>
          <w:tcPr>
            <w:tcW w:w="2835" w:type="dxa"/>
            <w:vMerge w:val="restart"/>
          </w:tcPr>
          <w:p w:rsidR="006D4DAE" w:rsidRPr="006D4DAE" w:rsidRDefault="006D4DAE" w:rsidP="006D4DAE">
            <w:pPr>
              <w:widowControl w:val="0"/>
              <w:autoSpaceDE w:val="0"/>
              <w:autoSpaceDN w:val="0"/>
              <w:adjustRightInd w:val="0"/>
              <w:rPr>
                <w:rFonts w:ascii="Calibri" w:eastAsia="Calibri" w:hAnsi="Calibri" w:cs="SimSun"/>
              </w:rPr>
            </w:pPr>
          </w:p>
          <w:p w:rsidR="006D4DAE" w:rsidRPr="006D4DAE" w:rsidRDefault="006D4DAE" w:rsidP="006D4DAE">
            <w:pPr>
              <w:widowControl w:val="0"/>
              <w:autoSpaceDE w:val="0"/>
              <w:autoSpaceDN w:val="0"/>
              <w:adjustRightInd w:val="0"/>
              <w:rPr>
                <w:rFonts w:ascii="Calibri" w:eastAsia="Calibri" w:hAnsi="Calibri" w:cs="SimSun"/>
              </w:rPr>
            </w:pPr>
          </w:p>
          <w:p w:rsidR="006D4DAE" w:rsidRPr="006D4DAE" w:rsidRDefault="006D4DAE" w:rsidP="006D4DAE">
            <w:pPr>
              <w:widowControl w:val="0"/>
              <w:autoSpaceDE w:val="0"/>
              <w:autoSpaceDN w:val="0"/>
              <w:adjustRightInd w:val="0"/>
              <w:rPr>
                <w:rFonts w:ascii="Calibri" w:eastAsia="Calibri" w:hAnsi="Calibri" w:cs="SimSun"/>
              </w:rPr>
            </w:pPr>
          </w:p>
          <w:p w:rsidR="006D4DAE" w:rsidRPr="006D4DAE" w:rsidRDefault="006D4DAE" w:rsidP="006D4DAE">
            <w:pPr>
              <w:widowControl w:val="0"/>
              <w:autoSpaceDE w:val="0"/>
              <w:autoSpaceDN w:val="0"/>
              <w:adjustRightInd w:val="0"/>
              <w:rPr>
                <w:rFonts w:ascii="Calibri" w:eastAsia="Calibri" w:hAnsi="Calibri" w:cs="SimSun"/>
              </w:rPr>
            </w:pPr>
          </w:p>
          <w:p w:rsidR="006D4DAE" w:rsidRPr="006D4DAE" w:rsidRDefault="006D4DAE" w:rsidP="006D4DAE">
            <w:pPr>
              <w:widowControl w:val="0"/>
              <w:autoSpaceDE w:val="0"/>
              <w:autoSpaceDN w:val="0"/>
              <w:adjustRightInd w:val="0"/>
              <w:rPr>
                <w:rFonts w:ascii="Calibri" w:eastAsia="Calibri" w:hAnsi="Calibri" w:cs="SimSun"/>
              </w:rPr>
            </w:pPr>
          </w:p>
          <w:p w:rsidR="006D4DAE" w:rsidRPr="006D4DAE" w:rsidRDefault="006D4DAE" w:rsidP="006D4DAE">
            <w:pPr>
              <w:widowControl w:val="0"/>
              <w:autoSpaceDE w:val="0"/>
              <w:autoSpaceDN w:val="0"/>
              <w:adjustRightInd w:val="0"/>
            </w:pPr>
          </w:p>
        </w:tc>
      </w:tr>
      <w:tr w:rsidR="006D4DAE" w:rsidRPr="006D4DAE" w:rsidTr="006D4DAE">
        <w:trPr>
          <w:trHeight w:val="1202"/>
        </w:trPr>
        <w:tc>
          <w:tcPr>
            <w:tcW w:w="2122" w:type="dxa"/>
          </w:tcPr>
          <w:p w:rsidR="006D4DAE" w:rsidRPr="006D4DAE" w:rsidRDefault="006D4DAE" w:rsidP="006D4DAE">
            <w:pPr>
              <w:widowControl w:val="0"/>
              <w:autoSpaceDE w:val="0"/>
              <w:autoSpaceDN w:val="0"/>
              <w:adjustRightInd w:val="0"/>
            </w:pPr>
            <w:r w:rsidRPr="006D4DAE">
              <w:t xml:space="preserve">В том числе: химчистки самообслуживания </w:t>
            </w:r>
          </w:p>
          <w:p w:rsidR="006D4DAE" w:rsidRPr="006D4DAE" w:rsidRDefault="006D4DAE" w:rsidP="006D4DAE">
            <w:pPr>
              <w:widowControl w:val="0"/>
              <w:autoSpaceDE w:val="0"/>
              <w:autoSpaceDN w:val="0"/>
              <w:adjustRightInd w:val="0"/>
            </w:pPr>
            <w:r w:rsidRPr="006D4DAE">
              <w:t>фабрики-химчистки, объект</w:t>
            </w:r>
          </w:p>
        </w:tc>
        <w:tc>
          <w:tcPr>
            <w:tcW w:w="2335" w:type="dxa"/>
          </w:tcPr>
          <w:p w:rsidR="006D4DAE" w:rsidRPr="006D4DAE" w:rsidRDefault="006D4DAE" w:rsidP="006D4DAE">
            <w:pPr>
              <w:widowControl w:val="0"/>
              <w:autoSpaceDE w:val="0"/>
              <w:autoSpaceDN w:val="0"/>
              <w:adjustRightInd w:val="0"/>
              <w:jc w:val="center"/>
            </w:pPr>
            <w:r w:rsidRPr="006D4DAE">
              <w:t>Объект</w:t>
            </w:r>
          </w:p>
          <w:p w:rsidR="006D4DAE" w:rsidRPr="006D4DAE" w:rsidRDefault="006D4DAE" w:rsidP="006D4DAE">
            <w:pPr>
              <w:widowControl w:val="0"/>
              <w:autoSpaceDE w:val="0"/>
              <w:autoSpaceDN w:val="0"/>
              <w:adjustRightInd w:val="0"/>
              <w:jc w:val="center"/>
            </w:pPr>
          </w:p>
          <w:p w:rsidR="006D4DAE" w:rsidRPr="006D4DAE" w:rsidRDefault="006D4DAE" w:rsidP="006D4DAE">
            <w:pPr>
              <w:widowControl w:val="0"/>
              <w:autoSpaceDE w:val="0"/>
              <w:autoSpaceDN w:val="0"/>
              <w:adjustRightInd w:val="0"/>
              <w:jc w:val="center"/>
            </w:pPr>
            <w:r w:rsidRPr="006D4DAE">
              <w:t>1,2</w:t>
            </w:r>
          </w:p>
          <w:p w:rsidR="006D4DAE" w:rsidRPr="006D4DAE" w:rsidRDefault="006D4DAE" w:rsidP="006D4DAE">
            <w:pPr>
              <w:widowControl w:val="0"/>
              <w:autoSpaceDE w:val="0"/>
              <w:autoSpaceDN w:val="0"/>
              <w:adjustRightInd w:val="0"/>
              <w:jc w:val="center"/>
            </w:pPr>
            <w:r w:rsidRPr="006D4DAE">
              <w:t>2,3</w:t>
            </w:r>
          </w:p>
        </w:tc>
        <w:tc>
          <w:tcPr>
            <w:tcW w:w="2409" w:type="dxa"/>
          </w:tcPr>
          <w:p w:rsidR="006D4DAE" w:rsidRPr="006D4DAE" w:rsidRDefault="006D4DAE" w:rsidP="006D4DAE"/>
          <w:p w:rsidR="006D4DAE" w:rsidRPr="006D4DAE" w:rsidRDefault="006D4DAE" w:rsidP="006D4DAE">
            <w:r w:rsidRPr="006D4DAE">
              <w:t>0,1 - 0,2 га на объект</w:t>
            </w:r>
          </w:p>
          <w:p w:rsidR="006D4DAE" w:rsidRPr="006D4DAE" w:rsidRDefault="006D4DAE" w:rsidP="006D4DAE">
            <w:r w:rsidRPr="006D4DAE">
              <w:t>0,5 - 1,0 га на объект</w:t>
            </w:r>
          </w:p>
        </w:tc>
        <w:tc>
          <w:tcPr>
            <w:tcW w:w="2835" w:type="dxa"/>
            <w:vMerge/>
          </w:tcPr>
          <w:p w:rsidR="006D4DAE" w:rsidRPr="006D4DAE" w:rsidRDefault="006D4DAE" w:rsidP="006D4DAE">
            <w:pPr>
              <w:widowControl w:val="0"/>
              <w:autoSpaceDE w:val="0"/>
              <w:autoSpaceDN w:val="0"/>
              <w:adjustRightInd w:val="0"/>
            </w:pP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Бани, место на 1 тыс. чел.</w:t>
            </w:r>
          </w:p>
        </w:tc>
        <w:tc>
          <w:tcPr>
            <w:tcW w:w="2335" w:type="dxa"/>
          </w:tcPr>
          <w:p w:rsidR="006D4DAE" w:rsidRPr="006D4DAE" w:rsidRDefault="006D4DAE" w:rsidP="006D4DAE">
            <w:pPr>
              <w:widowControl w:val="0"/>
              <w:autoSpaceDE w:val="0"/>
              <w:autoSpaceDN w:val="0"/>
              <w:adjustRightInd w:val="0"/>
              <w:jc w:val="center"/>
            </w:pPr>
            <w:r w:rsidRPr="006D4DAE">
              <w:t>место</w:t>
            </w:r>
          </w:p>
          <w:p w:rsidR="006D4DAE" w:rsidRPr="006D4DAE" w:rsidRDefault="006D4DAE" w:rsidP="006D4DAE">
            <w:pPr>
              <w:widowControl w:val="0"/>
              <w:autoSpaceDE w:val="0"/>
              <w:autoSpaceDN w:val="0"/>
              <w:adjustRightInd w:val="0"/>
              <w:jc w:val="center"/>
            </w:pPr>
            <w:r w:rsidRPr="006D4DAE">
              <w:t>7</w:t>
            </w:r>
          </w:p>
        </w:tc>
        <w:tc>
          <w:tcPr>
            <w:tcW w:w="2409" w:type="dxa"/>
          </w:tcPr>
          <w:p w:rsidR="006D4DAE" w:rsidRPr="006D4DAE" w:rsidRDefault="006D4DAE" w:rsidP="006D4DAE">
            <w:pPr>
              <w:widowControl w:val="0"/>
              <w:autoSpaceDE w:val="0"/>
              <w:autoSpaceDN w:val="0"/>
              <w:adjustRightInd w:val="0"/>
            </w:pPr>
            <w:r w:rsidRPr="006D4DAE">
              <w:t>0,2 - 0,4 га на объект</w:t>
            </w:r>
          </w:p>
        </w:tc>
        <w:tc>
          <w:tcPr>
            <w:tcW w:w="2835" w:type="dxa"/>
          </w:tcPr>
          <w:p w:rsidR="006D4DAE" w:rsidRPr="006D4DAE" w:rsidRDefault="006D4DAE" w:rsidP="006D4DAE">
            <w:pPr>
              <w:widowControl w:val="0"/>
              <w:autoSpaceDE w:val="0"/>
              <w:autoSpaceDN w:val="0"/>
              <w:adjustRightInd w:val="0"/>
            </w:pPr>
            <w:r w:rsidRPr="006D4DAE">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6D4DAE" w:rsidRPr="006D4DAE" w:rsidTr="006D4DAE">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t>Организации и учреждения управления</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Участковый пункт полиции</w:t>
            </w:r>
          </w:p>
        </w:tc>
        <w:tc>
          <w:tcPr>
            <w:tcW w:w="2335" w:type="dxa"/>
          </w:tcPr>
          <w:p w:rsidR="006D4DAE" w:rsidRPr="006D4DAE" w:rsidRDefault="006D4DAE" w:rsidP="006D4DAE">
            <w:pPr>
              <w:widowControl w:val="0"/>
              <w:autoSpaceDE w:val="0"/>
              <w:autoSpaceDN w:val="0"/>
              <w:adjustRightInd w:val="0"/>
              <w:ind w:left="5"/>
            </w:pPr>
            <w:r w:rsidRPr="006D4DAE">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w:t>
            </w:r>
            <w:r w:rsidRPr="006D4DAE">
              <w:rPr>
                <w:rFonts w:eastAsia="Calibri"/>
              </w:rPr>
              <w:lastRenderedPageBreak/>
              <w:t>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Pr>
          <w:p w:rsidR="006D4DAE" w:rsidRPr="006D4DAE" w:rsidRDefault="006D4DAE" w:rsidP="006D4DAE">
            <w:pPr>
              <w:widowControl w:val="0"/>
              <w:autoSpaceDE w:val="0"/>
              <w:autoSpaceDN w:val="0"/>
              <w:adjustRightInd w:val="0"/>
              <w:ind w:left="79"/>
            </w:pPr>
            <w:r w:rsidRPr="006D4DAE">
              <w:lastRenderedPageBreak/>
              <w:t>по заданию на проектирование</w:t>
            </w:r>
          </w:p>
        </w:tc>
        <w:tc>
          <w:tcPr>
            <w:tcW w:w="2835" w:type="dxa"/>
          </w:tcPr>
          <w:p w:rsidR="006D4DAE" w:rsidRPr="006D4DAE" w:rsidRDefault="006D4DAE" w:rsidP="006D4DAE">
            <w:pPr>
              <w:widowControl w:val="0"/>
              <w:autoSpaceDE w:val="0"/>
              <w:autoSpaceDN w:val="0"/>
              <w:adjustRightInd w:val="0"/>
              <w:rPr>
                <w:strike/>
              </w:rPr>
            </w:pPr>
          </w:p>
        </w:tc>
      </w:tr>
      <w:tr w:rsidR="006D4DAE" w:rsidRPr="006D4DAE" w:rsidTr="006D4DAE">
        <w:tc>
          <w:tcPr>
            <w:tcW w:w="9701" w:type="dxa"/>
            <w:gridSpan w:val="4"/>
          </w:tcPr>
          <w:p w:rsidR="006D4DAE" w:rsidRPr="006D4DAE" w:rsidRDefault="006D4DAE" w:rsidP="006D4DAE">
            <w:pPr>
              <w:widowControl w:val="0"/>
              <w:autoSpaceDE w:val="0"/>
              <w:autoSpaceDN w:val="0"/>
              <w:adjustRightInd w:val="0"/>
              <w:jc w:val="center"/>
            </w:pPr>
            <w:r w:rsidRPr="006D4DAE">
              <w:rPr>
                <w:color w:val="0070C0"/>
              </w:rPr>
              <w:lastRenderedPageBreak/>
              <w:t>Учреждения жилищно-коммунального хозяйства</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Жилищно-коммунальные организации</w:t>
            </w:r>
          </w:p>
        </w:tc>
        <w:tc>
          <w:tcPr>
            <w:tcW w:w="2335" w:type="dxa"/>
          </w:tcPr>
          <w:p w:rsidR="006D4DAE" w:rsidRPr="006D4DAE" w:rsidRDefault="006D4DAE" w:rsidP="006D4DAE">
            <w:pPr>
              <w:widowControl w:val="0"/>
              <w:autoSpaceDE w:val="0"/>
              <w:autoSpaceDN w:val="0"/>
              <w:adjustRightInd w:val="0"/>
              <w:jc w:val="center"/>
              <w:rPr>
                <w:rFonts w:eastAsia="Calibri"/>
              </w:rPr>
            </w:pPr>
            <w:r w:rsidRPr="006D4DAE">
              <w:rPr>
                <w:rFonts w:eastAsia="Calibri"/>
              </w:rPr>
              <w:t xml:space="preserve">1 объект на микрорайон с населением до 20 тыс. чел. </w:t>
            </w:r>
          </w:p>
          <w:p w:rsidR="006D4DAE" w:rsidRPr="006D4DAE" w:rsidRDefault="006D4DAE" w:rsidP="006D4DAE">
            <w:pPr>
              <w:widowControl w:val="0"/>
              <w:autoSpaceDE w:val="0"/>
              <w:autoSpaceDN w:val="0"/>
              <w:adjustRightInd w:val="0"/>
              <w:jc w:val="center"/>
            </w:pPr>
            <w:r w:rsidRPr="006D4DAE">
              <w:rPr>
                <w:rFonts w:eastAsia="Calibri"/>
              </w:rPr>
              <w:t>1 объект на жилой район с населением до 4 тыс. чел.</w:t>
            </w:r>
          </w:p>
        </w:tc>
        <w:tc>
          <w:tcPr>
            <w:tcW w:w="2409" w:type="dxa"/>
          </w:tcPr>
          <w:p w:rsidR="006D4DAE" w:rsidRPr="006D4DAE" w:rsidRDefault="006D4DAE" w:rsidP="006D4DAE">
            <w:pPr>
              <w:widowControl w:val="0"/>
              <w:autoSpaceDE w:val="0"/>
              <w:autoSpaceDN w:val="0"/>
              <w:adjustRightInd w:val="0"/>
              <w:ind w:left="79"/>
              <w:rPr>
                <w:rFonts w:eastAsia="Calibri"/>
              </w:rPr>
            </w:pPr>
          </w:p>
          <w:p w:rsidR="006D4DAE" w:rsidRPr="006D4DAE" w:rsidRDefault="006D4DAE" w:rsidP="006D4DAE">
            <w:pPr>
              <w:widowControl w:val="0"/>
              <w:autoSpaceDE w:val="0"/>
              <w:autoSpaceDN w:val="0"/>
              <w:adjustRightInd w:val="0"/>
              <w:ind w:left="79"/>
            </w:pPr>
            <w:r w:rsidRPr="006D4DAE">
              <w:rPr>
                <w:rFonts w:eastAsia="Calibri"/>
              </w:rPr>
              <w:t>0,3 га на объект</w:t>
            </w:r>
            <w:r w:rsidRPr="006D4DAE">
              <w:t xml:space="preserve"> </w:t>
            </w:r>
          </w:p>
          <w:p w:rsidR="006D4DAE" w:rsidRPr="006D4DAE" w:rsidRDefault="006D4DAE" w:rsidP="006D4DAE">
            <w:pPr>
              <w:widowControl w:val="0"/>
              <w:autoSpaceDE w:val="0"/>
              <w:autoSpaceDN w:val="0"/>
              <w:adjustRightInd w:val="0"/>
              <w:ind w:left="79"/>
            </w:pPr>
          </w:p>
          <w:p w:rsidR="006D4DAE" w:rsidRPr="006D4DAE" w:rsidRDefault="006D4DAE" w:rsidP="006D4DAE">
            <w:pPr>
              <w:widowControl w:val="0"/>
              <w:autoSpaceDE w:val="0"/>
              <w:autoSpaceDN w:val="0"/>
              <w:adjustRightInd w:val="0"/>
              <w:ind w:left="79"/>
            </w:pPr>
          </w:p>
          <w:p w:rsidR="006D4DAE" w:rsidRPr="006D4DAE" w:rsidRDefault="006D4DAE" w:rsidP="006D4DAE">
            <w:pPr>
              <w:widowControl w:val="0"/>
              <w:autoSpaceDE w:val="0"/>
              <w:autoSpaceDN w:val="0"/>
              <w:adjustRightInd w:val="0"/>
              <w:ind w:left="79"/>
            </w:pPr>
          </w:p>
          <w:p w:rsidR="006D4DAE" w:rsidRPr="006D4DAE" w:rsidRDefault="006D4DAE" w:rsidP="006D4DAE">
            <w:pPr>
              <w:widowControl w:val="0"/>
              <w:autoSpaceDE w:val="0"/>
              <w:autoSpaceDN w:val="0"/>
              <w:adjustRightInd w:val="0"/>
              <w:ind w:left="79"/>
            </w:pPr>
            <w:r w:rsidRPr="006D4DAE">
              <w:t>1 га на объект</w:t>
            </w:r>
          </w:p>
        </w:tc>
        <w:tc>
          <w:tcPr>
            <w:tcW w:w="2835" w:type="dxa"/>
          </w:tcPr>
          <w:p w:rsidR="006D4DAE" w:rsidRPr="006D4DAE" w:rsidRDefault="006D4DAE" w:rsidP="006D4DAE">
            <w:pPr>
              <w:widowControl w:val="0"/>
              <w:autoSpaceDE w:val="0"/>
              <w:autoSpaceDN w:val="0"/>
              <w:adjustRightInd w:val="0"/>
            </w:pP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Пункт приема вторичного сырья, объект</w:t>
            </w:r>
          </w:p>
        </w:tc>
        <w:tc>
          <w:tcPr>
            <w:tcW w:w="2335" w:type="dxa"/>
          </w:tcPr>
          <w:p w:rsidR="006D4DAE" w:rsidRPr="006D4DAE" w:rsidRDefault="006D4DAE" w:rsidP="006D4DAE">
            <w:pPr>
              <w:widowControl w:val="0"/>
              <w:autoSpaceDE w:val="0"/>
              <w:autoSpaceDN w:val="0"/>
              <w:adjustRightInd w:val="0"/>
            </w:pPr>
            <w:r w:rsidRPr="006D4DAE">
              <w:t>объект</w:t>
            </w:r>
            <w:r w:rsidRPr="006D4DAE">
              <w:rPr>
                <w:rFonts w:ascii="Calibri" w:eastAsia="Calibri" w:hAnsi="Calibri" w:cs="SimSun"/>
              </w:rPr>
              <w:t xml:space="preserve"> на </w:t>
            </w:r>
            <w:r w:rsidRPr="006D4DAE">
              <w:rPr>
                <w:rFonts w:eastAsia="Calibri"/>
              </w:rPr>
              <w:t>микрорайон с населением до 20 тыс. чел.</w:t>
            </w:r>
          </w:p>
        </w:tc>
        <w:tc>
          <w:tcPr>
            <w:tcW w:w="2409" w:type="dxa"/>
          </w:tcPr>
          <w:p w:rsidR="006D4DAE" w:rsidRPr="006D4DAE" w:rsidRDefault="006D4DAE" w:rsidP="006D4DAE">
            <w:pPr>
              <w:widowControl w:val="0"/>
              <w:autoSpaceDE w:val="0"/>
              <w:autoSpaceDN w:val="0"/>
              <w:adjustRightInd w:val="0"/>
              <w:ind w:left="79"/>
            </w:pPr>
            <w:r w:rsidRPr="006D4DAE">
              <w:t>0,01 га на объект</w:t>
            </w:r>
          </w:p>
        </w:tc>
        <w:tc>
          <w:tcPr>
            <w:tcW w:w="2835" w:type="dxa"/>
          </w:tcPr>
          <w:p w:rsidR="006D4DAE" w:rsidRPr="006D4DAE" w:rsidRDefault="006D4DAE" w:rsidP="006D4DAE"/>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Общественные уборные</w:t>
            </w:r>
          </w:p>
        </w:tc>
        <w:tc>
          <w:tcPr>
            <w:tcW w:w="2335" w:type="dxa"/>
          </w:tcPr>
          <w:p w:rsidR="006D4DAE" w:rsidRPr="006D4DAE" w:rsidRDefault="006D4DAE" w:rsidP="006D4DAE">
            <w:pPr>
              <w:widowControl w:val="0"/>
              <w:autoSpaceDE w:val="0"/>
              <w:autoSpaceDN w:val="0"/>
              <w:adjustRightInd w:val="0"/>
              <w:jc w:val="center"/>
            </w:pPr>
            <w:r w:rsidRPr="006D4DAE">
              <w:t>1 прибор</w:t>
            </w:r>
          </w:p>
          <w:p w:rsidR="006D4DAE" w:rsidRPr="006D4DAE" w:rsidRDefault="006D4DAE" w:rsidP="006D4DAE">
            <w:pPr>
              <w:widowControl w:val="0"/>
              <w:autoSpaceDE w:val="0"/>
              <w:autoSpaceDN w:val="0"/>
              <w:adjustRightInd w:val="0"/>
              <w:jc w:val="center"/>
            </w:pPr>
            <w:r w:rsidRPr="006D4DAE">
              <w:rPr>
                <w:rFonts w:eastAsia="Calibri"/>
              </w:rPr>
              <w:t>3 (2 - для женщин и 1 для мужчин)</w:t>
            </w:r>
          </w:p>
        </w:tc>
        <w:tc>
          <w:tcPr>
            <w:tcW w:w="2409" w:type="dxa"/>
          </w:tcPr>
          <w:p w:rsidR="006D4DAE" w:rsidRPr="006D4DAE" w:rsidRDefault="006D4DAE" w:rsidP="006D4DAE">
            <w:pPr>
              <w:widowControl w:val="0"/>
              <w:autoSpaceDE w:val="0"/>
              <w:autoSpaceDN w:val="0"/>
              <w:adjustRightInd w:val="0"/>
              <w:ind w:left="79"/>
            </w:pPr>
          </w:p>
        </w:tc>
        <w:tc>
          <w:tcPr>
            <w:tcW w:w="2835" w:type="dxa"/>
          </w:tcPr>
          <w:p w:rsidR="006D4DAE" w:rsidRPr="006D4DAE" w:rsidRDefault="006D4DAE" w:rsidP="006D4DAE">
            <w:pPr>
              <w:widowControl w:val="0"/>
              <w:autoSpaceDE w:val="0"/>
              <w:autoSpaceDN w:val="0"/>
              <w:adjustRightInd w:val="0"/>
              <w:ind w:left="79"/>
            </w:pPr>
            <w:r w:rsidRPr="006D4DAE">
              <w:t>В местах массового пребывания людей (в т.ч. на территориях парков, скверов). Радиус обслуживания - 500 м.</w:t>
            </w:r>
          </w:p>
          <w:p w:rsidR="006D4DAE" w:rsidRPr="006D4DAE" w:rsidRDefault="006D4DAE" w:rsidP="006D4DAE">
            <w:pPr>
              <w:widowControl w:val="0"/>
              <w:autoSpaceDE w:val="0"/>
              <w:autoSpaceDN w:val="0"/>
              <w:adjustRightInd w:val="0"/>
              <w:ind w:left="79"/>
            </w:pPr>
            <w:r w:rsidRPr="006D4DAE">
              <w:t>На территориях рынков, общественных и торговых центров радиус - 150 м</w:t>
            </w: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Бюро похоронного обслуживания</w:t>
            </w:r>
          </w:p>
        </w:tc>
        <w:tc>
          <w:tcPr>
            <w:tcW w:w="2335" w:type="dxa"/>
          </w:tcPr>
          <w:p w:rsidR="006D4DAE" w:rsidRPr="006D4DAE" w:rsidRDefault="006D4DAE" w:rsidP="006D4DAE">
            <w:pPr>
              <w:widowControl w:val="0"/>
              <w:autoSpaceDE w:val="0"/>
              <w:autoSpaceDN w:val="0"/>
              <w:adjustRightInd w:val="0"/>
              <w:jc w:val="center"/>
            </w:pPr>
            <w:r w:rsidRPr="006D4DAE">
              <w:t>объект на поселение</w:t>
            </w:r>
          </w:p>
          <w:p w:rsidR="006D4DAE" w:rsidRPr="006D4DAE" w:rsidRDefault="006D4DAE" w:rsidP="006D4DAE">
            <w:pPr>
              <w:widowControl w:val="0"/>
              <w:autoSpaceDE w:val="0"/>
              <w:autoSpaceDN w:val="0"/>
              <w:adjustRightInd w:val="0"/>
              <w:jc w:val="center"/>
            </w:pPr>
            <w:r w:rsidRPr="006D4DAE">
              <w:t>1</w:t>
            </w:r>
          </w:p>
        </w:tc>
        <w:tc>
          <w:tcPr>
            <w:tcW w:w="2409" w:type="dxa"/>
          </w:tcPr>
          <w:p w:rsidR="006D4DAE" w:rsidRPr="006D4DAE" w:rsidRDefault="006D4DAE" w:rsidP="006D4DAE">
            <w:pPr>
              <w:widowControl w:val="0"/>
              <w:autoSpaceDE w:val="0"/>
              <w:autoSpaceDN w:val="0"/>
              <w:adjustRightInd w:val="0"/>
              <w:ind w:left="79"/>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ind w:left="79"/>
            </w:pP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Дом траурных обрядов</w:t>
            </w:r>
          </w:p>
        </w:tc>
        <w:tc>
          <w:tcPr>
            <w:tcW w:w="2335" w:type="dxa"/>
          </w:tcPr>
          <w:p w:rsidR="006D4DAE" w:rsidRPr="006D4DAE" w:rsidRDefault="006D4DAE" w:rsidP="006D4DAE">
            <w:pPr>
              <w:widowControl w:val="0"/>
              <w:autoSpaceDE w:val="0"/>
              <w:autoSpaceDN w:val="0"/>
              <w:adjustRightInd w:val="0"/>
              <w:jc w:val="center"/>
            </w:pPr>
            <w:r w:rsidRPr="006D4DAE">
              <w:t>По заданию на проектирование</w:t>
            </w:r>
          </w:p>
        </w:tc>
        <w:tc>
          <w:tcPr>
            <w:tcW w:w="2409" w:type="dxa"/>
          </w:tcPr>
          <w:p w:rsidR="006D4DAE" w:rsidRPr="006D4DAE" w:rsidRDefault="006D4DAE" w:rsidP="006D4DAE">
            <w:pPr>
              <w:widowControl w:val="0"/>
              <w:autoSpaceDE w:val="0"/>
              <w:autoSpaceDN w:val="0"/>
              <w:adjustRightInd w:val="0"/>
              <w:ind w:left="79"/>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ind w:left="79"/>
            </w:pPr>
          </w:p>
        </w:tc>
      </w:tr>
      <w:tr w:rsidR="006D4DAE" w:rsidRPr="006D4DAE" w:rsidTr="006D4DAE">
        <w:tc>
          <w:tcPr>
            <w:tcW w:w="2122" w:type="dxa"/>
          </w:tcPr>
          <w:p w:rsidR="006D4DAE" w:rsidRPr="006D4DAE" w:rsidRDefault="006D4DAE" w:rsidP="006D4DAE">
            <w:pPr>
              <w:widowControl w:val="0"/>
              <w:autoSpaceDE w:val="0"/>
              <w:autoSpaceDN w:val="0"/>
              <w:adjustRightInd w:val="0"/>
            </w:pPr>
            <w:r w:rsidRPr="006D4DAE">
              <w:t>Кладбище традиционного захоронения</w:t>
            </w:r>
          </w:p>
        </w:tc>
        <w:tc>
          <w:tcPr>
            <w:tcW w:w="2335" w:type="dxa"/>
          </w:tcPr>
          <w:p w:rsidR="006D4DAE" w:rsidRPr="006D4DAE" w:rsidRDefault="006D4DAE" w:rsidP="006D4DAE">
            <w:pPr>
              <w:widowControl w:val="0"/>
              <w:autoSpaceDE w:val="0"/>
              <w:autoSpaceDN w:val="0"/>
              <w:adjustRightInd w:val="0"/>
              <w:jc w:val="center"/>
            </w:pPr>
            <w:r w:rsidRPr="006D4DAE">
              <w:rPr>
                <w:rFonts w:eastAsia="Calibri"/>
              </w:rPr>
              <w:t>0,24 га на 1 тыс. населения</w:t>
            </w:r>
          </w:p>
        </w:tc>
        <w:tc>
          <w:tcPr>
            <w:tcW w:w="2409" w:type="dxa"/>
          </w:tcPr>
          <w:p w:rsidR="006D4DAE" w:rsidRPr="006D4DAE" w:rsidRDefault="006D4DAE" w:rsidP="006D4DAE">
            <w:pPr>
              <w:widowControl w:val="0"/>
              <w:autoSpaceDE w:val="0"/>
              <w:autoSpaceDN w:val="0"/>
              <w:adjustRightInd w:val="0"/>
              <w:ind w:left="79"/>
            </w:pPr>
          </w:p>
        </w:tc>
        <w:tc>
          <w:tcPr>
            <w:tcW w:w="2835" w:type="dxa"/>
          </w:tcPr>
          <w:p w:rsidR="006D4DAE" w:rsidRPr="006D4DAE" w:rsidRDefault="006D4DAE" w:rsidP="006D4DAE">
            <w:pPr>
              <w:widowControl w:val="0"/>
              <w:autoSpaceDE w:val="0"/>
              <w:autoSpaceDN w:val="0"/>
              <w:adjustRightInd w:val="0"/>
              <w:ind w:left="79"/>
            </w:pPr>
            <w:r w:rsidRPr="006D4DAE">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6D4DAE" w:rsidRPr="006D4DAE" w:rsidTr="006D4DAE">
        <w:trPr>
          <w:trHeight w:val="2530"/>
        </w:trPr>
        <w:tc>
          <w:tcPr>
            <w:tcW w:w="2122" w:type="dxa"/>
          </w:tcPr>
          <w:p w:rsidR="006D4DAE" w:rsidRPr="006D4DAE" w:rsidRDefault="006D4DAE" w:rsidP="006D4DAE">
            <w:pPr>
              <w:widowControl w:val="0"/>
              <w:autoSpaceDE w:val="0"/>
              <w:autoSpaceDN w:val="0"/>
              <w:adjustRightInd w:val="0"/>
            </w:pPr>
            <w:r w:rsidRPr="006D4DAE">
              <w:t>Кладбище урновых захоронений после кремации</w:t>
            </w:r>
          </w:p>
        </w:tc>
        <w:tc>
          <w:tcPr>
            <w:tcW w:w="2335" w:type="dxa"/>
          </w:tcPr>
          <w:p w:rsidR="006D4DAE" w:rsidRPr="006D4DAE" w:rsidRDefault="006D4DAE" w:rsidP="006D4DAE">
            <w:pPr>
              <w:widowControl w:val="0"/>
              <w:autoSpaceDE w:val="0"/>
              <w:autoSpaceDN w:val="0"/>
              <w:adjustRightInd w:val="0"/>
              <w:jc w:val="center"/>
            </w:pPr>
            <w:r w:rsidRPr="006D4DAE">
              <w:rPr>
                <w:rFonts w:eastAsia="Calibri"/>
              </w:rPr>
              <w:t>0,02 га на 1 тыс. населения</w:t>
            </w:r>
          </w:p>
        </w:tc>
        <w:tc>
          <w:tcPr>
            <w:tcW w:w="2409" w:type="dxa"/>
          </w:tcPr>
          <w:p w:rsidR="006D4DAE" w:rsidRPr="006D4DAE" w:rsidRDefault="006D4DAE" w:rsidP="006D4DAE">
            <w:pPr>
              <w:widowControl w:val="0"/>
              <w:autoSpaceDE w:val="0"/>
              <w:autoSpaceDN w:val="0"/>
              <w:adjustRightInd w:val="0"/>
              <w:ind w:left="79"/>
            </w:pPr>
            <w:r w:rsidRPr="006D4DAE">
              <w:t>По заданию на проектирование</w:t>
            </w:r>
          </w:p>
        </w:tc>
        <w:tc>
          <w:tcPr>
            <w:tcW w:w="2835" w:type="dxa"/>
          </w:tcPr>
          <w:p w:rsidR="006D4DAE" w:rsidRPr="006D4DAE" w:rsidRDefault="006D4DAE" w:rsidP="006D4DAE">
            <w:pPr>
              <w:widowControl w:val="0"/>
              <w:autoSpaceDE w:val="0"/>
              <w:autoSpaceDN w:val="0"/>
              <w:adjustRightInd w:val="0"/>
              <w:ind w:left="79"/>
            </w:pPr>
            <w:r w:rsidRPr="006D4DAE">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6D4DAE">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noProof/>
          <w:lang w:eastAsia="ru-RU"/>
        </w:rPr>
        <w:drawing>
          <wp:inline distT="0" distB="0" distL="0" distR="0" wp14:anchorId="22264B34" wp14:editId="321FC7A3">
            <wp:extent cx="55702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7</w:t>
      </w:r>
      <w:proofErr w:type="gramEnd"/>
      <w:r w:rsidRPr="006D4DAE">
        <w:rPr>
          <w:rFonts w:ascii="Times New Roman" w:eastAsia="Times New Roman" w:hAnsi="Times New Roman" w:cs="Times New Roman"/>
          <w:lang w:eastAsia="ru-RU"/>
        </w:rPr>
        <w:t xml:space="preserve"> - количество детей в возрасте от 7 до 8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К8 - количество детей в возрасте от 8 до 9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9</w:t>
      </w:r>
      <w:proofErr w:type="gramEnd"/>
      <w:r w:rsidRPr="006D4DAE">
        <w:rPr>
          <w:rFonts w:ascii="Times New Roman" w:eastAsia="Times New Roman" w:hAnsi="Times New Roman" w:cs="Times New Roman"/>
          <w:lang w:eastAsia="ru-RU"/>
        </w:rPr>
        <w:t xml:space="preserve"> - количество детей в возрасте от 9 до 10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К10 - количество детей в возрасте от 10 до 11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К11 - количество детей в возрасте от 11 до 12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К12 - количество детей в возрасте от 12 до 13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К13 - количество детей в возрасте от 13 до 14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К14 - количество детей в возрасте от 14 до 15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К15 - количество детей в возрасте от 15 до 16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К16 - количество детей в возрасте от 16 до 17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К17 - количество детей в возрасте от 17 до 18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 - общее количество населения</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чел.</w:t>
      </w:r>
    </w:p>
    <w:p w:rsidR="006D4DAE" w:rsidRPr="006D4DAE" w:rsidRDefault="006D4DAE" w:rsidP="006D4DA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noProof/>
          <w:lang w:eastAsia="ru-RU"/>
        </w:rPr>
        <w:drawing>
          <wp:inline distT="0" distB="0" distL="0" distR="0" wp14:anchorId="083A761C" wp14:editId="45D1C4FF">
            <wp:extent cx="38938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0</w:t>
      </w:r>
      <w:proofErr w:type="gramEnd"/>
      <w:r w:rsidRPr="006D4DAE">
        <w:rPr>
          <w:rFonts w:ascii="Times New Roman" w:eastAsia="Times New Roman" w:hAnsi="Times New Roman" w:cs="Times New Roman"/>
          <w:lang w:eastAsia="ru-RU"/>
        </w:rPr>
        <w:t xml:space="preserve"> - количество детей одного в возрасте от 2 мес. до 1 года</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1</w:t>
      </w:r>
      <w:proofErr w:type="gramEnd"/>
      <w:r w:rsidRPr="006D4DAE">
        <w:rPr>
          <w:rFonts w:ascii="Times New Roman" w:eastAsia="Times New Roman" w:hAnsi="Times New Roman" w:cs="Times New Roman"/>
          <w:lang w:eastAsia="ru-RU"/>
        </w:rPr>
        <w:t xml:space="preserve"> - количество детей в возрасте от 1 года до 2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2</w:t>
      </w:r>
      <w:proofErr w:type="gramEnd"/>
      <w:r w:rsidRPr="006D4DAE">
        <w:rPr>
          <w:rFonts w:ascii="Times New Roman" w:eastAsia="Times New Roman" w:hAnsi="Times New Roman" w:cs="Times New Roman"/>
          <w:lang w:eastAsia="ru-RU"/>
        </w:rPr>
        <w:t xml:space="preserve"> - количество детей в возрасте от 2 до 3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К3 - количество детей в возрасте от 3 до 4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4</w:t>
      </w:r>
      <w:proofErr w:type="gramEnd"/>
      <w:r w:rsidRPr="006D4DAE">
        <w:rPr>
          <w:rFonts w:ascii="Times New Roman" w:eastAsia="Times New Roman" w:hAnsi="Times New Roman" w:cs="Times New Roman"/>
          <w:lang w:eastAsia="ru-RU"/>
        </w:rPr>
        <w:t xml:space="preserve"> - количество детей в возрасте от 4 до 5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К5 - количество детей в возрасте от 5 до 6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К</w:t>
      </w:r>
      <w:proofErr w:type="gramStart"/>
      <w:r w:rsidRPr="006D4DAE">
        <w:rPr>
          <w:rFonts w:ascii="Times New Roman" w:eastAsia="Times New Roman" w:hAnsi="Times New Roman" w:cs="Times New Roman"/>
          <w:lang w:eastAsia="ru-RU"/>
        </w:rPr>
        <w:t>6</w:t>
      </w:r>
      <w:proofErr w:type="gramEnd"/>
      <w:r w:rsidRPr="006D4DAE">
        <w:rPr>
          <w:rFonts w:ascii="Times New Roman" w:eastAsia="Times New Roman" w:hAnsi="Times New Roman" w:cs="Times New Roman"/>
          <w:lang w:eastAsia="ru-RU"/>
        </w:rPr>
        <w:t xml:space="preserve"> - количество детей в возрасте от 6 до 7 лет,</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N - общее количество населения</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Рдоо - расчетное количество мест в объектах дошкольного образования, мест на 1 тыс. чел.</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7" w:history="1">
        <w:r w:rsidRPr="006D4DAE">
          <w:rPr>
            <w:rFonts w:ascii="Times New Roman" w:eastAsia="Times New Roman" w:hAnsi="Times New Roman" w:cs="Times New Roman"/>
            <w:lang w:eastAsia="ru-RU"/>
          </w:rPr>
          <w:t>https://krsdstat.gks.ru/population_kk</w:t>
        </w:r>
      </w:hyperlink>
      <w:r w:rsidRPr="006D4DAE">
        <w:rPr>
          <w:rFonts w:ascii="Times New Roman" w:eastAsia="Times New Roman" w:hAnsi="Times New Roman" w:cs="Times New Roman"/>
          <w:lang w:eastAsia="ru-RU"/>
        </w:rPr>
        <w:t>), на год, предшествующий расчетному.</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6D4DAE" w:rsidRPr="006D4DAE" w:rsidRDefault="006D4DAE" w:rsidP="006D4DAE">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6D4DAE">
        <w:rPr>
          <w:rFonts w:ascii="Times New Roman" w:eastAsia="Times New Roman" w:hAnsi="Times New Roman" w:cs="Times New Roman"/>
          <w:lang w:eastAsia="ru-RU"/>
        </w:rPr>
        <w:t xml:space="preserve">1.3. </w:t>
      </w:r>
      <w:r w:rsidRPr="006D4DAE">
        <w:rPr>
          <w:rFonts w:ascii="Times New Roman" w:eastAsia="Times New Roman" w:hAnsi="Times New Roman" w:cs="Times New Roman"/>
          <w:b/>
          <w:color w:val="0070C0"/>
          <w:sz w:val="20"/>
          <w:szCs w:val="20"/>
          <w:lang w:eastAsia="ru-RU"/>
        </w:rPr>
        <w:t>ПРИЛОЖЕНИЕ К ОСНОВНОЙ ЧАСТИ:</w:t>
      </w:r>
    </w:p>
    <w:p w:rsidR="006D4DAE" w:rsidRPr="006D4DAE" w:rsidRDefault="006D4DAE" w:rsidP="006D4DAE">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6D4DAE">
        <w:rPr>
          <w:rFonts w:ascii="Times New Roman" w:eastAsia="Times New Roman" w:hAnsi="Times New Roman" w:cs="Times New Roman"/>
          <w:lang w:eastAsia="ru-RU"/>
        </w:rPr>
        <w:t xml:space="preserve">   1.3.1</w:t>
      </w:r>
      <w:r w:rsidRPr="006D4DAE">
        <w:rPr>
          <w:rFonts w:ascii="Times New Roman" w:eastAsia="Courier New" w:hAnsi="Times New Roman" w:cs="Times New Roman"/>
          <w:bCs/>
          <w:lang w:eastAsia="ru-RU"/>
        </w:rPr>
        <w:t xml:space="preserve">. </w:t>
      </w:r>
      <w:r w:rsidRPr="006D4DAE">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6D4DAE">
        <w:rPr>
          <w:rFonts w:ascii="Times New Roman" w:eastAsia="Calibri" w:hAnsi="Times New Roman" w:cs="Times New Roman"/>
          <w:b/>
          <w:color w:val="0070C0"/>
          <w:shd w:val="clear" w:color="auto" w:fill="FFFFFF"/>
          <w:lang w:eastAsia="ru-RU"/>
        </w:rPr>
        <w:t>.</w:t>
      </w:r>
    </w:p>
    <w:p w:rsidR="006D4DAE" w:rsidRPr="006D4DAE" w:rsidRDefault="006D4DAE" w:rsidP="006D4DA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Федеральные:</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Градостроительный </w:t>
      </w:r>
      <w:hyperlink r:id="rId168" w:history="1">
        <w:r w:rsidRPr="006D4DAE">
          <w:rPr>
            <w:rFonts w:ascii="Times New Roman" w:eastAsia="Times New Roman" w:hAnsi="Times New Roman" w:cs="Times New Roman"/>
            <w:lang w:eastAsia="ru-RU"/>
          </w:rPr>
          <w:t>кодекс</w:t>
        </w:r>
      </w:hyperlink>
      <w:r w:rsidRPr="006D4DAE">
        <w:rPr>
          <w:rFonts w:ascii="Times New Roman" w:eastAsia="Times New Roman" w:hAnsi="Times New Roman" w:cs="Times New Roman"/>
          <w:lang w:eastAsia="ru-RU"/>
        </w:rPr>
        <w:t xml:space="preserve"> РФ;</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Земельный </w:t>
      </w:r>
      <w:hyperlink r:id="rId169" w:history="1">
        <w:r w:rsidRPr="006D4DAE">
          <w:rPr>
            <w:rFonts w:ascii="Times New Roman" w:eastAsia="Times New Roman" w:hAnsi="Times New Roman" w:cs="Times New Roman"/>
            <w:lang w:eastAsia="ru-RU"/>
          </w:rPr>
          <w:t>кодекс</w:t>
        </w:r>
      </w:hyperlink>
      <w:r w:rsidRPr="006D4DAE">
        <w:rPr>
          <w:rFonts w:ascii="Times New Roman" w:eastAsia="Times New Roman" w:hAnsi="Times New Roman" w:cs="Times New Roman"/>
          <w:lang w:eastAsia="ru-RU"/>
        </w:rPr>
        <w:t xml:space="preserve">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Жилищный </w:t>
      </w:r>
      <w:hyperlink r:id="rId170" w:history="1">
        <w:r w:rsidRPr="006D4DAE">
          <w:rPr>
            <w:rFonts w:ascii="Times New Roman" w:eastAsia="Times New Roman" w:hAnsi="Times New Roman" w:cs="Times New Roman"/>
            <w:lang w:eastAsia="ru-RU"/>
          </w:rPr>
          <w:t>кодекс</w:t>
        </w:r>
      </w:hyperlink>
      <w:r w:rsidRPr="006D4DAE">
        <w:rPr>
          <w:rFonts w:ascii="Times New Roman" w:eastAsia="Times New Roman" w:hAnsi="Times New Roman" w:cs="Times New Roman"/>
          <w:lang w:eastAsia="ru-RU"/>
        </w:rPr>
        <w:t xml:space="preserve">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1"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2"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28 июня 2014 г. № 172-ФЗ «О стратегическом планировании в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3"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29 декабря 2012 г. № 273-ФЗ «Об образовании в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4"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4 декабря 2007 г. № 329-ФЗ «О физической культуре и спорте в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5"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24 июля 1998 г. № 124-ФЗ «Об основных гарантиях прав ребенка в РФ»;</w:t>
      </w:r>
    </w:p>
    <w:p w:rsidR="006D4DAE" w:rsidRPr="006D4DAE" w:rsidRDefault="009D39F5" w:rsidP="006D4DAE">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6" w:anchor="7D20K3" w:history="1">
        <w:r w:rsidR="006D4DAE" w:rsidRPr="006D4DAE">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6D4DAE" w:rsidRPr="006D4DAE">
        <w:rPr>
          <w:rFonts w:ascii="Times New Roman" w:eastAsia="Times New Roman" w:hAnsi="Times New Roman" w:cs="Times New Roman"/>
          <w:lang w:eastAsia="ru-RU"/>
        </w:rPr>
        <w:t>;</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7"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8"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79"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26 марта 2003 г. № 35-ФЗ «Об электроэнергетике»;</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 xml:space="preserve">Федеральный </w:t>
      </w:r>
      <w:hyperlink r:id="rId180"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31 марта 1999 г. № 69-ФЗ «О газоснабжении в РФ»;</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81"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7 июля 2003 г. № 126-ФЗ «О связи»;</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82"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27 июля 2010 г. № 190-ФЗ «О теплоснабжении»;</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Федеральный </w:t>
      </w:r>
      <w:hyperlink r:id="rId183" w:history="1">
        <w:r w:rsidRPr="006D4DAE">
          <w:rPr>
            <w:rFonts w:ascii="Times New Roman" w:eastAsia="Times New Roman" w:hAnsi="Times New Roman" w:cs="Times New Roman"/>
            <w:lang w:eastAsia="ru-RU"/>
          </w:rPr>
          <w:t>закон</w:t>
        </w:r>
      </w:hyperlink>
      <w:r w:rsidRPr="006D4DAE">
        <w:rPr>
          <w:rFonts w:ascii="Times New Roman" w:eastAsia="Times New Roman" w:hAnsi="Times New Roman" w:cs="Times New Roman"/>
          <w:lang w:eastAsia="ru-RU"/>
        </w:rPr>
        <w:t xml:space="preserve"> от 7 декабря 2011 г. № 416-ФЗ «О водоснабжении и водоотведении»;</w:t>
      </w:r>
    </w:p>
    <w:p w:rsidR="006D4DAE" w:rsidRPr="006D4DAE" w:rsidRDefault="006D4DAE" w:rsidP="006D4DA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6D4DAE" w:rsidRPr="006D4DAE" w:rsidRDefault="006D4DAE" w:rsidP="006D4DA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Иные нормативные акты РФ:</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6D4DAE" w:rsidRPr="006D4DAE">
          <w:rPr>
            <w:rFonts w:ascii="Times New Roman" w:eastAsia="Times New Roman" w:hAnsi="Times New Roman" w:cs="Times New Roman"/>
            <w:lang w:eastAsia="ru-RU"/>
          </w:rPr>
          <w:t>постановление</w:t>
        </w:r>
      </w:hyperlink>
      <w:r w:rsidR="006D4DAE" w:rsidRPr="006D4DAE">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6D4DAE" w:rsidRPr="006D4DAE">
          <w:rPr>
            <w:rFonts w:ascii="Times New Roman" w:eastAsia="Times New Roman" w:hAnsi="Times New Roman" w:cs="Times New Roman"/>
            <w:lang w:eastAsia="ru-RU"/>
          </w:rPr>
          <w:t>распоряжение</w:t>
        </w:r>
      </w:hyperlink>
      <w:r w:rsidR="006D4DAE" w:rsidRPr="006D4DAE">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6" w:history="1">
        <w:r w:rsidR="006D4DAE" w:rsidRPr="006D4DAE">
          <w:rPr>
            <w:rFonts w:ascii="Times New Roman" w:eastAsia="Times New Roman" w:hAnsi="Times New Roman" w:cs="Times New Roman"/>
            <w:lang w:eastAsia="ru-RU"/>
          </w:rPr>
          <w:t>распоряжение</w:t>
        </w:r>
      </w:hyperlink>
      <w:r w:rsidR="006D4DAE" w:rsidRPr="006D4DAE">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7" w:history="1">
        <w:r w:rsidR="006D4DAE" w:rsidRPr="006D4DAE">
          <w:rPr>
            <w:rFonts w:ascii="Times New Roman" w:eastAsia="Times New Roman" w:hAnsi="Times New Roman" w:cs="Times New Roman"/>
            <w:lang w:eastAsia="ru-RU"/>
          </w:rPr>
          <w:t>приказ</w:t>
        </w:r>
      </w:hyperlink>
      <w:r w:rsidR="006D4DAE" w:rsidRPr="006D4DAE">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w:t>
      </w:r>
      <w:proofErr w:type="gramStart"/>
      <w:r w:rsidR="006D4DAE" w:rsidRPr="006D4DAE">
        <w:rPr>
          <w:rFonts w:ascii="Times New Roman" w:eastAsia="Times New Roman" w:hAnsi="Times New Roman" w:cs="Times New Roman"/>
          <w:lang w:eastAsia="ru-RU"/>
        </w:rPr>
        <w:t>П</w:t>
      </w:r>
      <w:proofErr w:type="gramEnd"/>
      <w:r w:rsidR="006D4DAE" w:rsidRPr="006D4DAE">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8" w:history="1">
        <w:r w:rsidR="006D4DAE" w:rsidRPr="006D4DAE">
          <w:rPr>
            <w:rFonts w:ascii="Times New Roman" w:eastAsia="Times New Roman" w:hAnsi="Times New Roman" w:cs="Times New Roman"/>
            <w:lang w:eastAsia="ru-RU"/>
          </w:rPr>
          <w:t>приказ</w:t>
        </w:r>
      </w:hyperlink>
      <w:r w:rsidR="006D4DAE" w:rsidRPr="006D4DAE">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приказ Минстроя России от 13 апреля 2017 г. № 711 /</w:t>
      </w:r>
      <w:proofErr w:type="gramStart"/>
      <w:r w:rsidRPr="006D4DAE">
        <w:rPr>
          <w:rFonts w:ascii="Times New Roman" w:eastAsia="Times New Roman" w:hAnsi="Times New Roman" w:cs="Times New Roman"/>
          <w:color w:val="000000"/>
          <w:lang w:eastAsia="ru-RU"/>
        </w:rPr>
        <w:t>пр</w:t>
      </w:r>
      <w:proofErr w:type="gramEnd"/>
      <w:r w:rsidRPr="006D4DAE">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6D4DAE" w:rsidRPr="006D4DAE" w:rsidRDefault="006D4DAE" w:rsidP="006D4DAE">
      <w:pPr>
        <w:widowControl w:val="0"/>
        <w:spacing w:after="0" w:line="240" w:lineRule="auto"/>
        <w:ind w:left="20" w:firstLine="72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6D4DAE" w:rsidRPr="006D4DAE" w:rsidRDefault="006D4DAE" w:rsidP="006D4DAE">
      <w:pPr>
        <w:widowControl w:val="0"/>
        <w:spacing w:after="0" w:line="240" w:lineRule="auto"/>
        <w:ind w:left="20" w:firstLine="72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9" w:history="1">
        <w:r w:rsidRPr="006D4DAE">
          <w:rPr>
            <w:rFonts w:ascii="Times New Roman" w:eastAsia="Times New Roman" w:hAnsi="Times New Roman" w:cs="Times New Roman"/>
            <w:lang w:eastAsia="ru-RU"/>
          </w:rPr>
          <w:t>распоряжение</w:t>
        </w:r>
      </w:hyperlink>
      <w:r w:rsidRPr="006D4DAE">
        <w:rPr>
          <w:rFonts w:ascii="Times New Roman" w:eastAsia="Times New Roman" w:hAnsi="Times New Roman" w:cs="Times New Roman"/>
          <w:lang w:eastAsia="ru-RU"/>
        </w:rPr>
        <w:t>м Министерства культуры РФ от 2 августа 2017 г.                № Р-965;</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90" w:history="1">
        <w:r w:rsidRPr="006D4DAE">
          <w:rPr>
            <w:rFonts w:ascii="Times New Roman" w:eastAsia="Times New Roman" w:hAnsi="Times New Roman" w:cs="Times New Roman"/>
            <w:lang w:eastAsia="ru-RU"/>
          </w:rPr>
          <w:t>приказ</w:t>
        </w:r>
      </w:hyperlink>
      <w:r w:rsidRPr="006D4DAE">
        <w:rPr>
          <w:rFonts w:ascii="Times New Roman" w:eastAsia="Times New Roman" w:hAnsi="Times New Roman" w:cs="Times New Roman"/>
          <w:lang w:eastAsia="ru-RU"/>
        </w:rPr>
        <w:t>ом Федерального агентства по делам молодежи от 13 мая 2016 г. № 167;</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91" w:history="1">
        <w:r w:rsidRPr="006D4DAE">
          <w:rPr>
            <w:rFonts w:ascii="Times New Roman" w:eastAsia="Times New Roman" w:hAnsi="Times New Roman" w:cs="Times New Roman"/>
            <w:lang w:eastAsia="ru-RU"/>
          </w:rPr>
          <w:t>приказ</w:t>
        </w:r>
      </w:hyperlink>
      <w:r w:rsidRPr="006D4DAE">
        <w:rPr>
          <w:rFonts w:ascii="Times New Roman" w:eastAsia="Times New Roman" w:hAnsi="Times New Roman" w:cs="Times New Roman"/>
          <w:lang w:eastAsia="ru-RU"/>
        </w:rPr>
        <w:t>ом Министерства спорта РФ от 21 марта 2018 г. № 244;</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92" w:history="1">
        <w:r w:rsidRPr="006D4DAE">
          <w:rPr>
            <w:rFonts w:ascii="Times New Roman" w:eastAsia="Times New Roman" w:hAnsi="Times New Roman" w:cs="Times New Roman"/>
            <w:lang w:eastAsia="ru-RU"/>
          </w:rPr>
          <w:t>приказ</w:t>
        </w:r>
      </w:hyperlink>
      <w:r w:rsidRPr="006D4DAE">
        <w:rPr>
          <w:rFonts w:ascii="Times New Roman" w:eastAsia="Times New Roman" w:hAnsi="Times New Roman" w:cs="Times New Roman"/>
          <w:lang w:eastAsia="ru-RU"/>
        </w:rPr>
        <w:t>ом Министерства регионального развития РФ от 26 мая 2011 г. № 244;</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3" w:anchor="6540IN" w:history="1">
        <w:r w:rsidR="006D4DAE" w:rsidRPr="006D4DAE">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6D4DAE" w:rsidRPr="006D4DAE">
        <w:rPr>
          <w:rFonts w:ascii="Times New Roman" w:eastAsia="Calibri" w:hAnsi="Times New Roman" w:cs="Times New Roman"/>
        </w:rPr>
        <w:t xml:space="preserve">, утвержденные Приказом Министерства экономического развития </w:t>
      </w:r>
      <w:r w:rsidR="006D4DAE" w:rsidRPr="006D4DAE">
        <w:rPr>
          <w:rFonts w:ascii="Times New Roman" w:eastAsia="Times New Roman" w:hAnsi="Times New Roman" w:cs="Times New Roman"/>
          <w:bCs/>
          <w:lang w:eastAsia="ru-RU"/>
        </w:rPr>
        <w:t xml:space="preserve"> от 15 февраля 2021 г. № 71;</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«План мероприятий («дорожная карта») по перспективному развитию детских школ искусств </w:t>
      </w:r>
      <w:r w:rsidRPr="006D4DAE">
        <w:rPr>
          <w:rFonts w:ascii="Times New Roman" w:eastAsia="Times New Roman" w:hAnsi="Times New Roman" w:cs="Times New Roman"/>
          <w:lang w:eastAsia="ru-RU"/>
        </w:rPr>
        <w:lastRenderedPageBreak/>
        <w:t>по видам искусств на 2018 - 2022 годы», утвержденная Министерством культуры РФ от 24 января 2018 г.</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4" w:history="1">
        <w:proofErr w:type="gramStart"/>
        <w:r w:rsidR="006D4DAE" w:rsidRPr="006D4DAE">
          <w:rPr>
            <w:rFonts w:ascii="Times New Roman" w:eastAsia="Times New Roman" w:hAnsi="Times New Roman" w:cs="Times New Roman"/>
            <w:lang w:eastAsia="ru-RU"/>
          </w:rPr>
          <w:t>письмо</w:t>
        </w:r>
      </w:hyperlink>
      <w:r w:rsidR="006D4DAE" w:rsidRPr="006D4DAE">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6D4DAE" w:rsidRPr="006D4DAE">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Минобрнауки России 4 мая 2016 года N АК-15/02вн);</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6D4DAE" w:rsidRPr="006D4DAE">
          <w:rPr>
            <w:rFonts w:ascii="Times New Roman" w:eastAsia="Times New Roman" w:hAnsi="Times New Roman" w:cs="Times New Roman"/>
            <w:lang w:eastAsia="ru-RU"/>
          </w:rPr>
          <w:t>письмо</w:t>
        </w:r>
      </w:hyperlink>
      <w:r w:rsidR="006D4DAE" w:rsidRPr="006D4DAE">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6D4DAE">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6D4DAE">
        <w:rPr>
          <w:rFonts w:ascii="Times New Roman" w:eastAsia="Times New Roman" w:hAnsi="Times New Roman" w:cs="Times New Roman"/>
          <w:color w:val="000000"/>
          <w:lang w:eastAsia="ru-RU"/>
        </w:rPr>
        <w:t xml:space="preserve">, </w:t>
      </w:r>
      <w:proofErr w:type="gramStart"/>
      <w:r w:rsidRPr="006D4DAE">
        <w:rPr>
          <w:rFonts w:ascii="Times New Roman" w:eastAsia="Times New Roman" w:hAnsi="Times New Roman" w:cs="Times New Roman"/>
          <w:color w:val="000000"/>
          <w:lang w:eastAsia="ru-RU"/>
        </w:rPr>
        <w:t>влияющих</w:t>
      </w:r>
      <w:proofErr w:type="gramEnd"/>
      <w:r w:rsidRPr="006D4DAE">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6D4DAE">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6D4DAE">
            <w:rPr>
              <w:rFonts w:ascii="Times New Roman" w:eastAsia="Times New Roman" w:hAnsi="Times New Roman" w:cs="Times New Roman"/>
              <w:bCs/>
              <w:lang w:eastAsia="ru-RU"/>
            </w:rPr>
            <w:t>2010 г</w:t>
          </w:r>
        </w:smartTag>
        <w:r w:rsidRPr="006D4DAE">
          <w:rPr>
            <w:rFonts w:ascii="Times New Roman" w:eastAsia="Times New Roman" w:hAnsi="Times New Roman" w:cs="Times New Roman"/>
            <w:bCs/>
            <w:lang w:eastAsia="ru-RU"/>
          </w:rPr>
          <w:t>.</w:t>
        </w:r>
      </w:smartTag>
      <w:r w:rsidRPr="006D4DAE">
        <w:rPr>
          <w:rFonts w:ascii="Times New Roman" w:eastAsia="Times New Roman" w:hAnsi="Times New Roman" w:cs="Times New Roman"/>
          <w:bCs/>
          <w:lang w:eastAsia="ru-RU"/>
        </w:rPr>
        <w:t xml:space="preserve"> N 42053-ИБ/14 «Об утверждении </w:t>
      </w:r>
      <w:hyperlink r:id="rId196" w:anchor="6500IL" w:history="1">
        <w:r w:rsidRPr="006D4DAE">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6D4DAE">
        <w:rPr>
          <w:rFonts w:ascii="Times New Roman" w:eastAsia="Times New Roman" w:hAnsi="Times New Roman" w:cs="Times New Roman"/>
          <w:bCs/>
          <w:lang w:eastAsia="ru-RU"/>
        </w:rPr>
        <w:t>;</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 «</w:t>
      </w:r>
      <w:hyperlink r:id="rId197" w:history="1">
        <w:r w:rsidRPr="006D4DAE">
          <w:rPr>
            <w:rFonts w:ascii="Times New Roman" w:eastAsia="Times New Roman" w:hAnsi="Times New Roman" w:cs="Times New Roman"/>
            <w:lang w:eastAsia="ru-RU"/>
          </w:rPr>
          <w:t>Инструкция</w:t>
        </w:r>
      </w:hyperlink>
      <w:r w:rsidRPr="006D4DAE">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6D4DAE" w:rsidRPr="006D4DAE" w:rsidRDefault="006D4DAE" w:rsidP="006D4DAE">
      <w:pPr>
        <w:widowControl w:val="0"/>
        <w:spacing w:after="0" w:line="240" w:lineRule="auto"/>
        <w:jc w:val="both"/>
        <w:rPr>
          <w:rFonts w:ascii="Times New Roman" w:eastAsia="Times New Roman" w:hAnsi="Times New Roman" w:cs="Times New Roman"/>
          <w:color w:val="000000"/>
          <w:lang w:eastAsia="ru-RU"/>
        </w:rPr>
      </w:pPr>
    </w:p>
    <w:p w:rsidR="006D4DAE" w:rsidRPr="006D4DAE" w:rsidRDefault="006D4DAE" w:rsidP="006D4DA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Санитарные правила и нормы (СанПиН):</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6D4DAE" w:rsidRPr="006D4DAE">
          <w:rPr>
            <w:rFonts w:ascii="Times New Roman" w:eastAsia="Times New Roman" w:hAnsi="Times New Roman" w:cs="Times New Roman"/>
            <w:lang w:eastAsia="ru-RU"/>
          </w:rPr>
          <w:t>СанПиН 2.4.4.3172-14</w:t>
        </w:r>
      </w:hyperlink>
      <w:r w:rsidR="006D4DAE" w:rsidRPr="006D4DA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9" w:history="1">
        <w:r w:rsidR="006D4DAE" w:rsidRPr="006D4DAE">
          <w:rPr>
            <w:rFonts w:ascii="Times New Roman" w:eastAsia="Times New Roman" w:hAnsi="Times New Roman" w:cs="Times New Roman"/>
            <w:lang w:eastAsia="ru-RU"/>
          </w:rPr>
          <w:t>СанПиН 2.4.1.3049-13</w:t>
        </w:r>
      </w:hyperlink>
      <w:r w:rsidR="006D4DAE" w:rsidRPr="006D4DA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0" w:history="1">
        <w:r w:rsidR="006D4DAE" w:rsidRPr="006D4DAE">
          <w:rPr>
            <w:rFonts w:ascii="Times New Roman" w:eastAsia="Times New Roman" w:hAnsi="Times New Roman" w:cs="Times New Roman"/>
            <w:lang w:eastAsia="ru-RU"/>
          </w:rPr>
          <w:t>СанПиН 2.4.2.2821-10</w:t>
        </w:r>
      </w:hyperlink>
      <w:r w:rsidR="006D4DAE" w:rsidRPr="006D4DAE">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6D4DAE" w:rsidRPr="006D4DAE" w:rsidRDefault="006D4DAE" w:rsidP="006D4DAE">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Своды правил (СП):</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lastRenderedPageBreak/>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6D4DAE" w:rsidRPr="006D4DAE" w:rsidRDefault="006D4DAE" w:rsidP="006D4DAE">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30.13330.2016. Внутренний водопровод и канализация зданий;</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112.13330.2011 «СНиП 21-01-97* «Пожарная безопасность зданий и сооружений».</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6D4DAE" w:rsidRPr="006D4DAE" w:rsidRDefault="006D4DAE" w:rsidP="006D4DA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6D4DAE" w:rsidRPr="006D4DAE" w:rsidRDefault="006D4DAE"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6D4DAE" w:rsidRPr="006D4DAE" w:rsidRDefault="006D4DAE" w:rsidP="006D4DAE">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6D4DAE">
        <w:rPr>
          <w:rFonts w:ascii="Times New Roman" w:eastAsia="Times New Roman" w:hAnsi="Times New Roman" w:cs="Times New Roman"/>
          <w:shd w:val="clear" w:color="auto" w:fill="FFFFFF"/>
          <w:lang w:eastAsia="ru-RU"/>
        </w:rPr>
        <w:t>СП 82.13330.2016 «Благоустройство территорий.</w:t>
      </w:r>
    </w:p>
    <w:p w:rsidR="006D4DAE" w:rsidRPr="006D4DAE" w:rsidRDefault="006D4DAE" w:rsidP="006D4DAE">
      <w:pPr>
        <w:widowControl w:val="0"/>
        <w:autoSpaceDE w:val="0"/>
        <w:autoSpaceDN w:val="0"/>
        <w:adjustRightInd w:val="0"/>
        <w:spacing w:after="240" w:line="240" w:lineRule="auto"/>
        <w:ind w:firstLine="567"/>
        <w:jc w:val="both"/>
        <w:rPr>
          <w:rFonts w:ascii="Times New Roman" w:eastAsia="Calibri" w:hAnsi="Times New Roman" w:cs="Times New Roman"/>
        </w:rPr>
      </w:pPr>
      <w:r w:rsidRPr="006D4DAE">
        <w:rPr>
          <w:rFonts w:ascii="Times New Roman" w:eastAsia="Calibri" w:hAnsi="Times New Roman" w:cs="Times New Roman"/>
        </w:rPr>
        <w:t>Региональные нормативные правовые акты:</w:t>
      </w:r>
    </w:p>
    <w:p w:rsidR="006D4DAE" w:rsidRPr="006D4DAE" w:rsidRDefault="009D39F5" w:rsidP="006D4DA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1" w:history="1">
        <w:r w:rsidR="006D4DAE" w:rsidRPr="006D4DAE">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6D4DAE" w:rsidRPr="006D4DAE">
        <w:rPr>
          <w:rFonts w:ascii="Times New Roman" w:eastAsia="Calibri" w:hAnsi="Times New Roman" w:cs="Times New Roman"/>
          <w:shd w:val="clear" w:color="auto" w:fill="FFFFFF"/>
        </w:rPr>
        <w:t> (с изменениями </w:t>
      </w:r>
      <w:hyperlink r:id="rId202" w:history="1">
        <w:r w:rsidR="006D4DAE" w:rsidRPr="006D4DAE">
          <w:rPr>
            <w:rFonts w:ascii="Times New Roman" w:eastAsia="Calibri" w:hAnsi="Times New Roman" w:cs="Times New Roman"/>
            <w:shd w:val="clear" w:color="auto" w:fill="FFFFFF"/>
          </w:rPr>
          <w:t>от</w:t>
        </w:r>
      </w:hyperlink>
      <w:r w:rsidR="006D4DAE" w:rsidRPr="006D4DAE">
        <w:rPr>
          <w:rFonts w:ascii="Times New Roman" w:eastAsia="Calibri" w:hAnsi="Times New Roman" w:cs="Times New Roman"/>
        </w:rPr>
        <w:t xml:space="preserve"> 26 мая 2021 г. № 4540-КЗ);</w:t>
      </w:r>
    </w:p>
    <w:p w:rsidR="006D4DAE" w:rsidRPr="006D4DAE" w:rsidRDefault="009D39F5" w:rsidP="006D4DA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3" w:history="1">
        <w:r w:rsidR="006D4DAE" w:rsidRPr="006D4DAE">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6D4DAE" w:rsidRPr="006D4DAE">
        <w:rPr>
          <w:rFonts w:ascii="Times New Roman" w:eastAsia="Calibri" w:hAnsi="Times New Roman" w:cs="Times New Roman"/>
          <w:shd w:val="clear" w:color="auto" w:fill="FFFFFF"/>
        </w:rPr>
        <w:t>;</w:t>
      </w:r>
    </w:p>
    <w:p w:rsidR="006D4DAE" w:rsidRPr="006D4DAE" w:rsidRDefault="006D4DAE" w:rsidP="006D4DA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6D4DAE">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6D4DAE">
        <w:rPr>
          <w:rFonts w:ascii="Times New Roman" w:eastAsia="Times New Roman" w:hAnsi="Times New Roman" w:cs="Times New Roman"/>
          <w:lang w:eastAsia="ru-RU"/>
        </w:rPr>
        <w:t>(с изменениями на 13 декабря 2021 года) «</w:t>
      </w:r>
      <w:r w:rsidRPr="006D4DAE">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6D4DAE" w:rsidRPr="006D4DAE" w:rsidRDefault="006D4DAE" w:rsidP="006D4DAE">
      <w:pPr>
        <w:widowControl w:val="0"/>
        <w:autoSpaceDE w:val="0"/>
        <w:autoSpaceDN w:val="0"/>
        <w:adjustRightInd w:val="0"/>
        <w:spacing w:after="0" w:line="240" w:lineRule="auto"/>
        <w:ind w:firstLine="567"/>
        <w:jc w:val="both"/>
        <w:rPr>
          <w:rFonts w:ascii="Times New Roman" w:eastAsia="Calibri" w:hAnsi="Times New Roman" w:cs="Times New Roman"/>
        </w:rPr>
      </w:pPr>
      <w:r w:rsidRPr="006D4DAE">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6D4DAE" w:rsidRPr="006D4DAE" w:rsidRDefault="006D4DAE" w:rsidP="006D4DAE">
      <w:pPr>
        <w:widowControl w:val="0"/>
        <w:autoSpaceDE w:val="0"/>
        <w:autoSpaceDN w:val="0"/>
        <w:adjustRightInd w:val="0"/>
        <w:spacing w:line="240" w:lineRule="auto"/>
        <w:ind w:firstLine="567"/>
        <w:jc w:val="both"/>
        <w:rPr>
          <w:rFonts w:ascii="Times New Roman" w:eastAsia="Calibri" w:hAnsi="Times New Roman" w:cs="Times New Roman"/>
        </w:rPr>
      </w:pPr>
      <w:r w:rsidRPr="006D4DAE">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6D4DAE">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6D4DAE">
        <w:rPr>
          <w:rFonts w:ascii="Times New Roman" w:eastAsia="Calibri" w:hAnsi="Times New Roman" w:cs="Times New Roman"/>
          <w:bCs/>
          <w:shd w:val="clear" w:color="auto" w:fill="FFFFFF"/>
        </w:rPr>
        <w:t>2019</w:t>
      </w:r>
      <w:r w:rsidRPr="006D4DAE">
        <w:rPr>
          <w:rFonts w:ascii="Times New Roman" w:eastAsia="Calibri" w:hAnsi="Times New Roman" w:cs="Times New Roman"/>
          <w:shd w:val="clear" w:color="auto" w:fill="FFFFFF"/>
        </w:rPr>
        <w:t>-2025 годы»</w:t>
      </w:r>
    </w:p>
    <w:p w:rsidR="006D4DAE" w:rsidRPr="006D4DAE" w:rsidRDefault="006D4DAE" w:rsidP="006D4DAE">
      <w:pPr>
        <w:widowControl w:val="0"/>
        <w:autoSpaceDE w:val="0"/>
        <w:autoSpaceDN w:val="0"/>
        <w:adjustRightInd w:val="0"/>
        <w:spacing w:before="240" w:line="240" w:lineRule="auto"/>
        <w:ind w:firstLine="567"/>
        <w:jc w:val="both"/>
        <w:rPr>
          <w:rFonts w:ascii="Times New Roman" w:eastAsia="Calibri" w:hAnsi="Times New Roman" w:cs="Times New Roman"/>
        </w:rPr>
      </w:pPr>
      <w:r w:rsidRPr="006D4DAE">
        <w:rPr>
          <w:rFonts w:ascii="Times New Roman" w:eastAsia="Calibri" w:hAnsi="Times New Roman" w:cs="Times New Roman"/>
        </w:rPr>
        <w:t>Муниципальные нормативные правовые акты:</w:t>
      </w:r>
    </w:p>
    <w:p w:rsidR="006D4DAE" w:rsidRPr="006D4DAE" w:rsidRDefault="006D4DAE" w:rsidP="006D4DAE">
      <w:pPr>
        <w:widowControl w:val="0"/>
        <w:autoSpaceDE w:val="0"/>
        <w:autoSpaceDN w:val="0"/>
        <w:adjustRightInd w:val="0"/>
        <w:spacing w:after="0" w:line="240" w:lineRule="auto"/>
        <w:ind w:firstLine="567"/>
        <w:jc w:val="both"/>
        <w:rPr>
          <w:rFonts w:ascii="Times New Roman" w:eastAsia="Calibri" w:hAnsi="Times New Roman" w:cs="Times New Roman"/>
        </w:rPr>
      </w:pPr>
      <w:r w:rsidRPr="006D4DAE">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6D4DAE">
        <w:rPr>
          <w:rFonts w:ascii="Times New Roman" w:eastAsia="Calibri" w:hAnsi="Times New Roman" w:cs="Times New Roman"/>
          <w:color w:val="212529"/>
          <w:shd w:val="clear" w:color="auto" w:fill="FAFBFC"/>
        </w:rPr>
        <w:t>27 ноября 2012</w:t>
      </w:r>
      <w:r w:rsidRPr="006D4DAE">
        <w:rPr>
          <w:rFonts w:ascii="Times New Roman" w:eastAsia="Calibri" w:hAnsi="Times New Roman" w:cs="Times New Roman"/>
        </w:rPr>
        <w:t xml:space="preserve"> г. № 12/234;</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Муниципальная программа «Дети Кубани», утвержденная постановлением администрации Выселковского района от 03.10.2019 № 1344.  Срок реализации 2020-2022 гг.</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«Развитие физической культуры и спорта».</w:t>
      </w:r>
    </w:p>
    <w:p w:rsidR="006D4DAE" w:rsidRPr="006D4DAE" w:rsidRDefault="006D4DAE" w:rsidP="006D4DAE">
      <w:pPr>
        <w:spacing w:after="0" w:line="240" w:lineRule="auto"/>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утвержденный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001B6BA2" w:rsidRPr="001B6BA2">
        <w:rPr>
          <w:rFonts w:ascii="Times New Roman" w:hAnsi="Times New Roman" w:cs="Times New Roman"/>
          <w:color w:val="212529"/>
          <w:shd w:val="clear" w:color="auto" w:fill="FFFFFF"/>
        </w:rPr>
        <w:t>21 сентября 2011 г. № 3</w:t>
      </w:r>
      <w:r w:rsidR="0093024F" w:rsidRPr="00E03D6B">
        <w:rPr>
          <w:rFonts w:ascii="Times New Roman" w:hAnsi="Times New Roman" w:cs="Times New Roman"/>
          <w:color w:val="212529"/>
          <w:shd w:val="clear" w:color="auto" w:fill="FFFFFF"/>
        </w:rPr>
        <w:t>.</w:t>
      </w:r>
    </w:p>
    <w:p w:rsidR="00163CAE"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AFBFC"/>
        </w:rPr>
      </w:pPr>
      <w:r w:rsidRPr="00E03D6B">
        <w:rPr>
          <w:rFonts w:ascii="Times New Roman" w:hAnsi="Times New Roman" w:cs="Times New Roman"/>
        </w:rPr>
        <w:t xml:space="preserve">Программа комплексного развития систем коммунальной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w:t>
      </w:r>
      <w:r w:rsidR="00163CAE" w:rsidRPr="00E03D6B">
        <w:rPr>
          <w:rFonts w:ascii="Times New Roman" w:hAnsi="Times New Roman" w:cs="Times New Roman"/>
        </w:rPr>
        <w:t>на период 2015-20</w:t>
      </w:r>
      <w:r w:rsidR="00163CAE">
        <w:rPr>
          <w:rFonts w:ascii="Times New Roman" w:hAnsi="Times New Roman" w:cs="Times New Roman"/>
        </w:rPr>
        <w:t>30</w:t>
      </w:r>
      <w:r w:rsidR="00163CAE" w:rsidRPr="00E03D6B">
        <w:rPr>
          <w:rFonts w:ascii="Times New Roman" w:hAnsi="Times New Roman" w:cs="Times New Roman"/>
        </w:rPr>
        <w:t xml:space="preserve"> годы, утвержденная решением Совета </w:t>
      </w:r>
      <w:r w:rsidR="00163CAE">
        <w:rPr>
          <w:rFonts w:ascii="Times New Roman" w:hAnsi="Times New Roman" w:cs="Times New Roman"/>
        </w:rPr>
        <w:t>Крупского</w:t>
      </w:r>
      <w:r w:rsidR="00163CAE" w:rsidRPr="00E03D6B">
        <w:rPr>
          <w:rFonts w:ascii="Times New Roman" w:hAnsi="Times New Roman" w:cs="Times New Roman"/>
        </w:rPr>
        <w:t xml:space="preserve"> сельского поселения от </w:t>
      </w:r>
      <w:r w:rsidR="00163CAE" w:rsidRPr="00163CAE">
        <w:rPr>
          <w:rFonts w:ascii="Times New Roman" w:hAnsi="Times New Roman" w:cs="Times New Roman"/>
        </w:rPr>
        <w:t xml:space="preserve">12 октября 2015 г. № </w:t>
      </w:r>
      <w:r w:rsidR="00163CAE" w:rsidRPr="00163CAE">
        <w:rPr>
          <w:rFonts w:ascii="Times New Roman" w:hAnsi="Times New Roman" w:cs="Times New Roman"/>
          <w:color w:val="212529"/>
          <w:shd w:val="clear" w:color="auto" w:fill="FAFBFC"/>
        </w:rPr>
        <w:t>5/42</w:t>
      </w:r>
      <w:r w:rsidR="00163CAE">
        <w:rPr>
          <w:rFonts w:ascii="Times New Roman" w:hAnsi="Times New Roman" w:cs="Times New Roman"/>
          <w:color w:val="212529"/>
          <w:shd w:val="clear" w:color="auto" w:fill="FAFBFC"/>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 xml:space="preserve">2017-2021 годы с перспективой до 2030 года, утвержденная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00163CAE" w:rsidRPr="001B6BA2">
        <w:rPr>
          <w:rFonts w:ascii="Times New Roman" w:hAnsi="Times New Roman" w:cs="Times New Roman"/>
        </w:rPr>
        <w:t>13 сентября 2017 г. № 2</w:t>
      </w:r>
      <w:r w:rsidR="00163CAE" w:rsidRPr="001B6BA2">
        <w:rPr>
          <w:rFonts w:ascii="Times New Roman" w:hAnsi="Times New Roman" w:cs="Times New Roman"/>
          <w:color w:val="212529"/>
          <w:shd w:val="clear" w:color="auto" w:fill="FAFBFC"/>
        </w:rPr>
        <w:t>3/92</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на  2017-2021 годы с </w:t>
      </w:r>
      <w:r w:rsidR="00577445" w:rsidRPr="00E03D6B">
        <w:rPr>
          <w:rFonts w:ascii="Times New Roman" w:hAnsi="Times New Roman" w:cs="Times New Roman"/>
        </w:rPr>
        <w:t>перспективой</w:t>
      </w:r>
      <w:r w:rsidRPr="00E03D6B">
        <w:rPr>
          <w:rFonts w:ascii="Times New Roman" w:hAnsi="Times New Roman" w:cs="Times New Roman"/>
        </w:rPr>
        <w:t xml:space="preserve"> до 2030 года, утвержденная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Pr="00163CAE">
        <w:rPr>
          <w:rFonts w:ascii="Times New Roman" w:hAnsi="Times New Roman" w:cs="Times New Roman"/>
        </w:rPr>
        <w:t xml:space="preserve">от </w:t>
      </w:r>
      <w:r w:rsidR="00163CAE" w:rsidRPr="00163CAE">
        <w:rPr>
          <w:rFonts w:ascii="Times New Roman" w:hAnsi="Times New Roman" w:cs="Times New Roman"/>
        </w:rPr>
        <w:t>13</w:t>
      </w:r>
      <w:r w:rsidRPr="00163CAE">
        <w:rPr>
          <w:rFonts w:ascii="Times New Roman" w:hAnsi="Times New Roman" w:cs="Times New Roman"/>
        </w:rPr>
        <w:t xml:space="preserve"> сентября 2017 г. № 2/</w:t>
      </w:r>
      <w:r w:rsidR="00163CAE" w:rsidRPr="00163CAE">
        <w:rPr>
          <w:rFonts w:ascii="Times New Roman" w:hAnsi="Times New Roman" w:cs="Times New Roman"/>
        </w:rPr>
        <w:t>91</w:t>
      </w:r>
      <w:r w:rsidRPr="00E03D6B">
        <w:rPr>
          <w:rFonts w:ascii="Times New Roman" w:hAnsi="Times New Roman" w:cs="Times New Roman"/>
        </w:rPr>
        <w:t xml:space="preserve">.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006D4DAE" w:rsidRPr="00E03D6B">
        <w:rPr>
          <w:rFonts w:ascii="Times New Roman" w:hAnsi="Times New Roman" w:cs="Times New Roman"/>
        </w:rPr>
        <w:t xml:space="preserve">решением Совета </w:t>
      </w:r>
      <w:r w:rsidR="006D4DAE">
        <w:rPr>
          <w:rFonts w:ascii="Times New Roman" w:hAnsi="Times New Roman" w:cs="Times New Roman"/>
        </w:rPr>
        <w:t>муниципального образования Выселковский район</w:t>
      </w:r>
      <w:r w:rsidR="006D4DAE" w:rsidRPr="00E03D6B">
        <w:rPr>
          <w:rFonts w:ascii="Times New Roman" w:eastAsia="Calibri" w:hAnsi="Times New Roman" w:cs="Times New Roman"/>
        </w:rPr>
        <w:t xml:space="preserve"> от </w:t>
      </w:r>
      <w:r w:rsidR="006D4DAE">
        <w:rPr>
          <w:rFonts w:ascii="Times New Roman" w:eastAsia="Times New Roman" w:hAnsi="Times New Roman" w:cs="Times New Roman"/>
          <w:lang w:eastAsia="ru-RU"/>
        </w:rPr>
        <w:t>29 сентября 2022 г.</w:t>
      </w:r>
      <w:r w:rsidR="006D4DAE" w:rsidRPr="002B10EA">
        <w:rPr>
          <w:rFonts w:ascii="Times New Roman" w:eastAsia="Times New Roman" w:hAnsi="Times New Roman" w:cs="Times New Roman"/>
          <w:lang w:eastAsia="ru-RU"/>
        </w:rPr>
        <w:t xml:space="preserve"> №</w:t>
      </w:r>
      <w:r w:rsidR="006D4DAE">
        <w:rPr>
          <w:rFonts w:ascii="Times New Roman" w:eastAsia="Times New Roman" w:hAnsi="Times New Roman" w:cs="Times New Roman"/>
          <w:lang w:eastAsia="ru-RU"/>
        </w:rPr>
        <w:t xml:space="preserve"> 13-155</w:t>
      </w:r>
      <w:r w:rsidR="00A04B0B" w:rsidRPr="001B6BA2">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1B6BA2" w:rsidRPr="001B6BA2">
        <w:rPr>
          <w:rFonts w:ascii="Times New Roman" w:hAnsi="Times New Roman" w:cs="Times New Roman"/>
          <w:color w:val="212529"/>
          <w:shd w:val="clear" w:color="auto" w:fill="FFFFFF"/>
        </w:rPr>
        <w:t>1</w:t>
      </w:r>
      <w:r w:rsidR="00A97944" w:rsidRPr="001B6BA2">
        <w:rPr>
          <w:rFonts w:ascii="Times New Roman" w:hAnsi="Times New Roman" w:cs="Times New Roman"/>
          <w:color w:val="212529"/>
          <w:shd w:val="clear" w:color="auto" w:fill="FFFFFF"/>
        </w:rPr>
        <w:t xml:space="preserve">6 </w:t>
      </w:r>
      <w:r w:rsidR="001B6BA2" w:rsidRPr="001B6BA2">
        <w:rPr>
          <w:rFonts w:ascii="Times New Roman" w:hAnsi="Times New Roman" w:cs="Times New Roman"/>
          <w:color w:val="212529"/>
          <w:shd w:val="clear" w:color="auto" w:fill="FFFFFF"/>
        </w:rPr>
        <w:t>мая</w:t>
      </w:r>
      <w:r w:rsidR="00A97944" w:rsidRPr="001B6BA2">
        <w:rPr>
          <w:rFonts w:ascii="Times New Roman" w:hAnsi="Times New Roman" w:cs="Times New Roman"/>
          <w:color w:val="212529"/>
          <w:shd w:val="clear" w:color="auto" w:fill="FFFFFF"/>
        </w:rPr>
        <w:t xml:space="preserve"> 2012 </w:t>
      </w:r>
      <w:r w:rsidR="00C11CE5" w:rsidRPr="001B6BA2">
        <w:rPr>
          <w:rFonts w:ascii="Times New Roman" w:eastAsia="Times New Roman" w:hAnsi="Times New Roman" w:cs="Times New Roman"/>
          <w:lang w:eastAsia="ru-RU"/>
        </w:rPr>
        <w:t xml:space="preserve">г. № </w:t>
      </w:r>
      <w:r w:rsidR="001B6BA2" w:rsidRPr="001B6BA2">
        <w:rPr>
          <w:rFonts w:ascii="Times New Roman" w:eastAsia="Times New Roman" w:hAnsi="Times New Roman" w:cs="Times New Roman"/>
          <w:lang w:eastAsia="ru-RU"/>
        </w:rPr>
        <w:t>3</w:t>
      </w:r>
      <w:r w:rsidRPr="00E03D6B">
        <w:rPr>
          <w:rFonts w:ascii="Times New Roman" w:eastAsia="Times New Roman" w:hAnsi="Times New Roman" w:cs="Times New Roman"/>
          <w:lang w:eastAsia="ru-RU"/>
        </w:rPr>
        <w:t>.</w:t>
      </w:r>
    </w:p>
    <w:p w:rsidR="006D4DAE" w:rsidRPr="006D4DAE" w:rsidRDefault="006D4DAE" w:rsidP="006D4DAE">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6D4DAE">
        <w:rPr>
          <w:rFonts w:ascii="Times New Roman" w:eastAsia="Courier New" w:hAnsi="Times New Roman" w:cs="Times New Roman"/>
          <w:b/>
          <w:bCs/>
          <w:color w:val="0070C0"/>
          <w:sz w:val="24"/>
          <w:szCs w:val="24"/>
          <w:lang w:eastAsia="ru-RU"/>
        </w:rPr>
        <w:t>1.3.2.</w:t>
      </w:r>
      <w:r w:rsidRPr="006D4DAE">
        <w:rPr>
          <w:rFonts w:ascii="Times New Roman" w:eastAsia="Courier New" w:hAnsi="Times New Roman" w:cs="Times New Roman"/>
          <w:b/>
          <w:bCs/>
          <w:color w:val="0070C0"/>
          <w:lang w:eastAsia="ru-RU"/>
        </w:rPr>
        <w:t xml:space="preserve"> </w:t>
      </w:r>
      <w:r w:rsidRPr="006D4DAE">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6D4DAE" w:rsidRPr="006D4DAE" w:rsidRDefault="006D4DAE" w:rsidP="006D4DAE">
      <w:pPr>
        <w:spacing w:after="0"/>
        <w:ind w:firstLine="709"/>
        <w:jc w:val="both"/>
        <w:rPr>
          <w:rFonts w:ascii="Times New Roman" w:eastAsia="Times New Roman" w:hAnsi="Times New Roman" w:cs="Times New Roman"/>
          <w:lang w:eastAsia="ru-RU"/>
        </w:rPr>
      </w:pPr>
      <w:r w:rsidRPr="006D4DAE">
        <w:rPr>
          <w:rFonts w:ascii="Times New Roman" w:eastAsia="Calibri" w:hAnsi="Times New Roman" w:cs="Times New Roman"/>
          <w:bCs/>
          <w:bdr w:val="none" w:sz="0" w:space="0" w:color="auto" w:frame="1"/>
          <w:shd w:val="clear" w:color="auto" w:fill="FFFFFF"/>
        </w:rPr>
        <w:t xml:space="preserve">Красные линии - </w:t>
      </w:r>
      <w:r w:rsidRPr="006D4DAE">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highlight w:val="lightGray"/>
          <w:lang w:eastAsia="ru-RU"/>
        </w:rPr>
        <w:t xml:space="preserve"> </w:t>
      </w:r>
      <w:proofErr w:type="gramStart"/>
      <w:r w:rsidRPr="006D4DAE">
        <w:rPr>
          <w:rFonts w:ascii="Times New Roman" w:eastAsia="Times New Roman" w:hAnsi="Times New Roman" w:cs="Times New Roman"/>
          <w:highlight w:val="lightGray"/>
          <w:lang w:eastAsia="ru-RU"/>
        </w:rPr>
        <w:t>и</w:t>
      </w:r>
      <w:proofErr w:type="gramEnd"/>
      <w:r w:rsidRPr="006D4DAE">
        <w:rPr>
          <w:rFonts w:ascii="Times New Roman" w:eastAsia="Times New Roman" w:hAnsi="Times New Roman" w:cs="Times New Roman"/>
          <w:highlight w:val="lightGray"/>
          <w:lang w:eastAsia="ru-RU"/>
        </w:rPr>
        <w:t xml:space="preserve">зменено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pacing w:after="0"/>
        <w:ind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Линии застройки</w:t>
      </w:r>
      <w:r w:rsidRPr="006D4DAE">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highlight w:val="lightGray"/>
          <w:lang w:eastAsia="ru-RU"/>
        </w:rPr>
        <w:t xml:space="preserve"> </w:t>
      </w:r>
      <w:proofErr w:type="gramStart"/>
      <w:r w:rsidRPr="006D4DAE">
        <w:rPr>
          <w:rFonts w:ascii="Times New Roman" w:eastAsia="Times New Roman" w:hAnsi="Times New Roman" w:cs="Times New Roman"/>
          <w:highlight w:val="lightGray"/>
          <w:lang w:eastAsia="ru-RU"/>
        </w:rPr>
        <w:t>и</w:t>
      </w:r>
      <w:proofErr w:type="gramEnd"/>
      <w:r w:rsidRPr="006D4DAE">
        <w:rPr>
          <w:rFonts w:ascii="Times New Roman" w:eastAsia="Times New Roman" w:hAnsi="Times New Roman" w:cs="Times New Roman"/>
          <w:highlight w:val="lightGray"/>
          <w:lang w:eastAsia="ru-RU"/>
        </w:rPr>
        <w:t xml:space="preserve">зменено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6D4DAE">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lang w:eastAsia="ru-RU"/>
        </w:rPr>
        <w:t xml:space="preserve"> </w:t>
      </w:r>
      <w:proofErr w:type="gramStart"/>
      <w:r w:rsidRPr="006D4DAE">
        <w:rPr>
          <w:rFonts w:ascii="Times New Roman" w:eastAsia="Times New Roman" w:hAnsi="Times New Roman" w:cs="Times New Roman"/>
          <w:highlight w:val="lightGray"/>
          <w:lang w:eastAsia="ru-RU"/>
        </w:rPr>
        <w:t>в</w:t>
      </w:r>
      <w:proofErr w:type="gramEnd"/>
      <w:r w:rsidRPr="006D4DAE">
        <w:rPr>
          <w:rFonts w:ascii="Times New Roman" w:eastAsia="Times New Roman" w:hAnsi="Times New Roman" w:cs="Times New Roman"/>
          <w:highlight w:val="lightGray"/>
          <w:lang w:eastAsia="ru-RU"/>
        </w:rPr>
        <w:t xml:space="preserve">ключено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6D4DAE">
        <w:rPr>
          <w:rFonts w:ascii="Times New Roman" w:eastAsia="Times New Roman" w:hAnsi="Times New Roman" w:cs="Times New Roman"/>
          <w:bCs/>
          <w:lang w:eastAsia="ru-RU"/>
        </w:rPr>
        <w:t>Объекты обслуживания</w:t>
      </w:r>
      <w:r w:rsidRPr="006D4DAE">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6D4DAE">
        <w:rPr>
          <w:rFonts w:ascii="Times New Roman" w:eastAsia="Times New Roman" w:hAnsi="Times New Roman" w:cs="Times New Roman"/>
          <w:highlight w:val="lightGray"/>
          <w:lang w:eastAsia="ru-RU"/>
        </w:rPr>
        <w:t xml:space="preserve">включено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roofErr w:type="gramEnd"/>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Элемент планировочной структуры</w:t>
      </w:r>
      <w:r w:rsidRPr="006D4DAE">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highlight w:val="lightGray"/>
          <w:lang w:eastAsia="ru-RU"/>
        </w:rPr>
        <w:t xml:space="preserve"> </w:t>
      </w:r>
      <w:proofErr w:type="gramStart"/>
      <w:r w:rsidRPr="006D4DAE">
        <w:rPr>
          <w:rFonts w:ascii="Times New Roman" w:eastAsia="Times New Roman" w:hAnsi="Times New Roman" w:cs="Times New Roman"/>
          <w:highlight w:val="lightGray"/>
          <w:lang w:eastAsia="ru-RU"/>
        </w:rPr>
        <w:t>в</w:t>
      </w:r>
      <w:proofErr w:type="gramEnd"/>
      <w:r w:rsidRPr="006D4DAE">
        <w:rPr>
          <w:rFonts w:ascii="Times New Roman" w:eastAsia="Times New Roman" w:hAnsi="Times New Roman" w:cs="Times New Roman"/>
          <w:highlight w:val="lightGray"/>
          <w:lang w:eastAsia="ru-RU"/>
        </w:rPr>
        <w:t xml:space="preserve">ключено </w:t>
      </w:r>
      <w:r w:rsidRPr="006D4DAE">
        <w:rPr>
          <w:rFonts w:ascii="Times New Roman" w:eastAsia="Times New Roman" w:hAnsi="Times New Roman" w:cs="Times New Roman"/>
          <w:highlight w:val="lightGray"/>
          <w:lang w:eastAsia="ru-RU"/>
        </w:rPr>
        <w:lastRenderedPageBreak/>
        <w:t xml:space="preserve">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6D4DAE" w:rsidRPr="006D4DAE" w:rsidRDefault="006D4DAE" w:rsidP="006D4DAE">
      <w:pPr>
        <w:spacing w:after="0"/>
        <w:ind w:firstLine="709"/>
        <w:jc w:val="both"/>
        <w:rPr>
          <w:rFonts w:ascii="Times New Roman" w:eastAsia="Times New Roman" w:hAnsi="Times New Roman" w:cs="Times New Roman"/>
          <w:lang w:eastAsia="ru-RU"/>
        </w:rPr>
      </w:pPr>
      <w:r w:rsidRPr="006D4DAE">
        <w:rPr>
          <w:rFonts w:ascii="Times New Roman" w:eastAsia="Calibri" w:hAnsi="Times New Roman" w:cs="Times New Roman"/>
          <w:bCs/>
          <w:bdr w:val="none" w:sz="0" w:space="0" w:color="auto" w:frame="1"/>
          <w:shd w:val="clear" w:color="auto" w:fill="FFFFFF"/>
        </w:rPr>
        <w:t>Стоянка автомобилей</w:t>
      </w:r>
      <w:r w:rsidRPr="006D4DAE">
        <w:rPr>
          <w:rFonts w:ascii="Times New Roman" w:eastAsia="Calibri" w:hAnsi="Times New Roman" w:cs="Times New Roman"/>
          <w:shd w:val="clear" w:color="auto" w:fill="FFFFFF"/>
        </w:rPr>
        <w:t xml:space="preserve"> - </w:t>
      </w:r>
      <w:r w:rsidRPr="006D4DAE">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6D4DAE">
        <w:rPr>
          <w:rFonts w:ascii="Times New Roman" w:eastAsia="Times New Roman" w:hAnsi="Times New Roman" w:cs="Times New Roman"/>
          <w:color w:val="FF0000"/>
          <w:lang w:eastAsia="ru-RU"/>
        </w:rPr>
        <w:t xml:space="preserve"> </w:t>
      </w:r>
      <w:r w:rsidRPr="006D4DAE">
        <w:rPr>
          <w:rFonts w:ascii="Times New Roman" w:eastAsia="Times New Roman" w:hAnsi="Times New Roman" w:cs="Times New Roman"/>
          <w:lang w:eastAsia="ru-RU"/>
        </w:rPr>
        <w:t>только для хранения (стоянки) автомобилей</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lang w:eastAsia="ru-RU"/>
        </w:rPr>
        <w:t xml:space="preserve"> </w:t>
      </w:r>
      <w:proofErr w:type="gramStart"/>
      <w:r w:rsidRPr="006D4DAE">
        <w:rPr>
          <w:rFonts w:ascii="Times New Roman" w:eastAsia="Times New Roman" w:hAnsi="Times New Roman" w:cs="Times New Roman"/>
          <w:highlight w:val="lightGray"/>
          <w:lang w:eastAsia="ru-RU"/>
        </w:rPr>
        <w:t>и</w:t>
      </w:r>
      <w:proofErr w:type="gramEnd"/>
      <w:r w:rsidRPr="006D4DAE">
        <w:rPr>
          <w:rFonts w:ascii="Times New Roman" w:eastAsia="Times New Roman" w:hAnsi="Times New Roman" w:cs="Times New Roman"/>
          <w:highlight w:val="lightGray"/>
          <w:lang w:eastAsia="ru-RU"/>
        </w:rPr>
        <w:t xml:space="preserve">зменено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Надземная автостоянка закрытого типа</w:t>
      </w:r>
      <w:r w:rsidRPr="006D4DAE">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lang w:eastAsia="ru-RU"/>
        </w:rPr>
        <w:t xml:space="preserve"> </w:t>
      </w:r>
      <w:r w:rsidRPr="006D4DAE">
        <w:rPr>
          <w:rFonts w:ascii="Times New Roman" w:eastAsia="Times New Roman" w:hAnsi="Times New Roman" w:cs="Times New Roman"/>
          <w:highlight w:val="lightGray"/>
          <w:lang w:eastAsia="ru-RU"/>
        </w:rPr>
        <w:t xml:space="preserve"> </w:t>
      </w:r>
      <w:proofErr w:type="gramStart"/>
      <w:r w:rsidRPr="006D4DAE">
        <w:rPr>
          <w:rFonts w:ascii="Times New Roman" w:eastAsia="Times New Roman" w:hAnsi="Times New Roman" w:cs="Times New Roman"/>
          <w:highlight w:val="lightGray"/>
          <w:lang w:eastAsia="ru-RU"/>
        </w:rPr>
        <w:t>в</w:t>
      </w:r>
      <w:proofErr w:type="gramEnd"/>
      <w:r w:rsidRPr="006D4DAE">
        <w:rPr>
          <w:rFonts w:ascii="Times New Roman" w:eastAsia="Times New Roman" w:hAnsi="Times New Roman" w:cs="Times New Roman"/>
          <w:highlight w:val="lightGray"/>
          <w:lang w:eastAsia="ru-RU"/>
        </w:rPr>
        <w:t xml:space="preserve">ключено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6D4DAE">
        <w:rPr>
          <w:rFonts w:ascii="Times New Roman" w:eastAsia="Times New Roman" w:hAnsi="Times New Roman" w:cs="Times New Roman"/>
          <w:bCs/>
          <w:lang w:eastAsia="ru-RU"/>
        </w:rPr>
        <w:t>Автостоянка открытого типа</w:t>
      </w:r>
      <w:r w:rsidRPr="006D4DAE">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6D4DAE">
        <w:rPr>
          <w:rFonts w:ascii="Times New Roman" w:eastAsia="Times New Roman" w:hAnsi="Times New Roman" w:cs="Times New Roman"/>
          <w:lang w:eastAsia="ru-RU"/>
        </w:rPr>
        <w:t>.</w:t>
      </w:r>
      <w:proofErr w:type="gramEnd"/>
      <w:r w:rsidRPr="006D4DAE">
        <w:rPr>
          <w:rFonts w:ascii="Times New Roman" w:eastAsia="Times New Roman" w:hAnsi="Times New Roman" w:cs="Times New Roman"/>
          <w:lang w:eastAsia="ru-RU"/>
        </w:rPr>
        <w:t xml:space="preserve"> </w:t>
      </w:r>
      <w:r w:rsidRPr="006D4DAE">
        <w:rPr>
          <w:rFonts w:ascii="Times New Roman" w:eastAsia="Times New Roman" w:hAnsi="Times New Roman" w:cs="Times New Roman"/>
          <w:highlight w:val="lightGray"/>
          <w:lang w:eastAsia="ru-RU"/>
        </w:rPr>
        <w:t xml:space="preserve"> </w:t>
      </w:r>
      <w:proofErr w:type="gramStart"/>
      <w:r w:rsidRPr="006D4DAE">
        <w:rPr>
          <w:rFonts w:ascii="Times New Roman" w:eastAsia="Times New Roman" w:hAnsi="Times New Roman" w:cs="Times New Roman"/>
          <w:highlight w:val="lightGray"/>
          <w:lang w:eastAsia="ru-RU"/>
        </w:rPr>
        <w:t>в</w:t>
      </w:r>
      <w:proofErr w:type="gramEnd"/>
      <w:r w:rsidRPr="006D4DAE">
        <w:rPr>
          <w:rFonts w:ascii="Times New Roman" w:eastAsia="Times New Roman" w:hAnsi="Times New Roman" w:cs="Times New Roman"/>
          <w:highlight w:val="lightGray"/>
          <w:lang w:eastAsia="ru-RU"/>
        </w:rPr>
        <w:t xml:space="preserve">ключено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bookmarkEnd w:id="55"/>
    <w:p w:rsidR="006D4DAE" w:rsidRPr="006D4DAE" w:rsidRDefault="006D4DAE" w:rsidP="006D4DAE">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6D4DAE">
        <w:rPr>
          <w:rFonts w:ascii="Times New Roman" w:eastAsia="Calibri" w:hAnsi="Times New Roman" w:cs="Times New Roman"/>
          <w:bCs/>
          <w:bdr w:val="none" w:sz="0" w:space="0" w:color="auto" w:frame="1"/>
          <w:shd w:val="clear" w:color="auto" w:fill="FFFFFF"/>
        </w:rPr>
        <w:t>Парковка -</w:t>
      </w:r>
      <w:r w:rsidRPr="006D4DAE">
        <w:rPr>
          <w:rFonts w:ascii="Times New Roman" w:eastAsia="Calibri"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6D4DAE" w:rsidRPr="006D4DAE" w:rsidRDefault="006D4DAE" w:rsidP="006D4DAE">
      <w:pPr>
        <w:spacing w:after="0"/>
        <w:ind w:firstLine="709"/>
        <w:jc w:val="both"/>
        <w:rPr>
          <w:rFonts w:ascii="Times New Roman" w:eastAsia="Times New Roman" w:hAnsi="Times New Roman" w:cs="Times New Roman"/>
          <w:lang w:eastAsia="ru-RU"/>
        </w:rPr>
      </w:pPr>
      <w:r w:rsidRPr="006D4DAE">
        <w:rPr>
          <w:rFonts w:ascii="Times New Roman" w:eastAsia="Calibri" w:hAnsi="Times New Roman" w:cs="Times New Roman"/>
          <w:bCs/>
          <w:bdr w:val="none" w:sz="0" w:space="0" w:color="auto" w:frame="1"/>
          <w:shd w:val="clear" w:color="auto" w:fill="FFFFFF"/>
        </w:rPr>
        <w:t>Гостевая стоянка автомобилей -</w:t>
      </w:r>
      <w:r w:rsidRPr="006D4DAE">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6D4DAE">
        <w:rPr>
          <w:rFonts w:ascii="Times New Roman CYR" w:eastAsia="Times New Roman" w:hAnsi="Times New Roman CYR" w:cs="Times New Roman CYR"/>
          <w:sz w:val="24"/>
          <w:szCs w:val="24"/>
          <w:lang w:eastAsia="ru-RU"/>
        </w:rPr>
        <w:t xml:space="preserve"> </w:t>
      </w:r>
      <w:r w:rsidRPr="006D4DAE">
        <w:rPr>
          <w:rFonts w:ascii="Times New Roman" w:eastAsia="Times New Roman" w:hAnsi="Times New Roman" w:cs="Times New Roman"/>
          <w:lang w:eastAsia="ru-RU"/>
        </w:rPr>
        <w:t xml:space="preserve">на незакрепленных за конкретными владельцами машиноместах. </w:t>
      </w:r>
      <w:r w:rsidRPr="006D4DAE">
        <w:rPr>
          <w:rFonts w:ascii="Times New Roman" w:eastAsia="Times New Roman" w:hAnsi="Times New Roman" w:cs="Times New Roman"/>
          <w:highlight w:val="lightGray"/>
          <w:lang w:eastAsia="ru-RU"/>
        </w:rPr>
        <w:t xml:space="preserve"> изменено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D4DAE" w:rsidRPr="006D4DAE" w:rsidRDefault="006D4DAE" w:rsidP="006D4DAE">
      <w:pPr>
        <w:spacing w:after="0" w:line="240" w:lineRule="auto"/>
        <w:ind w:firstLine="567"/>
        <w:jc w:val="both"/>
        <w:textAlignment w:val="baseline"/>
        <w:rPr>
          <w:rFonts w:ascii="Times New Roman" w:eastAsia="Calibri" w:hAnsi="Times New Roman" w:cs="Times New Roman"/>
          <w:shd w:val="clear" w:color="auto" w:fill="FFFFFF"/>
        </w:rPr>
      </w:pPr>
      <w:r w:rsidRPr="006D4DAE">
        <w:rPr>
          <w:rFonts w:ascii="Times New Roman" w:eastAsia="Calibri" w:hAnsi="Times New Roman" w:cs="Times New Roman"/>
          <w:bCs/>
          <w:bdr w:val="none" w:sz="0" w:space="0" w:color="auto" w:frame="1"/>
          <w:shd w:val="clear" w:color="auto" w:fill="FFFFFF"/>
        </w:rPr>
        <w:t>Озелененные территории -</w:t>
      </w:r>
      <w:r w:rsidRPr="006D4DAE">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4" w:anchor="BT20P7" w:history="1">
        <w:r w:rsidRPr="006D4DAE">
          <w:rPr>
            <w:rFonts w:ascii="Times New Roman" w:eastAsia="Times New Roman" w:hAnsi="Times New Roman" w:cs="Times New Roman"/>
            <w:lang w:eastAsia="ru-RU"/>
          </w:rPr>
          <w:t>пункта 34 статьи 1</w:t>
        </w:r>
      </w:hyperlink>
      <w:r w:rsidRPr="006D4DAE">
        <w:rPr>
          <w:rFonts w:ascii="Times New Roman" w:eastAsia="Times New Roman" w:hAnsi="Times New Roman" w:cs="Times New Roman"/>
          <w:lang w:eastAsia="ru-RU"/>
        </w:rPr>
        <w:t>, </w:t>
      </w:r>
      <w:hyperlink r:id="rId205" w:anchor="BTE0P9" w:history="1">
        <w:r w:rsidRPr="006D4DAE">
          <w:rPr>
            <w:rFonts w:ascii="Times New Roman" w:eastAsia="Times New Roman" w:hAnsi="Times New Roman" w:cs="Times New Roman"/>
            <w:lang w:eastAsia="ru-RU"/>
          </w:rPr>
          <w:t>части 5.1 статьи 30</w:t>
        </w:r>
      </w:hyperlink>
      <w:r w:rsidRPr="006D4DAE">
        <w:rPr>
          <w:rFonts w:ascii="Times New Roman" w:eastAsia="Times New Roman" w:hAnsi="Times New Roman" w:cs="Times New Roman"/>
          <w:lang w:eastAsia="ru-RU"/>
        </w:rPr>
        <w:t> и иных положений </w:t>
      </w:r>
      <w:hyperlink r:id="rId206" w:anchor="64U0IK" w:history="1">
        <w:r w:rsidRPr="006D4DAE">
          <w:rPr>
            <w:rFonts w:ascii="Times New Roman" w:eastAsia="Times New Roman" w:hAnsi="Times New Roman" w:cs="Times New Roman"/>
            <w:lang w:eastAsia="ru-RU"/>
          </w:rPr>
          <w:t>ГрК РФ</w:t>
        </w:r>
      </w:hyperlink>
      <w:r w:rsidRPr="006D4DAE">
        <w:rPr>
          <w:rFonts w:ascii="Times New Roman" w:eastAsia="Times New Roman" w:hAnsi="Times New Roman" w:cs="Times New Roman"/>
          <w:lang w:eastAsia="ru-RU"/>
        </w:rPr>
        <w:t>).</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Места приложения труда - совокупность рабочих мест (см. рабочее место).</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7" w:anchor="7D20K3" w:history="1">
        <w:r w:rsidRPr="006D4DAE">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6D4DAE">
        <w:rPr>
          <w:rFonts w:ascii="Times New Roman" w:eastAsia="Times New Roman" w:hAnsi="Times New Roman" w:cs="Times New Roman"/>
          <w:lang w:eastAsia="ru-RU"/>
        </w:rPr>
        <w:t xml:space="preserve">, а также входящая как составная часть в муниципальное образование, о чем имеется соответствующее указание в </w:t>
      </w:r>
      <w:r w:rsidRPr="006D4DAE">
        <w:rPr>
          <w:rFonts w:ascii="Times New Roman" w:eastAsia="Times New Roman" w:hAnsi="Times New Roman" w:cs="Times New Roman"/>
          <w:lang w:eastAsia="ru-RU"/>
        </w:rPr>
        <w:lastRenderedPageBreak/>
        <w:t>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8" w:anchor="64U0IK" w:history="1">
        <w:r w:rsidRPr="006D4DAE">
          <w:rPr>
            <w:rFonts w:ascii="Times New Roman" w:eastAsia="Times New Roman" w:hAnsi="Times New Roman" w:cs="Times New Roman"/>
            <w:lang w:eastAsia="ru-RU"/>
          </w:rPr>
          <w:t>Конституцией Российской Федерации</w:t>
        </w:r>
      </w:hyperlink>
      <w:r w:rsidRPr="006D4DAE">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w:t>
      </w:r>
      <w:r w:rsidRPr="006D4DAE">
        <w:rPr>
          <w:rFonts w:ascii="Times New Roman" w:eastAsia="Times New Roman" w:hAnsi="Times New Roman" w:cs="Times New Roman"/>
          <w:lang w:eastAsia="ru-RU"/>
        </w:rPr>
        <w:lastRenderedPageBreak/>
        <w:t xml:space="preserve">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hyperlink r:id="rId209" w:anchor="64U0IK" w:history="1">
        <w:r w:rsidRPr="006D4DAE">
          <w:rPr>
            <w:rFonts w:ascii="Times New Roman" w:eastAsia="Times New Roman" w:hAnsi="Times New Roman" w:cs="Times New Roman"/>
            <w:lang w:eastAsia="ru-RU"/>
          </w:rPr>
          <w:t>ГрК РФ</w:t>
        </w:r>
      </w:hyperlink>
      <w:r w:rsidRPr="006D4DAE">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210" w:anchor="64U0IK" w:history="1">
        <w:r w:rsidRPr="006D4DAE">
          <w:rPr>
            <w:rFonts w:ascii="Times New Roman" w:eastAsia="Times New Roman" w:hAnsi="Times New Roman" w:cs="Times New Roman"/>
            <w:lang w:eastAsia="ru-RU"/>
          </w:rPr>
          <w:t>ГрК РФ</w:t>
        </w:r>
      </w:hyperlink>
      <w:r w:rsidRPr="006D4DAE">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hyperlink r:id="rId211" w:anchor="64U0IK" w:history="1">
        <w:r w:rsidRPr="006D4DAE">
          <w:rPr>
            <w:rFonts w:ascii="Times New Roman" w:eastAsia="Times New Roman" w:hAnsi="Times New Roman" w:cs="Times New Roman"/>
            <w:u w:val="single"/>
            <w:lang w:eastAsia="ru-RU"/>
          </w:rPr>
          <w:t>ГрК РФ</w:t>
        </w:r>
      </w:hyperlink>
      <w:r w:rsidRPr="006D4DAE">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lastRenderedPageBreak/>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12" w:anchor="6560IO" w:history="1">
        <w:r w:rsidRPr="006D4DAE">
          <w:rPr>
            <w:rFonts w:ascii="Times New Roman" w:eastAsia="Times New Roman" w:hAnsi="Times New Roman" w:cs="Times New Roman"/>
            <w:lang w:eastAsia="ru-RU"/>
          </w:rPr>
          <w:t>СПР</w:t>
        </w:r>
      </w:hyperlink>
      <w:r w:rsidRPr="006D4DAE">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6D4DAE" w:rsidRPr="006D4DAE" w:rsidRDefault="006D4DAE" w:rsidP="006D4DAE">
      <w:pPr>
        <w:spacing w:after="0" w:line="240" w:lineRule="auto"/>
        <w:ind w:firstLine="567"/>
        <w:jc w:val="both"/>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213" w:anchor="64U0IK" w:history="1">
        <w:r w:rsidRPr="006D4DAE">
          <w:rPr>
            <w:rFonts w:ascii="Times New Roman" w:eastAsia="Times New Roman" w:hAnsi="Times New Roman" w:cs="Times New Roman"/>
            <w:lang w:eastAsia="ru-RU"/>
          </w:rPr>
          <w:t>ГрК РФ</w:t>
        </w:r>
      </w:hyperlink>
      <w:r w:rsidRPr="006D4DAE">
        <w:rPr>
          <w:rFonts w:ascii="Times New Roman" w:eastAsia="Times New Roman" w:hAnsi="Times New Roman" w:cs="Times New Roman"/>
          <w:lang w:eastAsia="ru-RU"/>
        </w:rPr>
        <w:t>.</w:t>
      </w:r>
    </w:p>
    <w:p w:rsidR="006D4DAE" w:rsidRPr="006D4DAE" w:rsidRDefault="006D4DAE" w:rsidP="006D4DAE">
      <w:pPr>
        <w:spacing w:after="0"/>
        <w:ind w:firstLine="567"/>
        <w:jc w:val="both"/>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 xml:space="preserve">Жилой район - </w:t>
      </w:r>
      <w:r w:rsidRPr="006D4DAE">
        <w:rPr>
          <w:rFonts w:ascii="Times New Roman" w:eastAsia="Times New Roman" w:hAnsi="Times New Roman" w:cs="Times New Roman"/>
          <w:lang w:eastAsia="ru-RU"/>
        </w:rPr>
        <w:t xml:space="preserve">структурный элемент селитебной территории </w:t>
      </w:r>
      <w:r w:rsidRPr="006D4DAE">
        <w:rPr>
          <w:rFonts w:ascii="Times New Roman" w:eastAsia="Times New Roman" w:hAnsi="Times New Roman" w:cs="Times New Roman"/>
          <w:highlight w:val="lightGray"/>
          <w:lang w:eastAsia="ru-RU"/>
        </w:rPr>
        <w:t xml:space="preserve"> изменено решением </w:t>
      </w:r>
      <w:r w:rsidR="00FA3663">
        <w:rPr>
          <w:rFonts w:ascii="Times New Roman" w:eastAsia="Times New Roman" w:hAnsi="Times New Roman" w:cs="Times New Roman"/>
          <w:highlight w:val="lightGray"/>
          <w:lang w:eastAsia="ru-RU"/>
        </w:rPr>
        <w:t>__ 2024</w:t>
      </w:r>
      <w:r w:rsidRPr="006D4DAE">
        <w:rPr>
          <w:rFonts w:ascii="Times New Roman" w:eastAsia="Times New Roman" w:hAnsi="Times New Roman" w:cs="Times New Roman"/>
          <w:highlight w:val="lightGray"/>
          <w:lang w:eastAsia="ru-RU"/>
        </w:rPr>
        <w:t xml:space="preserve"> г.</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6D4DAE">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lastRenderedPageBreak/>
        <w:t>Плотность населения - отношение численности населения, размещаемого в границах планировочной единицы (жи</w:t>
      </w:r>
      <w:r w:rsidRPr="006D4DAE">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6D4DAE">
        <w:rPr>
          <w:rFonts w:ascii="Times New Roman" w:eastAsia="Times New Roman" w:hAnsi="Times New Roman" w:cs="Times New Roman"/>
          <w:color w:val="000000"/>
          <w:lang w:eastAsia="ru-RU"/>
        </w:rPr>
        <w:softHyphen/>
        <w:t>ской среде за счет:</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6D4DAE">
        <w:rPr>
          <w:rFonts w:ascii="Times New Roman" w:eastAsia="Times New Roman" w:hAnsi="Times New Roman" w:cs="Times New Roman"/>
          <w:color w:val="000000"/>
          <w:lang w:eastAsia="ru-RU"/>
        </w:rPr>
        <w:softHyphen/>
        <w:t>ным и социальным требованиям;</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6D4DAE">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6D4DAE" w:rsidRPr="006D4DAE" w:rsidRDefault="006D4DAE" w:rsidP="006D4DAE">
      <w:pPr>
        <w:widowControl w:val="0"/>
        <w:spacing w:after="0" w:line="240" w:lineRule="auto"/>
        <w:ind w:firstLine="567"/>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6D4DAE" w:rsidRPr="006D4DAE" w:rsidRDefault="006D4DAE" w:rsidP="006D4DAE">
      <w:pPr>
        <w:widowControl w:val="0"/>
        <w:spacing w:after="0" w:line="240" w:lineRule="auto"/>
        <w:ind w:left="20" w:right="20" w:firstLine="56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6D4DAE" w:rsidRPr="006D4DAE" w:rsidRDefault="006D4DAE" w:rsidP="006D4DAE">
      <w:pPr>
        <w:widowControl w:val="0"/>
        <w:spacing w:after="0" w:line="240" w:lineRule="auto"/>
        <w:ind w:left="20" w:right="20" w:firstLine="56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6D4DAE" w:rsidRPr="006D4DAE" w:rsidRDefault="006D4DAE" w:rsidP="006D4DAE">
      <w:pPr>
        <w:widowControl w:val="0"/>
        <w:spacing w:after="0" w:line="240" w:lineRule="auto"/>
        <w:ind w:left="20" w:right="20" w:firstLine="56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6D4DAE" w:rsidRPr="006D4DAE" w:rsidRDefault="006D4DAE" w:rsidP="006D4DAE">
      <w:pPr>
        <w:widowControl w:val="0"/>
        <w:spacing w:after="0" w:line="240" w:lineRule="auto"/>
        <w:ind w:left="20" w:right="20" w:firstLine="560"/>
        <w:jc w:val="both"/>
        <w:rPr>
          <w:rFonts w:ascii="Times New Roman" w:eastAsia="Times New Roman" w:hAnsi="Times New Roman" w:cs="Times New Roman"/>
          <w:color w:val="000000"/>
          <w:lang w:eastAsia="ru-RU"/>
        </w:rPr>
      </w:pPr>
      <w:r w:rsidRPr="006D4DAE">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w:t>
      </w:r>
      <w:r w:rsidRPr="006D4DAE">
        <w:rPr>
          <w:rFonts w:ascii="Times New Roman" w:eastAsia="Times New Roman" w:hAnsi="Times New Roman" w:cs="Times New Roman"/>
          <w:lang w:eastAsia="ru-RU"/>
        </w:rPr>
        <w:lastRenderedPageBreak/>
        <w:t>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6D4DAE" w:rsidRPr="006D4DAE" w:rsidRDefault="006D4DAE" w:rsidP="006D4DAE">
      <w:pPr>
        <w:widowControl w:val="0"/>
        <w:spacing w:after="0" w:line="240" w:lineRule="auto"/>
        <w:ind w:left="20" w:right="20" w:firstLine="700"/>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6D4DAE" w:rsidRPr="006D4DAE" w:rsidRDefault="006D4DAE" w:rsidP="006D4DA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6D4DAE" w:rsidRPr="006D4DAE" w:rsidRDefault="006D4DAE" w:rsidP="006D4DA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6D4DAE" w:rsidRPr="006D4DAE" w:rsidRDefault="006D4DAE" w:rsidP="006D4DA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6D4DAE" w:rsidRPr="006D4DAE" w:rsidRDefault="006D4DAE" w:rsidP="006D4DA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6D4DAE" w:rsidRPr="006D4DAE" w:rsidRDefault="006D4DAE" w:rsidP="006D4DA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6D4DAE" w:rsidRPr="006D4DAE" w:rsidRDefault="006D4DAE" w:rsidP="006D4DA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D4DAE">
        <w:rPr>
          <w:rFonts w:ascii="Times New Roman" w:eastAsia="Calibri" w:hAnsi="Times New Roman" w:cs="Times New Roman"/>
          <w:bCs/>
          <w:bdr w:val="none" w:sz="0" w:space="0" w:color="auto" w:frame="1"/>
          <w:shd w:val="clear" w:color="auto" w:fill="FFFFFF"/>
        </w:rPr>
        <w:t>Затопление -</w:t>
      </w:r>
      <w:r w:rsidRPr="006D4DAE">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D4DAE" w:rsidRPr="006D4DAE" w:rsidRDefault="006D4DAE" w:rsidP="006D4DA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D4DAE">
        <w:rPr>
          <w:rFonts w:ascii="Times New Roman" w:eastAsia="Calibri" w:hAnsi="Times New Roman" w:cs="Times New Roman"/>
          <w:bCs/>
          <w:bdr w:val="none" w:sz="0" w:space="0" w:color="auto" w:frame="1"/>
          <w:shd w:val="clear" w:color="auto" w:fill="FFFFFF"/>
        </w:rPr>
        <w:t xml:space="preserve">Подтопление - </w:t>
      </w:r>
      <w:r w:rsidRPr="006D4DAE">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D4DAE" w:rsidRPr="006D4DAE" w:rsidRDefault="006D4DAE" w:rsidP="006D4DA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D4DAE">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6D4DAE">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D4DAE" w:rsidRPr="006D4DAE" w:rsidRDefault="006D4DAE" w:rsidP="006D4DA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D4DAE">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6D4DAE">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D4DAE" w:rsidRPr="006D4DAE" w:rsidRDefault="006D4DAE" w:rsidP="006D4DAE">
      <w:pPr>
        <w:spacing w:after="0" w:line="240" w:lineRule="auto"/>
        <w:ind w:firstLine="567"/>
        <w:jc w:val="both"/>
        <w:textAlignment w:val="baseline"/>
        <w:outlineLvl w:val="2"/>
        <w:rPr>
          <w:rFonts w:ascii="Times New Roman" w:eastAsia="Times New Roman" w:hAnsi="Times New Roman" w:cs="Times New Roman"/>
          <w:lang w:eastAsia="ru-RU"/>
        </w:rPr>
      </w:pPr>
      <w:r w:rsidRPr="006D4DAE">
        <w:rPr>
          <w:rFonts w:ascii="Times New Roman" w:eastAsia="Times New Roman" w:hAnsi="Times New Roman" w:cs="Times New Roman"/>
          <w:bCs/>
          <w:lang w:eastAsia="ru-RU"/>
        </w:rPr>
        <w:t xml:space="preserve">Средства инженерной защиты от затопления и подтопления - </w:t>
      </w:r>
      <w:r w:rsidRPr="006D4DAE">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Pr="00E03D6B" w:rsidRDefault="000C5EEA" w:rsidP="006D4DAE">
      <w:pPr>
        <w:widowControl w:val="0"/>
        <w:tabs>
          <w:tab w:val="left" w:pos="1177"/>
        </w:tabs>
        <w:spacing w:before="240"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0373E4">
      <w:pPr>
        <w:tabs>
          <w:tab w:val="left" w:pos="1134"/>
          <w:tab w:val="left" w:pos="1276"/>
          <w:tab w:val="left" w:pos="1418"/>
        </w:tabs>
        <w:spacing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02D4B" w:rsidRPr="00AB3C23" w:rsidRDefault="000373E4" w:rsidP="00AB3C23">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Pr>
          <w:rFonts w:ascii="Times New Roman" w:hAnsi="Times New Roman" w:cs="Times New Roman"/>
          <w:noProof/>
          <w:color w:val="0070C0"/>
          <w:szCs w:val="22"/>
        </w:rPr>
        <w:lastRenderedPageBreak/>
        <w:drawing>
          <wp:anchor distT="0" distB="0" distL="114300" distR="114300" simplePos="0" relativeHeight="251662336" behindDoc="1" locked="0" layoutInCell="1" allowOverlap="1" wp14:anchorId="0A80E4E2" wp14:editId="0DD96B20">
            <wp:simplePos x="0" y="0"/>
            <wp:positionH relativeFrom="column">
              <wp:posOffset>-28575</wp:posOffset>
            </wp:positionH>
            <wp:positionV relativeFrom="paragraph">
              <wp:posOffset>23495</wp:posOffset>
            </wp:positionV>
            <wp:extent cx="4465320" cy="2209165"/>
            <wp:effectExtent l="0" t="0" r="0" b="635"/>
            <wp:wrapTight wrapText="bothSides">
              <wp:wrapPolygon edited="0">
                <wp:start x="0" y="0"/>
                <wp:lineTo x="0" y="21420"/>
                <wp:lineTo x="21471" y="21420"/>
                <wp:lineTo x="21471" y="0"/>
                <wp:lineTo x="0" y="0"/>
              </wp:wrapPolygon>
            </wp:wrapTight>
            <wp:docPr id="32" name="Рисунок 32" descr="C:\Users\Пользователь\Desktop\МНГП\МНГП Выселки\ГП 2 28.03.2022\Крупское СП новый\Генеральный план\Карты (Схемы) генерального плана\Раздел 3\Графические материалы\Карта (схема) генерального плана Крупского сельского поселения (основной чер - копия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ГП 2 28.03.2022\Крупское СП новый\Генеральный план\Карты (Схемы) генерального плана\Раздел 3\Графические материалы\Карта (схема) генерального плана Крупского сельского поселения (основной чер - копия (2).tif"/>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4465320" cy="220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FC53C8" w:rsidRPr="00E03D6B">
        <w:rPr>
          <w:rFonts w:ascii="Times New Roman" w:eastAsia="Calibri" w:hAnsi="Times New Roman" w:cs="Times New Roman"/>
          <w:b w:val="0"/>
          <w:szCs w:val="22"/>
        </w:rPr>
        <w:t xml:space="preserve">Территория поселения не содержит </w:t>
      </w:r>
      <w:r w:rsidR="00FC53C8"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00FC53C8" w:rsidRPr="00E03D6B">
        <w:rPr>
          <w:rFonts w:ascii="Times New Roman" w:eastAsia="Calibri" w:hAnsi="Times New Roman" w:cs="Times New Roman"/>
          <w:b w:val="0"/>
          <w:bCs/>
          <w:szCs w:val="22"/>
          <w:shd w:val="clear" w:color="auto" w:fill="FBFBFB"/>
          <w:lang w:eastAsia="en-US"/>
        </w:rPr>
        <w:t>дифференциации его</w:t>
      </w:r>
      <w:r w:rsidR="00FC53C8" w:rsidRPr="00E03D6B">
        <w:rPr>
          <w:rFonts w:ascii="Times New Roman" w:eastAsia="Calibri" w:hAnsi="Times New Roman" w:cs="Times New Roman"/>
          <w:b w:val="0"/>
          <w:szCs w:val="22"/>
          <w:shd w:val="clear" w:color="auto" w:fill="FBFBFB"/>
          <w:lang w:eastAsia="en-US"/>
        </w:rPr>
        <w:t>  территории.</w:t>
      </w:r>
    </w:p>
    <w:p w:rsidR="000373E4" w:rsidRDefault="000373E4" w:rsidP="00E03D6B">
      <w:pPr>
        <w:pStyle w:val="ConsPlusTitle"/>
        <w:spacing w:before="240" w:after="240"/>
        <w:ind w:firstLine="567"/>
        <w:jc w:val="both"/>
        <w:outlineLvl w:val="1"/>
        <w:rPr>
          <w:rFonts w:ascii="Times New Roman" w:hAnsi="Times New Roman" w:cs="Times New Roman"/>
          <w:color w:val="0070C0"/>
          <w:szCs w:val="22"/>
        </w:rPr>
      </w:pP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6" w:name="P1123"/>
      <w:bookmarkEnd w:id="56"/>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9A62BB">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793D06" w:rsidP="00B02D4B">
      <w:pPr>
        <w:shd w:val="clear" w:color="auto" w:fill="FFFFFF"/>
        <w:spacing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Общие сведения о</w:t>
      </w:r>
      <w:r w:rsidR="00CC72E2" w:rsidRPr="003F2792">
        <w:rPr>
          <w:rFonts w:ascii="Times New Roman" w:eastAsia="Times New Roman" w:hAnsi="Times New Roman" w:cs="Times New Roman"/>
          <w:color w:val="000000"/>
          <w:lang w:eastAsia="ru-RU"/>
        </w:rPr>
        <w:t xml:space="preserve"> </w:t>
      </w:r>
      <w:r w:rsidR="00625288">
        <w:rPr>
          <w:rFonts w:ascii="Times New Roman" w:eastAsia="Times New Roman" w:hAnsi="Times New Roman" w:cs="Times New Roman"/>
          <w:color w:val="000000"/>
          <w:lang w:eastAsia="ru-RU"/>
        </w:rPr>
        <w:t>Крупском</w:t>
      </w:r>
      <w:r w:rsidR="00CC72E2"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CC72E2" w:rsidRPr="003F2792" w:rsidTr="00163CAE">
        <w:trPr>
          <w:trHeight w:val="405"/>
        </w:trPr>
        <w:tc>
          <w:tcPr>
            <w:tcW w:w="7088" w:type="dxa"/>
            <w:hideMark/>
          </w:tcPr>
          <w:p w:rsidR="00CC72E2" w:rsidRPr="003F2792" w:rsidRDefault="00CC72E2" w:rsidP="00163CAE">
            <w:pPr>
              <w:jc w:val="center"/>
              <w:rPr>
                <w:color w:val="000000"/>
                <w:sz w:val="22"/>
                <w:szCs w:val="22"/>
              </w:rPr>
            </w:pPr>
            <w:r w:rsidRPr="003F2792">
              <w:rPr>
                <w:color w:val="000000"/>
                <w:sz w:val="22"/>
                <w:szCs w:val="22"/>
              </w:rPr>
              <w:t>Наименование показателей</w:t>
            </w:r>
          </w:p>
        </w:tc>
        <w:tc>
          <w:tcPr>
            <w:tcW w:w="2551"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163CAE">
        <w:trPr>
          <w:trHeight w:val="1134"/>
        </w:trPr>
        <w:tc>
          <w:tcPr>
            <w:tcW w:w="7088" w:type="dxa"/>
            <w:hideMark/>
          </w:tcPr>
          <w:p w:rsidR="00CC72E2" w:rsidRPr="003F2792" w:rsidRDefault="00CC72E2" w:rsidP="00494842">
            <w:pPr>
              <w:rPr>
                <w:color w:val="000000"/>
                <w:sz w:val="22"/>
                <w:szCs w:val="22"/>
              </w:rPr>
            </w:pPr>
            <w:r w:rsidRPr="003F2792">
              <w:rPr>
                <w:color w:val="000000"/>
                <w:sz w:val="22"/>
                <w:szCs w:val="22"/>
              </w:rPr>
              <w:t>Территория</w:t>
            </w:r>
            <w:r w:rsidR="00625288">
              <w:rPr>
                <w:color w:val="000000"/>
                <w:sz w:val="22"/>
                <w:szCs w:val="22"/>
              </w:rPr>
              <w:t xml:space="preserve"> поселения</w:t>
            </w:r>
          </w:p>
          <w:p w:rsidR="00CC72E2" w:rsidRPr="003F2792" w:rsidRDefault="00CC72E2" w:rsidP="00494842">
            <w:pPr>
              <w:rPr>
                <w:color w:val="000000"/>
                <w:sz w:val="22"/>
                <w:szCs w:val="22"/>
              </w:rPr>
            </w:pPr>
            <w:r w:rsidRPr="003F2792">
              <w:rPr>
                <w:color w:val="000000"/>
                <w:sz w:val="22"/>
                <w:szCs w:val="22"/>
              </w:rPr>
              <w:t>Население (всего</w:t>
            </w:r>
            <w:r w:rsidR="006C4409">
              <w:rPr>
                <w:color w:val="000000"/>
                <w:sz w:val="22"/>
                <w:szCs w:val="22"/>
              </w:rPr>
              <w:t xml:space="preserve"> поселения на 01.01.2021</w:t>
            </w:r>
            <w:r w:rsidR="00793D06">
              <w:rPr>
                <w:color w:val="000000"/>
                <w:sz w:val="22"/>
                <w:szCs w:val="22"/>
              </w:rPr>
              <w:t xml:space="preserve"> г. по данным Краснодарстата</w:t>
            </w:r>
            <w:r w:rsidRPr="003F2792">
              <w:rPr>
                <w:color w:val="000000"/>
                <w:sz w:val="22"/>
                <w:szCs w:val="22"/>
              </w:rPr>
              <w:t>)</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w:t>
            </w:r>
            <w:r w:rsidR="00793D06">
              <w:rPr>
                <w:color w:val="000000"/>
                <w:sz w:val="22"/>
                <w:szCs w:val="22"/>
              </w:rPr>
              <w:t>1</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163CAE" w:rsidRPr="003F2792" w:rsidRDefault="00CC72E2" w:rsidP="00494842">
            <w:pPr>
              <w:rPr>
                <w:color w:val="000000"/>
                <w:sz w:val="22"/>
                <w:szCs w:val="22"/>
              </w:rPr>
            </w:pPr>
            <w:r w:rsidRPr="003F2792">
              <w:rPr>
                <w:color w:val="000000"/>
                <w:sz w:val="22"/>
                <w:szCs w:val="22"/>
              </w:rPr>
              <w:t>Количество населенных пунктов</w:t>
            </w:r>
          </w:p>
        </w:tc>
        <w:tc>
          <w:tcPr>
            <w:tcW w:w="2551" w:type="dxa"/>
            <w:hideMark/>
          </w:tcPr>
          <w:p w:rsidR="00CC72E2" w:rsidRPr="003F2792" w:rsidRDefault="009A62BB" w:rsidP="00494842">
            <w:pPr>
              <w:jc w:val="center"/>
              <w:rPr>
                <w:color w:val="000000"/>
                <w:sz w:val="22"/>
                <w:szCs w:val="22"/>
              </w:rPr>
            </w:pPr>
            <w:r w:rsidRPr="00C81E5C">
              <w:rPr>
                <w:rFonts w:eastAsia="Calibri"/>
                <w:bCs/>
                <w:sz w:val="22"/>
                <w:szCs w:val="22"/>
                <w:lang w:eastAsia="ar-SA"/>
              </w:rPr>
              <w:t>124</w:t>
            </w:r>
            <w:r>
              <w:rPr>
                <w:rFonts w:eastAsia="Calibri"/>
                <w:bCs/>
                <w:sz w:val="22"/>
                <w:szCs w:val="22"/>
                <w:lang w:eastAsia="ar-SA"/>
              </w:rPr>
              <w:t>13</w:t>
            </w:r>
            <w:r w:rsidR="00CC72E2">
              <w:rPr>
                <w:color w:val="000000"/>
                <w:sz w:val="22"/>
                <w:szCs w:val="22"/>
              </w:rPr>
              <w:t xml:space="preserve"> </w:t>
            </w:r>
            <w:r w:rsidR="00CC72E2" w:rsidRPr="003F2792">
              <w:rPr>
                <w:color w:val="000000"/>
                <w:sz w:val="22"/>
                <w:szCs w:val="22"/>
              </w:rPr>
              <w:t>га</w:t>
            </w:r>
          </w:p>
          <w:p w:rsidR="00CC72E2" w:rsidRPr="003F2792" w:rsidRDefault="006C4409" w:rsidP="00494842">
            <w:pPr>
              <w:jc w:val="center"/>
              <w:rPr>
                <w:color w:val="000000"/>
                <w:sz w:val="22"/>
                <w:szCs w:val="22"/>
              </w:rPr>
            </w:pPr>
            <w:r>
              <w:rPr>
                <w:color w:val="000000"/>
                <w:sz w:val="22"/>
                <w:szCs w:val="22"/>
              </w:rPr>
              <w:t>1311</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6C4409">
              <w:rPr>
                <w:color w:val="000000"/>
                <w:sz w:val="22"/>
                <w:szCs w:val="22"/>
              </w:rPr>
              <w:t>20,3</w:t>
            </w:r>
            <w:r w:rsidRPr="003F2792">
              <w:rPr>
                <w:color w:val="000000"/>
                <w:sz w:val="22"/>
                <w:szCs w:val="22"/>
              </w:rPr>
              <w:t>%</w:t>
            </w:r>
          </w:p>
          <w:p w:rsidR="00CC72E2" w:rsidRPr="003F2792" w:rsidRDefault="006C4409" w:rsidP="00494842">
            <w:pPr>
              <w:jc w:val="center"/>
              <w:rPr>
                <w:color w:val="000000"/>
                <w:sz w:val="22"/>
                <w:szCs w:val="22"/>
              </w:rPr>
            </w:pPr>
            <w:r>
              <w:rPr>
                <w:color w:val="000000"/>
                <w:sz w:val="22"/>
                <w:szCs w:val="22"/>
              </w:rPr>
              <w:t>2</w:t>
            </w:r>
            <w:r w:rsidR="00CC72E2">
              <w:rPr>
                <w:color w:val="000000"/>
                <w:sz w:val="22"/>
                <w:szCs w:val="22"/>
              </w:rPr>
              <w:t xml:space="preserve"> шт.</w:t>
            </w:r>
          </w:p>
        </w:tc>
      </w:tr>
    </w:tbl>
    <w:tbl>
      <w:tblPr>
        <w:tblpPr w:leftFromText="180" w:rightFromText="180" w:vertAnchor="text" w:horzAnchor="margin" w:tblpY="600"/>
        <w:tblW w:w="0" w:type="auto"/>
        <w:tblLayout w:type="fixed"/>
        <w:tblLook w:val="0000" w:firstRow="0" w:lastRow="0" w:firstColumn="0" w:lastColumn="0" w:noHBand="0" w:noVBand="0"/>
      </w:tblPr>
      <w:tblGrid>
        <w:gridCol w:w="2790"/>
        <w:gridCol w:w="1701"/>
        <w:gridCol w:w="1560"/>
        <w:gridCol w:w="2313"/>
        <w:gridCol w:w="1383"/>
      </w:tblGrid>
      <w:tr w:rsidR="00163CAE" w:rsidRPr="00C81E5C" w:rsidTr="00FA64A8">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Наименование населенного пункта</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 xml:space="preserve">Численность населения, чел. </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 от общей численности населения</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Площадь населенного пункта/поселения, га</w:t>
            </w:r>
          </w:p>
        </w:tc>
        <w:tc>
          <w:tcPr>
            <w:tcW w:w="1383"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Плотность населения, чел./га</w:t>
            </w:r>
          </w:p>
        </w:tc>
      </w:tr>
      <w:tr w:rsidR="00163CAE" w:rsidRPr="00C81E5C" w:rsidTr="00FA64A8">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rPr>
                <w:rFonts w:ascii="Times New Roman" w:eastAsia="Calibri" w:hAnsi="Times New Roman" w:cs="Times New Roman"/>
                <w:lang w:eastAsia="ar-SA"/>
              </w:rPr>
            </w:pPr>
            <w:r>
              <w:rPr>
                <w:rFonts w:ascii="Times New Roman" w:eastAsia="Calibri" w:hAnsi="Times New Roman" w:cs="Times New Roman"/>
                <w:lang w:eastAsia="ar-SA"/>
              </w:rPr>
              <w:t>с</w:t>
            </w:r>
            <w:r w:rsidRPr="00C81E5C">
              <w:rPr>
                <w:rFonts w:ascii="Times New Roman" w:eastAsia="Calibri" w:hAnsi="Times New Roman" w:cs="Times New Roman"/>
                <w:lang w:eastAsia="ar-SA"/>
              </w:rPr>
              <w:t>т</w:t>
            </w:r>
            <w:r>
              <w:rPr>
                <w:rFonts w:ascii="Times New Roman" w:eastAsia="Calibri" w:hAnsi="Times New Roman" w:cs="Times New Roman"/>
                <w:lang w:eastAsia="ar-SA"/>
              </w:rPr>
              <w:t>.</w:t>
            </w:r>
            <w:r w:rsidRPr="00C81E5C">
              <w:rPr>
                <w:rFonts w:ascii="Times New Roman" w:eastAsia="Calibri" w:hAnsi="Times New Roman" w:cs="Times New Roman"/>
                <w:lang w:eastAsia="ar-SA"/>
              </w:rPr>
              <w:t xml:space="preserve"> Крупская</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1404</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84</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233,3</w:t>
            </w:r>
          </w:p>
        </w:tc>
        <w:tc>
          <w:tcPr>
            <w:tcW w:w="1383"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6,0</w:t>
            </w:r>
          </w:p>
        </w:tc>
      </w:tr>
      <w:tr w:rsidR="00163CAE" w:rsidRPr="00C81E5C" w:rsidTr="00FA64A8">
        <w:trPr>
          <w:trHeight w:val="70"/>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autoSpaceDE w:val="0"/>
              <w:snapToGrid w:val="0"/>
              <w:spacing w:after="0" w:line="240" w:lineRule="auto"/>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п. Первомайский</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266</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16</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72,0</w:t>
            </w:r>
          </w:p>
        </w:tc>
        <w:tc>
          <w:tcPr>
            <w:tcW w:w="1383"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3,7</w:t>
            </w:r>
          </w:p>
        </w:tc>
      </w:tr>
      <w:tr w:rsidR="00163CAE" w:rsidRPr="00C81E5C" w:rsidTr="00FA64A8">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rPr>
                <w:rFonts w:ascii="Times New Roman" w:eastAsia="Calibri" w:hAnsi="Times New Roman" w:cs="Times New Roman"/>
                <w:bCs/>
                <w:lang w:eastAsia="ar-SA"/>
              </w:rPr>
            </w:pPr>
            <w:r w:rsidRPr="00C81E5C">
              <w:rPr>
                <w:rFonts w:ascii="Times New Roman" w:eastAsia="Calibri" w:hAnsi="Times New Roman" w:cs="Times New Roman"/>
                <w:bCs/>
                <w:lang w:eastAsia="ar-SA"/>
              </w:rPr>
              <w:t>Итого по поселению:</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1670</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100</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12430</w:t>
            </w:r>
          </w:p>
        </w:tc>
        <w:tc>
          <w:tcPr>
            <w:tcW w:w="1383"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0,1</w:t>
            </w:r>
          </w:p>
        </w:tc>
      </w:tr>
    </w:tbl>
    <w:p w:rsidR="00CC72E2" w:rsidRPr="006C4409" w:rsidRDefault="006C4409" w:rsidP="006C4409">
      <w:pPr>
        <w:pStyle w:val="81"/>
        <w:shd w:val="clear" w:color="auto" w:fill="auto"/>
        <w:spacing w:before="240" w:line="240" w:lineRule="auto"/>
        <w:ind w:firstLine="0"/>
        <w:jc w:val="center"/>
        <w:rPr>
          <w:sz w:val="22"/>
          <w:szCs w:val="22"/>
          <w:lang w:eastAsia="ru-RU"/>
        </w:rPr>
      </w:pPr>
      <w:r w:rsidRPr="006C4409">
        <w:rPr>
          <w:rFonts w:eastAsia="Calibri"/>
          <w:sz w:val="22"/>
          <w:szCs w:val="22"/>
          <w:lang w:eastAsia="ar-SA"/>
        </w:rPr>
        <w:t xml:space="preserve"> Структура численности населения в разрезе населенных пунктов на  начало  2009 года</w:t>
      </w:r>
    </w:p>
    <w:p w:rsidR="006C4409" w:rsidRPr="00C81E5C" w:rsidRDefault="006C4409" w:rsidP="003F0EAA">
      <w:pPr>
        <w:spacing w:before="240" w:after="0" w:line="240" w:lineRule="auto"/>
        <w:ind w:firstLine="567"/>
        <w:jc w:val="both"/>
        <w:rPr>
          <w:rFonts w:ascii="Times New Roman" w:eastAsia="Calibri" w:hAnsi="Times New Roman" w:cs="Times New Roman"/>
          <w:lang w:eastAsia="ar-SA"/>
        </w:rPr>
      </w:pPr>
      <w:r w:rsidRPr="00C81E5C">
        <w:rPr>
          <w:rFonts w:ascii="Times New Roman" w:eastAsia="Calibri" w:hAnsi="Times New Roman" w:cs="Times New Roman"/>
          <w:lang w:eastAsia="ar-SA"/>
        </w:rPr>
        <w:t xml:space="preserve">Средняя плотность сельского поселения - 0,1 чел./га, ниже средней плотности по району </w:t>
      </w:r>
      <w:r>
        <w:rPr>
          <w:rFonts w:ascii="Times New Roman" w:eastAsia="Calibri" w:hAnsi="Times New Roman" w:cs="Times New Roman"/>
          <w:lang w:eastAsia="ar-SA"/>
        </w:rPr>
        <w:t xml:space="preserve">              </w:t>
      </w:r>
      <w:r w:rsidRPr="00C81E5C">
        <w:rPr>
          <w:rFonts w:ascii="Times New Roman" w:eastAsia="Calibri" w:hAnsi="Times New Roman" w:cs="Times New Roman"/>
          <w:lang w:eastAsia="ar-SA"/>
        </w:rPr>
        <w:t>(0,4 чел./га) в 4 раза. Доля численности населения поселения в структуре районе занимает порядка 2,8%.</w:t>
      </w:r>
    </w:p>
    <w:p w:rsidR="00C81E5C" w:rsidRPr="00C81E5C" w:rsidRDefault="00C81E5C" w:rsidP="006C4409">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Естественная убыль населения характерная для всего района, так же наблюдается и в поселении. С 2001 года по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год в поселении  смертность превышала рождаемость в среднем на 8 человек и лишь в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году рождаемость превысила смертность на 7 человек. В расчете на 1 тыс. человек населения по состоянию на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 коэффициент рождаемости составлял 17,4, коэффициент смертности – 13,2.</w:t>
      </w:r>
    </w:p>
    <w:p w:rsidR="00C81E5C"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половой структуре населения прослеживается превосходство доли женского населения (52%) над мужским (48%). При этом, в разрезе возрастных групп соотношение долей мужского и женского населения различны: наблюдается значительное превосходство доли женского населения в группе лиц старше трудоспособного возраста (на 13%). В группе населения трудоспособного возраста, наоборот, доля мужского населения на 12% больше женского</w:t>
      </w:r>
      <w:r>
        <w:rPr>
          <w:rFonts w:ascii="Times New Roman" w:eastAsia="Times New Roman" w:hAnsi="Times New Roman" w:cs="Times New Roman"/>
          <w:lang w:eastAsia="ar-SA"/>
        </w:rPr>
        <w:t>.</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Также значительное влияние на демографию оказывает уровень занятости населения. Доля населения занятого в экономике составляет порядка 70%.</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целом, демографическая ситуация в поселении характеризуется следующими показателями:</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lastRenderedPageBreak/>
        <w:t xml:space="preserve">стабильностью численности постоянного населения (рост всего на 0,4% </w:t>
      </w:r>
      <w:r w:rsidR="003F0EAA">
        <w:rPr>
          <w:rFonts w:ascii="Times New Roman" w:eastAsia="Times New Roman" w:hAnsi="Times New Roman" w:cs="Calibri"/>
          <w:lang w:eastAsia="ar-SA"/>
        </w:rPr>
        <w:t>с 2001 по 2009 гг.</w:t>
      </w:r>
      <w:r w:rsidRPr="002B474D">
        <w:rPr>
          <w:rFonts w:ascii="Times New Roman" w:eastAsia="Times New Roman" w:hAnsi="Times New Roman" w:cs="Calibri"/>
          <w:lang w:eastAsia="ar-SA"/>
        </w:rPr>
        <w:t xml:space="preserve">); </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отрицательным естественным движением населения (минус 47 чел. за период 2001-200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гг. или минус 6 человек в год);</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снижением смертности в 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году по отношению к 2001 г. на 24%;</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ростом рождаемости в 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году по отношению к 2001 г. на 26%;</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половой диспропорцией (на 1000 женщин приходится 920 мужчин);</w:t>
      </w:r>
    </w:p>
    <w:p w:rsid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 xml:space="preserve">небольшой долей детей в возрасте от 0 до 16 лет в общей структуре населения (20%). </w:t>
      </w:r>
    </w:p>
    <w:p w:rsidR="002B474D" w:rsidRPr="002B474D" w:rsidRDefault="002B474D" w:rsidP="004979C0">
      <w:pPr>
        <w:shd w:val="clear" w:color="auto" w:fill="FFFFFF"/>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Динамика численности населения</w:t>
      </w:r>
      <w:r w:rsidRPr="00F82CCF">
        <w:rPr>
          <w:color w:val="000000"/>
        </w:rPr>
        <w:t xml:space="preserve"> </w:t>
      </w:r>
      <w:r>
        <w:rPr>
          <w:rFonts w:ascii="Times New Roman" w:hAnsi="Times New Roman" w:cs="Times New Roman"/>
          <w:color w:val="000000"/>
        </w:rPr>
        <w:t>за период с 2010 по 2016 гг.</w:t>
      </w:r>
    </w:p>
    <w:tbl>
      <w:tblPr>
        <w:tblpPr w:leftFromText="180" w:rightFromText="180" w:vertAnchor="text" w:horzAnchor="margin" w:tblpY="168"/>
        <w:tblW w:w="0" w:type="auto"/>
        <w:tblLayout w:type="fixed"/>
        <w:tblCellMar>
          <w:left w:w="40" w:type="dxa"/>
          <w:right w:w="40" w:type="dxa"/>
        </w:tblCellMar>
        <w:tblLook w:val="0000" w:firstRow="0" w:lastRow="0" w:firstColumn="0" w:lastColumn="0" w:noHBand="0" w:noVBand="0"/>
      </w:tblPr>
      <w:tblGrid>
        <w:gridCol w:w="3726"/>
        <w:gridCol w:w="850"/>
        <w:gridCol w:w="851"/>
        <w:gridCol w:w="850"/>
        <w:gridCol w:w="851"/>
        <w:gridCol w:w="850"/>
        <w:gridCol w:w="851"/>
        <w:gridCol w:w="866"/>
      </w:tblGrid>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9A62BB" w:rsidP="009A62BB">
            <w:pPr>
              <w:pStyle w:val="Style40"/>
              <w:widowControl/>
              <w:ind w:left="142"/>
              <w:jc w:val="left"/>
              <w:rPr>
                <w:rStyle w:val="FontStyle50"/>
                <w:rFonts w:ascii="Times New Roman" w:hAnsi="Times New Roman" w:cs="Times New Roman"/>
                <w:b w:val="0"/>
                <w:sz w:val="22"/>
                <w:szCs w:val="22"/>
              </w:rPr>
            </w:pPr>
            <w:r>
              <w:rPr>
                <w:rStyle w:val="FontStyle50"/>
                <w:rFonts w:ascii="Times New Roman" w:hAnsi="Times New Roman" w:cs="Times New Roman"/>
                <w:b w:val="0"/>
                <w:sz w:val="22"/>
                <w:szCs w:val="22"/>
              </w:rPr>
              <w:t>г</w:t>
            </w:r>
            <w:r w:rsidR="002B474D" w:rsidRPr="002B474D">
              <w:rPr>
                <w:rStyle w:val="FontStyle50"/>
                <w:rFonts w:ascii="Times New Roman" w:hAnsi="Times New Roman" w:cs="Times New Roman"/>
                <w:b w:val="0"/>
                <w:sz w:val="22"/>
                <w:szCs w:val="22"/>
              </w:rPr>
              <w:t>оды</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2010</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2011</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2012</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2013</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2014</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2015</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2016</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2B474D" w:rsidP="009A62BB">
            <w:pPr>
              <w:pStyle w:val="Style19"/>
              <w:widowControl/>
              <w:spacing w:line="240" w:lineRule="auto"/>
              <w:ind w:left="142"/>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ст. Крупская</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1318</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1317</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1315</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1315</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2B474D" w:rsidP="009A62BB">
            <w:pPr>
              <w:pStyle w:val="Style19"/>
              <w:widowControl/>
              <w:spacing w:line="240" w:lineRule="auto"/>
              <w:ind w:left="142"/>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п. Первомайский</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330</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330</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331</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331</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vAlign w:val="center"/>
          </w:tcPr>
          <w:p w:rsidR="002B474D" w:rsidRPr="002B474D" w:rsidRDefault="009A62BB" w:rsidP="009A62BB">
            <w:pPr>
              <w:pStyle w:val="Style19"/>
              <w:widowControl/>
              <w:spacing w:line="240" w:lineRule="auto"/>
              <w:ind w:left="142" w:right="14"/>
              <w:rPr>
                <w:rStyle w:val="FontStyle51"/>
                <w:rFonts w:ascii="Times New Roman" w:hAnsi="Times New Roman" w:cs="Times New Roman"/>
                <w:sz w:val="22"/>
                <w:szCs w:val="22"/>
              </w:rPr>
            </w:pPr>
            <w:r>
              <w:rPr>
                <w:rStyle w:val="FontStyle51"/>
                <w:rFonts w:ascii="Times New Roman" w:hAnsi="Times New Roman" w:cs="Times New Roman"/>
                <w:sz w:val="22"/>
                <w:szCs w:val="22"/>
              </w:rPr>
              <w:t>о</w:t>
            </w:r>
            <w:r w:rsidR="002B474D" w:rsidRPr="002B474D">
              <w:rPr>
                <w:rStyle w:val="FontStyle51"/>
                <w:rFonts w:ascii="Times New Roman" w:hAnsi="Times New Roman" w:cs="Times New Roman"/>
                <w:sz w:val="22"/>
                <w:szCs w:val="22"/>
              </w:rPr>
              <w:t>бщая численность населения, чел.</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1648</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1647</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1646</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vAlign w:val="center"/>
          </w:tcPr>
          <w:p w:rsidR="002B474D" w:rsidRPr="002B474D" w:rsidRDefault="009A62BB" w:rsidP="009A62BB">
            <w:pPr>
              <w:pStyle w:val="Style19"/>
              <w:widowControl/>
              <w:spacing w:line="240" w:lineRule="auto"/>
              <w:ind w:left="142"/>
              <w:rPr>
                <w:rStyle w:val="FontStyle51"/>
                <w:rFonts w:ascii="Times New Roman" w:hAnsi="Times New Roman" w:cs="Times New Roman"/>
                <w:sz w:val="22"/>
                <w:szCs w:val="22"/>
              </w:rPr>
            </w:pPr>
            <w:r>
              <w:rPr>
                <w:rStyle w:val="FontStyle51"/>
                <w:rFonts w:ascii="Times New Roman" w:hAnsi="Times New Roman" w:cs="Times New Roman"/>
                <w:sz w:val="22"/>
                <w:szCs w:val="22"/>
              </w:rPr>
              <w:t>п</w:t>
            </w:r>
            <w:r w:rsidR="002B474D">
              <w:rPr>
                <w:rStyle w:val="FontStyle51"/>
                <w:rFonts w:ascii="Times New Roman" w:hAnsi="Times New Roman" w:cs="Times New Roman"/>
                <w:sz w:val="22"/>
                <w:szCs w:val="22"/>
              </w:rPr>
              <w:t>рирост по годам,</w:t>
            </w:r>
            <w:r w:rsidR="002B474D" w:rsidRPr="002B474D">
              <w:rPr>
                <w:rStyle w:val="FontStyle51"/>
                <w:rFonts w:ascii="Times New Roman" w:hAnsi="Times New Roman" w:cs="Times New Roman"/>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20"/>
              <w:widowControl/>
              <w:ind w:left="-28" w:right="-106"/>
              <w:jc w:val="center"/>
              <w:rPr>
                <w:rFonts w:ascii="Times New Roman" w:hAnsi="Times New Roman" w:cs="Times New Roman"/>
                <w:sz w:val="22"/>
                <w:szCs w:val="22"/>
              </w:rPr>
            </w:pP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r>
    </w:tbl>
    <w:p w:rsidR="00C81E5C" w:rsidRPr="009A62BB" w:rsidRDefault="009A62BB" w:rsidP="009A62BB">
      <w:pPr>
        <w:autoSpaceDE w:val="0"/>
        <w:autoSpaceDN w:val="0"/>
        <w:adjustRightInd w:val="0"/>
        <w:spacing w:before="240" w:line="240" w:lineRule="auto"/>
        <w:ind w:firstLine="552"/>
        <w:jc w:val="both"/>
        <w:rPr>
          <w:rFonts w:ascii="Times New Roman" w:eastAsia="Times New Roman" w:hAnsi="Times New Roman" w:cs="Times New Roman"/>
          <w:lang w:eastAsia="ru-RU"/>
        </w:rPr>
      </w:pPr>
      <w:r w:rsidRPr="009A62BB">
        <w:rPr>
          <w:rFonts w:ascii="Times New Roman" w:eastAsia="Times New Roman" w:hAnsi="Times New Roman" w:cs="Times New Roman"/>
          <w:lang w:eastAsia="ru-RU"/>
        </w:rPr>
        <w:t>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уменьшается.</w:t>
      </w:r>
    </w:p>
    <w:p w:rsidR="00FA64A8" w:rsidRPr="006D4DAE" w:rsidRDefault="00FA64A8" w:rsidP="00FA64A8">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704"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301"/>
      </w:tblGrid>
      <w:tr w:rsidR="00FA64A8" w:rsidRPr="006D4DAE" w:rsidTr="006D4DAE">
        <w:trPr>
          <w:trHeight w:val="516"/>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Возраст</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shd w:val="clear" w:color="auto" w:fill="FFFFFF"/>
                <w:lang w:eastAsia="ru-RU"/>
              </w:rPr>
              <w:t>Выселковский район</w:t>
            </w:r>
          </w:p>
        </w:tc>
      </w:tr>
      <w:tr w:rsidR="00FA64A8" w:rsidRPr="006D4DAE" w:rsidTr="006D4DAE">
        <w:trPr>
          <w:trHeight w:val="139"/>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Общая численность населения</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color w:val="000000"/>
                <w:lang w:eastAsia="ru-RU"/>
              </w:rPr>
              <w:t>56078</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К0</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520</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554</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К2</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553</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К3</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639</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К4</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621</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К5</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717</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К6</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764</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К7</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717</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К8</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720</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К9</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818</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К10</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676</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К11</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627</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К12</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647</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К13</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709</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К14</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699</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К15</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640</w:t>
            </w:r>
          </w:p>
        </w:tc>
      </w:tr>
      <w:tr w:rsidR="00FA64A8" w:rsidRPr="006D4DAE"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К16</w:t>
            </w:r>
          </w:p>
        </w:tc>
        <w:tc>
          <w:tcPr>
            <w:tcW w:w="6301"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color w:val="000000"/>
                <w:lang w:eastAsia="ru-RU"/>
              </w:rPr>
              <w:t>510</w:t>
            </w:r>
          </w:p>
        </w:tc>
      </w:tr>
      <w:tr w:rsidR="00FA64A8" w:rsidRPr="00FA64A8" w:rsidTr="006D4DAE">
        <w:trPr>
          <w:jc w:val="center"/>
        </w:trPr>
        <w:tc>
          <w:tcPr>
            <w:tcW w:w="3403" w:type="dxa"/>
            <w:shd w:val="clear" w:color="auto" w:fill="auto"/>
          </w:tcPr>
          <w:p w:rsidR="00FA64A8" w:rsidRPr="006D4DAE" w:rsidRDefault="00FA64A8" w:rsidP="00FA64A8">
            <w:pPr>
              <w:spacing w:after="0" w:line="240" w:lineRule="auto"/>
              <w:jc w:val="center"/>
              <w:rPr>
                <w:rFonts w:ascii="Times New Roman" w:eastAsia="Times New Roman" w:hAnsi="Times New Roman" w:cs="Times New Roman"/>
                <w:bCs/>
                <w:lang w:eastAsia="ru-RU"/>
              </w:rPr>
            </w:pPr>
            <w:r w:rsidRPr="006D4DAE">
              <w:rPr>
                <w:rFonts w:ascii="Times New Roman" w:eastAsia="Times New Roman" w:hAnsi="Times New Roman" w:cs="Times New Roman"/>
                <w:bCs/>
                <w:lang w:eastAsia="ru-RU"/>
              </w:rPr>
              <w:t>К17</w:t>
            </w:r>
          </w:p>
        </w:tc>
        <w:tc>
          <w:tcPr>
            <w:tcW w:w="6301" w:type="dxa"/>
            <w:shd w:val="clear" w:color="auto" w:fill="auto"/>
          </w:tcPr>
          <w:p w:rsidR="00FA64A8" w:rsidRPr="00FA64A8" w:rsidRDefault="00FA64A8" w:rsidP="00FA64A8">
            <w:pPr>
              <w:spacing w:after="0" w:line="240" w:lineRule="auto"/>
              <w:jc w:val="center"/>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578</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6175B2" w:rsidRPr="00E03D6B" w:rsidRDefault="00090AF9" w:rsidP="00FD5609">
      <w:pPr>
        <w:shd w:val="clear" w:color="auto" w:fill="FFFFFF"/>
        <w:spacing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0"/>
        <w:tblW w:w="0" w:type="auto"/>
        <w:tblInd w:w="108" w:type="dxa"/>
        <w:tblLook w:val="04A0" w:firstRow="1" w:lastRow="0" w:firstColumn="1" w:lastColumn="0" w:noHBand="0" w:noVBand="1"/>
      </w:tblPr>
      <w:tblGrid>
        <w:gridCol w:w="700"/>
        <w:gridCol w:w="5963"/>
        <w:gridCol w:w="1417"/>
        <w:gridCol w:w="1559"/>
      </w:tblGrid>
      <w:tr w:rsidR="00BC268D" w:rsidRPr="00E03D6B" w:rsidTr="003F0EAA">
        <w:tc>
          <w:tcPr>
            <w:tcW w:w="700"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3F0EAA">
        <w:trPr>
          <w:trHeight w:val="261"/>
        </w:trPr>
        <w:tc>
          <w:tcPr>
            <w:tcW w:w="700"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625288" w:rsidP="000F44F8">
            <w:pPr>
              <w:jc w:val="center"/>
              <w:rPr>
                <w:rFonts w:ascii="Times New Roman" w:eastAsia="Calibri" w:hAnsi="Times New Roman" w:cs="Times New Roman"/>
              </w:rPr>
            </w:pPr>
            <w:r>
              <w:rPr>
                <w:rFonts w:ascii="Times New Roman" w:eastAsia="Calibri" w:hAnsi="Times New Roman" w:cs="Times New Roman"/>
              </w:rPr>
              <w:t>1311</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188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23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165</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63</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281</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598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598</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1417"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1645</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1645</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194</w:t>
            </w: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19</w:t>
            </w:r>
            <w:r w:rsidRPr="00625288">
              <w:rPr>
                <w:rFonts w:ascii="Times New Roman" w:hAnsi="Times New Roman" w:cs="Times New Roman"/>
              </w:rPr>
              <w:t>4</w:t>
            </w:r>
            <w:r>
              <w:rPr>
                <w:rFonts w:ascii="Times New Roman" w:hAnsi="Times New Roman" w:cs="Times New Roman"/>
              </w:rPr>
              <w:t>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1417" w:type="dxa"/>
            <w:vMerge w:val="restart"/>
          </w:tcPr>
          <w:p w:rsidR="00625288" w:rsidRPr="00E03D6B" w:rsidRDefault="00625288" w:rsidP="00E03D6B">
            <w:pP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11,8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11,8</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12</w:t>
            </w:r>
            <w:r w:rsidRPr="00625288">
              <w:rPr>
                <w:rFonts w:ascii="Times New Roman" w:hAnsi="Times New Roman" w:cs="Times New Roman"/>
              </w:rPr>
              <w:t>413</w:t>
            </w:r>
          </w:p>
        </w:tc>
      </w:tr>
      <w:tr w:rsidR="00BC268D" w:rsidRPr="00E03D6B" w:rsidTr="003F0EAA">
        <w:tc>
          <w:tcPr>
            <w:tcW w:w="700"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793D06" w:rsidRDefault="00793D06" w:rsidP="00E03D6B">
            <w:pPr>
              <w:jc w:val="center"/>
              <w:rPr>
                <w:rFonts w:ascii="Times New Roman" w:eastAsia="Calibri" w:hAnsi="Times New Roman" w:cs="Times New Roman"/>
              </w:rPr>
            </w:pPr>
            <w:r w:rsidRPr="00793D06">
              <w:rPr>
                <w:rFonts w:ascii="Times New Roman" w:eastAsia="Calibri" w:hAnsi="Times New Roman" w:cs="Times New Roman"/>
              </w:rPr>
              <w:t>2540</w:t>
            </w:r>
          </w:p>
        </w:tc>
      </w:tr>
      <w:tr w:rsidR="002A2079" w:rsidRPr="00E03D6B" w:rsidTr="003F0EAA">
        <w:tc>
          <w:tcPr>
            <w:tcW w:w="700"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793D06" w:rsidP="00793D06">
            <w:pPr>
              <w:rPr>
                <w:rFonts w:ascii="Times New Roman" w:hAnsi="Times New Roman" w:cs="Times New Roman"/>
                <w:color w:val="000000"/>
              </w:rPr>
            </w:pPr>
            <w:r>
              <w:rPr>
                <w:rFonts w:ascii="Times New Roman" w:hAnsi="Times New Roman" w:cs="Times New Roman"/>
                <w:color w:val="000000"/>
              </w:rPr>
              <w:t>х</w:t>
            </w:r>
            <w:r w:rsidR="002A2079" w:rsidRPr="002A2079">
              <w:rPr>
                <w:rFonts w:ascii="Times New Roman" w:hAnsi="Times New Roman" w:cs="Times New Roman"/>
                <w:color w:val="000000"/>
              </w:rPr>
              <w:t xml:space="preserve">. </w:t>
            </w:r>
            <w:r>
              <w:rPr>
                <w:rFonts w:ascii="Times New Roman" w:hAnsi="Times New Roman" w:cs="Times New Roman"/>
                <w:color w:val="000000"/>
              </w:rPr>
              <w:t>Крупский</w:t>
            </w:r>
          </w:p>
        </w:tc>
        <w:tc>
          <w:tcPr>
            <w:tcW w:w="1417" w:type="dxa"/>
            <w:vMerge/>
          </w:tcPr>
          <w:p w:rsidR="002A2079" w:rsidRPr="00E03D6B" w:rsidRDefault="002A2079" w:rsidP="00E03D6B">
            <w:pPr>
              <w:jc w:val="center"/>
              <w:rPr>
                <w:rFonts w:ascii="Times New Roman" w:eastAsia="Calibri" w:hAnsi="Times New Roman" w:cs="Times New Roman"/>
              </w:rPr>
            </w:pPr>
          </w:p>
        </w:tc>
        <w:tc>
          <w:tcPr>
            <w:tcW w:w="1559" w:type="dxa"/>
          </w:tcPr>
          <w:p w:rsidR="002A2079" w:rsidRPr="00CC72E2" w:rsidRDefault="00793D06" w:rsidP="006F1268">
            <w:pPr>
              <w:pStyle w:val="Style28"/>
              <w:widowControl/>
              <w:jc w:val="center"/>
              <w:rPr>
                <w:rStyle w:val="FontStyle110"/>
                <w:sz w:val="22"/>
                <w:szCs w:val="22"/>
              </w:rPr>
            </w:pPr>
            <w:r>
              <w:rPr>
                <w:rStyle w:val="FontStyle110"/>
                <w:sz w:val="22"/>
                <w:szCs w:val="22"/>
              </w:rPr>
              <w:t>н/д</w:t>
            </w:r>
          </w:p>
        </w:tc>
      </w:tr>
      <w:tr w:rsidR="00793D06" w:rsidRPr="00E03D6B" w:rsidTr="003F0EAA">
        <w:trPr>
          <w:trHeight w:val="309"/>
        </w:trPr>
        <w:tc>
          <w:tcPr>
            <w:tcW w:w="700" w:type="dxa"/>
            <w:vMerge/>
          </w:tcPr>
          <w:p w:rsidR="00793D06" w:rsidRPr="00E03D6B" w:rsidRDefault="00793D06" w:rsidP="00E03D6B">
            <w:pPr>
              <w:jc w:val="center"/>
              <w:rPr>
                <w:rFonts w:ascii="Times New Roman" w:eastAsia="Calibri" w:hAnsi="Times New Roman" w:cs="Times New Roman"/>
              </w:rPr>
            </w:pPr>
          </w:p>
        </w:tc>
        <w:tc>
          <w:tcPr>
            <w:tcW w:w="5963" w:type="dxa"/>
          </w:tcPr>
          <w:p w:rsidR="00793D06" w:rsidRPr="002A2079" w:rsidRDefault="00793D06" w:rsidP="006F1268">
            <w:pPr>
              <w:rPr>
                <w:rFonts w:ascii="Times New Roman" w:hAnsi="Times New Roman" w:cs="Times New Roman"/>
                <w:color w:val="000000"/>
              </w:rPr>
            </w:pPr>
            <w:r>
              <w:rPr>
                <w:rFonts w:ascii="Times New Roman" w:hAnsi="Times New Roman" w:cs="Times New Roman"/>
                <w:color w:val="000000"/>
              </w:rPr>
              <w:t>п. Первомайский</w:t>
            </w:r>
          </w:p>
        </w:tc>
        <w:tc>
          <w:tcPr>
            <w:tcW w:w="1417" w:type="dxa"/>
            <w:vMerge/>
          </w:tcPr>
          <w:p w:rsidR="00793D06" w:rsidRPr="00E03D6B" w:rsidRDefault="00793D06" w:rsidP="00E03D6B">
            <w:pPr>
              <w:jc w:val="center"/>
              <w:rPr>
                <w:rFonts w:ascii="Times New Roman" w:eastAsia="Calibri" w:hAnsi="Times New Roman" w:cs="Times New Roman"/>
              </w:rPr>
            </w:pPr>
          </w:p>
        </w:tc>
        <w:tc>
          <w:tcPr>
            <w:tcW w:w="1559" w:type="dxa"/>
          </w:tcPr>
          <w:p w:rsidR="00793D06" w:rsidRPr="00CC72E2" w:rsidRDefault="00793D06" w:rsidP="006F1268">
            <w:pPr>
              <w:pStyle w:val="Style28"/>
              <w:widowControl/>
              <w:jc w:val="center"/>
              <w:rPr>
                <w:rStyle w:val="FontStyle110"/>
                <w:sz w:val="22"/>
                <w:szCs w:val="22"/>
              </w:rPr>
            </w:pPr>
            <w:r>
              <w:rPr>
                <w:rStyle w:val="FontStyle110"/>
                <w:sz w:val="22"/>
                <w:szCs w:val="22"/>
              </w:rPr>
              <w:t>н/д</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BC268D" w:rsidP="00200CA7">
            <w:pPr>
              <w:jc w:val="center"/>
              <w:rPr>
                <w:rFonts w:ascii="Times New Roman" w:eastAsia="Calibri" w:hAnsi="Times New Roman" w:cs="Times New Roman"/>
              </w:rPr>
            </w:pPr>
          </w:p>
        </w:tc>
      </w:tr>
    </w:tbl>
    <w:p w:rsidR="009E0B0E" w:rsidRPr="006B58DE" w:rsidRDefault="00B63FF5" w:rsidP="003F0EAA">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A830EB"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625288"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8240" behindDoc="0" locked="0" layoutInCell="1" allowOverlap="1" wp14:anchorId="2C7B3CAF" wp14:editId="0ED3CD6F">
            <wp:simplePos x="0" y="0"/>
            <wp:positionH relativeFrom="column">
              <wp:posOffset>1905</wp:posOffset>
            </wp:positionH>
            <wp:positionV relativeFrom="paragraph">
              <wp:posOffset>64770</wp:posOffset>
            </wp:positionV>
            <wp:extent cx="3489960" cy="2712720"/>
            <wp:effectExtent l="0" t="0" r="0" b="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489960" cy="271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нных пунктов.</w:t>
      </w:r>
    </w:p>
    <w:p w:rsidR="00E65C32" w:rsidRPr="00E03D6B" w:rsidRDefault="00A830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92475" w:rsidRPr="00E03D6B" w:rsidRDefault="00A653F2" w:rsidP="00163CAE">
      <w:pPr>
        <w:widowControl w:val="0"/>
        <w:spacing w:before="240" w:after="60" w:line="240" w:lineRule="auto"/>
        <w:ind w:left="20" w:hanging="2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7CF54B30" wp14:editId="69525870">
            <wp:simplePos x="0" y="0"/>
            <wp:positionH relativeFrom="column">
              <wp:posOffset>3996055</wp:posOffset>
            </wp:positionH>
            <wp:positionV relativeFrom="paragraph">
              <wp:posOffset>10160</wp:posOffset>
            </wp:positionV>
            <wp:extent cx="2108835" cy="2423160"/>
            <wp:effectExtent l="0" t="0" r="5715" b="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108835" cy="242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92475" w:rsidRPr="00E03D6B">
        <w:rPr>
          <w:rFonts w:ascii="Times New Roman" w:eastAsia="Times New Roman" w:hAnsi="Times New Roman" w:cs="Times New Roman"/>
          <w:color w:val="000000"/>
          <w:bdr w:val="none" w:sz="0" w:space="0" w:color="auto" w:frame="1"/>
          <w:lang w:eastAsia="ru-RU"/>
        </w:rPr>
        <w:t>Выселковский район</w:t>
      </w:r>
      <w:r w:rsidR="00163CAE">
        <w:rPr>
          <w:rFonts w:ascii="Times New Roman" w:eastAsia="Times New Roman" w:hAnsi="Times New Roman" w:cs="Times New Roman"/>
          <w:color w:val="000000"/>
          <w:bdr w:val="none" w:sz="0" w:space="0" w:color="auto" w:frame="1"/>
          <w:lang w:eastAsia="ru-RU"/>
        </w:rPr>
        <w:t>.</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 xml:space="preserve">км), с Черноморскими портами - Новороссийском (240 км) и Туапсе (300 км), а также с </w:t>
      </w:r>
      <w:r w:rsidRPr="00E03D6B">
        <w:rPr>
          <w:rFonts w:ascii="Times New Roman" w:eastAsia="Times New Roman" w:hAnsi="Times New Roman" w:cs="Times New Roman"/>
          <w:color w:val="000000"/>
          <w:bdr w:val="none" w:sz="0" w:space="0" w:color="auto" w:frame="1"/>
          <w:lang w:eastAsia="ru-RU"/>
        </w:rPr>
        <w:lastRenderedPageBreak/>
        <w:t>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C81E5C" w:rsidRDefault="00FD3748" w:rsidP="00C81E5C">
      <w:pPr>
        <w:shd w:val="clear" w:color="auto" w:fill="FFFFFF"/>
        <w:spacing w:line="240" w:lineRule="auto"/>
        <w:ind w:firstLine="567"/>
        <w:jc w:val="both"/>
        <w:textAlignment w:val="baseline"/>
        <w:rPr>
          <w:rFonts w:ascii="Times New Roman" w:eastAsia="Times New Roman" w:hAnsi="Times New Roman" w:cs="Times New Roman"/>
          <w:noProof/>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C81E5C" w:rsidRDefault="00C81E5C" w:rsidP="00163CAE">
      <w:pPr>
        <w:shd w:val="clear" w:color="auto" w:fill="FFFFFF"/>
        <w:spacing w:after="0" w:line="240" w:lineRule="auto"/>
        <w:jc w:val="center"/>
        <w:textAlignment w:val="baseline"/>
        <w:rPr>
          <w:rFonts w:ascii="Times New Roman" w:eastAsia="Times New Roman" w:hAnsi="Times New Roman" w:cs="Times New Roman"/>
          <w:color w:val="000000"/>
          <w:bdr w:val="none" w:sz="0" w:space="0" w:color="auto" w:frame="1"/>
          <w:lang w:eastAsia="ru-RU"/>
        </w:rPr>
      </w:pPr>
      <w:r w:rsidRPr="00C81E5C">
        <w:rPr>
          <w:rFonts w:ascii="Times New Roman" w:hAnsi="Times New Roman" w:cs="Times New Roman"/>
          <w:color w:val="000000"/>
          <w:lang w:eastAsia="ru-RU"/>
        </w:rPr>
        <w:t>Крупское</w:t>
      </w:r>
      <w:r w:rsidR="00FD3748" w:rsidRPr="00C81E5C">
        <w:rPr>
          <w:rFonts w:ascii="Times New Roman" w:hAnsi="Times New Roman" w:cs="Times New Roman"/>
        </w:rPr>
        <w:t xml:space="preserve"> сельское</w:t>
      </w:r>
      <w:r w:rsidR="003F0B66" w:rsidRPr="00C81E5C">
        <w:rPr>
          <w:rFonts w:ascii="Times New Roman" w:hAnsi="Times New Roman" w:cs="Times New Roman"/>
        </w:rPr>
        <w:t xml:space="preserve"> поселение.</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Крупское сельское поселение расположено в Восточной части Выселковского района. На севере граничит с Газырским сельским поселением и Тихорецким районом.  На западе с Бейсугским сельским поселением, на юге – с Новомалороссийским сельским поселением.</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На территории Крупского сельского поселения расположено 2 населенных пункта: станица Крупская – административный центр сельского поселения и поселок Первомайский.</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 xml:space="preserve">Гидрография сельского поселения представлена рекой Бейсужек, которая протекает по поселению с севера на запад. </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На начало 200</w:t>
      </w:r>
      <w:r w:rsidR="00625288">
        <w:rPr>
          <w:rFonts w:ascii="Times New Roman" w:eastAsia="Times New Roman" w:hAnsi="Times New Roman" w:cs="Times New Roman"/>
          <w:lang w:eastAsia="ar-SA"/>
        </w:rPr>
        <w:t>9</w:t>
      </w:r>
      <w:r w:rsidRPr="00625288">
        <w:rPr>
          <w:rFonts w:ascii="Times New Roman" w:eastAsia="Times New Roman" w:hAnsi="Times New Roman" w:cs="Times New Roman"/>
          <w:lang w:eastAsia="ar-SA"/>
        </w:rPr>
        <w:t xml:space="preserve"> года численность населения Крупского сельского поселения составляла 1,67 тыс. человек, в том числе по населенным пунктам:</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станица Крупская - 1,4 тыс. человек;</w:t>
      </w:r>
    </w:p>
    <w:p w:rsidR="00FD5609"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поселок Первомайский - 266 человек.</w:t>
      </w:r>
      <w:r w:rsidR="00793D06">
        <w:rPr>
          <w:rFonts w:ascii="Times New Roman" w:eastAsia="Times New Roman" w:hAnsi="Times New Roman" w:cs="Times New Roman"/>
          <w:lang w:eastAsia="ar-SA"/>
        </w:rPr>
        <w:t xml:space="preserve"> </w:t>
      </w:r>
    </w:p>
    <w:p w:rsidR="00C81E5C" w:rsidRPr="00625288" w:rsidRDefault="00793D06" w:rsidP="00625288">
      <w:pPr>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К 01.01.2021 г. численность населения сократилась до 1,311 тыс. человек.</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Специализацией поселения является сельское хозяйство, которым занимаются личные подсобные хозяйства (ЛПХ) и общественный сектор.  Наиболее крупным представителем данной отрасли, выполняющим работы по производству и переработке сельскохозяйственной продукции на территории Крупского сельского поселения, является ЗАО «Фирма Агрокомплекс».</w:t>
      </w:r>
    </w:p>
    <w:p w:rsidR="00C81E5C"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По территории Крупского сельского поселения проходит участок автомобильной дороги регионального значения «п. Бейсуг – ст-ца Крупская – п. Первомайский».</w:t>
      </w:r>
    </w:p>
    <w:p w:rsidR="009B144C" w:rsidRPr="00625288" w:rsidRDefault="00163CAE" w:rsidP="00625288">
      <w:pPr>
        <w:spacing w:after="0" w:line="240" w:lineRule="auto"/>
        <w:ind w:firstLine="567"/>
        <w:jc w:val="both"/>
        <w:rPr>
          <w:rFonts w:ascii="Times New Roman" w:eastAsia="Times New Roman" w:hAnsi="Times New Roman" w:cs="Times New Roman"/>
          <w:lang w:eastAsia="ar-SA"/>
        </w:rPr>
      </w:pPr>
      <w:r>
        <w:rPr>
          <w:noProof/>
          <w:lang w:eastAsia="ru-RU"/>
        </w:rPr>
        <w:drawing>
          <wp:anchor distT="0" distB="0" distL="114300" distR="114300" simplePos="0" relativeHeight="251661312" behindDoc="0" locked="0" layoutInCell="1" allowOverlap="1" wp14:anchorId="1610CFD5" wp14:editId="1E01D89A">
            <wp:simplePos x="0" y="0"/>
            <wp:positionH relativeFrom="column">
              <wp:posOffset>153670</wp:posOffset>
            </wp:positionH>
            <wp:positionV relativeFrom="paragraph">
              <wp:posOffset>134620</wp:posOffset>
            </wp:positionV>
            <wp:extent cx="5699760" cy="2971800"/>
            <wp:effectExtent l="0" t="0" r="0" b="0"/>
            <wp:wrapSquare wrapText="bothSides"/>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699760" cy="2971800"/>
                    </a:xfrm>
                    <a:prstGeom prst="rect">
                      <a:avLst/>
                    </a:prstGeom>
                    <a:noFill/>
                    <a:extLst/>
                  </pic:spPr>
                </pic:pic>
              </a:graphicData>
            </a:graphic>
            <wp14:sizeRelH relativeFrom="margin">
              <wp14:pctWidth>0</wp14:pctWidth>
            </wp14:sizeRelH>
            <wp14:sizeRelV relativeFrom="margin">
              <wp14:pctHeight>0</wp14:pctHeight>
            </wp14:sizeRelV>
          </wp:anchor>
        </w:drawing>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251BB2">
        <w:rPr>
          <w:rFonts w:ascii="Times New Roman" w:eastAsia="Times New Roman" w:hAnsi="Times New Roman" w:cs="Times New Roman"/>
        </w:rPr>
        <w:t>Крупского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625288" w:rsidP="00E03D6B">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Крупское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625288" w:rsidRDefault="00625288" w:rsidP="00563B1F">
            <w:pPr>
              <w:ind w:left="142"/>
              <w:rPr>
                <w:rFonts w:ascii="Times New Roman" w:hAnsi="Times New Roman" w:cs="Times New Roman"/>
                <w:color w:val="000000"/>
                <w:lang w:val="ru-RU"/>
              </w:rPr>
            </w:pPr>
            <w:r>
              <w:rPr>
                <w:rFonts w:ascii="Times New Roman" w:hAnsi="Times New Roman" w:cs="Times New Roman"/>
                <w:color w:val="000000"/>
                <w:lang w:val="ru-RU"/>
              </w:rPr>
              <w:t>Крупский</w:t>
            </w:r>
          </w:p>
        </w:tc>
        <w:tc>
          <w:tcPr>
            <w:tcW w:w="2693" w:type="dxa"/>
          </w:tcPr>
          <w:p w:rsidR="00563B1F" w:rsidRPr="00E03D6B" w:rsidRDefault="00625288"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tcPr>
          <w:p w:rsidR="00563B1F" w:rsidRPr="00625288" w:rsidRDefault="00625288" w:rsidP="00563B1F">
            <w:pPr>
              <w:ind w:left="142"/>
              <w:rPr>
                <w:rFonts w:ascii="Times New Roman" w:hAnsi="Times New Roman" w:cs="Times New Roman"/>
                <w:color w:val="000000"/>
                <w:lang w:val="ru-RU"/>
              </w:rPr>
            </w:pPr>
            <w:r>
              <w:rPr>
                <w:rFonts w:ascii="Times New Roman" w:hAnsi="Times New Roman" w:cs="Times New Roman"/>
                <w:color w:val="000000"/>
                <w:lang w:val="ru-RU"/>
              </w:rPr>
              <w:t>Первомайский</w:t>
            </w:r>
          </w:p>
        </w:tc>
        <w:tc>
          <w:tcPr>
            <w:tcW w:w="2693" w:type="dxa"/>
          </w:tcPr>
          <w:p w:rsidR="00563B1F" w:rsidRPr="00E03D6B" w:rsidRDefault="00625288"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bl>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2C4898" w:rsidRPr="002C4898" w:rsidRDefault="005706AC" w:rsidP="002C4898">
      <w:pPr>
        <w:pStyle w:val="Style27"/>
        <w:widowControl/>
        <w:spacing w:line="240" w:lineRule="auto"/>
        <w:ind w:firstLine="566"/>
        <w:rPr>
          <w:rFonts w:ascii="Times New Roman" w:hAnsi="Times New Roman" w:cs="Times New Roman"/>
          <w:sz w:val="22"/>
          <w:szCs w:val="22"/>
        </w:rPr>
      </w:pPr>
      <w:r w:rsidRPr="002C4898">
        <w:rPr>
          <w:rFonts w:ascii="Times New Roman" w:hAnsi="Times New Roman" w:cs="Times New Roman"/>
          <w:sz w:val="22"/>
          <w:szCs w:val="22"/>
          <w:lang w:eastAsia="ar-SA"/>
        </w:rPr>
        <w:lastRenderedPageBreak/>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видов хозяйственной деятельности.</w:t>
      </w:r>
      <w:r w:rsidR="002C4898" w:rsidRPr="002C4898">
        <w:rPr>
          <w:rFonts w:ascii="Times New Roman" w:hAnsi="Times New Roman" w:cs="Times New Roman"/>
          <w:sz w:val="22"/>
          <w:szCs w:val="22"/>
        </w:rPr>
        <w:t xml:space="preserve"> </w:t>
      </w:r>
    </w:p>
    <w:p w:rsidR="002C4898" w:rsidRPr="002C4898" w:rsidRDefault="002C4898" w:rsidP="002C4898">
      <w:pPr>
        <w:pStyle w:val="Style27"/>
        <w:widowControl/>
        <w:spacing w:line="240" w:lineRule="auto"/>
        <w:ind w:firstLine="566"/>
        <w:rPr>
          <w:rFonts w:ascii="Times New Roman" w:hAnsi="Times New Roman" w:cs="Times New Roman"/>
          <w:sz w:val="22"/>
          <w:szCs w:val="22"/>
        </w:rPr>
      </w:pPr>
      <w:r w:rsidRPr="002C4898">
        <w:rPr>
          <w:rFonts w:ascii="Times New Roman" w:hAnsi="Times New Roman" w:cs="Times New Roman"/>
          <w:sz w:val="22"/>
          <w:szCs w:val="22"/>
        </w:rPr>
        <w:t>Перспектива развития территории Крупского сельского поселения рассматривается до 2030 года.</w:t>
      </w:r>
    </w:p>
    <w:p w:rsidR="002C4898" w:rsidRPr="002C4898" w:rsidRDefault="002C4898" w:rsidP="002C4898">
      <w:pPr>
        <w:pStyle w:val="Style27"/>
        <w:widowControl/>
        <w:spacing w:line="240" w:lineRule="auto"/>
        <w:ind w:right="5" w:firstLine="566"/>
        <w:rPr>
          <w:rFonts w:ascii="Times New Roman" w:hAnsi="Times New Roman" w:cs="Times New Roman"/>
          <w:sz w:val="22"/>
          <w:szCs w:val="22"/>
        </w:rPr>
      </w:pPr>
      <w:r w:rsidRPr="002C4898">
        <w:rPr>
          <w:rFonts w:ascii="Times New Roman" w:hAnsi="Times New Roman" w:cs="Times New Roman"/>
          <w:sz w:val="22"/>
          <w:szCs w:val="22"/>
        </w:rPr>
        <w:t>Документами территориального планирования муниципального образования является проект генерального плана Крупского сельского поселения Выселковского района Краснодарского края, который, исходя из совокупности социальных, экономических, экологических и иных факторов, комплексно решает задачи обеспечения устойчивого развития муниципального образования, развития его инженерной, транспортной и социальной инфраструктур, обеспечения учета</w:t>
      </w:r>
      <w:r>
        <w:rPr>
          <w:rFonts w:ascii="Times New Roman" w:hAnsi="Times New Roman" w:cs="Times New Roman"/>
          <w:sz w:val="22"/>
          <w:szCs w:val="22"/>
        </w:rPr>
        <w:t xml:space="preserve"> </w:t>
      </w:r>
      <w:r w:rsidRPr="002C4898">
        <w:rPr>
          <w:rFonts w:ascii="Times New Roman" w:hAnsi="Times New Roman" w:cs="Times New Roman"/>
          <w:sz w:val="22"/>
          <w:szCs w:val="22"/>
        </w:rPr>
        <w:t>интересов граждан и их объединений, интересов Российской Федерации, Краснодарского края, Выселковского района и муниципального образования.</w:t>
      </w:r>
    </w:p>
    <w:p w:rsidR="002C4898" w:rsidRPr="002C4898" w:rsidRDefault="002C4898" w:rsidP="002C4898">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2C4898" w:rsidRPr="002C4898" w:rsidRDefault="002C4898" w:rsidP="002C4898">
      <w:pPr>
        <w:widowControl w:val="0"/>
        <w:tabs>
          <w:tab w:val="left" w:pos="571"/>
        </w:tabs>
        <w:autoSpaceDE w:val="0"/>
        <w:autoSpaceDN w:val="0"/>
        <w:adjustRightInd w:val="0"/>
        <w:spacing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обеспечения устойчивого развития сельского поселения;</w:t>
      </w:r>
    </w:p>
    <w:p w:rsidR="002C4898" w:rsidRPr="002C4898" w:rsidRDefault="002C4898" w:rsidP="002C4898">
      <w:pPr>
        <w:widowControl w:val="0"/>
        <w:tabs>
          <w:tab w:val="left" w:pos="571"/>
        </w:tabs>
        <w:autoSpaceDE w:val="0"/>
        <w:autoSpaceDN w:val="0"/>
        <w:adjustRightInd w:val="0"/>
        <w:spacing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формирования благоприятной среды жизнедеятельности;</w:t>
      </w:r>
    </w:p>
    <w:p w:rsidR="002C4898" w:rsidRPr="002C4898" w:rsidRDefault="002C4898" w:rsidP="002C4898">
      <w:pPr>
        <w:widowControl w:val="0"/>
        <w:tabs>
          <w:tab w:val="left" w:pos="571"/>
        </w:tabs>
        <w:autoSpaceDE w:val="0"/>
        <w:autoSpaceDN w:val="0"/>
        <w:adjustRightInd w:val="0"/>
        <w:spacing w:before="5"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сохранения объектов исторического и культурного наследия, уникальных природных объектов для настоящего и будущего поколений;</w:t>
      </w:r>
    </w:p>
    <w:p w:rsidR="002C4898" w:rsidRPr="002C4898" w:rsidRDefault="002C4898" w:rsidP="002C4898">
      <w:pPr>
        <w:widowControl w:val="0"/>
        <w:tabs>
          <w:tab w:val="left" w:pos="571"/>
        </w:tabs>
        <w:autoSpaceDE w:val="0"/>
        <w:autoSpaceDN w:val="0"/>
        <w:adjustRightInd w:val="0"/>
        <w:spacing w:before="5"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развития и модернизации инженерной, транспортной и социальной инфраструктур;</w:t>
      </w:r>
    </w:p>
    <w:p w:rsidR="002C4898" w:rsidRDefault="002C4898" w:rsidP="002C4898">
      <w:pPr>
        <w:spacing w:after="0" w:line="240" w:lineRule="auto"/>
        <w:ind w:firstLine="566"/>
        <w:jc w:val="both"/>
        <w:rPr>
          <w:rFonts w:ascii="Times New Roman" w:eastAsia="Times New Roman" w:hAnsi="Times New Roman" w:cs="Times New Roman"/>
          <w:lang w:eastAsia="ar-SA"/>
        </w:rPr>
      </w:pPr>
      <w:r w:rsidRPr="002C4898">
        <w:rPr>
          <w:rFonts w:ascii="Times New Roman" w:eastAsia="Times New Roman" w:hAnsi="Times New Roman" w:cs="Times New Roman"/>
          <w:lang w:eastAsia="ru-RU"/>
        </w:rPr>
        <w:t>оптимизация     использования     земельных     ресурсов территорий поселения.</w:t>
      </w:r>
    </w:p>
    <w:p w:rsid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bookmarkStart w:id="57" w:name="_Toc116443792"/>
      <w:bookmarkStart w:id="58" w:name="_Toc116443893"/>
      <w:bookmarkStart w:id="59" w:name="_Toc116443964"/>
      <w:bookmarkStart w:id="60" w:name="_Toc116444914"/>
      <w:bookmarkStart w:id="61" w:name="_Toc116445043"/>
      <w:bookmarkStart w:id="62" w:name="_Toc116451460"/>
      <w:bookmarkStart w:id="63" w:name="_Toc122694755"/>
      <w:bookmarkStart w:id="64" w:name="_Toc226964841"/>
      <w:bookmarkStart w:id="65" w:name="_Toc499052145"/>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C81E5C" w:rsidRPr="00C81E5C" w:rsidRDefault="00C81E5C" w:rsidP="00C81E5C">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C81E5C">
        <w:rPr>
          <w:rFonts w:ascii="Times New Roman" w:eastAsia="Times New Roman" w:hAnsi="Times New Roman" w:cs="Times New Roman"/>
          <w:lang w:eastAsia="ru-RU"/>
        </w:rPr>
        <w:t>Климат</w:t>
      </w:r>
    </w:p>
    <w:p w:rsidR="00C81E5C" w:rsidRPr="00C81E5C" w:rsidRDefault="00C81E5C" w:rsidP="00C81E5C">
      <w:pPr>
        <w:autoSpaceDE w:val="0"/>
        <w:spacing w:after="0" w:line="240" w:lineRule="auto"/>
        <w:ind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Среднемесячная температура самого холодного месяца января, составляет - 3,5</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самого теплого - июля + 23,3</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Абсолютный максимум температуры воздуха летом +42</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абсолютный минимум зимой - минус 34</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Климат в Крупском сельском поселении умеренно континентальный, с недостаточным увлажнением. Средняя годовая температура воздуха +9,6</w:t>
      </w:r>
      <w:r w:rsidRPr="00C81E5C">
        <w:rPr>
          <w:rFonts w:ascii="Times New Roman" w:eastAsia="Times New Roman" w:hAnsi="Times New Roman" w:cs="Times New Roman"/>
          <w:lang w:eastAsia="ar-SA"/>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Весна прохладная, наступает в первой половине марта, сопровождается осадками.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Лето сухое, жаркое, начинается в начале мая. Средняя продолжительность лета около 130 дней.</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Радиационный режим характеризуется поступлением большого количества солнечного тепла. Годовая суммарная радиация около 90-100 ккал/см²,   потеря тепла в виде отраженной радиации составляет 60 ккал/см². Продолжительность солнечного сияния 1900-2400 часов в год.</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Промерзание почв в равной мере зависит как от температуры воздуха, так и от высоты снежного покрова.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На рассматриваемой территории преобладают ветры восточных, северо-восточных и юго-западных румбов.</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C81E5C" w:rsidRPr="00C81E5C" w:rsidRDefault="00C81E5C" w:rsidP="00C81E5C">
      <w:pPr>
        <w:autoSpaceDE w:val="0"/>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lastRenderedPageBreak/>
        <w:t xml:space="preserve">Факторы климата оцениваются как комфортные по месяцам май-сентябрь. Остальные месяцы по биоклиматической оценке дискомфортны. </w:t>
      </w:r>
    </w:p>
    <w:p w:rsidR="00C81E5C" w:rsidRPr="00C81E5C" w:rsidRDefault="00C81E5C" w:rsidP="00FD5609">
      <w:pPr>
        <w:keepNext/>
        <w:keepLines/>
        <w:tabs>
          <w:tab w:val="left" w:pos="0"/>
        </w:tabs>
        <w:spacing w:after="0" w:line="240" w:lineRule="auto"/>
        <w:jc w:val="center"/>
        <w:outlineLvl w:val="2"/>
        <w:rPr>
          <w:rFonts w:ascii="Times New Roman" w:eastAsia="Times New Roman" w:hAnsi="Times New Roman" w:cs="Times New Roman"/>
          <w:lang w:eastAsia="ar-SA"/>
        </w:rPr>
      </w:pPr>
      <w:bookmarkStart w:id="66" w:name="_Toc306284474"/>
      <w:r w:rsidRPr="00C81E5C">
        <w:rPr>
          <w:rFonts w:ascii="Times New Roman" w:eastAsia="Times New Roman" w:hAnsi="Times New Roman" w:cs="Times New Roman"/>
          <w:lang w:eastAsia="ar-SA"/>
        </w:rPr>
        <w:t>Рельеф</w:t>
      </w:r>
      <w:bookmarkEnd w:id="66"/>
    </w:p>
    <w:p w:rsidR="00C81E5C" w:rsidRPr="00C81E5C" w:rsidRDefault="00C81E5C" w:rsidP="00C81E5C">
      <w:pPr>
        <w:keepNext/>
        <w:keepLines/>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Бейсужек.</w:t>
      </w:r>
    </w:p>
    <w:p w:rsidR="00C81E5C" w:rsidRPr="00C81E5C" w:rsidRDefault="00C81E5C" w:rsidP="00FD5609">
      <w:pPr>
        <w:keepNext/>
        <w:keepLines/>
        <w:tabs>
          <w:tab w:val="left" w:pos="1800"/>
        </w:tabs>
        <w:spacing w:after="0" w:line="240" w:lineRule="auto"/>
        <w:jc w:val="center"/>
        <w:outlineLvl w:val="2"/>
        <w:rPr>
          <w:rFonts w:ascii="Times New Roman" w:eastAsia="Times New Roman" w:hAnsi="Times New Roman" w:cs="Times New Roman"/>
          <w:lang w:eastAsia="ar-SA"/>
        </w:rPr>
      </w:pPr>
      <w:bookmarkStart w:id="67" w:name="_Toc306284475"/>
      <w:r w:rsidRPr="00C81E5C">
        <w:rPr>
          <w:rFonts w:ascii="Times New Roman" w:eastAsia="Times New Roman" w:hAnsi="Times New Roman" w:cs="Times New Roman"/>
          <w:lang w:eastAsia="ar-SA"/>
        </w:rPr>
        <w:t>Гидрография</w:t>
      </w:r>
      <w:bookmarkEnd w:id="67"/>
    </w:p>
    <w:p w:rsidR="00C81E5C" w:rsidRPr="00C81E5C" w:rsidRDefault="00C81E5C" w:rsidP="00C81E5C">
      <w:pPr>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Гидрография Крупского сельского поселения представлена рекой Бейсужек. </w:t>
      </w:r>
      <w:r w:rsidRPr="00C81E5C">
        <w:rPr>
          <w:rFonts w:ascii="Times New Roman" w:eastAsia="Times New Roman" w:hAnsi="Times New Roman" w:cs="Times New Roman"/>
          <w:lang w:eastAsia="ar-SA"/>
        </w:rPr>
        <w:br/>
        <w:t>Река относится к категории типичных равнинных степных рек. Питаются реки в основном атмосферными осадками в виде дождя и снега, и отчасти, грунтовыми водами.</w:t>
      </w:r>
      <w:r w:rsidRPr="00C81E5C">
        <w:rPr>
          <w:rFonts w:ascii="Times New Roman" w:eastAsia="Times New Roman" w:hAnsi="Times New Roman" w:cs="Times New Roman"/>
          <w:lang w:eastAsia="ar-SA"/>
        </w:rPr>
        <w:br/>
        <w:t xml:space="preserve">В соответствии с характером питания, водный режим рек не постоянен, характеризуется ярко выраженным весенним половодьем и низким стоком в летний период.  </w:t>
      </w:r>
      <w:r w:rsidRPr="00C81E5C">
        <w:rPr>
          <w:rFonts w:ascii="Times New Roman" w:eastAsia="Times New Roman" w:hAnsi="Times New Roman" w:cs="Times New Roman"/>
          <w:lang w:eastAsia="ar-SA"/>
        </w:rPr>
        <w:br/>
        <w:t>Зимой реки замерзают, причем ледостав наступает, обычно вначале декабря, а освобождаются ото льда в марте.</w:t>
      </w:r>
    </w:p>
    <w:p w:rsidR="00C81E5C" w:rsidRPr="00C81E5C" w:rsidRDefault="00C81E5C" w:rsidP="00C81E5C">
      <w:pPr>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Река заилена, заросшая гидрофильной растительностью. Воды реки не пригодны для хозяйственно-питьевых целей и мало пригодны для технических нужд и орошения.</w:t>
      </w:r>
    </w:p>
    <w:p w:rsidR="00927FC7" w:rsidRPr="006B58DE" w:rsidRDefault="00927FC7" w:rsidP="002B474D">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8" w:name="_Toc116443794"/>
      <w:bookmarkStart w:id="69" w:name="_Toc116443895"/>
      <w:bookmarkStart w:id="70" w:name="_Toc116443966"/>
      <w:bookmarkStart w:id="71" w:name="_Toc116444916"/>
      <w:bookmarkStart w:id="72" w:name="_Toc116445045"/>
      <w:bookmarkStart w:id="73" w:name="_Toc116451462"/>
      <w:bookmarkStart w:id="74" w:name="_Toc122694757"/>
      <w:bookmarkEnd w:id="57"/>
      <w:bookmarkEnd w:id="58"/>
      <w:bookmarkEnd w:id="59"/>
      <w:bookmarkEnd w:id="60"/>
      <w:bookmarkEnd w:id="61"/>
      <w:bookmarkEnd w:id="62"/>
      <w:bookmarkEnd w:id="63"/>
      <w:bookmarkEnd w:id="64"/>
      <w:bookmarkEnd w:id="65"/>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Средняя жилищная обеспеченность – 11,8 кв. м на человека, что ниже установленного стандарта социальной нормы общей площади на человека по РФ на 6,2 кв. м или 34% (18 м</w:t>
      </w:r>
      <w:r w:rsidR="005B066B" w:rsidRPr="005B066B">
        <w:rPr>
          <w:rFonts w:ascii="Times New Roman" w:eastAsia="Times New Roman" w:hAnsi="Times New Roman" w:cs="Times New Roman"/>
          <w:vertAlign w:val="superscript"/>
          <w:lang w:eastAsia="ar-SA"/>
        </w:rPr>
        <w:t>2</w:t>
      </w:r>
      <w:r w:rsidRPr="002B474D">
        <w:rPr>
          <w:rFonts w:ascii="Times New Roman" w:eastAsia="Times New Roman" w:hAnsi="Times New Roman" w:cs="Times New Roman"/>
          <w:lang w:eastAsia="ar-SA"/>
        </w:rPr>
        <w:t xml:space="preserve"> общей площади на человека), а среднестатистического показателя по РФ, на конец 200</w:t>
      </w:r>
      <w:r w:rsidR="00FD5609">
        <w:rPr>
          <w:rFonts w:ascii="Times New Roman" w:eastAsia="Times New Roman" w:hAnsi="Times New Roman" w:cs="Times New Roman"/>
          <w:lang w:eastAsia="ar-SA"/>
        </w:rPr>
        <w:t>8</w:t>
      </w:r>
      <w:r w:rsidRPr="002B474D">
        <w:rPr>
          <w:rFonts w:ascii="Times New Roman" w:eastAsia="Times New Roman" w:hAnsi="Times New Roman" w:cs="Times New Roman"/>
          <w:lang w:eastAsia="ar-SA"/>
        </w:rPr>
        <w:t xml:space="preserve"> года, ниже на 45% (21,5 кв. м на человека).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 xml:space="preserve">Анализ по размещению жилищного фонда на территориях с градостроительными ограничениями выполнен согласно требованию СанПиН 2.2.1/2.1.1.1200-03 «Санитарно-защитные зоны и санитарная классификация предприятий, сооружений и иных объектов» - размещение жилой застройки  в санитарно-защитных зонах </w:t>
      </w:r>
      <w:r>
        <w:rPr>
          <w:rFonts w:ascii="Times New Roman" w:eastAsia="Times New Roman" w:hAnsi="Times New Roman" w:cs="Times New Roman"/>
          <w:lang w:eastAsia="ar-SA"/>
        </w:rPr>
        <w:t>(</w:t>
      </w:r>
      <w:r w:rsidRPr="002B474D">
        <w:rPr>
          <w:rFonts w:ascii="Times New Roman" w:eastAsia="Times New Roman" w:hAnsi="Times New Roman" w:cs="Times New Roman"/>
          <w:lang w:eastAsia="ar-SA"/>
        </w:rPr>
        <w:t>СЗЗ) не допускается.</w:t>
      </w:r>
    </w:p>
    <w:p w:rsidR="002B474D" w:rsidRPr="002B474D" w:rsidRDefault="002B474D" w:rsidP="002B474D">
      <w:pPr>
        <w:spacing w:after="0" w:line="240" w:lineRule="auto"/>
        <w:ind w:firstLine="567"/>
        <w:jc w:val="center"/>
        <w:rPr>
          <w:rFonts w:ascii="Times New Roman" w:eastAsia="Times New Roman" w:hAnsi="Times New Roman" w:cs="Times New Roman"/>
          <w:lang w:eastAsia="ar-SA"/>
        </w:rPr>
      </w:pPr>
      <w:r>
        <w:rPr>
          <w:rFonts w:ascii="Times New Roman" w:eastAsia="Times New Roman" w:hAnsi="Times New Roman" w:cs="Times New Roman"/>
          <w:lang w:eastAsia="ar-SA"/>
        </w:rPr>
        <w:t>с</w:t>
      </w:r>
      <w:r w:rsidRPr="002B474D">
        <w:rPr>
          <w:rFonts w:ascii="Times New Roman" w:eastAsia="Times New Roman" w:hAnsi="Times New Roman" w:cs="Times New Roman"/>
          <w:lang w:eastAsia="ar-SA"/>
        </w:rPr>
        <w:t>т</w:t>
      </w:r>
      <w:r>
        <w:rPr>
          <w:rFonts w:ascii="Times New Roman" w:eastAsia="Times New Roman" w:hAnsi="Times New Roman" w:cs="Times New Roman"/>
          <w:lang w:eastAsia="ar-SA"/>
        </w:rPr>
        <w:t>.</w:t>
      </w:r>
      <w:r w:rsidRPr="002B474D">
        <w:rPr>
          <w:rFonts w:ascii="Times New Roman" w:eastAsia="Times New Roman" w:hAnsi="Times New Roman" w:cs="Times New Roman"/>
          <w:lang w:eastAsia="ar-SA"/>
        </w:rPr>
        <w:t xml:space="preserve"> Крупская</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Площадь зоны индивидуальной жилой застройки составляет  137,3 га. Плотность в границах жилой застройки – 10 чел./га.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Порядка 13% жилых территорий попадает в СЗЗ от свалки ТБО, автогаража, машинно-тракторной мастерской, молочно-товарной фермы № 2, понизительной подстанции ПС 35/10 кВ «Крупская», котельной, пилорамы и склада.</w:t>
      </w:r>
    </w:p>
    <w:p w:rsidR="002B474D" w:rsidRPr="002B474D" w:rsidRDefault="002B474D" w:rsidP="002B474D">
      <w:pPr>
        <w:spacing w:after="0" w:line="240" w:lineRule="auto"/>
        <w:ind w:firstLine="567"/>
        <w:jc w:val="center"/>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 Первомайский</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Площадь зоны жилой застройки составляет 18,8 га, в том числе: индивидуальной жилой застройки составляет  8,8 га, малоэтажной жилой застройки – 10 га. Плотность в границах жилой застройки – 14 чел./га.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Порядка 5%  жилых территорий  попадает в СЗЗ от кладбища и машинно-тракторной мастерской.</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целом, согласно анализу жилищной сферы по поселению, можно сделать следующие выводы:</w:t>
      </w:r>
    </w:p>
    <w:p w:rsidR="002B474D" w:rsidRPr="002B474D"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средняя жилищная обеспеченность ниже установленного стандарта социальной нормы;</w:t>
      </w:r>
    </w:p>
    <w:p w:rsidR="002B474D" w:rsidRPr="002B474D"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 xml:space="preserve">плотность населения в границах жилой застройки составляет 10 и 14 чел./га в разрезе населенных пунктов поселения; </w:t>
      </w:r>
    </w:p>
    <w:p w:rsidR="002B474D" w:rsidRPr="00FD5609"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порядка 18% жилых территорий поселения попада</w:t>
      </w:r>
      <w:r w:rsidR="00FD5609">
        <w:rPr>
          <w:rFonts w:ascii="Times New Roman" w:eastAsia="Times New Roman" w:hAnsi="Times New Roman" w:cs="Calibri"/>
          <w:lang w:eastAsia="ar-SA"/>
        </w:rPr>
        <w:t xml:space="preserve">ет в СЗЗ в основном от объектов </w:t>
      </w:r>
      <w:r w:rsidRPr="002B474D">
        <w:rPr>
          <w:rFonts w:ascii="Times New Roman" w:eastAsia="Times New Roman" w:hAnsi="Times New Roman" w:cs="Calibri"/>
          <w:lang w:eastAsia="ar-SA"/>
        </w:rPr>
        <w:t>производственного назначения.</w:t>
      </w:r>
    </w:p>
    <w:p w:rsidR="00352EA8" w:rsidRDefault="00976401" w:rsidP="00352EA8">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Default="00C9618C" w:rsidP="00352EA8">
      <w:pPr>
        <w:spacing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6F1268" w:rsidRDefault="005E0909" w:rsidP="006F1268">
      <w:pPr>
        <w:spacing w:line="240" w:lineRule="auto"/>
        <w:ind w:firstLine="567"/>
        <w:jc w:val="center"/>
        <w:rPr>
          <w:rFonts w:ascii="Times New Roman" w:eastAsia="Times New Roman" w:hAnsi="Times New Roman" w:cs="Times New Roman"/>
          <w:color w:val="0070C0"/>
          <w:lang w:eastAsia="ru-RU"/>
        </w:rPr>
      </w:pPr>
      <w:r>
        <w:rPr>
          <w:rFonts w:ascii="Times New Roman" w:eastAsia="Calibri" w:hAnsi="Times New Roman" w:cs="Times New Roman"/>
          <w:color w:val="0070C0"/>
        </w:rPr>
        <w:lastRenderedPageBreak/>
        <w:t>Учреждения</w:t>
      </w:r>
      <w:r>
        <w:rPr>
          <w:rFonts w:ascii="Times New Roman" w:eastAsia="Times New Roman" w:hAnsi="Times New Roman" w:cs="Times New Roman"/>
          <w:color w:val="0070C0"/>
          <w:lang w:eastAsia="ru-RU"/>
        </w:rPr>
        <w:t xml:space="preserve"> с</w:t>
      </w:r>
      <w:r w:rsidR="006F1268" w:rsidRPr="006F1268">
        <w:rPr>
          <w:rFonts w:ascii="Times New Roman" w:eastAsia="Times New Roman" w:hAnsi="Times New Roman" w:cs="Times New Roman"/>
          <w:color w:val="0070C0"/>
          <w:lang w:eastAsia="ru-RU"/>
        </w:rPr>
        <w:t>фер</w:t>
      </w:r>
      <w:r>
        <w:rPr>
          <w:rFonts w:ascii="Times New Roman" w:eastAsia="Times New Roman" w:hAnsi="Times New Roman" w:cs="Times New Roman"/>
          <w:color w:val="0070C0"/>
          <w:lang w:eastAsia="ru-RU"/>
        </w:rPr>
        <w:t>ы</w:t>
      </w:r>
      <w:r w:rsidR="006F1268" w:rsidRPr="006F1268">
        <w:rPr>
          <w:rFonts w:ascii="Times New Roman" w:eastAsia="Times New Roman" w:hAnsi="Times New Roman" w:cs="Times New Roman"/>
          <w:color w:val="0070C0"/>
          <w:lang w:eastAsia="ru-RU"/>
        </w:rPr>
        <w:t xml:space="preserve"> образования</w:t>
      </w:r>
    </w:p>
    <w:p w:rsidR="00FD5609" w:rsidRPr="00FD5609" w:rsidRDefault="00FD5609" w:rsidP="00FD5609">
      <w:pPr>
        <w:spacing w:before="240" w:line="240" w:lineRule="auto"/>
        <w:jc w:val="center"/>
        <w:rPr>
          <w:rFonts w:ascii="Times New Roman" w:eastAsia="Calibri" w:hAnsi="Times New Roman" w:cs="Times New Roman"/>
        </w:rPr>
      </w:pPr>
      <w:r>
        <w:rPr>
          <w:rFonts w:ascii="Times New Roman" w:eastAsia="Calibri" w:hAnsi="Times New Roman" w:cs="Times New Roman"/>
        </w:rPr>
        <w:t>Состояние сферы образования</w:t>
      </w:r>
    </w:p>
    <w:tbl>
      <w:tblPr>
        <w:tblW w:w="0" w:type="auto"/>
        <w:tblInd w:w="40" w:type="dxa"/>
        <w:tblLayout w:type="fixed"/>
        <w:tblCellMar>
          <w:left w:w="40" w:type="dxa"/>
          <w:right w:w="40" w:type="dxa"/>
        </w:tblCellMar>
        <w:tblLook w:val="0000" w:firstRow="0" w:lastRow="0" w:firstColumn="0" w:lastColumn="0" w:noHBand="0" w:noVBand="0"/>
      </w:tblPr>
      <w:tblGrid>
        <w:gridCol w:w="6521"/>
        <w:gridCol w:w="1417"/>
        <w:gridCol w:w="1701"/>
      </w:tblGrid>
      <w:tr w:rsidR="00FD5609" w:rsidRPr="00FD5609" w:rsidTr="005B066B">
        <w:trPr>
          <w:trHeight w:val="139"/>
        </w:trPr>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376"/>
              <w:rPr>
                <w:rFonts w:ascii="Times New Roman" w:eastAsia="Times New Roman" w:hAnsi="Times New Roman" w:cs="Times New Roman"/>
                <w:bCs/>
                <w:lang w:eastAsia="ru-RU"/>
              </w:rPr>
            </w:pPr>
            <w:r w:rsidRPr="00FD5609">
              <w:rPr>
                <w:rFonts w:ascii="Times New Roman" w:eastAsia="Times New Roman" w:hAnsi="Times New Roman" w:cs="Times New Roman"/>
                <w:bCs/>
                <w:lang w:eastAsia="ru-RU"/>
              </w:rPr>
              <w:t>Наименование</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right="-45"/>
              <w:jc w:val="center"/>
              <w:rPr>
                <w:rFonts w:ascii="Times New Roman" w:hAnsi="Times New Roman" w:cs="Times New Roman"/>
              </w:rPr>
            </w:pPr>
            <w:r w:rsidRPr="00FD5609">
              <w:rPr>
                <w:rFonts w:ascii="Times New Roman" w:hAnsi="Times New Roman" w:cs="Times New Roman"/>
              </w:rPr>
              <w:t>2016 г</w:t>
            </w:r>
            <w:r>
              <w:rPr>
                <w:rFonts w:ascii="Times New Roman" w:hAnsi="Times New Roman" w:cs="Times New Roman"/>
              </w:rPr>
              <w:t>.</w:t>
            </w:r>
          </w:p>
        </w:tc>
        <w:tc>
          <w:tcPr>
            <w:tcW w:w="1701" w:type="dxa"/>
            <w:tcBorders>
              <w:top w:val="single" w:sz="6" w:space="0" w:color="auto"/>
              <w:left w:val="nil"/>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430"/>
              <w:jc w:val="center"/>
              <w:rPr>
                <w:rFonts w:ascii="Times New Roman" w:eastAsia="Times New Roman" w:hAnsi="Times New Roman" w:cs="Times New Roman"/>
                <w:bCs/>
                <w:lang w:eastAsia="ru-RU"/>
              </w:rPr>
            </w:pPr>
            <w:r w:rsidRPr="00FD5609">
              <w:rPr>
                <w:rFonts w:ascii="Times New Roman" w:eastAsia="Times New Roman" w:hAnsi="Times New Roman" w:cs="Times New Roman"/>
                <w:bCs/>
                <w:lang w:eastAsia="ru-RU"/>
              </w:rPr>
              <w:t>20</w:t>
            </w:r>
            <w:r>
              <w:rPr>
                <w:rFonts w:ascii="Times New Roman" w:eastAsia="Times New Roman" w:hAnsi="Times New Roman" w:cs="Times New Roman"/>
                <w:bCs/>
                <w:lang w:eastAsia="ru-RU"/>
              </w:rPr>
              <w:t>22</w:t>
            </w:r>
            <w:r w:rsidRPr="00FD5609">
              <w:rPr>
                <w:rFonts w:ascii="Times New Roman" w:eastAsia="Times New Roman" w:hAnsi="Times New Roman" w:cs="Times New Roman"/>
                <w:bCs/>
                <w:lang w:eastAsia="ru-RU"/>
              </w:rPr>
              <w:t xml:space="preserve"> г</w:t>
            </w:r>
            <w:r>
              <w:rPr>
                <w:rFonts w:ascii="Times New Roman" w:eastAsia="Times New Roman" w:hAnsi="Times New Roman" w:cs="Times New Roman"/>
                <w:bCs/>
                <w:lang w:eastAsia="ru-RU"/>
              </w:rPr>
              <w:t>.</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образовательных учреждений</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2</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2</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учащихся</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139</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165</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детей дошкольного возраста</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112</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r>
    </w:tbl>
    <w:p w:rsidR="00634292" w:rsidRDefault="00634292" w:rsidP="00A12A72">
      <w:pPr>
        <w:spacing w:before="24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образования в </w:t>
      </w:r>
      <w:r w:rsidR="00FD5609">
        <w:rPr>
          <w:rFonts w:ascii="Times New Roman" w:eastAsia="Calibri" w:hAnsi="Times New Roman" w:cs="Times New Roman"/>
        </w:rPr>
        <w:t>Крупском</w:t>
      </w:r>
      <w:r w:rsidRPr="00634292">
        <w:rPr>
          <w:rFonts w:ascii="Times New Roman" w:eastAsia="Calibri" w:hAnsi="Times New Roman" w:cs="Times New Roman"/>
        </w:rPr>
        <w:t xml:space="preserve"> сельском поселении представлена: </w:t>
      </w:r>
      <w:r w:rsidR="00A12A72">
        <w:rPr>
          <w:rFonts w:ascii="Times New Roman" w:eastAsia="Calibri" w:hAnsi="Times New Roman" w:cs="Times New Roman"/>
        </w:rPr>
        <w:t>1</w:t>
      </w:r>
      <w:r w:rsidRPr="00634292">
        <w:rPr>
          <w:rFonts w:ascii="Times New Roman" w:eastAsia="Calibri" w:hAnsi="Times New Roman" w:cs="Times New Roman"/>
        </w:rPr>
        <w:t xml:space="preserve"> детски</w:t>
      </w:r>
      <w:r w:rsidR="00A12A72">
        <w:rPr>
          <w:rFonts w:ascii="Times New Roman" w:eastAsia="Calibri" w:hAnsi="Times New Roman" w:cs="Times New Roman"/>
        </w:rPr>
        <w:t>й сад</w:t>
      </w:r>
      <w:r w:rsidRPr="00634292">
        <w:rPr>
          <w:rFonts w:ascii="Times New Roman" w:eastAsia="Calibri" w:hAnsi="Times New Roman" w:cs="Times New Roman"/>
        </w:rPr>
        <w:t xml:space="preserve">, </w:t>
      </w:r>
      <w:r w:rsidR="002F30C4">
        <w:rPr>
          <w:rFonts w:ascii="Times New Roman" w:eastAsia="Calibri" w:hAnsi="Times New Roman" w:cs="Times New Roman"/>
        </w:rPr>
        <w:t xml:space="preserve">                      </w:t>
      </w:r>
      <w:r w:rsidR="00A12A72">
        <w:rPr>
          <w:rFonts w:ascii="Times New Roman" w:eastAsia="Calibri" w:hAnsi="Times New Roman" w:cs="Times New Roman"/>
        </w:rPr>
        <w:t>1</w:t>
      </w:r>
      <w:r w:rsidR="00093C1C">
        <w:rPr>
          <w:rFonts w:ascii="Times New Roman" w:eastAsia="Calibri" w:hAnsi="Times New Roman" w:cs="Times New Roman"/>
        </w:rPr>
        <w:t xml:space="preserve"> общеобразовательн</w:t>
      </w:r>
      <w:r w:rsidR="00A12A72">
        <w:rPr>
          <w:rFonts w:ascii="Times New Roman" w:eastAsia="Calibri" w:hAnsi="Times New Roman" w:cs="Times New Roman"/>
        </w:rPr>
        <w:t>ая школа</w:t>
      </w:r>
      <w:r w:rsidR="00093C1C">
        <w:rPr>
          <w:rFonts w:ascii="Times New Roman" w:eastAsia="Calibri" w:hAnsi="Times New Roman" w:cs="Times New Roman"/>
        </w:rPr>
        <w:t>.</w:t>
      </w:r>
    </w:p>
    <w:p w:rsidR="00634292" w:rsidRDefault="00634292" w:rsidP="00A12A72">
      <w:pPr>
        <w:spacing w:line="240" w:lineRule="auto"/>
        <w:jc w:val="center"/>
        <w:rPr>
          <w:rFonts w:ascii="Times New Roman" w:eastAsia="Calibri" w:hAnsi="Times New Roman" w:cs="Times New Roman"/>
        </w:rPr>
      </w:pPr>
      <w:r w:rsidRPr="00634292">
        <w:rPr>
          <w:rFonts w:ascii="Times New Roman" w:eastAsia="Calibri" w:hAnsi="Times New Roman" w:cs="Times New Roman"/>
        </w:rPr>
        <w:t xml:space="preserve">Основные показатели объектов образования </w:t>
      </w:r>
      <w:r w:rsidR="00251BB2">
        <w:rPr>
          <w:rFonts w:ascii="Times New Roman" w:eastAsia="Calibri" w:hAnsi="Times New Roman" w:cs="Times New Roman"/>
        </w:rPr>
        <w:t>Крупского</w:t>
      </w:r>
      <w:r w:rsidR="00A12A72">
        <w:rPr>
          <w:rFonts w:ascii="Times New Roman" w:eastAsia="Calibri" w:hAnsi="Times New Roman" w:cs="Times New Roman"/>
        </w:rPr>
        <w:t xml:space="preserve"> сельского поселения, </w:t>
      </w:r>
      <w:r w:rsidRPr="00634292">
        <w:rPr>
          <w:rFonts w:ascii="Times New Roman" w:eastAsia="Calibri" w:hAnsi="Times New Roman" w:cs="Times New Roman"/>
        </w:rPr>
        <w:t>2016 г</w:t>
      </w:r>
      <w:r w:rsidR="00A12A72">
        <w:rPr>
          <w:rFonts w:ascii="Times New Roman" w:eastAsia="Calibri" w:hAnsi="Times New Roman" w:cs="Times New Roman"/>
        </w:rPr>
        <w:t>.</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2126"/>
        <w:gridCol w:w="1917"/>
        <w:gridCol w:w="1684"/>
        <w:gridCol w:w="1927"/>
      </w:tblGrid>
      <w:tr w:rsidR="002F30C4" w:rsidTr="00A12A72">
        <w:trPr>
          <w:trHeight w:val="588"/>
        </w:trPr>
        <w:tc>
          <w:tcPr>
            <w:tcW w:w="2013"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Наименование учреждения</w:t>
            </w:r>
          </w:p>
        </w:tc>
        <w:tc>
          <w:tcPr>
            <w:tcW w:w="2126"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Адрес</w:t>
            </w:r>
          </w:p>
        </w:tc>
        <w:tc>
          <w:tcPr>
            <w:tcW w:w="191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Вместимость, чел.</w:t>
            </w:r>
          </w:p>
        </w:tc>
        <w:tc>
          <w:tcPr>
            <w:tcW w:w="1684"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Фактическая наполняемость, чел</w:t>
            </w:r>
            <w:r w:rsidR="00A12A72">
              <w:rPr>
                <w:rFonts w:ascii="Times New Roman" w:eastAsia="Times New Roman" w:hAnsi="Times New Roman" w:cs="Times New Roman"/>
                <w:noProof/>
                <w:lang w:eastAsia="ru-RU"/>
              </w:rPr>
              <w:t>.</w:t>
            </w:r>
          </w:p>
        </w:tc>
        <w:tc>
          <w:tcPr>
            <w:tcW w:w="192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2F30C4"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Дошкольные учреждения</w:t>
            </w:r>
          </w:p>
        </w:tc>
      </w:tr>
      <w:tr w:rsidR="00A12A72"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2"/>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pStyle w:val="Style22"/>
              <w:widowControl/>
              <w:spacing w:line="240" w:lineRule="auto"/>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д/с «Березка»</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Pr="00A12A72" w:rsidRDefault="00A12A72" w:rsidP="00A12A72">
            <w:pPr>
              <w:pStyle w:val="Style22"/>
              <w:widowControl/>
              <w:spacing w:line="240" w:lineRule="auto"/>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п.</w:t>
            </w:r>
            <w:r w:rsidR="00A653F2">
              <w:rPr>
                <w:rStyle w:val="FontStyle51"/>
                <w:rFonts w:ascii="Times New Roman" w:hAnsi="Times New Roman" w:cs="Times New Roman"/>
                <w:sz w:val="22"/>
                <w:szCs w:val="22"/>
              </w:rPr>
              <w:t xml:space="preserve"> </w:t>
            </w:r>
            <w:r w:rsidRPr="00A12A72">
              <w:rPr>
                <w:rStyle w:val="FontStyle51"/>
                <w:rFonts w:ascii="Times New Roman" w:hAnsi="Times New Roman" w:cs="Times New Roman"/>
                <w:sz w:val="22"/>
                <w:szCs w:val="22"/>
              </w:rPr>
              <w:t>Первомайский, ул.</w:t>
            </w:r>
            <w:r w:rsidR="00A653F2">
              <w:rPr>
                <w:rStyle w:val="FontStyle51"/>
                <w:rFonts w:ascii="Times New Roman" w:hAnsi="Times New Roman" w:cs="Times New Roman"/>
                <w:sz w:val="22"/>
                <w:szCs w:val="22"/>
              </w:rPr>
              <w:t xml:space="preserve"> </w:t>
            </w:r>
            <w:r w:rsidRPr="00A12A72">
              <w:rPr>
                <w:rStyle w:val="FontStyle51"/>
                <w:rFonts w:ascii="Times New Roman" w:hAnsi="Times New Roman" w:cs="Times New Roman"/>
                <w:sz w:val="22"/>
                <w:szCs w:val="22"/>
              </w:rPr>
              <w:t>Школьная, 12</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634292">
              <w:rPr>
                <w:rFonts w:ascii="Times New Roman" w:eastAsia="Times New Roman" w:hAnsi="Times New Roman" w:cs="Times New Roman"/>
                <w:lang w:eastAsia="ru-RU"/>
              </w:rPr>
              <w:t>5</w:t>
            </w:r>
          </w:p>
          <w:p w:rsidR="00A12A72" w:rsidRPr="00634292" w:rsidRDefault="00A12A72" w:rsidP="00634292">
            <w:pPr>
              <w:spacing w:after="0" w:line="240" w:lineRule="auto"/>
              <w:jc w:val="center"/>
              <w:rPr>
                <w:rFonts w:ascii="Times New Roman" w:eastAsia="Times New Roman" w:hAnsi="Times New Roman" w:cs="Times New Roman"/>
                <w:lang w:eastAsia="ru-RU"/>
              </w:rPr>
            </w:pP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12A7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p w:rsidR="00A12A72" w:rsidRPr="00634292" w:rsidRDefault="00A12A72" w:rsidP="00634292">
            <w:pPr>
              <w:spacing w:after="0" w:line="240" w:lineRule="auto"/>
              <w:jc w:val="center"/>
              <w:rPr>
                <w:rFonts w:ascii="Times New Roman" w:eastAsia="Times New Roman" w:hAnsi="Times New Roman" w:cs="Times New Roman"/>
                <w:lang w:eastAsia="ru-RU"/>
              </w:rPr>
            </w:pPr>
          </w:p>
        </w:tc>
        <w:tc>
          <w:tcPr>
            <w:tcW w:w="19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ст. Крупская, </w:t>
            </w:r>
          </w:p>
          <w:p w:rsidR="00A12A72" w:rsidRPr="0063429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п. Первомайский</w:t>
            </w:r>
            <w:r w:rsidRPr="00634292">
              <w:rPr>
                <w:rFonts w:ascii="Times New Roman" w:eastAsia="Times New Roman" w:hAnsi="Times New Roman" w:cs="Times New Roman"/>
                <w:lang w:eastAsia="ru-RU"/>
              </w:rPr>
              <w:t xml:space="preserve"> </w:t>
            </w:r>
          </w:p>
        </w:tc>
      </w:tr>
      <w:tr w:rsidR="002F30C4"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1F31C4">
            <w:pPr>
              <w:widowControl w:val="0"/>
              <w:spacing w:after="0" w:line="240" w:lineRule="auto"/>
              <w:ind w:left="142"/>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Общеобразовательные учреждения</w:t>
            </w:r>
          </w:p>
        </w:tc>
      </w:tr>
      <w:tr w:rsidR="00A12A72"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pStyle w:val="Style22"/>
              <w:widowControl/>
              <w:spacing w:line="240" w:lineRule="auto"/>
              <w:ind w:left="28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СОШ № 9</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Default="00A12A72" w:rsidP="00A12A72">
            <w:pPr>
              <w:pStyle w:val="Style22"/>
              <w:widowControl/>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 xml:space="preserve">ст. Крупская, </w:t>
            </w:r>
          </w:p>
          <w:p w:rsidR="00A12A72" w:rsidRPr="00A12A72" w:rsidRDefault="00A12A72" w:rsidP="00A12A72">
            <w:pPr>
              <w:pStyle w:val="Style22"/>
              <w:widowControl/>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ул. Ленина, 70а</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Pr="0063429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225</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12A72" w:rsidRPr="00634292" w:rsidRDefault="00A12A72" w:rsidP="00A12A7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w:t>
            </w:r>
            <w:r>
              <w:rPr>
                <w:rFonts w:ascii="Times New Roman" w:eastAsia="Times New Roman" w:hAnsi="Times New Roman" w:cs="Times New Roman"/>
                <w:lang w:eastAsia="ru-RU"/>
              </w:rPr>
              <w:t>39</w:t>
            </w:r>
          </w:p>
        </w:tc>
        <w:tc>
          <w:tcPr>
            <w:tcW w:w="19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ст. Крупская, </w:t>
            </w:r>
          </w:p>
          <w:p w:rsidR="00A12A72" w:rsidRPr="00634292" w:rsidRDefault="00A12A72" w:rsidP="00A12A72">
            <w:pPr>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п. Первомайский</w:t>
            </w:r>
          </w:p>
        </w:tc>
      </w:tr>
    </w:tbl>
    <w:p w:rsidR="006F1268" w:rsidRDefault="00634292" w:rsidP="00634292">
      <w:pPr>
        <w:spacing w:before="240"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Рост числа школьников к концу прогнозного периода </w:t>
      </w:r>
      <w:r w:rsidR="00D916FD">
        <w:rPr>
          <w:rFonts w:ascii="Times New Roman" w:eastAsia="Calibri" w:hAnsi="Times New Roman" w:cs="Times New Roman"/>
        </w:rPr>
        <w:t xml:space="preserve">согласно программе комплексного развития социальной инфраструктуры </w:t>
      </w:r>
      <w:r w:rsidRPr="00634292">
        <w:rPr>
          <w:rFonts w:ascii="Times New Roman" w:eastAsia="Calibri" w:hAnsi="Times New Roman" w:cs="Times New Roman"/>
        </w:rPr>
        <w:t>определяется стабилизацией уровня рождаемости и соответственно ростом количества рожденных де</w:t>
      </w:r>
      <w:r w:rsidR="006F1268">
        <w:rPr>
          <w:rFonts w:ascii="Times New Roman" w:eastAsia="Calibri" w:hAnsi="Times New Roman" w:cs="Times New Roman"/>
        </w:rPr>
        <w:t>тей в течение расчетного срока.</w:t>
      </w:r>
    </w:p>
    <w:p w:rsidR="00634292" w:rsidRPr="00634292" w:rsidRDefault="00634292" w:rsidP="006F1268">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Сокращение приема в первые классы в </w:t>
      </w:r>
      <w:r w:rsidR="00A12A72">
        <w:rPr>
          <w:rFonts w:ascii="Times New Roman" w:eastAsia="Calibri" w:hAnsi="Times New Roman" w:cs="Times New Roman"/>
        </w:rPr>
        <w:t>Крупск</w:t>
      </w:r>
      <w:r w:rsidRPr="00634292">
        <w:rPr>
          <w:rFonts w:ascii="Times New Roman" w:eastAsia="Calibri" w:hAnsi="Times New Roman" w:cs="Times New Roman"/>
        </w:rPr>
        <w:t>ом сельском поселении начнется только с середины прогнозного периода, что станет результатом сокращения уровня рождаемости после рубежа 2022-2025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634292" w:rsidRPr="00634292" w:rsidRDefault="00634292" w:rsidP="006F1268">
      <w:pPr>
        <w:spacing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В связи с этим значительно увеличится нагрузка на образовательное учреждение, что потребует развития и реконструкции средней школы.</w:t>
      </w:r>
    </w:p>
    <w:p w:rsidR="00634292" w:rsidRPr="00634292" w:rsidRDefault="00634292" w:rsidP="006F1268">
      <w:pPr>
        <w:spacing w:line="240" w:lineRule="auto"/>
        <w:ind w:firstLine="567"/>
        <w:jc w:val="center"/>
        <w:rPr>
          <w:rFonts w:ascii="Times New Roman" w:eastAsia="Calibri" w:hAnsi="Times New Roman" w:cs="Times New Roman"/>
          <w:color w:val="0070C0"/>
        </w:rPr>
      </w:pPr>
      <w:bookmarkStart w:id="75" w:name="_Toc280554371"/>
      <w:r w:rsidRPr="00634292">
        <w:rPr>
          <w:rFonts w:ascii="Times New Roman" w:eastAsia="Calibri" w:hAnsi="Times New Roman" w:cs="Times New Roman"/>
          <w:color w:val="0070C0"/>
        </w:rPr>
        <w:t>Учреждения дополнительного образования.</w:t>
      </w:r>
      <w:bookmarkEnd w:id="75"/>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дополнительного образования детей объединяет в единый процесс воспитание, обучение и развитие личности ребенка. </w:t>
      </w:r>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Сеть учреждений дополнительного образования детей </w:t>
      </w:r>
      <w:r w:rsidR="00251BB2">
        <w:rPr>
          <w:rFonts w:ascii="Times New Roman" w:eastAsia="Calibri" w:hAnsi="Times New Roman" w:cs="Times New Roman"/>
        </w:rPr>
        <w:t>Крупского</w:t>
      </w:r>
      <w:r w:rsidRPr="00634292">
        <w:rPr>
          <w:rFonts w:ascii="Times New Roman" w:eastAsia="Calibri" w:hAnsi="Times New Roman" w:cs="Times New Roman"/>
        </w:rPr>
        <w:t xml:space="preserve"> сельского поселения в настоящее время отсутствует.</w:t>
      </w:r>
    </w:p>
    <w:p w:rsid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6F1268" w:rsidRDefault="005E0909" w:rsidP="006F1268">
      <w:pPr>
        <w:spacing w:line="240" w:lineRule="auto"/>
        <w:ind w:firstLine="567"/>
        <w:jc w:val="center"/>
        <w:rPr>
          <w:rFonts w:ascii="Times New Roman" w:eastAsia="Calibri" w:hAnsi="Times New Roman" w:cs="Times New Roman"/>
          <w:color w:val="0070C0"/>
        </w:rPr>
      </w:pPr>
      <w:r>
        <w:rPr>
          <w:rFonts w:ascii="Times New Roman" w:eastAsia="Calibri" w:hAnsi="Times New Roman" w:cs="Times New Roman"/>
          <w:color w:val="0070C0"/>
        </w:rPr>
        <w:t>Учреждения сферы з</w:t>
      </w:r>
      <w:r w:rsidR="006F1268" w:rsidRPr="006F1268">
        <w:rPr>
          <w:rFonts w:ascii="Times New Roman" w:eastAsia="Calibri" w:hAnsi="Times New Roman" w:cs="Times New Roman"/>
          <w:color w:val="0070C0"/>
        </w:rPr>
        <w:t>дравоохранени</w:t>
      </w:r>
      <w:r>
        <w:rPr>
          <w:rFonts w:ascii="Times New Roman" w:eastAsia="Calibri" w:hAnsi="Times New Roman" w:cs="Times New Roman"/>
          <w:color w:val="0070C0"/>
        </w:rPr>
        <w:t>я</w:t>
      </w:r>
    </w:p>
    <w:p w:rsidR="00B15BB1" w:rsidRPr="00B15BB1" w:rsidRDefault="00B15BB1" w:rsidP="00B15BB1">
      <w:pPr>
        <w:autoSpaceDE w:val="0"/>
        <w:autoSpaceDN w:val="0"/>
        <w:adjustRightInd w:val="0"/>
        <w:spacing w:before="115" w:after="0" w:line="240" w:lineRule="auto"/>
        <w:ind w:right="14" w:firstLine="576"/>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Основными факторами, определяющими дальнейшее развитие здравоохранения в муниципальном образовании, будут продолжающаяся перестройка системы, распространение новых технологий профилактики, диагностики и лечения заболеваний.</w:t>
      </w:r>
    </w:p>
    <w:p w:rsidR="00B15BB1" w:rsidRPr="006F1268" w:rsidRDefault="006F1268" w:rsidP="009B144C">
      <w:pPr>
        <w:spacing w:before="240" w:line="240" w:lineRule="auto"/>
        <w:ind w:firstLine="567"/>
        <w:jc w:val="center"/>
        <w:rPr>
          <w:rFonts w:ascii="Times New Roman" w:eastAsia="Calibri" w:hAnsi="Times New Roman" w:cs="Times New Roman"/>
        </w:rPr>
      </w:pPr>
      <w:r w:rsidRPr="006F1268">
        <w:rPr>
          <w:rFonts w:ascii="Times New Roman" w:eastAsia="Calibri" w:hAnsi="Times New Roman" w:cs="Times New Roman"/>
        </w:rPr>
        <w:t xml:space="preserve">Основные показатели медицинских объектов </w:t>
      </w:r>
      <w:r w:rsidR="00251BB2">
        <w:rPr>
          <w:rFonts w:ascii="Times New Roman" w:eastAsia="Calibri" w:hAnsi="Times New Roman" w:cs="Times New Roman"/>
        </w:rPr>
        <w:t>Крупского</w:t>
      </w:r>
      <w:r w:rsidRPr="006F1268">
        <w:rPr>
          <w:rFonts w:ascii="Times New Roman" w:eastAsia="Calibri" w:hAnsi="Times New Roman" w:cs="Times New Roman"/>
        </w:rPr>
        <w:t xml:space="preserve"> сельского поселения, 2016 г</w:t>
      </w:r>
      <w:r w:rsidR="005E0909">
        <w:rPr>
          <w:rFonts w:ascii="Times New Roman" w:eastAsia="Calibri" w:hAnsi="Times New Roman" w:cs="Times New Roman"/>
        </w:rPr>
        <w:t>.</w:t>
      </w:r>
    </w:p>
    <w:tbl>
      <w:tblPr>
        <w:tblW w:w="9639" w:type="dxa"/>
        <w:tblInd w:w="40" w:type="dxa"/>
        <w:tblLayout w:type="fixed"/>
        <w:tblCellMar>
          <w:left w:w="40" w:type="dxa"/>
          <w:right w:w="40" w:type="dxa"/>
        </w:tblCellMar>
        <w:tblLook w:val="0000" w:firstRow="0" w:lastRow="0" w:firstColumn="0" w:lastColumn="0" w:noHBand="0" w:noVBand="0"/>
      </w:tblPr>
      <w:tblGrid>
        <w:gridCol w:w="571"/>
        <w:gridCol w:w="1697"/>
        <w:gridCol w:w="1843"/>
        <w:gridCol w:w="1985"/>
        <w:gridCol w:w="1701"/>
        <w:gridCol w:w="141"/>
        <w:gridCol w:w="1701"/>
      </w:tblGrid>
      <w:tr w:rsidR="00A12A72" w:rsidRPr="00A12A72" w:rsidTr="005E0909">
        <w:tc>
          <w:tcPr>
            <w:tcW w:w="57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bookmarkStart w:id="76" w:name="_Toc481656538"/>
            <w:r w:rsidRPr="00A12A72">
              <w:rPr>
                <w:rFonts w:ascii="Times New Roman" w:eastAsia="Times New Roman" w:hAnsi="Times New Roman" w:cs="Times New Roman"/>
                <w:bCs/>
                <w:lang w:eastAsia="ru-RU"/>
              </w:rPr>
              <w:t>№ п/п</w:t>
            </w:r>
          </w:p>
        </w:tc>
        <w:tc>
          <w:tcPr>
            <w:tcW w:w="1697"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Наименование учреждения</w:t>
            </w:r>
          </w:p>
        </w:tc>
        <w:tc>
          <w:tcPr>
            <w:tcW w:w="1843"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Адрес местонахождения</w:t>
            </w:r>
          </w:p>
        </w:tc>
        <w:tc>
          <w:tcPr>
            <w:tcW w:w="1985"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Год ввода в экспл./ год реконструкции</w:t>
            </w:r>
          </w:p>
        </w:tc>
        <w:tc>
          <w:tcPr>
            <w:tcW w:w="1842" w:type="dxa"/>
            <w:gridSpan w:val="2"/>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Кол-во посещений в смену</w:t>
            </w:r>
          </w:p>
        </w:tc>
        <w:tc>
          <w:tcPr>
            <w:tcW w:w="1701" w:type="dxa"/>
            <w:tcBorders>
              <w:top w:val="single" w:sz="6" w:space="0" w:color="auto"/>
              <w:left w:val="single" w:sz="6" w:space="0" w:color="auto"/>
              <w:bottom w:val="single" w:sz="6" w:space="0" w:color="auto"/>
              <w:right w:val="single" w:sz="4"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634292">
              <w:rPr>
                <w:rFonts w:ascii="Times New Roman" w:eastAsia="Times New Roman" w:hAnsi="Times New Roman" w:cs="Times New Roman"/>
                <w:noProof/>
                <w:lang w:eastAsia="ru-RU"/>
              </w:rPr>
              <w:t>Обслуживаемые населенные пункты</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Амбулаторно-поликлинические учреждения</w:t>
            </w:r>
          </w:p>
        </w:tc>
      </w:tr>
      <w:tr w:rsidR="00A12A72" w:rsidRPr="00A12A72" w:rsidTr="005E0909">
        <w:tc>
          <w:tcPr>
            <w:tcW w:w="57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lastRenderedPageBreak/>
              <w:t>1</w:t>
            </w:r>
          </w:p>
        </w:tc>
        <w:tc>
          <w:tcPr>
            <w:tcW w:w="1697"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Амбулатория</w:t>
            </w:r>
          </w:p>
        </w:tc>
        <w:tc>
          <w:tcPr>
            <w:tcW w:w="1843" w:type="dxa"/>
            <w:tcBorders>
              <w:top w:val="single" w:sz="6" w:space="0" w:color="auto"/>
              <w:left w:val="single" w:sz="6" w:space="0" w:color="auto"/>
              <w:bottom w:val="single" w:sz="6" w:space="0" w:color="auto"/>
              <w:right w:val="single" w:sz="6" w:space="0" w:color="auto"/>
            </w:tcBorders>
            <w:vAlign w:val="center"/>
          </w:tcPr>
          <w:p w:rsid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ст.</w:t>
            </w:r>
            <w:r>
              <w:rPr>
                <w:rFonts w:ascii="Times New Roman" w:eastAsia="Times New Roman" w:hAnsi="Times New Roman" w:cs="Times New Roman"/>
                <w:lang w:eastAsia="ru-RU"/>
              </w:rPr>
              <w:t xml:space="preserve"> </w:t>
            </w:r>
            <w:r w:rsidRPr="00A12A72">
              <w:rPr>
                <w:rFonts w:ascii="Times New Roman" w:eastAsia="Times New Roman" w:hAnsi="Times New Roman" w:cs="Times New Roman"/>
                <w:lang w:eastAsia="ru-RU"/>
              </w:rPr>
              <w:t xml:space="preserve">Крупская, </w:t>
            </w:r>
          </w:p>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ул. Ленина, 94/1</w:t>
            </w:r>
          </w:p>
        </w:tc>
        <w:tc>
          <w:tcPr>
            <w:tcW w:w="1985"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1985</w:t>
            </w:r>
          </w:p>
        </w:tc>
        <w:tc>
          <w:tcPr>
            <w:tcW w:w="170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15</w:t>
            </w:r>
          </w:p>
        </w:tc>
        <w:tc>
          <w:tcPr>
            <w:tcW w:w="1842" w:type="dxa"/>
            <w:gridSpan w:val="2"/>
            <w:tcBorders>
              <w:top w:val="single" w:sz="6" w:space="0" w:color="auto"/>
              <w:left w:val="single" w:sz="6" w:space="0" w:color="auto"/>
              <w:bottom w:val="single" w:sz="6" w:space="0" w:color="auto"/>
              <w:right w:val="single" w:sz="4" w:space="0" w:color="auto"/>
            </w:tcBorders>
            <w:vAlign w:val="center"/>
          </w:tcPr>
          <w:p w:rsid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 Крупская, </w:t>
            </w:r>
          </w:p>
          <w:p w:rsidR="00A12A72" w:rsidRPr="00A12A72"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п. Первомайск</w:t>
            </w:r>
            <w:r w:rsidR="00A12A72" w:rsidRPr="00A12A72">
              <w:rPr>
                <w:rFonts w:ascii="Times New Roman" w:eastAsia="Times New Roman" w:hAnsi="Times New Roman" w:cs="Times New Roman"/>
                <w:lang w:eastAsia="ru-RU"/>
              </w:rPr>
              <w:t>ий</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Больничные учреждения</w:t>
            </w:r>
          </w:p>
        </w:tc>
      </w:tr>
      <w:tr w:rsidR="00A12A72" w:rsidRPr="00A12A72" w:rsidTr="005E0909">
        <w:tc>
          <w:tcPr>
            <w:tcW w:w="571" w:type="dxa"/>
            <w:tcBorders>
              <w:top w:val="single" w:sz="6" w:space="0" w:color="auto"/>
              <w:left w:val="single" w:sz="6" w:space="0" w:color="auto"/>
              <w:bottom w:val="single" w:sz="6" w:space="0" w:color="auto"/>
              <w:right w:val="single" w:sz="6"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w:t>
            </w:r>
          </w:p>
        </w:tc>
        <w:tc>
          <w:tcPr>
            <w:tcW w:w="1697" w:type="dxa"/>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ind w:left="1056"/>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3"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10"/>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985"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tabs>
                <w:tab w:val="left" w:pos="-20"/>
              </w:tabs>
              <w:autoSpaceDE w:val="0"/>
              <w:autoSpaceDN w:val="0"/>
              <w:adjustRightInd w:val="0"/>
              <w:spacing w:after="0" w:line="240" w:lineRule="auto"/>
              <w:ind w:left="260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701"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2" w:type="dxa"/>
            <w:gridSpan w:val="2"/>
            <w:tcBorders>
              <w:top w:val="single" w:sz="6" w:space="0" w:color="auto"/>
              <w:left w:val="single" w:sz="4"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ind w:left="74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Фельдшерско-акушерские пункты</w:t>
            </w:r>
          </w:p>
        </w:tc>
      </w:tr>
      <w:tr w:rsidR="00A12A72" w:rsidRPr="00A12A72" w:rsidTr="005E0909">
        <w:trPr>
          <w:trHeight w:val="246"/>
        </w:trPr>
        <w:tc>
          <w:tcPr>
            <w:tcW w:w="571" w:type="dxa"/>
            <w:tcBorders>
              <w:top w:val="single" w:sz="6" w:space="0" w:color="auto"/>
              <w:left w:val="single" w:sz="6" w:space="0" w:color="auto"/>
              <w:bottom w:val="single" w:sz="6" w:space="0" w:color="auto"/>
              <w:right w:val="single" w:sz="6"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w:t>
            </w:r>
          </w:p>
        </w:tc>
        <w:tc>
          <w:tcPr>
            <w:tcW w:w="1697" w:type="dxa"/>
            <w:tcBorders>
              <w:top w:val="single" w:sz="6" w:space="0" w:color="auto"/>
              <w:left w:val="single" w:sz="6"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3"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985" w:type="dxa"/>
            <w:tcBorders>
              <w:top w:val="single" w:sz="6" w:space="0" w:color="auto"/>
              <w:left w:val="single" w:sz="4" w:space="0" w:color="auto"/>
              <w:bottom w:val="single" w:sz="6" w:space="0" w:color="auto"/>
              <w:right w:val="single" w:sz="4" w:space="0" w:color="auto"/>
            </w:tcBorders>
          </w:tcPr>
          <w:p w:rsidR="00A12A72" w:rsidRPr="00A12A72" w:rsidRDefault="005E0909"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701"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2" w:type="dxa"/>
            <w:gridSpan w:val="2"/>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 -</w:t>
            </w:r>
          </w:p>
        </w:tc>
      </w:tr>
    </w:tbl>
    <w:p w:rsidR="00A12A72" w:rsidRDefault="005E0909" w:rsidP="002C268F">
      <w:pPr>
        <w:keepNext/>
        <w:keepLines/>
        <w:spacing w:before="120" w:after="120" w:line="240" w:lineRule="auto"/>
        <w:jc w:val="center"/>
        <w:outlineLvl w:val="0"/>
        <w:rPr>
          <w:rFonts w:ascii="Times New Roman" w:eastAsia="Times New Roman" w:hAnsi="Times New Roman" w:cs="Times New Roman"/>
          <w:bCs/>
          <w:color w:val="0070C0"/>
        </w:rPr>
      </w:pPr>
      <w:r>
        <w:rPr>
          <w:rFonts w:ascii="Times New Roman" w:eastAsia="Calibri" w:hAnsi="Times New Roman" w:cs="Times New Roman"/>
          <w:color w:val="0070C0"/>
        </w:rPr>
        <w:t xml:space="preserve">Учреждения сферы </w:t>
      </w:r>
      <w:r>
        <w:rPr>
          <w:rFonts w:ascii="Times New Roman" w:eastAsia="Times New Roman" w:hAnsi="Times New Roman" w:cs="Times New Roman"/>
          <w:bCs/>
          <w:color w:val="0070C0"/>
        </w:rPr>
        <w:t>культуры</w:t>
      </w:r>
    </w:p>
    <w:p w:rsidR="00B15BB1" w:rsidRPr="00B15BB1" w:rsidRDefault="00B15BB1" w:rsidP="00B15BB1">
      <w:pPr>
        <w:autoSpaceDE w:val="0"/>
        <w:autoSpaceDN w:val="0"/>
        <w:adjustRightInd w:val="0"/>
        <w:spacing w:after="0" w:line="240" w:lineRule="auto"/>
        <w:ind w:firstLine="715"/>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Выселковского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B15BB1" w:rsidRPr="00B15BB1" w:rsidRDefault="00B15BB1" w:rsidP="00B15BB1">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w:t>
      </w:r>
      <w:r>
        <w:rPr>
          <w:rFonts w:ascii="Times New Roman" w:eastAsia="Times New Roman" w:hAnsi="Times New Roman" w:cs="Times New Roman"/>
          <w:lang w:eastAsia="ru-RU"/>
        </w:rPr>
        <w:t>ансировании учреждений культуры.</w:t>
      </w:r>
    </w:p>
    <w:p w:rsidR="005E0909" w:rsidRPr="005E0909" w:rsidRDefault="005E0909" w:rsidP="00B15BB1">
      <w:pPr>
        <w:keepNext/>
        <w:keepLines/>
        <w:spacing w:after="120" w:line="240" w:lineRule="auto"/>
        <w:jc w:val="center"/>
        <w:outlineLvl w:val="0"/>
        <w:rPr>
          <w:rFonts w:ascii="Times New Roman" w:eastAsia="Times New Roman" w:hAnsi="Times New Roman" w:cs="Times New Roman"/>
          <w:bCs/>
        </w:rPr>
      </w:pPr>
      <w:r w:rsidRPr="005E0909">
        <w:rPr>
          <w:rFonts w:ascii="Times New Roman" w:eastAsia="Times New Roman" w:hAnsi="Times New Roman" w:cs="Times New Roman"/>
          <w:bCs/>
        </w:rPr>
        <w:t>Перечень учреждений культуры</w:t>
      </w:r>
      <w:r>
        <w:rPr>
          <w:rFonts w:ascii="Times New Roman" w:eastAsia="Times New Roman" w:hAnsi="Times New Roman" w:cs="Times New Roman"/>
          <w:bCs/>
        </w:rPr>
        <w:t>, 2016 г.</w:t>
      </w:r>
    </w:p>
    <w:tbl>
      <w:tblPr>
        <w:tblW w:w="9639" w:type="dxa"/>
        <w:tblInd w:w="40" w:type="dxa"/>
        <w:tblLayout w:type="fixed"/>
        <w:tblCellMar>
          <w:left w:w="40" w:type="dxa"/>
          <w:right w:w="40" w:type="dxa"/>
        </w:tblCellMar>
        <w:tblLook w:val="0000" w:firstRow="0" w:lastRow="0" w:firstColumn="0" w:lastColumn="0" w:noHBand="0" w:noVBand="0"/>
      </w:tblPr>
      <w:tblGrid>
        <w:gridCol w:w="2270"/>
        <w:gridCol w:w="2122"/>
        <w:gridCol w:w="1987"/>
        <w:gridCol w:w="1411"/>
        <w:gridCol w:w="1849"/>
      </w:tblGrid>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Наименование учреждения</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Адрес местонахождения</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0"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Год ввода в экспл</w:t>
            </w:r>
            <w:r>
              <w:rPr>
                <w:rFonts w:ascii="Times New Roman" w:eastAsia="Times New Roman" w:hAnsi="Times New Roman" w:cs="Times New Roman"/>
                <w:bCs/>
                <w:lang w:eastAsia="ru-RU"/>
              </w:rPr>
              <w:t>уатацию</w:t>
            </w:r>
            <w:r w:rsidRPr="005E0909">
              <w:rPr>
                <w:rFonts w:ascii="Times New Roman" w:eastAsia="Times New Roman" w:hAnsi="Times New Roman" w:cs="Times New Roman"/>
                <w:bCs/>
                <w:lang w:eastAsia="ru-RU"/>
              </w:rPr>
              <w:t>/ год реконструкции</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0"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Фактическая мощность объекта</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634292">
              <w:rPr>
                <w:rFonts w:ascii="Times New Roman" w:eastAsia="Times New Roman" w:hAnsi="Times New Roman" w:cs="Times New Roman"/>
                <w:noProof/>
                <w:lang w:eastAsia="ru-RU"/>
              </w:rPr>
              <w:t>Обслуживаемые населенные пункты</w:t>
            </w:r>
          </w:p>
        </w:tc>
      </w:tr>
      <w:tr w:rsidR="005E0909" w:rsidRPr="005E0909" w:rsidTr="005E0909">
        <w:tc>
          <w:tcPr>
            <w:tcW w:w="9639" w:type="dxa"/>
            <w:gridSpan w:val="5"/>
            <w:tcBorders>
              <w:top w:val="single" w:sz="6" w:space="0" w:color="auto"/>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Клубные учреждения, посетительское место</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64"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МКУК «Крупский КДЦ»</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ул. Ленина,40-а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1936</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50</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ст. Крупская</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Филиал №12 МКУК «Крупский КДЦ»</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 ул. Дорожная, 1-а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1936</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30</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w:t>
            </w:r>
          </w:p>
        </w:tc>
      </w:tr>
      <w:tr w:rsidR="005E0909" w:rsidRPr="005E0909" w:rsidTr="005E0909">
        <w:tc>
          <w:tcPr>
            <w:tcW w:w="9639" w:type="dxa"/>
            <w:gridSpan w:val="5"/>
            <w:tcBorders>
              <w:top w:val="single" w:sz="6" w:space="0" w:color="auto"/>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Библиотечные учреждения, тыс. ед. хранения</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МКУК «Библиотека»</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ул. Ленина, 52-а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1977</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12400 экземпляров</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w:t>
            </w:r>
          </w:p>
        </w:tc>
      </w:tr>
    </w:tbl>
    <w:p w:rsidR="002C268F" w:rsidRPr="002C268F" w:rsidRDefault="005E0909" w:rsidP="005E0909">
      <w:pPr>
        <w:keepNext/>
        <w:keepLines/>
        <w:spacing w:before="120" w:after="120" w:line="240" w:lineRule="auto"/>
        <w:jc w:val="center"/>
        <w:outlineLvl w:val="0"/>
        <w:rPr>
          <w:rFonts w:ascii="Times New Roman" w:eastAsia="Times New Roman" w:hAnsi="Times New Roman" w:cs="Times New Roman"/>
          <w:bCs/>
          <w:color w:val="0070C0"/>
        </w:rPr>
      </w:pPr>
      <w:r>
        <w:rPr>
          <w:rFonts w:ascii="Times New Roman" w:eastAsia="Calibri" w:hAnsi="Times New Roman" w:cs="Times New Roman"/>
          <w:color w:val="0070C0"/>
        </w:rPr>
        <w:t xml:space="preserve">Учреждения сферы </w:t>
      </w:r>
      <w:r>
        <w:rPr>
          <w:rFonts w:ascii="Times New Roman" w:eastAsia="Times New Roman" w:hAnsi="Times New Roman" w:cs="Times New Roman"/>
          <w:bCs/>
          <w:color w:val="0070C0"/>
        </w:rPr>
        <w:t>ф</w:t>
      </w:r>
      <w:r w:rsidR="002C268F" w:rsidRPr="002C268F">
        <w:rPr>
          <w:rFonts w:ascii="Times New Roman" w:eastAsia="Times New Roman" w:hAnsi="Times New Roman" w:cs="Times New Roman"/>
          <w:bCs/>
          <w:color w:val="0070C0"/>
        </w:rPr>
        <w:t>изическ</w:t>
      </w:r>
      <w:r>
        <w:rPr>
          <w:rFonts w:ascii="Times New Roman" w:eastAsia="Times New Roman" w:hAnsi="Times New Roman" w:cs="Times New Roman"/>
          <w:bCs/>
          <w:color w:val="0070C0"/>
        </w:rPr>
        <w:t>ой</w:t>
      </w:r>
      <w:r w:rsidR="002C268F" w:rsidRPr="002C268F">
        <w:rPr>
          <w:rFonts w:ascii="Times New Roman" w:eastAsia="Times New Roman" w:hAnsi="Times New Roman" w:cs="Times New Roman"/>
          <w:bCs/>
          <w:color w:val="0070C0"/>
        </w:rPr>
        <w:t xml:space="preserve"> культур</w:t>
      </w:r>
      <w:r>
        <w:rPr>
          <w:rFonts w:ascii="Times New Roman" w:eastAsia="Times New Roman" w:hAnsi="Times New Roman" w:cs="Times New Roman"/>
          <w:bCs/>
          <w:color w:val="0070C0"/>
        </w:rPr>
        <w:t>ы</w:t>
      </w:r>
      <w:r w:rsidR="002C268F" w:rsidRPr="002C268F">
        <w:rPr>
          <w:rFonts w:ascii="Times New Roman" w:eastAsia="Times New Roman" w:hAnsi="Times New Roman" w:cs="Times New Roman"/>
          <w:bCs/>
          <w:color w:val="0070C0"/>
        </w:rPr>
        <w:t xml:space="preserve"> и спорт</w:t>
      </w:r>
      <w:bookmarkEnd w:id="76"/>
      <w:r>
        <w:rPr>
          <w:rFonts w:ascii="Times New Roman" w:eastAsia="Times New Roman" w:hAnsi="Times New Roman" w:cs="Times New Roman"/>
          <w:bCs/>
          <w:color w:val="0070C0"/>
        </w:rPr>
        <w:t>а</w:t>
      </w:r>
    </w:p>
    <w:p w:rsidR="002C268F" w:rsidRPr="002C268F" w:rsidRDefault="002C268F" w:rsidP="00B15BB1">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2C268F" w:rsidRPr="002C268F" w:rsidRDefault="002C268F" w:rsidP="00B15BB1">
      <w:pPr>
        <w:spacing w:after="0" w:line="240" w:lineRule="auto"/>
        <w:ind w:firstLine="567"/>
        <w:jc w:val="both"/>
        <w:rPr>
          <w:rFonts w:ascii="Times New Roman" w:eastAsia="Calibri" w:hAnsi="Times New Roman" w:cs="Times New Roman"/>
          <w:lang w:eastAsia="ru-RU"/>
        </w:rPr>
      </w:pPr>
      <w:r w:rsidRPr="002C268F">
        <w:rPr>
          <w:rFonts w:ascii="Times New Roman" w:eastAsia="Calibri" w:hAnsi="Times New Roman" w:cs="Times New Roman"/>
        </w:rPr>
        <w:t xml:space="preserve">Сеть объектов физкультурно-спортивной направленности в </w:t>
      </w:r>
      <w:r w:rsidR="00B15BB1">
        <w:rPr>
          <w:rFonts w:ascii="Times New Roman" w:eastAsia="Calibri" w:hAnsi="Times New Roman" w:cs="Times New Roman"/>
        </w:rPr>
        <w:t>Крупском</w:t>
      </w:r>
      <w:r w:rsidRPr="002C268F">
        <w:rPr>
          <w:rFonts w:ascii="Times New Roman" w:eastAsia="Calibri" w:hAnsi="Times New Roman" w:cs="Times New Roman"/>
        </w:rPr>
        <w:t xml:space="preserve"> сельском поселении представлена: </w:t>
      </w:r>
      <w:r w:rsidRPr="002C268F">
        <w:rPr>
          <w:rFonts w:ascii="Times New Roman" w:eastAsia="Calibri" w:hAnsi="Times New Roman" w:cs="Times New Roman"/>
          <w:lang w:eastAsia="ru-RU"/>
        </w:rPr>
        <w:t>два футбольных поля, в здании школ функционируют спортивные залы (в каждой), тренажерный зал и тир, подробная информация по мощности объектов отсутствует.</w:t>
      </w:r>
    </w:p>
    <w:p w:rsidR="00A653F2" w:rsidRDefault="00A653F2" w:rsidP="002C268F">
      <w:pPr>
        <w:spacing w:after="120" w:line="240" w:lineRule="auto"/>
        <w:ind w:firstLine="567"/>
        <w:jc w:val="center"/>
        <w:rPr>
          <w:rFonts w:ascii="Times New Roman" w:eastAsia="Calibri" w:hAnsi="Times New Roman" w:cs="Times New Roman"/>
        </w:rPr>
      </w:pPr>
    </w:p>
    <w:p w:rsidR="002C268F" w:rsidRPr="002C268F" w:rsidRDefault="002C268F" w:rsidP="002C268F">
      <w:pPr>
        <w:spacing w:after="120" w:line="240" w:lineRule="auto"/>
        <w:ind w:firstLine="567"/>
        <w:jc w:val="center"/>
        <w:rPr>
          <w:rFonts w:ascii="Times New Roman" w:eastAsia="Calibri" w:hAnsi="Times New Roman" w:cs="Times New Roman"/>
          <w:bCs/>
        </w:rPr>
      </w:pPr>
      <w:r w:rsidRPr="002C268F">
        <w:rPr>
          <w:rFonts w:ascii="Times New Roman" w:eastAsia="Calibri" w:hAnsi="Times New Roman" w:cs="Times New Roman"/>
        </w:rPr>
        <w:t xml:space="preserve">Основные показатели функционирования физкультурно-оздоровительных объектов </w:t>
      </w:r>
      <w:r w:rsidR="00251BB2">
        <w:rPr>
          <w:rFonts w:ascii="Times New Roman" w:eastAsia="Calibri" w:hAnsi="Times New Roman" w:cs="Times New Roman"/>
        </w:rPr>
        <w:t>Крупского</w:t>
      </w:r>
      <w:r w:rsidRPr="002C268F">
        <w:rPr>
          <w:rFonts w:ascii="Times New Roman" w:eastAsia="Calibri" w:hAnsi="Times New Roman" w:cs="Times New Roman"/>
        </w:rPr>
        <w:t xml:space="preserve"> сельского поселения, 2016 год</w:t>
      </w:r>
    </w:p>
    <w:tbl>
      <w:tblPr>
        <w:tblW w:w="9701" w:type="dxa"/>
        <w:tblInd w:w="40" w:type="dxa"/>
        <w:tblLayout w:type="fixed"/>
        <w:tblCellMar>
          <w:left w:w="40" w:type="dxa"/>
          <w:right w:w="40" w:type="dxa"/>
        </w:tblCellMar>
        <w:tblLook w:val="0000" w:firstRow="0" w:lastRow="0" w:firstColumn="0" w:lastColumn="0" w:noHBand="0" w:noVBand="0"/>
      </w:tblPr>
      <w:tblGrid>
        <w:gridCol w:w="2835"/>
        <w:gridCol w:w="3569"/>
        <w:gridCol w:w="1987"/>
        <w:gridCol w:w="1310"/>
      </w:tblGrid>
      <w:tr w:rsidR="005E0909" w:rsidRPr="005E0909" w:rsidTr="00B15BB1">
        <w:tc>
          <w:tcPr>
            <w:tcW w:w="2835"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Наименование</w:t>
            </w:r>
          </w:p>
        </w:tc>
        <w:tc>
          <w:tcPr>
            <w:tcW w:w="3569"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Адрес</w:t>
            </w:r>
          </w:p>
        </w:tc>
        <w:tc>
          <w:tcPr>
            <w:tcW w:w="1987"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Год ввода в экспл./ год</w:t>
            </w:r>
          </w:p>
        </w:tc>
        <w:tc>
          <w:tcPr>
            <w:tcW w:w="1310" w:type="dxa"/>
            <w:tcBorders>
              <w:top w:val="single" w:sz="6" w:space="0" w:color="auto"/>
              <w:left w:val="single" w:sz="6" w:space="0" w:color="auto"/>
              <w:bottom w:val="nil"/>
              <w:right w:val="single" w:sz="6"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Мощность объекта</w:t>
            </w:r>
          </w:p>
        </w:tc>
      </w:tr>
      <w:tr w:rsidR="005E0909" w:rsidRPr="005E0909" w:rsidTr="00B15BB1">
        <w:tc>
          <w:tcPr>
            <w:tcW w:w="2835"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3569"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1987"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реконструкции</w:t>
            </w:r>
          </w:p>
        </w:tc>
        <w:tc>
          <w:tcPr>
            <w:tcW w:w="1310" w:type="dxa"/>
            <w:tcBorders>
              <w:top w:val="nil"/>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p>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p>
        </w:tc>
      </w:tr>
      <w:tr w:rsidR="005E0909" w:rsidRPr="005E0909" w:rsidTr="00B15BB1">
        <w:tc>
          <w:tcPr>
            <w:tcW w:w="2835" w:type="dxa"/>
            <w:tcBorders>
              <w:top w:val="single" w:sz="6" w:space="0" w:color="auto"/>
              <w:left w:val="single" w:sz="6" w:space="0" w:color="auto"/>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3569" w:type="dxa"/>
            <w:tcBorders>
              <w:top w:val="single" w:sz="6" w:space="0" w:color="auto"/>
              <w:left w:val="nil"/>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Спортивный зал, кв.м площади</w:t>
            </w:r>
            <w:r w:rsidR="00B15BB1" w:rsidRPr="005E0909">
              <w:rPr>
                <w:rFonts w:ascii="Times New Roman" w:eastAsia="Times New Roman" w:hAnsi="Times New Roman" w:cs="Times New Roman"/>
                <w:bCs/>
                <w:lang w:eastAsia="ru-RU"/>
              </w:rPr>
              <w:t xml:space="preserve"> пола</w:t>
            </w:r>
          </w:p>
        </w:tc>
        <w:tc>
          <w:tcPr>
            <w:tcW w:w="1987" w:type="dxa"/>
            <w:tcBorders>
              <w:top w:val="single" w:sz="6" w:space="0" w:color="auto"/>
              <w:left w:val="nil"/>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bCs/>
                <w:lang w:eastAsia="ru-RU"/>
              </w:rPr>
            </w:pPr>
          </w:p>
        </w:tc>
        <w:tc>
          <w:tcPr>
            <w:tcW w:w="1310" w:type="dxa"/>
            <w:tcBorders>
              <w:top w:val="single" w:sz="6" w:space="0" w:color="auto"/>
              <w:left w:val="nil"/>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r>
      <w:tr w:rsidR="005E0909" w:rsidRPr="005E0909" w:rsidTr="00B15BB1">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r>
      <w:tr w:rsidR="005E0909" w:rsidRPr="005E0909" w:rsidTr="005E0909">
        <w:tc>
          <w:tcPr>
            <w:tcW w:w="9701" w:type="dxa"/>
            <w:gridSpan w:val="4"/>
            <w:tcBorders>
              <w:top w:val="single" w:sz="6" w:space="0" w:color="auto"/>
              <w:left w:val="single" w:sz="6" w:space="0" w:color="auto"/>
              <w:bottom w:val="single" w:sz="6" w:space="0" w:color="auto"/>
              <w:right w:val="single" w:sz="4" w:space="0" w:color="auto"/>
            </w:tcBorders>
          </w:tcPr>
          <w:p w:rsidR="005E0909" w:rsidRPr="005E0909" w:rsidRDefault="005E0909" w:rsidP="00163CAE">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Бассейны крытые и открытые общего пользования, м</w:t>
            </w:r>
            <w:r w:rsidR="00163CAE" w:rsidRPr="00163CAE">
              <w:rPr>
                <w:rFonts w:ascii="Times New Roman" w:eastAsia="Times New Roman" w:hAnsi="Times New Roman" w:cs="Times New Roman"/>
                <w:bCs/>
                <w:vertAlign w:val="superscript"/>
                <w:lang w:eastAsia="ru-RU"/>
              </w:rPr>
              <w:t>2</w:t>
            </w:r>
            <w:r w:rsidRPr="005E0909">
              <w:rPr>
                <w:rFonts w:ascii="Times New Roman" w:eastAsia="Times New Roman" w:hAnsi="Times New Roman" w:cs="Times New Roman"/>
                <w:bCs/>
                <w:lang w:eastAsia="ru-RU"/>
              </w:rPr>
              <w:t xml:space="preserve"> зеркала воды</w:t>
            </w:r>
          </w:p>
        </w:tc>
      </w:tr>
      <w:tr w:rsidR="005E0909" w:rsidRPr="005E0909" w:rsidTr="00B15BB1">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r>
      <w:tr w:rsidR="005E0909" w:rsidRPr="005E0909" w:rsidTr="005E0909">
        <w:tc>
          <w:tcPr>
            <w:tcW w:w="9701" w:type="dxa"/>
            <w:gridSpan w:val="4"/>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vertAlign w:val="superscript"/>
                <w:lang w:eastAsia="ru-RU"/>
              </w:rPr>
            </w:pPr>
            <w:r w:rsidRPr="005E0909">
              <w:rPr>
                <w:rFonts w:ascii="Times New Roman" w:eastAsia="Times New Roman" w:hAnsi="Times New Roman" w:cs="Times New Roman"/>
                <w:bCs/>
                <w:lang w:eastAsia="ru-RU"/>
              </w:rPr>
              <w:t>Плоскостные сооружения, м</w:t>
            </w:r>
            <w:r w:rsidRPr="005E0909">
              <w:rPr>
                <w:rFonts w:ascii="Times New Roman" w:eastAsia="Times New Roman" w:hAnsi="Times New Roman" w:cs="Times New Roman"/>
                <w:bCs/>
                <w:vertAlign w:val="superscript"/>
                <w:lang w:eastAsia="ru-RU"/>
              </w:rPr>
              <w:t>2</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vAlign w:val="center"/>
          </w:tcPr>
          <w:p w:rsidR="005E0909" w:rsidRPr="005E0909" w:rsidRDefault="00B15BB1" w:rsidP="00B15BB1">
            <w:pPr>
              <w:autoSpaceDE w:val="0"/>
              <w:autoSpaceDN w:val="0"/>
              <w:adjustRightInd w:val="0"/>
              <w:spacing w:after="0" w:line="240" w:lineRule="auto"/>
              <w:ind w:left="102" w:right="27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Спортивно </w:t>
            </w:r>
            <w:r w:rsidR="005E0909" w:rsidRPr="005E0909">
              <w:rPr>
                <w:rFonts w:ascii="Times New Roman" w:eastAsia="Times New Roman" w:hAnsi="Times New Roman" w:cs="Times New Roman"/>
                <w:lang w:eastAsia="ru-RU"/>
              </w:rPr>
              <w:lastRenderedPageBreak/>
              <w:t>универсальная площадка</w:t>
            </w:r>
          </w:p>
        </w:tc>
        <w:tc>
          <w:tcPr>
            <w:tcW w:w="3569" w:type="dxa"/>
            <w:tcBorders>
              <w:top w:val="single" w:sz="6" w:space="0" w:color="auto"/>
              <w:left w:val="single" w:sz="4" w:space="0" w:color="auto"/>
              <w:bottom w:val="single" w:sz="6" w:space="0" w:color="auto"/>
              <w:right w:val="single" w:sz="6" w:space="0" w:color="auto"/>
            </w:tcBorders>
            <w:vAlign w:val="center"/>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lastRenderedPageBreak/>
              <w:t>ст. Крупская, ул. Ленина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2007</w:t>
            </w:r>
          </w:p>
        </w:tc>
        <w:tc>
          <w:tcPr>
            <w:tcW w:w="1310" w:type="dxa"/>
            <w:tcBorders>
              <w:top w:val="single" w:sz="6" w:space="0" w:color="auto"/>
              <w:left w:val="single" w:sz="6" w:space="0" w:color="auto"/>
              <w:bottom w:val="single" w:sz="6" w:space="0" w:color="auto"/>
              <w:right w:val="single" w:sz="4" w:space="0" w:color="auto"/>
            </w:tcBorders>
            <w:vAlign w:val="center"/>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1260</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lastRenderedPageBreak/>
              <w:t>Футбольное поле</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ст. Крупская, ул. 60 лет СССР</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н/д</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5000</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Футбольное поле</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 ул. Дорожная</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н/д</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3000</w:t>
            </w:r>
          </w:p>
        </w:tc>
      </w:tr>
    </w:tbl>
    <w:p w:rsidR="002C268F" w:rsidRPr="002C268F" w:rsidRDefault="002C268F" w:rsidP="002C268F">
      <w:pPr>
        <w:spacing w:before="240"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2C268F" w:rsidRPr="002C268F" w:rsidRDefault="002C268F" w:rsidP="002C268F">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6C0EE4" w:rsidRPr="001F31C4" w:rsidRDefault="001F31C4" w:rsidP="001F31C4">
      <w:pPr>
        <w:spacing w:before="240" w:line="240" w:lineRule="auto"/>
        <w:ind w:firstLine="567"/>
        <w:jc w:val="center"/>
        <w:rPr>
          <w:rFonts w:ascii="Times New Roman" w:eastAsia="Calibri" w:hAnsi="Times New Roman" w:cs="Times New Roman"/>
          <w:color w:val="0070C0"/>
        </w:rPr>
      </w:pPr>
      <w:r w:rsidRPr="001F31C4">
        <w:rPr>
          <w:rFonts w:ascii="Times New Roman" w:eastAsia="Calibri" w:hAnsi="Times New Roman" w:cs="Times New Roman"/>
          <w:color w:val="0070C0"/>
        </w:rPr>
        <w:t>Прочие объекты социальной инфраструктуры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402"/>
        <w:gridCol w:w="1985"/>
        <w:gridCol w:w="1278"/>
      </w:tblGrid>
      <w:tr w:rsidR="001F31C4" w:rsidTr="001B6BA2">
        <w:trPr>
          <w:trHeight w:val="420"/>
        </w:trPr>
        <w:tc>
          <w:tcPr>
            <w:tcW w:w="2835"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3402"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1985" w:type="dxa"/>
            <w:vAlign w:val="center"/>
          </w:tcPr>
          <w:p w:rsidR="001F31C4" w:rsidRPr="006F1268" w:rsidRDefault="001F31C4" w:rsidP="00251BB2">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w:t>
            </w:r>
            <w:r w:rsidR="00D916FD">
              <w:rPr>
                <w:rFonts w:ascii="Times New Roman" w:eastAsia="Times New Roman" w:hAnsi="Times New Roman" w:cs="Times New Roman"/>
                <w:noProof/>
                <w:lang w:eastAsia="ru-RU"/>
              </w:rPr>
              <w:t>.</w:t>
            </w:r>
            <w:r w:rsidRPr="006F1268">
              <w:rPr>
                <w:rFonts w:ascii="Times New Roman" w:eastAsia="Times New Roman" w:hAnsi="Times New Roman" w:cs="Times New Roman"/>
                <w:noProof/>
                <w:lang w:eastAsia="ru-RU"/>
              </w:rPr>
              <w:t xml:space="preserve"> изм</w:t>
            </w:r>
            <w:r>
              <w:rPr>
                <w:rFonts w:ascii="Times New Roman" w:eastAsia="Times New Roman" w:hAnsi="Times New Roman" w:cs="Times New Roman"/>
                <w:noProof/>
                <w:lang w:eastAsia="ru-RU"/>
              </w:rPr>
              <w:t>.</w:t>
            </w:r>
          </w:p>
        </w:tc>
        <w:tc>
          <w:tcPr>
            <w:tcW w:w="1278"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Отделения связи</w:t>
            </w:r>
          </w:p>
        </w:tc>
      </w:tr>
      <w:tr w:rsidR="002C4898" w:rsidRPr="001F31C4"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Почта «России»</w:t>
            </w:r>
          </w:p>
        </w:tc>
        <w:tc>
          <w:tcPr>
            <w:tcW w:w="3402" w:type="dxa"/>
            <w:shd w:val="clear" w:color="auto" w:fill="auto"/>
            <w:tcMar>
              <w:left w:w="28" w:type="dxa"/>
              <w:right w:w="28" w:type="dxa"/>
            </w:tcMar>
            <w:vAlign w:val="center"/>
          </w:tcPr>
          <w:p w:rsidR="002C4898" w:rsidRPr="002C4898" w:rsidRDefault="002C4898" w:rsidP="002C4898">
            <w:pPr>
              <w:pStyle w:val="Style22"/>
              <w:widowControl/>
              <w:spacing w:line="240" w:lineRule="auto"/>
              <w:ind w:left="114" w:firstLine="18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ст. Крупская, ул. Ленина, 52а</w:t>
            </w:r>
          </w:p>
        </w:tc>
        <w:tc>
          <w:tcPr>
            <w:tcW w:w="1985"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2C4898" w:rsidRPr="001F31C4"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Почта «России»</w:t>
            </w:r>
          </w:p>
        </w:tc>
        <w:tc>
          <w:tcPr>
            <w:tcW w:w="3402" w:type="dxa"/>
            <w:shd w:val="clear" w:color="auto" w:fill="auto"/>
            <w:tcMar>
              <w:left w:w="28" w:type="dxa"/>
              <w:right w:w="28" w:type="dxa"/>
            </w:tcMar>
            <w:vAlign w:val="center"/>
          </w:tcPr>
          <w:p w:rsidR="002C4898" w:rsidRPr="002C4898" w:rsidRDefault="002C4898" w:rsidP="002C4898">
            <w:pPr>
              <w:pStyle w:val="Style22"/>
              <w:widowControl/>
              <w:spacing w:line="240" w:lineRule="auto"/>
              <w:ind w:left="114" w:firstLine="18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 Первомайский, ул. Школьная</w:t>
            </w:r>
          </w:p>
        </w:tc>
        <w:tc>
          <w:tcPr>
            <w:tcW w:w="1985"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4058C" w:rsidTr="001F31C4">
        <w:tblPrEx>
          <w:tblLook w:val="04A0" w:firstRow="1" w:lastRow="0" w:firstColumn="1" w:lastColumn="0" w:noHBand="0" w:noVBand="1"/>
        </w:tblPrEx>
        <w:trPr>
          <w:trHeight w:val="106"/>
        </w:trPr>
        <w:tc>
          <w:tcPr>
            <w:tcW w:w="9500" w:type="dxa"/>
            <w:gridSpan w:val="4"/>
            <w:shd w:val="clear" w:color="auto" w:fill="auto"/>
            <w:tcMar>
              <w:left w:w="28" w:type="dxa"/>
              <w:right w:w="28" w:type="dxa"/>
            </w:tcMar>
            <w:vAlign w:val="center"/>
          </w:tcPr>
          <w:p w:rsidR="001F31C4" w:rsidRPr="001F31C4" w:rsidRDefault="001F31C4" w:rsidP="001F31C4">
            <w:pPr>
              <w:pStyle w:val="Se"/>
            </w:pPr>
            <w:r w:rsidRPr="001F31C4">
              <w:t>Пожарное депо</w:t>
            </w:r>
          </w:p>
        </w:tc>
      </w:tr>
      <w:tr w:rsidR="002C4898" w:rsidRPr="0014058C"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right="52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Предприятия «Крупское» АО</w:t>
            </w:r>
          </w:p>
        </w:tc>
        <w:tc>
          <w:tcPr>
            <w:tcW w:w="3402" w:type="dxa"/>
            <w:shd w:val="clear" w:color="auto" w:fill="auto"/>
            <w:tcMar>
              <w:left w:w="28" w:type="dxa"/>
              <w:right w:w="28" w:type="dxa"/>
            </w:tcMar>
          </w:tcPr>
          <w:p w:rsidR="002C4898" w:rsidRPr="002C4898" w:rsidRDefault="002C4898" w:rsidP="002C4898">
            <w:pPr>
              <w:pStyle w:val="Style22"/>
              <w:widowControl/>
              <w:spacing w:line="240" w:lineRule="auto"/>
              <w:ind w:left="256"/>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ст. Крупская,</w:t>
            </w:r>
          </w:p>
        </w:tc>
        <w:tc>
          <w:tcPr>
            <w:tcW w:w="1985" w:type="dxa"/>
            <w:shd w:val="clear" w:color="auto" w:fill="auto"/>
            <w:tcMar>
              <w:left w:w="28" w:type="dxa"/>
              <w:right w:w="28" w:type="dxa"/>
            </w:tcMar>
            <w:vAlign w:val="center"/>
          </w:tcPr>
          <w:p w:rsidR="001B6BA2" w:rsidRDefault="002C4898" w:rsidP="001F31C4">
            <w:pPr>
              <w:pStyle w:val="Se"/>
            </w:pPr>
            <w:r w:rsidRPr="001F31C4">
              <w:t>кол-во депо/</w:t>
            </w:r>
          </w:p>
          <w:p w:rsidR="002C4898" w:rsidRPr="001F31C4" w:rsidRDefault="002C4898" w:rsidP="001B6BA2">
            <w:pPr>
              <w:pStyle w:val="Se"/>
            </w:pPr>
            <w:r w:rsidRPr="001F31C4">
              <w:t>автомобиль</w:t>
            </w:r>
          </w:p>
        </w:tc>
        <w:tc>
          <w:tcPr>
            <w:tcW w:w="1278" w:type="dxa"/>
            <w:shd w:val="clear" w:color="auto" w:fill="auto"/>
            <w:tcMar>
              <w:left w:w="28" w:type="dxa"/>
              <w:right w:w="28" w:type="dxa"/>
            </w:tcMar>
            <w:vAlign w:val="center"/>
          </w:tcPr>
          <w:p w:rsidR="002C4898" w:rsidRPr="001F31C4" w:rsidRDefault="002C4898" w:rsidP="001F31C4">
            <w:pPr>
              <w:pStyle w:val="Se"/>
            </w:pPr>
            <w:r>
              <w:t>1/1</w:t>
            </w:r>
          </w:p>
        </w:tc>
      </w:tr>
    </w:tbl>
    <w:p w:rsidR="008154B4" w:rsidRDefault="008154B4" w:rsidP="001F31C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77" w:name="_Toc240449173"/>
      <w:bookmarkStart w:id="78" w:name="_Toc490058903"/>
      <w:bookmarkStart w:id="79" w:name="_Toc227743525"/>
      <w:r>
        <w:rPr>
          <w:rFonts w:ascii="Times New Roman" w:eastAsia="Times New Roman" w:hAnsi="Times New Roman" w:cs="Times New Roman"/>
          <w:color w:val="0070C0"/>
          <w:lang w:eastAsia="ar-SA"/>
        </w:rPr>
        <w:t>Транспортная инфраструктура</w:t>
      </w:r>
    </w:p>
    <w:bookmarkEnd w:id="77"/>
    <w:bookmarkEnd w:id="78"/>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Территория Крупского сельского поселения расположена в восточной части Выселковского района. Ближайший аэропорт, имеющий связь с другими городами России, расположен в городе Краснодаре (80 км от ст. Крупская). Существующее транспортное обеспечение населенных пунктов внутри поселения и с населенными пунктами за его приделами представлено автомобильными дорогами.</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По территории Крупского сельского поселения проходит участок автомобильной дороги регионального значения «п. Бейсуг – ст. Крупская – п. Первомайский».</w:t>
      </w:r>
    </w:p>
    <w:p w:rsidR="00A653F2" w:rsidRDefault="002C4898" w:rsidP="00FA64A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Крупского сельского поселения с сельскохозяйственными и производственными предприятиями, объектами инженерной и транспортной инфраструктур.</w:t>
      </w:r>
    </w:p>
    <w:p w:rsidR="002C4898" w:rsidRDefault="002C4898" w:rsidP="002C4898">
      <w:pPr>
        <w:spacing w:after="0" w:line="240" w:lineRule="auto"/>
        <w:ind w:firstLine="56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w:t>
      </w:r>
      <w:r w:rsidRPr="002C4898">
        <w:rPr>
          <w:rFonts w:ascii="Times New Roman" w:eastAsia="Times New Roman" w:hAnsi="Times New Roman" w:cs="Times New Roman"/>
          <w:color w:val="000000"/>
          <w:lang w:eastAsia="ru-RU"/>
        </w:rPr>
        <w:t>еждугородние маршруты</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На территории Крупского сельского поселения междугородние маршруты не осуществляются.</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осуществляется на придомовых территориях.</w:t>
      </w:r>
    </w:p>
    <w:p w:rsidR="00831E14" w:rsidRPr="006C0EE4" w:rsidRDefault="00831E14" w:rsidP="002C4898">
      <w:pPr>
        <w:shd w:val="clear" w:color="auto" w:fill="FFFFFF"/>
        <w:spacing w:after="0" w:line="240" w:lineRule="auto"/>
        <w:ind w:firstLine="560"/>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Внутрипоселковые маршруты</w:t>
      </w:r>
    </w:p>
    <w:p w:rsidR="00831E14" w:rsidRPr="006C0EE4" w:rsidRDefault="00831E14" w:rsidP="002C4898">
      <w:pPr>
        <w:widowControl w:val="0"/>
        <w:tabs>
          <w:tab w:val="left" w:pos="851"/>
          <w:tab w:val="left" w:pos="1276"/>
          <w:tab w:val="left" w:pos="1418"/>
          <w:tab w:val="left" w:pos="1560"/>
          <w:tab w:val="left" w:pos="4184"/>
        </w:tabs>
        <w:autoSpaceDE w:val="0"/>
        <w:autoSpaceDN w:val="0"/>
        <w:spacing w:after="0" w:line="240" w:lineRule="auto"/>
        <w:ind w:firstLine="560"/>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внутрипоселковые маршруты в черте населенных пунктов не осуществляются.</w:t>
      </w:r>
      <w:r w:rsidRPr="006C0EE4">
        <w:rPr>
          <w:rFonts w:ascii="Times New Roman" w:hAnsi="Times New Roman" w:cs="Times New Roman"/>
          <w:color w:val="000000"/>
          <w:shd w:val="clear" w:color="auto" w:fill="FFFFFF"/>
        </w:rPr>
        <w:t xml:space="preserve"> </w:t>
      </w: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Пригородные маршруты</w:t>
      </w:r>
    </w:p>
    <w:tbl>
      <w:tblPr>
        <w:tblStyle w:val="1ffb"/>
        <w:tblW w:w="9639" w:type="dxa"/>
        <w:tblInd w:w="108" w:type="dxa"/>
        <w:tblLook w:val="04A0" w:firstRow="1" w:lastRow="0" w:firstColumn="1" w:lastColumn="0" w:noHBand="0" w:noVBand="1"/>
      </w:tblPr>
      <w:tblGrid>
        <w:gridCol w:w="1985"/>
        <w:gridCol w:w="3402"/>
        <w:gridCol w:w="2410"/>
        <w:gridCol w:w="1842"/>
      </w:tblGrid>
      <w:tr w:rsidR="00831E14" w:rsidRPr="006C0EE4" w:rsidTr="00494842">
        <w:tc>
          <w:tcPr>
            <w:tcW w:w="1985"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Муниципальный маршрут (городской, пригородный, междугородний)</w:t>
            </w:r>
          </w:p>
        </w:tc>
        <w:tc>
          <w:tcPr>
            <w:tcW w:w="340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маршрута (указание начального и конечного остановочных пунктов)</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промежуточных остановочных пунктов</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Протяженность маршрута, км</w:t>
            </w:r>
          </w:p>
        </w:tc>
      </w:tr>
      <w:tr w:rsidR="00831E14" w:rsidRPr="006C0EE4" w:rsidTr="00494842">
        <w:tc>
          <w:tcPr>
            <w:tcW w:w="1985" w:type="dxa"/>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lastRenderedPageBreak/>
              <w:t>пригородный</w:t>
            </w:r>
          </w:p>
        </w:tc>
        <w:tc>
          <w:tcPr>
            <w:tcW w:w="3402" w:type="dxa"/>
            <w:hideMark/>
          </w:tcPr>
          <w:p w:rsidR="00831E14" w:rsidRPr="006C0EE4" w:rsidRDefault="002C4898" w:rsidP="006C0EE4">
            <w:pPr>
              <w:spacing w:before="100" w:beforeAutospacing="1" w:after="100" w:afterAutospacing="1"/>
              <w:jc w:val="both"/>
              <w:rPr>
                <w:color w:val="000000"/>
                <w:sz w:val="22"/>
                <w:szCs w:val="22"/>
              </w:rPr>
            </w:pPr>
            <w:r>
              <w:rPr>
                <w:color w:val="000000"/>
                <w:sz w:val="22"/>
                <w:szCs w:val="22"/>
              </w:rPr>
              <w:t>Крупская</w:t>
            </w:r>
            <w:r w:rsidR="00831E14" w:rsidRPr="006C0EE4">
              <w:rPr>
                <w:color w:val="000000"/>
                <w:sz w:val="22"/>
                <w:szCs w:val="22"/>
              </w:rPr>
              <w:t xml:space="preserve"> – Выселки</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1842" w:type="dxa"/>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3</w:t>
            </w:r>
            <w:r w:rsidR="00831E14" w:rsidRPr="006C0EE4">
              <w:rPr>
                <w:color w:val="000000"/>
                <w:sz w:val="22"/>
                <w:szCs w:val="22"/>
              </w:rPr>
              <w:t>8</w:t>
            </w:r>
          </w:p>
        </w:tc>
      </w:tr>
    </w:tbl>
    <w:p w:rsidR="00831E14" w:rsidRPr="006C0EE4" w:rsidRDefault="00831E14" w:rsidP="00163CAE">
      <w:pPr>
        <w:shd w:val="clear" w:color="auto" w:fill="FFFFFF"/>
        <w:spacing w:before="264" w:after="0"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Показатели автомобильного транспорта по муниципальным пассажирским маршрутам регулярных перевозок</w:t>
      </w:r>
    </w:p>
    <w:tbl>
      <w:tblPr>
        <w:tblStyle w:val="1ffb"/>
        <w:tblW w:w="4896" w:type="pct"/>
        <w:tblInd w:w="108" w:type="dxa"/>
        <w:tblLook w:val="04A0" w:firstRow="1" w:lastRow="0" w:firstColumn="1" w:lastColumn="0" w:noHBand="0" w:noVBand="1"/>
      </w:tblPr>
      <w:tblGrid>
        <w:gridCol w:w="7370"/>
        <w:gridCol w:w="1276"/>
        <w:gridCol w:w="1004"/>
      </w:tblGrid>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Показатель</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измерения</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r w:rsidR="009B144C">
              <w:rPr>
                <w:color w:val="000000"/>
                <w:sz w:val="22"/>
                <w:szCs w:val="22"/>
              </w:rPr>
              <w:t xml:space="preserve"> г.</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1</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междугородние</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3</w:t>
            </w:r>
            <w:r w:rsidR="00831E14" w:rsidRPr="006C0EE4">
              <w:rPr>
                <w:color w:val="000000"/>
                <w:sz w:val="22"/>
                <w:szCs w:val="22"/>
              </w:rPr>
              <w:t>8</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Охват населенных пунктов регулярным автобусным сообщением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выполненных рейсов по маршрутам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перевезенных пассажиров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чел.</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остановочных пунктов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2</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 существующих социально-экономических условиях основными направлениями развития в сфере регулярных пассажирских перевозок будут являться оптимизация транспортной сети, расширение географии маршрутов.</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Реализация мероприятий позволит создать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w:t>
      </w:r>
      <w:hyperlink r:id="rId218" w:tooltip="Муниципальные районы" w:history="1">
        <w:r w:rsidRPr="006C0EE4">
          <w:rPr>
            <w:rFonts w:ascii="Times New Roman" w:eastAsia="Times New Roman" w:hAnsi="Times New Roman" w:cs="Times New Roman"/>
            <w:lang w:eastAsia="ru-RU"/>
          </w:rPr>
          <w:t>муниципального района</w:t>
        </w:r>
      </w:hyperlink>
      <w:r w:rsidRPr="006C0EE4">
        <w:rPr>
          <w:rFonts w:ascii="Times New Roman" w:eastAsia="Times New Roman" w:hAnsi="Times New Roman" w:cs="Times New Roman"/>
          <w:color w:val="000000"/>
          <w:lang w:eastAsia="ru-RU"/>
        </w:rPr>
        <w:t>.</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грузовые перевозки осуществляются различными видами транспорта.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Помимо коммерческих перевозок осуществляются перевозки предприятиями района.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Подробная информация по объемам перевозимых грузов по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а также за ее пределы – отсутствует.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Водный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219" w:tooltip="Водный транспорт" w:history="1">
        <w:r w:rsidRPr="006C0EE4">
          <w:rPr>
            <w:rFonts w:ascii="Times New Roman" w:eastAsia="Times New Roman" w:hAnsi="Times New Roman" w:cs="Times New Roman"/>
            <w:lang w:eastAsia="ru-RU"/>
          </w:rPr>
          <w:t>водным транспортом</w:t>
        </w:r>
      </w:hyperlink>
      <w:r w:rsidRPr="006C0EE4">
        <w:rPr>
          <w:rFonts w:ascii="Times New Roman" w:eastAsia="Times New Roman" w:hAnsi="Times New Roman" w:cs="Times New Roman"/>
          <w:color w:val="000000"/>
          <w:lang w:eastAsia="ru-RU"/>
        </w:rPr>
        <w:t xml:space="preserve">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Воздушны</w:t>
      </w:r>
      <w:r w:rsidR="006C0EE4">
        <w:rPr>
          <w:rFonts w:ascii="Times New Roman" w:eastAsia="Times New Roman" w:hAnsi="Times New Roman" w:cs="Times New Roman"/>
          <w:bCs/>
          <w:color w:val="000000"/>
          <w:lang w:eastAsia="ru-RU"/>
        </w:rPr>
        <w:t>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ВПП (взлетно-посадочные полосы) и ВП </w:t>
      </w:r>
      <w:r w:rsidRPr="006C0EE4">
        <w:rPr>
          <w:rFonts w:ascii="Times New Roman" w:eastAsia="Times New Roman" w:hAnsi="Times New Roman" w:cs="Times New Roman"/>
          <w:lang w:eastAsia="ru-RU"/>
        </w:rPr>
        <w:t>(</w:t>
      </w:r>
      <w:hyperlink r:id="rId220" w:tooltip="Вертолет" w:history="1">
        <w:r w:rsidRPr="006C0EE4">
          <w:rPr>
            <w:rFonts w:ascii="Times New Roman" w:eastAsia="Times New Roman" w:hAnsi="Times New Roman" w:cs="Times New Roman"/>
            <w:lang w:eastAsia="ru-RU"/>
          </w:rPr>
          <w:t>вертолетные</w:t>
        </w:r>
      </w:hyperlink>
      <w:r w:rsidRPr="006C0EE4">
        <w:rPr>
          <w:rFonts w:ascii="Times New Roman" w:eastAsia="Times New Roman" w:hAnsi="Times New Roman" w:cs="Times New Roman"/>
          <w:color w:val="000000"/>
          <w:lang w:eastAsia="ru-RU"/>
        </w:rPr>
        <w:t> площадки) отсутствуют.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Железнодорожный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221" w:tooltip="Железнодорожный транспорт" w:history="1">
        <w:r w:rsidRPr="006C0EE4">
          <w:rPr>
            <w:rFonts w:ascii="Times New Roman" w:eastAsia="Times New Roman" w:hAnsi="Times New Roman" w:cs="Times New Roman"/>
            <w:lang w:eastAsia="ru-RU"/>
          </w:rPr>
          <w:t>железнодорожным транспортом</w:t>
        </w:r>
      </w:hyperlink>
      <w:r w:rsidRPr="006C0EE4">
        <w:rPr>
          <w:rFonts w:ascii="Times New Roman" w:eastAsia="Times New Roman" w:hAnsi="Times New Roman" w:cs="Times New Roman"/>
          <w:color w:val="000000"/>
          <w:lang w:eastAsia="ru-RU"/>
        </w:rPr>
        <w:t xml:space="preserve">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протяженность дорог в сельском поселении</w:t>
      </w:r>
    </w:p>
    <w:tbl>
      <w:tblPr>
        <w:tblStyle w:val="1ffb"/>
        <w:tblW w:w="4890" w:type="pct"/>
        <w:tblInd w:w="108" w:type="dxa"/>
        <w:tblLook w:val="04A0" w:firstRow="1" w:lastRow="0" w:firstColumn="1" w:lastColumn="0" w:noHBand="0" w:noVBand="1"/>
      </w:tblPr>
      <w:tblGrid>
        <w:gridCol w:w="7352"/>
        <w:gridCol w:w="1438"/>
        <w:gridCol w:w="848"/>
      </w:tblGrid>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Показатели</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автомобильных дорог общего пользования на конец года:</w:t>
            </w:r>
          </w:p>
        </w:tc>
        <w:tc>
          <w:tcPr>
            <w:tcW w:w="746" w:type="pct"/>
            <w:hideMark/>
          </w:tcPr>
          <w:p w:rsidR="00831E14" w:rsidRPr="006C0EE4" w:rsidRDefault="00831E14" w:rsidP="006C0EE4">
            <w:pPr>
              <w:jc w:val="center"/>
              <w:rPr>
                <w:sz w:val="22"/>
                <w:szCs w:val="22"/>
              </w:rPr>
            </w:pPr>
          </w:p>
        </w:tc>
        <w:tc>
          <w:tcPr>
            <w:tcW w:w="440" w:type="pct"/>
            <w:hideMark/>
          </w:tcPr>
          <w:p w:rsidR="00831E14" w:rsidRPr="006C0EE4" w:rsidRDefault="00831E14" w:rsidP="006C0EE4">
            <w:pPr>
              <w:jc w:val="center"/>
              <w:rPr>
                <w:sz w:val="22"/>
                <w:szCs w:val="22"/>
              </w:rPr>
            </w:pP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Федерального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Регионального и межмуниципального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15</w:t>
            </w:r>
            <w:r w:rsidR="00831E14"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Местного</w:t>
            </w:r>
            <w:r w:rsidR="00E671AA" w:rsidRPr="006C0EE4">
              <w:rPr>
                <w:color w:val="000000"/>
                <w:sz w:val="22"/>
                <w:szCs w:val="22"/>
              </w:rPr>
              <w:t xml:space="preserve"> </w:t>
            </w:r>
            <w:r w:rsidRPr="006C0EE4">
              <w:rPr>
                <w:color w:val="000000"/>
                <w:sz w:val="22"/>
                <w:szCs w:val="22"/>
              </w:rPr>
              <w:t>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2C4898" w:rsidP="002C268F">
            <w:pPr>
              <w:spacing w:before="100" w:beforeAutospacing="1" w:after="100" w:afterAutospacing="1"/>
              <w:jc w:val="center"/>
              <w:rPr>
                <w:color w:val="000000"/>
                <w:sz w:val="22"/>
                <w:szCs w:val="22"/>
              </w:rPr>
            </w:pPr>
            <w:r>
              <w:rPr>
                <w:color w:val="000000"/>
                <w:sz w:val="22"/>
                <w:szCs w:val="22"/>
              </w:rPr>
              <w:t>9</w:t>
            </w:r>
            <w:r w:rsidR="00831E14" w:rsidRPr="006C0EE4">
              <w:rPr>
                <w:color w:val="000000"/>
                <w:sz w:val="22"/>
                <w:szCs w:val="22"/>
              </w:rPr>
              <w:t>,</w:t>
            </w:r>
            <w:r w:rsidR="002C268F">
              <w:rPr>
                <w:color w:val="000000"/>
                <w:sz w:val="22"/>
                <w:szCs w:val="22"/>
              </w:rPr>
              <w:t>6</w:t>
            </w:r>
            <w:r>
              <w:rPr>
                <w:color w:val="000000"/>
                <w:sz w:val="22"/>
                <w:szCs w:val="22"/>
              </w:rPr>
              <w:t>2</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Зимние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Ведомственные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bl>
    <w:p w:rsidR="00E671AA" w:rsidRPr="006C0EE4" w:rsidRDefault="00E671AA" w:rsidP="006C0EE4">
      <w:pPr>
        <w:shd w:val="clear" w:color="auto" w:fill="FFFFFF"/>
        <w:spacing w:after="0" w:line="240" w:lineRule="auto"/>
        <w:ind w:firstLine="567"/>
        <w:jc w:val="center"/>
        <w:rPr>
          <w:rFonts w:ascii="Times New Roman" w:eastAsia="Times New Roman" w:hAnsi="Times New Roman" w:cs="Times New Roman"/>
          <w:color w:val="0070C0"/>
          <w:lang w:eastAsia="ru-RU"/>
        </w:rPr>
      </w:pPr>
    </w:p>
    <w:p w:rsidR="00E671AA" w:rsidRPr="006C0EE4" w:rsidRDefault="00E671AA" w:rsidP="001B6BA2">
      <w:pPr>
        <w:shd w:val="clear" w:color="auto" w:fill="FFFFFF"/>
        <w:spacing w:line="240" w:lineRule="auto"/>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831E14" w:rsidRPr="006C0EE4" w:rsidRDefault="00831E14" w:rsidP="00612A7B">
      <w:pPr>
        <w:spacing w:after="0" w:line="240" w:lineRule="auto"/>
        <w:ind w:firstLine="560"/>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В </w:t>
      </w:r>
      <w:r w:rsidR="004979C0">
        <w:rPr>
          <w:rFonts w:ascii="Times New Roman" w:eastAsia="Times New Roman" w:hAnsi="Times New Roman" w:cs="Times New Roman"/>
          <w:color w:val="000000"/>
          <w:lang w:eastAsia="ru-RU"/>
        </w:rPr>
        <w:t>Крупском</w:t>
      </w:r>
      <w:r w:rsidRPr="006C0EE4">
        <w:rPr>
          <w:rFonts w:ascii="Times New Roman" w:eastAsia="Times New Roman" w:hAnsi="Times New Roman" w:cs="Times New Roman"/>
          <w:color w:val="000000"/>
          <w:lang w:eastAsia="ru-RU"/>
        </w:rPr>
        <w:t xml:space="preserve"> сельском поселении уровень автомобилизации по данным 2016 г. составляет 100%. Уровень автомобилизации на конец 2016г. по поселению составлял порядка 200 автомобилей на 1000 </w:t>
      </w:r>
      <w:r w:rsidRPr="006C0EE4">
        <w:rPr>
          <w:rFonts w:ascii="Times New Roman" w:eastAsia="Times New Roman" w:hAnsi="Times New Roman" w:cs="Times New Roman"/>
          <w:color w:val="000000"/>
          <w:lang w:eastAsia="ru-RU"/>
        </w:rPr>
        <w:lastRenderedPageBreak/>
        <w:t xml:space="preserve">жителей. </w:t>
      </w:r>
      <w:r w:rsidR="00612A7B" w:rsidRPr="00612A7B">
        <w:rPr>
          <w:rFonts w:ascii="Times New Roman" w:eastAsia="Times New Roman" w:hAnsi="Times New Roman" w:cs="Times New Roman"/>
          <w:color w:val="000000"/>
          <w:lang w:eastAsia="ru-RU"/>
        </w:rPr>
        <w:t>Исходя из общей численности населения и уровня автомобилизации поселения, общее количество автомобилей принято 315 шт.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регулируется разметкой. Подземных и надземных переходов нет. Количество обустроенных пешеходных переходов 2 шт.</w:t>
      </w:r>
      <w:r w:rsidR="001B6BA2">
        <w:rPr>
          <w:rFonts w:ascii="Times New Roman" w:eastAsia="Times New Roman" w:hAnsi="Times New Roman" w:cs="Times New Roman"/>
          <w:color w:val="000000"/>
          <w:lang w:eastAsia="ru-RU"/>
        </w:rPr>
        <w:t xml:space="preserve"> Остановочный пункт – 1.</w:t>
      </w:r>
    </w:p>
    <w:p w:rsidR="00E671AA" w:rsidRPr="006C0EE4" w:rsidRDefault="00E671AA" w:rsidP="006C0EE4">
      <w:pPr>
        <w:shd w:val="clear" w:color="auto" w:fill="FFFFFF"/>
        <w:spacing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w:t>
      </w:r>
      <w:r w:rsidR="006C0EE4">
        <w:rPr>
          <w:rFonts w:ascii="Times New Roman" w:eastAsia="Times New Roman" w:hAnsi="Times New Roman" w:cs="Times New Roman"/>
          <w:color w:val="000000"/>
          <w:lang w:eastAsia="ru-RU"/>
        </w:rPr>
        <w:t>ется на придомовых территориях.</w:t>
      </w: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70C0"/>
          <w:lang w:eastAsia="ru-RU"/>
        </w:rPr>
        <w:t xml:space="preserve">Улично-дорожная сеть </w:t>
      </w:r>
    </w:p>
    <w:p w:rsidR="00831E14" w:rsidRPr="006C0EE4" w:rsidRDefault="00831E14" w:rsidP="006C0EE4">
      <w:pPr>
        <w:shd w:val="clear" w:color="auto" w:fill="FFFFFF"/>
        <w:spacing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Перечень автомобильных дорог общего значения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w:t>
      </w:r>
    </w:p>
    <w:tbl>
      <w:tblPr>
        <w:tblStyle w:val="1ffb"/>
        <w:tblW w:w="9747" w:type="dxa"/>
        <w:tblLook w:val="04A0" w:firstRow="1" w:lastRow="0" w:firstColumn="1" w:lastColumn="0" w:noHBand="0" w:noVBand="1"/>
      </w:tblPr>
      <w:tblGrid>
        <w:gridCol w:w="3936"/>
        <w:gridCol w:w="1701"/>
        <w:gridCol w:w="1842"/>
        <w:gridCol w:w="2268"/>
      </w:tblGrid>
      <w:tr w:rsidR="001256AC" w:rsidRPr="006C0EE4" w:rsidTr="00B013BF">
        <w:tc>
          <w:tcPr>
            <w:tcW w:w="3936" w:type="dxa"/>
            <w:hideMark/>
          </w:tcPr>
          <w:p w:rsidR="001256AC" w:rsidRDefault="001256AC" w:rsidP="006C0EE4">
            <w:pPr>
              <w:jc w:val="center"/>
              <w:rPr>
                <w:color w:val="000000"/>
                <w:sz w:val="22"/>
                <w:szCs w:val="22"/>
              </w:rPr>
            </w:pPr>
            <w:r w:rsidRPr="006C0EE4">
              <w:rPr>
                <w:color w:val="000000"/>
                <w:sz w:val="22"/>
                <w:szCs w:val="22"/>
              </w:rPr>
              <w:t>Категория сельских улиц и дорог</w:t>
            </w:r>
            <w:r>
              <w:rPr>
                <w:color w:val="000000"/>
                <w:sz w:val="22"/>
                <w:szCs w:val="22"/>
              </w:rPr>
              <w:t xml:space="preserve">, </w:t>
            </w:r>
          </w:p>
          <w:p w:rsidR="001256AC" w:rsidRPr="006C0EE4" w:rsidRDefault="001256AC" w:rsidP="006C0EE4">
            <w:pPr>
              <w:jc w:val="center"/>
              <w:rPr>
                <w:color w:val="000000"/>
                <w:sz w:val="22"/>
                <w:szCs w:val="22"/>
              </w:rPr>
            </w:pPr>
            <w:r>
              <w:rPr>
                <w:color w:val="000000"/>
                <w:sz w:val="22"/>
                <w:szCs w:val="22"/>
              </w:rPr>
              <w:t>наименование улиц</w:t>
            </w:r>
          </w:p>
        </w:tc>
        <w:tc>
          <w:tcPr>
            <w:tcW w:w="1701" w:type="dxa"/>
            <w:hideMark/>
          </w:tcPr>
          <w:p w:rsidR="001256AC" w:rsidRDefault="001256AC" w:rsidP="001256AC">
            <w:pPr>
              <w:ind w:left="-108" w:right="-108"/>
              <w:jc w:val="center"/>
              <w:rPr>
                <w:color w:val="000000"/>
                <w:sz w:val="22"/>
                <w:szCs w:val="22"/>
              </w:rPr>
            </w:pPr>
            <w:r w:rsidRPr="006C0EE4">
              <w:rPr>
                <w:color w:val="000000"/>
                <w:sz w:val="22"/>
                <w:szCs w:val="22"/>
              </w:rPr>
              <w:t xml:space="preserve">Протяженность, </w:t>
            </w:r>
          </w:p>
          <w:p w:rsidR="001256AC" w:rsidRPr="006C0EE4" w:rsidRDefault="001256AC" w:rsidP="001256AC">
            <w:pPr>
              <w:ind w:left="-108" w:right="-108"/>
              <w:jc w:val="center"/>
              <w:rPr>
                <w:color w:val="000000"/>
                <w:sz w:val="22"/>
                <w:szCs w:val="22"/>
              </w:rPr>
            </w:pPr>
            <w:r w:rsidRPr="006C0EE4">
              <w:rPr>
                <w:color w:val="000000"/>
                <w:sz w:val="22"/>
                <w:szCs w:val="22"/>
              </w:rPr>
              <w:t>км</w:t>
            </w:r>
          </w:p>
        </w:tc>
        <w:tc>
          <w:tcPr>
            <w:tcW w:w="1842" w:type="dxa"/>
            <w:hideMark/>
          </w:tcPr>
          <w:p w:rsidR="001256AC" w:rsidRPr="006C0EE4" w:rsidRDefault="001256AC" w:rsidP="001256AC">
            <w:pPr>
              <w:ind w:left="-108" w:right="-108"/>
              <w:jc w:val="center"/>
              <w:rPr>
                <w:color w:val="000000"/>
                <w:sz w:val="22"/>
                <w:szCs w:val="22"/>
              </w:rPr>
            </w:pPr>
            <w:r w:rsidRPr="006C0EE4">
              <w:rPr>
                <w:color w:val="000000"/>
                <w:sz w:val="22"/>
                <w:szCs w:val="22"/>
              </w:rPr>
              <w:t>Площадь покрытия, м</w:t>
            </w:r>
            <w:r w:rsidRPr="00435B56">
              <w:rPr>
                <w:color w:val="000000"/>
                <w:sz w:val="22"/>
                <w:szCs w:val="22"/>
                <w:vertAlign w:val="superscript"/>
              </w:rPr>
              <w:t>2</w:t>
            </w:r>
          </w:p>
        </w:tc>
        <w:tc>
          <w:tcPr>
            <w:tcW w:w="2268" w:type="dxa"/>
            <w:hideMark/>
          </w:tcPr>
          <w:p w:rsidR="001256AC" w:rsidRPr="006C0EE4" w:rsidRDefault="001256AC" w:rsidP="006C0EE4">
            <w:pPr>
              <w:jc w:val="center"/>
              <w:rPr>
                <w:color w:val="000000"/>
                <w:sz w:val="22"/>
                <w:szCs w:val="22"/>
              </w:rPr>
            </w:pPr>
            <w:r w:rsidRPr="006C0EE4">
              <w:rPr>
                <w:color w:val="000000"/>
                <w:sz w:val="22"/>
                <w:szCs w:val="22"/>
              </w:rPr>
              <w:t>Тип покрытия</w:t>
            </w:r>
          </w:p>
        </w:tc>
      </w:tr>
      <w:tr w:rsidR="001256AC" w:rsidRPr="006C0EE4" w:rsidTr="006F1268">
        <w:trPr>
          <w:trHeight w:val="240"/>
        </w:trPr>
        <w:tc>
          <w:tcPr>
            <w:tcW w:w="9747" w:type="dxa"/>
            <w:gridSpan w:val="4"/>
            <w:hideMark/>
          </w:tcPr>
          <w:p w:rsidR="001256AC" w:rsidRPr="006C0EE4" w:rsidRDefault="001256AC" w:rsidP="00D916FD">
            <w:pPr>
              <w:jc w:val="center"/>
              <w:rPr>
                <w:color w:val="000000"/>
                <w:sz w:val="22"/>
                <w:szCs w:val="22"/>
              </w:rPr>
            </w:pPr>
            <w:r w:rsidRPr="006C0EE4">
              <w:rPr>
                <w:color w:val="000000"/>
                <w:sz w:val="22"/>
                <w:szCs w:val="22"/>
              </w:rPr>
              <w:t>Главн</w:t>
            </w:r>
            <w:r>
              <w:rPr>
                <w:color w:val="000000"/>
                <w:sz w:val="22"/>
                <w:szCs w:val="22"/>
              </w:rPr>
              <w:t>ые</w:t>
            </w:r>
            <w:r w:rsidRPr="006C0EE4">
              <w:rPr>
                <w:color w:val="000000"/>
                <w:sz w:val="22"/>
                <w:szCs w:val="22"/>
              </w:rPr>
              <w:t xml:space="preserve"> улиц</w:t>
            </w:r>
            <w:r>
              <w:rPr>
                <w:color w:val="000000"/>
                <w:sz w:val="22"/>
                <w:szCs w:val="22"/>
              </w:rPr>
              <w:t>ы и основные в жилой застройке</w:t>
            </w:r>
            <w:r w:rsidRPr="006C0EE4">
              <w:rPr>
                <w:color w:val="000000"/>
                <w:sz w:val="22"/>
                <w:szCs w:val="22"/>
              </w:rPr>
              <w:t>:</w:t>
            </w:r>
          </w:p>
        </w:tc>
      </w:tr>
      <w:tr w:rsidR="00612A7B" w:rsidRPr="006C0EE4" w:rsidTr="00B013BF">
        <w:trPr>
          <w:trHeight w:val="264"/>
        </w:trPr>
        <w:tc>
          <w:tcPr>
            <w:tcW w:w="3936" w:type="dxa"/>
          </w:tcPr>
          <w:p w:rsidR="00612A7B" w:rsidRPr="006C0EE4" w:rsidRDefault="00612A7B" w:rsidP="00612A7B">
            <w:pPr>
              <w:rPr>
                <w:color w:val="000000"/>
              </w:rPr>
            </w:pPr>
            <w:r>
              <w:rPr>
                <w:color w:val="000000"/>
                <w:sz w:val="22"/>
                <w:szCs w:val="22"/>
              </w:rPr>
              <w:t xml:space="preserve">ул. Ленина </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4,2</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21000</w:t>
            </w:r>
          </w:p>
        </w:tc>
        <w:tc>
          <w:tcPr>
            <w:tcW w:w="2268" w:type="dxa"/>
            <w:vMerge w:val="restart"/>
          </w:tcPr>
          <w:p w:rsidR="00612A7B" w:rsidRDefault="00612A7B" w:rsidP="006C0EE4">
            <w:pPr>
              <w:jc w:val="center"/>
              <w:rPr>
                <w:color w:val="000000"/>
                <w:sz w:val="22"/>
                <w:szCs w:val="22"/>
              </w:rPr>
            </w:pPr>
          </w:p>
          <w:p w:rsidR="00612A7B" w:rsidRDefault="00612A7B" w:rsidP="006C0EE4">
            <w:pPr>
              <w:jc w:val="center"/>
              <w:rPr>
                <w:color w:val="000000"/>
              </w:rPr>
            </w:pPr>
            <w:r w:rsidRPr="006C0EE4">
              <w:rPr>
                <w:color w:val="000000"/>
                <w:sz w:val="22"/>
                <w:szCs w:val="22"/>
              </w:rPr>
              <w:t>асфальт</w:t>
            </w:r>
          </w:p>
        </w:tc>
      </w:tr>
      <w:tr w:rsidR="00612A7B" w:rsidRPr="006C0EE4" w:rsidTr="00B013BF">
        <w:tc>
          <w:tcPr>
            <w:tcW w:w="3936" w:type="dxa"/>
            <w:hideMark/>
          </w:tcPr>
          <w:p w:rsidR="00612A7B" w:rsidRPr="006C0EE4" w:rsidRDefault="00612A7B" w:rsidP="00612A7B">
            <w:pPr>
              <w:rPr>
                <w:color w:val="000000"/>
                <w:sz w:val="22"/>
                <w:szCs w:val="22"/>
              </w:rPr>
            </w:pPr>
            <w:r w:rsidRPr="006C0EE4">
              <w:rPr>
                <w:color w:val="000000"/>
                <w:sz w:val="22"/>
                <w:szCs w:val="22"/>
              </w:rPr>
              <w:t xml:space="preserve">ул. </w:t>
            </w:r>
            <w:r>
              <w:rPr>
                <w:color w:val="000000"/>
                <w:sz w:val="22"/>
                <w:szCs w:val="22"/>
              </w:rPr>
              <w:t>Дорожная</w:t>
            </w:r>
            <w:r w:rsidRPr="006C0EE4">
              <w:rPr>
                <w:color w:val="000000"/>
                <w:sz w:val="22"/>
                <w:szCs w:val="22"/>
              </w:rPr>
              <w:t xml:space="preserve"> </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0,5</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2500</w:t>
            </w:r>
          </w:p>
        </w:tc>
        <w:tc>
          <w:tcPr>
            <w:tcW w:w="2268" w:type="dxa"/>
            <w:vMerge/>
            <w:hideMark/>
          </w:tcPr>
          <w:p w:rsidR="00612A7B" w:rsidRPr="006C0EE4" w:rsidRDefault="00612A7B" w:rsidP="006C0EE4">
            <w:pPr>
              <w:jc w:val="center"/>
              <w:rPr>
                <w:sz w:val="22"/>
                <w:szCs w:val="22"/>
              </w:rPr>
            </w:pPr>
          </w:p>
        </w:tc>
      </w:tr>
      <w:tr w:rsidR="00D916FD" w:rsidRPr="006C0EE4" w:rsidTr="00251BB2">
        <w:tc>
          <w:tcPr>
            <w:tcW w:w="9747" w:type="dxa"/>
            <w:gridSpan w:val="4"/>
          </w:tcPr>
          <w:p w:rsidR="00D916FD" w:rsidRPr="006C0EE4" w:rsidRDefault="00D916FD" w:rsidP="006C0EE4">
            <w:pPr>
              <w:jc w:val="center"/>
            </w:pPr>
            <w:r w:rsidRPr="006C0EE4">
              <w:rPr>
                <w:color w:val="000000"/>
                <w:sz w:val="22"/>
                <w:szCs w:val="22"/>
              </w:rPr>
              <w:t>Второстепенн</w:t>
            </w:r>
            <w:r>
              <w:rPr>
                <w:color w:val="000000"/>
                <w:sz w:val="22"/>
                <w:szCs w:val="22"/>
              </w:rPr>
              <w:t>ые</w:t>
            </w:r>
            <w:r w:rsidRPr="006C0EE4">
              <w:rPr>
                <w:color w:val="000000"/>
                <w:sz w:val="22"/>
                <w:szCs w:val="22"/>
              </w:rPr>
              <w:t xml:space="preserve"> улиц</w:t>
            </w:r>
            <w:r>
              <w:rPr>
                <w:color w:val="000000"/>
                <w:sz w:val="22"/>
                <w:szCs w:val="22"/>
              </w:rPr>
              <w:t>ы</w:t>
            </w:r>
            <w:r w:rsidRPr="006C0EE4">
              <w:rPr>
                <w:color w:val="000000"/>
                <w:sz w:val="22"/>
                <w:szCs w:val="22"/>
              </w:rPr>
              <w:t xml:space="preserve"> в жилой застройке:</w:t>
            </w:r>
          </w:p>
        </w:tc>
      </w:tr>
      <w:tr w:rsidR="00612A7B" w:rsidRPr="006C0EE4" w:rsidTr="00B013BF">
        <w:tc>
          <w:tcPr>
            <w:tcW w:w="3936" w:type="dxa"/>
            <w:vAlign w:val="center"/>
            <w:hideMark/>
          </w:tcPr>
          <w:p w:rsidR="00612A7B" w:rsidRPr="00CC521A" w:rsidRDefault="00612A7B" w:rsidP="009B144C">
            <w:pPr>
              <w:rPr>
                <w:color w:val="000000"/>
              </w:rPr>
            </w:pPr>
            <w:r>
              <w:rPr>
                <w:color w:val="000000"/>
              </w:rPr>
              <w:t>у</w:t>
            </w:r>
            <w:r w:rsidRPr="00CC521A">
              <w:rPr>
                <w:color w:val="000000"/>
              </w:rPr>
              <w:t>л.</w:t>
            </w:r>
            <w:r>
              <w:rPr>
                <w:color w:val="000000"/>
              </w:rPr>
              <w:t xml:space="preserve"> </w:t>
            </w:r>
            <w:r w:rsidRPr="00CC521A">
              <w:rPr>
                <w:color w:val="000000"/>
              </w:rPr>
              <w:t>60 лет СССР</w:t>
            </w:r>
          </w:p>
        </w:tc>
        <w:tc>
          <w:tcPr>
            <w:tcW w:w="1701" w:type="dxa"/>
            <w:vAlign w:val="center"/>
            <w:hideMark/>
          </w:tcPr>
          <w:p w:rsidR="00612A7B" w:rsidRPr="00612A7B" w:rsidRDefault="00612A7B" w:rsidP="00612A7B">
            <w:pPr>
              <w:jc w:val="center"/>
              <w:rPr>
                <w:color w:val="000000"/>
                <w:sz w:val="22"/>
                <w:szCs w:val="22"/>
              </w:rPr>
            </w:pPr>
            <w:r w:rsidRPr="00612A7B">
              <w:rPr>
                <w:color w:val="000000"/>
                <w:sz w:val="22"/>
                <w:szCs w:val="22"/>
              </w:rPr>
              <w:t>1,9</w:t>
            </w:r>
          </w:p>
          <w:p w:rsidR="00612A7B" w:rsidRPr="00612A7B" w:rsidRDefault="00612A7B" w:rsidP="00612A7B">
            <w:pPr>
              <w:jc w:val="center"/>
              <w:rPr>
                <w:color w:val="000000"/>
                <w:sz w:val="22"/>
                <w:szCs w:val="22"/>
              </w:rPr>
            </w:pPr>
            <w:r w:rsidRPr="00612A7B">
              <w:rPr>
                <w:color w:val="000000"/>
                <w:sz w:val="22"/>
                <w:szCs w:val="22"/>
              </w:rPr>
              <w:t>0,3</w:t>
            </w:r>
          </w:p>
        </w:tc>
        <w:tc>
          <w:tcPr>
            <w:tcW w:w="1842" w:type="dxa"/>
            <w:vAlign w:val="center"/>
            <w:hideMark/>
          </w:tcPr>
          <w:p w:rsidR="00612A7B" w:rsidRPr="00612A7B" w:rsidRDefault="00612A7B" w:rsidP="00612A7B">
            <w:pPr>
              <w:jc w:val="center"/>
              <w:rPr>
                <w:color w:val="000000"/>
                <w:sz w:val="22"/>
                <w:szCs w:val="22"/>
              </w:rPr>
            </w:pPr>
            <w:r w:rsidRPr="00612A7B">
              <w:rPr>
                <w:color w:val="000000"/>
                <w:sz w:val="22"/>
                <w:szCs w:val="22"/>
              </w:rPr>
              <w:t>9500</w:t>
            </w:r>
          </w:p>
          <w:p w:rsidR="00612A7B" w:rsidRPr="00612A7B" w:rsidRDefault="00612A7B" w:rsidP="00612A7B">
            <w:pPr>
              <w:jc w:val="center"/>
              <w:rPr>
                <w:color w:val="000000"/>
                <w:sz w:val="22"/>
                <w:szCs w:val="22"/>
              </w:rPr>
            </w:pPr>
            <w:r w:rsidRPr="00612A7B">
              <w:rPr>
                <w:color w:val="000000"/>
                <w:sz w:val="22"/>
                <w:szCs w:val="22"/>
              </w:rPr>
              <w:t>1500</w:t>
            </w:r>
          </w:p>
        </w:tc>
        <w:tc>
          <w:tcPr>
            <w:tcW w:w="2268" w:type="dxa"/>
            <w:hideMark/>
          </w:tcPr>
          <w:p w:rsidR="00612A7B" w:rsidRDefault="00B013BF" w:rsidP="001256AC">
            <w:pPr>
              <w:jc w:val="center"/>
              <w:rPr>
                <w:color w:val="000000"/>
                <w:sz w:val="22"/>
                <w:szCs w:val="22"/>
              </w:rPr>
            </w:pPr>
            <w:r>
              <w:rPr>
                <w:color w:val="000000"/>
                <w:sz w:val="22"/>
                <w:szCs w:val="22"/>
              </w:rPr>
              <w:t>гравий</w:t>
            </w:r>
          </w:p>
          <w:p w:rsidR="00612A7B" w:rsidRPr="006C0EE4" w:rsidRDefault="00B013BF" w:rsidP="00B013BF">
            <w:pPr>
              <w:jc w:val="center"/>
              <w:rPr>
                <w:color w:val="000000"/>
                <w:sz w:val="22"/>
                <w:szCs w:val="22"/>
              </w:rPr>
            </w:pPr>
            <w:r>
              <w:rPr>
                <w:color w:val="000000"/>
                <w:sz w:val="22"/>
                <w:szCs w:val="22"/>
              </w:rPr>
              <w:t>асфальт</w:t>
            </w: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Верхняя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1,8</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9000</w:t>
            </w:r>
          </w:p>
        </w:tc>
        <w:tc>
          <w:tcPr>
            <w:tcW w:w="2268" w:type="dxa"/>
            <w:vMerge w:val="restart"/>
            <w:hideMark/>
          </w:tcPr>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612A7B" w:rsidRPr="006C0EE4" w:rsidRDefault="00B013BF" w:rsidP="001256AC">
            <w:pPr>
              <w:jc w:val="center"/>
              <w:rPr>
                <w:sz w:val="22"/>
                <w:szCs w:val="22"/>
              </w:rPr>
            </w:pPr>
            <w:r>
              <w:rPr>
                <w:color w:val="000000"/>
                <w:sz w:val="22"/>
                <w:szCs w:val="22"/>
              </w:rPr>
              <w:t>г</w:t>
            </w:r>
            <w:r w:rsidRPr="006C0EE4">
              <w:rPr>
                <w:color w:val="000000"/>
                <w:sz w:val="22"/>
                <w:szCs w:val="22"/>
              </w:rPr>
              <w:t>равий</w:t>
            </w: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Заречная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1,4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6300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Советская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Зеленая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0,36</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1800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Восточная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0,36</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1800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Мира</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0,9</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4100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Школьная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Черемушки</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rPr>
          <w:trHeight w:val="204"/>
        </w:trPr>
        <w:tc>
          <w:tcPr>
            <w:tcW w:w="3936" w:type="dxa"/>
            <w:hideMark/>
          </w:tcPr>
          <w:p w:rsidR="00612A7B" w:rsidRPr="006C0EE4" w:rsidRDefault="00612A7B" w:rsidP="006C0EE4">
            <w:pPr>
              <w:rPr>
                <w:color w:val="000000"/>
                <w:sz w:val="22"/>
                <w:szCs w:val="22"/>
              </w:rPr>
            </w:pPr>
            <w:r>
              <w:rPr>
                <w:color w:val="000000"/>
                <w:sz w:val="22"/>
                <w:szCs w:val="22"/>
              </w:rPr>
              <w:t>Автодорога к общественной свалке</w:t>
            </w:r>
          </w:p>
        </w:tc>
        <w:tc>
          <w:tcPr>
            <w:tcW w:w="1701" w:type="dxa"/>
            <w:vAlign w:val="center"/>
          </w:tcPr>
          <w:p w:rsidR="00612A7B" w:rsidRPr="00CC521A" w:rsidRDefault="00612A7B" w:rsidP="009B144C">
            <w:pPr>
              <w:jc w:val="center"/>
              <w:rPr>
                <w:color w:val="000000"/>
              </w:rPr>
            </w:pPr>
            <w:r w:rsidRPr="00CC521A">
              <w:rPr>
                <w:color w:val="000000"/>
              </w:rPr>
              <w:t>0,8</w:t>
            </w:r>
          </w:p>
        </w:tc>
        <w:tc>
          <w:tcPr>
            <w:tcW w:w="1842" w:type="dxa"/>
            <w:vAlign w:val="center"/>
          </w:tcPr>
          <w:p w:rsidR="00612A7B" w:rsidRPr="00CC521A" w:rsidRDefault="00612A7B" w:rsidP="009B144C">
            <w:pPr>
              <w:jc w:val="center"/>
              <w:rPr>
                <w:color w:val="000000"/>
              </w:rPr>
            </w:pPr>
            <w:r w:rsidRPr="00CC521A">
              <w:rPr>
                <w:color w:val="000000"/>
              </w:rPr>
              <w:t>4000</w:t>
            </w:r>
          </w:p>
        </w:tc>
        <w:tc>
          <w:tcPr>
            <w:tcW w:w="2268" w:type="dxa"/>
            <w:hideMark/>
          </w:tcPr>
          <w:p w:rsidR="00612A7B" w:rsidRPr="006C0EE4" w:rsidRDefault="00B013BF" w:rsidP="006C0EE4">
            <w:pPr>
              <w:jc w:val="center"/>
              <w:rPr>
                <w:sz w:val="22"/>
                <w:szCs w:val="22"/>
              </w:rPr>
            </w:pPr>
            <w:r>
              <w:rPr>
                <w:sz w:val="22"/>
                <w:szCs w:val="22"/>
              </w:rPr>
              <w:t>асфальт, гравий</w:t>
            </w:r>
          </w:p>
        </w:tc>
      </w:tr>
      <w:tr w:rsidR="00B013BF" w:rsidRPr="006C0EE4" w:rsidTr="00B013BF">
        <w:trPr>
          <w:trHeight w:val="184"/>
        </w:trPr>
        <w:tc>
          <w:tcPr>
            <w:tcW w:w="3936" w:type="dxa"/>
          </w:tcPr>
          <w:p w:rsidR="00B013BF" w:rsidRDefault="00B013BF" w:rsidP="006C0EE4">
            <w:pPr>
              <w:rPr>
                <w:color w:val="000000"/>
              </w:rPr>
            </w:pPr>
            <w:r>
              <w:rPr>
                <w:color w:val="000000"/>
              </w:rPr>
              <w:t>Автодорога на строительное предприятие</w:t>
            </w:r>
          </w:p>
        </w:tc>
        <w:tc>
          <w:tcPr>
            <w:tcW w:w="1701" w:type="dxa"/>
            <w:vAlign w:val="center"/>
          </w:tcPr>
          <w:p w:rsidR="00B013BF" w:rsidRPr="00B013BF" w:rsidRDefault="00B013BF" w:rsidP="00B013BF">
            <w:pPr>
              <w:jc w:val="center"/>
              <w:rPr>
                <w:color w:val="000000"/>
                <w:sz w:val="22"/>
                <w:szCs w:val="22"/>
              </w:rPr>
            </w:pPr>
            <w:r>
              <w:rPr>
                <w:color w:val="000000"/>
                <w:sz w:val="22"/>
                <w:szCs w:val="22"/>
              </w:rPr>
              <w:t>0,3</w:t>
            </w:r>
          </w:p>
        </w:tc>
        <w:tc>
          <w:tcPr>
            <w:tcW w:w="1842" w:type="dxa"/>
            <w:vAlign w:val="center"/>
          </w:tcPr>
          <w:p w:rsidR="00B013BF" w:rsidRPr="00B013BF" w:rsidRDefault="00B013BF" w:rsidP="00B013BF">
            <w:pPr>
              <w:jc w:val="center"/>
              <w:rPr>
                <w:color w:val="000000"/>
                <w:sz w:val="22"/>
                <w:szCs w:val="22"/>
              </w:rPr>
            </w:pPr>
            <w:r>
              <w:rPr>
                <w:color w:val="000000"/>
                <w:sz w:val="22"/>
                <w:szCs w:val="22"/>
              </w:rPr>
              <w:t>1500</w:t>
            </w:r>
          </w:p>
        </w:tc>
        <w:tc>
          <w:tcPr>
            <w:tcW w:w="2268" w:type="dxa"/>
          </w:tcPr>
          <w:p w:rsidR="00B013BF" w:rsidRPr="00B013BF" w:rsidRDefault="00B013BF" w:rsidP="006C0EE4">
            <w:pPr>
              <w:jc w:val="center"/>
              <w:rPr>
                <w:sz w:val="22"/>
                <w:szCs w:val="22"/>
              </w:rPr>
            </w:pPr>
            <w:r>
              <w:rPr>
                <w:sz w:val="22"/>
                <w:szCs w:val="22"/>
              </w:rPr>
              <w:t>асфальт</w:t>
            </w:r>
          </w:p>
        </w:tc>
      </w:tr>
      <w:tr w:rsidR="00B013BF" w:rsidRPr="006C0EE4" w:rsidTr="00B013BF">
        <w:trPr>
          <w:trHeight w:val="182"/>
        </w:trPr>
        <w:tc>
          <w:tcPr>
            <w:tcW w:w="3936" w:type="dxa"/>
          </w:tcPr>
          <w:p w:rsidR="00B013BF" w:rsidRPr="006C0EE4" w:rsidRDefault="00B013BF" w:rsidP="00435B56">
            <w:pPr>
              <w:rPr>
                <w:color w:val="000000"/>
                <w:sz w:val="22"/>
                <w:szCs w:val="22"/>
              </w:rPr>
            </w:pPr>
            <w:r>
              <w:rPr>
                <w:color w:val="000000"/>
                <w:sz w:val="22"/>
                <w:szCs w:val="22"/>
              </w:rPr>
              <w:t>Автодорога на кладбище, отд. №2</w:t>
            </w:r>
          </w:p>
        </w:tc>
        <w:tc>
          <w:tcPr>
            <w:tcW w:w="1701" w:type="dxa"/>
          </w:tcPr>
          <w:p w:rsidR="00B013BF" w:rsidRPr="00B013BF" w:rsidRDefault="00B013BF" w:rsidP="00B013BF">
            <w:pPr>
              <w:jc w:val="center"/>
              <w:rPr>
                <w:color w:val="000000"/>
                <w:sz w:val="22"/>
                <w:szCs w:val="22"/>
              </w:rPr>
            </w:pPr>
            <w:r>
              <w:rPr>
                <w:color w:val="000000"/>
                <w:sz w:val="22"/>
                <w:szCs w:val="22"/>
              </w:rPr>
              <w:t>0,5</w:t>
            </w:r>
          </w:p>
        </w:tc>
        <w:tc>
          <w:tcPr>
            <w:tcW w:w="1842" w:type="dxa"/>
          </w:tcPr>
          <w:p w:rsidR="00B013BF" w:rsidRPr="00B013BF" w:rsidRDefault="00B013BF" w:rsidP="00B013BF">
            <w:pPr>
              <w:jc w:val="center"/>
              <w:rPr>
                <w:color w:val="000000"/>
                <w:sz w:val="22"/>
                <w:szCs w:val="22"/>
              </w:rPr>
            </w:pPr>
            <w:r>
              <w:rPr>
                <w:color w:val="000000"/>
                <w:sz w:val="22"/>
                <w:szCs w:val="22"/>
              </w:rPr>
              <w:t>1500</w:t>
            </w:r>
          </w:p>
        </w:tc>
        <w:tc>
          <w:tcPr>
            <w:tcW w:w="2268" w:type="dxa"/>
            <w:hideMark/>
          </w:tcPr>
          <w:p w:rsidR="00B013BF" w:rsidRPr="00B013BF" w:rsidRDefault="00B013BF" w:rsidP="006C0EE4">
            <w:pPr>
              <w:jc w:val="center"/>
              <w:rPr>
                <w:sz w:val="22"/>
                <w:szCs w:val="22"/>
              </w:rPr>
            </w:pPr>
            <w:r>
              <w:rPr>
                <w:sz w:val="22"/>
                <w:szCs w:val="22"/>
              </w:rPr>
              <w:t>асфальт, гравий</w:t>
            </w: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улично-дорожной сети</w:t>
      </w:r>
    </w:p>
    <w:tbl>
      <w:tblPr>
        <w:tblStyle w:val="1ffb"/>
        <w:tblW w:w="9747" w:type="dxa"/>
        <w:tblLook w:val="04A0" w:firstRow="1" w:lastRow="0" w:firstColumn="1" w:lastColumn="0" w:noHBand="0" w:noVBand="1"/>
      </w:tblPr>
      <w:tblGrid>
        <w:gridCol w:w="7905"/>
        <w:gridCol w:w="1842"/>
      </w:tblGrid>
      <w:tr w:rsidR="00E671AA" w:rsidRPr="006C0EE4" w:rsidTr="001256AC">
        <w:tc>
          <w:tcPr>
            <w:tcW w:w="7905"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Наименование показателя</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Количество, км</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асфальтовым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1,4</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цементобетонным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0</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щебеночным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0</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грунтовым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1,62</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песчано-гравийным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6,6</w:t>
            </w:r>
          </w:p>
        </w:tc>
      </w:tr>
      <w:tr w:rsidR="00E671AA" w:rsidRPr="006C0EE4" w:rsidTr="001256AC">
        <w:tc>
          <w:tcPr>
            <w:tcW w:w="7905" w:type="dxa"/>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Всего:</w:t>
            </w:r>
          </w:p>
        </w:tc>
        <w:tc>
          <w:tcPr>
            <w:tcW w:w="1842" w:type="dxa"/>
          </w:tcPr>
          <w:p w:rsidR="00E671AA" w:rsidRPr="006C0EE4" w:rsidRDefault="00B013BF" w:rsidP="006C0EE4">
            <w:pPr>
              <w:spacing w:before="100" w:beforeAutospacing="1" w:after="100" w:afterAutospacing="1"/>
              <w:jc w:val="center"/>
              <w:rPr>
                <w:color w:val="000000"/>
                <w:sz w:val="22"/>
                <w:szCs w:val="22"/>
              </w:rPr>
            </w:pPr>
            <w:r>
              <w:rPr>
                <w:color w:val="000000"/>
                <w:sz w:val="22"/>
                <w:szCs w:val="22"/>
              </w:rPr>
              <w:t>9,62</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Основными недостатками улично-дорожной сети в </w:t>
      </w:r>
      <w:r w:rsidR="00B013BF">
        <w:rPr>
          <w:rFonts w:ascii="Times New Roman" w:eastAsia="Times New Roman" w:hAnsi="Times New Roman" w:cs="Times New Roman"/>
          <w:color w:val="000000"/>
          <w:lang w:eastAsia="ru-RU"/>
        </w:rPr>
        <w:t>Крупском</w:t>
      </w:r>
      <w:r w:rsidRPr="006C0EE4">
        <w:rPr>
          <w:rFonts w:ascii="Times New Roman" w:eastAsia="Times New Roman" w:hAnsi="Times New Roman" w:cs="Times New Roman"/>
          <w:color w:val="000000"/>
          <w:lang w:eastAsia="ru-RU"/>
        </w:rPr>
        <w:t xml:space="preserve"> сельском поселении являются: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плохое состояние асфальтового покрытия;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отсутствие освещения.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Интенсивность дорожного движения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низкая.</w:t>
      </w:r>
    </w:p>
    <w:p w:rsidR="00E671AA" w:rsidRPr="006C0EE4" w:rsidRDefault="00E671AA"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по улицам частично осуществляется по проезжей части, частично по тротуарам.</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3362F5" w:rsidRPr="003362F5" w:rsidRDefault="003362F5" w:rsidP="009B144C">
      <w:pPr>
        <w:spacing w:line="240" w:lineRule="auto"/>
        <w:ind w:firstLine="567"/>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Общие данные на 2014 г.</w:t>
      </w:r>
    </w:p>
    <w:p w:rsid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lastRenderedPageBreak/>
        <w:t>Площадь территории  - 12 430 га, в том числе земли населенных пунктов 253,6 га</w:t>
      </w:r>
      <w:r>
        <w:rPr>
          <w:rFonts w:ascii="Times New Roman" w:eastAsia="Times New Roman" w:hAnsi="Times New Roman" w:cs="Times New Roman"/>
          <w:lang w:eastAsia="ru-RU"/>
        </w:rPr>
        <w:t xml:space="preserve">: </w:t>
      </w:r>
    </w:p>
    <w:p w:rsidR="009B144C" w:rsidRPr="009B144C" w:rsidRDefault="009B144C" w:rsidP="009B144C">
      <w:pPr>
        <w:widowControl w:val="0"/>
        <w:tabs>
          <w:tab w:val="left" w:pos="926"/>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ст</w:t>
      </w:r>
      <w:r>
        <w:rPr>
          <w:rFonts w:ascii="Times New Roman" w:eastAsia="Times New Roman" w:hAnsi="Times New Roman" w:cs="Times New Roman"/>
          <w:lang w:eastAsia="ru-RU"/>
        </w:rPr>
        <w:t>.</w:t>
      </w:r>
      <w:r w:rsidRPr="009B144C">
        <w:rPr>
          <w:rFonts w:ascii="Times New Roman" w:eastAsia="Times New Roman" w:hAnsi="Times New Roman" w:cs="Times New Roman"/>
          <w:lang w:eastAsia="ru-RU"/>
        </w:rPr>
        <w:t xml:space="preserve"> Крупская - 233,3 </w:t>
      </w:r>
      <w:r>
        <w:rPr>
          <w:rFonts w:ascii="Times New Roman" w:eastAsia="Times New Roman" w:hAnsi="Times New Roman" w:cs="Times New Roman"/>
          <w:lang w:eastAsia="ru-RU"/>
        </w:rPr>
        <w:t>га, п. Первомайский - 72,0 га</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Численность населения  - 1 405 чел.</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Темпы роста численности населения (</w:t>
      </w:r>
      <w:r>
        <w:rPr>
          <w:rFonts w:ascii="Times New Roman" w:eastAsia="Times New Roman" w:hAnsi="Times New Roman" w:cs="Times New Roman"/>
          <w:lang w:eastAsia="ru-RU"/>
        </w:rPr>
        <w:t xml:space="preserve">с </w:t>
      </w:r>
      <w:r w:rsidRPr="009B144C">
        <w:rPr>
          <w:rFonts w:ascii="Times New Roman" w:eastAsia="Times New Roman" w:hAnsi="Times New Roman" w:cs="Times New Roman"/>
          <w:lang w:eastAsia="ru-RU"/>
        </w:rPr>
        <w:t>2008</w:t>
      </w:r>
      <w:r>
        <w:rPr>
          <w:rFonts w:ascii="Times New Roman" w:eastAsia="Times New Roman" w:hAnsi="Times New Roman" w:cs="Times New Roman"/>
          <w:lang w:eastAsia="ru-RU"/>
        </w:rPr>
        <w:t xml:space="preserve"> г. по 2014 </w:t>
      </w:r>
      <w:r w:rsidRPr="009B144C">
        <w:rPr>
          <w:rFonts w:ascii="Times New Roman" w:eastAsia="Times New Roman" w:hAnsi="Times New Roman" w:cs="Times New Roman"/>
          <w:lang w:eastAsia="ru-RU"/>
        </w:rPr>
        <w:t xml:space="preserve">г.) </w:t>
      </w:r>
      <w:r>
        <w:rPr>
          <w:rFonts w:ascii="Times New Roman" w:eastAsia="Times New Roman" w:hAnsi="Times New Roman" w:cs="Times New Roman"/>
          <w:lang w:eastAsia="ru-RU"/>
        </w:rPr>
        <w:t>–</w:t>
      </w:r>
      <w:r w:rsidRPr="009B144C">
        <w:rPr>
          <w:rFonts w:ascii="Times New Roman" w:eastAsia="Times New Roman" w:hAnsi="Times New Roman" w:cs="Times New Roman"/>
          <w:lang w:eastAsia="ru-RU"/>
        </w:rPr>
        <w:t xml:space="preserve"> уб</w:t>
      </w:r>
      <w:r>
        <w:rPr>
          <w:rFonts w:ascii="Times New Roman" w:eastAsia="Times New Roman" w:hAnsi="Times New Roman" w:cs="Times New Roman"/>
          <w:lang w:eastAsia="ru-RU"/>
        </w:rPr>
        <w:t>ыль на</w:t>
      </w:r>
      <w:r w:rsidRPr="009B144C">
        <w:rPr>
          <w:rFonts w:ascii="Times New Roman" w:eastAsia="Times New Roman" w:hAnsi="Times New Roman" w:cs="Times New Roman"/>
          <w:lang w:eastAsia="ru-RU"/>
        </w:rPr>
        <w:t xml:space="preserve"> 16 %.</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Общая площадь жилищного фонда  - 20,3 тыс. м</w:t>
      </w:r>
      <w:r w:rsidRPr="009B144C">
        <w:rPr>
          <w:rFonts w:ascii="Times New Roman" w:eastAsia="Times New Roman" w:hAnsi="Times New Roman" w:cs="Times New Roman"/>
          <w:vertAlign w:val="superscript"/>
          <w:lang w:eastAsia="ru-RU"/>
        </w:rPr>
        <w:t>2</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Количество источников, расположенных на территории поселения:</w:t>
      </w:r>
    </w:p>
    <w:p w:rsidR="009B144C" w:rsidRPr="009B144C" w:rsidRDefault="009B144C" w:rsidP="009B144C">
      <w:pPr>
        <w:autoSpaceDE w:val="0"/>
        <w:autoSpaceDN w:val="0"/>
        <w:adjustRightInd w:val="0"/>
        <w:spacing w:after="0" w:line="240" w:lineRule="auto"/>
        <w:ind w:firstLine="567"/>
        <w:rPr>
          <w:rFonts w:ascii="Times New Roman" w:eastAsia="Times New Roman" w:hAnsi="Times New Roman" w:cs="Times New Roman"/>
          <w:sz w:val="2"/>
          <w:szCs w:val="2"/>
          <w:lang w:eastAsia="ru-RU"/>
        </w:rPr>
      </w:pP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(центров питания) - 1,</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- 3 водозабора.</w:t>
      </w:r>
    </w:p>
    <w:p w:rsid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Протяженность сетей:</w:t>
      </w:r>
    </w:p>
    <w:p w:rsidR="009B144C" w:rsidRPr="009B144C" w:rsidRDefault="009B144C" w:rsidP="009B144C">
      <w:pPr>
        <w:widowControl w:val="0"/>
        <w:tabs>
          <w:tab w:val="left" w:pos="926"/>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- 39,5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(в двухтрубном исчислении)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- 27,2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- 16,05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водоотведения - отсутствуют.</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Протяженность сетей, нуждающихся в замене:</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 нет сведений,</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(в двухтрубном исчислении)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- 15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- 14,5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водоотведения - отсутствуют.</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 xml:space="preserve">Объем коммунальных услуг в натуральном выражении </w:t>
      </w:r>
      <w:r>
        <w:rPr>
          <w:rFonts w:ascii="Times New Roman" w:eastAsia="Times New Roman" w:hAnsi="Times New Roman" w:cs="Times New Roman"/>
          <w:lang w:eastAsia="ru-RU"/>
        </w:rPr>
        <w:t>в 2014 г</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электроэнергии - нет сведений,</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теплоэнергии - 0 Гкал,</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сетевого газа - нет сведений,</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воды - 238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 xml:space="preserve"> (холодной - 238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 горячей - 0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пропущено сточных вод - 0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утилизировано (захоронено) твердых бытовых отходов - нет сведений.</w:t>
      </w:r>
    </w:p>
    <w:p w:rsidR="00EC65B3" w:rsidRPr="00EC65B3" w:rsidRDefault="006C1EA1" w:rsidP="006C1EA1">
      <w:pPr>
        <w:widowControl w:val="0"/>
        <w:tabs>
          <w:tab w:val="left" w:pos="1421"/>
        </w:tabs>
        <w:autoSpaceDE w:val="0"/>
        <w:autoSpaceDN w:val="0"/>
        <w:adjustRightInd w:val="0"/>
        <w:spacing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00EC65B3" w:rsidRPr="00EC65B3">
        <w:rPr>
          <w:rFonts w:ascii="Times New Roman" w:eastAsia="Times New Roman" w:hAnsi="Times New Roman" w:cs="Times New Roman"/>
          <w:bCs/>
          <w:color w:val="0070C0"/>
          <w:lang w:eastAsia="ru-RU"/>
        </w:rPr>
        <w:t>Теплоснабжени</w:t>
      </w:r>
      <w:r w:rsidR="00EC65B3">
        <w:rPr>
          <w:rFonts w:ascii="Times New Roman" w:eastAsia="Times New Roman" w:hAnsi="Times New Roman" w:cs="Times New Roman"/>
          <w:bCs/>
          <w:color w:val="0070C0"/>
          <w:lang w:eastAsia="ru-RU"/>
        </w:rPr>
        <w:t>е</w:t>
      </w:r>
    </w:p>
    <w:p w:rsidR="009B144C" w:rsidRPr="00E03742" w:rsidRDefault="009B144C" w:rsidP="00E03742">
      <w:pPr>
        <w:autoSpaceDE w:val="0"/>
        <w:autoSpaceDN w:val="0"/>
        <w:adjustRightInd w:val="0"/>
        <w:spacing w:before="163"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На момент разработки настоящей Программы система централизованного теплоснабжения на территории Крупского сельского поселения отсутствует.</w:t>
      </w:r>
    </w:p>
    <w:p w:rsidR="009B144C" w:rsidRPr="00E03742" w:rsidRDefault="00E03742" w:rsidP="00E03742">
      <w:pPr>
        <w:autoSpaceDE w:val="0"/>
        <w:autoSpaceDN w:val="0"/>
        <w:adjustRightInd w:val="0"/>
        <w:spacing w:before="10" w:after="0" w:line="240" w:lineRule="auto"/>
        <w:ind w:firstLine="557"/>
        <w:jc w:val="center"/>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с</w:t>
      </w:r>
      <w:r w:rsidR="009B144C" w:rsidRPr="00E03742">
        <w:rPr>
          <w:rFonts w:ascii="Times New Roman" w:eastAsia="Times New Roman" w:hAnsi="Times New Roman" w:cs="Times New Roman"/>
          <w:iCs/>
          <w:lang w:eastAsia="ru-RU"/>
        </w:rPr>
        <w:t>т</w:t>
      </w:r>
      <w:r w:rsidRPr="00E03742">
        <w:rPr>
          <w:rFonts w:ascii="Times New Roman" w:eastAsia="Times New Roman" w:hAnsi="Times New Roman" w:cs="Times New Roman"/>
          <w:iCs/>
          <w:lang w:eastAsia="ru-RU"/>
        </w:rPr>
        <w:t>.</w:t>
      </w:r>
      <w:r w:rsidR="009B144C" w:rsidRPr="00E03742">
        <w:rPr>
          <w:rFonts w:ascii="Times New Roman" w:eastAsia="Times New Roman" w:hAnsi="Times New Roman" w:cs="Times New Roman"/>
          <w:iCs/>
          <w:lang w:eastAsia="ru-RU"/>
        </w:rPr>
        <w:t xml:space="preserve"> Крупская</w:t>
      </w:r>
    </w:p>
    <w:p w:rsidR="009B144C" w:rsidRPr="00E03742" w:rsidRDefault="009B144C" w:rsidP="00E03742">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Административные и общественные здания отапливаются от индивидуальных газовых котельных:</w:t>
      </w:r>
    </w:p>
    <w:p w:rsidR="009B144C" w:rsidRPr="00E03742" w:rsidRDefault="009B144C" w:rsidP="00E03742">
      <w:pPr>
        <w:widowControl w:val="0"/>
        <w:tabs>
          <w:tab w:val="left" w:pos="854"/>
        </w:tabs>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 установленная мощность 0,078 Гкал/час; год ввода в эксплуатацию -2008г.; котлоагрегаты «Дакон» (2шт.); вид топлива - природный газ;</w:t>
      </w:r>
    </w:p>
    <w:p w:rsidR="009B144C" w:rsidRPr="00E03742" w:rsidRDefault="009B144C" w:rsidP="00E03742">
      <w:pPr>
        <w:widowControl w:val="0"/>
        <w:tabs>
          <w:tab w:val="left" w:pos="854"/>
        </w:tabs>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врачебной амбулатории (ВА): установленная мощность 0,01 Гкал/час; год ввода в эксплуатацию - 2007г.; котлоагрегаты «АОГВ-11,6»; вид топлива - природный газ.</w:t>
      </w:r>
    </w:p>
    <w:p w:rsidR="009B144C" w:rsidRPr="00E03742" w:rsidRDefault="009B144C" w:rsidP="00E03742">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На территории населенного пункта, по ул. 60 лет СССР, находится недействующая котельная.</w:t>
      </w:r>
    </w:p>
    <w:p w:rsidR="009B144C" w:rsidRPr="00E03742" w:rsidRDefault="009B144C" w:rsidP="00E03742">
      <w:pPr>
        <w:autoSpaceDE w:val="0"/>
        <w:autoSpaceDN w:val="0"/>
        <w:adjustRightInd w:val="0"/>
        <w:spacing w:after="0" w:line="240" w:lineRule="auto"/>
        <w:ind w:right="10"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 обеспечивается теплом от автономных источников теплоснабжения -</w:t>
      </w:r>
      <w:r w:rsidR="00E03742">
        <w:rPr>
          <w:rFonts w:ascii="Times New Roman" w:eastAsia="Times New Roman" w:hAnsi="Times New Roman" w:cs="Times New Roman"/>
          <w:lang w:eastAsia="ru-RU"/>
        </w:rPr>
        <w:t xml:space="preserve"> индивидуальных газовых котлов.</w:t>
      </w:r>
    </w:p>
    <w:p w:rsidR="009B144C" w:rsidRPr="00E03742" w:rsidRDefault="009B144C" w:rsidP="00E03742">
      <w:pPr>
        <w:autoSpaceDE w:val="0"/>
        <w:autoSpaceDN w:val="0"/>
        <w:adjustRightInd w:val="0"/>
        <w:spacing w:after="0" w:line="240" w:lineRule="auto"/>
        <w:ind w:left="566"/>
        <w:jc w:val="center"/>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пос. Первомайский</w:t>
      </w:r>
    </w:p>
    <w:p w:rsidR="009B144C" w:rsidRPr="00E03742" w:rsidRDefault="009B144C" w:rsidP="00E03742">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Общественные здания и объекты жилой застройки отапливаются от индивидуальных котлов и печек. В связи с развитием системы газоснабжения в пос. Первомайский, значительно изменилась структура потребляемого топлива. В настоящее время большая часть потребителей (60-70%) теплоснабжение которых осуществлялось от индивидуальных источников тепловой энергии на твердых видах топлива (уголь, дрова) использует природный сетевой газ.</w:t>
      </w:r>
    </w:p>
    <w:p w:rsidR="009B144C" w:rsidRPr="00E03742" w:rsidRDefault="009B144C" w:rsidP="00E03742">
      <w:pPr>
        <w:autoSpaceDE w:val="0"/>
        <w:autoSpaceDN w:val="0"/>
        <w:adjustRightInd w:val="0"/>
        <w:spacing w:after="0" w:line="240" w:lineRule="auto"/>
        <w:ind w:left="845" w:hanging="274"/>
        <w:rPr>
          <w:rFonts w:ascii="Times New Roman" w:eastAsia="Times New Roman" w:hAnsi="Times New Roman" w:cs="Times New Roman"/>
          <w:iCs/>
          <w:lang w:eastAsia="ru-RU"/>
        </w:rPr>
      </w:pPr>
      <w:r w:rsidRPr="00E03742">
        <w:rPr>
          <w:rFonts w:ascii="Times New Roman" w:eastAsia="Times New Roman" w:hAnsi="Times New Roman" w:cs="Times New Roman"/>
          <w:lang w:eastAsia="ru-RU"/>
        </w:rPr>
        <w:t xml:space="preserve">Здания детского сада и клуба отапливаются от индивидуальных угольных котельных. </w:t>
      </w:r>
    </w:p>
    <w:p w:rsidR="009B144C" w:rsidRPr="00E03742" w:rsidRDefault="009B144C" w:rsidP="00E03742">
      <w:pPr>
        <w:autoSpaceDE w:val="0"/>
        <w:autoSpaceDN w:val="0"/>
        <w:adjustRightInd w:val="0"/>
        <w:spacing w:before="130" w:line="240" w:lineRule="auto"/>
        <w:ind w:right="10" w:firstLine="566"/>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Перспективные балансы тепловой мощности и тепловой нагрузки автон</w:t>
      </w:r>
      <w:r w:rsidR="00E03742">
        <w:rPr>
          <w:rFonts w:ascii="Times New Roman" w:eastAsia="Times New Roman" w:hAnsi="Times New Roman" w:cs="Times New Roman"/>
          <w:lang w:eastAsia="ru-RU"/>
        </w:rPr>
        <w:t>омных источников теплоснабжения</w:t>
      </w:r>
      <w:r w:rsidRPr="00E03742">
        <w:rPr>
          <w:rFonts w:ascii="Times New Roman" w:eastAsia="Times New Roman" w:hAnsi="Times New Roman" w:cs="Times New Roman"/>
          <w:lang w:eastAsia="ru-RU"/>
        </w:rPr>
        <w:t xml:space="preserve"> согласно генеральном</w:t>
      </w:r>
      <w:r w:rsidR="00E03742" w:rsidRPr="00E03742">
        <w:rPr>
          <w:rFonts w:ascii="Times New Roman" w:eastAsia="Times New Roman" w:hAnsi="Times New Roman" w:cs="Times New Roman"/>
          <w:lang w:eastAsia="ru-RU"/>
        </w:rPr>
        <w:t>у</w:t>
      </w:r>
      <w:r w:rsidRPr="00E03742">
        <w:rPr>
          <w:rFonts w:ascii="Times New Roman" w:eastAsia="Times New Roman" w:hAnsi="Times New Roman" w:cs="Times New Roman"/>
          <w:lang w:eastAsia="ru-RU"/>
        </w:rPr>
        <w:t xml:space="preserve"> план</w:t>
      </w:r>
      <w:r w:rsidR="00E03742" w:rsidRPr="00E03742">
        <w:rPr>
          <w:rFonts w:ascii="Times New Roman" w:eastAsia="Times New Roman" w:hAnsi="Times New Roman" w:cs="Times New Roman"/>
          <w:lang w:eastAsia="ru-RU"/>
        </w:rPr>
        <w:t>у</w:t>
      </w:r>
    </w:p>
    <w:tbl>
      <w:tblPr>
        <w:tblW w:w="9639" w:type="dxa"/>
        <w:tblInd w:w="40" w:type="dxa"/>
        <w:tblLayout w:type="fixed"/>
        <w:tblCellMar>
          <w:left w:w="40" w:type="dxa"/>
          <w:right w:w="40" w:type="dxa"/>
        </w:tblCellMar>
        <w:tblLook w:val="0000" w:firstRow="0" w:lastRow="0" w:firstColumn="0" w:lastColumn="0" w:noHBand="0" w:noVBand="0"/>
      </w:tblPr>
      <w:tblGrid>
        <w:gridCol w:w="3544"/>
        <w:gridCol w:w="2410"/>
        <w:gridCol w:w="502"/>
        <w:gridCol w:w="1502"/>
        <w:gridCol w:w="1681"/>
      </w:tblGrid>
      <w:tr w:rsidR="009B144C" w:rsidRPr="00E03742" w:rsidTr="00E03742">
        <w:tc>
          <w:tcPr>
            <w:tcW w:w="3544" w:type="dxa"/>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ind w:left="840"/>
              <w:rPr>
                <w:rFonts w:ascii="Times New Roman" w:eastAsia="Times New Roman" w:hAnsi="Times New Roman" w:cs="Times New Roman"/>
                <w:bCs/>
                <w:lang w:eastAsia="ru-RU"/>
              </w:rPr>
            </w:pPr>
            <w:r w:rsidRPr="00E03742">
              <w:rPr>
                <w:rFonts w:ascii="Times New Roman" w:eastAsia="Times New Roman" w:hAnsi="Times New Roman" w:cs="Times New Roman"/>
                <w:bCs/>
                <w:lang w:eastAsia="ru-RU"/>
              </w:rPr>
              <w:t>Наименование</w:t>
            </w:r>
          </w:p>
        </w:tc>
        <w:tc>
          <w:tcPr>
            <w:tcW w:w="2410" w:type="dxa"/>
            <w:tcBorders>
              <w:top w:val="single" w:sz="6" w:space="0" w:color="auto"/>
              <w:left w:val="single" w:sz="6" w:space="0" w:color="auto"/>
              <w:bottom w:val="single" w:sz="6" w:space="0" w:color="auto"/>
              <w:right w:val="single" w:sz="6" w:space="0" w:color="auto"/>
            </w:tcBorders>
            <w:vAlign w:val="center"/>
          </w:tcPr>
          <w:p w:rsidR="009B144C" w:rsidRPr="00E03742" w:rsidRDefault="00E03742" w:rsidP="00E03742">
            <w:pPr>
              <w:autoSpaceDE w:val="0"/>
              <w:autoSpaceDN w:val="0"/>
              <w:adjustRightInd w:val="0"/>
              <w:spacing w:after="0" w:line="240" w:lineRule="auto"/>
              <w:ind w:left="254"/>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Уст</w:t>
            </w:r>
            <w:r w:rsidR="009B144C" w:rsidRPr="00E03742">
              <w:rPr>
                <w:rFonts w:ascii="Times New Roman" w:eastAsia="Times New Roman" w:hAnsi="Times New Roman" w:cs="Times New Roman"/>
                <w:bCs/>
                <w:lang w:eastAsia="ru-RU"/>
              </w:rPr>
              <w:t>ановленная мощность, Гкал/ч</w:t>
            </w:r>
          </w:p>
        </w:tc>
        <w:tc>
          <w:tcPr>
            <w:tcW w:w="2004" w:type="dxa"/>
            <w:gridSpan w:val="2"/>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ind w:left="307" w:firstLine="77"/>
              <w:rPr>
                <w:rFonts w:ascii="Times New Roman" w:eastAsia="Times New Roman" w:hAnsi="Times New Roman" w:cs="Times New Roman"/>
                <w:bCs/>
                <w:lang w:eastAsia="ru-RU"/>
              </w:rPr>
            </w:pPr>
            <w:r w:rsidRPr="00E03742">
              <w:rPr>
                <w:rFonts w:ascii="Times New Roman" w:eastAsia="Times New Roman" w:hAnsi="Times New Roman" w:cs="Times New Roman"/>
                <w:bCs/>
                <w:lang w:eastAsia="ru-RU"/>
              </w:rPr>
              <w:t>Подключенная нагрузка, Гкал/ч</w:t>
            </w:r>
          </w:p>
        </w:tc>
        <w:tc>
          <w:tcPr>
            <w:tcW w:w="1681" w:type="dxa"/>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bCs/>
                <w:lang w:eastAsia="ru-RU"/>
              </w:rPr>
            </w:pPr>
            <w:bookmarkStart w:id="80" w:name="bookmark19"/>
            <w:r w:rsidRPr="00E03742">
              <w:rPr>
                <w:rFonts w:ascii="Times New Roman" w:eastAsia="Times New Roman" w:hAnsi="Times New Roman" w:cs="Times New Roman"/>
                <w:bCs/>
                <w:lang w:eastAsia="ru-RU"/>
              </w:rPr>
              <w:t>Р</w:t>
            </w:r>
            <w:bookmarkEnd w:id="80"/>
            <w:r w:rsidRPr="00E03742">
              <w:rPr>
                <w:rFonts w:ascii="Times New Roman" w:eastAsia="Times New Roman" w:hAnsi="Times New Roman" w:cs="Times New Roman"/>
                <w:bCs/>
                <w:lang w:eastAsia="ru-RU"/>
              </w:rPr>
              <w:t>езерв, Гкал/ч</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E03742" w:rsidP="00E03742">
            <w:pPr>
              <w:autoSpaceDE w:val="0"/>
              <w:autoSpaceDN w:val="0"/>
              <w:adjustRightInd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с</w:t>
            </w:r>
            <w:r w:rsidR="009B144C" w:rsidRPr="00E03742">
              <w:rPr>
                <w:rFonts w:ascii="Times New Roman" w:eastAsia="Times New Roman" w:hAnsi="Times New Roman" w:cs="Times New Roman"/>
                <w:iCs/>
                <w:lang w:eastAsia="ru-RU"/>
              </w:rPr>
              <w:t>т</w:t>
            </w:r>
            <w:r>
              <w:rPr>
                <w:rFonts w:ascii="Times New Roman" w:eastAsia="Times New Roman" w:hAnsi="Times New Roman" w:cs="Times New Roman"/>
                <w:iCs/>
                <w:lang w:eastAsia="ru-RU"/>
              </w:rPr>
              <w:t>.</w:t>
            </w:r>
            <w:r w:rsidR="009B144C" w:rsidRPr="00E03742">
              <w:rPr>
                <w:rFonts w:ascii="Times New Roman" w:eastAsia="Times New Roman" w:hAnsi="Times New Roman" w:cs="Times New Roman"/>
                <w:iCs/>
                <w:lang w:eastAsia="ru-RU"/>
              </w:rPr>
              <w:t xml:space="preserve"> Крупская</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lastRenderedPageBreak/>
              <w:t>Индивидуальные котельные</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0,078</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0,068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0,007</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0,003</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0,047</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0,044</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0,003</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 (проект.)</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0,077</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0,072</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0,005</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 - деловая зона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5,884</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пос. Первомайский</w:t>
            </w:r>
          </w:p>
        </w:tc>
      </w:tr>
      <w:tr w:rsidR="009B144C" w:rsidRPr="00E03742" w:rsidTr="009B144C">
        <w:tc>
          <w:tcPr>
            <w:tcW w:w="9639" w:type="dxa"/>
            <w:gridSpan w:val="5"/>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ind w:left="244"/>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котельные</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0,019</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0,001</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0,038</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0,036</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0,002</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 - деловая зона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50"/>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0,005</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Малоэтажная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1,160</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0,080</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 - нет сведений</w:t>
            </w:r>
          </w:p>
        </w:tc>
      </w:tr>
    </w:tbl>
    <w:p w:rsidR="009B144C" w:rsidRPr="00E03742" w:rsidRDefault="009B144C" w:rsidP="00E03742">
      <w:pPr>
        <w:autoSpaceDE w:val="0"/>
        <w:autoSpaceDN w:val="0"/>
        <w:adjustRightInd w:val="0"/>
        <w:spacing w:before="240" w:line="240" w:lineRule="auto"/>
        <w:ind w:firstLine="557"/>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 xml:space="preserve">Расчетные значения балансов тепловой мощности и тепловой нагрузки проектируемых котельных </w:t>
      </w:r>
    </w:p>
    <w:tbl>
      <w:tblPr>
        <w:tblW w:w="9639" w:type="dxa"/>
        <w:tblInd w:w="40" w:type="dxa"/>
        <w:tblLayout w:type="fixed"/>
        <w:tblCellMar>
          <w:left w:w="40" w:type="dxa"/>
          <w:right w:w="40" w:type="dxa"/>
        </w:tblCellMar>
        <w:tblLook w:val="0000" w:firstRow="0" w:lastRow="0" w:firstColumn="0" w:lastColumn="0" w:noHBand="0" w:noVBand="0"/>
      </w:tblPr>
      <w:tblGrid>
        <w:gridCol w:w="3402"/>
        <w:gridCol w:w="1560"/>
        <w:gridCol w:w="1559"/>
        <w:gridCol w:w="1559"/>
        <w:gridCol w:w="1559"/>
      </w:tblGrid>
      <w:tr w:rsidR="009B144C" w:rsidRPr="00E03742" w:rsidTr="009B144C">
        <w:tc>
          <w:tcPr>
            <w:tcW w:w="3402" w:type="dxa"/>
            <w:tcBorders>
              <w:top w:val="single" w:sz="6" w:space="0" w:color="auto"/>
              <w:left w:val="single" w:sz="6" w:space="0" w:color="auto"/>
              <w:bottom w:val="nil"/>
              <w:right w:val="single" w:sz="6" w:space="0" w:color="auto"/>
            </w:tcBorders>
          </w:tcPr>
          <w:p w:rsidR="009B144C" w:rsidRPr="00E03742" w:rsidRDefault="009B144C" w:rsidP="00E03742">
            <w:pPr>
              <w:pStyle w:val="Style16"/>
              <w:widowControl/>
              <w:spacing w:line="240" w:lineRule="auto"/>
              <w:ind w:left="1195"/>
              <w:jc w:val="left"/>
              <w:rPr>
                <w:rStyle w:val="FontStyle57"/>
                <w:b w:val="0"/>
                <w:sz w:val="22"/>
                <w:szCs w:val="22"/>
              </w:rPr>
            </w:pPr>
            <w:r w:rsidRPr="00E03742">
              <w:rPr>
                <w:rStyle w:val="FontStyle57"/>
                <w:b w:val="0"/>
                <w:sz w:val="22"/>
                <w:szCs w:val="22"/>
              </w:rPr>
              <w:t>Наименование</w:t>
            </w:r>
          </w:p>
        </w:tc>
        <w:tc>
          <w:tcPr>
            <w:tcW w:w="6237" w:type="dxa"/>
            <w:gridSpan w:val="4"/>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848"/>
              <w:jc w:val="left"/>
              <w:rPr>
                <w:rStyle w:val="FontStyle57"/>
                <w:b w:val="0"/>
                <w:sz w:val="22"/>
                <w:szCs w:val="22"/>
              </w:rPr>
            </w:pPr>
            <w:r w:rsidRPr="00E03742">
              <w:rPr>
                <w:rStyle w:val="FontStyle57"/>
                <w:b w:val="0"/>
                <w:sz w:val="22"/>
                <w:szCs w:val="22"/>
              </w:rPr>
              <w:t>Теплопотребление, Гкал/ч</w:t>
            </w:r>
          </w:p>
        </w:tc>
      </w:tr>
      <w:tr w:rsidR="009B144C" w:rsidRPr="00E03742" w:rsidTr="009B144C">
        <w:tc>
          <w:tcPr>
            <w:tcW w:w="3402" w:type="dxa"/>
            <w:tcBorders>
              <w:top w:val="nil"/>
              <w:left w:val="single" w:sz="6" w:space="0" w:color="auto"/>
              <w:bottom w:val="single" w:sz="6" w:space="0" w:color="auto"/>
              <w:right w:val="single" w:sz="6" w:space="0" w:color="auto"/>
            </w:tcBorders>
          </w:tcPr>
          <w:p w:rsidR="009B144C" w:rsidRPr="00E03742" w:rsidRDefault="009B144C" w:rsidP="00E03742">
            <w:pPr>
              <w:spacing w:line="240" w:lineRule="auto"/>
              <w:rPr>
                <w:rStyle w:val="FontStyle57"/>
                <w:b w:val="0"/>
                <w:sz w:val="22"/>
                <w:szCs w:val="22"/>
              </w:rPr>
            </w:pPr>
          </w:p>
          <w:p w:rsidR="009B144C" w:rsidRPr="00E03742" w:rsidRDefault="009B144C" w:rsidP="00E03742">
            <w:pPr>
              <w:spacing w:line="240" w:lineRule="auto"/>
              <w:rPr>
                <w:rStyle w:val="FontStyle57"/>
                <w:b w:val="0"/>
                <w:sz w:val="22"/>
                <w:szCs w:val="22"/>
              </w:rPr>
            </w:pP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Отопление</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Вентиляция</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41"/>
              <w:jc w:val="left"/>
              <w:rPr>
                <w:rStyle w:val="FontStyle57"/>
                <w:b w:val="0"/>
                <w:sz w:val="22"/>
                <w:szCs w:val="22"/>
              </w:rPr>
            </w:pPr>
            <w:r w:rsidRPr="00E03742">
              <w:rPr>
                <w:rStyle w:val="FontStyle57"/>
                <w:b w:val="0"/>
                <w:sz w:val="22"/>
                <w:szCs w:val="22"/>
              </w:rPr>
              <w:t>ГВС</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Сумма</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E03742" w:rsidP="00E03742">
            <w:pPr>
              <w:pStyle w:val="Style16"/>
              <w:widowControl/>
              <w:spacing w:line="240" w:lineRule="auto"/>
              <w:ind w:left="102"/>
              <w:jc w:val="left"/>
              <w:rPr>
                <w:rStyle w:val="FontStyle57"/>
                <w:b w:val="0"/>
                <w:sz w:val="22"/>
                <w:szCs w:val="22"/>
              </w:rPr>
            </w:pPr>
            <w:r>
              <w:rPr>
                <w:rStyle w:val="FontStyle57"/>
                <w:b w:val="0"/>
                <w:sz w:val="22"/>
                <w:szCs w:val="22"/>
              </w:rPr>
              <w:t>с</w:t>
            </w:r>
            <w:r w:rsidR="009B144C" w:rsidRPr="00E03742">
              <w:rPr>
                <w:rStyle w:val="FontStyle57"/>
                <w:b w:val="0"/>
                <w:sz w:val="22"/>
                <w:szCs w:val="22"/>
              </w:rPr>
              <w:t>т</w:t>
            </w:r>
            <w:r>
              <w:rPr>
                <w:rStyle w:val="FontStyle57"/>
                <w:b w:val="0"/>
                <w:sz w:val="22"/>
                <w:szCs w:val="22"/>
              </w:rPr>
              <w:t>.</w:t>
            </w:r>
            <w:r w:rsidR="009B144C" w:rsidRPr="00E03742">
              <w:rPr>
                <w:rStyle w:val="FontStyle57"/>
                <w:b w:val="0"/>
                <w:sz w:val="22"/>
                <w:szCs w:val="22"/>
              </w:rPr>
              <w:t xml:space="preserve"> Крупская</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5,174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0,080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22"/>
              <w:jc w:val="left"/>
              <w:rPr>
                <w:rStyle w:val="FontStyle57"/>
                <w:b w:val="0"/>
                <w:sz w:val="22"/>
                <w:szCs w:val="22"/>
              </w:rPr>
            </w:pPr>
            <w:r w:rsidRPr="00E03742">
              <w:rPr>
                <w:rStyle w:val="FontStyle57"/>
                <w:b w:val="0"/>
                <w:sz w:val="22"/>
                <w:szCs w:val="22"/>
              </w:rPr>
              <w:t>0,859</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6,113</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в т.ч. индивидуальные котельные</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0,101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0,0721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0,0183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0,191</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индивидуальные котлы</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5,074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0,008</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0,8399</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5,922</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02"/>
              <w:jc w:val="left"/>
              <w:rPr>
                <w:rStyle w:val="FontStyle57"/>
                <w:b w:val="0"/>
                <w:sz w:val="22"/>
                <w:szCs w:val="22"/>
              </w:rPr>
            </w:pPr>
            <w:r w:rsidRPr="00E03742">
              <w:rPr>
                <w:rStyle w:val="FontStyle57"/>
                <w:b w:val="0"/>
                <w:sz w:val="22"/>
                <w:szCs w:val="22"/>
              </w:rPr>
              <w:t>пос. Первомайский</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1,090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0,026</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22"/>
              <w:jc w:val="left"/>
              <w:rPr>
                <w:rStyle w:val="FontStyle57"/>
                <w:b w:val="0"/>
                <w:sz w:val="22"/>
                <w:szCs w:val="22"/>
              </w:rPr>
            </w:pPr>
            <w:r w:rsidRPr="00E03742">
              <w:rPr>
                <w:rStyle w:val="FontStyle57"/>
                <w:b w:val="0"/>
                <w:sz w:val="22"/>
                <w:szCs w:val="22"/>
              </w:rPr>
              <w:t>0,182</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1,298</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в т.ч. индивидуальные котельные</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0,023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0,0263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0,0037</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0,054</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индивидуальные котлы</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1,067</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0,1778</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1,245</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02"/>
              <w:jc w:val="left"/>
              <w:rPr>
                <w:rStyle w:val="FontStyle57"/>
                <w:b w:val="0"/>
                <w:sz w:val="22"/>
                <w:szCs w:val="22"/>
              </w:rPr>
            </w:pPr>
            <w:r w:rsidRPr="00E03742">
              <w:rPr>
                <w:rStyle w:val="FontStyle57"/>
                <w:b w:val="0"/>
                <w:sz w:val="22"/>
                <w:szCs w:val="22"/>
              </w:rPr>
              <w:t>ВСЕГО</w:t>
            </w:r>
            <w:r w:rsidR="00E03742">
              <w:rPr>
                <w:rStyle w:val="FontStyle57"/>
                <w:b w:val="0"/>
                <w:sz w:val="22"/>
                <w:szCs w:val="22"/>
              </w:rPr>
              <w:t>:</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6,264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0,106</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31"/>
              <w:jc w:val="left"/>
              <w:rPr>
                <w:rStyle w:val="FontStyle57"/>
                <w:b w:val="0"/>
                <w:sz w:val="22"/>
                <w:szCs w:val="22"/>
              </w:rPr>
            </w:pPr>
            <w:r w:rsidRPr="00E03742">
              <w:rPr>
                <w:rStyle w:val="FontStyle57"/>
                <w:b w:val="0"/>
                <w:sz w:val="22"/>
                <w:szCs w:val="22"/>
              </w:rPr>
              <w:t>1,041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7,411</w:t>
            </w:r>
          </w:p>
        </w:tc>
      </w:tr>
    </w:tbl>
    <w:p w:rsidR="009B144C" w:rsidRPr="00E03742" w:rsidRDefault="009B144C" w:rsidP="00E03742">
      <w:pPr>
        <w:autoSpaceDE w:val="0"/>
        <w:autoSpaceDN w:val="0"/>
        <w:adjustRightInd w:val="0"/>
        <w:spacing w:before="173"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Распределение зон действия существующих и перспективных автономных источников тепловой энергии</w:t>
      </w:r>
    </w:p>
    <w:tbl>
      <w:tblPr>
        <w:tblW w:w="9639" w:type="dxa"/>
        <w:tblInd w:w="40" w:type="dxa"/>
        <w:tblLayout w:type="fixed"/>
        <w:tblCellMar>
          <w:left w:w="40" w:type="dxa"/>
          <w:right w:w="40" w:type="dxa"/>
        </w:tblCellMar>
        <w:tblLook w:val="0000" w:firstRow="0" w:lastRow="0" w:firstColumn="0" w:lastColumn="0" w:noHBand="0" w:noVBand="0"/>
      </w:tblPr>
      <w:tblGrid>
        <w:gridCol w:w="4111"/>
        <w:gridCol w:w="5528"/>
      </w:tblGrid>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566"/>
              <w:rPr>
                <w:rFonts w:ascii="Times New Roman" w:eastAsia="Times New Roman" w:hAnsi="Times New Roman" w:cs="Times New Roman"/>
                <w:bCs/>
                <w:lang w:eastAsia="ru-RU"/>
              </w:rPr>
            </w:pPr>
            <w:bookmarkStart w:id="81" w:name="bookmark21"/>
            <w:r w:rsidRPr="00E03742">
              <w:rPr>
                <w:rFonts w:ascii="Times New Roman" w:eastAsia="Times New Roman" w:hAnsi="Times New Roman" w:cs="Times New Roman"/>
                <w:bCs/>
                <w:lang w:eastAsia="ru-RU"/>
              </w:rPr>
              <w:t>Н</w:t>
            </w:r>
            <w:bookmarkEnd w:id="81"/>
            <w:r w:rsidRPr="00E03742">
              <w:rPr>
                <w:rFonts w:ascii="Times New Roman" w:eastAsia="Times New Roman" w:hAnsi="Times New Roman" w:cs="Times New Roman"/>
                <w:bCs/>
                <w:lang w:eastAsia="ru-RU"/>
              </w:rPr>
              <w:t>аименование источника теплоснабжения                                       Зона действия</w:t>
            </w:r>
          </w:p>
        </w:tc>
      </w:tr>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E03742" w:rsidP="00156620">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9B144C" w:rsidRPr="00E03742">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9B144C" w:rsidRPr="00E03742">
              <w:rPr>
                <w:rFonts w:ascii="Times New Roman" w:eastAsia="Times New Roman" w:hAnsi="Times New Roman" w:cs="Times New Roman"/>
                <w:lang w:eastAsia="ru-RU"/>
              </w:rPr>
              <w:t xml:space="preserve"> Крупская</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школы</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ВА</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ВА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клуба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детского сада</w:t>
            </w:r>
          </w:p>
        </w:tc>
      </w:tr>
      <w:tr w:rsidR="009B144C" w:rsidRPr="00E03742" w:rsidTr="00E03742">
        <w:tc>
          <w:tcPr>
            <w:tcW w:w="4111" w:type="dxa"/>
            <w:tcBorders>
              <w:top w:val="single" w:sz="6" w:space="0" w:color="auto"/>
              <w:left w:val="single" w:sz="6" w:space="0" w:color="auto"/>
              <w:bottom w:val="nil"/>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общественно-деловая зона</w:t>
            </w:r>
          </w:p>
        </w:tc>
      </w:tr>
      <w:tr w:rsidR="00156620" w:rsidRPr="00E03742" w:rsidTr="00156620">
        <w:trPr>
          <w:trHeight w:val="194"/>
        </w:trPr>
        <w:tc>
          <w:tcPr>
            <w:tcW w:w="4111" w:type="dxa"/>
            <w:tcBorders>
              <w:top w:val="nil"/>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r>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 xml:space="preserve">                                                         пос. Первомайский </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детского сада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(сущ.- демонт.)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ДК (реконструкция в здание магазина)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ДК (проект.)</w:t>
            </w:r>
          </w:p>
        </w:tc>
      </w:tr>
      <w:tr w:rsidR="009B144C" w:rsidRPr="00E03742" w:rsidTr="00E03742">
        <w:tc>
          <w:tcPr>
            <w:tcW w:w="4111" w:type="dxa"/>
            <w:tcBorders>
              <w:top w:val="single" w:sz="6" w:space="0" w:color="auto"/>
              <w:left w:val="single" w:sz="6" w:space="0" w:color="auto"/>
              <w:bottom w:val="nil"/>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колы и печи</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общественно-деловая зона</w:t>
            </w:r>
          </w:p>
        </w:tc>
      </w:tr>
      <w:tr w:rsidR="00156620" w:rsidRPr="00E03742" w:rsidTr="005B066B">
        <w:trPr>
          <w:trHeight w:val="206"/>
        </w:trPr>
        <w:tc>
          <w:tcPr>
            <w:tcW w:w="4111" w:type="dxa"/>
            <w:vMerge w:val="restart"/>
            <w:tcBorders>
              <w:top w:val="nil"/>
              <w:left w:val="single" w:sz="6"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малоэтажная жилая застройка</w:t>
            </w:r>
          </w:p>
        </w:tc>
      </w:tr>
      <w:tr w:rsidR="00156620" w:rsidRPr="00E03742" w:rsidTr="005B066B">
        <w:trPr>
          <w:trHeight w:val="240"/>
        </w:trPr>
        <w:tc>
          <w:tcPr>
            <w:tcW w:w="4111" w:type="dxa"/>
            <w:vMerge/>
            <w:tcBorders>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r>
    </w:tbl>
    <w:p w:rsidR="00E03742" w:rsidRDefault="00EC65B3" w:rsidP="00EC65B3">
      <w:pPr>
        <w:autoSpaceDE w:val="0"/>
        <w:autoSpaceDN w:val="0"/>
        <w:adjustRightInd w:val="0"/>
        <w:spacing w:before="62"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p>
    <w:p w:rsidR="00EC65B3" w:rsidRPr="00EC65B3" w:rsidRDefault="00EC65B3" w:rsidP="00E03742">
      <w:pPr>
        <w:autoSpaceDE w:val="0"/>
        <w:autoSpaceDN w:val="0"/>
        <w:adjustRightInd w:val="0"/>
        <w:spacing w:after="0" w:line="240" w:lineRule="auto"/>
        <w:ind w:left="859"/>
        <w:jc w:val="center"/>
        <w:rPr>
          <w:rFonts w:ascii="Times New Roman" w:eastAsia="Times New Roman" w:hAnsi="Times New Roman" w:cs="Times New Roman"/>
          <w:bCs/>
          <w:color w:val="0070C0"/>
          <w:lang w:eastAsia="ru-RU"/>
        </w:rPr>
      </w:pPr>
      <w:r w:rsidRPr="00EC65B3">
        <w:rPr>
          <w:rFonts w:ascii="Times New Roman" w:eastAsia="Times New Roman" w:hAnsi="Times New Roman" w:cs="Times New Roman"/>
          <w:bCs/>
          <w:color w:val="0070C0"/>
          <w:lang w:eastAsia="ru-RU"/>
        </w:rPr>
        <w:t>Водоснабжение</w:t>
      </w:r>
    </w:p>
    <w:p w:rsidR="00156620" w:rsidRPr="00156620" w:rsidRDefault="00156620" w:rsidP="00156620">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156620">
        <w:rPr>
          <w:rFonts w:ascii="Times New Roman" w:eastAsia="Times New Roman" w:hAnsi="Times New Roman" w:cs="Times New Roman"/>
          <w:lang w:eastAsia="ru-RU"/>
        </w:rPr>
        <w:lastRenderedPageBreak/>
        <w:t>На территории Крупского сельского поселения услуги по холодному водоснабжению оказывает МУ МПЖКХ «Крупское». Данным предприятием эксплуатируются следующие объекты систем централизованного водоснабжения:</w:t>
      </w:r>
    </w:p>
    <w:p w:rsidR="00156620" w:rsidRPr="00156620" w:rsidRDefault="00156620" w:rsidP="00156620">
      <w:pPr>
        <w:autoSpaceDE w:val="0"/>
        <w:autoSpaceDN w:val="0"/>
        <w:adjustRightInd w:val="0"/>
        <w:spacing w:after="0"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ст. Крупская:</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подземные водозаборы - 2 ед.,</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водонапорные башни - 2 ед.,</w:t>
      </w:r>
    </w:p>
    <w:p w:rsidR="00156620" w:rsidRDefault="00156620" w:rsidP="00156620">
      <w:pPr>
        <w:widowControl w:val="0"/>
        <w:tabs>
          <w:tab w:val="left" w:pos="1090"/>
        </w:tabs>
        <w:autoSpaceDE w:val="0"/>
        <w:autoSpaceDN w:val="0"/>
        <w:adjustRightInd w:val="0"/>
        <w:spacing w:after="0" w:line="240" w:lineRule="auto"/>
        <w:ind w:right="4416"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 xml:space="preserve">водопроводная сеть (кольцевая) - 11,05 км; </w:t>
      </w:r>
    </w:p>
    <w:p w:rsidR="00156620" w:rsidRPr="00156620" w:rsidRDefault="00156620" w:rsidP="00156620">
      <w:pPr>
        <w:widowControl w:val="0"/>
        <w:tabs>
          <w:tab w:val="left" w:pos="1090"/>
        </w:tabs>
        <w:autoSpaceDE w:val="0"/>
        <w:autoSpaceDN w:val="0"/>
        <w:adjustRightInd w:val="0"/>
        <w:spacing w:after="0"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п.</w:t>
      </w:r>
      <w:r>
        <w:rPr>
          <w:rFonts w:ascii="Times New Roman" w:eastAsia="Times New Roman" w:hAnsi="Times New Roman" w:cs="Times New Roman"/>
          <w:i/>
          <w:iCs/>
          <w:lang w:eastAsia="ru-RU"/>
        </w:rPr>
        <w:t xml:space="preserve"> </w:t>
      </w:r>
      <w:r>
        <w:rPr>
          <w:rFonts w:ascii="Times New Roman" w:eastAsia="Times New Roman" w:hAnsi="Times New Roman" w:cs="Times New Roman"/>
          <w:iCs/>
          <w:lang w:eastAsia="ru-RU"/>
        </w:rPr>
        <w:t xml:space="preserve"> </w:t>
      </w:r>
      <w:r w:rsidRPr="00156620">
        <w:rPr>
          <w:rFonts w:ascii="Times New Roman" w:eastAsia="Times New Roman" w:hAnsi="Times New Roman" w:cs="Times New Roman"/>
          <w:iCs/>
          <w:lang w:eastAsia="ru-RU"/>
        </w:rPr>
        <w:t>Первомайский:</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подземные водозаборы - 1 ед.,</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водонапорные башни - 1 ед.,</w:t>
      </w:r>
    </w:p>
    <w:p w:rsidR="00156620" w:rsidRDefault="00156620" w:rsidP="00156620">
      <w:pPr>
        <w:tabs>
          <w:tab w:val="left" w:pos="1090"/>
        </w:tabs>
        <w:autoSpaceDE w:val="0"/>
        <w:autoSpaceDN w:val="0"/>
        <w:adjustRightInd w:val="0"/>
        <w:spacing w:after="149" w:line="240" w:lineRule="auto"/>
        <w:ind w:right="4416"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водопроводная сеть (тупиковая) - 5 км</w:t>
      </w:r>
      <w:r>
        <w:rPr>
          <w:rFonts w:ascii="Times New Roman" w:eastAsia="Times New Roman" w:hAnsi="Times New Roman" w:cs="Times New Roman"/>
          <w:lang w:eastAsia="ru-RU"/>
        </w:rPr>
        <w:t>.</w:t>
      </w:r>
    </w:p>
    <w:p w:rsidR="00156620" w:rsidRDefault="00156620" w:rsidP="009D3B48">
      <w:pPr>
        <w:tabs>
          <w:tab w:val="left" w:pos="1090"/>
        </w:tabs>
        <w:autoSpaceDE w:val="0"/>
        <w:autoSpaceDN w:val="0"/>
        <w:adjustRightInd w:val="0"/>
        <w:spacing w:after="149"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Характеристика системы водоснабжения</w:t>
      </w:r>
    </w:p>
    <w:tbl>
      <w:tblPr>
        <w:tblW w:w="9639" w:type="dxa"/>
        <w:tblInd w:w="40" w:type="dxa"/>
        <w:tblLayout w:type="fixed"/>
        <w:tblCellMar>
          <w:left w:w="40" w:type="dxa"/>
          <w:right w:w="40" w:type="dxa"/>
        </w:tblCellMar>
        <w:tblLook w:val="0000" w:firstRow="0" w:lastRow="0" w:firstColumn="0" w:lastColumn="0" w:noHBand="0" w:noVBand="0"/>
      </w:tblPr>
      <w:tblGrid>
        <w:gridCol w:w="2127"/>
        <w:gridCol w:w="1977"/>
        <w:gridCol w:w="1566"/>
        <w:gridCol w:w="2268"/>
        <w:gridCol w:w="1701"/>
      </w:tblGrid>
      <w:tr w:rsidR="00156620" w:rsidRPr="00156620" w:rsidTr="009D3B48">
        <w:tc>
          <w:tcPr>
            <w:tcW w:w="2127" w:type="dxa"/>
            <w:tcBorders>
              <w:top w:val="single" w:sz="6" w:space="0" w:color="auto"/>
              <w:left w:val="single" w:sz="6" w:space="0" w:color="auto"/>
              <w:bottom w:val="nil"/>
              <w:right w:val="single" w:sz="6" w:space="0" w:color="auto"/>
            </w:tcBorders>
          </w:tcPr>
          <w:p w:rsidR="00156620" w:rsidRPr="00156620" w:rsidRDefault="00156620" w:rsidP="009D3B48">
            <w:pPr>
              <w:autoSpaceDE w:val="0"/>
              <w:autoSpaceDN w:val="0"/>
              <w:adjustRightInd w:val="0"/>
              <w:spacing w:after="0" w:line="240" w:lineRule="auto"/>
              <w:rPr>
                <w:rFonts w:ascii="Times New Roman" w:eastAsia="Times New Roman" w:hAnsi="Times New Roman" w:cs="Times New Roman"/>
                <w:lang w:eastAsia="ru-RU"/>
              </w:rPr>
            </w:pPr>
          </w:p>
        </w:tc>
        <w:tc>
          <w:tcPr>
            <w:tcW w:w="7512" w:type="dxa"/>
            <w:gridSpan w:val="4"/>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ind w:left="2880"/>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Местоположение</w:t>
            </w:r>
          </w:p>
        </w:tc>
      </w:tr>
      <w:tr w:rsidR="00156620" w:rsidRPr="00156620" w:rsidTr="009D3B48">
        <w:tc>
          <w:tcPr>
            <w:tcW w:w="2127" w:type="dxa"/>
            <w:tcBorders>
              <w:top w:val="nil"/>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Характеристики</w:t>
            </w:r>
          </w:p>
        </w:tc>
        <w:tc>
          <w:tcPr>
            <w:tcW w:w="3543" w:type="dxa"/>
            <w:gridSpan w:val="2"/>
            <w:tcBorders>
              <w:top w:val="single" w:sz="6" w:space="0" w:color="auto"/>
              <w:left w:val="single" w:sz="6" w:space="0" w:color="auto"/>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156620" w:rsidRPr="009D3B48">
              <w:rPr>
                <w:rFonts w:ascii="Times New Roman" w:eastAsia="Times New Roman" w:hAnsi="Times New Roman" w:cs="Times New Roman"/>
                <w:bCs/>
                <w:lang w:eastAsia="ru-RU"/>
              </w:rPr>
              <w:t>т</w:t>
            </w:r>
            <w:r>
              <w:rPr>
                <w:rFonts w:ascii="Times New Roman" w:eastAsia="Times New Roman" w:hAnsi="Times New Roman" w:cs="Times New Roman"/>
                <w:bCs/>
                <w:lang w:eastAsia="ru-RU"/>
              </w:rPr>
              <w:t>.</w:t>
            </w:r>
            <w:r w:rsidR="00156620" w:rsidRPr="009D3B48">
              <w:rPr>
                <w:rFonts w:ascii="Times New Roman" w:eastAsia="Times New Roman" w:hAnsi="Times New Roman" w:cs="Times New Roman"/>
                <w:bCs/>
                <w:lang w:eastAsia="ru-RU"/>
              </w:rPr>
              <w:t xml:space="preserve"> Крупская, </w:t>
            </w:r>
            <w:r>
              <w:rPr>
                <w:rFonts w:ascii="Times New Roman" w:eastAsia="Times New Roman" w:hAnsi="Times New Roman" w:cs="Times New Roman"/>
                <w:bCs/>
                <w:lang w:eastAsia="ru-RU"/>
              </w:rPr>
              <w:t xml:space="preserve">                 </w:t>
            </w:r>
            <w:r w:rsidR="00156620" w:rsidRPr="009D3B48">
              <w:rPr>
                <w:rFonts w:ascii="Times New Roman" w:eastAsia="Times New Roman" w:hAnsi="Times New Roman" w:cs="Times New Roman"/>
                <w:bCs/>
                <w:lang w:eastAsia="ru-RU"/>
              </w:rPr>
              <w:t>ул. Верхняя</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севернее ст</w:t>
            </w:r>
            <w:r w:rsidR="009D3B48">
              <w:rPr>
                <w:rFonts w:ascii="Times New Roman" w:eastAsia="Times New Roman" w:hAnsi="Times New Roman" w:cs="Times New Roman"/>
                <w:bCs/>
                <w:lang w:eastAsia="ru-RU"/>
              </w:rPr>
              <w:t>.</w:t>
            </w:r>
            <w:r w:rsidRPr="009D3B48">
              <w:rPr>
                <w:rFonts w:ascii="Times New Roman" w:eastAsia="Times New Roman" w:hAnsi="Times New Roman" w:cs="Times New Roman"/>
                <w:bCs/>
                <w:lang w:eastAsia="ru-RU"/>
              </w:rPr>
              <w:t xml:space="preserve"> Крупская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п. Первомайский</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скважины</w:t>
            </w:r>
          </w:p>
        </w:tc>
        <w:tc>
          <w:tcPr>
            <w:tcW w:w="3543" w:type="dxa"/>
            <w:gridSpan w:val="2"/>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6664</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73553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4483</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Глубина, м</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169</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146</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143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135</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Год бурения</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1983</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1991</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1983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1983</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Мощность,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/ч</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16</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16</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Наличие приборов учета воды</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w:t>
            </w:r>
            <w:r w:rsidR="00156620" w:rsidRPr="009D3B48">
              <w:rPr>
                <w:rFonts w:ascii="Times New Roman" w:eastAsia="Times New Roman" w:hAnsi="Times New Roman" w:cs="Times New Roman"/>
                <w:lang w:eastAsia="ru-RU"/>
              </w:rPr>
              <w:t>меется</w:t>
            </w:r>
            <w:r>
              <w:rPr>
                <w:rFonts w:ascii="Times New Roman" w:eastAsia="Times New Roman" w:hAnsi="Times New Roman" w:cs="Times New Roman"/>
                <w:lang w:eastAsia="ru-RU"/>
              </w:rPr>
              <w:t xml:space="preserve">  </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нет данных</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Ограждение ЗСО</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w:t>
            </w:r>
            <w:r w:rsidR="00156620" w:rsidRPr="009D3B48">
              <w:rPr>
                <w:rFonts w:ascii="Times New Roman" w:eastAsia="Times New Roman" w:hAnsi="Times New Roman" w:cs="Times New Roman"/>
                <w:lang w:eastAsia="ru-RU"/>
              </w:rPr>
              <w:t>меется</w:t>
            </w:r>
            <w:r>
              <w:rPr>
                <w:rFonts w:ascii="Times New Roman" w:eastAsia="Times New Roman" w:hAnsi="Times New Roman" w:cs="Times New Roman"/>
                <w:lang w:eastAsia="ru-RU"/>
              </w:rPr>
              <w:t xml:space="preserve"> </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имеется</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vAlign w:val="center"/>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Примечание</w:t>
            </w:r>
          </w:p>
        </w:tc>
        <w:tc>
          <w:tcPr>
            <w:tcW w:w="3543" w:type="dxa"/>
            <w:gridSpan w:val="2"/>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ind w:left="-40" w:right="-898"/>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ind w:left="-40" w:right="-898"/>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17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c>
          <w:tcPr>
            <w:tcW w:w="2268" w:type="dxa"/>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ind w:left="269"/>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ind w:left="269"/>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10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c>
          <w:tcPr>
            <w:tcW w:w="1701" w:type="dxa"/>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20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r>
    </w:tbl>
    <w:p w:rsidR="00156620" w:rsidRDefault="009D39F5" w:rsidP="00163CAE">
      <w:pPr>
        <w:tabs>
          <w:tab w:val="left" w:pos="1090"/>
        </w:tabs>
        <w:autoSpaceDE w:val="0"/>
        <w:autoSpaceDN w:val="0"/>
        <w:adjustRightInd w:val="0"/>
        <w:spacing w:before="240" w:after="149" w:line="240" w:lineRule="auto"/>
        <w:ind w:left="734"/>
        <w:jc w:val="center"/>
        <w:rPr>
          <w:rFonts w:ascii="Times New Roman" w:eastAsia="Times New Roman" w:hAnsi="Times New Roman" w:cs="Times New Roman"/>
          <w:lang w:eastAsia="ru-RU"/>
        </w:rPr>
      </w:pPr>
      <w:hyperlink w:anchor="bookmark29" w:history="1">
        <w:bookmarkStart w:id="82" w:name="bookmark29"/>
        <w:r w:rsidR="006C0133" w:rsidRPr="006C0133">
          <w:rPr>
            <w:rFonts w:ascii="Times New Roman" w:eastAsia="Times New Roman" w:hAnsi="Times New Roman" w:cs="Times New Roman"/>
            <w:lang w:eastAsia="ru-RU"/>
          </w:rPr>
          <w:t>О</w:t>
        </w:r>
        <w:bookmarkEnd w:id="82"/>
      </w:hyperlink>
      <w:r w:rsidR="006C0133" w:rsidRPr="006C0133">
        <w:rPr>
          <w:rFonts w:ascii="Times New Roman" w:eastAsia="Times New Roman" w:hAnsi="Times New Roman" w:cs="Times New Roman"/>
          <w:lang w:eastAsia="ru-RU"/>
        </w:rPr>
        <w:t>бще</w:t>
      </w:r>
      <w:r w:rsidR="006C0133">
        <w:rPr>
          <w:rFonts w:ascii="Times New Roman" w:eastAsia="Times New Roman" w:hAnsi="Times New Roman" w:cs="Times New Roman"/>
          <w:lang w:eastAsia="ru-RU"/>
        </w:rPr>
        <w:t xml:space="preserve">е состояние водопроводных сетей </w:t>
      </w:r>
      <w:r w:rsidR="006C0133" w:rsidRPr="006C0133">
        <w:rPr>
          <w:rFonts w:ascii="Times New Roman" w:eastAsia="Times New Roman" w:hAnsi="Times New Roman" w:cs="Times New Roman"/>
          <w:lang w:eastAsia="ru-RU"/>
        </w:rPr>
        <w:t>Крупского сельского поселения</w:t>
      </w:r>
    </w:p>
    <w:tbl>
      <w:tblPr>
        <w:tblW w:w="9639" w:type="dxa"/>
        <w:tblInd w:w="40" w:type="dxa"/>
        <w:tblLayout w:type="fixed"/>
        <w:tblCellMar>
          <w:left w:w="40" w:type="dxa"/>
          <w:right w:w="40" w:type="dxa"/>
        </w:tblCellMar>
        <w:tblLook w:val="0000" w:firstRow="0" w:lastRow="0" w:firstColumn="0" w:lastColumn="0" w:noHBand="0" w:noVBand="0"/>
      </w:tblPr>
      <w:tblGrid>
        <w:gridCol w:w="2977"/>
        <w:gridCol w:w="2126"/>
        <w:gridCol w:w="1985"/>
        <w:gridCol w:w="2551"/>
      </w:tblGrid>
      <w:tr w:rsidR="006C0133" w:rsidRPr="006C0133" w:rsidTr="006C0133">
        <w:trPr>
          <w:trHeight w:val="288"/>
        </w:trPr>
        <w:tc>
          <w:tcPr>
            <w:tcW w:w="2977"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Наименование</w:t>
            </w:r>
          </w:p>
        </w:tc>
        <w:tc>
          <w:tcPr>
            <w:tcW w:w="2126"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Протяженность, км</w:t>
            </w:r>
          </w:p>
        </w:tc>
        <w:tc>
          <w:tcPr>
            <w:tcW w:w="1985"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Диаметр, мм</w:t>
            </w:r>
          </w:p>
        </w:tc>
        <w:tc>
          <w:tcPr>
            <w:tcW w:w="2551"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Нуждается в замене, км</w:t>
            </w:r>
          </w:p>
        </w:tc>
      </w:tr>
      <w:tr w:rsidR="006C0133" w:rsidRPr="006C0133" w:rsidTr="006C0133">
        <w:tc>
          <w:tcPr>
            <w:tcW w:w="2977" w:type="dxa"/>
            <w:tcBorders>
              <w:top w:val="single" w:sz="6" w:space="0" w:color="auto"/>
              <w:left w:val="single" w:sz="6" w:space="0" w:color="auto"/>
              <w:bottom w:val="single" w:sz="6" w:space="0" w:color="auto"/>
              <w:right w:val="single" w:sz="6" w:space="0" w:color="auto"/>
            </w:tcBorders>
            <w:vAlign w:val="bottom"/>
          </w:tcPr>
          <w:p w:rsidR="007C32FD" w:rsidRDefault="006C0133" w:rsidP="007C32FD">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 xml:space="preserve">Крупское </w:t>
            </w:r>
            <w:r w:rsidR="007C32FD">
              <w:rPr>
                <w:rFonts w:ascii="Times New Roman" w:eastAsia="Times New Roman" w:hAnsi="Times New Roman" w:cs="Times New Roman"/>
                <w:lang w:eastAsia="ru-RU"/>
              </w:rPr>
              <w:t>с.п.</w:t>
            </w:r>
          </w:p>
          <w:p w:rsidR="006C0133" w:rsidRPr="006C0133" w:rsidRDefault="006C0133" w:rsidP="007C32FD">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общая протяженность, в т.ч.</w:t>
            </w:r>
          </w:p>
        </w:tc>
        <w:tc>
          <w:tcPr>
            <w:tcW w:w="2126" w:type="dxa"/>
            <w:tcBorders>
              <w:top w:val="single" w:sz="6" w:space="0" w:color="auto"/>
              <w:left w:val="single" w:sz="6" w:space="0" w:color="auto"/>
              <w:bottom w:val="single" w:sz="6" w:space="0" w:color="auto"/>
              <w:right w:val="single" w:sz="6" w:space="0" w:color="auto"/>
            </w:tcBorders>
            <w:vAlign w:val="bottom"/>
          </w:tcPr>
          <w:p w:rsid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15,0</w:t>
            </w:r>
          </w:p>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c>
          <w:tcPr>
            <w:tcW w:w="1985" w:type="dxa"/>
            <w:tcBorders>
              <w:top w:val="single" w:sz="6" w:space="0" w:color="auto"/>
              <w:left w:val="single" w:sz="6" w:space="0" w:color="auto"/>
              <w:bottom w:val="single" w:sz="6" w:space="0" w:color="auto"/>
              <w:right w:val="single" w:sz="6" w:space="0" w:color="auto"/>
            </w:tcBorders>
            <w:vAlign w:val="bottom"/>
          </w:tcPr>
          <w:p w:rsid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w:t>
            </w:r>
          </w:p>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c>
          <w:tcPr>
            <w:tcW w:w="2551" w:type="dxa"/>
            <w:tcBorders>
              <w:top w:val="single" w:sz="6" w:space="0" w:color="auto"/>
              <w:left w:val="single" w:sz="6" w:space="0" w:color="auto"/>
              <w:bottom w:val="nil"/>
              <w:right w:val="single" w:sz="6" w:space="0" w:color="auto"/>
            </w:tcBorders>
          </w:tcPr>
          <w:p w:rsidR="007C32FD" w:rsidRDefault="007C32FD"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6C0133" w:rsidRPr="006C0133" w:rsidRDefault="006C0133" w:rsidP="007C32FD">
            <w:pPr>
              <w:autoSpaceDE w:val="0"/>
              <w:autoSpaceDN w:val="0"/>
              <w:adjustRightInd w:val="0"/>
              <w:spacing w:after="0" w:line="240" w:lineRule="auto"/>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14,5</w:t>
            </w:r>
          </w:p>
        </w:tc>
      </w:tr>
      <w:tr w:rsidR="00C8375B" w:rsidRPr="006C0133" w:rsidTr="005B066B">
        <w:trPr>
          <w:trHeight w:val="228"/>
        </w:trPr>
        <w:tc>
          <w:tcPr>
            <w:tcW w:w="2977"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чугунных труб</w:t>
            </w:r>
          </w:p>
        </w:tc>
        <w:tc>
          <w:tcPr>
            <w:tcW w:w="2126"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0,5</w:t>
            </w:r>
          </w:p>
        </w:tc>
        <w:tc>
          <w:tcPr>
            <w:tcW w:w="1985"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vMerge w:val="restart"/>
            <w:tcBorders>
              <w:top w:val="nil"/>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88"/>
        </w:trPr>
        <w:tc>
          <w:tcPr>
            <w:tcW w:w="2977" w:type="dxa"/>
            <w:tcBorders>
              <w:top w:val="single" w:sz="4"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стальных труб</w:t>
            </w:r>
          </w:p>
        </w:tc>
        <w:tc>
          <w:tcPr>
            <w:tcW w:w="2126"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0,5</w:t>
            </w:r>
          </w:p>
        </w:tc>
        <w:tc>
          <w:tcPr>
            <w:tcW w:w="1985"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vMerge/>
            <w:tcBorders>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18"/>
        </w:trPr>
        <w:tc>
          <w:tcPr>
            <w:tcW w:w="2977"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асбестоцементных труб</w:t>
            </w:r>
          </w:p>
        </w:tc>
        <w:tc>
          <w:tcPr>
            <w:tcW w:w="2126" w:type="dxa"/>
            <w:tcBorders>
              <w:top w:val="single" w:sz="6" w:space="0" w:color="auto"/>
              <w:left w:val="single" w:sz="6" w:space="0" w:color="auto"/>
              <w:bottom w:val="single" w:sz="4"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5,0</w:t>
            </w:r>
          </w:p>
        </w:tc>
        <w:tc>
          <w:tcPr>
            <w:tcW w:w="1985"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200</w:t>
            </w:r>
          </w:p>
        </w:tc>
        <w:tc>
          <w:tcPr>
            <w:tcW w:w="2551" w:type="dxa"/>
            <w:vMerge/>
            <w:tcBorders>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76"/>
        </w:trPr>
        <w:tc>
          <w:tcPr>
            <w:tcW w:w="2977" w:type="dxa"/>
            <w:tcBorders>
              <w:top w:val="single" w:sz="4" w:space="0" w:color="auto"/>
              <w:left w:val="single" w:sz="6" w:space="0" w:color="auto"/>
              <w:bottom w:val="nil"/>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p>
        </w:tc>
        <w:tc>
          <w:tcPr>
            <w:tcW w:w="2126" w:type="dxa"/>
            <w:tcBorders>
              <w:top w:val="single" w:sz="4" w:space="0" w:color="auto"/>
              <w:left w:val="single" w:sz="6" w:space="0" w:color="auto"/>
              <w:bottom w:val="single" w:sz="6"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985" w:type="dxa"/>
            <w:tcBorders>
              <w:top w:val="single" w:sz="4" w:space="0" w:color="auto"/>
              <w:left w:val="single" w:sz="6" w:space="0" w:color="auto"/>
              <w:bottom w:val="single" w:sz="6"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551" w:type="dxa"/>
            <w:vMerge/>
            <w:tcBorders>
              <w:left w:val="single" w:sz="6" w:space="0" w:color="auto"/>
              <w:bottom w:val="nil"/>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6C0133" w:rsidRPr="006C0133" w:rsidTr="00C8375B">
        <w:trPr>
          <w:trHeight w:val="182"/>
        </w:trPr>
        <w:tc>
          <w:tcPr>
            <w:tcW w:w="2977" w:type="dxa"/>
            <w:tcBorders>
              <w:top w:val="nil"/>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rPr>
                <w:rFonts w:ascii="Times New Roman" w:eastAsia="Times New Roman" w:hAnsi="Times New Roman" w:cs="Times New Roman"/>
                <w:lang w:eastAsia="ru-RU"/>
              </w:rPr>
            </w:pPr>
          </w:p>
        </w:tc>
        <w:tc>
          <w:tcPr>
            <w:tcW w:w="2126" w:type="dxa"/>
            <w:tcBorders>
              <w:top w:val="single" w:sz="6" w:space="0" w:color="auto"/>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6,0</w:t>
            </w:r>
          </w:p>
        </w:tc>
        <w:tc>
          <w:tcPr>
            <w:tcW w:w="1985" w:type="dxa"/>
            <w:tcBorders>
              <w:top w:val="single" w:sz="6" w:space="0" w:color="auto"/>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tcBorders>
              <w:top w:val="nil"/>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bl>
    <w:p w:rsidR="00C8375B" w:rsidRDefault="00665AC7" w:rsidP="00A653F2">
      <w:pPr>
        <w:widowControl w:val="0"/>
        <w:tabs>
          <w:tab w:val="left" w:pos="130"/>
        </w:tabs>
        <w:autoSpaceDE w:val="0"/>
        <w:autoSpaceDN w:val="0"/>
        <w:adjustRightInd w:val="0"/>
        <w:spacing w:before="240" w:line="240" w:lineRule="auto"/>
        <w:ind w:firstLine="567"/>
        <w:jc w:val="center"/>
        <w:rPr>
          <w:rFonts w:ascii="Times New Roman" w:eastAsia="Times New Roman" w:hAnsi="Times New Roman" w:cs="Times New Roman"/>
          <w:color w:val="0070C0"/>
          <w:lang w:eastAsia="ru-RU"/>
        </w:rPr>
      </w:pPr>
      <w:r w:rsidRPr="00665AC7">
        <w:rPr>
          <w:rFonts w:ascii="Times New Roman" w:eastAsia="Times New Roman" w:hAnsi="Times New Roman" w:cs="Times New Roman"/>
          <w:lang w:eastAsia="ru-RU"/>
        </w:rPr>
        <w:t xml:space="preserve">Баланс </w:t>
      </w:r>
      <w:r w:rsidR="003B160D">
        <w:rPr>
          <w:rFonts w:ascii="Times New Roman" w:eastAsia="Times New Roman" w:hAnsi="Times New Roman" w:cs="Times New Roman"/>
          <w:lang w:eastAsia="ru-RU"/>
        </w:rPr>
        <w:t xml:space="preserve">объемов </w:t>
      </w:r>
      <w:r w:rsidRPr="00665AC7">
        <w:rPr>
          <w:rFonts w:ascii="Times New Roman" w:eastAsia="Times New Roman" w:hAnsi="Times New Roman" w:cs="Times New Roman"/>
          <w:lang w:eastAsia="ru-RU"/>
        </w:rPr>
        <w:t>подачи воды</w:t>
      </w:r>
    </w:p>
    <w:tbl>
      <w:tblPr>
        <w:tblW w:w="9639" w:type="dxa"/>
        <w:tblInd w:w="40" w:type="dxa"/>
        <w:tblLayout w:type="fixed"/>
        <w:tblCellMar>
          <w:left w:w="40" w:type="dxa"/>
          <w:right w:w="40" w:type="dxa"/>
        </w:tblCellMar>
        <w:tblLook w:val="0000" w:firstRow="0" w:lastRow="0" w:firstColumn="0" w:lastColumn="0" w:noHBand="0" w:noVBand="0"/>
      </w:tblPr>
      <w:tblGrid>
        <w:gridCol w:w="2127"/>
        <w:gridCol w:w="4961"/>
        <w:gridCol w:w="2551"/>
      </w:tblGrid>
      <w:tr w:rsidR="003B160D" w:rsidRPr="00665AC7" w:rsidTr="003B160D">
        <w:tc>
          <w:tcPr>
            <w:tcW w:w="2127" w:type="dxa"/>
            <w:tcBorders>
              <w:top w:val="single" w:sz="6" w:space="0" w:color="auto"/>
              <w:left w:val="single" w:sz="6" w:space="0" w:color="auto"/>
              <w:bottom w:val="nil"/>
              <w:right w:val="single" w:sz="6" w:space="0" w:color="auto"/>
            </w:tcBorders>
            <w:vAlign w:val="center"/>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Населенный пункт</w:t>
            </w:r>
          </w:p>
        </w:tc>
        <w:tc>
          <w:tcPr>
            <w:tcW w:w="7512" w:type="dxa"/>
            <w:gridSpan w:val="2"/>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2078"/>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Подача питьевой воды</w:t>
            </w:r>
          </w:p>
        </w:tc>
      </w:tr>
      <w:tr w:rsidR="003B160D" w:rsidRPr="00665AC7" w:rsidTr="003B160D">
        <w:trPr>
          <w:trHeight w:val="304"/>
        </w:trPr>
        <w:tc>
          <w:tcPr>
            <w:tcW w:w="2127" w:type="dxa"/>
            <w:tcBorders>
              <w:top w:val="nil"/>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p>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p>
        </w:tc>
        <w:tc>
          <w:tcPr>
            <w:tcW w:w="4961" w:type="dxa"/>
            <w:tcBorders>
              <w:top w:val="single" w:sz="6" w:space="0" w:color="auto"/>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в сутки максимального водопотребления, м</w:t>
            </w:r>
            <w:r w:rsidRPr="003B160D">
              <w:rPr>
                <w:rFonts w:ascii="Times New Roman" w:eastAsia="Times New Roman" w:hAnsi="Times New Roman" w:cs="Times New Roman"/>
                <w:bCs/>
                <w:vertAlign w:val="superscript"/>
                <w:lang w:eastAsia="ru-RU"/>
              </w:rPr>
              <w:t>3</w:t>
            </w:r>
            <w:r w:rsidRPr="003B160D">
              <w:rPr>
                <w:rFonts w:ascii="Times New Roman" w:eastAsia="Times New Roman" w:hAnsi="Times New Roman" w:cs="Times New Roman"/>
                <w:bCs/>
                <w:lang w:eastAsia="ru-RU"/>
              </w:rPr>
              <w:t>/сут</w:t>
            </w:r>
          </w:p>
        </w:tc>
        <w:tc>
          <w:tcPr>
            <w:tcW w:w="2551" w:type="dxa"/>
            <w:tcBorders>
              <w:top w:val="single" w:sz="6" w:space="0" w:color="auto"/>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годовой, м</w:t>
            </w:r>
            <w:r w:rsidRPr="003B160D">
              <w:rPr>
                <w:rFonts w:ascii="Times New Roman" w:eastAsia="Times New Roman" w:hAnsi="Times New Roman" w:cs="Times New Roman"/>
                <w:bCs/>
                <w:vertAlign w:val="superscript"/>
                <w:lang w:eastAsia="ru-RU"/>
              </w:rPr>
              <w:t>3</w:t>
            </w:r>
            <w:r w:rsidRPr="003B160D">
              <w:rPr>
                <w:rFonts w:ascii="Times New Roman" w:eastAsia="Times New Roman" w:hAnsi="Times New Roman" w:cs="Times New Roman"/>
                <w:bCs/>
                <w:lang w:eastAsia="ru-RU"/>
              </w:rPr>
              <w:t>/год</w:t>
            </w:r>
          </w:p>
        </w:tc>
      </w:tr>
      <w:tr w:rsidR="003B160D" w:rsidRPr="00665AC7" w:rsidTr="003B160D">
        <w:tc>
          <w:tcPr>
            <w:tcW w:w="2127" w:type="dxa"/>
            <w:tcBorders>
              <w:top w:val="single" w:sz="6" w:space="0" w:color="auto"/>
              <w:left w:val="single" w:sz="6" w:space="0" w:color="auto"/>
              <w:bottom w:val="single" w:sz="6" w:space="0" w:color="auto"/>
              <w:right w:val="single" w:sz="6" w:space="0" w:color="auto"/>
            </w:tcBorders>
          </w:tcPr>
          <w:p w:rsidR="003B160D" w:rsidRPr="003B160D" w:rsidRDefault="001B6BA2" w:rsidP="001B6BA2">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3B160D" w:rsidRPr="003B160D">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3B160D" w:rsidRPr="003B160D">
              <w:rPr>
                <w:rFonts w:ascii="Times New Roman" w:eastAsia="Times New Roman" w:hAnsi="Times New Roman" w:cs="Times New Roman"/>
                <w:lang w:eastAsia="ru-RU"/>
              </w:rPr>
              <w:t xml:space="preserve"> Крупская</w:t>
            </w:r>
          </w:p>
        </w:tc>
        <w:tc>
          <w:tcPr>
            <w:tcW w:w="496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290,7</w:t>
            </w:r>
          </w:p>
        </w:tc>
        <w:tc>
          <w:tcPr>
            <w:tcW w:w="255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106120</w:t>
            </w:r>
          </w:p>
        </w:tc>
      </w:tr>
      <w:tr w:rsidR="003B160D" w:rsidRPr="00665AC7" w:rsidTr="003B160D">
        <w:tc>
          <w:tcPr>
            <w:tcW w:w="2127"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пос. Первомайский</w:t>
            </w:r>
          </w:p>
        </w:tc>
        <w:tc>
          <w:tcPr>
            <w:tcW w:w="496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157,8</w:t>
            </w:r>
          </w:p>
        </w:tc>
        <w:tc>
          <w:tcPr>
            <w:tcW w:w="255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57605</w:t>
            </w:r>
          </w:p>
        </w:tc>
      </w:tr>
    </w:tbl>
    <w:p w:rsidR="003B160D" w:rsidRPr="003B160D" w:rsidRDefault="003B160D" w:rsidP="00B64F3C">
      <w:pPr>
        <w:autoSpaceDE w:val="0"/>
        <w:autoSpaceDN w:val="0"/>
        <w:adjustRightInd w:val="0"/>
        <w:spacing w:before="163"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Объем воды реализованной по приборам учета в 2013 г. составил 101,4 тыс. м</w:t>
      </w:r>
      <w:r w:rsidRPr="003B160D">
        <w:rPr>
          <w:rFonts w:ascii="Times New Roman" w:eastAsia="Times New Roman" w:hAnsi="Times New Roman" w:cs="Times New Roman"/>
          <w:vertAlign w:val="superscript"/>
          <w:lang w:eastAsia="ru-RU"/>
        </w:rPr>
        <w:t>3</w:t>
      </w:r>
      <w:r w:rsidRPr="003B160D">
        <w:rPr>
          <w:rFonts w:ascii="Times New Roman" w:eastAsia="Times New Roman" w:hAnsi="Times New Roman" w:cs="Times New Roman"/>
          <w:lang w:eastAsia="ru-RU"/>
        </w:rPr>
        <w:t xml:space="preserve"> или 61,9% от общего объема реализованной воды.</w:t>
      </w:r>
    </w:p>
    <w:p w:rsidR="00EC65B3" w:rsidRPr="00EC65B3" w:rsidRDefault="00EC65B3" w:rsidP="00C8375B">
      <w:pPr>
        <w:widowControl w:val="0"/>
        <w:tabs>
          <w:tab w:val="left" w:pos="130"/>
        </w:tabs>
        <w:autoSpaceDE w:val="0"/>
        <w:autoSpaceDN w:val="0"/>
        <w:adjustRightInd w:val="0"/>
        <w:spacing w:after="0" w:line="240" w:lineRule="auto"/>
        <w:ind w:firstLine="567"/>
        <w:jc w:val="center"/>
        <w:rPr>
          <w:rFonts w:ascii="Times New Roman" w:eastAsia="Times New Roman" w:hAnsi="Times New Roman" w:cs="Times New Roman"/>
          <w:color w:val="0070C0"/>
          <w:lang w:eastAsia="ru-RU"/>
        </w:rPr>
      </w:pPr>
      <w:r w:rsidRPr="00EC65B3">
        <w:rPr>
          <w:rFonts w:ascii="Times New Roman" w:eastAsia="Times New Roman" w:hAnsi="Times New Roman" w:cs="Times New Roman"/>
          <w:color w:val="0070C0"/>
          <w:lang w:eastAsia="ru-RU"/>
        </w:rPr>
        <w:t>Водоотведение</w:t>
      </w:r>
    </w:p>
    <w:p w:rsidR="00EC65B3" w:rsidRDefault="00EC65B3" w:rsidP="00EC65B3">
      <w:pPr>
        <w:autoSpaceDE w:val="0"/>
        <w:autoSpaceDN w:val="0"/>
        <w:adjustRightInd w:val="0"/>
        <w:spacing w:before="130" w:after="0" w:line="240" w:lineRule="auto"/>
        <w:ind w:firstLine="55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 xml:space="preserve"> </w:t>
      </w:r>
      <w:r w:rsidR="001B6BA2">
        <w:rPr>
          <w:rFonts w:ascii="Times New Roman" w:eastAsia="Times New Roman" w:hAnsi="Times New Roman" w:cs="Times New Roman"/>
          <w:lang w:eastAsia="ru-RU"/>
        </w:rPr>
        <w:t>Крупском</w:t>
      </w:r>
      <w:r w:rsidRPr="00EC65B3">
        <w:rPr>
          <w:rFonts w:ascii="Times New Roman" w:eastAsia="Times New Roman" w:hAnsi="Times New Roman" w:cs="Times New Roman"/>
          <w:lang w:eastAsia="ru-RU"/>
        </w:rPr>
        <w:t xml:space="preserve"> сельском поселении централизованная система водоотведения отсутствует. Отвод стоков производится в выгребные ямы с вывозом ассенизаторскими машинами на полигон ТБО.</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Выгребные ямы зачастую проржавели и пропускают содержимое, из-за чего загрязняется окружающая среда, ухудшается санитарно-гигиеническая и эпидемиологическая обстановка.</w:t>
      </w:r>
    </w:p>
    <w:p w:rsidR="003362F5" w:rsidRPr="003362F5" w:rsidRDefault="00093C1C" w:rsidP="00EC65B3">
      <w:pPr>
        <w:autoSpaceDE w:val="0"/>
        <w:autoSpaceDN w:val="0"/>
        <w:adjustRightInd w:val="0"/>
        <w:spacing w:before="240" w:line="240" w:lineRule="auto"/>
        <w:ind w:right="265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00EC65B3">
        <w:rPr>
          <w:rFonts w:ascii="Times New Roman" w:eastAsia="Times New Roman" w:hAnsi="Times New Roman" w:cs="Times New Roman"/>
          <w:color w:val="0070C0"/>
          <w:lang w:eastAsia="ru-RU"/>
        </w:rPr>
        <w:t xml:space="preserve"> </w:t>
      </w:r>
      <w:r w:rsidR="003362F5" w:rsidRPr="003362F5">
        <w:rPr>
          <w:rFonts w:ascii="Times New Roman" w:eastAsia="Times New Roman" w:hAnsi="Times New Roman" w:cs="Times New Roman"/>
          <w:color w:val="0070C0"/>
          <w:lang w:eastAsia="ru-RU"/>
        </w:rPr>
        <w:t>Электроснабжение</w:t>
      </w:r>
    </w:p>
    <w:p w:rsidR="00B64F3C" w:rsidRPr="00B64F3C" w:rsidRDefault="00B64F3C" w:rsidP="00B64F3C">
      <w:pPr>
        <w:autoSpaceDE w:val="0"/>
        <w:autoSpaceDN w:val="0"/>
        <w:adjustRightInd w:val="0"/>
        <w:spacing w:before="173" w:line="240" w:lineRule="auto"/>
        <w:ind w:firstLine="566"/>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lastRenderedPageBreak/>
        <w:t>Источником централизованного электроснабжения является понизительная подстанция ПС 35/10 кВ «Крупская», расположенная на северо-востоке станицы Крупская. Электроснабжение ПС 35/10 кВ «Крупская» осуществляется от понизительной подстанции ПС «110/35/10кВ «Рассвет» по воздушной линии электропередачи ЛЭП-35 кВ «Ново-Малороссийская - Крупская».</w:t>
      </w:r>
    </w:p>
    <w:p w:rsidR="00B64F3C" w:rsidRDefault="00163CAE" w:rsidP="00B64F3C">
      <w:pPr>
        <w:autoSpaceDE w:val="0"/>
        <w:autoSpaceDN w:val="0"/>
        <w:adjustRightInd w:val="0"/>
        <w:spacing w:before="10" w:line="240" w:lineRule="auto"/>
        <w:ind w:left="259"/>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Характеристика</w:t>
      </w:r>
      <w:r w:rsidR="00B64F3C" w:rsidRPr="00B64F3C">
        <w:rPr>
          <w:rFonts w:ascii="Times New Roman" w:eastAsia="Times New Roman" w:hAnsi="Times New Roman" w:cs="Times New Roman"/>
          <w:lang w:eastAsia="ru-RU"/>
        </w:rPr>
        <w:t xml:space="preserve"> существующих источник</w:t>
      </w:r>
      <w:r w:rsidR="00B64F3C">
        <w:rPr>
          <w:rFonts w:ascii="Times New Roman" w:eastAsia="Times New Roman" w:hAnsi="Times New Roman" w:cs="Times New Roman"/>
          <w:lang w:eastAsia="ru-RU"/>
        </w:rPr>
        <w:t xml:space="preserve">ов электроснабжения </w:t>
      </w:r>
    </w:p>
    <w:tbl>
      <w:tblPr>
        <w:tblW w:w="9639" w:type="dxa"/>
        <w:tblInd w:w="40" w:type="dxa"/>
        <w:tblLayout w:type="fixed"/>
        <w:tblCellMar>
          <w:left w:w="40" w:type="dxa"/>
          <w:right w:w="40" w:type="dxa"/>
        </w:tblCellMar>
        <w:tblLook w:val="0000" w:firstRow="0" w:lastRow="0" w:firstColumn="0" w:lastColumn="0" w:noHBand="0" w:noVBand="0"/>
      </w:tblPr>
      <w:tblGrid>
        <w:gridCol w:w="1560"/>
        <w:gridCol w:w="2409"/>
        <w:gridCol w:w="3261"/>
        <w:gridCol w:w="2409"/>
      </w:tblGrid>
      <w:tr w:rsidR="00B64F3C" w:rsidTr="00B64F3C">
        <w:tc>
          <w:tcPr>
            <w:tcW w:w="1560"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706"/>
              <w:rPr>
                <w:rStyle w:val="FontStyle57"/>
                <w:b w:val="0"/>
                <w:sz w:val="22"/>
                <w:szCs w:val="22"/>
              </w:rPr>
            </w:pPr>
            <w:r w:rsidRPr="00B64F3C">
              <w:rPr>
                <w:rStyle w:val="FontStyle57"/>
                <w:b w:val="0"/>
                <w:sz w:val="22"/>
                <w:szCs w:val="22"/>
              </w:rPr>
              <w:t>Наименование ПС</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240"/>
              <w:rPr>
                <w:rStyle w:val="FontStyle57"/>
                <w:b w:val="0"/>
                <w:sz w:val="22"/>
                <w:szCs w:val="22"/>
              </w:rPr>
            </w:pPr>
            <w:r w:rsidRPr="00B64F3C">
              <w:rPr>
                <w:rStyle w:val="FontStyle57"/>
                <w:b w:val="0"/>
                <w:sz w:val="22"/>
                <w:szCs w:val="22"/>
              </w:rPr>
              <w:t>Мощность фактическая каждого тр-ра</w:t>
            </w:r>
          </w:p>
        </w:tc>
        <w:tc>
          <w:tcPr>
            <w:tcW w:w="3261"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Энергопотребители</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202"/>
              <w:rPr>
                <w:rStyle w:val="FontStyle57"/>
                <w:b w:val="0"/>
                <w:sz w:val="22"/>
                <w:szCs w:val="22"/>
              </w:rPr>
            </w:pPr>
            <w:r w:rsidRPr="00B64F3C">
              <w:rPr>
                <w:rStyle w:val="FontStyle57"/>
                <w:b w:val="0"/>
                <w:sz w:val="22"/>
                <w:szCs w:val="22"/>
              </w:rPr>
              <w:t>Ведомственная принадлежность</w:t>
            </w:r>
          </w:p>
        </w:tc>
      </w:tr>
      <w:tr w:rsidR="00B64F3C" w:rsidTr="00B64F3C">
        <w:tc>
          <w:tcPr>
            <w:tcW w:w="1560"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ПС 35/10 кВ «Крупская»</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1x1,8 МВА</w:t>
            </w:r>
          </w:p>
        </w:tc>
        <w:tc>
          <w:tcPr>
            <w:tcW w:w="3261" w:type="dxa"/>
            <w:tcBorders>
              <w:top w:val="single" w:sz="6" w:space="0" w:color="auto"/>
              <w:left w:val="single" w:sz="6" w:space="0" w:color="auto"/>
              <w:bottom w:val="single" w:sz="6" w:space="0" w:color="auto"/>
              <w:right w:val="single" w:sz="6" w:space="0" w:color="auto"/>
            </w:tcBorders>
            <w:vAlign w:val="center"/>
          </w:tcPr>
          <w:p w:rsidR="00B64F3C" w:rsidRDefault="00B64F3C" w:rsidP="00B64F3C">
            <w:pPr>
              <w:pStyle w:val="Style43"/>
              <w:widowControl/>
              <w:spacing w:line="240" w:lineRule="auto"/>
              <w:rPr>
                <w:rStyle w:val="FontStyle59"/>
                <w:sz w:val="22"/>
                <w:szCs w:val="22"/>
              </w:rPr>
            </w:pPr>
            <w:r>
              <w:rPr>
                <w:rStyle w:val="FontStyle59"/>
                <w:sz w:val="22"/>
                <w:szCs w:val="22"/>
              </w:rPr>
              <w:t>с</w:t>
            </w:r>
            <w:r w:rsidRPr="00B64F3C">
              <w:rPr>
                <w:rStyle w:val="FontStyle59"/>
                <w:sz w:val="22"/>
                <w:szCs w:val="22"/>
              </w:rPr>
              <w:t>т</w:t>
            </w:r>
            <w:r>
              <w:rPr>
                <w:rStyle w:val="FontStyle59"/>
                <w:sz w:val="22"/>
                <w:szCs w:val="22"/>
              </w:rPr>
              <w:t>.</w:t>
            </w:r>
            <w:r w:rsidRPr="00B64F3C">
              <w:rPr>
                <w:rStyle w:val="FontStyle59"/>
                <w:sz w:val="22"/>
                <w:szCs w:val="22"/>
              </w:rPr>
              <w:t xml:space="preserve"> Крупская (все объекты) </w:t>
            </w:r>
          </w:p>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пос. Первомайский (все объекты)</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У-ЛЭС</w:t>
            </w:r>
          </w:p>
        </w:tc>
      </w:tr>
    </w:tbl>
    <w:p w:rsidR="00B64F3C" w:rsidRPr="00B64F3C" w:rsidRDefault="00B64F3C" w:rsidP="00B64F3C">
      <w:pPr>
        <w:autoSpaceDE w:val="0"/>
        <w:autoSpaceDN w:val="0"/>
        <w:adjustRightInd w:val="0"/>
        <w:spacing w:before="240" w:after="0" w:line="240" w:lineRule="auto"/>
        <w:ind w:firstLine="56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Передача мощности от ПС 35/10 кВ «Крупская» осуществляется по воздушным ЛЭП-10 кВ до трансформаторных подстанций ТП-10/0,4 кВ расположенным в ст-це Крупская и пос. Первомайский.</w:t>
      </w:r>
    </w:p>
    <w:p w:rsidR="00B64F3C" w:rsidRPr="00B64F3C" w:rsidRDefault="00B64F3C" w:rsidP="00B64F3C">
      <w:pPr>
        <w:autoSpaceDE w:val="0"/>
        <w:autoSpaceDN w:val="0"/>
        <w:adjustRightInd w:val="0"/>
        <w:spacing w:after="0" w:line="240" w:lineRule="auto"/>
        <w:ind w:left="677"/>
        <w:jc w:val="center"/>
        <w:rPr>
          <w:rFonts w:ascii="Times New Roman" w:eastAsia="Times New Roman" w:hAnsi="Times New Roman" w:cs="Times New Roman"/>
          <w:iCs/>
          <w:lang w:eastAsia="ru-RU"/>
        </w:rPr>
      </w:pPr>
      <w:r w:rsidRPr="00B64F3C">
        <w:rPr>
          <w:rFonts w:ascii="Times New Roman" w:eastAsia="Times New Roman" w:hAnsi="Times New Roman" w:cs="Times New Roman"/>
          <w:iCs/>
          <w:lang w:eastAsia="ru-RU"/>
        </w:rPr>
        <w:t>ст. Крупская</w:t>
      </w:r>
    </w:p>
    <w:p w:rsidR="00B64F3C" w:rsidRPr="00B64F3C" w:rsidRDefault="00B64F3C"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 территории ст-цы Крупская расположено 18 трансформаторных подстанций ТП 10/0,4кВ с номинальной мощностью трансформаторов от 63 кВА до 400 кВА. Общая длина ЛЭП - 10 кВ составляет 10,7 км, ЛЭП-35 кВ — 0,6 км. Материал - голый провод.</w:t>
      </w:r>
    </w:p>
    <w:p w:rsidR="00B64F3C" w:rsidRPr="00B64F3C" w:rsidRDefault="00B64F3C" w:rsidP="00B64F3C">
      <w:pPr>
        <w:autoSpaceDE w:val="0"/>
        <w:autoSpaceDN w:val="0"/>
        <w:adjustRightInd w:val="0"/>
        <w:spacing w:after="0" w:line="240" w:lineRule="auto"/>
        <w:ind w:left="566"/>
        <w:jc w:val="center"/>
        <w:rPr>
          <w:rFonts w:ascii="Times New Roman" w:eastAsia="Times New Roman" w:hAnsi="Times New Roman" w:cs="Times New Roman"/>
          <w:iCs/>
          <w:lang w:eastAsia="ru-RU"/>
        </w:rPr>
      </w:pPr>
      <w:r w:rsidRPr="00B64F3C">
        <w:rPr>
          <w:rFonts w:ascii="Times New Roman" w:eastAsia="Times New Roman" w:hAnsi="Times New Roman" w:cs="Times New Roman"/>
          <w:iCs/>
          <w:lang w:eastAsia="ru-RU"/>
        </w:rPr>
        <w:t>пос. Первомайский</w:t>
      </w:r>
    </w:p>
    <w:p w:rsidR="00B64F3C" w:rsidRDefault="00B64F3C" w:rsidP="00163CAE">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 территории пос. Первомайский расположено 3 трансформаторные подстанции ТП 10/0,4кВ с номинальной мощностью трансформаторов от 100 до 160 кВА. Общая длина ЛЭП -10 кВ составляет 1,4 км. Материал - голый провод.</w:t>
      </w:r>
    </w:p>
    <w:p w:rsidR="00B64F3C" w:rsidRPr="00B64F3C" w:rsidRDefault="00B64F3C" w:rsidP="00B64F3C">
      <w:pPr>
        <w:autoSpaceDE w:val="0"/>
        <w:autoSpaceDN w:val="0"/>
        <w:adjustRightInd w:val="0"/>
        <w:spacing w:line="240" w:lineRule="auto"/>
        <w:ind w:firstLine="5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B64F3C">
        <w:rPr>
          <w:rFonts w:ascii="Times New Roman" w:eastAsia="Times New Roman" w:hAnsi="Times New Roman" w:cs="Times New Roman"/>
          <w:lang w:eastAsia="ru-RU"/>
        </w:rPr>
        <w:t>арактеристика системы электроснабжения</w:t>
      </w:r>
    </w:p>
    <w:tbl>
      <w:tblPr>
        <w:tblW w:w="9639" w:type="dxa"/>
        <w:tblInd w:w="40" w:type="dxa"/>
        <w:tblLayout w:type="fixed"/>
        <w:tblCellMar>
          <w:left w:w="40" w:type="dxa"/>
          <w:right w:w="40" w:type="dxa"/>
        </w:tblCellMar>
        <w:tblLook w:val="0000" w:firstRow="0" w:lastRow="0" w:firstColumn="0" w:lastColumn="0" w:noHBand="0" w:noVBand="0"/>
      </w:tblPr>
      <w:tblGrid>
        <w:gridCol w:w="4536"/>
        <w:gridCol w:w="851"/>
        <w:gridCol w:w="1134"/>
        <w:gridCol w:w="1417"/>
        <w:gridCol w:w="1701"/>
      </w:tblGrid>
      <w:tr w:rsidR="00B64F3C" w:rsidTr="00B64F3C">
        <w:tc>
          <w:tcPr>
            <w:tcW w:w="4536" w:type="dxa"/>
            <w:tcBorders>
              <w:top w:val="single" w:sz="6" w:space="0" w:color="auto"/>
              <w:left w:val="single" w:sz="6" w:space="0" w:color="auto"/>
              <w:bottom w:val="nil"/>
              <w:right w:val="single" w:sz="6" w:space="0" w:color="auto"/>
            </w:tcBorders>
            <w:vAlign w:val="center"/>
          </w:tcPr>
          <w:p w:rsidR="00B64F3C" w:rsidRPr="00B64F3C" w:rsidRDefault="00B64F3C" w:rsidP="00B64F3C">
            <w:pPr>
              <w:pStyle w:val="Style15"/>
              <w:widowControl/>
              <w:spacing w:line="240" w:lineRule="auto"/>
              <w:ind w:left="821"/>
              <w:rPr>
                <w:rStyle w:val="FontStyle57"/>
                <w:b w:val="0"/>
                <w:sz w:val="22"/>
                <w:szCs w:val="22"/>
              </w:rPr>
            </w:pPr>
            <w:r w:rsidRPr="00B64F3C">
              <w:rPr>
                <w:rStyle w:val="FontStyle57"/>
                <w:b w:val="0"/>
                <w:sz w:val="22"/>
                <w:szCs w:val="22"/>
              </w:rPr>
              <w:t>Наименование показателя</w:t>
            </w:r>
          </w:p>
        </w:tc>
        <w:tc>
          <w:tcPr>
            <w:tcW w:w="851" w:type="dxa"/>
            <w:tcBorders>
              <w:top w:val="single" w:sz="6" w:space="0" w:color="auto"/>
              <w:left w:val="single" w:sz="6" w:space="0" w:color="auto"/>
              <w:bottom w:val="nil"/>
              <w:right w:val="single" w:sz="6" w:space="0" w:color="auto"/>
            </w:tcBorders>
            <w:vAlign w:val="center"/>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Ед. изм.</w:t>
            </w:r>
          </w:p>
        </w:tc>
        <w:tc>
          <w:tcPr>
            <w:tcW w:w="4252" w:type="dxa"/>
            <w:gridSpan w:val="3"/>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5"/>
              <w:widowControl/>
              <w:spacing w:line="240" w:lineRule="auto"/>
              <w:ind w:left="1142"/>
              <w:rPr>
                <w:rStyle w:val="FontStyle57"/>
                <w:b w:val="0"/>
                <w:sz w:val="22"/>
                <w:szCs w:val="22"/>
              </w:rPr>
            </w:pPr>
            <w:r w:rsidRPr="00B64F3C">
              <w:rPr>
                <w:rStyle w:val="FontStyle57"/>
                <w:b w:val="0"/>
                <w:sz w:val="22"/>
                <w:szCs w:val="22"/>
              </w:rPr>
              <w:t>Значение показателя</w:t>
            </w:r>
          </w:p>
        </w:tc>
      </w:tr>
      <w:tr w:rsidR="00B64F3C" w:rsidTr="00B64F3C">
        <w:tc>
          <w:tcPr>
            <w:tcW w:w="4536" w:type="dxa"/>
            <w:tcBorders>
              <w:top w:val="nil"/>
              <w:left w:val="single" w:sz="6" w:space="0" w:color="auto"/>
              <w:bottom w:val="single" w:sz="6" w:space="0" w:color="auto"/>
              <w:right w:val="single" w:sz="6" w:space="0" w:color="auto"/>
            </w:tcBorders>
            <w:vAlign w:val="center"/>
          </w:tcPr>
          <w:p w:rsidR="00B64F3C" w:rsidRPr="00B64F3C" w:rsidRDefault="00B64F3C" w:rsidP="00B64F3C">
            <w:pPr>
              <w:spacing w:line="240" w:lineRule="auto"/>
              <w:rPr>
                <w:rStyle w:val="FontStyle57"/>
                <w:b w:val="0"/>
                <w:sz w:val="22"/>
                <w:szCs w:val="22"/>
              </w:rPr>
            </w:pPr>
          </w:p>
          <w:p w:rsidR="00B64F3C" w:rsidRPr="00B64F3C" w:rsidRDefault="00B64F3C" w:rsidP="00B64F3C">
            <w:pPr>
              <w:spacing w:line="240" w:lineRule="auto"/>
              <w:rPr>
                <w:rStyle w:val="FontStyle57"/>
                <w:b w:val="0"/>
                <w:sz w:val="22"/>
                <w:szCs w:val="22"/>
              </w:rPr>
            </w:pPr>
          </w:p>
        </w:tc>
        <w:tc>
          <w:tcPr>
            <w:tcW w:w="851" w:type="dxa"/>
            <w:tcBorders>
              <w:top w:val="nil"/>
              <w:left w:val="single" w:sz="6" w:space="0" w:color="auto"/>
              <w:bottom w:val="single" w:sz="6" w:space="0" w:color="auto"/>
              <w:right w:val="single" w:sz="6" w:space="0" w:color="auto"/>
            </w:tcBorders>
            <w:vAlign w:val="center"/>
          </w:tcPr>
          <w:p w:rsidR="00B64F3C" w:rsidRPr="00B64F3C" w:rsidRDefault="00B64F3C" w:rsidP="00B64F3C">
            <w:pPr>
              <w:spacing w:line="240" w:lineRule="auto"/>
              <w:rPr>
                <w:rStyle w:val="FontStyle57"/>
                <w:b w:val="0"/>
                <w:sz w:val="22"/>
                <w:szCs w:val="22"/>
              </w:rPr>
            </w:pPr>
          </w:p>
          <w:p w:rsidR="00B64F3C" w:rsidRPr="00B64F3C" w:rsidRDefault="00B64F3C" w:rsidP="00B64F3C">
            <w:pPr>
              <w:spacing w:line="240" w:lineRule="auto"/>
              <w:rPr>
                <w:rStyle w:val="FontStyle57"/>
                <w:b w:val="0"/>
                <w:sz w:val="22"/>
                <w:szCs w:val="22"/>
              </w:rPr>
            </w:pP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Сельское поселение</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ст. Крупская</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п. Первомайский</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подстанций ПС</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распределительных пунктов РП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0</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трансформаторных подстанций ТП, КТП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21</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18</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3</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Суммарная установленная мощность ПС</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0"/>
              <w:widowControl/>
              <w:spacing w:line="240" w:lineRule="auto"/>
              <w:rPr>
                <w:sz w:val="22"/>
                <w:szCs w:val="22"/>
              </w:rPr>
            </w:pP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0"/>
              <w:widowControl/>
              <w:spacing w:line="240" w:lineRule="auto"/>
              <w:rPr>
                <w:sz w:val="22"/>
                <w:szCs w:val="22"/>
              </w:rPr>
            </w:pP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Суммарная установленная мощность ТП, РП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трансформаторов, установленных в ПС, РП, ТП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ind w:right="91"/>
              <w:jc w:val="left"/>
              <w:rPr>
                <w:rStyle w:val="FontStyle59"/>
                <w:sz w:val="22"/>
                <w:szCs w:val="22"/>
              </w:rPr>
            </w:pPr>
            <w:r w:rsidRPr="00B64F3C">
              <w:rPr>
                <w:rStyle w:val="FontStyle59"/>
                <w:sz w:val="22"/>
                <w:szCs w:val="22"/>
              </w:rPr>
              <w:t>Суммарная установленная мощность силовых трансформаторов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Общая протяженность воздушных линий (ВЛ), в том числе: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39,5</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11,3</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1,4</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10 кВ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4</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10,7</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1,4</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35 кВ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20,7</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0,6</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110 кВ (транзитные)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220 кВ (транзитные)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6,8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9639" w:type="dxa"/>
            <w:gridSpan w:val="5"/>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Общая протяженность кабельных линий (КЛ)</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ind w:right="984"/>
              <w:jc w:val="left"/>
              <w:rPr>
                <w:rStyle w:val="FontStyle59"/>
                <w:sz w:val="22"/>
                <w:szCs w:val="22"/>
              </w:rPr>
            </w:pPr>
            <w:r w:rsidRPr="00B64F3C">
              <w:rPr>
                <w:rStyle w:val="FontStyle59"/>
                <w:sz w:val="22"/>
                <w:szCs w:val="22"/>
              </w:rPr>
              <w:t>Удельный вес жилищного фонда, оборудованного централизованным электроснабжением</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r>
    </w:tbl>
    <w:p w:rsidR="00A65760" w:rsidRPr="00A65760" w:rsidRDefault="00A65760" w:rsidP="00163CAE">
      <w:pPr>
        <w:spacing w:before="240"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Г</w:t>
      </w:r>
      <w:r w:rsidRPr="00A65760">
        <w:rPr>
          <w:rFonts w:ascii="Times New Roman" w:eastAsia="Times New Roman" w:hAnsi="Times New Roman" w:cs="Times New Roman"/>
          <w:color w:val="0070C0"/>
          <w:lang w:eastAsia="ru-RU"/>
        </w:rPr>
        <w:t>азоснабжени</w:t>
      </w:r>
      <w:r>
        <w:rPr>
          <w:rFonts w:ascii="Times New Roman" w:eastAsia="Times New Roman" w:hAnsi="Times New Roman" w:cs="Times New Roman"/>
          <w:color w:val="0070C0"/>
          <w:lang w:eastAsia="ru-RU"/>
        </w:rPr>
        <w:t>е</w:t>
      </w:r>
    </w:p>
    <w:bookmarkEnd w:id="68"/>
    <w:bookmarkEnd w:id="69"/>
    <w:bookmarkEnd w:id="70"/>
    <w:bookmarkEnd w:id="71"/>
    <w:bookmarkEnd w:id="72"/>
    <w:bookmarkEnd w:id="73"/>
    <w:bookmarkEnd w:id="74"/>
    <w:bookmarkEnd w:id="79"/>
    <w:p w:rsidR="003B160D" w:rsidRPr="003B160D" w:rsidRDefault="003B160D" w:rsidP="003B160D">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Для газификации по территории муниципального образования (МО) проходит магистральный газопровод высокого давления (МГВД) до газораспределительной станции ГРС «Новомалороссийская». Немаловажное значение имеют, проходящие вблизи ст-цы Крупская по территории муниципального образования, транзитные магистральные нефтепроводы.</w:t>
      </w:r>
    </w:p>
    <w:p w:rsidR="003B160D" w:rsidRPr="003B160D" w:rsidRDefault="003B160D" w:rsidP="00B64F3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lastRenderedPageBreak/>
        <w:t>Газоснабжение Крупского сельского поселения производится от ГРС «Новомалороссийская», расположенной на территории Новомалороссийского сельского поселения Выселковского района. Газопровод высокого давления от ГРС проложен в направлении ст-цы Крупская и проходит транзитом для газификации пос. Газырь.</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 числу ступеней давления, применяемых в газовых сетях, система газоснабжения муниципального образования 2-х ступенчатая:</w:t>
      </w:r>
    </w:p>
    <w:p w:rsidR="003B160D" w:rsidRPr="003B160D" w:rsidRDefault="003B160D" w:rsidP="003B160D">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от газораспределительной станции ГРС «Новомалороссийская» запитывается газопровод высокого (0,6 МПа) давления, подводящий газ к газорегуляторным пунктам;</w:t>
      </w:r>
    </w:p>
    <w:p w:rsidR="003B160D" w:rsidRPr="003B160D" w:rsidRDefault="003B160D" w:rsidP="003B160D">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от ГРП запитываются сети низкого давления (0,005 МПа), подводящие газ к потребителям жилой застройки, котельным.</w:t>
      </w:r>
    </w:p>
    <w:p w:rsidR="003B160D" w:rsidRPr="003B160D" w:rsidRDefault="003B160D" w:rsidP="00B64F3C">
      <w:pPr>
        <w:autoSpaceDE w:val="0"/>
        <w:autoSpaceDN w:val="0"/>
        <w:adjustRightInd w:val="0"/>
        <w:spacing w:after="0" w:line="240" w:lineRule="auto"/>
        <w:ind w:left="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ГРП осуществляют управление режимом работы системы газоснабжения:</w:t>
      </w:r>
    </w:p>
    <w:p w:rsidR="003B160D" w:rsidRPr="003B160D" w:rsidRDefault="003B160D" w:rsidP="00B64F3C">
      <w:pPr>
        <w:widowControl w:val="0"/>
        <w:tabs>
          <w:tab w:val="left" w:pos="1286"/>
        </w:tabs>
        <w:autoSpaceDE w:val="0"/>
        <w:autoSpaceDN w:val="0"/>
        <w:adjustRightInd w:val="0"/>
        <w:spacing w:after="0" w:line="240" w:lineRule="auto"/>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автоматически понижают давления газа в системе с высокого до низкого;</w:t>
      </w:r>
    </w:p>
    <w:p w:rsidR="003B160D" w:rsidRPr="003B160D" w:rsidRDefault="003B160D" w:rsidP="00B64F3C">
      <w:pPr>
        <w:widowControl w:val="0"/>
        <w:tabs>
          <w:tab w:val="left" w:pos="1286"/>
        </w:tabs>
        <w:autoSpaceDE w:val="0"/>
        <w:autoSpaceDN w:val="0"/>
        <w:adjustRightInd w:val="0"/>
        <w:spacing w:after="0" w:line="240" w:lineRule="auto"/>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поддерживают постоянное давление газа в сетях независимо от интенсивности потребления.</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Газ   используется   потребителями   индивидуальной   жилой  застройки   для отопления, приготовления пищи, котельными в качестве топлива.</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Газопроводы низкого давления выполнены по тупиковой схеме, следовательно, имеется ряд присущих ей проблем:</w:t>
      </w:r>
    </w:p>
    <w:p w:rsidR="003B160D" w:rsidRPr="003B160D" w:rsidRDefault="003B160D" w:rsidP="00B64F3C">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различная величина давления газа у отдельных потребителей;</w:t>
      </w:r>
    </w:p>
    <w:p w:rsidR="003B160D" w:rsidRPr="003B160D" w:rsidRDefault="003B160D" w:rsidP="003B160D">
      <w:pPr>
        <w:widowControl w:val="0"/>
        <w:tabs>
          <w:tab w:val="left" w:pos="1286"/>
        </w:tabs>
        <w:autoSpaceDE w:val="0"/>
        <w:autoSpaceDN w:val="0"/>
        <w:adjustRightInd w:val="0"/>
        <w:spacing w:after="0" w:line="240" w:lineRule="auto"/>
        <w:ind w:firstLine="567"/>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 мере удаления от источника газоснабжения (ГРП) давление газа падает;</w:t>
      </w:r>
    </w:p>
    <w:p w:rsidR="003B160D" w:rsidRDefault="003B160D" w:rsidP="00B64F3C">
      <w:pPr>
        <w:widowControl w:val="0"/>
        <w:tabs>
          <w:tab w:val="left" w:pos="1286"/>
        </w:tabs>
        <w:autoSpaceDE w:val="0"/>
        <w:autoSpaceDN w:val="0"/>
        <w:adjustRightInd w:val="0"/>
        <w:spacing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питание газом этих сетей происходит только в одном направлении, поэтому возникают затруднения при ремонтных работах.</w:t>
      </w:r>
    </w:p>
    <w:p w:rsidR="00B64F3C" w:rsidRPr="00B64F3C" w:rsidRDefault="00B64F3C" w:rsidP="00B64F3C">
      <w:pPr>
        <w:widowControl w:val="0"/>
        <w:tabs>
          <w:tab w:val="left" w:pos="1286"/>
        </w:tabs>
        <w:autoSpaceDE w:val="0"/>
        <w:autoSpaceDN w:val="0"/>
        <w:adjustRightInd w:val="0"/>
        <w:spacing w:line="240" w:lineRule="auto"/>
        <w:ind w:firstLine="567"/>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Краткая характеристика системы газоснабжения природным газом</w:t>
      </w:r>
    </w:p>
    <w:tbl>
      <w:tblPr>
        <w:tblW w:w="9639" w:type="dxa"/>
        <w:tblInd w:w="40" w:type="dxa"/>
        <w:tblLayout w:type="fixed"/>
        <w:tblCellMar>
          <w:left w:w="40" w:type="dxa"/>
          <w:right w:w="40" w:type="dxa"/>
        </w:tblCellMar>
        <w:tblLook w:val="0000" w:firstRow="0" w:lastRow="0" w:firstColumn="0" w:lastColumn="0" w:noHBand="0" w:noVBand="0"/>
      </w:tblPr>
      <w:tblGrid>
        <w:gridCol w:w="4111"/>
        <w:gridCol w:w="709"/>
        <w:gridCol w:w="992"/>
        <w:gridCol w:w="142"/>
        <w:gridCol w:w="26"/>
        <w:gridCol w:w="24"/>
        <w:gridCol w:w="1084"/>
        <w:gridCol w:w="32"/>
        <w:gridCol w:w="24"/>
        <w:gridCol w:w="100"/>
        <w:gridCol w:w="1276"/>
        <w:gridCol w:w="1119"/>
      </w:tblGrid>
      <w:tr w:rsidR="003B160D" w:rsidRPr="003B160D" w:rsidTr="00163CAE">
        <w:trPr>
          <w:trHeight w:val="208"/>
        </w:trPr>
        <w:tc>
          <w:tcPr>
            <w:tcW w:w="4111" w:type="dxa"/>
            <w:tcBorders>
              <w:top w:val="single" w:sz="6" w:space="0" w:color="auto"/>
              <w:left w:val="single" w:sz="6" w:space="0" w:color="auto"/>
              <w:bottom w:val="nil"/>
              <w:right w:val="single" w:sz="6" w:space="0" w:color="auto"/>
            </w:tcBorders>
            <w:vAlign w:val="center"/>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Наименование показателя</w:t>
            </w:r>
          </w:p>
        </w:tc>
        <w:tc>
          <w:tcPr>
            <w:tcW w:w="709" w:type="dxa"/>
            <w:tcBorders>
              <w:top w:val="single" w:sz="6" w:space="0" w:color="auto"/>
              <w:left w:val="single" w:sz="6" w:space="0" w:color="auto"/>
              <w:bottom w:val="nil"/>
              <w:right w:val="single" w:sz="6" w:space="0" w:color="auto"/>
            </w:tcBorders>
            <w:vAlign w:val="bottom"/>
          </w:tcPr>
          <w:p w:rsidR="003B160D" w:rsidRPr="00B64F3C" w:rsidRDefault="003B160D" w:rsidP="00163CAE">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Ед. изм.</w:t>
            </w:r>
          </w:p>
        </w:tc>
        <w:tc>
          <w:tcPr>
            <w:tcW w:w="4819" w:type="dxa"/>
            <w:gridSpan w:val="10"/>
            <w:tcBorders>
              <w:top w:val="single" w:sz="6" w:space="0" w:color="auto"/>
              <w:left w:val="single" w:sz="6" w:space="0" w:color="auto"/>
              <w:bottom w:val="single" w:sz="6" w:space="0" w:color="auto"/>
              <w:right w:val="single" w:sz="6" w:space="0" w:color="auto"/>
            </w:tcBorders>
            <w:vAlign w:val="bottom"/>
          </w:tcPr>
          <w:p w:rsidR="003B160D"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Значение показателя</w:t>
            </w:r>
          </w:p>
          <w:p w:rsidR="00163CAE" w:rsidRPr="00B64F3C" w:rsidRDefault="00163CAE"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r>
      <w:tr w:rsidR="003B160D" w:rsidRPr="003B160D" w:rsidTr="00EF5FD7">
        <w:tc>
          <w:tcPr>
            <w:tcW w:w="4111" w:type="dxa"/>
            <w:tcBorders>
              <w:top w:val="nil"/>
              <w:left w:val="single" w:sz="6" w:space="0" w:color="auto"/>
              <w:bottom w:val="single" w:sz="6" w:space="0" w:color="auto"/>
              <w:right w:val="single" w:sz="6" w:space="0" w:color="auto"/>
            </w:tcBorders>
            <w:vAlign w:val="center"/>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c>
          <w:tcPr>
            <w:tcW w:w="709" w:type="dxa"/>
            <w:tcBorders>
              <w:top w:val="nil"/>
              <w:left w:val="single" w:sz="6" w:space="0" w:color="auto"/>
              <w:bottom w:val="single" w:sz="6" w:space="0" w:color="auto"/>
              <w:right w:val="single" w:sz="6" w:space="0" w:color="auto"/>
            </w:tcBorders>
          </w:tcPr>
          <w:p w:rsidR="003B160D" w:rsidRPr="00B64F3C" w:rsidRDefault="003B160D" w:rsidP="00163CAE">
            <w:pPr>
              <w:autoSpaceDE w:val="0"/>
              <w:autoSpaceDN w:val="0"/>
              <w:adjustRightInd w:val="0"/>
              <w:spacing w:after="0" w:line="240" w:lineRule="auto"/>
              <w:jc w:val="center"/>
              <w:rPr>
                <w:rFonts w:ascii="Times New Roman" w:eastAsia="Times New Roman" w:hAnsi="Times New Roman" w:cs="Times New Roman"/>
                <w:bCs/>
                <w:lang w:eastAsia="ru-RU"/>
              </w:rPr>
            </w:pP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Сельское поселение</w:t>
            </w:r>
          </w:p>
        </w:tc>
        <w:tc>
          <w:tcPr>
            <w:tcW w:w="192" w:type="dxa"/>
            <w:gridSpan w:val="3"/>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EF5FD7"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с</w:t>
            </w:r>
            <w:r w:rsidR="003B160D" w:rsidRPr="00B64F3C">
              <w:rPr>
                <w:rFonts w:ascii="Times New Roman" w:eastAsia="Times New Roman" w:hAnsi="Times New Roman" w:cs="Times New Roman"/>
                <w:bCs/>
                <w:lang w:eastAsia="ru-RU"/>
              </w:rPr>
              <w:t>т</w:t>
            </w:r>
            <w:r w:rsidRPr="00B64F3C">
              <w:rPr>
                <w:rFonts w:ascii="Times New Roman" w:eastAsia="Times New Roman" w:hAnsi="Times New Roman" w:cs="Times New Roman"/>
                <w:bCs/>
                <w:lang w:eastAsia="ru-RU"/>
              </w:rPr>
              <w:t>.</w:t>
            </w:r>
            <w:r w:rsidR="003B160D" w:rsidRPr="00B64F3C">
              <w:rPr>
                <w:rFonts w:ascii="Times New Roman" w:eastAsia="Times New Roman" w:hAnsi="Times New Roman" w:cs="Times New Roman"/>
                <w:bCs/>
                <w:lang w:eastAsia="ru-RU"/>
              </w:rPr>
              <w:t xml:space="preserve"> Крупская</w:t>
            </w:r>
          </w:p>
        </w:tc>
        <w:tc>
          <w:tcPr>
            <w:tcW w:w="100" w:type="dxa"/>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bCs/>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91" w:right="-1520" w:firstLine="1071"/>
              <w:jc w:val="center"/>
              <w:rPr>
                <w:rFonts w:ascii="Times New Roman" w:eastAsia="Times New Roman" w:hAnsi="Times New Roman" w:cs="Times New Roman"/>
                <w:bCs/>
                <w:lang w:eastAsia="ru-RU"/>
              </w:rPr>
            </w:pPr>
            <w:bookmarkStart w:id="83" w:name="bookmark25"/>
            <w:r w:rsidRPr="00B64F3C">
              <w:rPr>
                <w:rFonts w:ascii="Times New Roman" w:eastAsia="Times New Roman" w:hAnsi="Times New Roman" w:cs="Times New Roman"/>
                <w:bCs/>
                <w:lang w:eastAsia="ru-RU"/>
              </w:rPr>
              <w:t>п</w:t>
            </w:r>
            <w:bookmarkEnd w:id="83"/>
            <w:r w:rsidRPr="00B64F3C">
              <w:rPr>
                <w:rFonts w:ascii="Times New Roman" w:eastAsia="Times New Roman" w:hAnsi="Times New Roman" w:cs="Times New Roman"/>
                <w:bCs/>
                <w:lang w:eastAsia="ru-RU"/>
              </w:rPr>
              <w:t>. Первомайский</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Наружные газопроводы, обслуживаемые ГРО, всего</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19,725</w:t>
            </w:r>
          </w:p>
        </w:tc>
        <w:tc>
          <w:tcPr>
            <w:tcW w:w="192" w:type="dxa"/>
            <w:gridSpan w:val="3"/>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00" w:type="dxa"/>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назначению:</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-распределительные, в том числе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19,725</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-межпоселковые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-газопроводы-вводы</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давлению:</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-высокого давления 1 категории (0,6-1,2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-высокого давления 2 категории (0,3-0,6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-среднего давления 3 категории (0,005-0,3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2,231</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-низкого давления 4 категории до 0,005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типу прокладки:</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-подземные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5,221</w:t>
            </w:r>
          </w:p>
        </w:tc>
        <w:tc>
          <w:tcPr>
            <w:tcW w:w="168" w:type="dxa"/>
            <w:gridSpan w:val="2"/>
            <w:tcBorders>
              <w:top w:val="single" w:sz="4"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4"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2,9</w:t>
            </w:r>
          </w:p>
        </w:tc>
        <w:tc>
          <w:tcPr>
            <w:tcW w:w="156" w:type="dxa"/>
            <w:gridSpan w:val="3"/>
            <w:tcBorders>
              <w:top w:val="single" w:sz="4"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-надземные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материалу:</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-металлические газопроводы</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42" w:type="dxa"/>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rPr>
                <w:rFonts w:ascii="Times New Roman" w:eastAsia="Times New Roman" w:hAnsi="Times New Roman" w:cs="Times New Roman"/>
                <w:lang w:eastAsia="ru-RU"/>
              </w:rPr>
            </w:pPr>
          </w:p>
        </w:tc>
        <w:tc>
          <w:tcPr>
            <w:tcW w:w="1134"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504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w:t>
            </w: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EF5FD7" w:rsidRPr="003B160D" w:rsidTr="00EF5FD7">
        <w:tc>
          <w:tcPr>
            <w:tcW w:w="4111" w:type="dxa"/>
            <w:tcBorders>
              <w:top w:val="single" w:sz="6" w:space="0" w:color="auto"/>
              <w:left w:val="single" w:sz="6" w:space="0" w:color="auto"/>
              <w:bottom w:val="single" w:sz="6" w:space="0" w:color="auto"/>
              <w:right w:val="single" w:sz="6" w:space="0" w:color="auto"/>
            </w:tcBorders>
          </w:tcPr>
          <w:p w:rsidR="00EF5FD7" w:rsidRPr="00B64F3C" w:rsidRDefault="00EF5FD7"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-полиэтиленовые газопроводы</w:t>
            </w:r>
          </w:p>
        </w:tc>
        <w:tc>
          <w:tcPr>
            <w:tcW w:w="709" w:type="dxa"/>
            <w:tcBorders>
              <w:top w:val="single" w:sz="6" w:space="0" w:color="auto"/>
              <w:left w:val="single" w:sz="6" w:space="0" w:color="auto"/>
              <w:bottom w:val="single" w:sz="6" w:space="0" w:color="auto"/>
              <w:right w:val="single" w:sz="6" w:space="0" w:color="auto"/>
            </w:tcBorders>
          </w:tcPr>
          <w:p w:rsidR="00EF5FD7" w:rsidRPr="00B64F3C" w:rsidRDefault="00EF5FD7"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1134" w:type="dxa"/>
            <w:gridSpan w:val="2"/>
            <w:tcBorders>
              <w:top w:val="single" w:sz="6" w:space="0" w:color="auto"/>
              <w:left w:val="single" w:sz="6" w:space="0" w:color="auto"/>
              <w:bottom w:val="single" w:sz="6" w:space="0" w:color="auto"/>
              <w:right w:val="single" w:sz="4" w:space="0" w:color="auto"/>
            </w:tcBorders>
          </w:tcPr>
          <w:p w:rsidR="00EF5FD7" w:rsidRPr="00B64F3C" w:rsidRDefault="00EF5FD7" w:rsidP="00B64F3C">
            <w:pPr>
              <w:pStyle w:val="Style24"/>
              <w:widowControl/>
              <w:spacing w:line="240" w:lineRule="auto"/>
              <w:ind w:left="-40"/>
              <w:rPr>
                <w:rStyle w:val="FontStyle59"/>
                <w:sz w:val="22"/>
                <w:szCs w:val="22"/>
              </w:rPr>
            </w:pPr>
            <w:r w:rsidRPr="00B64F3C">
              <w:rPr>
                <w:rStyle w:val="FontStyle59"/>
                <w:sz w:val="22"/>
                <w:szCs w:val="22"/>
              </w:rPr>
              <w:t>5,221</w:t>
            </w:r>
          </w:p>
        </w:tc>
        <w:tc>
          <w:tcPr>
            <w:tcW w:w="1134" w:type="dxa"/>
            <w:gridSpan w:val="3"/>
            <w:tcBorders>
              <w:top w:val="single" w:sz="6" w:space="0" w:color="auto"/>
              <w:left w:val="single" w:sz="4" w:space="0" w:color="auto"/>
              <w:bottom w:val="single" w:sz="6" w:space="0" w:color="auto"/>
              <w:right w:val="single" w:sz="4" w:space="0" w:color="auto"/>
            </w:tcBorders>
          </w:tcPr>
          <w:p w:rsidR="00EF5FD7" w:rsidRPr="00B64F3C" w:rsidRDefault="00EF5FD7" w:rsidP="00B64F3C">
            <w:pPr>
              <w:pStyle w:val="Style24"/>
              <w:widowControl/>
              <w:spacing w:line="240" w:lineRule="auto"/>
              <w:ind w:left="-40"/>
              <w:rPr>
                <w:rStyle w:val="FontStyle59"/>
                <w:sz w:val="22"/>
                <w:szCs w:val="22"/>
              </w:rPr>
            </w:pPr>
            <w:r w:rsidRPr="00B64F3C">
              <w:rPr>
                <w:rStyle w:val="FontStyle59"/>
                <w:sz w:val="22"/>
                <w:szCs w:val="22"/>
              </w:rPr>
              <w:t>2,9</w:t>
            </w:r>
          </w:p>
        </w:tc>
        <w:tc>
          <w:tcPr>
            <w:tcW w:w="1432" w:type="dxa"/>
            <w:gridSpan w:val="4"/>
            <w:tcBorders>
              <w:top w:val="single" w:sz="6" w:space="0" w:color="auto"/>
              <w:left w:val="single" w:sz="4" w:space="0" w:color="auto"/>
              <w:bottom w:val="single" w:sz="6" w:space="0" w:color="auto"/>
              <w:right w:val="nil"/>
            </w:tcBorders>
          </w:tcPr>
          <w:p w:rsidR="00EF5FD7" w:rsidRPr="00B64F3C" w:rsidRDefault="00B64F3C" w:rsidP="00B64F3C">
            <w:pPr>
              <w:pStyle w:val="Style24"/>
              <w:widowControl/>
              <w:spacing w:line="240" w:lineRule="auto"/>
              <w:ind w:left="-40" w:right="-734"/>
              <w:jc w:val="left"/>
              <w:rPr>
                <w:rStyle w:val="FontStyle59"/>
                <w:sz w:val="22"/>
                <w:szCs w:val="22"/>
              </w:rPr>
            </w:pPr>
            <w:r>
              <w:rPr>
                <w:rStyle w:val="FontStyle59"/>
                <w:sz w:val="22"/>
                <w:szCs w:val="22"/>
              </w:rPr>
              <w:t xml:space="preserve">          </w:t>
            </w:r>
            <w:r w:rsidR="00EF5FD7" w:rsidRPr="00B64F3C">
              <w:rPr>
                <w:rStyle w:val="FontStyle59"/>
                <w:sz w:val="22"/>
                <w:szCs w:val="22"/>
              </w:rPr>
              <w:t xml:space="preserve"> 2,321</w:t>
            </w:r>
          </w:p>
        </w:tc>
        <w:tc>
          <w:tcPr>
            <w:tcW w:w="1119" w:type="dxa"/>
            <w:tcBorders>
              <w:top w:val="single" w:sz="6" w:space="0" w:color="auto"/>
              <w:left w:val="nil"/>
              <w:bottom w:val="single" w:sz="6" w:space="0" w:color="auto"/>
              <w:right w:val="single" w:sz="6" w:space="0" w:color="auto"/>
            </w:tcBorders>
          </w:tcPr>
          <w:p w:rsidR="00EF5FD7" w:rsidRPr="00B64F3C" w:rsidRDefault="00EF5FD7" w:rsidP="00B64F3C">
            <w:pPr>
              <w:pStyle w:val="Style24"/>
              <w:widowControl/>
              <w:spacing w:line="240" w:lineRule="auto"/>
              <w:ind w:left="-40"/>
              <w:rPr>
                <w:rStyle w:val="FontStyle59"/>
                <w:sz w:val="22"/>
                <w:szCs w:val="22"/>
              </w:rPr>
            </w:pPr>
          </w:p>
        </w:tc>
      </w:tr>
    </w:tbl>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84" w:name="P1125"/>
      <w:bookmarkEnd w:id="84"/>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lastRenderedPageBreak/>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w:t>
      </w:r>
      <w:r w:rsidR="00A653F2">
        <w:rPr>
          <w:rFonts w:ascii="Times New Roman" w:eastAsia="Times New Roman" w:hAnsi="Times New Roman" w:cs="Times New Roman"/>
          <w:lang w:eastAsia="ru-RU"/>
        </w:rPr>
        <w:t>о</w:t>
      </w:r>
      <w:r w:rsidR="0071695D">
        <w:rPr>
          <w:rFonts w:ascii="Times New Roman" w:eastAsia="Times New Roman" w:hAnsi="Times New Roman" w:cs="Times New Roman"/>
          <w:lang w:eastAsia="ru-RU"/>
        </w:rPr>
        <w:t>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22"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23"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24"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25"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9D39F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D39F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7"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D39F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8"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D39F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30"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3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учитывающий снижение средней часовой нагрузки ГВС (горячее </w:t>
      </w:r>
      <w:r w:rsidRPr="0071695D">
        <w:rPr>
          <w:rFonts w:ascii="Times New Roman" w:eastAsia="Times New Roman" w:hAnsi="Times New Roman" w:cs="Times New Roman"/>
          <w:lang w:eastAsia="ru-RU"/>
        </w:rPr>
        <w:lastRenderedPageBreak/>
        <w:t>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8"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9"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4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42"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2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4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25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253"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5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85" w:name="P1881"/>
      <w:bookmarkEnd w:id="85"/>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60"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263"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64"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66"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расходы на питьевые и душевые нужды рабочих - по нормам приложения А2 </w:t>
      </w:r>
      <w:hyperlink r:id="rId2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70"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71"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неканализованных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72"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73"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7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 xml:space="preserve">СП </w:t>
        </w:r>
        <w:r w:rsidRPr="0071695D">
          <w:rPr>
            <w:rFonts w:ascii="Times New Roman" w:eastAsia="Times New Roman" w:hAnsi="Times New Roman" w:cs="Times New Roman"/>
            <w:lang w:eastAsia="ru-RU"/>
          </w:rPr>
          <w:lastRenderedPageBreak/>
          <w:t>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A653F2">
      <w:pPr>
        <w:pStyle w:val="ConsPlusNormal"/>
        <w:spacing w:before="240" w:after="240"/>
        <w:ind w:firstLine="567"/>
        <w:jc w:val="both"/>
        <w:rPr>
          <w:rFonts w:ascii="Times New Roman" w:hAnsi="Times New Roman" w:cs="Times New Roman"/>
          <w:b/>
          <w:color w:val="0070C0"/>
          <w:szCs w:val="22"/>
        </w:rPr>
      </w:pPr>
      <w:bookmarkStart w:id="86" w:name="P1908"/>
      <w:bookmarkEnd w:id="86"/>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9D39F5"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76"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277" w:history="1">
        <w:r w:rsidRPr="00C9259F">
          <w:rPr>
            <w:rFonts w:ascii="Times New Roman" w:eastAsia="Times New Roman" w:hAnsi="Times New Roman" w:cs="Times New Roman"/>
            <w:szCs w:val="20"/>
            <w:lang w:eastAsia="ru-RU"/>
          </w:rPr>
          <w:t xml:space="preserve">РД </w:t>
        </w:r>
        <w:r w:rsidRPr="00C9259F">
          <w:rPr>
            <w:rFonts w:ascii="Times New Roman" w:eastAsia="Times New Roman" w:hAnsi="Times New Roman" w:cs="Times New Roman"/>
            <w:szCs w:val="20"/>
            <w:lang w:eastAsia="ru-RU"/>
          </w:rPr>
          <w:lastRenderedPageBreak/>
          <w:t>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7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6D4DAE" w:rsidRPr="006D4DAE" w:rsidRDefault="006D4DAE" w:rsidP="006D4DAE">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D4DAE">
        <w:rPr>
          <w:rFonts w:ascii="Times New Roman" w:eastAsia="Times New Roman" w:hAnsi="Times New Roman" w:cs="Times New Roman"/>
          <w:b/>
          <w:color w:val="0070C0"/>
          <w:lang w:eastAsia="ru-RU"/>
        </w:rPr>
        <w:t>2.5.5.</w:t>
      </w:r>
      <w:r w:rsidRPr="006D4DAE">
        <w:rPr>
          <w:rFonts w:ascii="Times New Roman" w:eastAsia="Times New Roman" w:hAnsi="Times New Roman" w:cs="Times New Roman"/>
          <w:color w:val="0070C0"/>
          <w:lang w:eastAsia="ru-RU"/>
        </w:rPr>
        <w:t xml:space="preserve"> </w:t>
      </w:r>
      <w:r w:rsidRPr="006D4DAE">
        <w:rPr>
          <w:rFonts w:ascii="Times New Roman" w:eastAsia="Times New Roman" w:hAnsi="Times New Roman" w:cs="Times New Roman"/>
          <w:b/>
          <w:color w:val="0070C0"/>
          <w:lang w:eastAsia="ru-RU"/>
        </w:rPr>
        <w:t xml:space="preserve">В области </w:t>
      </w:r>
      <w:r w:rsidRPr="006D4DAE">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6D4DAE" w:rsidRPr="006D4DAE" w:rsidRDefault="006D4DAE" w:rsidP="006D4DAE">
      <w:pPr>
        <w:shd w:val="clear" w:color="auto" w:fill="FFFFFF"/>
        <w:spacing w:before="240"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w:t>
      </w:r>
      <w:r w:rsidRPr="006D4DAE">
        <w:rPr>
          <w:rFonts w:ascii="Times New Roman" w:eastAsia="Times New Roman" w:hAnsi="Times New Roman" w:cs="Times New Roman"/>
          <w:lang w:eastAsia="ru-RU"/>
        </w:rPr>
        <w:lastRenderedPageBreak/>
        <w:t>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84" w:anchor="/document/43666066/entry/0" w:history="1">
        <w:r w:rsidRPr="006D4DAE">
          <w:rPr>
            <w:rFonts w:ascii="Times New Roman" w:eastAsia="Times New Roman" w:hAnsi="Times New Roman" w:cs="Times New Roman"/>
            <w:lang w:eastAsia="ru-RU"/>
          </w:rPr>
          <w:t>постановлению</w:t>
        </w:r>
      </w:hyperlink>
      <w:r w:rsidRPr="006D4DAE">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В соответствии с </w:t>
      </w:r>
      <w:hyperlink r:id="rId285" w:anchor="/document/12112084/entry/0" w:history="1">
        <w:r w:rsidRPr="006D4DAE">
          <w:rPr>
            <w:rFonts w:ascii="Times New Roman" w:eastAsia="Times New Roman" w:hAnsi="Times New Roman" w:cs="Times New Roman"/>
            <w:lang w:eastAsia="ru-RU"/>
          </w:rPr>
          <w:t>Федеральным законом</w:t>
        </w:r>
      </w:hyperlink>
      <w:r w:rsidRPr="006D4DAE">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86" w:anchor="/document/403332399/entry/3" w:history="1">
        <w:r w:rsidRPr="006D4DAE">
          <w:rPr>
            <w:rFonts w:ascii="Times New Roman" w:eastAsia="Times New Roman" w:hAnsi="Times New Roman" w:cs="Times New Roman"/>
            <w:lang w:eastAsia="ru-RU"/>
          </w:rPr>
          <w:t>от 30.12.2021</w:t>
        </w:r>
      </w:hyperlink>
      <w:r w:rsidRPr="006D4DAE">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6D4DAE" w:rsidRPr="006D4DAE" w:rsidRDefault="006D4DAE" w:rsidP="006D4DAE">
      <w:pPr>
        <w:shd w:val="clear" w:color="auto" w:fill="FFFFFF"/>
        <w:spacing w:after="0" w:line="240" w:lineRule="auto"/>
        <w:ind w:firstLine="851"/>
        <w:jc w:val="both"/>
        <w:rPr>
          <w:rFonts w:ascii="Times New Roman" w:eastAsia="Times New Roman" w:hAnsi="Times New Roman" w:cs="Times New Roman"/>
          <w:lang w:eastAsia="ru-RU"/>
        </w:rPr>
      </w:pPr>
      <w:r w:rsidRPr="006D4DAE">
        <w:rPr>
          <w:rFonts w:ascii="Times New Roman" w:eastAsia="Times New Roman" w:hAnsi="Times New Roman" w:cs="Times New Roman"/>
          <w:lang w:eastAsia="ru-RU"/>
        </w:rPr>
        <w:t>Согласно </w:t>
      </w:r>
      <w:hyperlink r:id="rId287" w:anchor="/document/12112084/entry/0" w:history="1">
        <w:r w:rsidRPr="006D4DAE">
          <w:rPr>
            <w:rFonts w:ascii="Times New Roman" w:eastAsia="Times New Roman" w:hAnsi="Times New Roman" w:cs="Times New Roman"/>
            <w:lang w:eastAsia="ru-RU"/>
          </w:rPr>
          <w:t>Закону</w:t>
        </w:r>
      </w:hyperlink>
      <w:r w:rsidRPr="006D4DAE">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88" w:anchor="/document/36978113/entry/1000" w:history="1">
        <w:r w:rsidRPr="006D4DAE">
          <w:rPr>
            <w:rFonts w:ascii="Times New Roman" w:eastAsia="Times New Roman" w:hAnsi="Times New Roman" w:cs="Times New Roman"/>
            <w:lang w:eastAsia="ru-RU"/>
          </w:rPr>
          <w:t>НГП</w:t>
        </w:r>
      </w:hyperlink>
      <w:r w:rsidRPr="006D4DAE">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87" w:name="P1913"/>
      <w:bookmarkEnd w:id="87"/>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89"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90"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91"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92"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93"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w:t>
      </w:r>
      <w:r w:rsidRPr="00F3414A">
        <w:rPr>
          <w:rFonts w:ascii="Times New Roman" w:eastAsia="Times New Roman" w:hAnsi="Times New Roman" w:cs="Times New Roman"/>
          <w:color w:val="000000"/>
          <w:lang w:eastAsia="ru-RU"/>
        </w:rPr>
        <w:lastRenderedPageBreak/>
        <w:t>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95"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w:t>
      </w:r>
      <w:r w:rsidRPr="004E28F0">
        <w:rPr>
          <w:rFonts w:ascii="Times New Roman" w:eastAsia="Times New Roman" w:hAnsi="Times New Roman" w:cs="Times New Roman"/>
          <w:lang w:eastAsia="ru-RU"/>
        </w:rPr>
        <w:lastRenderedPageBreak/>
        <w:t>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FA64A8" w:rsidRPr="00C817E1" w:rsidRDefault="00FA64A8" w:rsidP="00FA64A8">
      <w:pPr>
        <w:widowControl w:val="0"/>
        <w:spacing w:after="0"/>
        <w:ind w:left="80" w:right="80" w:firstLine="487"/>
        <w:jc w:val="both"/>
        <w:rPr>
          <w:rFonts w:ascii="Times New Roman" w:eastAsia="Calibri" w:hAnsi="Times New Roman" w:cs="Times New Roman"/>
        </w:rPr>
      </w:pPr>
      <w:r w:rsidRPr="00C817E1">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C817E1">
        <w:rPr>
          <w:rFonts w:ascii="Calibri" w:eastAsia="Calibri" w:hAnsi="Calibri" w:cs="Times New Roman"/>
        </w:rPr>
        <w:t xml:space="preserve"> (</w:t>
      </w:r>
      <w:hyperlink r:id="rId296" w:history="1">
        <w:r w:rsidRPr="00C817E1">
          <w:rPr>
            <w:rFonts w:ascii="Times New Roman" w:eastAsia="Calibri" w:hAnsi="Times New Roman" w:cs="Times New Roman"/>
            <w:color w:val="0066CC"/>
            <w:u w:val="single"/>
          </w:rPr>
          <w:t>https://krsdstat.gks.ru/storage/mediabank/PVS1.htm</w:t>
        </w:r>
      </w:hyperlink>
      <w:r w:rsidRPr="00C817E1">
        <w:rPr>
          <w:rFonts w:ascii="Times New Roman" w:eastAsia="Calibri" w:hAnsi="Times New Roman" w:cs="Times New Roman"/>
        </w:rPr>
        <w:t>), в соответствии с которыми:</w:t>
      </w:r>
      <w:r w:rsidRPr="00C817E1">
        <w:rPr>
          <w:rFonts w:ascii="Calibri" w:eastAsia="Calibri" w:hAnsi="Calibri" w:cs="Times New Roman"/>
        </w:rPr>
        <w:t xml:space="preserve"> </w:t>
      </w:r>
    </w:p>
    <w:p w:rsidR="00FA64A8" w:rsidRPr="00C817E1" w:rsidRDefault="00FA64A8" w:rsidP="00FA64A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817E1">
        <w:rPr>
          <w:rFonts w:ascii="Times New Roman" w:eastAsia="Times New Roman" w:hAnsi="Times New Roman" w:cs="Times New Roman"/>
          <w:color w:val="000000"/>
          <w:lang w:eastAsia="ru-RU"/>
        </w:rPr>
        <w:t xml:space="preserve">РДОО = </w:t>
      </w:r>
      <w:r w:rsidRPr="00C817E1">
        <w:rPr>
          <w:rFonts w:ascii="Times New Roman" w:eastAsia="Times New Roman" w:hAnsi="Times New Roman" w:cs="Times New Roman"/>
          <w:color w:val="000000"/>
          <w:u w:val="single"/>
          <w:lang w:eastAsia="ru-RU"/>
        </w:rPr>
        <w:t>((К0+К1+К2)х0,3 + (К3+К4+К5+К6))х1000</w:t>
      </w:r>
      <w:r w:rsidRPr="00C817E1">
        <w:rPr>
          <w:rFonts w:ascii="Times New Roman" w:eastAsia="Times New Roman" w:hAnsi="Times New Roman" w:cs="Times New Roman"/>
          <w:color w:val="000000"/>
          <w:lang w:eastAsia="ru-RU"/>
        </w:rPr>
        <w:t>,</w:t>
      </w:r>
    </w:p>
    <w:p w:rsidR="00FA64A8" w:rsidRPr="00C817E1" w:rsidRDefault="00FA64A8" w:rsidP="00FA64A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817E1">
        <w:rPr>
          <w:rFonts w:ascii="Times New Roman" w:eastAsia="Times New Roman" w:hAnsi="Times New Roman" w:cs="Times New Roman"/>
          <w:color w:val="000000"/>
          <w:lang w:eastAsia="ru-RU"/>
        </w:rPr>
        <w:t>                                               N</w:t>
      </w:r>
    </w:p>
    <w:p w:rsidR="00FA64A8" w:rsidRPr="00C817E1" w:rsidRDefault="00FA64A8" w:rsidP="00FA64A8">
      <w:pPr>
        <w:autoSpaceDE w:val="0"/>
        <w:autoSpaceDN w:val="0"/>
        <w:adjustRightInd w:val="0"/>
        <w:spacing w:after="0" w:line="288"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КО - количество детей одного в возрасте от 2 мес. до 1 года,</w:t>
      </w:r>
    </w:p>
    <w:p w:rsidR="00FA64A8" w:rsidRPr="00C817E1" w:rsidRDefault="00FA64A8" w:rsidP="00FA64A8">
      <w:pPr>
        <w:autoSpaceDE w:val="0"/>
        <w:autoSpaceDN w:val="0"/>
        <w:adjustRightInd w:val="0"/>
        <w:spacing w:after="0" w:line="274"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К1 - количество детей в возрасте от 1 года до 2 лет,</w:t>
      </w:r>
    </w:p>
    <w:p w:rsidR="00FA64A8" w:rsidRPr="00C817E1" w:rsidRDefault="00FA64A8" w:rsidP="00FA64A8">
      <w:pPr>
        <w:autoSpaceDE w:val="0"/>
        <w:autoSpaceDN w:val="0"/>
        <w:adjustRightInd w:val="0"/>
        <w:spacing w:after="0" w:line="274"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К2 - количество детей в возрасте от 2 до 3 лет,</w:t>
      </w:r>
    </w:p>
    <w:p w:rsidR="00FA64A8" w:rsidRPr="00C817E1" w:rsidRDefault="00FA64A8" w:rsidP="00FA64A8">
      <w:pPr>
        <w:autoSpaceDE w:val="0"/>
        <w:autoSpaceDN w:val="0"/>
        <w:adjustRightInd w:val="0"/>
        <w:spacing w:after="0" w:line="274"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КЗ - количество детей в возрасте от 3 до 4 лет,</w:t>
      </w:r>
    </w:p>
    <w:p w:rsidR="00FA64A8" w:rsidRPr="00C817E1" w:rsidRDefault="00FA64A8" w:rsidP="00FA64A8">
      <w:pPr>
        <w:autoSpaceDE w:val="0"/>
        <w:autoSpaceDN w:val="0"/>
        <w:adjustRightInd w:val="0"/>
        <w:spacing w:after="0" w:line="274"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К4 - количество детей в возрасте от 4 до 5 лет,</w:t>
      </w:r>
    </w:p>
    <w:p w:rsidR="00FA64A8" w:rsidRPr="00C817E1" w:rsidRDefault="00FA64A8" w:rsidP="00FA64A8">
      <w:pPr>
        <w:autoSpaceDE w:val="0"/>
        <w:autoSpaceDN w:val="0"/>
        <w:adjustRightInd w:val="0"/>
        <w:spacing w:after="0" w:line="274" w:lineRule="exact"/>
        <w:ind w:left="787"/>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К5 - количество детей в возрасте от 5 до 6 лет,</w:t>
      </w:r>
    </w:p>
    <w:p w:rsidR="00FA64A8" w:rsidRPr="00C817E1" w:rsidRDefault="00FA64A8" w:rsidP="00FA64A8">
      <w:pPr>
        <w:shd w:val="clear" w:color="auto" w:fill="FFFFFF"/>
        <w:spacing w:after="0" w:line="240" w:lineRule="auto"/>
        <w:ind w:left="80" w:right="80" w:firstLine="567"/>
        <w:jc w:val="both"/>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 xml:space="preserve">   Кб - количество детей в возрасте от 6 до 7 лет</w:t>
      </w:r>
    </w:p>
    <w:p w:rsidR="00FA64A8" w:rsidRPr="00C817E1" w:rsidRDefault="00FA64A8" w:rsidP="00FA64A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817E1">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88" w:name="bookmark10"/>
      <w:r w:rsidRPr="004C2E52">
        <w:rPr>
          <w:rFonts w:ascii="Times New Roman" w:eastAsia="Times New Roman" w:hAnsi="Times New Roman" w:cs="Times New Roman"/>
          <w:b/>
          <w:color w:val="0070C0"/>
          <w:lang w:eastAsia="ru-RU"/>
        </w:rPr>
        <w:t>Общеобразовательные организации</w:t>
      </w:r>
      <w:bookmarkEnd w:id="88"/>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FA64A8" w:rsidRPr="00FA64A8" w:rsidRDefault="00FA64A8" w:rsidP="00FA64A8">
      <w:pPr>
        <w:widowControl w:val="0"/>
        <w:spacing w:line="240" w:lineRule="auto"/>
        <w:ind w:firstLine="567"/>
        <w:jc w:val="both"/>
        <w:rPr>
          <w:rFonts w:ascii="Times New Roman" w:eastAsia="Times New Roman" w:hAnsi="Times New Roman" w:cs="Times New Roman"/>
          <w:color w:val="000000"/>
          <w:lang w:eastAsia="ru-RU"/>
        </w:rPr>
      </w:pPr>
      <w:r w:rsidRPr="00FA64A8">
        <w:rPr>
          <w:rFonts w:ascii="Times New Roman" w:eastAsia="Times New Roman" w:hAnsi="Times New Roman" w:cs="Times New Roman"/>
          <w:color w:val="000000"/>
          <w:lang w:eastAsia="ru-RU"/>
        </w:rPr>
        <w:t>значений.</w:t>
      </w:r>
    </w:p>
    <w:p w:rsidR="00FA64A8" w:rsidRPr="00C817E1" w:rsidRDefault="00FA64A8" w:rsidP="00FA64A8">
      <w:pPr>
        <w:widowControl w:val="0"/>
        <w:spacing w:after="0"/>
        <w:ind w:left="80" w:right="80" w:firstLine="487"/>
        <w:jc w:val="both"/>
        <w:rPr>
          <w:rFonts w:ascii="Times New Roman" w:eastAsia="Calibri" w:hAnsi="Times New Roman" w:cs="Times New Roman"/>
        </w:rPr>
      </w:pPr>
      <w:r w:rsidRPr="00C817E1">
        <w:rPr>
          <w:rFonts w:ascii="Times New Roman" w:eastAsia="Calibri" w:hAnsi="Times New Roman" w:cs="Times New Roman"/>
        </w:rPr>
        <w:t xml:space="preserve">Расчетный показатель мест на 1000 жителей установлен настоящими Нормативами на </w:t>
      </w:r>
      <w:r w:rsidRPr="00C817E1">
        <w:rPr>
          <w:rFonts w:ascii="Times New Roman" w:eastAsia="Calibri" w:hAnsi="Times New Roman" w:cs="Times New Roman"/>
        </w:rPr>
        <w:lastRenderedPageBreak/>
        <w:t>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97" w:history="1">
        <w:r w:rsidRPr="00C817E1">
          <w:rPr>
            <w:rFonts w:ascii="Times New Roman" w:eastAsia="Calibri" w:hAnsi="Times New Roman" w:cs="Times New Roman"/>
            <w:color w:val="0066CC"/>
            <w:u w:val="single"/>
          </w:rPr>
          <w:t>https://krsdstat.gks.ru/storage/mediabank/PVS1.htm</w:t>
        </w:r>
      </w:hyperlink>
      <w:r w:rsidRPr="00C817E1">
        <w:rPr>
          <w:rFonts w:ascii="Times New Roman" w:eastAsia="Calibri" w:hAnsi="Times New Roman" w:cs="Times New Roman"/>
        </w:rPr>
        <w:t xml:space="preserve">), в соответствии с которыми: </w:t>
      </w:r>
    </w:p>
    <w:p w:rsidR="00FA64A8" w:rsidRPr="00C817E1" w:rsidRDefault="00FA64A8" w:rsidP="00FA64A8">
      <w:pPr>
        <w:widowControl w:val="0"/>
        <w:spacing w:after="0"/>
        <w:ind w:left="80" w:right="80" w:firstLine="283"/>
        <w:jc w:val="both"/>
        <w:rPr>
          <w:rFonts w:ascii="Times New Roman" w:eastAsia="Calibri" w:hAnsi="Times New Roman" w:cs="Times New Roman"/>
          <w:u w:val="single"/>
        </w:rPr>
      </w:pPr>
      <w:r w:rsidRPr="00C817E1">
        <w:rPr>
          <w:rFonts w:ascii="Times New Roman" w:eastAsia="Calibri" w:hAnsi="Times New Roman" w:cs="Times New Roman"/>
        </w:rPr>
        <w:t xml:space="preserve">Роош = </w:t>
      </w:r>
      <w:r w:rsidRPr="00C817E1">
        <w:rPr>
          <w:rFonts w:ascii="Times New Roman" w:eastAsia="Calibri" w:hAnsi="Times New Roman" w:cs="Times New Roman"/>
          <w:u w:val="single"/>
        </w:rPr>
        <w:t xml:space="preserve">((К7+К8+К9+К10+К11+К12+К13+К14+К15)+((К16+К17)х0,75))х1000, </w:t>
      </w:r>
      <w:r w:rsidRPr="00C817E1">
        <w:rPr>
          <w:rFonts w:ascii="Times New Roman" w:eastAsia="Calibri" w:hAnsi="Times New Roman" w:cs="Times New Roman"/>
        </w:rPr>
        <w:t>где</w:t>
      </w:r>
    </w:p>
    <w:p w:rsidR="00FA64A8" w:rsidRPr="00C817E1" w:rsidRDefault="00FA64A8" w:rsidP="00FA64A8">
      <w:pPr>
        <w:widowControl w:val="0"/>
        <w:spacing w:after="0"/>
        <w:ind w:left="80" w:right="80" w:firstLine="283"/>
        <w:jc w:val="center"/>
        <w:rPr>
          <w:rFonts w:ascii="Times New Roman" w:eastAsia="Calibri" w:hAnsi="Times New Roman" w:cs="Times New Roman"/>
        </w:rPr>
      </w:pPr>
      <w:r w:rsidRPr="00C817E1">
        <w:rPr>
          <w:rFonts w:ascii="Times New Roman" w:eastAsia="Calibri" w:hAnsi="Times New Roman" w:cs="Times New Roman"/>
          <w:lang w:val="en-US"/>
        </w:rPr>
        <w:t>N</w:t>
      </w:r>
    </w:p>
    <w:p w:rsidR="00FA64A8" w:rsidRPr="00C817E1" w:rsidRDefault="00FA64A8" w:rsidP="00FA64A8">
      <w:pPr>
        <w:widowControl w:val="0"/>
        <w:spacing w:after="0"/>
        <w:ind w:left="80" w:right="80" w:firstLine="283"/>
        <w:jc w:val="both"/>
        <w:rPr>
          <w:rFonts w:ascii="Times New Roman" w:eastAsia="Calibri" w:hAnsi="Times New Roman" w:cs="Times New Roman"/>
        </w:rPr>
      </w:pPr>
      <w:r w:rsidRPr="00C817E1">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C817E1">
        <w:rPr>
          <w:rFonts w:ascii="Times New Roman" w:eastAsia="Times New Roman" w:hAnsi="Times New Roman" w:cs="Times New Roman"/>
          <w:lang w:val="en-US" w:eastAsia="ru-RU"/>
        </w:rPr>
        <w:t>Kl</w:t>
      </w:r>
      <w:r w:rsidRPr="00C817E1">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C817E1">
        <w:rPr>
          <w:rFonts w:ascii="Times New Roman" w:eastAsia="Calibri" w:hAnsi="Times New Roman" w:cs="Times New Roman"/>
          <w:lang w:val="en-US"/>
        </w:rPr>
        <w:t>N</w:t>
      </w:r>
      <w:r w:rsidRPr="00C817E1">
        <w:rPr>
          <w:rFonts w:ascii="Times New Roman" w:eastAsia="Calibri" w:hAnsi="Times New Roman" w:cs="Times New Roman"/>
        </w:rPr>
        <w:t xml:space="preserve"> - общее количество населения.</w:t>
      </w:r>
    </w:p>
    <w:p w:rsidR="00FA64A8" w:rsidRPr="00C817E1" w:rsidRDefault="00FA64A8" w:rsidP="00FA64A8">
      <w:pPr>
        <w:widowControl w:val="0"/>
        <w:spacing w:after="0"/>
        <w:ind w:left="80" w:right="80" w:firstLine="283"/>
        <w:jc w:val="both"/>
        <w:rPr>
          <w:rFonts w:ascii="Times New Roman" w:eastAsia="Calibri" w:hAnsi="Times New Roman" w:cs="Times New Roman"/>
        </w:rPr>
      </w:pPr>
      <w:r w:rsidRPr="00C817E1">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89"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89"/>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xml:space="preserve"> определяется исходя из </w:t>
      </w:r>
      <w:r w:rsidRPr="001E724D">
        <w:rPr>
          <w:rFonts w:ascii="Times New Roman" w:eastAsia="Times New Roman" w:hAnsi="Times New Roman" w:cs="Times New Roman"/>
          <w:lang w:eastAsia="ru-RU"/>
        </w:rPr>
        <w:lastRenderedPageBreak/>
        <w:t>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0" w:name="P1380"/>
      <w:bookmarkEnd w:id="90"/>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1" w:name="P1476"/>
      <w:bookmarkEnd w:id="91"/>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2" w:name="100042"/>
      <w:bookmarkEnd w:id="92"/>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C319A1" w:rsidRDefault="00701643" w:rsidP="00C319A1">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98"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w:t>
      </w:r>
      <w:r w:rsidRPr="002B10EA">
        <w:rPr>
          <w:rFonts w:ascii="Times New Roman" w:hAnsi="Times New Roman" w:cs="Times New Roman"/>
          <w:szCs w:val="22"/>
        </w:rPr>
        <w:lastRenderedPageBreak/>
        <w:t>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99"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300"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301"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302"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303"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93" w:name="P1693"/>
      <w:bookmarkEnd w:id="93"/>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 xml:space="preserve">ов, </w:t>
      </w:r>
      <w:r>
        <w:rPr>
          <w:rStyle w:val="17"/>
          <w:rFonts w:eastAsiaTheme="minorHAnsi"/>
          <w:sz w:val="22"/>
          <w:szCs w:val="22"/>
        </w:rPr>
        <w:lastRenderedPageBreak/>
        <w:t>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304"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305"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планировании развития жилищного строительства в границах территории жилой </w:t>
      </w:r>
      <w:r w:rsidRPr="002B10EA">
        <w:rPr>
          <w:rFonts w:ascii="Times New Roman" w:hAnsi="Times New Roman" w:cs="Times New Roman"/>
          <w:szCs w:val="22"/>
        </w:rPr>
        <w:lastRenderedPageBreak/>
        <w:t>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30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w:t>
      </w:r>
      <w:r w:rsidRPr="004E28F0">
        <w:rPr>
          <w:rFonts w:ascii="Times New Roman" w:eastAsia="Times New Roman" w:hAnsi="Times New Roman" w:cs="Times New Roman"/>
          <w:lang w:eastAsia="ru-RU"/>
        </w:rPr>
        <w:lastRenderedPageBreak/>
        <w:t>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94" w:name="P1716"/>
      <w:bookmarkEnd w:id="94"/>
    </w:p>
    <w:p w:rsidR="00CA344F" w:rsidRDefault="00CA344F" w:rsidP="00100BFD">
      <w:pPr>
        <w:pStyle w:val="ConsPlusNormal"/>
        <w:ind w:firstLine="540"/>
        <w:jc w:val="both"/>
        <w:rPr>
          <w:rFonts w:ascii="Times New Roman" w:hAnsi="Times New Roman" w:cs="Times New Roman"/>
          <w:b/>
          <w:color w:val="0070C0"/>
          <w:szCs w:val="22"/>
        </w:rPr>
      </w:pPr>
      <w:bookmarkStart w:id="95" w:name="P1721"/>
      <w:bookmarkEnd w:id="95"/>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96" w:name="P1731"/>
      <w:bookmarkEnd w:id="96"/>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97" w:name="P2054"/>
      <w:bookmarkStart w:id="98" w:name="P2057"/>
      <w:bookmarkEnd w:id="97"/>
      <w:bookmarkEnd w:id="98"/>
    </w:p>
    <w:bookmarkStart w:id="99" w:name="P2089"/>
    <w:bookmarkEnd w:id="99"/>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подлежат применению разработчиком градостроительной документации, </w:t>
      </w:r>
      <w:r w:rsidRPr="002B10EA">
        <w:rPr>
          <w:rFonts w:ascii="Times New Roman" w:hAnsi="Times New Roman" w:cs="Times New Roman"/>
          <w:szCs w:val="22"/>
        </w:rPr>
        <w:lastRenderedPageBreak/>
        <w:t>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307"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308"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309"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310"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311"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0"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0"/>
    </w:p>
    <w:p w:rsidR="00CE0927" w:rsidRPr="00F26550" w:rsidRDefault="00CE0927" w:rsidP="00100BFD">
      <w:pPr>
        <w:spacing w:after="120" w:line="240" w:lineRule="auto"/>
        <w:ind w:firstLine="567"/>
        <w:jc w:val="both"/>
        <w:rPr>
          <w:rFonts w:ascii="Times New Roman" w:eastAsia="Calibri" w:hAnsi="Times New Roman" w:cs="Times New Roman"/>
        </w:rPr>
      </w:pPr>
      <w:bookmarkStart w:id="101" w:name="P2099"/>
      <w:bookmarkEnd w:id="101"/>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2" w:name="P2191"/>
      <w:bookmarkEnd w:id="10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03" w:name="P2194"/>
      <w:bookmarkEnd w:id="103"/>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w:t>
      </w:r>
      <w:r w:rsidRPr="002B10EA">
        <w:rPr>
          <w:rFonts w:ascii="Times New Roman" w:hAnsi="Times New Roman" w:cs="Times New Roman"/>
          <w:szCs w:val="22"/>
        </w:rPr>
        <w:lastRenderedPageBreak/>
        <w:t>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04" w:name="P2188"/>
      <w:bookmarkEnd w:id="104"/>
    </w:p>
    <w:p w:rsidR="00C817E1" w:rsidRPr="00C817E1" w:rsidRDefault="00C817E1" w:rsidP="00C817E1">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05" w:name="P2197"/>
      <w:bookmarkStart w:id="106" w:name="P2200"/>
      <w:bookmarkEnd w:id="105"/>
      <w:bookmarkEnd w:id="106"/>
      <w:r w:rsidRPr="00C817E1">
        <w:rPr>
          <w:rFonts w:ascii="Times New Roman" w:eastAsia="Times New Roman" w:hAnsi="Times New Roman" w:cs="Times New Roman"/>
          <w:lang w:eastAsia="ru-RU"/>
        </w:rPr>
        <w:t xml:space="preserve">3.1.5. </w:t>
      </w:r>
      <w:r w:rsidRPr="00C817E1">
        <w:rPr>
          <w:rFonts w:ascii="Times New Roman" w:eastAsia="Times New Roman" w:hAnsi="Times New Roman" w:cs="Times New Roman"/>
          <w:b/>
          <w:color w:val="0070C0"/>
          <w:lang w:eastAsia="ru-RU"/>
        </w:rPr>
        <w:t xml:space="preserve">В области </w:t>
      </w:r>
      <w:r w:rsidRPr="00C817E1">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C817E1" w:rsidRPr="00C817E1" w:rsidRDefault="00C817E1" w:rsidP="00C817E1">
      <w:pPr>
        <w:shd w:val="clear" w:color="auto" w:fill="FFFFFF"/>
        <w:spacing w:before="240" w:after="0" w:line="240" w:lineRule="auto"/>
        <w:ind w:firstLine="851"/>
        <w:jc w:val="both"/>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C817E1" w:rsidRPr="00C817E1" w:rsidRDefault="00C817E1" w:rsidP="00C817E1">
      <w:pPr>
        <w:shd w:val="clear" w:color="auto" w:fill="FFFFFF"/>
        <w:spacing w:after="0" w:line="240" w:lineRule="auto"/>
        <w:ind w:firstLine="851"/>
        <w:jc w:val="both"/>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312" w:anchor="/document/43666066/entry/0" w:history="1">
        <w:r w:rsidRPr="00C817E1">
          <w:rPr>
            <w:rFonts w:ascii="Times New Roman" w:eastAsia="Times New Roman" w:hAnsi="Times New Roman" w:cs="Times New Roman"/>
            <w:lang w:eastAsia="ru-RU"/>
          </w:rPr>
          <w:t>постановлению</w:t>
        </w:r>
      </w:hyperlink>
      <w:r w:rsidRPr="00C817E1">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C817E1" w:rsidRPr="00C817E1" w:rsidRDefault="00C817E1" w:rsidP="00C817E1">
      <w:pPr>
        <w:shd w:val="clear" w:color="auto" w:fill="FFFFFF"/>
        <w:spacing w:after="0" w:line="240" w:lineRule="auto"/>
        <w:ind w:firstLine="851"/>
        <w:jc w:val="both"/>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В соответствии с </w:t>
      </w:r>
      <w:hyperlink r:id="rId313" w:anchor="/document/12112084/entry/0" w:history="1">
        <w:r w:rsidRPr="00C817E1">
          <w:rPr>
            <w:rFonts w:ascii="Times New Roman" w:eastAsia="Times New Roman" w:hAnsi="Times New Roman" w:cs="Times New Roman"/>
            <w:lang w:eastAsia="ru-RU"/>
          </w:rPr>
          <w:t>Федеральным законом</w:t>
        </w:r>
      </w:hyperlink>
      <w:r w:rsidRPr="00C817E1">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14" w:anchor="/document/403332399/entry/3" w:history="1">
        <w:r w:rsidRPr="00C817E1">
          <w:rPr>
            <w:rFonts w:ascii="Times New Roman" w:eastAsia="Times New Roman" w:hAnsi="Times New Roman" w:cs="Times New Roman"/>
            <w:lang w:eastAsia="ru-RU"/>
          </w:rPr>
          <w:t>от 30.12.2021</w:t>
        </w:r>
      </w:hyperlink>
      <w:r w:rsidRPr="00C817E1">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C817E1" w:rsidRPr="00C817E1" w:rsidRDefault="00C817E1" w:rsidP="00C817E1">
      <w:pPr>
        <w:shd w:val="clear" w:color="auto" w:fill="FFFFFF"/>
        <w:spacing w:after="0" w:line="240" w:lineRule="auto"/>
        <w:ind w:firstLine="851"/>
        <w:jc w:val="both"/>
        <w:rPr>
          <w:rFonts w:ascii="Times New Roman" w:eastAsia="Times New Roman" w:hAnsi="Times New Roman" w:cs="Times New Roman"/>
          <w:lang w:eastAsia="ru-RU"/>
        </w:rPr>
      </w:pPr>
      <w:r w:rsidRPr="00C817E1">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C817E1" w:rsidRDefault="00C817E1" w:rsidP="00C817E1">
      <w:pPr>
        <w:pStyle w:val="ConsPlusNormal"/>
        <w:spacing w:before="240"/>
        <w:ind w:firstLine="540"/>
        <w:jc w:val="both"/>
        <w:rPr>
          <w:rFonts w:ascii="Times New Roman" w:hAnsi="Times New Roman" w:cs="Times New Roman"/>
          <w:szCs w:val="22"/>
        </w:rPr>
      </w:pPr>
      <w:r w:rsidRPr="00C817E1">
        <w:rPr>
          <w:rFonts w:ascii="Times New Roman" w:hAnsi="Times New Roman" w:cs="Times New Roman"/>
          <w:szCs w:val="22"/>
        </w:rPr>
        <w:t>Согласно </w:t>
      </w:r>
      <w:hyperlink r:id="rId315" w:anchor="/document/12112084/entry/0" w:history="1">
        <w:r w:rsidRPr="00C817E1">
          <w:rPr>
            <w:rFonts w:ascii="Times New Roman" w:hAnsi="Times New Roman" w:cs="Times New Roman"/>
            <w:szCs w:val="22"/>
          </w:rPr>
          <w:t>Закону</w:t>
        </w:r>
      </w:hyperlink>
      <w:r w:rsidRPr="00C817E1">
        <w:rPr>
          <w:rFonts w:ascii="Times New Roman" w:hAnsi="Times New Roman" w:cs="Times New Roman"/>
          <w:szCs w:val="22"/>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16" w:anchor="/document/36978113/entry/1000" w:history="1">
        <w:r w:rsidRPr="00C817E1">
          <w:rPr>
            <w:rFonts w:ascii="Times New Roman" w:hAnsi="Times New Roman" w:cs="Times New Roman"/>
            <w:szCs w:val="22"/>
          </w:rPr>
          <w:t>НГП</w:t>
        </w:r>
      </w:hyperlink>
      <w:r w:rsidRPr="00C817E1">
        <w:rPr>
          <w:rFonts w:ascii="Times New Roman" w:hAnsi="Times New Roman" w:cs="Times New Roman"/>
          <w:szCs w:val="22"/>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C817E1">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FA64A8" w:rsidRDefault="00FA64A8" w:rsidP="00100BFD">
      <w:pPr>
        <w:pStyle w:val="ConsPlusNormal"/>
        <w:ind w:firstLine="540"/>
        <w:jc w:val="both"/>
        <w:rPr>
          <w:rFonts w:ascii="Times New Roman" w:hAnsi="Times New Roman" w:cs="Times New Roman"/>
          <w:szCs w:val="22"/>
        </w:rPr>
      </w:pPr>
      <w:bookmarkStart w:id="107" w:name="P2118"/>
      <w:bookmarkEnd w:id="107"/>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8" w:name="P2123"/>
      <w:bookmarkEnd w:id="108"/>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w:t>
      </w:r>
      <w:r w:rsidRPr="002B10EA">
        <w:rPr>
          <w:rFonts w:ascii="Times New Roman" w:hAnsi="Times New Roman" w:cs="Times New Roman"/>
          <w:szCs w:val="22"/>
        </w:rPr>
        <w:lastRenderedPageBreak/>
        <w:t xml:space="preserve">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09" w:name="P2126"/>
      <w:bookmarkEnd w:id="109"/>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0" w:name="P2129"/>
      <w:bookmarkEnd w:id="110"/>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1" w:name="P2140"/>
      <w:bookmarkStart w:id="112" w:name="P2158"/>
      <w:bookmarkEnd w:id="111"/>
      <w:bookmarkEnd w:id="112"/>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3" w:name="P2161"/>
      <w:bookmarkStart w:id="114" w:name="P2175"/>
      <w:bookmarkEnd w:id="113"/>
      <w:bookmarkEnd w:id="11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15" w:name="P2178"/>
      <w:bookmarkEnd w:id="11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w:t>
      </w:r>
      <w:r w:rsidRPr="002B10EA">
        <w:rPr>
          <w:rFonts w:ascii="Times New Roman" w:hAnsi="Times New Roman" w:cs="Times New Roman"/>
          <w:szCs w:val="22"/>
        </w:rPr>
        <w:lastRenderedPageBreak/>
        <w:t>пользования с целью установления границ функциональных зон.</w:t>
      </w:r>
      <w:bookmarkStart w:id="116" w:name="P2182"/>
      <w:bookmarkStart w:id="117" w:name="P2185"/>
      <w:bookmarkEnd w:id="116"/>
      <w:bookmarkEnd w:id="117"/>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18" w:name="P2268"/>
      <w:bookmarkEnd w:id="118"/>
    </w:p>
    <w:sectPr w:rsidR="004A069F" w:rsidSect="007E08C5">
      <w:headerReference w:type="default" r:id="rId317"/>
      <w:footerReference w:type="default" r:id="rId318"/>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9F5" w:rsidRDefault="009D39F5" w:rsidP="00C91100">
      <w:pPr>
        <w:spacing w:after="0" w:line="240" w:lineRule="auto"/>
      </w:pPr>
      <w:r>
        <w:separator/>
      </w:r>
    </w:p>
  </w:endnote>
  <w:endnote w:type="continuationSeparator" w:id="0">
    <w:p w:rsidR="009D39F5" w:rsidRDefault="009D39F5"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929888"/>
      <w:docPartObj>
        <w:docPartGallery w:val="Page Numbers (Bottom of Page)"/>
        <w:docPartUnique/>
      </w:docPartObj>
    </w:sdtPr>
    <w:sdtEndPr/>
    <w:sdtContent>
      <w:p w:rsidR="006D4DAE" w:rsidRDefault="006D4DAE">
        <w:pPr>
          <w:pStyle w:val="a9"/>
          <w:jc w:val="right"/>
        </w:pPr>
        <w:r>
          <w:fldChar w:fldCharType="begin"/>
        </w:r>
        <w:r>
          <w:instrText>PAGE   \* MERGEFORMAT</w:instrText>
        </w:r>
        <w:r>
          <w:fldChar w:fldCharType="separate"/>
        </w:r>
        <w:r w:rsidR="00FA3663">
          <w:rPr>
            <w:noProof/>
          </w:rPr>
          <w:t>7</w:t>
        </w:r>
        <w:r>
          <w:fldChar w:fldCharType="end"/>
        </w:r>
      </w:p>
    </w:sdtContent>
  </w:sdt>
  <w:p w:rsidR="006D4DAE" w:rsidRDefault="006D4DAE" w:rsidP="00F90710">
    <w:pPr>
      <w:tabs>
        <w:tab w:val="left" w:pos="1776"/>
        <w:tab w:val="left" w:pos="3336"/>
      </w:tabs>
    </w:pPr>
  </w:p>
  <w:p w:rsidR="006D4DAE" w:rsidRDefault="006D4D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9F5" w:rsidRDefault="009D39F5" w:rsidP="00C91100">
      <w:pPr>
        <w:spacing w:after="0" w:line="240" w:lineRule="auto"/>
      </w:pPr>
      <w:r>
        <w:separator/>
      </w:r>
    </w:p>
  </w:footnote>
  <w:footnote w:type="continuationSeparator" w:id="0">
    <w:p w:rsidR="009D39F5" w:rsidRDefault="009D39F5"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DAE" w:rsidRDefault="006D4DAE" w:rsidP="00AC5FD7">
    <w:pPr>
      <w:pStyle w:val="a7"/>
      <w:jc w:val="center"/>
      <w:rPr>
        <w:rFonts w:ascii="Times New Roman" w:hAnsi="Times New Roman" w:cs="Times New Roman"/>
        <w:b/>
        <w:color w:val="0070C0"/>
      </w:rPr>
    </w:pPr>
  </w:p>
  <w:p w:rsidR="006D4DAE" w:rsidRDefault="006D4DAE" w:rsidP="00AC5FD7">
    <w:pPr>
      <w:pStyle w:val="a7"/>
      <w:jc w:val="center"/>
      <w:rPr>
        <w:rFonts w:ascii="Times New Roman" w:hAnsi="Times New Roman" w:cs="Times New Roman"/>
        <w:b/>
        <w:color w:val="0070C0"/>
      </w:rPr>
    </w:pPr>
  </w:p>
  <w:p w:rsidR="006D4DAE" w:rsidRPr="00020A4E" w:rsidRDefault="006D4DAE" w:rsidP="00F83838">
    <w:pPr>
      <w:pStyle w:val="a7"/>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Крупского сельского поселения</w:t>
    </w:r>
  </w:p>
  <w:p w:rsidR="006D4DAE" w:rsidRDefault="006D4D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410D55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5">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7">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8">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19">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1">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22">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4">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5">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8">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30">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2">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3">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4">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5">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37">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8"/>
  </w:num>
  <w:num w:numId="2">
    <w:abstractNumId w:val="37"/>
  </w:num>
  <w:num w:numId="3">
    <w:abstractNumId w:val="19"/>
  </w:num>
  <w:num w:numId="4">
    <w:abstractNumId w:val="25"/>
  </w:num>
  <w:num w:numId="5">
    <w:abstractNumId w:val="39"/>
  </w:num>
  <w:num w:numId="6">
    <w:abstractNumId w:val="22"/>
  </w:num>
  <w:num w:numId="7">
    <w:abstractNumId w:val="3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5"/>
  </w:num>
  <w:num w:numId="18">
    <w:abstractNumId w:val="24"/>
  </w:num>
  <w:num w:numId="19">
    <w:abstractNumId w:val="27"/>
  </w:num>
  <w:num w:numId="20">
    <w:abstractNumId w:val="31"/>
  </w:num>
  <w:num w:numId="21">
    <w:abstractNumId w:val="35"/>
  </w:num>
  <w:num w:numId="22">
    <w:abstractNumId w:val="14"/>
  </w:num>
  <w:num w:numId="23">
    <w:abstractNumId w:val="5"/>
  </w:num>
  <w:num w:numId="24">
    <w:abstractNumId w:val="16"/>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40"/>
  </w:num>
  <w:num w:numId="27">
    <w:abstractNumId w:val="30"/>
  </w:num>
  <w:num w:numId="28">
    <w:abstractNumId w:val="7"/>
  </w:num>
  <w:num w:numId="29">
    <w:abstractNumId w:val="6"/>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6"/>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8"/>
  </w:num>
  <w:num w:numId="34">
    <w:abstractNumId w:val="18"/>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8"/>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 w:numId="39">
    <w:abstractNumId w:val="38"/>
  </w:num>
  <w:num w:numId="40">
    <w:abstractNumId w:val="26"/>
  </w:num>
  <w:num w:numId="41">
    <w:abstractNumId w:val="13"/>
  </w:num>
  <w:num w:numId="42">
    <w:abstractNumId w:val="29"/>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400C"/>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373E4"/>
    <w:rsid w:val="00040D63"/>
    <w:rsid w:val="000450A0"/>
    <w:rsid w:val="00046A0B"/>
    <w:rsid w:val="00052287"/>
    <w:rsid w:val="000545E8"/>
    <w:rsid w:val="000553F8"/>
    <w:rsid w:val="000556ED"/>
    <w:rsid w:val="0005578A"/>
    <w:rsid w:val="000564D0"/>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386"/>
    <w:rsid w:val="000C3BFA"/>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1E0A"/>
    <w:rsid w:val="00136534"/>
    <w:rsid w:val="001424D0"/>
    <w:rsid w:val="001441A8"/>
    <w:rsid w:val="001505D2"/>
    <w:rsid w:val="00150E8C"/>
    <w:rsid w:val="001532D0"/>
    <w:rsid w:val="001541E5"/>
    <w:rsid w:val="00154481"/>
    <w:rsid w:val="00156620"/>
    <w:rsid w:val="00161836"/>
    <w:rsid w:val="00161E2C"/>
    <w:rsid w:val="00162017"/>
    <w:rsid w:val="00162352"/>
    <w:rsid w:val="00163CAE"/>
    <w:rsid w:val="0016715E"/>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6E7"/>
    <w:rsid w:val="0019094D"/>
    <w:rsid w:val="00195AA2"/>
    <w:rsid w:val="00196D54"/>
    <w:rsid w:val="001A1048"/>
    <w:rsid w:val="001A26E9"/>
    <w:rsid w:val="001A2705"/>
    <w:rsid w:val="001A37D1"/>
    <w:rsid w:val="001A4D78"/>
    <w:rsid w:val="001A67E1"/>
    <w:rsid w:val="001B2065"/>
    <w:rsid w:val="001B60E8"/>
    <w:rsid w:val="001B6BA2"/>
    <w:rsid w:val="001B7DD0"/>
    <w:rsid w:val="001C0D43"/>
    <w:rsid w:val="001C1C52"/>
    <w:rsid w:val="001C5985"/>
    <w:rsid w:val="001C606C"/>
    <w:rsid w:val="001C757B"/>
    <w:rsid w:val="001D3490"/>
    <w:rsid w:val="001D3573"/>
    <w:rsid w:val="001D40FA"/>
    <w:rsid w:val="001E1399"/>
    <w:rsid w:val="001E5465"/>
    <w:rsid w:val="001E6D8E"/>
    <w:rsid w:val="001E724D"/>
    <w:rsid w:val="001E7B91"/>
    <w:rsid w:val="001F0106"/>
    <w:rsid w:val="001F1C24"/>
    <w:rsid w:val="001F31C4"/>
    <w:rsid w:val="001F5204"/>
    <w:rsid w:val="001F6BD2"/>
    <w:rsid w:val="001F75E2"/>
    <w:rsid w:val="001F7D13"/>
    <w:rsid w:val="00200CA7"/>
    <w:rsid w:val="00201F1F"/>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1BB2"/>
    <w:rsid w:val="00252D31"/>
    <w:rsid w:val="002562D3"/>
    <w:rsid w:val="0026568B"/>
    <w:rsid w:val="00265DBA"/>
    <w:rsid w:val="00266877"/>
    <w:rsid w:val="00270DFF"/>
    <w:rsid w:val="00271F52"/>
    <w:rsid w:val="00281F6E"/>
    <w:rsid w:val="00285633"/>
    <w:rsid w:val="0028682D"/>
    <w:rsid w:val="00286F27"/>
    <w:rsid w:val="002913A3"/>
    <w:rsid w:val="00292898"/>
    <w:rsid w:val="002A1013"/>
    <w:rsid w:val="002A2079"/>
    <w:rsid w:val="002A3172"/>
    <w:rsid w:val="002A60EC"/>
    <w:rsid w:val="002A6E3B"/>
    <w:rsid w:val="002A76A0"/>
    <w:rsid w:val="002B10EA"/>
    <w:rsid w:val="002B131F"/>
    <w:rsid w:val="002B474D"/>
    <w:rsid w:val="002B7167"/>
    <w:rsid w:val="002B71DD"/>
    <w:rsid w:val="002B778B"/>
    <w:rsid w:val="002C0FF7"/>
    <w:rsid w:val="002C1F86"/>
    <w:rsid w:val="002C268F"/>
    <w:rsid w:val="002C30DA"/>
    <w:rsid w:val="002C4898"/>
    <w:rsid w:val="002C6747"/>
    <w:rsid w:val="002D1AA2"/>
    <w:rsid w:val="002D3A77"/>
    <w:rsid w:val="002D491A"/>
    <w:rsid w:val="002D4FBA"/>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362F5"/>
    <w:rsid w:val="00342C4E"/>
    <w:rsid w:val="003433FA"/>
    <w:rsid w:val="003439F0"/>
    <w:rsid w:val="003529E1"/>
    <w:rsid w:val="00352EA8"/>
    <w:rsid w:val="003534D5"/>
    <w:rsid w:val="00355FBB"/>
    <w:rsid w:val="00356BFF"/>
    <w:rsid w:val="003578AA"/>
    <w:rsid w:val="00357A58"/>
    <w:rsid w:val="00361E33"/>
    <w:rsid w:val="00365DDD"/>
    <w:rsid w:val="00366233"/>
    <w:rsid w:val="00374457"/>
    <w:rsid w:val="00374486"/>
    <w:rsid w:val="00375005"/>
    <w:rsid w:val="00376642"/>
    <w:rsid w:val="00380744"/>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160D"/>
    <w:rsid w:val="003B3697"/>
    <w:rsid w:val="003B5E89"/>
    <w:rsid w:val="003C2403"/>
    <w:rsid w:val="003C25C6"/>
    <w:rsid w:val="003C2BA9"/>
    <w:rsid w:val="003C782C"/>
    <w:rsid w:val="003D486E"/>
    <w:rsid w:val="003D719A"/>
    <w:rsid w:val="003D75D6"/>
    <w:rsid w:val="003E23B6"/>
    <w:rsid w:val="003E3F34"/>
    <w:rsid w:val="003E4C75"/>
    <w:rsid w:val="003E6333"/>
    <w:rsid w:val="003E660D"/>
    <w:rsid w:val="003F0B66"/>
    <w:rsid w:val="003F0EAA"/>
    <w:rsid w:val="003F2792"/>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43D3"/>
    <w:rsid w:val="004543D8"/>
    <w:rsid w:val="00457160"/>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979C0"/>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6928"/>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32CF"/>
    <w:rsid w:val="0055723F"/>
    <w:rsid w:val="00561F32"/>
    <w:rsid w:val="0056349B"/>
    <w:rsid w:val="0056378E"/>
    <w:rsid w:val="00563B1F"/>
    <w:rsid w:val="00564B66"/>
    <w:rsid w:val="005706AC"/>
    <w:rsid w:val="00572226"/>
    <w:rsid w:val="005737A8"/>
    <w:rsid w:val="00576B32"/>
    <w:rsid w:val="00577445"/>
    <w:rsid w:val="00584199"/>
    <w:rsid w:val="00585108"/>
    <w:rsid w:val="0058795A"/>
    <w:rsid w:val="00592BFC"/>
    <w:rsid w:val="0059316D"/>
    <w:rsid w:val="00594369"/>
    <w:rsid w:val="005A08DE"/>
    <w:rsid w:val="005A0B69"/>
    <w:rsid w:val="005A4864"/>
    <w:rsid w:val="005A6D0E"/>
    <w:rsid w:val="005B01E1"/>
    <w:rsid w:val="005B03BE"/>
    <w:rsid w:val="005B066B"/>
    <w:rsid w:val="005B1F5E"/>
    <w:rsid w:val="005B60DE"/>
    <w:rsid w:val="005C2735"/>
    <w:rsid w:val="005D5A4C"/>
    <w:rsid w:val="005E04CB"/>
    <w:rsid w:val="005E0909"/>
    <w:rsid w:val="005E1202"/>
    <w:rsid w:val="005E3564"/>
    <w:rsid w:val="005E414F"/>
    <w:rsid w:val="005E59E5"/>
    <w:rsid w:val="005E5B96"/>
    <w:rsid w:val="005E78F6"/>
    <w:rsid w:val="005E7CA7"/>
    <w:rsid w:val="005F04D1"/>
    <w:rsid w:val="005F4F80"/>
    <w:rsid w:val="005F62FA"/>
    <w:rsid w:val="005F77DC"/>
    <w:rsid w:val="0060234F"/>
    <w:rsid w:val="00602798"/>
    <w:rsid w:val="00607913"/>
    <w:rsid w:val="00612A7B"/>
    <w:rsid w:val="0061362A"/>
    <w:rsid w:val="006138AC"/>
    <w:rsid w:val="00613D4A"/>
    <w:rsid w:val="006175B2"/>
    <w:rsid w:val="006209A8"/>
    <w:rsid w:val="0062488B"/>
    <w:rsid w:val="00625104"/>
    <w:rsid w:val="00625288"/>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5AC7"/>
    <w:rsid w:val="006661E4"/>
    <w:rsid w:val="00666AB0"/>
    <w:rsid w:val="00666CE2"/>
    <w:rsid w:val="00667C1C"/>
    <w:rsid w:val="00672431"/>
    <w:rsid w:val="006741AA"/>
    <w:rsid w:val="0067425C"/>
    <w:rsid w:val="00681AC5"/>
    <w:rsid w:val="0068234A"/>
    <w:rsid w:val="006844AB"/>
    <w:rsid w:val="00684C1A"/>
    <w:rsid w:val="00685903"/>
    <w:rsid w:val="00686707"/>
    <w:rsid w:val="0068789F"/>
    <w:rsid w:val="00687D7A"/>
    <w:rsid w:val="006915CE"/>
    <w:rsid w:val="006956AF"/>
    <w:rsid w:val="00695BFE"/>
    <w:rsid w:val="00696245"/>
    <w:rsid w:val="006A2A43"/>
    <w:rsid w:val="006A6149"/>
    <w:rsid w:val="006A6E3D"/>
    <w:rsid w:val="006B1074"/>
    <w:rsid w:val="006B2EBD"/>
    <w:rsid w:val="006B5279"/>
    <w:rsid w:val="006B58DE"/>
    <w:rsid w:val="006C0133"/>
    <w:rsid w:val="006C0EE4"/>
    <w:rsid w:val="006C1005"/>
    <w:rsid w:val="006C1EA1"/>
    <w:rsid w:val="006C4409"/>
    <w:rsid w:val="006C4724"/>
    <w:rsid w:val="006C5A4A"/>
    <w:rsid w:val="006C625F"/>
    <w:rsid w:val="006D2203"/>
    <w:rsid w:val="006D226A"/>
    <w:rsid w:val="006D2797"/>
    <w:rsid w:val="006D4DAE"/>
    <w:rsid w:val="006D6BDE"/>
    <w:rsid w:val="006E167F"/>
    <w:rsid w:val="006E48B9"/>
    <w:rsid w:val="006E785E"/>
    <w:rsid w:val="006F0173"/>
    <w:rsid w:val="006F1268"/>
    <w:rsid w:val="006F3655"/>
    <w:rsid w:val="006F49EC"/>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3D06"/>
    <w:rsid w:val="0079405E"/>
    <w:rsid w:val="00794748"/>
    <w:rsid w:val="0079534A"/>
    <w:rsid w:val="00795537"/>
    <w:rsid w:val="00796B45"/>
    <w:rsid w:val="007A11B7"/>
    <w:rsid w:val="007A6260"/>
    <w:rsid w:val="007A7172"/>
    <w:rsid w:val="007B1701"/>
    <w:rsid w:val="007B345E"/>
    <w:rsid w:val="007B36F9"/>
    <w:rsid w:val="007B6938"/>
    <w:rsid w:val="007B7FBC"/>
    <w:rsid w:val="007C05FB"/>
    <w:rsid w:val="007C1E6C"/>
    <w:rsid w:val="007C22CF"/>
    <w:rsid w:val="007C32FD"/>
    <w:rsid w:val="007C33B3"/>
    <w:rsid w:val="007C39C3"/>
    <w:rsid w:val="007C51F0"/>
    <w:rsid w:val="007D21B6"/>
    <w:rsid w:val="007D69B5"/>
    <w:rsid w:val="007E08C5"/>
    <w:rsid w:val="007E0B5A"/>
    <w:rsid w:val="007E2846"/>
    <w:rsid w:val="007E2DB4"/>
    <w:rsid w:val="007E3B52"/>
    <w:rsid w:val="007E43A0"/>
    <w:rsid w:val="007E4C9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2347"/>
    <w:rsid w:val="00825D96"/>
    <w:rsid w:val="00825FEA"/>
    <w:rsid w:val="00827C74"/>
    <w:rsid w:val="00827D8F"/>
    <w:rsid w:val="0083077A"/>
    <w:rsid w:val="00831853"/>
    <w:rsid w:val="00831E14"/>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198A"/>
    <w:rsid w:val="00894A7B"/>
    <w:rsid w:val="00896312"/>
    <w:rsid w:val="00897FB8"/>
    <w:rsid w:val="008A0C12"/>
    <w:rsid w:val="008A126A"/>
    <w:rsid w:val="008A1F69"/>
    <w:rsid w:val="008A3CAC"/>
    <w:rsid w:val="008A3E67"/>
    <w:rsid w:val="008A5554"/>
    <w:rsid w:val="008A640B"/>
    <w:rsid w:val="008A6521"/>
    <w:rsid w:val="008A6947"/>
    <w:rsid w:val="008B0892"/>
    <w:rsid w:val="008B16A9"/>
    <w:rsid w:val="008B46DB"/>
    <w:rsid w:val="008B5C03"/>
    <w:rsid w:val="008B7FE4"/>
    <w:rsid w:val="008C6B1A"/>
    <w:rsid w:val="008C7015"/>
    <w:rsid w:val="008D13EA"/>
    <w:rsid w:val="008D1BBC"/>
    <w:rsid w:val="008D1D8E"/>
    <w:rsid w:val="008D1FED"/>
    <w:rsid w:val="008D37D0"/>
    <w:rsid w:val="008D6FA4"/>
    <w:rsid w:val="008D7137"/>
    <w:rsid w:val="008D739A"/>
    <w:rsid w:val="008E212B"/>
    <w:rsid w:val="008E361B"/>
    <w:rsid w:val="008E43EB"/>
    <w:rsid w:val="008E4C2A"/>
    <w:rsid w:val="008F05F5"/>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54CB2"/>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ADD"/>
    <w:rsid w:val="009A2DE3"/>
    <w:rsid w:val="009A62BB"/>
    <w:rsid w:val="009A7186"/>
    <w:rsid w:val="009A7AAA"/>
    <w:rsid w:val="009B0ADE"/>
    <w:rsid w:val="009B144C"/>
    <w:rsid w:val="009B7B65"/>
    <w:rsid w:val="009C07BB"/>
    <w:rsid w:val="009C086C"/>
    <w:rsid w:val="009C0E1D"/>
    <w:rsid w:val="009C189C"/>
    <w:rsid w:val="009C21C9"/>
    <w:rsid w:val="009C35A4"/>
    <w:rsid w:val="009D1B83"/>
    <w:rsid w:val="009D352E"/>
    <w:rsid w:val="009D39F5"/>
    <w:rsid w:val="009D3B48"/>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12A72"/>
    <w:rsid w:val="00A20088"/>
    <w:rsid w:val="00A216F7"/>
    <w:rsid w:val="00A21B10"/>
    <w:rsid w:val="00A2211E"/>
    <w:rsid w:val="00A24D83"/>
    <w:rsid w:val="00A26F1A"/>
    <w:rsid w:val="00A3196F"/>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53F2"/>
    <w:rsid w:val="00A65760"/>
    <w:rsid w:val="00A6717A"/>
    <w:rsid w:val="00A67D31"/>
    <w:rsid w:val="00A70FC9"/>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3C23"/>
    <w:rsid w:val="00AB4BDB"/>
    <w:rsid w:val="00AB4DC5"/>
    <w:rsid w:val="00AB4F4C"/>
    <w:rsid w:val="00AC2881"/>
    <w:rsid w:val="00AC3E07"/>
    <w:rsid w:val="00AC467B"/>
    <w:rsid w:val="00AC5FD7"/>
    <w:rsid w:val="00AC7661"/>
    <w:rsid w:val="00AE15B3"/>
    <w:rsid w:val="00AE2B7C"/>
    <w:rsid w:val="00AE367D"/>
    <w:rsid w:val="00AE466F"/>
    <w:rsid w:val="00AE51D1"/>
    <w:rsid w:val="00AF1091"/>
    <w:rsid w:val="00AF65BE"/>
    <w:rsid w:val="00AF7734"/>
    <w:rsid w:val="00B00749"/>
    <w:rsid w:val="00B013BF"/>
    <w:rsid w:val="00B02D4B"/>
    <w:rsid w:val="00B037A4"/>
    <w:rsid w:val="00B047EA"/>
    <w:rsid w:val="00B14C66"/>
    <w:rsid w:val="00B155F0"/>
    <w:rsid w:val="00B15BB1"/>
    <w:rsid w:val="00B22F45"/>
    <w:rsid w:val="00B2512C"/>
    <w:rsid w:val="00B25282"/>
    <w:rsid w:val="00B30960"/>
    <w:rsid w:val="00B30D8F"/>
    <w:rsid w:val="00B32998"/>
    <w:rsid w:val="00B368B4"/>
    <w:rsid w:val="00B371B9"/>
    <w:rsid w:val="00B37B94"/>
    <w:rsid w:val="00B4031D"/>
    <w:rsid w:val="00B435F0"/>
    <w:rsid w:val="00B45EE4"/>
    <w:rsid w:val="00B517C4"/>
    <w:rsid w:val="00B524AC"/>
    <w:rsid w:val="00B5384D"/>
    <w:rsid w:val="00B55023"/>
    <w:rsid w:val="00B559B3"/>
    <w:rsid w:val="00B55F04"/>
    <w:rsid w:val="00B6034F"/>
    <w:rsid w:val="00B63FF5"/>
    <w:rsid w:val="00B64F3C"/>
    <w:rsid w:val="00B67387"/>
    <w:rsid w:val="00B72CC7"/>
    <w:rsid w:val="00B73E60"/>
    <w:rsid w:val="00B7651C"/>
    <w:rsid w:val="00B775CA"/>
    <w:rsid w:val="00B778B2"/>
    <w:rsid w:val="00B80F05"/>
    <w:rsid w:val="00B812F2"/>
    <w:rsid w:val="00B84A4E"/>
    <w:rsid w:val="00B86B6E"/>
    <w:rsid w:val="00B8798E"/>
    <w:rsid w:val="00B92BB4"/>
    <w:rsid w:val="00B94070"/>
    <w:rsid w:val="00B94597"/>
    <w:rsid w:val="00B949C5"/>
    <w:rsid w:val="00B94DD1"/>
    <w:rsid w:val="00B95AC0"/>
    <w:rsid w:val="00BA0068"/>
    <w:rsid w:val="00BA048B"/>
    <w:rsid w:val="00BA20DA"/>
    <w:rsid w:val="00BA2E40"/>
    <w:rsid w:val="00BA3154"/>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4FC"/>
    <w:rsid w:val="00BC6B30"/>
    <w:rsid w:val="00BD7004"/>
    <w:rsid w:val="00BE28AD"/>
    <w:rsid w:val="00BE4E7B"/>
    <w:rsid w:val="00BE5E5C"/>
    <w:rsid w:val="00BE6124"/>
    <w:rsid w:val="00BE65D4"/>
    <w:rsid w:val="00BE6B48"/>
    <w:rsid w:val="00BF2A92"/>
    <w:rsid w:val="00BF515F"/>
    <w:rsid w:val="00BF6370"/>
    <w:rsid w:val="00BF729D"/>
    <w:rsid w:val="00C03A63"/>
    <w:rsid w:val="00C06EB3"/>
    <w:rsid w:val="00C07346"/>
    <w:rsid w:val="00C1073C"/>
    <w:rsid w:val="00C117E4"/>
    <w:rsid w:val="00C11C23"/>
    <w:rsid w:val="00C11CE5"/>
    <w:rsid w:val="00C1245E"/>
    <w:rsid w:val="00C153EA"/>
    <w:rsid w:val="00C15B77"/>
    <w:rsid w:val="00C25872"/>
    <w:rsid w:val="00C2771C"/>
    <w:rsid w:val="00C3177F"/>
    <w:rsid w:val="00C319A1"/>
    <w:rsid w:val="00C32180"/>
    <w:rsid w:val="00C36000"/>
    <w:rsid w:val="00C369B6"/>
    <w:rsid w:val="00C37DA9"/>
    <w:rsid w:val="00C4011D"/>
    <w:rsid w:val="00C4023C"/>
    <w:rsid w:val="00C4249A"/>
    <w:rsid w:val="00C4474F"/>
    <w:rsid w:val="00C44C2C"/>
    <w:rsid w:val="00C47305"/>
    <w:rsid w:val="00C541C8"/>
    <w:rsid w:val="00C5601E"/>
    <w:rsid w:val="00C57347"/>
    <w:rsid w:val="00C57C69"/>
    <w:rsid w:val="00C61938"/>
    <w:rsid w:val="00C675AE"/>
    <w:rsid w:val="00C71F02"/>
    <w:rsid w:val="00C72A16"/>
    <w:rsid w:val="00C75D2E"/>
    <w:rsid w:val="00C75F8C"/>
    <w:rsid w:val="00C77218"/>
    <w:rsid w:val="00C80ECB"/>
    <w:rsid w:val="00C817E1"/>
    <w:rsid w:val="00C81E5C"/>
    <w:rsid w:val="00C83570"/>
    <w:rsid w:val="00C8375B"/>
    <w:rsid w:val="00C84A2F"/>
    <w:rsid w:val="00C8551B"/>
    <w:rsid w:val="00C857DE"/>
    <w:rsid w:val="00C85AA6"/>
    <w:rsid w:val="00C91100"/>
    <w:rsid w:val="00C915BB"/>
    <w:rsid w:val="00C9259F"/>
    <w:rsid w:val="00C92994"/>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B4A68"/>
    <w:rsid w:val="00CC2105"/>
    <w:rsid w:val="00CC58F8"/>
    <w:rsid w:val="00CC72E2"/>
    <w:rsid w:val="00CD039E"/>
    <w:rsid w:val="00CD09AD"/>
    <w:rsid w:val="00CD0E99"/>
    <w:rsid w:val="00CD1854"/>
    <w:rsid w:val="00CD2B7F"/>
    <w:rsid w:val="00CD300E"/>
    <w:rsid w:val="00CE0927"/>
    <w:rsid w:val="00CE19E7"/>
    <w:rsid w:val="00CE4B03"/>
    <w:rsid w:val="00CE5437"/>
    <w:rsid w:val="00CE5789"/>
    <w:rsid w:val="00CF0317"/>
    <w:rsid w:val="00CF4EF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2AB"/>
    <w:rsid w:val="00D628D8"/>
    <w:rsid w:val="00D6360C"/>
    <w:rsid w:val="00D638B8"/>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742"/>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E2461"/>
    <w:rsid w:val="00EE3FC8"/>
    <w:rsid w:val="00EE5CF1"/>
    <w:rsid w:val="00EE7EAA"/>
    <w:rsid w:val="00EF2E83"/>
    <w:rsid w:val="00EF3817"/>
    <w:rsid w:val="00EF4385"/>
    <w:rsid w:val="00EF4832"/>
    <w:rsid w:val="00EF5FD7"/>
    <w:rsid w:val="00EF7CD6"/>
    <w:rsid w:val="00F00194"/>
    <w:rsid w:val="00F00491"/>
    <w:rsid w:val="00F03A3D"/>
    <w:rsid w:val="00F0639A"/>
    <w:rsid w:val="00F140FA"/>
    <w:rsid w:val="00F202A1"/>
    <w:rsid w:val="00F23271"/>
    <w:rsid w:val="00F2354D"/>
    <w:rsid w:val="00F26550"/>
    <w:rsid w:val="00F33EF5"/>
    <w:rsid w:val="00F3414A"/>
    <w:rsid w:val="00F36A1E"/>
    <w:rsid w:val="00F4694F"/>
    <w:rsid w:val="00F4759A"/>
    <w:rsid w:val="00F51BED"/>
    <w:rsid w:val="00F5427D"/>
    <w:rsid w:val="00F5528C"/>
    <w:rsid w:val="00F5712A"/>
    <w:rsid w:val="00F60D17"/>
    <w:rsid w:val="00F6118C"/>
    <w:rsid w:val="00F63B12"/>
    <w:rsid w:val="00F7131D"/>
    <w:rsid w:val="00F76C97"/>
    <w:rsid w:val="00F7702C"/>
    <w:rsid w:val="00F80185"/>
    <w:rsid w:val="00F8181E"/>
    <w:rsid w:val="00F81B22"/>
    <w:rsid w:val="00F82576"/>
    <w:rsid w:val="00F82CCF"/>
    <w:rsid w:val="00F8309F"/>
    <w:rsid w:val="00F83838"/>
    <w:rsid w:val="00F84CE0"/>
    <w:rsid w:val="00F85CC1"/>
    <w:rsid w:val="00F90534"/>
    <w:rsid w:val="00F90710"/>
    <w:rsid w:val="00F920A7"/>
    <w:rsid w:val="00F944AF"/>
    <w:rsid w:val="00F94CA6"/>
    <w:rsid w:val="00FA2433"/>
    <w:rsid w:val="00FA306D"/>
    <w:rsid w:val="00FA3663"/>
    <w:rsid w:val="00FA41F9"/>
    <w:rsid w:val="00FA4CEA"/>
    <w:rsid w:val="00FA64A8"/>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D51D7"/>
    <w:rsid w:val="00FD5609"/>
    <w:rsid w:val="00FE0152"/>
    <w:rsid w:val="00FE05F6"/>
    <w:rsid w:val="00FE0682"/>
    <w:rsid w:val="00FE4183"/>
    <w:rsid w:val="00FE4748"/>
    <w:rsid w:val="00FF0290"/>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0"/>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0"/>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2"/>
    <w:uiPriority w:val="99"/>
    <w:rsid w:val="002B474D"/>
    <w:rPr>
      <w:rFonts w:ascii="Bookman Old Style" w:hAnsi="Bookman Old Style" w:cs="Bookman Old Style"/>
      <w:b/>
      <w:bCs/>
      <w:sz w:val="20"/>
      <w:szCs w:val="20"/>
    </w:rPr>
  </w:style>
  <w:style w:type="character" w:customStyle="1" w:styleId="FontStyle51">
    <w:name w:val="Font Style51"/>
    <w:basedOn w:val="a2"/>
    <w:uiPriority w:val="99"/>
    <w:rsid w:val="002B474D"/>
    <w:rPr>
      <w:rFonts w:ascii="Bookman Old Style" w:hAnsi="Bookman Old Style" w:cs="Bookman Old Style"/>
      <w:sz w:val="20"/>
      <w:szCs w:val="20"/>
    </w:rPr>
  </w:style>
  <w:style w:type="paragraph" w:customStyle="1" w:styleId="Style36">
    <w:name w:val="Style36"/>
    <w:basedOn w:val="a0"/>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2"/>
    <w:uiPriority w:val="99"/>
    <w:rsid w:val="002B474D"/>
    <w:rPr>
      <w:rFonts w:ascii="Bookman Old Style" w:hAnsi="Bookman Old Style" w:cs="Bookman Old Style"/>
      <w:sz w:val="22"/>
      <w:szCs w:val="22"/>
    </w:rPr>
  </w:style>
  <w:style w:type="paragraph" w:customStyle="1" w:styleId="Style22">
    <w:name w:val="Style22"/>
    <w:basedOn w:val="a0"/>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0"/>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2"/>
    <w:uiPriority w:val="99"/>
    <w:rsid w:val="009B144C"/>
    <w:rPr>
      <w:rFonts w:ascii="Times New Roman" w:hAnsi="Times New Roman" w:cs="Times New Roman"/>
      <w:sz w:val="22"/>
      <w:szCs w:val="22"/>
    </w:rPr>
  </w:style>
  <w:style w:type="paragraph" w:customStyle="1" w:styleId="Style6">
    <w:name w:val="Style6"/>
    <w:basedOn w:val="a0"/>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9B144C"/>
    <w:rPr>
      <w:rFonts w:ascii="Times New Roman" w:hAnsi="Times New Roman" w:cs="Times New Roman"/>
      <w:b/>
      <w:bCs/>
      <w:sz w:val="18"/>
      <w:szCs w:val="18"/>
    </w:rPr>
  </w:style>
  <w:style w:type="character" w:customStyle="1" w:styleId="FontStyle59">
    <w:name w:val="Font Style59"/>
    <w:basedOn w:val="a2"/>
    <w:uiPriority w:val="99"/>
    <w:rsid w:val="009B144C"/>
    <w:rPr>
      <w:rFonts w:ascii="Times New Roman" w:hAnsi="Times New Roman" w:cs="Times New Roman"/>
      <w:sz w:val="18"/>
      <w:szCs w:val="18"/>
    </w:rPr>
  </w:style>
  <w:style w:type="paragraph" w:customStyle="1" w:styleId="Style43">
    <w:name w:val="Style43"/>
    <w:basedOn w:val="a0"/>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0"/>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0"/>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numbering" w:customStyle="1" w:styleId="1ai15">
    <w:name w:val="1 / a / i15"/>
    <w:basedOn w:val="a4"/>
    <w:next w:val="1ai"/>
    <w:semiHidden/>
    <w:unhideWhenUsed/>
    <w:rsid w:val="006D4DAE"/>
  </w:style>
  <w:style w:type="character" w:customStyle="1" w:styleId="addresswidgetwrapper-yuh2">
    <w:name w:val="addresswidget_wrapper_-yuh2"/>
    <w:basedOn w:val="a2"/>
    <w:rsid w:val="006D4DAE"/>
  </w:style>
  <w:style w:type="paragraph" w:customStyle="1" w:styleId="21b">
    <w:name w:val="Цитата 21"/>
    <w:basedOn w:val="a0"/>
    <w:next w:val="a0"/>
    <w:uiPriority w:val="29"/>
    <w:qFormat/>
    <w:rsid w:val="006D4DAE"/>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6D4DAE"/>
    <w:rPr>
      <w:i/>
      <w:iCs/>
      <w:color w:val="404040"/>
    </w:rPr>
  </w:style>
  <w:style w:type="paragraph" w:customStyle="1" w:styleId="Style1">
    <w:name w:val="Style1"/>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6D4DAE"/>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6D4DAE"/>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6D4DAE"/>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6D4DAE"/>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6D4DAE"/>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6D4DAE"/>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6D4DAE"/>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6D4DAE"/>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6D4DAE"/>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6D4DAE"/>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6D4DAE"/>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6D4DAE"/>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6D4DAE"/>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6D4DAE"/>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7">
    <w:name w:val="Style3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6D4DAE"/>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6D4DAE"/>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6D4DAE"/>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4">
    <w:name w:val="Style44"/>
    <w:basedOn w:val="a0"/>
    <w:uiPriority w:val="99"/>
    <w:rsid w:val="006D4DAE"/>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6D4DAE"/>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6D4DAE"/>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6D4DAE"/>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6D4DAE"/>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6D4DAE"/>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6D4DAE"/>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6D4DAE"/>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6D4DAE"/>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6D4DAE"/>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6D4DAE"/>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6D4DAE"/>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6D4DAE"/>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6D4DAE"/>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6D4DAE"/>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6D4DAE"/>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6D4DAE"/>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6D4DAE"/>
    <w:rPr>
      <w:rFonts w:ascii="Times New Roman" w:hAnsi="Times New Roman"/>
      <w:b/>
      <w:sz w:val="26"/>
    </w:rPr>
  </w:style>
  <w:style w:type="character" w:customStyle="1" w:styleId="FontStyle72">
    <w:name w:val="Font Style72"/>
    <w:uiPriority w:val="99"/>
    <w:rsid w:val="006D4DAE"/>
    <w:rPr>
      <w:rFonts w:ascii="Times New Roman" w:hAnsi="Times New Roman"/>
      <w:b/>
      <w:sz w:val="30"/>
    </w:rPr>
  </w:style>
  <w:style w:type="character" w:customStyle="1" w:styleId="FontStyle73">
    <w:name w:val="Font Style73"/>
    <w:uiPriority w:val="99"/>
    <w:rsid w:val="006D4DAE"/>
    <w:rPr>
      <w:rFonts w:ascii="Times New Roman" w:hAnsi="Times New Roman"/>
      <w:b/>
      <w:sz w:val="22"/>
    </w:rPr>
  </w:style>
  <w:style w:type="character" w:customStyle="1" w:styleId="FontStyle74">
    <w:name w:val="Font Style74"/>
    <w:uiPriority w:val="99"/>
    <w:rsid w:val="006D4DAE"/>
    <w:rPr>
      <w:rFonts w:ascii="Times New Roman" w:hAnsi="Times New Roman"/>
      <w:sz w:val="26"/>
    </w:rPr>
  </w:style>
  <w:style w:type="character" w:customStyle="1" w:styleId="FontStyle75">
    <w:name w:val="Font Style75"/>
    <w:uiPriority w:val="99"/>
    <w:rsid w:val="006D4DAE"/>
    <w:rPr>
      <w:rFonts w:ascii="Times New Roman" w:hAnsi="Times New Roman"/>
      <w:smallCaps/>
      <w:sz w:val="14"/>
    </w:rPr>
  </w:style>
  <w:style w:type="character" w:customStyle="1" w:styleId="FontStyle76">
    <w:name w:val="Font Style76"/>
    <w:uiPriority w:val="99"/>
    <w:rsid w:val="006D4DAE"/>
    <w:rPr>
      <w:rFonts w:ascii="Times New Roman" w:hAnsi="Times New Roman"/>
      <w:i/>
      <w:spacing w:val="10"/>
      <w:sz w:val="18"/>
    </w:rPr>
  </w:style>
  <w:style w:type="character" w:customStyle="1" w:styleId="FontStyle77">
    <w:name w:val="Font Style77"/>
    <w:uiPriority w:val="99"/>
    <w:rsid w:val="006D4DAE"/>
    <w:rPr>
      <w:rFonts w:ascii="Times New Roman" w:hAnsi="Times New Roman"/>
      <w:sz w:val="16"/>
    </w:rPr>
  </w:style>
  <w:style w:type="character" w:customStyle="1" w:styleId="FontStyle78">
    <w:name w:val="Font Style78"/>
    <w:uiPriority w:val="99"/>
    <w:rsid w:val="006D4DAE"/>
    <w:rPr>
      <w:rFonts w:ascii="Calibri" w:hAnsi="Calibri"/>
      <w:sz w:val="14"/>
    </w:rPr>
  </w:style>
  <w:style w:type="character" w:customStyle="1" w:styleId="FontStyle79">
    <w:name w:val="Font Style79"/>
    <w:uiPriority w:val="99"/>
    <w:rsid w:val="006D4DAE"/>
    <w:rPr>
      <w:rFonts w:ascii="Calibri" w:hAnsi="Calibri"/>
      <w:sz w:val="22"/>
    </w:rPr>
  </w:style>
  <w:style w:type="character" w:customStyle="1" w:styleId="FontStyle80">
    <w:name w:val="Font Style80"/>
    <w:uiPriority w:val="99"/>
    <w:rsid w:val="006D4DAE"/>
    <w:rPr>
      <w:rFonts w:ascii="Cambria" w:hAnsi="Cambria"/>
      <w:sz w:val="20"/>
    </w:rPr>
  </w:style>
  <w:style w:type="character" w:customStyle="1" w:styleId="FontStyle81">
    <w:name w:val="Font Style81"/>
    <w:uiPriority w:val="99"/>
    <w:rsid w:val="006D4DAE"/>
    <w:rPr>
      <w:rFonts w:ascii="Times New Roman" w:hAnsi="Times New Roman"/>
      <w:sz w:val="22"/>
    </w:rPr>
  </w:style>
  <w:style w:type="character" w:customStyle="1" w:styleId="FontStyle82">
    <w:name w:val="Font Style82"/>
    <w:uiPriority w:val="99"/>
    <w:rsid w:val="006D4DAE"/>
    <w:rPr>
      <w:rFonts w:ascii="Cambria" w:hAnsi="Cambria"/>
      <w:sz w:val="20"/>
    </w:rPr>
  </w:style>
  <w:style w:type="character" w:customStyle="1" w:styleId="FontStyle83">
    <w:name w:val="Font Style83"/>
    <w:uiPriority w:val="99"/>
    <w:rsid w:val="006D4DAE"/>
    <w:rPr>
      <w:rFonts w:ascii="Times New Roman" w:hAnsi="Times New Roman"/>
      <w:i/>
      <w:sz w:val="20"/>
    </w:rPr>
  </w:style>
  <w:style w:type="character" w:customStyle="1" w:styleId="FontStyle84">
    <w:name w:val="Font Style84"/>
    <w:uiPriority w:val="99"/>
    <w:rsid w:val="006D4DAE"/>
    <w:rPr>
      <w:rFonts w:ascii="Times New Roman" w:hAnsi="Times New Roman"/>
      <w:sz w:val="12"/>
    </w:rPr>
  </w:style>
  <w:style w:type="character" w:customStyle="1" w:styleId="FontStyle85">
    <w:name w:val="Font Style85"/>
    <w:uiPriority w:val="99"/>
    <w:rsid w:val="006D4DAE"/>
    <w:rPr>
      <w:rFonts w:ascii="Times New Roman" w:hAnsi="Times New Roman"/>
      <w:spacing w:val="-10"/>
      <w:sz w:val="18"/>
    </w:rPr>
  </w:style>
  <w:style w:type="character" w:customStyle="1" w:styleId="FontStyle86">
    <w:name w:val="Font Style86"/>
    <w:uiPriority w:val="99"/>
    <w:rsid w:val="006D4DAE"/>
    <w:rPr>
      <w:rFonts w:ascii="Tahoma" w:hAnsi="Tahoma"/>
      <w:sz w:val="16"/>
    </w:rPr>
  </w:style>
  <w:style w:type="character" w:customStyle="1" w:styleId="FontStyle87">
    <w:name w:val="Font Style87"/>
    <w:uiPriority w:val="99"/>
    <w:rsid w:val="006D4DAE"/>
    <w:rPr>
      <w:rFonts w:ascii="Segoe UI" w:hAnsi="Segoe UI"/>
      <w:sz w:val="14"/>
    </w:rPr>
  </w:style>
  <w:style w:type="character" w:customStyle="1" w:styleId="FontStyle88">
    <w:name w:val="Font Style88"/>
    <w:uiPriority w:val="99"/>
    <w:rsid w:val="006D4DAE"/>
    <w:rPr>
      <w:rFonts w:ascii="Courier New" w:hAnsi="Courier New"/>
      <w:b/>
      <w:i/>
      <w:sz w:val="10"/>
    </w:rPr>
  </w:style>
  <w:style w:type="character" w:customStyle="1" w:styleId="FontStyle89">
    <w:name w:val="Font Style89"/>
    <w:uiPriority w:val="99"/>
    <w:rsid w:val="006D4DAE"/>
    <w:rPr>
      <w:rFonts w:ascii="Times New Roman" w:hAnsi="Times New Roman"/>
      <w:b/>
      <w:sz w:val="16"/>
    </w:rPr>
  </w:style>
  <w:style w:type="character" w:customStyle="1" w:styleId="FontStyle90">
    <w:name w:val="Font Style90"/>
    <w:uiPriority w:val="99"/>
    <w:rsid w:val="006D4DAE"/>
    <w:rPr>
      <w:rFonts w:ascii="Tahoma" w:hAnsi="Tahoma"/>
      <w:sz w:val="18"/>
    </w:rPr>
  </w:style>
  <w:style w:type="table" w:customStyle="1" w:styleId="21c">
    <w:name w:val="Сетка таблицы21"/>
    <w:basedOn w:val="a3"/>
    <w:next w:val="af0"/>
    <w:uiPriority w:val="59"/>
    <w:rsid w:val="006D4DAE"/>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6D4DAE"/>
    <w:rPr>
      <w:rFonts w:ascii="Times New Roman" w:hAnsi="Times New Roman"/>
      <w:color w:val="000000"/>
      <w:sz w:val="52"/>
    </w:rPr>
  </w:style>
  <w:style w:type="paragraph" w:styleId="affffffff3">
    <w:name w:val="endnote text"/>
    <w:basedOn w:val="a0"/>
    <w:link w:val="affffffff4"/>
    <w:uiPriority w:val="99"/>
    <w:semiHidden/>
    <w:unhideWhenUsed/>
    <w:rsid w:val="006D4DAE"/>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6D4DAE"/>
    <w:rPr>
      <w:rFonts w:ascii="Cambria" w:eastAsia="Times New Roman" w:hAnsi="Cambria" w:cs="Times New Roman"/>
      <w:sz w:val="20"/>
      <w:szCs w:val="20"/>
      <w:lang w:eastAsia="ru-RU"/>
    </w:rPr>
  </w:style>
  <w:style w:type="character" w:styleId="affffffff5">
    <w:name w:val="endnote reference"/>
    <w:uiPriority w:val="99"/>
    <w:semiHidden/>
    <w:unhideWhenUsed/>
    <w:rsid w:val="006D4DAE"/>
    <w:rPr>
      <w:rFonts w:cs="Times New Roman"/>
      <w:vertAlign w:val="superscript"/>
    </w:rPr>
  </w:style>
  <w:style w:type="character" w:customStyle="1" w:styleId="1fff6">
    <w:name w:val="Слабое выделение1"/>
    <w:basedOn w:val="a2"/>
    <w:uiPriority w:val="19"/>
    <w:qFormat/>
    <w:rsid w:val="006D4DAE"/>
    <w:rPr>
      <w:i/>
      <w:iCs/>
      <w:color w:val="808080"/>
    </w:rPr>
  </w:style>
  <w:style w:type="character" w:customStyle="1" w:styleId="1fff7">
    <w:name w:val="Сильное выделение1"/>
    <w:basedOn w:val="a2"/>
    <w:uiPriority w:val="21"/>
    <w:qFormat/>
    <w:rsid w:val="006D4DAE"/>
    <w:rPr>
      <w:b/>
      <w:bCs/>
      <w:i/>
      <w:iCs/>
      <w:color w:val="5B9BD5"/>
    </w:rPr>
  </w:style>
  <w:style w:type="table" w:customStyle="1" w:styleId="1210">
    <w:name w:val="Сетка таблицы121"/>
    <w:basedOn w:val="a3"/>
    <w:next w:val="af0"/>
    <w:uiPriority w:val="59"/>
    <w:rsid w:val="006D4DAE"/>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6D4DAE"/>
    <w:rPr>
      <w:sz w:val="18"/>
      <w:szCs w:val="18"/>
    </w:rPr>
  </w:style>
  <w:style w:type="character" w:customStyle="1" w:styleId="2fff">
    <w:name w:val="Основной текст (2) + Полужирный"/>
    <w:basedOn w:val="26"/>
    <w:rsid w:val="006D4DAE"/>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6D4DAE"/>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6D4DAE"/>
    <w:rPr>
      <w:rFonts w:ascii="Times New Roman" w:hAnsi="Times New Roman"/>
      <w:b/>
      <w:bCs/>
      <w:sz w:val="28"/>
      <w:szCs w:val="28"/>
      <w:shd w:val="clear" w:color="auto" w:fill="FFFFFF"/>
    </w:rPr>
  </w:style>
  <w:style w:type="paragraph" w:customStyle="1" w:styleId="3ff0">
    <w:name w:val="Основной текст (3)"/>
    <w:basedOn w:val="a0"/>
    <w:link w:val="3ff"/>
    <w:rsid w:val="006D4DAE"/>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6D4DAE"/>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6D4DAE"/>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6D4DAE"/>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6D4DAE"/>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6D4DAE"/>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6D4DAE"/>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6D4DAE"/>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6D4DAE"/>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6D4DAE"/>
    <w:rPr>
      <w:rFonts w:ascii="Times New Roman" w:hAnsi="Times New Roman"/>
      <w:sz w:val="24"/>
    </w:rPr>
  </w:style>
  <w:style w:type="paragraph" w:customStyle="1" w:styleId="affffffffd">
    <w:name w:val="_абзац"/>
    <w:basedOn w:val="a0"/>
    <w:link w:val="affffffffc"/>
    <w:rsid w:val="006D4DAE"/>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6D4DAE"/>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6D4DAE"/>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6D4DAE"/>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6D4DAE"/>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6D4DAE"/>
    <w:pPr>
      <w:numPr>
        <w:numId w:val="43"/>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6D4DAE"/>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6D4DAE"/>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6D4DAE"/>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6D4DAE"/>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6D4DAE"/>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6D4DAE"/>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6D4DAE"/>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6D4D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6D4DA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6D4DAE"/>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6D4DAE"/>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6D4DAE"/>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6D4DAE"/>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6D4DAE"/>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6D4DAE"/>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6D4DAE"/>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6D4DAE"/>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6D4DAE"/>
    <w:rPr>
      <w:rFonts w:ascii="Times New Roman" w:hAnsi="Times New Roman" w:cs="Times New Roman" w:hint="default"/>
      <w:sz w:val="28"/>
      <w:szCs w:val="28"/>
      <w:u w:val="single"/>
    </w:rPr>
  </w:style>
  <w:style w:type="character" w:customStyle="1" w:styleId="22b">
    <w:name w:val="Основной текст (2) + Полужирный2"/>
    <w:rsid w:val="006D4DAE"/>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D4DAE"/>
    <w:rPr>
      <w:rFonts w:ascii="Times New Roman" w:hAnsi="Times New Roman" w:cs="Times New Roman" w:hint="default"/>
      <w:color w:val="000000"/>
      <w:sz w:val="24"/>
      <w:szCs w:val="24"/>
    </w:rPr>
  </w:style>
  <w:style w:type="character" w:customStyle="1" w:styleId="spelle">
    <w:name w:val="spelle"/>
    <w:rsid w:val="006D4DAE"/>
    <w:rPr>
      <w:rFonts w:ascii="Calibri" w:eastAsia="Calibri" w:hAnsi="Calibri" w:cs="Calibri" w:hint="default"/>
      <w:sz w:val="28"/>
      <w:szCs w:val="28"/>
      <w:lang w:val="ru-RU" w:eastAsia="en-US" w:bidi="ar-SA"/>
    </w:rPr>
  </w:style>
  <w:style w:type="character" w:customStyle="1" w:styleId="grame">
    <w:name w:val="grame"/>
    <w:rsid w:val="006D4DAE"/>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6D4DAE"/>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D4DAE"/>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6D4DAE"/>
    <w:rPr>
      <w:b/>
      <w:bCs w:val="0"/>
      <w:color w:val="26282F"/>
    </w:rPr>
  </w:style>
  <w:style w:type="character" w:customStyle="1" w:styleId="b1">
    <w:name w:val="b1"/>
    <w:basedOn w:val="a2"/>
    <w:rsid w:val="006D4DAE"/>
  </w:style>
  <w:style w:type="character" w:customStyle="1" w:styleId="copyright">
    <w:name w:val="copyright"/>
    <w:basedOn w:val="a2"/>
    <w:rsid w:val="006D4DAE"/>
  </w:style>
  <w:style w:type="table" w:customStyle="1" w:styleId="1112">
    <w:name w:val="Классическая таблица 111"/>
    <w:basedOn w:val="a3"/>
    <w:next w:val="1ff5"/>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6D4DAE"/>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6D4DAE"/>
    <w:pPr>
      <w:numPr>
        <w:numId w:val="44"/>
      </w:numPr>
    </w:pPr>
  </w:style>
  <w:style w:type="numbering" w:customStyle="1" w:styleId="1111115">
    <w:name w:val="1 / 1.1 / 1.1.15"/>
    <w:basedOn w:val="a4"/>
    <w:next w:val="111111"/>
    <w:semiHidden/>
    <w:unhideWhenUsed/>
    <w:rsid w:val="006D4DAE"/>
    <w:pPr>
      <w:numPr>
        <w:numId w:val="45"/>
      </w:numPr>
    </w:pPr>
  </w:style>
  <w:style w:type="paragraph" w:customStyle="1" w:styleId="1fffa">
    <w:name w:val="Схема документа1"/>
    <w:basedOn w:val="a0"/>
    <w:next w:val="afff2"/>
    <w:uiPriority w:val="99"/>
    <w:semiHidden/>
    <w:unhideWhenUsed/>
    <w:rsid w:val="006D4DAE"/>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6D4DAE"/>
    <w:rPr>
      <w:b/>
      <w:bCs w:val="0"/>
      <w:color w:val="106BBE"/>
    </w:rPr>
  </w:style>
  <w:style w:type="character" w:customStyle="1" w:styleId="blk">
    <w:name w:val="blk"/>
    <w:basedOn w:val="a2"/>
    <w:rsid w:val="006D4DAE"/>
  </w:style>
  <w:style w:type="character" w:customStyle="1" w:styleId="nobr">
    <w:name w:val="nobr"/>
    <w:basedOn w:val="a2"/>
    <w:rsid w:val="006D4DAE"/>
  </w:style>
  <w:style w:type="character" w:customStyle="1" w:styleId="hl">
    <w:name w:val="hl"/>
    <w:basedOn w:val="a2"/>
    <w:rsid w:val="006D4DAE"/>
  </w:style>
  <w:style w:type="paragraph" w:customStyle="1" w:styleId="s22">
    <w:name w:val="s_22"/>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6D4DAE"/>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6D4DAE"/>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6D4DAE"/>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6D4DAE"/>
  </w:style>
  <w:style w:type="paragraph" w:customStyle="1" w:styleId="afffffffffb">
    <w:name w:val="Текст (справка)"/>
    <w:basedOn w:val="a0"/>
    <w:next w:val="a0"/>
    <w:uiPriority w:val="99"/>
    <w:rsid w:val="006D4DA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6D4DAE"/>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6D4DAE"/>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6D4DAE"/>
    <w:rPr>
      <w:b/>
      <w:bCs/>
    </w:rPr>
  </w:style>
  <w:style w:type="character" w:customStyle="1" w:styleId="affffffffff">
    <w:name w:val="Цветовое выделение для Текст"/>
    <w:uiPriority w:val="99"/>
    <w:rsid w:val="006D4DAE"/>
    <w:rPr>
      <w:rFonts w:ascii="Times New Roman CYR" w:hAnsi="Times New Roman CYR" w:cs="Times New Roman CYR"/>
    </w:rPr>
  </w:style>
  <w:style w:type="numbering" w:customStyle="1" w:styleId="75">
    <w:name w:val="Нет списка7"/>
    <w:next w:val="a4"/>
    <w:uiPriority w:val="99"/>
    <w:semiHidden/>
    <w:unhideWhenUsed/>
    <w:rsid w:val="006D4DAE"/>
  </w:style>
  <w:style w:type="paragraph" w:customStyle="1" w:styleId="1fffb">
    <w:name w:val="Заголовок оглавления1"/>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6D4DAE"/>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6D4DAE"/>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6D4DAE"/>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6D4DAE"/>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6D4DAE"/>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6D4DAE"/>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6D4DAE"/>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6D4DAE"/>
    <w:pPr>
      <w:spacing w:after="100"/>
      <w:ind w:left="1760"/>
    </w:pPr>
    <w:rPr>
      <w:rFonts w:eastAsia="Times New Roman"/>
      <w:lang w:eastAsia="ru-RU"/>
    </w:rPr>
  </w:style>
  <w:style w:type="character" w:customStyle="1" w:styleId="105pt0">
    <w:name w:val="Основной текст + 10;5 pt"/>
    <w:basedOn w:val="ac"/>
    <w:rsid w:val="006D4DA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6D4DAE"/>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6D4DAE"/>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6D4DAE"/>
  </w:style>
  <w:style w:type="table" w:customStyle="1" w:styleId="1113">
    <w:name w:val="Сетка таблицы11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6D4DAE"/>
  </w:style>
  <w:style w:type="numbering" w:customStyle="1" w:styleId="21f1">
    <w:name w:val="Стиль21"/>
    <w:rsid w:val="006D4DAE"/>
  </w:style>
  <w:style w:type="numbering" w:customStyle="1" w:styleId="11110">
    <w:name w:val="Нет списка1111"/>
    <w:next w:val="a4"/>
    <w:uiPriority w:val="99"/>
    <w:semiHidden/>
    <w:unhideWhenUsed/>
    <w:rsid w:val="006D4DAE"/>
  </w:style>
  <w:style w:type="numbering" w:customStyle="1" w:styleId="21110">
    <w:name w:val="Нет списка2111"/>
    <w:next w:val="a4"/>
    <w:uiPriority w:val="99"/>
    <w:semiHidden/>
    <w:unhideWhenUsed/>
    <w:rsid w:val="006D4DAE"/>
  </w:style>
  <w:style w:type="numbering" w:customStyle="1" w:styleId="513">
    <w:name w:val="Нет списка51"/>
    <w:next w:val="a4"/>
    <w:uiPriority w:val="99"/>
    <w:semiHidden/>
    <w:unhideWhenUsed/>
    <w:rsid w:val="006D4DAE"/>
  </w:style>
  <w:style w:type="numbering" w:customStyle="1" w:styleId="612">
    <w:name w:val="Нет списка61"/>
    <w:next w:val="a4"/>
    <w:uiPriority w:val="99"/>
    <w:semiHidden/>
    <w:unhideWhenUsed/>
    <w:rsid w:val="006D4DAE"/>
  </w:style>
  <w:style w:type="numbering" w:customStyle="1" w:styleId="713">
    <w:name w:val="Нет списка71"/>
    <w:next w:val="a4"/>
    <w:uiPriority w:val="99"/>
    <w:semiHidden/>
    <w:unhideWhenUsed/>
    <w:rsid w:val="006D4DAE"/>
  </w:style>
  <w:style w:type="numbering" w:customStyle="1" w:styleId="92">
    <w:name w:val="Нет списка9"/>
    <w:next w:val="a4"/>
    <w:uiPriority w:val="99"/>
    <w:semiHidden/>
    <w:unhideWhenUsed/>
    <w:rsid w:val="006D4DAE"/>
  </w:style>
  <w:style w:type="character" w:customStyle="1" w:styleId="entry">
    <w:name w:val="entry"/>
    <w:basedOn w:val="a2"/>
    <w:rsid w:val="006D4DAE"/>
  </w:style>
  <w:style w:type="paragraph" w:customStyle="1" w:styleId="s32">
    <w:name w:val="s_3"/>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6D4DAE"/>
  </w:style>
  <w:style w:type="paragraph" w:customStyle="1" w:styleId="indent1">
    <w:name w:val="indent_1"/>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6D4DAE"/>
    <w:rPr>
      <w:rFonts w:ascii="Tahoma" w:hAnsi="Tahoma" w:cs="Tahoma"/>
      <w:sz w:val="16"/>
      <w:szCs w:val="16"/>
    </w:rPr>
  </w:style>
  <w:style w:type="table" w:customStyle="1" w:styleId="1211">
    <w:name w:val="Сетка таблицы121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6D4DAE"/>
  </w:style>
  <w:style w:type="table" w:customStyle="1" w:styleId="1212">
    <w:name w:val="Классическая таблица 121"/>
    <w:basedOn w:val="a3"/>
    <w:next w:val="1ff5"/>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6D4DAE"/>
  </w:style>
  <w:style w:type="numbering" w:customStyle="1" w:styleId="111111211">
    <w:name w:val="1 / 1.1 / 1.1.1211"/>
    <w:basedOn w:val="a4"/>
    <w:next w:val="111111"/>
    <w:semiHidden/>
    <w:unhideWhenUsed/>
    <w:rsid w:val="006D4DAE"/>
  </w:style>
  <w:style w:type="numbering" w:customStyle="1" w:styleId="22c">
    <w:name w:val="Стиль22"/>
    <w:rsid w:val="006D4DAE"/>
  </w:style>
  <w:style w:type="numbering" w:customStyle="1" w:styleId="522">
    <w:name w:val="Нет списка52"/>
    <w:next w:val="a4"/>
    <w:uiPriority w:val="99"/>
    <w:semiHidden/>
    <w:unhideWhenUsed/>
    <w:rsid w:val="006D4DAE"/>
  </w:style>
  <w:style w:type="numbering" w:customStyle="1" w:styleId="621">
    <w:name w:val="Нет списка62"/>
    <w:next w:val="a4"/>
    <w:uiPriority w:val="99"/>
    <w:semiHidden/>
    <w:unhideWhenUsed/>
    <w:rsid w:val="006D4DAE"/>
  </w:style>
  <w:style w:type="numbering" w:customStyle="1" w:styleId="721">
    <w:name w:val="Нет списка72"/>
    <w:next w:val="a4"/>
    <w:uiPriority w:val="99"/>
    <w:semiHidden/>
    <w:unhideWhenUsed/>
    <w:rsid w:val="006D4DAE"/>
  </w:style>
  <w:style w:type="paragraph" w:customStyle="1" w:styleId="2fff0">
    <w:name w:val="Заголовок оглавления2"/>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6D4DAE"/>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6D4DAE"/>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6D4DAE"/>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6D4DAE"/>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6D4DAE"/>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6D4DAE"/>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6D4DAE"/>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6D4DAE"/>
    <w:pPr>
      <w:spacing w:after="100"/>
      <w:ind w:left="1760"/>
    </w:pPr>
    <w:rPr>
      <w:rFonts w:eastAsia="Times New Roman"/>
      <w:lang w:eastAsia="ru-RU"/>
    </w:rPr>
  </w:style>
  <w:style w:type="numbering" w:customStyle="1" w:styleId="812">
    <w:name w:val="Нет списка81"/>
    <w:next w:val="a4"/>
    <w:uiPriority w:val="99"/>
    <w:semiHidden/>
    <w:unhideWhenUsed/>
    <w:rsid w:val="006D4DAE"/>
  </w:style>
  <w:style w:type="table" w:customStyle="1" w:styleId="151">
    <w:name w:val="Сетка таблицы15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6D4DAE"/>
  </w:style>
  <w:style w:type="numbering" w:customStyle="1" w:styleId="2113">
    <w:name w:val="Стиль211"/>
    <w:rsid w:val="006D4DAE"/>
  </w:style>
  <w:style w:type="numbering" w:customStyle="1" w:styleId="2120">
    <w:name w:val="Нет списка212"/>
    <w:next w:val="a4"/>
    <w:uiPriority w:val="99"/>
    <w:semiHidden/>
    <w:unhideWhenUsed/>
    <w:rsid w:val="006D4DAE"/>
  </w:style>
  <w:style w:type="numbering" w:customStyle="1" w:styleId="3111">
    <w:name w:val="Нет списка311"/>
    <w:next w:val="a4"/>
    <w:uiPriority w:val="99"/>
    <w:semiHidden/>
    <w:unhideWhenUsed/>
    <w:rsid w:val="006D4DAE"/>
  </w:style>
  <w:style w:type="numbering" w:customStyle="1" w:styleId="4110">
    <w:name w:val="Нет списка411"/>
    <w:next w:val="a4"/>
    <w:uiPriority w:val="99"/>
    <w:semiHidden/>
    <w:unhideWhenUsed/>
    <w:rsid w:val="006D4DAE"/>
  </w:style>
  <w:style w:type="numbering" w:customStyle="1" w:styleId="5110">
    <w:name w:val="Нет списка511"/>
    <w:next w:val="a4"/>
    <w:uiPriority w:val="99"/>
    <w:semiHidden/>
    <w:unhideWhenUsed/>
    <w:rsid w:val="006D4DAE"/>
  </w:style>
  <w:style w:type="numbering" w:customStyle="1" w:styleId="6110">
    <w:name w:val="Нет списка611"/>
    <w:next w:val="a4"/>
    <w:uiPriority w:val="99"/>
    <w:semiHidden/>
    <w:unhideWhenUsed/>
    <w:rsid w:val="006D4DAE"/>
  </w:style>
  <w:style w:type="numbering" w:customStyle="1" w:styleId="7110">
    <w:name w:val="Нет списка711"/>
    <w:next w:val="a4"/>
    <w:uiPriority w:val="99"/>
    <w:semiHidden/>
    <w:unhideWhenUsed/>
    <w:rsid w:val="006D4DAE"/>
  </w:style>
  <w:style w:type="numbering" w:customStyle="1" w:styleId="911">
    <w:name w:val="Нет списка91"/>
    <w:next w:val="a4"/>
    <w:uiPriority w:val="99"/>
    <w:semiHidden/>
    <w:unhideWhenUsed/>
    <w:rsid w:val="006D4DAE"/>
  </w:style>
  <w:style w:type="numbering" w:customStyle="1" w:styleId="336">
    <w:name w:val="Стиль33"/>
    <w:rsid w:val="006D4DAE"/>
  </w:style>
  <w:style w:type="numbering" w:customStyle="1" w:styleId="239">
    <w:name w:val="Стиль23"/>
    <w:rsid w:val="006D4DAE"/>
  </w:style>
  <w:style w:type="numbering" w:customStyle="1" w:styleId="142">
    <w:name w:val="Нет списка14"/>
    <w:next w:val="a4"/>
    <w:uiPriority w:val="99"/>
    <w:semiHidden/>
    <w:unhideWhenUsed/>
    <w:rsid w:val="006D4DAE"/>
  </w:style>
  <w:style w:type="numbering" w:customStyle="1" w:styleId="337">
    <w:name w:val="Нет списка33"/>
    <w:next w:val="a4"/>
    <w:uiPriority w:val="99"/>
    <w:semiHidden/>
    <w:unhideWhenUsed/>
    <w:rsid w:val="006D4DAE"/>
  </w:style>
  <w:style w:type="numbering" w:customStyle="1" w:styleId="433">
    <w:name w:val="Нет списка43"/>
    <w:next w:val="a4"/>
    <w:uiPriority w:val="99"/>
    <w:semiHidden/>
    <w:unhideWhenUsed/>
    <w:rsid w:val="006D4DAE"/>
  </w:style>
  <w:style w:type="numbering" w:customStyle="1" w:styleId="532">
    <w:name w:val="Нет списка53"/>
    <w:next w:val="a4"/>
    <w:uiPriority w:val="99"/>
    <w:semiHidden/>
    <w:unhideWhenUsed/>
    <w:rsid w:val="006D4DAE"/>
  </w:style>
  <w:style w:type="numbering" w:customStyle="1" w:styleId="631">
    <w:name w:val="Нет списка63"/>
    <w:next w:val="a4"/>
    <w:uiPriority w:val="99"/>
    <w:semiHidden/>
    <w:unhideWhenUsed/>
    <w:rsid w:val="006D4DAE"/>
  </w:style>
  <w:style w:type="numbering" w:customStyle="1" w:styleId="731">
    <w:name w:val="Нет списка73"/>
    <w:next w:val="a4"/>
    <w:uiPriority w:val="99"/>
    <w:semiHidden/>
    <w:unhideWhenUsed/>
    <w:rsid w:val="006D4DAE"/>
  </w:style>
  <w:style w:type="paragraph" w:customStyle="1" w:styleId="3ff2">
    <w:name w:val="Заголовок оглавления3"/>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6D4DAE"/>
    <w:rPr>
      <w:i/>
      <w:iCs/>
      <w:color w:val="404040"/>
    </w:rPr>
  </w:style>
  <w:style w:type="character" w:customStyle="1" w:styleId="21f3">
    <w:name w:val="Цитата 2 Знак1"/>
    <w:basedOn w:val="a2"/>
    <w:uiPriority w:val="29"/>
    <w:rsid w:val="006D4DAE"/>
    <w:rPr>
      <w:i/>
      <w:iCs/>
      <w:color w:val="000000" w:themeColor="text1"/>
    </w:rPr>
  </w:style>
  <w:style w:type="character" w:customStyle="1" w:styleId="2fff1">
    <w:name w:val="Слабое выделение2"/>
    <w:basedOn w:val="a2"/>
    <w:uiPriority w:val="19"/>
    <w:qFormat/>
    <w:rsid w:val="006D4DAE"/>
    <w:rPr>
      <w:i/>
      <w:iCs/>
      <w:color w:val="808080"/>
    </w:rPr>
  </w:style>
  <w:style w:type="character" w:customStyle="1" w:styleId="2fff2">
    <w:name w:val="Сильное выделение2"/>
    <w:basedOn w:val="a2"/>
    <w:uiPriority w:val="21"/>
    <w:qFormat/>
    <w:rsid w:val="006D4DAE"/>
    <w:rPr>
      <w:b/>
      <w:bCs/>
      <w:i/>
      <w:iCs/>
      <w:color w:val="5B9BD5"/>
    </w:rPr>
  </w:style>
  <w:style w:type="character" w:customStyle="1" w:styleId="3ff3">
    <w:name w:val="Слабое выделение3"/>
    <w:basedOn w:val="a2"/>
    <w:uiPriority w:val="19"/>
    <w:qFormat/>
    <w:rsid w:val="006D4DAE"/>
    <w:rPr>
      <w:i/>
      <w:iCs/>
      <w:color w:val="808080"/>
    </w:rPr>
  </w:style>
  <w:style w:type="character" w:customStyle="1" w:styleId="3ff4">
    <w:name w:val="Сильное выделение3"/>
    <w:basedOn w:val="a2"/>
    <w:uiPriority w:val="21"/>
    <w:qFormat/>
    <w:rsid w:val="006D4DAE"/>
    <w:rPr>
      <w:b/>
      <w:bCs/>
      <w:i/>
      <w:iCs/>
      <w:color w:val="5B9BD5"/>
    </w:rPr>
  </w:style>
  <w:style w:type="character" w:styleId="affffffffff0">
    <w:name w:val="Subtle Emphasis"/>
    <w:basedOn w:val="a2"/>
    <w:uiPriority w:val="19"/>
    <w:qFormat/>
    <w:rsid w:val="006D4DAE"/>
    <w:rPr>
      <w:i/>
      <w:iCs/>
      <w:color w:val="808080" w:themeColor="text1" w:themeTint="7F"/>
    </w:rPr>
  </w:style>
  <w:style w:type="character" w:styleId="affffffffff1">
    <w:name w:val="Intense Emphasis"/>
    <w:basedOn w:val="a2"/>
    <w:uiPriority w:val="21"/>
    <w:qFormat/>
    <w:rsid w:val="006D4DAE"/>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0"/>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0"/>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2"/>
    <w:uiPriority w:val="99"/>
    <w:rsid w:val="002B474D"/>
    <w:rPr>
      <w:rFonts w:ascii="Bookman Old Style" w:hAnsi="Bookman Old Style" w:cs="Bookman Old Style"/>
      <w:b/>
      <w:bCs/>
      <w:sz w:val="20"/>
      <w:szCs w:val="20"/>
    </w:rPr>
  </w:style>
  <w:style w:type="character" w:customStyle="1" w:styleId="FontStyle51">
    <w:name w:val="Font Style51"/>
    <w:basedOn w:val="a2"/>
    <w:uiPriority w:val="99"/>
    <w:rsid w:val="002B474D"/>
    <w:rPr>
      <w:rFonts w:ascii="Bookman Old Style" w:hAnsi="Bookman Old Style" w:cs="Bookman Old Style"/>
      <w:sz w:val="20"/>
      <w:szCs w:val="20"/>
    </w:rPr>
  </w:style>
  <w:style w:type="paragraph" w:customStyle="1" w:styleId="Style36">
    <w:name w:val="Style36"/>
    <w:basedOn w:val="a0"/>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2"/>
    <w:uiPriority w:val="99"/>
    <w:rsid w:val="002B474D"/>
    <w:rPr>
      <w:rFonts w:ascii="Bookman Old Style" w:hAnsi="Bookman Old Style" w:cs="Bookman Old Style"/>
      <w:sz w:val="22"/>
      <w:szCs w:val="22"/>
    </w:rPr>
  </w:style>
  <w:style w:type="paragraph" w:customStyle="1" w:styleId="Style22">
    <w:name w:val="Style22"/>
    <w:basedOn w:val="a0"/>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0"/>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2"/>
    <w:uiPriority w:val="99"/>
    <w:rsid w:val="009B144C"/>
    <w:rPr>
      <w:rFonts w:ascii="Times New Roman" w:hAnsi="Times New Roman" w:cs="Times New Roman"/>
      <w:sz w:val="22"/>
      <w:szCs w:val="22"/>
    </w:rPr>
  </w:style>
  <w:style w:type="paragraph" w:customStyle="1" w:styleId="Style6">
    <w:name w:val="Style6"/>
    <w:basedOn w:val="a0"/>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9B144C"/>
    <w:rPr>
      <w:rFonts w:ascii="Times New Roman" w:hAnsi="Times New Roman" w:cs="Times New Roman"/>
      <w:b/>
      <w:bCs/>
      <w:sz w:val="18"/>
      <w:szCs w:val="18"/>
    </w:rPr>
  </w:style>
  <w:style w:type="character" w:customStyle="1" w:styleId="FontStyle59">
    <w:name w:val="Font Style59"/>
    <w:basedOn w:val="a2"/>
    <w:uiPriority w:val="99"/>
    <w:rsid w:val="009B144C"/>
    <w:rPr>
      <w:rFonts w:ascii="Times New Roman" w:hAnsi="Times New Roman" w:cs="Times New Roman"/>
      <w:sz w:val="18"/>
      <w:szCs w:val="18"/>
    </w:rPr>
  </w:style>
  <w:style w:type="paragraph" w:customStyle="1" w:styleId="Style43">
    <w:name w:val="Style43"/>
    <w:basedOn w:val="a0"/>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0"/>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0"/>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numbering" w:customStyle="1" w:styleId="1ai15">
    <w:name w:val="1 / a / i15"/>
    <w:basedOn w:val="a4"/>
    <w:next w:val="1ai"/>
    <w:semiHidden/>
    <w:unhideWhenUsed/>
    <w:rsid w:val="006D4DAE"/>
  </w:style>
  <w:style w:type="character" w:customStyle="1" w:styleId="addresswidgetwrapper-yuh2">
    <w:name w:val="addresswidget_wrapper_-yuh2"/>
    <w:basedOn w:val="a2"/>
    <w:rsid w:val="006D4DAE"/>
  </w:style>
  <w:style w:type="paragraph" w:customStyle="1" w:styleId="21b">
    <w:name w:val="Цитата 21"/>
    <w:basedOn w:val="a0"/>
    <w:next w:val="a0"/>
    <w:uiPriority w:val="29"/>
    <w:qFormat/>
    <w:rsid w:val="006D4DAE"/>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6D4DAE"/>
    <w:rPr>
      <w:i/>
      <w:iCs/>
      <w:color w:val="404040"/>
    </w:rPr>
  </w:style>
  <w:style w:type="paragraph" w:customStyle="1" w:styleId="Style1">
    <w:name w:val="Style1"/>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6D4DAE"/>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6D4DAE"/>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6D4DAE"/>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6D4DAE"/>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6D4DAE"/>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6D4DAE"/>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6D4DAE"/>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6D4DAE"/>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6D4DAE"/>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6D4DAE"/>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6D4DAE"/>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6D4DAE"/>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6D4DAE"/>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6D4DAE"/>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7">
    <w:name w:val="Style3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6D4DAE"/>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6D4DAE"/>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6D4DAE"/>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4">
    <w:name w:val="Style44"/>
    <w:basedOn w:val="a0"/>
    <w:uiPriority w:val="99"/>
    <w:rsid w:val="006D4DAE"/>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6D4DAE"/>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6D4DAE"/>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6D4DAE"/>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6D4DAE"/>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6D4DAE"/>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6D4DAE"/>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6D4DAE"/>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6D4DAE"/>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6D4DAE"/>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6D4DAE"/>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6D4DAE"/>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6D4DAE"/>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6D4DAE"/>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6D4DAE"/>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6D4DAE"/>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6D4DAE"/>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6D4DAE"/>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6D4DAE"/>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6D4DAE"/>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6D4DAE"/>
    <w:rPr>
      <w:rFonts w:ascii="Times New Roman" w:hAnsi="Times New Roman"/>
      <w:b/>
      <w:sz w:val="26"/>
    </w:rPr>
  </w:style>
  <w:style w:type="character" w:customStyle="1" w:styleId="FontStyle72">
    <w:name w:val="Font Style72"/>
    <w:uiPriority w:val="99"/>
    <w:rsid w:val="006D4DAE"/>
    <w:rPr>
      <w:rFonts w:ascii="Times New Roman" w:hAnsi="Times New Roman"/>
      <w:b/>
      <w:sz w:val="30"/>
    </w:rPr>
  </w:style>
  <w:style w:type="character" w:customStyle="1" w:styleId="FontStyle73">
    <w:name w:val="Font Style73"/>
    <w:uiPriority w:val="99"/>
    <w:rsid w:val="006D4DAE"/>
    <w:rPr>
      <w:rFonts w:ascii="Times New Roman" w:hAnsi="Times New Roman"/>
      <w:b/>
      <w:sz w:val="22"/>
    </w:rPr>
  </w:style>
  <w:style w:type="character" w:customStyle="1" w:styleId="FontStyle74">
    <w:name w:val="Font Style74"/>
    <w:uiPriority w:val="99"/>
    <w:rsid w:val="006D4DAE"/>
    <w:rPr>
      <w:rFonts w:ascii="Times New Roman" w:hAnsi="Times New Roman"/>
      <w:sz w:val="26"/>
    </w:rPr>
  </w:style>
  <w:style w:type="character" w:customStyle="1" w:styleId="FontStyle75">
    <w:name w:val="Font Style75"/>
    <w:uiPriority w:val="99"/>
    <w:rsid w:val="006D4DAE"/>
    <w:rPr>
      <w:rFonts w:ascii="Times New Roman" w:hAnsi="Times New Roman"/>
      <w:smallCaps/>
      <w:sz w:val="14"/>
    </w:rPr>
  </w:style>
  <w:style w:type="character" w:customStyle="1" w:styleId="FontStyle76">
    <w:name w:val="Font Style76"/>
    <w:uiPriority w:val="99"/>
    <w:rsid w:val="006D4DAE"/>
    <w:rPr>
      <w:rFonts w:ascii="Times New Roman" w:hAnsi="Times New Roman"/>
      <w:i/>
      <w:spacing w:val="10"/>
      <w:sz w:val="18"/>
    </w:rPr>
  </w:style>
  <w:style w:type="character" w:customStyle="1" w:styleId="FontStyle77">
    <w:name w:val="Font Style77"/>
    <w:uiPriority w:val="99"/>
    <w:rsid w:val="006D4DAE"/>
    <w:rPr>
      <w:rFonts w:ascii="Times New Roman" w:hAnsi="Times New Roman"/>
      <w:sz w:val="16"/>
    </w:rPr>
  </w:style>
  <w:style w:type="character" w:customStyle="1" w:styleId="FontStyle78">
    <w:name w:val="Font Style78"/>
    <w:uiPriority w:val="99"/>
    <w:rsid w:val="006D4DAE"/>
    <w:rPr>
      <w:rFonts w:ascii="Calibri" w:hAnsi="Calibri"/>
      <w:sz w:val="14"/>
    </w:rPr>
  </w:style>
  <w:style w:type="character" w:customStyle="1" w:styleId="FontStyle79">
    <w:name w:val="Font Style79"/>
    <w:uiPriority w:val="99"/>
    <w:rsid w:val="006D4DAE"/>
    <w:rPr>
      <w:rFonts w:ascii="Calibri" w:hAnsi="Calibri"/>
      <w:sz w:val="22"/>
    </w:rPr>
  </w:style>
  <w:style w:type="character" w:customStyle="1" w:styleId="FontStyle80">
    <w:name w:val="Font Style80"/>
    <w:uiPriority w:val="99"/>
    <w:rsid w:val="006D4DAE"/>
    <w:rPr>
      <w:rFonts w:ascii="Cambria" w:hAnsi="Cambria"/>
      <w:sz w:val="20"/>
    </w:rPr>
  </w:style>
  <w:style w:type="character" w:customStyle="1" w:styleId="FontStyle81">
    <w:name w:val="Font Style81"/>
    <w:uiPriority w:val="99"/>
    <w:rsid w:val="006D4DAE"/>
    <w:rPr>
      <w:rFonts w:ascii="Times New Roman" w:hAnsi="Times New Roman"/>
      <w:sz w:val="22"/>
    </w:rPr>
  </w:style>
  <w:style w:type="character" w:customStyle="1" w:styleId="FontStyle82">
    <w:name w:val="Font Style82"/>
    <w:uiPriority w:val="99"/>
    <w:rsid w:val="006D4DAE"/>
    <w:rPr>
      <w:rFonts w:ascii="Cambria" w:hAnsi="Cambria"/>
      <w:sz w:val="20"/>
    </w:rPr>
  </w:style>
  <w:style w:type="character" w:customStyle="1" w:styleId="FontStyle83">
    <w:name w:val="Font Style83"/>
    <w:uiPriority w:val="99"/>
    <w:rsid w:val="006D4DAE"/>
    <w:rPr>
      <w:rFonts w:ascii="Times New Roman" w:hAnsi="Times New Roman"/>
      <w:i/>
      <w:sz w:val="20"/>
    </w:rPr>
  </w:style>
  <w:style w:type="character" w:customStyle="1" w:styleId="FontStyle84">
    <w:name w:val="Font Style84"/>
    <w:uiPriority w:val="99"/>
    <w:rsid w:val="006D4DAE"/>
    <w:rPr>
      <w:rFonts w:ascii="Times New Roman" w:hAnsi="Times New Roman"/>
      <w:sz w:val="12"/>
    </w:rPr>
  </w:style>
  <w:style w:type="character" w:customStyle="1" w:styleId="FontStyle85">
    <w:name w:val="Font Style85"/>
    <w:uiPriority w:val="99"/>
    <w:rsid w:val="006D4DAE"/>
    <w:rPr>
      <w:rFonts w:ascii="Times New Roman" w:hAnsi="Times New Roman"/>
      <w:spacing w:val="-10"/>
      <w:sz w:val="18"/>
    </w:rPr>
  </w:style>
  <w:style w:type="character" w:customStyle="1" w:styleId="FontStyle86">
    <w:name w:val="Font Style86"/>
    <w:uiPriority w:val="99"/>
    <w:rsid w:val="006D4DAE"/>
    <w:rPr>
      <w:rFonts w:ascii="Tahoma" w:hAnsi="Tahoma"/>
      <w:sz w:val="16"/>
    </w:rPr>
  </w:style>
  <w:style w:type="character" w:customStyle="1" w:styleId="FontStyle87">
    <w:name w:val="Font Style87"/>
    <w:uiPriority w:val="99"/>
    <w:rsid w:val="006D4DAE"/>
    <w:rPr>
      <w:rFonts w:ascii="Segoe UI" w:hAnsi="Segoe UI"/>
      <w:sz w:val="14"/>
    </w:rPr>
  </w:style>
  <w:style w:type="character" w:customStyle="1" w:styleId="FontStyle88">
    <w:name w:val="Font Style88"/>
    <w:uiPriority w:val="99"/>
    <w:rsid w:val="006D4DAE"/>
    <w:rPr>
      <w:rFonts w:ascii="Courier New" w:hAnsi="Courier New"/>
      <w:b/>
      <w:i/>
      <w:sz w:val="10"/>
    </w:rPr>
  </w:style>
  <w:style w:type="character" w:customStyle="1" w:styleId="FontStyle89">
    <w:name w:val="Font Style89"/>
    <w:uiPriority w:val="99"/>
    <w:rsid w:val="006D4DAE"/>
    <w:rPr>
      <w:rFonts w:ascii="Times New Roman" w:hAnsi="Times New Roman"/>
      <w:b/>
      <w:sz w:val="16"/>
    </w:rPr>
  </w:style>
  <w:style w:type="character" w:customStyle="1" w:styleId="FontStyle90">
    <w:name w:val="Font Style90"/>
    <w:uiPriority w:val="99"/>
    <w:rsid w:val="006D4DAE"/>
    <w:rPr>
      <w:rFonts w:ascii="Tahoma" w:hAnsi="Tahoma"/>
      <w:sz w:val="18"/>
    </w:rPr>
  </w:style>
  <w:style w:type="table" w:customStyle="1" w:styleId="21c">
    <w:name w:val="Сетка таблицы21"/>
    <w:basedOn w:val="a3"/>
    <w:next w:val="af0"/>
    <w:uiPriority w:val="59"/>
    <w:rsid w:val="006D4DAE"/>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6D4DAE"/>
    <w:rPr>
      <w:rFonts w:ascii="Times New Roman" w:hAnsi="Times New Roman"/>
      <w:color w:val="000000"/>
      <w:sz w:val="52"/>
    </w:rPr>
  </w:style>
  <w:style w:type="paragraph" w:styleId="affffffff3">
    <w:name w:val="endnote text"/>
    <w:basedOn w:val="a0"/>
    <w:link w:val="affffffff4"/>
    <w:uiPriority w:val="99"/>
    <w:semiHidden/>
    <w:unhideWhenUsed/>
    <w:rsid w:val="006D4DAE"/>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6D4DAE"/>
    <w:rPr>
      <w:rFonts w:ascii="Cambria" w:eastAsia="Times New Roman" w:hAnsi="Cambria" w:cs="Times New Roman"/>
      <w:sz w:val="20"/>
      <w:szCs w:val="20"/>
      <w:lang w:eastAsia="ru-RU"/>
    </w:rPr>
  </w:style>
  <w:style w:type="character" w:styleId="affffffff5">
    <w:name w:val="endnote reference"/>
    <w:uiPriority w:val="99"/>
    <w:semiHidden/>
    <w:unhideWhenUsed/>
    <w:rsid w:val="006D4DAE"/>
    <w:rPr>
      <w:rFonts w:cs="Times New Roman"/>
      <w:vertAlign w:val="superscript"/>
    </w:rPr>
  </w:style>
  <w:style w:type="character" w:customStyle="1" w:styleId="1fff6">
    <w:name w:val="Слабое выделение1"/>
    <w:basedOn w:val="a2"/>
    <w:uiPriority w:val="19"/>
    <w:qFormat/>
    <w:rsid w:val="006D4DAE"/>
    <w:rPr>
      <w:i/>
      <w:iCs/>
      <w:color w:val="808080"/>
    </w:rPr>
  </w:style>
  <w:style w:type="character" w:customStyle="1" w:styleId="1fff7">
    <w:name w:val="Сильное выделение1"/>
    <w:basedOn w:val="a2"/>
    <w:uiPriority w:val="21"/>
    <w:qFormat/>
    <w:rsid w:val="006D4DAE"/>
    <w:rPr>
      <w:b/>
      <w:bCs/>
      <w:i/>
      <w:iCs/>
      <w:color w:val="5B9BD5"/>
    </w:rPr>
  </w:style>
  <w:style w:type="table" w:customStyle="1" w:styleId="1210">
    <w:name w:val="Сетка таблицы121"/>
    <w:basedOn w:val="a3"/>
    <w:next w:val="af0"/>
    <w:uiPriority w:val="59"/>
    <w:rsid w:val="006D4DAE"/>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6D4DAE"/>
    <w:rPr>
      <w:sz w:val="18"/>
      <w:szCs w:val="18"/>
    </w:rPr>
  </w:style>
  <w:style w:type="character" w:customStyle="1" w:styleId="2fff">
    <w:name w:val="Основной текст (2) + Полужирный"/>
    <w:basedOn w:val="26"/>
    <w:rsid w:val="006D4DAE"/>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6D4DAE"/>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6D4DAE"/>
    <w:rPr>
      <w:rFonts w:ascii="Times New Roman" w:hAnsi="Times New Roman"/>
      <w:b/>
      <w:bCs/>
      <w:sz w:val="28"/>
      <w:szCs w:val="28"/>
      <w:shd w:val="clear" w:color="auto" w:fill="FFFFFF"/>
    </w:rPr>
  </w:style>
  <w:style w:type="paragraph" w:customStyle="1" w:styleId="3ff0">
    <w:name w:val="Основной текст (3)"/>
    <w:basedOn w:val="a0"/>
    <w:link w:val="3ff"/>
    <w:rsid w:val="006D4DAE"/>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6D4DAE"/>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6D4DAE"/>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6D4DAE"/>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6D4DAE"/>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6D4DAE"/>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6D4DAE"/>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6D4DAE"/>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6D4DAE"/>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6D4DAE"/>
    <w:rPr>
      <w:rFonts w:ascii="Times New Roman" w:hAnsi="Times New Roman"/>
      <w:sz w:val="24"/>
    </w:rPr>
  </w:style>
  <w:style w:type="paragraph" w:customStyle="1" w:styleId="affffffffd">
    <w:name w:val="_абзац"/>
    <w:basedOn w:val="a0"/>
    <w:link w:val="affffffffc"/>
    <w:rsid w:val="006D4DAE"/>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6D4DAE"/>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6D4DAE"/>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6D4DAE"/>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6D4DAE"/>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6D4DAE"/>
    <w:pPr>
      <w:numPr>
        <w:numId w:val="43"/>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6D4DAE"/>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6D4DAE"/>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6D4DAE"/>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6D4DAE"/>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6D4DAE"/>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6D4DAE"/>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6D4DAE"/>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6D4D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6D4DA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6D4DAE"/>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6D4DAE"/>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6D4DAE"/>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6D4DAE"/>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6D4DAE"/>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6D4DAE"/>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6D4DAE"/>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6D4DAE"/>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6D4DAE"/>
    <w:rPr>
      <w:rFonts w:ascii="Times New Roman" w:hAnsi="Times New Roman" w:cs="Times New Roman" w:hint="default"/>
      <w:sz w:val="28"/>
      <w:szCs w:val="28"/>
      <w:u w:val="single"/>
    </w:rPr>
  </w:style>
  <w:style w:type="character" w:customStyle="1" w:styleId="22b">
    <w:name w:val="Основной текст (2) + Полужирный2"/>
    <w:rsid w:val="006D4DAE"/>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D4DAE"/>
    <w:rPr>
      <w:rFonts w:ascii="Times New Roman" w:hAnsi="Times New Roman" w:cs="Times New Roman" w:hint="default"/>
      <w:color w:val="000000"/>
      <w:sz w:val="24"/>
      <w:szCs w:val="24"/>
    </w:rPr>
  </w:style>
  <w:style w:type="character" w:customStyle="1" w:styleId="spelle">
    <w:name w:val="spelle"/>
    <w:rsid w:val="006D4DAE"/>
    <w:rPr>
      <w:rFonts w:ascii="Calibri" w:eastAsia="Calibri" w:hAnsi="Calibri" w:cs="Calibri" w:hint="default"/>
      <w:sz w:val="28"/>
      <w:szCs w:val="28"/>
      <w:lang w:val="ru-RU" w:eastAsia="en-US" w:bidi="ar-SA"/>
    </w:rPr>
  </w:style>
  <w:style w:type="character" w:customStyle="1" w:styleId="grame">
    <w:name w:val="grame"/>
    <w:rsid w:val="006D4DAE"/>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6D4DAE"/>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D4DAE"/>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6D4DAE"/>
    <w:rPr>
      <w:b/>
      <w:bCs w:val="0"/>
      <w:color w:val="26282F"/>
    </w:rPr>
  </w:style>
  <w:style w:type="character" w:customStyle="1" w:styleId="b1">
    <w:name w:val="b1"/>
    <w:basedOn w:val="a2"/>
    <w:rsid w:val="006D4DAE"/>
  </w:style>
  <w:style w:type="character" w:customStyle="1" w:styleId="copyright">
    <w:name w:val="copyright"/>
    <w:basedOn w:val="a2"/>
    <w:rsid w:val="006D4DAE"/>
  </w:style>
  <w:style w:type="table" w:customStyle="1" w:styleId="1112">
    <w:name w:val="Классическая таблица 111"/>
    <w:basedOn w:val="a3"/>
    <w:next w:val="1ff5"/>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6D4DAE"/>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6D4DAE"/>
    <w:pPr>
      <w:numPr>
        <w:numId w:val="44"/>
      </w:numPr>
    </w:pPr>
  </w:style>
  <w:style w:type="numbering" w:customStyle="1" w:styleId="1111115">
    <w:name w:val="1 / 1.1 / 1.1.15"/>
    <w:basedOn w:val="a4"/>
    <w:next w:val="111111"/>
    <w:semiHidden/>
    <w:unhideWhenUsed/>
    <w:rsid w:val="006D4DAE"/>
    <w:pPr>
      <w:numPr>
        <w:numId w:val="45"/>
      </w:numPr>
    </w:pPr>
  </w:style>
  <w:style w:type="paragraph" w:customStyle="1" w:styleId="1fffa">
    <w:name w:val="Схема документа1"/>
    <w:basedOn w:val="a0"/>
    <w:next w:val="afff2"/>
    <w:uiPriority w:val="99"/>
    <w:semiHidden/>
    <w:unhideWhenUsed/>
    <w:rsid w:val="006D4DAE"/>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6D4DAE"/>
    <w:rPr>
      <w:b/>
      <w:bCs w:val="0"/>
      <w:color w:val="106BBE"/>
    </w:rPr>
  </w:style>
  <w:style w:type="character" w:customStyle="1" w:styleId="blk">
    <w:name w:val="blk"/>
    <w:basedOn w:val="a2"/>
    <w:rsid w:val="006D4DAE"/>
  </w:style>
  <w:style w:type="character" w:customStyle="1" w:styleId="nobr">
    <w:name w:val="nobr"/>
    <w:basedOn w:val="a2"/>
    <w:rsid w:val="006D4DAE"/>
  </w:style>
  <w:style w:type="character" w:customStyle="1" w:styleId="hl">
    <w:name w:val="hl"/>
    <w:basedOn w:val="a2"/>
    <w:rsid w:val="006D4DAE"/>
  </w:style>
  <w:style w:type="paragraph" w:customStyle="1" w:styleId="s22">
    <w:name w:val="s_22"/>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6D4DAE"/>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6D4DAE"/>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6D4DAE"/>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6D4DAE"/>
  </w:style>
  <w:style w:type="paragraph" w:customStyle="1" w:styleId="afffffffffb">
    <w:name w:val="Текст (справка)"/>
    <w:basedOn w:val="a0"/>
    <w:next w:val="a0"/>
    <w:uiPriority w:val="99"/>
    <w:rsid w:val="006D4DA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6D4DAE"/>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6D4DAE"/>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6D4DAE"/>
    <w:rPr>
      <w:b/>
      <w:bCs/>
    </w:rPr>
  </w:style>
  <w:style w:type="character" w:customStyle="1" w:styleId="affffffffff">
    <w:name w:val="Цветовое выделение для Текст"/>
    <w:uiPriority w:val="99"/>
    <w:rsid w:val="006D4DAE"/>
    <w:rPr>
      <w:rFonts w:ascii="Times New Roman CYR" w:hAnsi="Times New Roman CYR" w:cs="Times New Roman CYR"/>
    </w:rPr>
  </w:style>
  <w:style w:type="numbering" w:customStyle="1" w:styleId="75">
    <w:name w:val="Нет списка7"/>
    <w:next w:val="a4"/>
    <w:uiPriority w:val="99"/>
    <w:semiHidden/>
    <w:unhideWhenUsed/>
    <w:rsid w:val="006D4DAE"/>
  </w:style>
  <w:style w:type="paragraph" w:customStyle="1" w:styleId="1fffb">
    <w:name w:val="Заголовок оглавления1"/>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6D4DAE"/>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6D4DAE"/>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6D4DAE"/>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6D4DAE"/>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6D4DAE"/>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6D4DAE"/>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6D4DAE"/>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6D4DAE"/>
    <w:pPr>
      <w:spacing w:after="100"/>
      <w:ind w:left="1760"/>
    </w:pPr>
    <w:rPr>
      <w:rFonts w:eastAsia="Times New Roman"/>
      <w:lang w:eastAsia="ru-RU"/>
    </w:rPr>
  </w:style>
  <w:style w:type="character" w:customStyle="1" w:styleId="105pt0">
    <w:name w:val="Основной текст + 10;5 pt"/>
    <w:basedOn w:val="ac"/>
    <w:rsid w:val="006D4DA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6D4DAE"/>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6D4DAE"/>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6D4DAE"/>
  </w:style>
  <w:style w:type="table" w:customStyle="1" w:styleId="1113">
    <w:name w:val="Сетка таблицы11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6D4DAE"/>
  </w:style>
  <w:style w:type="numbering" w:customStyle="1" w:styleId="21f1">
    <w:name w:val="Стиль21"/>
    <w:rsid w:val="006D4DAE"/>
  </w:style>
  <w:style w:type="numbering" w:customStyle="1" w:styleId="11110">
    <w:name w:val="Нет списка1111"/>
    <w:next w:val="a4"/>
    <w:uiPriority w:val="99"/>
    <w:semiHidden/>
    <w:unhideWhenUsed/>
    <w:rsid w:val="006D4DAE"/>
  </w:style>
  <w:style w:type="numbering" w:customStyle="1" w:styleId="21110">
    <w:name w:val="Нет списка2111"/>
    <w:next w:val="a4"/>
    <w:uiPriority w:val="99"/>
    <w:semiHidden/>
    <w:unhideWhenUsed/>
    <w:rsid w:val="006D4DAE"/>
  </w:style>
  <w:style w:type="numbering" w:customStyle="1" w:styleId="513">
    <w:name w:val="Нет списка51"/>
    <w:next w:val="a4"/>
    <w:uiPriority w:val="99"/>
    <w:semiHidden/>
    <w:unhideWhenUsed/>
    <w:rsid w:val="006D4DAE"/>
  </w:style>
  <w:style w:type="numbering" w:customStyle="1" w:styleId="612">
    <w:name w:val="Нет списка61"/>
    <w:next w:val="a4"/>
    <w:uiPriority w:val="99"/>
    <w:semiHidden/>
    <w:unhideWhenUsed/>
    <w:rsid w:val="006D4DAE"/>
  </w:style>
  <w:style w:type="numbering" w:customStyle="1" w:styleId="713">
    <w:name w:val="Нет списка71"/>
    <w:next w:val="a4"/>
    <w:uiPriority w:val="99"/>
    <w:semiHidden/>
    <w:unhideWhenUsed/>
    <w:rsid w:val="006D4DAE"/>
  </w:style>
  <w:style w:type="numbering" w:customStyle="1" w:styleId="92">
    <w:name w:val="Нет списка9"/>
    <w:next w:val="a4"/>
    <w:uiPriority w:val="99"/>
    <w:semiHidden/>
    <w:unhideWhenUsed/>
    <w:rsid w:val="006D4DAE"/>
  </w:style>
  <w:style w:type="character" w:customStyle="1" w:styleId="entry">
    <w:name w:val="entry"/>
    <w:basedOn w:val="a2"/>
    <w:rsid w:val="006D4DAE"/>
  </w:style>
  <w:style w:type="paragraph" w:customStyle="1" w:styleId="s32">
    <w:name w:val="s_3"/>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6D4DAE"/>
  </w:style>
  <w:style w:type="paragraph" w:customStyle="1" w:styleId="indent1">
    <w:name w:val="indent_1"/>
    <w:basedOn w:val="a0"/>
    <w:rsid w:val="006D4D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6D4DAE"/>
    <w:rPr>
      <w:rFonts w:ascii="Tahoma" w:hAnsi="Tahoma" w:cs="Tahoma"/>
      <w:sz w:val="16"/>
      <w:szCs w:val="16"/>
    </w:rPr>
  </w:style>
  <w:style w:type="table" w:customStyle="1" w:styleId="1211">
    <w:name w:val="Сетка таблицы121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6D4DAE"/>
  </w:style>
  <w:style w:type="table" w:customStyle="1" w:styleId="1212">
    <w:name w:val="Классическая таблица 121"/>
    <w:basedOn w:val="a3"/>
    <w:next w:val="1ff5"/>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6D4DAE"/>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6D4DAE"/>
  </w:style>
  <w:style w:type="numbering" w:customStyle="1" w:styleId="111111211">
    <w:name w:val="1 / 1.1 / 1.1.1211"/>
    <w:basedOn w:val="a4"/>
    <w:next w:val="111111"/>
    <w:semiHidden/>
    <w:unhideWhenUsed/>
    <w:rsid w:val="006D4DAE"/>
  </w:style>
  <w:style w:type="numbering" w:customStyle="1" w:styleId="22c">
    <w:name w:val="Стиль22"/>
    <w:rsid w:val="006D4DAE"/>
  </w:style>
  <w:style w:type="numbering" w:customStyle="1" w:styleId="522">
    <w:name w:val="Нет списка52"/>
    <w:next w:val="a4"/>
    <w:uiPriority w:val="99"/>
    <w:semiHidden/>
    <w:unhideWhenUsed/>
    <w:rsid w:val="006D4DAE"/>
  </w:style>
  <w:style w:type="numbering" w:customStyle="1" w:styleId="621">
    <w:name w:val="Нет списка62"/>
    <w:next w:val="a4"/>
    <w:uiPriority w:val="99"/>
    <w:semiHidden/>
    <w:unhideWhenUsed/>
    <w:rsid w:val="006D4DAE"/>
  </w:style>
  <w:style w:type="numbering" w:customStyle="1" w:styleId="721">
    <w:name w:val="Нет списка72"/>
    <w:next w:val="a4"/>
    <w:uiPriority w:val="99"/>
    <w:semiHidden/>
    <w:unhideWhenUsed/>
    <w:rsid w:val="006D4DAE"/>
  </w:style>
  <w:style w:type="paragraph" w:customStyle="1" w:styleId="2fff0">
    <w:name w:val="Заголовок оглавления2"/>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6D4DAE"/>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6D4DAE"/>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6D4DAE"/>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6D4DAE"/>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6D4DAE"/>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6D4DAE"/>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6D4DAE"/>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6D4DAE"/>
    <w:pPr>
      <w:spacing w:after="100"/>
      <w:ind w:left="1760"/>
    </w:pPr>
    <w:rPr>
      <w:rFonts w:eastAsia="Times New Roman"/>
      <w:lang w:eastAsia="ru-RU"/>
    </w:rPr>
  </w:style>
  <w:style w:type="numbering" w:customStyle="1" w:styleId="812">
    <w:name w:val="Нет списка81"/>
    <w:next w:val="a4"/>
    <w:uiPriority w:val="99"/>
    <w:semiHidden/>
    <w:unhideWhenUsed/>
    <w:rsid w:val="006D4DAE"/>
  </w:style>
  <w:style w:type="table" w:customStyle="1" w:styleId="151">
    <w:name w:val="Сетка таблицы151"/>
    <w:basedOn w:val="a3"/>
    <w:next w:val="af0"/>
    <w:uiPriority w:val="59"/>
    <w:rsid w:val="006D4D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6D4DAE"/>
  </w:style>
  <w:style w:type="numbering" w:customStyle="1" w:styleId="2113">
    <w:name w:val="Стиль211"/>
    <w:rsid w:val="006D4DAE"/>
  </w:style>
  <w:style w:type="numbering" w:customStyle="1" w:styleId="2120">
    <w:name w:val="Нет списка212"/>
    <w:next w:val="a4"/>
    <w:uiPriority w:val="99"/>
    <w:semiHidden/>
    <w:unhideWhenUsed/>
    <w:rsid w:val="006D4DAE"/>
  </w:style>
  <w:style w:type="numbering" w:customStyle="1" w:styleId="3111">
    <w:name w:val="Нет списка311"/>
    <w:next w:val="a4"/>
    <w:uiPriority w:val="99"/>
    <w:semiHidden/>
    <w:unhideWhenUsed/>
    <w:rsid w:val="006D4DAE"/>
  </w:style>
  <w:style w:type="numbering" w:customStyle="1" w:styleId="4110">
    <w:name w:val="Нет списка411"/>
    <w:next w:val="a4"/>
    <w:uiPriority w:val="99"/>
    <w:semiHidden/>
    <w:unhideWhenUsed/>
    <w:rsid w:val="006D4DAE"/>
  </w:style>
  <w:style w:type="numbering" w:customStyle="1" w:styleId="5110">
    <w:name w:val="Нет списка511"/>
    <w:next w:val="a4"/>
    <w:uiPriority w:val="99"/>
    <w:semiHidden/>
    <w:unhideWhenUsed/>
    <w:rsid w:val="006D4DAE"/>
  </w:style>
  <w:style w:type="numbering" w:customStyle="1" w:styleId="6110">
    <w:name w:val="Нет списка611"/>
    <w:next w:val="a4"/>
    <w:uiPriority w:val="99"/>
    <w:semiHidden/>
    <w:unhideWhenUsed/>
    <w:rsid w:val="006D4DAE"/>
  </w:style>
  <w:style w:type="numbering" w:customStyle="1" w:styleId="7110">
    <w:name w:val="Нет списка711"/>
    <w:next w:val="a4"/>
    <w:uiPriority w:val="99"/>
    <w:semiHidden/>
    <w:unhideWhenUsed/>
    <w:rsid w:val="006D4DAE"/>
  </w:style>
  <w:style w:type="numbering" w:customStyle="1" w:styleId="911">
    <w:name w:val="Нет списка91"/>
    <w:next w:val="a4"/>
    <w:uiPriority w:val="99"/>
    <w:semiHidden/>
    <w:unhideWhenUsed/>
    <w:rsid w:val="006D4DAE"/>
  </w:style>
  <w:style w:type="numbering" w:customStyle="1" w:styleId="336">
    <w:name w:val="Стиль33"/>
    <w:rsid w:val="006D4DAE"/>
  </w:style>
  <w:style w:type="numbering" w:customStyle="1" w:styleId="239">
    <w:name w:val="Стиль23"/>
    <w:rsid w:val="006D4DAE"/>
  </w:style>
  <w:style w:type="numbering" w:customStyle="1" w:styleId="142">
    <w:name w:val="Нет списка14"/>
    <w:next w:val="a4"/>
    <w:uiPriority w:val="99"/>
    <w:semiHidden/>
    <w:unhideWhenUsed/>
    <w:rsid w:val="006D4DAE"/>
  </w:style>
  <w:style w:type="numbering" w:customStyle="1" w:styleId="337">
    <w:name w:val="Нет списка33"/>
    <w:next w:val="a4"/>
    <w:uiPriority w:val="99"/>
    <w:semiHidden/>
    <w:unhideWhenUsed/>
    <w:rsid w:val="006D4DAE"/>
  </w:style>
  <w:style w:type="numbering" w:customStyle="1" w:styleId="433">
    <w:name w:val="Нет списка43"/>
    <w:next w:val="a4"/>
    <w:uiPriority w:val="99"/>
    <w:semiHidden/>
    <w:unhideWhenUsed/>
    <w:rsid w:val="006D4DAE"/>
  </w:style>
  <w:style w:type="numbering" w:customStyle="1" w:styleId="532">
    <w:name w:val="Нет списка53"/>
    <w:next w:val="a4"/>
    <w:uiPriority w:val="99"/>
    <w:semiHidden/>
    <w:unhideWhenUsed/>
    <w:rsid w:val="006D4DAE"/>
  </w:style>
  <w:style w:type="numbering" w:customStyle="1" w:styleId="631">
    <w:name w:val="Нет списка63"/>
    <w:next w:val="a4"/>
    <w:uiPriority w:val="99"/>
    <w:semiHidden/>
    <w:unhideWhenUsed/>
    <w:rsid w:val="006D4DAE"/>
  </w:style>
  <w:style w:type="numbering" w:customStyle="1" w:styleId="731">
    <w:name w:val="Нет списка73"/>
    <w:next w:val="a4"/>
    <w:uiPriority w:val="99"/>
    <w:semiHidden/>
    <w:unhideWhenUsed/>
    <w:rsid w:val="006D4DAE"/>
  </w:style>
  <w:style w:type="paragraph" w:customStyle="1" w:styleId="3ff2">
    <w:name w:val="Заголовок оглавления3"/>
    <w:basedOn w:val="15"/>
    <w:next w:val="a0"/>
    <w:uiPriority w:val="39"/>
    <w:unhideWhenUsed/>
    <w:qFormat/>
    <w:rsid w:val="006D4DAE"/>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6D4DAE"/>
    <w:rPr>
      <w:i/>
      <w:iCs/>
      <w:color w:val="404040"/>
    </w:rPr>
  </w:style>
  <w:style w:type="character" w:customStyle="1" w:styleId="21f3">
    <w:name w:val="Цитата 2 Знак1"/>
    <w:basedOn w:val="a2"/>
    <w:uiPriority w:val="29"/>
    <w:rsid w:val="006D4DAE"/>
    <w:rPr>
      <w:i/>
      <w:iCs/>
      <w:color w:val="000000" w:themeColor="text1"/>
    </w:rPr>
  </w:style>
  <w:style w:type="character" w:customStyle="1" w:styleId="2fff1">
    <w:name w:val="Слабое выделение2"/>
    <w:basedOn w:val="a2"/>
    <w:uiPriority w:val="19"/>
    <w:qFormat/>
    <w:rsid w:val="006D4DAE"/>
    <w:rPr>
      <w:i/>
      <w:iCs/>
      <w:color w:val="808080"/>
    </w:rPr>
  </w:style>
  <w:style w:type="character" w:customStyle="1" w:styleId="2fff2">
    <w:name w:val="Сильное выделение2"/>
    <w:basedOn w:val="a2"/>
    <w:uiPriority w:val="21"/>
    <w:qFormat/>
    <w:rsid w:val="006D4DAE"/>
    <w:rPr>
      <w:b/>
      <w:bCs/>
      <w:i/>
      <w:iCs/>
      <w:color w:val="5B9BD5"/>
    </w:rPr>
  </w:style>
  <w:style w:type="character" w:customStyle="1" w:styleId="3ff3">
    <w:name w:val="Слабое выделение3"/>
    <w:basedOn w:val="a2"/>
    <w:uiPriority w:val="19"/>
    <w:qFormat/>
    <w:rsid w:val="006D4DAE"/>
    <w:rPr>
      <w:i/>
      <w:iCs/>
      <w:color w:val="808080"/>
    </w:rPr>
  </w:style>
  <w:style w:type="character" w:customStyle="1" w:styleId="3ff4">
    <w:name w:val="Сильное выделение3"/>
    <w:basedOn w:val="a2"/>
    <w:uiPriority w:val="21"/>
    <w:qFormat/>
    <w:rsid w:val="006D4DAE"/>
    <w:rPr>
      <w:b/>
      <w:bCs/>
      <w:i/>
      <w:iCs/>
      <w:color w:val="5B9BD5"/>
    </w:rPr>
  </w:style>
  <w:style w:type="character" w:styleId="affffffffff0">
    <w:name w:val="Subtle Emphasis"/>
    <w:basedOn w:val="a2"/>
    <w:uiPriority w:val="19"/>
    <w:qFormat/>
    <w:rsid w:val="006D4DAE"/>
    <w:rPr>
      <w:i/>
      <w:iCs/>
      <w:color w:val="808080" w:themeColor="text1" w:themeTint="7F"/>
    </w:rPr>
  </w:style>
  <w:style w:type="character" w:styleId="affffffffff1">
    <w:name w:val="Intense Emphasis"/>
    <w:basedOn w:val="a2"/>
    <w:uiPriority w:val="21"/>
    <w:qFormat/>
    <w:rsid w:val="006D4DAE"/>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consultantplus://offline/ref=F3974405929CDE286BC3AE681FD1C81D53781C17AF7729DB6486FFD4C94116AA94D02068293572FB64DFF70EBBBC3C308A3F3691D1491955C7A9K" TargetMode="External"/><Relationship Id="rId303" Type="http://schemas.openxmlformats.org/officeDocument/2006/relationships/hyperlink" Target="https://rulaws.ru/laws/Federalnyy-zakon-ot-06.10.2003-N-131-FZ/"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image" Target="media/image8.emf"/><Relationship Id="rId159" Type="http://schemas.openxmlformats.org/officeDocument/2006/relationships/hyperlink" Target="http://www.consultant.ru/document/cons_doc_LAW_416268/570afc6feff03328459242886307d6aebe1ccb6b/" TargetMode="External"/><Relationship Id="rId170" Type="http://schemas.openxmlformats.org/officeDocument/2006/relationships/hyperlink" Target="consultantplus://offline/ref=F3974405929CDE286BC3AE681FD1C81D557A1E13A97F29DB6486FFD4C94116AA86D0786429366CFB6ECAA15FFDCEABK" TargetMode="External"/><Relationship Id="rId191" Type="http://schemas.openxmlformats.org/officeDocument/2006/relationships/hyperlink" Target="consultantplus://offline/ref=F3974405929CDE286BC3AE681FD1C81D527F1F14A17629DB6486FFD4C94116AA86D0786429366CFB6ECAA15FFDCEABK" TargetMode="External"/><Relationship Id="rId205" Type="http://schemas.openxmlformats.org/officeDocument/2006/relationships/hyperlink" Target="https://docs.cntd.ru/document/901919338" TargetMode="External"/><Relationship Id="rId226" Type="http://schemas.openxmlformats.org/officeDocument/2006/relationships/hyperlink" Target="consultantplus://offline/ref=AF435D8732887D1EFC44AFDBDE7F6D0BE9E914CD577ED7B3FFAD73118B62B03168E85A8F27D21551A569152BvDIBL" TargetMode="External"/><Relationship Id="rId247" Type="http://schemas.openxmlformats.org/officeDocument/2006/relationships/image" Target="media/image22.wmf"/><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AFDBDE7F6D0BE9EE14CB5C7ED7B3FFAD73118B62B03168E85A8F27D21551A569152BvDIBL" TargetMode="External"/><Relationship Id="rId289" Type="http://schemas.openxmlformats.org/officeDocument/2006/relationships/hyperlink" Target="consultantplus://offline/ref=F3974405929CDE286BC3B06509BD9F125771401EAA762A8E39D4F983961110FFD490263D6A717FFA6DD4A35FF6E26561CD743B92CC55195465182A96C0AFK"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314" Type="http://schemas.openxmlformats.org/officeDocument/2006/relationships/hyperlink" Target="https://internet.garant.ru/"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www.consultant.ru/document/cons_doc_LAW_416263/63b86ca8593bd3017ab78c816bd637c4e4d47b58/" TargetMode="External"/><Relationship Id="rId181" Type="http://schemas.openxmlformats.org/officeDocument/2006/relationships/hyperlink" Target="consultantplus://offline/ref=F3974405929CDE286BC3AE681FD1C81D52731A12AC7629DB6486FFD4C94116AA86D0786429366CFB6ECAA15FFDCEABK" TargetMode="External"/><Relationship Id="rId216" Type="http://schemas.openxmlformats.org/officeDocument/2006/relationships/image" Target="media/image14.jpeg"/><Relationship Id="rId237" Type="http://schemas.openxmlformats.org/officeDocument/2006/relationships/image" Target="media/image20.wmf"/><Relationship Id="rId258" Type="http://schemas.openxmlformats.org/officeDocument/2006/relationships/hyperlink" Target="consultantplus://offline/ref=AF435D8732887D1EFC44AFDBDE7F6D0BE9EE14CB5C7ED7B3FFAD73118B62B03168E85A8F27D21551A569152BvDIBL" TargetMode="External"/><Relationship Id="rId279" Type="http://schemas.openxmlformats.org/officeDocument/2006/relationships/hyperlink" Target="consultantplus://offline/ref=AF435D8732887D1EFC44B0CEDB7F6D0BE9E81ACF5F718AB9F7F47F138C6DEF347DF9028220CB0B54BE751729D8v4I1L"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image" Target="media/image9.emf"/><Relationship Id="rId290" Type="http://schemas.openxmlformats.org/officeDocument/2006/relationships/hyperlink" Target="consultantplus://offline/ref=F3974405929CDE286BC3AE681FD1C81D52731A12AC7629DB6486FFD4C94116AA86D0786429366CFB6ECAA15FFDCEABK" TargetMode="External"/><Relationship Id="rId304" Type="http://schemas.openxmlformats.org/officeDocument/2006/relationships/hyperlink" Target="consultantplus://offline/ref=F3974405929CDE286BC3AE681FD1C81D52781F10A07E29DB6486FFD4C94116AA94D02068293572FA6CDFF70EBBBC3C308A3F3691D1491955C7A9K"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57A1B1BAB7529DB6486FFD4C94116AA86D0786429366CFB6ECAA15FFDCEABK" TargetMode="External"/><Relationship Id="rId192" Type="http://schemas.openxmlformats.org/officeDocument/2006/relationships/hyperlink" Target="consultantplus://offline/ref=F3974405929CDE286BC3AE681FD1C81D507B1A15AD7329DB6486FFD4C94116AA86D0786429366CFB6ECAA15FFDCEABK" TargetMode="External"/><Relationship Id="rId206" Type="http://schemas.openxmlformats.org/officeDocument/2006/relationships/hyperlink" Target="https://docs.cntd.ru/document/901919338" TargetMode="External"/><Relationship Id="rId227" Type="http://schemas.openxmlformats.org/officeDocument/2006/relationships/hyperlink" Target="consultantplus://offline/ref=AF435D8732887D1EFC44AFDBDE7F6D0BE9EE1AC65F7ED7B3FFAD73118B62B03168E85A8F27D21551A569152BvDIBL" TargetMode="External"/><Relationship Id="rId248" Type="http://schemas.openxmlformats.org/officeDocument/2006/relationships/image" Target="media/image23.wmf"/><Relationship Id="rId269" Type="http://schemas.openxmlformats.org/officeDocument/2006/relationships/hyperlink" Target="consultantplus://offline/ref=AF435D8732887D1EFC44AFDBDE7F6D0BE9EE14CB5C7ED7B3FFAD73118B62B03168E85A8F27D21551A569152BvDIBL" TargetMode="External"/><Relationship Id="rId12" Type="http://schemas.openxmlformats.org/officeDocument/2006/relationships/hyperlink" Target="https://docs.cntd.ru/document/461601996" TargetMode="External"/><Relationship Id="rId33" Type="http://schemas.openxmlformats.org/officeDocument/2006/relationships/hyperlink" Target="https://internet.garant.ru/" TargetMode="External"/><Relationship Id="rId108" Type="http://schemas.openxmlformats.org/officeDocument/2006/relationships/hyperlink" Target="consultantplus://offline/ref=AF435D8732887D1EFC44B0CEDB7F6D0BE9E81ACF5F718AB9F7F47F138C6DEF346FF95A8E20CC155CB96041789E151DBE2213A5C94F0963E6vBI3L" TargetMode="External"/><Relationship Id="rId129" Type="http://schemas.openxmlformats.org/officeDocument/2006/relationships/hyperlink" Target="consultantplus://offline/ref=AF435D8732887D1EFC44AFDBDE7F6D0BE9E819CE5B7ED7B3FFAD73118B62B03168E85A8F27D21551A569152BvDIBL" TargetMode="External"/><Relationship Id="rId280" Type="http://schemas.openxmlformats.org/officeDocument/2006/relationships/hyperlink" Target="consultantplus://offline/ref=AF435D8732887D1EFC44B0CEDB7F6D0BE9E81ACF5F718AB9F7F47F138C6DEF346FF95A8E20CC1553BE6041789E151DBE2213A5C94F0963E6vBI3L" TargetMode="External"/><Relationship Id="rId315"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docs.cntd.ru/document/1200092705" TargetMode="External"/><Relationship Id="rId161" Type="http://schemas.openxmlformats.org/officeDocument/2006/relationships/hyperlink" Target="http://www.consultant.ru/document/cons_doc_LAW_410306/f7f26a277d8e29823e6b98ee86e2f33837a81450/" TargetMode="External"/><Relationship Id="rId182" Type="http://schemas.openxmlformats.org/officeDocument/2006/relationships/hyperlink" Target="consultantplus://offline/ref=F3974405929CDE286BC3AE681FD1C81D5272171BAE7229DB6486FFD4C94116AA86D0786429366CFB6ECAA15FFDCEABK" TargetMode="External"/><Relationship Id="rId217" Type="http://schemas.openxmlformats.org/officeDocument/2006/relationships/image" Target="media/image15.jpeg"/><Relationship Id="rId6" Type="http://schemas.openxmlformats.org/officeDocument/2006/relationships/webSettings" Target="webSettings.xml"/><Relationship Id="rId238" Type="http://schemas.openxmlformats.org/officeDocument/2006/relationships/hyperlink" Target="consultantplus://offline/ref=AF435D8732887D1EFC44AFDBDE7F6D0BE9E81FC6587ED7B3FFAD73118B62B03168E85A8F27D21551A569152BvDIBL" TargetMode="External"/><Relationship Id="rId259" Type="http://schemas.openxmlformats.org/officeDocument/2006/relationships/hyperlink" Target="consultantplus://offline/ref=AF435D8732887D1EFC44AFDBDE7F6D0BE9EF1BC50929D5E2AAA37619DB38A03521BD509120C90B56BB69v1I4L"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B0CEDB7F6D0BEAED14C756768AB9F7F47F138C6DEF347DF9028220CB0B54BE751729D8v4I1L" TargetMode="External"/><Relationship Id="rId291" Type="http://schemas.openxmlformats.org/officeDocument/2006/relationships/hyperlink" Target="https://ru.wikipedia.org/wiki/%D0%98%D0%BD%D1%84%D1%80%D0%B0%D1%81%D1%82%D1%80%D1%83%D0%BA%D1%82%D1%83%D1%80%D0%B0" TargetMode="External"/><Relationship Id="rId305" Type="http://schemas.openxmlformats.org/officeDocument/2006/relationships/hyperlink" Target="consultantplus://offline/ref=F3974405929CDE286BC3AE681FD1C81D527A1616A07429DB6486FFD4C94116AA94D02068293572FA6DDFF70EBBBC3C308A3F3691D1491955C7A9K"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consultantplus://offline/ref=AF435D8732887D1EFC44AFDBDE7F6D0BE9E914CD577ED7B3FFAD73118B62B03168E85A8F27D21551A569152BvDIBL" TargetMode="External"/><Relationship Id="rId151" Type="http://schemas.openxmlformats.org/officeDocument/2006/relationships/hyperlink" Target="https://docs.cntd.ru/document/456084648" TargetMode="External"/><Relationship Id="rId172" Type="http://schemas.openxmlformats.org/officeDocument/2006/relationships/hyperlink" Target="consultantplus://offline/ref=F3974405929CDE286BC3AE681FD1C81D527F161BAA7329DB6486FFD4C94116AA86D0786429366CFB6ECAA15FFDCEABK" TargetMode="External"/><Relationship Id="rId193" Type="http://schemas.openxmlformats.org/officeDocument/2006/relationships/hyperlink" Target="https://docs.cntd.ru/document/573722458" TargetMode="External"/><Relationship Id="rId207" Type="http://schemas.openxmlformats.org/officeDocument/2006/relationships/hyperlink" Target="https://docs.cntd.ru/document/1200106990" TargetMode="External"/><Relationship Id="rId228" Type="http://schemas.openxmlformats.org/officeDocument/2006/relationships/hyperlink" Target="consultantplus://offline/ref=AF435D8732887D1EFC44AFDBDE7F6D0BE9EE1ECF5C7ED7B3FFAD73118B62B03168E85A8F27D21551A569152BvDIBL" TargetMode="External"/><Relationship Id="rId249" Type="http://schemas.openxmlformats.org/officeDocument/2006/relationships/hyperlink" Target="consultantplus://offline/ref=AF435D8732887D1EFC44AFDBDE7F6D0BE9EE15CE5A7ED7B3FFAD73118B62B03168E85A8F27D21551A569152BvDIBL" TargetMode="External"/><Relationship Id="rId13" Type="http://schemas.openxmlformats.org/officeDocument/2006/relationships/hyperlink" Target="https://docs.cntd.ru/document/461602548" TargetMode="External"/><Relationship Id="rId109" Type="http://schemas.openxmlformats.org/officeDocument/2006/relationships/hyperlink" Target="consultantplus://offline/ref=AF435D8732887D1EFC44B0CEDB7F6D0BE9E81ACF5F718AB9F7F47F138C6DEF346FF95A8E20CC1657BB6041789E151DBE2213A5C94F0963E6vBI3L" TargetMode="External"/><Relationship Id="rId260" Type="http://schemas.openxmlformats.org/officeDocument/2006/relationships/hyperlink" Target="consultantplus://offline/ref=F3974405929CDE286BC3B06509BD9F125771401EAA762A8E39D4F983961110FFD490263D6A717FFA6DD4A35FF6E26561CD743B92CC55195465182A96C0AFK" TargetMode="External"/><Relationship Id="rId281" Type="http://schemas.openxmlformats.org/officeDocument/2006/relationships/hyperlink" Target="consultantplus://offline/ref=AF435D8732887D1EFC44B0CEDB7F6D0BE9E81ACF5F718AB9F7F47F138C6DEF346FF95A8E20CC155CB96041789E151DBE2213A5C94F0963E6vBI3L" TargetMode="External"/><Relationship Id="rId316" Type="http://schemas.openxmlformats.org/officeDocument/2006/relationships/hyperlink" Target="https://internet.garant.ru/"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56054198" TargetMode="External"/><Relationship Id="rId7" Type="http://schemas.openxmlformats.org/officeDocument/2006/relationships/footnotes" Target="footnotes.xml"/><Relationship Id="rId162" Type="http://schemas.openxmlformats.org/officeDocument/2006/relationships/hyperlink" Target="https://docs.cntd.ru/document/5200022" TargetMode="External"/><Relationship Id="rId183" Type="http://schemas.openxmlformats.org/officeDocument/2006/relationships/hyperlink" Target="consultantplus://offline/ref=F3974405929CDE286BC3AE681FD1C81D557A1613A07F29DB6486FFD4C94116AA86D0786429366CFB6ECAA15FFDCEABK" TargetMode="External"/><Relationship Id="rId218" Type="http://schemas.openxmlformats.org/officeDocument/2006/relationships/hyperlink" Target="http://www.pandia.ru/text/category/munitcipalmznie_rajoni/" TargetMode="External"/><Relationship Id="rId239" Type="http://schemas.openxmlformats.org/officeDocument/2006/relationships/hyperlink" Target="consultantplus://offline/ref=AF435D8732887D1EFC44AFDBDE7F6D0BE9E81DCD5C7ED7B3FFAD73118B62B03168E85A8F27D21551A569152BvDIBL" TargetMode="External"/><Relationship Id="rId250" Type="http://schemas.openxmlformats.org/officeDocument/2006/relationships/hyperlink" Target="consultantplus://offline/ref=AF435D8732887D1EFC44AFDBDE7F6D0BE9EE15CE5A7ED7B3FFAD73118B62B03168E85A8F27D21551A569152BvDIBL" TargetMode="External"/><Relationship Id="rId271" Type="http://schemas.openxmlformats.org/officeDocument/2006/relationships/hyperlink" Target="consultantplus://offline/ref=AF435D8732887D1EFC44AFDBDE7F6D0BE9E819CE5C7ED7B3FFAD73118B62B02368B0568F20CD155CB03F446D8F4D10B93B0DA0D2530B61vEI5L" TargetMode="External"/><Relationship Id="rId292" Type="http://schemas.openxmlformats.org/officeDocument/2006/relationships/hyperlink" Target="https://ru.wikipedia.org/wiki/%D0%9E%D1%82%D1%80%D0%B0%D1%81%D0%BB%D1%8C_%D0%BD%D0%B0%D1%80%D0%BE%D0%B4%D0%BD%D0%BE%D0%B3%D0%BE_%D1%85%D0%BE%D0%B7%D1%8F%D0%B9%D1%81%D1%82%D0%B2%D0%B0" TargetMode="External"/><Relationship Id="rId306" Type="http://schemas.openxmlformats.org/officeDocument/2006/relationships/hyperlink" Target="consultantplus://offline/ref=AF435D8732887D1EFC44AFDBDE7F6D0BE9E914CD577ED7B3FFAD73118B62B02368B0568F21C51751B03F446D8F4D10B93B0DA0D2530B61vEI5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152BF6041789E151DBE2213A5C94F0963E6vBI3L" TargetMode="External"/><Relationship Id="rId131" Type="http://schemas.openxmlformats.org/officeDocument/2006/relationships/hyperlink" Target="consultantplus://offline/ref=AF435D8732887D1EFC44AFDBDE7F6D0BE9E914CD577ED7B3FFAD73118B62B03168E85A8F27D21551A569152BvDIBL" TargetMode="External"/><Relationship Id="rId152" Type="http://schemas.openxmlformats.org/officeDocument/2006/relationships/hyperlink" Target="http://www.consultant.ru/document/cons_doc_LAW_416268/570afc6feff03328459242886307d6aebe1ccb6b/" TargetMode="External"/><Relationship Id="rId173" Type="http://schemas.openxmlformats.org/officeDocument/2006/relationships/hyperlink" Target="consultantplus://offline/ref=F3974405929CDE286BC3AE681FD1C81D52731A10AB7129DB6486FFD4C94116AA86D0786429366CFB6ECAA15FFDCEABK" TargetMode="External"/><Relationship Id="rId194" Type="http://schemas.openxmlformats.org/officeDocument/2006/relationships/hyperlink" Target="consultantplus://offline/ref=F3974405929CDE286BC3AE681FD1C81D537A1911AD7129DB6486FFD4C94116AA86D0786429366CFB6ECAA15FFDCEABK" TargetMode="External"/><Relationship Id="rId208" Type="http://schemas.openxmlformats.org/officeDocument/2006/relationships/hyperlink" Target="https://docs.cntd.ru/document/9004937" TargetMode="External"/><Relationship Id="rId229" Type="http://schemas.openxmlformats.org/officeDocument/2006/relationships/hyperlink" Target="consultantplus://offline/ref=AF435D8732887D1EFC44AFDBDE7F6D0BE9EE14CB5C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F3974405929CDE286BC3B06509BD9F125771401EAA762A8E39D4F983961110FFD490263D6A717FFA6DD4A35FF6E26561CD743B92CC55195465182A96C0AFK" TargetMode="External"/><Relationship Id="rId240" Type="http://schemas.openxmlformats.org/officeDocument/2006/relationships/hyperlink" Target="consultantplus://offline/ref=AF435D8732887D1EFC44AFDBDE7F6D0BE9EE1ECF5C7ED7B3FFAD73118B62B03168E85A8F27D21551A569152BvDIBL" TargetMode="External"/><Relationship Id="rId245" Type="http://schemas.openxmlformats.org/officeDocument/2006/relationships/hyperlink" Target="consultantplus://offline/ref=AF435D8732887D1EFC44AFDBDE7F6D0BE9EE15CE5A7ED7B3FFAD73118B62B03168E85A8F27D21551A569152BvDIBL" TargetMode="External"/><Relationship Id="rId261" Type="http://schemas.openxmlformats.org/officeDocument/2006/relationships/image" Target="media/image27.png"/><Relationship Id="rId266" Type="http://schemas.openxmlformats.org/officeDocument/2006/relationships/hyperlink" Target="consultantplus://offline/ref=AF435D8732887D1EFC44AFDBDE7F6D0BE9E819CE5C7ED7B3FFAD73118B62B03168E85A8F27D21551A569152BvDIBL" TargetMode="External"/><Relationship Id="rId287" Type="http://schemas.openxmlformats.org/officeDocument/2006/relationships/hyperlink" Target="https://internet.garant.ru/"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06BC20474DB760565093CB1E531772BECEA9ACB62BBAFEEBB9FC45C6CA7BF9DC58B5892BBB0EB1FD1C94073B313A4BA8CF3645B838B3007Ef7T1N" TargetMode="External"/><Relationship Id="rId168" Type="http://schemas.openxmlformats.org/officeDocument/2006/relationships/hyperlink" Target="consultantplus://offline/ref=F3974405929CDE286BC3AE681FD1C81D52721D16AC7529DB6486FFD4C94116AA86D0786429366CFB6ECAA15FFDCEABK" TargetMode="External"/><Relationship Id="rId282" Type="http://schemas.openxmlformats.org/officeDocument/2006/relationships/hyperlink" Target="consultantplus://offline/ref=AF435D8732887D1EFC44B0CEDB7F6D0BE9E81ACF5F718AB9F7F47F138C6DEF346FF95A8E20CC1657BB6041789E151DBE2213A5C94F0963E6vBI3L" TargetMode="External"/><Relationship Id="rId312" Type="http://schemas.openxmlformats.org/officeDocument/2006/relationships/hyperlink" Target="https://internet.garant.ru/" TargetMode="External"/><Relationship Id="rId31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docs.cntd.ru/document/456054206" TargetMode="External"/><Relationship Id="rId184" Type="http://schemas.openxmlformats.org/officeDocument/2006/relationships/hyperlink" Target="consultantplus://offline/ref=F3974405929CDE286BC3AE681FD1C81D557A1812AE7E29DB6486FFD4C94116AA86D0786429366CFB6ECAA15FFDCEABK" TargetMode="External"/><Relationship Id="rId189" Type="http://schemas.openxmlformats.org/officeDocument/2006/relationships/hyperlink" Target="consultantplus://offline/ref=F3974405929CDE286BC3AE681FD1C81D53781C17AF7729DB6486FFD4C94116AA86D0786429366CFB6ECAA15FFDCEABK" TargetMode="External"/><Relationship Id="rId219" Type="http://schemas.openxmlformats.org/officeDocument/2006/relationships/hyperlink" Target="http://www.pandia.ru/text/category/vodnij_transport/" TargetMode="External"/><Relationship Id="rId3" Type="http://schemas.openxmlformats.org/officeDocument/2006/relationships/styles" Target="styles.xml"/><Relationship Id="rId214" Type="http://schemas.openxmlformats.org/officeDocument/2006/relationships/image" Target="media/image12.tiff"/><Relationship Id="rId230" Type="http://schemas.openxmlformats.org/officeDocument/2006/relationships/hyperlink" Target="consultantplus://offline/ref=AF435D8732887D1EFC44B9D7DC7F6D0BEEEB1ECC5F768AB9F7F47F138C6DEF347DF9028220CB0B54BE751729D8v4I1L" TargetMode="External"/><Relationship Id="rId235" Type="http://schemas.openxmlformats.org/officeDocument/2006/relationships/image" Target="media/image18.wmf"/><Relationship Id="rId251" Type="http://schemas.openxmlformats.org/officeDocument/2006/relationships/image" Target="media/image24.wmf"/><Relationship Id="rId256" Type="http://schemas.openxmlformats.org/officeDocument/2006/relationships/hyperlink" Target="consultantplus://offline/ref=AF435D8732887D1EFC44AFDBDE7F6D0BE9EE14CB5C7ED7B3FFAD73118B62B03168E85A8F27D21551A569152BvDIBL" TargetMode="External"/><Relationship Id="rId277" Type="http://schemas.openxmlformats.org/officeDocument/2006/relationships/hyperlink" Target="consultantplus://offline/ref=06BC20474DB760565093CB1E531772BECDA4AEB02FB9FEEBB9FC45C6CA7BF9DC4AB5D127BA0AAFFD1A81516A77f6TEN" TargetMode="External"/><Relationship Id="rId298" Type="http://schemas.openxmlformats.org/officeDocument/2006/relationships/hyperlink" Target="consultantplus://offline/ref=F3974405929CDE286BC3AE681FD1C81D53781C17AF7729DB6486FFD4C94116AA94D02068293572FB64DFF70EBBBC3C308A3F3691D1491955C7A9K" TargetMode="Externa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image" Target="media/image7.emf"/><Relationship Id="rId158" Type="http://schemas.openxmlformats.org/officeDocument/2006/relationships/hyperlink" Target="http://www.consultant.ru/document/cons_doc_LAW_416268/570afc6feff03328459242886307d6aebe1ccb6b/" TargetMode="External"/><Relationship Id="rId272" Type="http://schemas.openxmlformats.org/officeDocument/2006/relationships/hyperlink" Target="consultantplus://offline/ref=06BC20474DB760565093CB1E531772BECEA7AAB42BBEFEEBB9FC45C6CA7BF9DC58B5892BBB0EB1FD1B94073B313A4BA8CF3645B838B3007Ef7T1N" TargetMode="External"/><Relationship Id="rId293" Type="http://schemas.openxmlformats.org/officeDocument/2006/relationships/hyperlink" Target="https://ru.wikipedia.org/wiki/%D0%A2%D1%80%D0%B0%D0%BD%D1%81%D0%BF%D0%BE%D1%80%D1%82%D0%BD%D0%BE%D0%B5_%D0%BF%D1%80%D0%B5%D0%B4%D0%BF%D1%80%D0%B8%D1%8F%D1%82%D0%B8%D0%B5" TargetMode="External"/><Relationship Id="rId302" Type="http://schemas.openxmlformats.org/officeDocument/2006/relationships/hyperlink" Target="consultantplus://offline/ref=F3974405929CDE286BC3B06509BD9F125771401EAA762A8E39D4F983961110FFD490263D6A717FFA6DD4A35FF6E26561CD743B92CC55195465182A96C0AFK" TargetMode="External"/><Relationship Id="rId307" Type="http://schemas.openxmlformats.org/officeDocument/2006/relationships/hyperlink" Target="https://docs.cntd.ru/document/420305885"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image" Target="media/image3.wmf"/><Relationship Id="rId132" Type="http://schemas.openxmlformats.org/officeDocument/2006/relationships/hyperlink" Target="https://internet.garant.ru/" TargetMode="External"/><Relationship Id="rId153" Type="http://schemas.openxmlformats.org/officeDocument/2006/relationships/hyperlink" Target="http://www.consultant.ru/document/cons_doc_LAW_416268/570afc6feff03328459242886307d6aebe1ccb6b/" TargetMode="External"/><Relationship Id="rId174" Type="http://schemas.openxmlformats.org/officeDocument/2006/relationships/hyperlink" Target="consultantplus://offline/ref=F3974405929CDE286BC3AE681FD1C81D52721E15A97129DB6486FFD4C94116AA86D0786429366CFB6ECAA15FFDCEABK" TargetMode="External"/><Relationship Id="rId179" Type="http://schemas.openxmlformats.org/officeDocument/2006/relationships/hyperlink" Target="consultantplus://offline/ref=F3974405929CDE286BC3AE681FD1C81D52721915A17729DB6486FFD4C94116AA86D0786429366CFB6ECAA15FFDCEABK" TargetMode="External"/><Relationship Id="rId195" Type="http://schemas.openxmlformats.org/officeDocument/2006/relationships/hyperlink" Target="consultantplus://offline/ref=F3974405929CDE286BC3AE681FD1C81D507D181BA87E29DB6486FFD4C94116AA86D0786429366CFB6ECAA15FFDCEABK" TargetMode="External"/><Relationship Id="rId209" Type="http://schemas.openxmlformats.org/officeDocument/2006/relationships/hyperlink" Target="https://docs.cntd.ru/document/901919338" TargetMode="External"/><Relationship Id="rId190" Type="http://schemas.openxmlformats.org/officeDocument/2006/relationships/hyperlink" Target="consultantplus://offline/ref=F3974405929CDE286BC3AE681FD1C81D50731717AA7229DB6486FFD4C94116AA86D0786429366CFB6ECAA15FFDCEABK" TargetMode="External"/><Relationship Id="rId204" Type="http://schemas.openxmlformats.org/officeDocument/2006/relationships/hyperlink" Target="https://docs.cntd.ru/document/901919338" TargetMode="External"/><Relationship Id="rId220" Type="http://schemas.openxmlformats.org/officeDocument/2006/relationships/hyperlink" Target="http://www.pandia.ru/text/category/vertolet/" TargetMode="External"/><Relationship Id="rId225" Type="http://schemas.openxmlformats.org/officeDocument/2006/relationships/hyperlink" Target="consultantplus://offline/ref=F3974405929CDE286BC3B06509BD9F125771401EAA762A8E39D4F983961110FFD490263D6A717FFA6DD4A35FF6E26561CD743B92CC55195465182A96C0AFK" TargetMode="External"/><Relationship Id="rId241" Type="http://schemas.openxmlformats.org/officeDocument/2006/relationships/hyperlink" Target="consultantplus://offline/ref=AF435D8732887D1EFC44AFDBDE7F6D0BE9EE15CE5A7ED7B3FFAD73118B62B03168E85A8F27D21551A569152BvDIBL" TargetMode="External"/><Relationship Id="rId246" Type="http://schemas.openxmlformats.org/officeDocument/2006/relationships/hyperlink" Target="consultantplus://offline/ref=AF435D8732887D1EFC44AFDBDE7F6D0BE9EE15CE5A7ED7B3FFAD73118B62B03168E85A8F27D21551A569152BvDIBL" TargetMode="External"/><Relationship Id="rId267" Type="http://schemas.openxmlformats.org/officeDocument/2006/relationships/hyperlink" Target="consultantplus://offline/ref=AF435D8732887D1EFC44AFDBDE7F6D0BE9EE14CB5C7ED7B3FFAD73118B62B03168E85A8F27D21551A569152BvDIBL" TargetMode="External"/><Relationship Id="rId288" Type="http://schemas.openxmlformats.org/officeDocument/2006/relationships/hyperlink" Target="https://internet.garant.ru/"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262" Type="http://schemas.openxmlformats.org/officeDocument/2006/relationships/image" Target="media/image28.png"/><Relationship Id="rId283" Type="http://schemas.openxmlformats.org/officeDocument/2006/relationships/hyperlink" Target="consultantplus://offline/ref=AF435D8732887D1EFC44B0CEDB7F6D0BE9E81ACF5F718AB9F7F47F138C6DEF346FF95A8E20CC1152BF6041789E151DBE2213A5C94F0963E6vBI3L" TargetMode="External"/><Relationship Id="rId313" Type="http://schemas.openxmlformats.org/officeDocument/2006/relationships/hyperlink" Target="https://internet.garant.ru/" TargetMode="External"/><Relationship Id="rId318" Type="http://schemas.openxmlformats.org/officeDocument/2006/relationships/footer" Target="footer1.xml"/><Relationship Id="rId10" Type="http://schemas.openxmlformats.org/officeDocument/2006/relationships/image" Target="media/image2.jpeg"/><Relationship Id="rId31" Type="http://schemas.openxmlformats.org/officeDocument/2006/relationships/hyperlink" Target="https://docs.cntd.ru/document/550301926"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consultantplus://offline/ref=AF435D8732887D1EFC44AFDBDE7F6D0BE9E914CD577ED7B3FFAD73118B62B03168E85A8F27D21551A569152BvDIBL" TargetMode="External"/><Relationship Id="rId148" Type="http://schemas.openxmlformats.org/officeDocument/2006/relationships/hyperlink" Target="https://krsdstat.gks.ru/storage/mediabank/PVS1.htm" TargetMode="External"/><Relationship Id="rId164" Type="http://schemas.openxmlformats.org/officeDocument/2006/relationships/hyperlink" Target="consultantplus://offline/ref=151A541E685E27C21611FC2486A93534CFDDDF65763F8827D6050B0E2FF6BF9CFA9A32A23ACE71F0865DEE5395ADBE08F0JCdEM" TargetMode="External"/><Relationship Id="rId169" Type="http://schemas.openxmlformats.org/officeDocument/2006/relationships/hyperlink" Target="consultantplus://offline/ref=F3974405929CDE286BC3AE681FD1C81D52731A12A87E29DB6486FFD4C94116AA86D0786429366CFB6ECAA15FFDCEABK" TargetMode="External"/><Relationship Id="rId185" Type="http://schemas.openxmlformats.org/officeDocument/2006/relationships/hyperlink" Target="consultantplus://offline/ref=F3974405929CDE286BC3AE681FD1C81D507D1F1BAB72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consultantplus://offline/ref=F3974405929CDE286BC3AE681FD1C81D52731F15A17129DB6486FFD4C94116AA86D0786429366CFB6ECAA15FFDCEABK" TargetMode="External"/><Relationship Id="rId210" Type="http://schemas.openxmlformats.org/officeDocument/2006/relationships/hyperlink" Target="https://docs.cntd.ru/document/901919338" TargetMode="External"/><Relationship Id="rId215" Type="http://schemas.openxmlformats.org/officeDocument/2006/relationships/image" Target="media/image13.jpeg"/><Relationship Id="rId236" Type="http://schemas.openxmlformats.org/officeDocument/2006/relationships/image" Target="media/image19.wmf"/><Relationship Id="rId257" Type="http://schemas.openxmlformats.org/officeDocument/2006/relationships/hyperlink" Target="consultantplus://offline/ref=AF435D8732887D1EFC44AFDBDE7F6D0BE9EE14CB5C7ED7B3FFAD73118B62B03168E85A8F27D21551A569152BvDIBL" TargetMode="External"/><Relationship Id="rId278" Type="http://schemas.openxmlformats.org/officeDocument/2006/relationships/hyperlink" Target="consultantplus://offline/ref=AF435D8732887D1EFC44AFDBDE7F6D0BE9E914CD577ED7B3FFAD73118B62B02368B0568F22CB1454B03F446D8F4D10B93B0DA0D2530B61vEI5L" TargetMode="External"/><Relationship Id="rId26" Type="http://schemas.openxmlformats.org/officeDocument/2006/relationships/hyperlink" Target="consultantplus://offline/ref=AF435D8732887D1EFC44B0CEDB7F6D0BE8EA1FCE5C7C8AB9F7F47F138C6DEF346FF95A8E20CD1751BB6041789E151DBE2213A5C94F0963E6vBI3L" TargetMode="External"/><Relationship Id="rId231" Type="http://schemas.openxmlformats.org/officeDocument/2006/relationships/hyperlink" Target="consultantplus://offline/ref=AF435D8732887D1EFC44AFDBDE7F6D0BE9EE15CE5A7ED7B3FFAD73118B62B03168E85A8F27D21551A569152BvDIBL" TargetMode="External"/><Relationship Id="rId252" Type="http://schemas.openxmlformats.org/officeDocument/2006/relationships/image" Target="media/image25.wmf"/><Relationship Id="rId273" Type="http://schemas.openxmlformats.org/officeDocument/2006/relationships/hyperlink" Target="consultantplus://offline/ref=06BC20474DB760565093CB1E531772BEC6A9A8B028B6A3E1B1A549C4CD74A6D95FA4892BBF10B0FE069D5368f7T4N" TargetMode="External"/><Relationship Id="rId294" Type="http://schemas.openxmlformats.org/officeDocument/2006/relationships/image" Target="media/image29.wmf"/><Relationship Id="rId308" Type="http://schemas.openxmlformats.org/officeDocument/2006/relationships/hyperlink" Target="https://docs.cntd.ru/document/499027303"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document/redirect/2108709/0" TargetMode="External"/><Relationship Id="rId154" Type="http://schemas.openxmlformats.org/officeDocument/2006/relationships/hyperlink" Target="consultantplus://offline/ref=01B384758C61445753F859A4F7EA2D47DAA05D8C98AD9DD86A22C1680E6D1451A53250C18E4116DEEA168C892Ce5T6N" TargetMode="External"/><Relationship Id="rId175" Type="http://schemas.openxmlformats.org/officeDocument/2006/relationships/hyperlink" Target="consultantplus://offline/ref=F3974405929CDE286BC3AE681FD1C81D5272181AA07129DB6486FFD4C94116AA86D0786429366CFB6ECAA15FFDCEABK" TargetMode="External"/><Relationship Id="rId196" Type="http://schemas.openxmlformats.org/officeDocument/2006/relationships/hyperlink" Target="https://docs.cntd.ru/document/564578612" TargetMode="External"/><Relationship Id="rId200" Type="http://schemas.openxmlformats.org/officeDocument/2006/relationships/hyperlink" Target="consultantplus://offline/ref=F3974405929CDE286BC3AE681FD1C81D52781B14AE7429DB6486FFD4C94116AA94D0206B226123BF38D9A35CE1E9322E8B2134C9A0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hyperlink" Target="http://www.pandia.ru/text/category/zheleznodorozhnij_transport/" TargetMode="External"/><Relationship Id="rId242" Type="http://schemas.openxmlformats.org/officeDocument/2006/relationships/hyperlink" Target="consultantplus://offline/ref=AF435D8732887D1EFC44AFDBDE7F6D0BE9E914CF5B7ED7B3FFAD73118B62B03168E85A8F27D21551A569152BvDIBL" TargetMode="External"/><Relationship Id="rId263" Type="http://schemas.openxmlformats.org/officeDocument/2006/relationships/hyperlink" Target="consultantplus://offline/ref=F3974405929CDE286BC3AE681FD1C81D557A1613A07F29DB6486FFD4C94116AA86D0786429366CFB6ECAA15FFDCEABK" TargetMode="External"/><Relationship Id="rId284" Type="http://schemas.openxmlformats.org/officeDocument/2006/relationships/hyperlink" Target="https://internet.garant.ru/" TargetMode="External"/><Relationship Id="rId319" Type="http://schemas.openxmlformats.org/officeDocument/2006/relationships/fontTable" Target="fontTable.xm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https://docs.cntd.ru/document/499023522" TargetMode="External"/><Relationship Id="rId90" Type="http://schemas.openxmlformats.org/officeDocument/2006/relationships/hyperlink" Target="https://internet.garant.ru/" TargetMode="External"/><Relationship Id="rId165" Type="http://schemas.openxmlformats.org/officeDocument/2006/relationships/image" Target="media/image10.emf"/><Relationship Id="rId186" Type="http://schemas.openxmlformats.org/officeDocument/2006/relationships/hyperlink" Target="consultantplus://offline/ref=F3974405929CDE286BC3AE681FD1C81D52731913A07029DB6486FFD4C94116AA86D0786429366CFB6ECAA15FFDCEABK" TargetMode="External"/><Relationship Id="rId211" Type="http://schemas.openxmlformats.org/officeDocument/2006/relationships/hyperlink" Target="https://docs.cntd.ru/document/901919338" TargetMode="External"/><Relationship Id="rId232" Type="http://schemas.openxmlformats.org/officeDocument/2006/relationships/hyperlink" Target="consultantplus://offline/ref=AF435D8732887D1EFC44B9D7DC7F6D0BEEEB1ECC5F768AB9F7F47F138C6DEF347DF9028220CB0B54BE751729D8v4I1L" TargetMode="External"/><Relationship Id="rId253" Type="http://schemas.openxmlformats.org/officeDocument/2006/relationships/hyperlink" Target="consultantplus://offline/ref=AF435D8732887D1EFC44AFDBDE7F6D0BE9EF1BC50929D5E2AAA37619DB38A03521BD509120C90B56BB69v1I4L" TargetMode="External"/><Relationship Id="rId274" Type="http://schemas.openxmlformats.org/officeDocument/2006/relationships/hyperlink" Target="consultantplus://offline/ref=AF435D8732887D1EFC44AFDBDE7F6D0BE9EE14CB5C7ED7B3FFAD73118B62B03168E85A8F27D21551A569152BvDIBL" TargetMode="External"/><Relationship Id="rId295" Type="http://schemas.openxmlformats.org/officeDocument/2006/relationships/hyperlink" Target="consultantplus://offline/ref=AF435D8732887D1EFC44AFDBDE7F6D0BE9E819CE5B7ED7B3FFAD73118B62B02368B0568F20CD1155B03F446D8F4D10B93B0DA0D2530B61vEI5L" TargetMode="External"/><Relationship Id="rId309" Type="http://schemas.openxmlformats.org/officeDocument/2006/relationships/hyperlink" Target="https://docs.cntd.ru/document/499027303"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4.emf"/><Relationship Id="rId320" Type="http://schemas.openxmlformats.org/officeDocument/2006/relationships/theme" Target="theme/theme1.xml"/><Relationship Id="rId80" Type="http://schemas.openxmlformats.org/officeDocument/2006/relationships/hyperlink" Target="https://internet.garant.ru/" TargetMode="External"/><Relationship Id="rId155" Type="http://schemas.openxmlformats.org/officeDocument/2006/relationships/hyperlink" Target="consultantplus://offline/ref=01B384758C61445753F847A9E186724DDEA30B8499A2918E377D9A3559641E06F07D519DCB1005DEEC168F8B3055DAE7e3TEN" TargetMode="External"/><Relationship Id="rId176" Type="http://schemas.openxmlformats.org/officeDocument/2006/relationships/hyperlink" Target="https://docs.cntd.ru/document/902389617" TargetMode="External"/><Relationship Id="rId197" Type="http://schemas.openxmlformats.org/officeDocument/2006/relationships/hyperlink" Target="consultantplus://offline/ref=F3974405929CDE286BC3AE681FD1C81D537F1912A87329DB6486FFD4C94116AA86D0786429366CFB6ECAA15FFDCEABK" TargetMode="External"/><Relationship Id="rId201" Type="http://schemas.openxmlformats.org/officeDocument/2006/relationships/hyperlink" Target="https://docs.cntd.ru/document/461601996" TargetMode="External"/><Relationship Id="rId222" Type="http://schemas.openxmlformats.org/officeDocument/2006/relationships/hyperlink" Target="consultantplus://offline/ref=F3974405929CDE286BC3AE681FD1C81D5272171BAE7229DB6486FFD4C94116AA86D0786429366CFB6ECAA15FFDCEABK" TargetMode="External"/><Relationship Id="rId243" Type="http://schemas.openxmlformats.org/officeDocument/2006/relationships/hyperlink" Target="consultantplus://offline/ref=AF435D8732887D1EFC44AFDBDE7F6D0BE9EE15CE5A7ED7B3FFAD73118B62B03168E85A8F27D21551A569152BvDIBL" TargetMode="External"/><Relationship Id="rId264" Type="http://schemas.openxmlformats.org/officeDocument/2006/relationships/hyperlink" Target="consultantplus://offline/ref=F3974405929CDE286BC3B06509BD9F125771401EAA762A8E39D4F983961110FFD490263D6A717FFA6DD4A35FF6E26561CD743B92CC55195465182A96C0AFK" TargetMode="External"/><Relationship Id="rId285" Type="http://schemas.openxmlformats.org/officeDocument/2006/relationships/hyperlink" Target="https://internet.garant.ru/"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310" Type="http://schemas.openxmlformats.org/officeDocument/2006/relationships/hyperlink" Target="https://docs.cntd.ru/document/420327246"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docs.cntd.ru/document/456081632" TargetMode="External"/><Relationship Id="rId166" Type="http://schemas.openxmlformats.org/officeDocument/2006/relationships/image" Target="media/image11.emf"/><Relationship Id="rId187" Type="http://schemas.openxmlformats.org/officeDocument/2006/relationships/hyperlink" Target="consultantplus://offline/ref=F3974405929CDE286BC3AE681FD1C81D52781F10A07E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https://docs.cntd.ru/document/552378463" TargetMode="External"/><Relationship Id="rId233" Type="http://schemas.openxmlformats.org/officeDocument/2006/relationships/image" Target="media/image16.wmf"/><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AF435D8732887D1EFC44AFDBDE7F6D0BE9EE14CB5C7ED7B3FFAD73118B62B03168E85A8F27D21551A569152BvDIBL" TargetMode="External"/><Relationship Id="rId296" Type="http://schemas.openxmlformats.org/officeDocument/2006/relationships/hyperlink" Target="https://krsdstat.gks.ru/storage/mediabank/PVS1.htm" TargetMode="External"/><Relationship Id="rId300" Type="http://schemas.openxmlformats.org/officeDocument/2006/relationships/hyperlink" Target="consultantplus://offline/ref=F3974405929CDE286BC3B06509BD9F125771401EAA762A8E39D4F983961110FFD490263D6A717FFA6DD4A35FF6E26561CD743B92CC55195465182A96C0AFK"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5.emf"/><Relationship Id="rId156" Type="http://schemas.openxmlformats.org/officeDocument/2006/relationships/hyperlink" Target="consultantplus://offline/ref=01B384758C61445753F859A4F7EA2D47DDA8578F9AAD9DD86A22C1680E6D1451B73208CE8B460DD4BC59CADC2356DEFB3E74E03549E4eET7N" TargetMode="External"/><Relationship Id="rId177" Type="http://schemas.openxmlformats.org/officeDocument/2006/relationships/hyperlink" Target="consultantplus://offline/ref=F3974405929CDE286BC3AE681FD1C81D52721715A07029DB6486FFD4C94116AA86D0786429366CFB6ECAA15FFDCEABK" TargetMode="External"/><Relationship Id="rId198" Type="http://schemas.openxmlformats.org/officeDocument/2006/relationships/hyperlink" Target="consultantplus://offline/ref=F3974405929CDE286BC3AE681FD1C81D507C1614AA7429DB6486FFD4C94116AA94D02068293572FA6FDFF70EBBBC3C308A3F3691D1491955C7A9K" TargetMode="External"/><Relationship Id="rId202" Type="http://schemas.openxmlformats.org/officeDocument/2006/relationships/hyperlink" Target="https://docs.cntd.ru/document/461602548" TargetMode="External"/><Relationship Id="rId223" Type="http://schemas.openxmlformats.org/officeDocument/2006/relationships/hyperlink" Target="consultantplus://offline/ref=F3974405929CDE286BC3B06509BD9F125771401EAA762A8E39D4F983961110FFD490263D6A717FFA6DD4A35FF6E26561CD743B92CC55195465182A96C0AFK" TargetMode="External"/><Relationship Id="rId244" Type="http://schemas.openxmlformats.org/officeDocument/2006/relationships/image" Target="media/image21.wmf"/><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E14CB5C7ED7B3FFAD73118B62B03168E85A8F27D21551A569152BvDIBL" TargetMode="External"/><Relationship Id="rId286" Type="http://schemas.openxmlformats.org/officeDocument/2006/relationships/hyperlink" Target="https://internet.garant.ru/"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6" Type="http://schemas.openxmlformats.org/officeDocument/2006/relationships/hyperlink" Target="https://internet.garant.ru/document/redirect/23900500/942" TargetMode="External"/><Relationship Id="rId167" Type="http://schemas.openxmlformats.org/officeDocument/2006/relationships/hyperlink" Target="https://internet.garant.ru/document/redirect/23900500/942" TargetMode="External"/><Relationship Id="rId188" Type="http://schemas.openxmlformats.org/officeDocument/2006/relationships/hyperlink" Target="consultantplus://offline/ref=F3974405929CDE286BC3AE681FD1C81D527A1616A07429DB6486FFD4C94116AA86D0786429366CFB6ECAA15FFDCEABK" TargetMode="External"/><Relationship Id="rId311" Type="http://schemas.openxmlformats.org/officeDocument/2006/relationships/hyperlink" Target="https://docs.cntd.ru/document/420327246"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https://docs.cntd.ru/document/901919338" TargetMode="External"/><Relationship Id="rId234" Type="http://schemas.openxmlformats.org/officeDocument/2006/relationships/image" Target="media/image17.wmf"/><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55" Type="http://schemas.openxmlformats.org/officeDocument/2006/relationships/image" Target="media/image26.wmf"/><Relationship Id="rId276" Type="http://schemas.openxmlformats.org/officeDocument/2006/relationships/hyperlink" Target="consultantplus://offline/ref=06BC20474DB760565093CB1E531772BECBA2AEB629B6A3E1B1A549C4CD74A6CB5FFC852ABB0EB1F413CB022E206247ADD52946A424B102f7TDN" TargetMode="External"/><Relationship Id="rId297" Type="http://schemas.openxmlformats.org/officeDocument/2006/relationships/hyperlink" Target="https://krsdstat.gks.ru/storage/mediabank/PVS1.htm"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image" Target="media/image6.emf"/><Relationship Id="rId157" Type="http://schemas.openxmlformats.org/officeDocument/2006/relationships/hyperlink" Target="http://www.consultant.ru/document/cons_doc_LAW_416268/570afc6feff03328459242886307d6aebe1ccb6b/" TargetMode="External"/><Relationship Id="rId178" Type="http://schemas.openxmlformats.org/officeDocument/2006/relationships/hyperlink" Target="consultantplus://offline/ref=F3974405929CDE286BC3AE681FD1C81D52721915A17629DB6486FFD4C94116AA86D0786429366CFB6ECAA15FFDCEABK" TargetMode="External"/><Relationship Id="rId301" Type="http://schemas.openxmlformats.org/officeDocument/2006/relationships/hyperlink" Target="consultantplus://offline/ref=F3974405929CDE286BC3AE681FD1C81D53781C17AF7729DB6486FFD4C94116AA94D02068293572FB64DFF70EBBBC3C308A3F3691D1491955C7A9K"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9" Type="http://schemas.openxmlformats.org/officeDocument/2006/relationships/hyperlink" Target="consultantplus://offline/ref=F3974405929CDE286BC3AE681FD1C81D50721B14AC7029DB6486FFD4C94116AA94D02068293572FA69DFF70EBBBC3C308A3F3691D1491955C7A9K" TargetMode="External"/><Relationship Id="rId203" Type="http://schemas.openxmlformats.org/officeDocument/2006/relationships/hyperlink" Target="https://docs.cntd.ru/document/5503019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1C0C6-26FA-4451-B3E9-D53153B01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21812</TotalTime>
  <Pages>1</Pages>
  <Words>61642</Words>
  <Characters>351365</Characters>
  <Application>Microsoft Office Word</Application>
  <DocSecurity>0</DocSecurity>
  <Lines>2928</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336</cp:revision>
  <dcterms:created xsi:type="dcterms:W3CDTF">2022-03-03T10:00:00Z</dcterms:created>
  <dcterms:modified xsi:type="dcterms:W3CDTF">2023-12-25T05:26:00Z</dcterms:modified>
</cp:coreProperties>
</file>