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A0" w:rsidRPr="005C5ED9" w:rsidRDefault="008138A0" w:rsidP="00662D8E">
      <w:pPr>
        <w:spacing w:after="0" w:line="228" w:lineRule="auto"/>
        <w:ind w:left="468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5C5ED9"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C07B17" w:rsidRPr="005C5ED9" w:rsidRDefault="00F83585" w:rsidP="00F83585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  <w:r w:rsidRPr="005C5ED9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</w:t>
      </w:r>
      <w:r w:rsidR="00475834" w:rsidRPr="005C5ED9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</w:t>
      </w:r>
      <w:r w:rsidR="005C5ED9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</w:t>
      </w:r>
      <w:r w:rsidRPr="005C5ED9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C07B17" w:rsidRPr="005C5ED9">
        <w:rPr>
          <w:rFonts w:ascii="Times New Roman" w:hAnsi="Times New Roman" w:cs="Times New Roman"/>
          <w:b w:val="0"/>
          <w:sz w:val="16"/>
          <w:szCs w:val="16"/>
        </w:rPr>
        <w:t>Отчет об исполнении финансирования муниципальной программы</w:t>
      </w:r>
    </w:p>
    <w:p w:rsidR="00B60644" w:rsidRPr="005C5ED9" w:rsidRDefault="00B60644" w:rsidP="00B60644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C5ED9">
        <w:rPr>
          <w:rFonts w:ascii="Times New Roman" w:hAnsi="Times New Roman" w:cs="Times New Roman"/>
          <w:b w:val="0"/>
          <w:sz w:val="16"/>
          <w:szCs w:val="16"/>
        </w:rPr>
        <w:t>«Экономическое развитие и инновационная экономика»</w:t>
      </w:r>
    </w:p>
    <w:p w:rsidR="00C07B17" w:rsidRPr="005C5ED9" w:rsidRDefault="00B60644" w:rsidP="00C07B1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C5ED9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C07B17" w:rsidRPr="005C5ED9">
        <w:rPr>
          <w:rFonts w:ascii="Times New Roman" w:hAnsi="Times New Roman" w:cs="Times New Roman"/>
          <w:b w:val="0"/>
          <w:sz w:val="16"/>
          <w:szCs w:val="16"/>
        </w:rPr>
        <w:t>(наименование целевой программы)</w:t>
      </w:r>
    </w:p>
    <w:p w:rsidR="00C07B17" w:rsidRPr="005C5ED9" w:rsidRDefault="00367B54" w:rsidP="00C07B17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01.01.2023</w:t>
      </w:r>
      <w:r w:rsidR="002A781C" w:rsidRPr="005C5ED9">
        <w:rPr>
          <w:rFonts w:ascii="Times New Roman" w:hAnsi="Times New Roman" w:cs="Times New Roman"/>
          <w:b w:val="0"/>
          <w:sz w:val="16"/>
          <w:szCs w:val="16"/>
        </w:rPr>
        <w:t>год</w:t>
      </w:r>
      <w:r w:rsidR="00BA5B8A" w:rsidRPr="005C5ED9">
        <w:rPr>
          <w:rFonts w:ascii="Times New Roman" w:hAnsi="Times New Roman" w:cs="Times New Roman"/>
          <w:b w:val="0"/>
          <w:sz w:val="16"/>
          <w:szCs w:val="16"/>
        </w:rPr>
        <w:t xml:space="preserve">. </w:t>
      </w:r>
    </w:p>
    <w:p w:rsidR="00C07B17" w:rsidRPr="005C5ED9" w:rsidRDefault="00C07B17" w:rsidP="00C07B17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07B17" w:rsidRPr="005C5ED9" w:rsidRDefault="00C07B17" w:rsidP="00C07B1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C5ED9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15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0"/>
        <w:gridCol w:w="1060"/>
        <w:gridCol w:w="850"/>
        <w:gridCol w:w="770"/>
        <w:gridCol w:w="718"/>
        <w:gridCol w:w="722"/>
        <w:gridCol w:w="850"/>
        <w:gridCol w:w="650"/>
        <w:gridCol w:w="820"/>
        <w:gridCol w:w="900"/>
        <w:gridCol w:w="900"/>
        <w:gridCol w:w="1112"/>
        <w:gridCol w:w="528"/>
        <w:gridCol w:w="900"/>
        <w:gridCol w:w="900"/>
        <w:gridCol w:w="932"/>
        <w:gridCol w:w="1268"/>
      </w:tblGrid>
      <w:tr w:rsidR="00C07B17" w:rsidRPr="005C5ED9" w:rsidTr="00072BC9">
        <w:trPr>
          <w:trHeight w:val="640"/>
          <w:tblCellSpacing w:w="5" w:type="nil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>Наименование</w:t>
            </w:r>
            <w:r w:rsidRPr="005C5ED9">
              <w:rPr>
                <w:sz w:val="16"/>
                <w:szCs w:val="16"/>
              </w:rPr>
              <w:br/>
              <w:t>меропри-ятия,</w:t>
            </w:r>
            <w:r w:rsidRPr="005C5ED9">
              <w:rPr>
                <w:sz w:val="16"/>
                <w:szCs w:val="16"/>
              </w:rPr>
              <w:br/>
              <w:t>номер пункта</w:t>
            </w:r>
            <w:r w:rsidRPr="005C5ED9">
              <w:rPr>
                <w:sz w:val="16"/>
                <w:szCs w:val="16"/>
              </w:rPr>
              <w:br/>
              <w:t xml:space="preserve">(подпункта)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Муниципальный заказчик    </w:t>
            </w:r>
            <w:r w:rsidRPr="005C5ED9">
              <w:rPr>
                <w:sz w:val="16"/>
                <w:szCs w:val="16"/>
              </w:rPr>
              <w:br/>
              <w:t xml:space="preserve">мероприятия/    заказчик,   ответственный </w:t>
            </w:r>
            <w:r w:rsidRPr="005C5ED9">
              <w:rPr>
                <w:sz w:val="16"/>
                <w:szCs w:val="16"/>
              </w:rPr>
              <w:br/>
              <w:t xml:space="preserve"> за выполнение </w:t>
            </w:r>
            <w:r w:rsidRPr="005C5ED9">
              <w:rPr>
                <w:sz w:val="16"/>
                <w:szCs w:val="16"/>
              </w:rPr>
              <w:br/>
              <w:t xml:space="preserve">мероприятия </w:t>
            </w:r>
            <w:hyperlink w:anchor="Par638" w:history="1">
              <w:r w:rsidRPr="005C5ED9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Объем финансирования, предусмотренный  программой на текущий год       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Объем финансирования на  текущий год,        предусмотренный бюджетом  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 xml:space="preserve">Профинансировано в отчетном периоде   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Освоено (израсходовано) в    отчетном периоде </w:t>
            </w:r>
            <w:hyperlink w:anchor="Par639" w:history="1">
              <w:r w:rsidRPr="005C5ED9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Отметка о </w:t>
            </w:r>
            <w:r w:rsidRPr="005C5ED9">
              <w:rPr>
                <w:sz w:val="16"/>
                <w:szCs w:val="16"/>
              </w:rPr>
              <w:br/>
              <w:t xml:space="preserve">выполнении </w:t>
            </w:r>
            <w:r w:rsidRPr="005C5ED9">
              <w:rPr>
                <w:sz w:val="16"/>
                <w:szCs w:val="16"/>
              </w:rPr>
              <w:br/>
              <w:t>мероприятия</w:t>
            </w:r>
            <w:r w:rsidRPr="005C5ED9">
              <w:rPr>
                <w:sz w:val="16"/>
                <w:szCs w:val="16"/>
              </w:rPr>
              <w:br/>
              <w:t>(выполнено/</w:t>
            </w:r>
            <w:r w:rsidRPr="005C5ED9">
              <w:rPr>
                <w:sz w:val="16"/>
                <w:szCs w:val="16"/>
              </w:rPr>
              <w:br/>
              <w:t xml:space="preserve">    не     </w:t>
            </w:r>
            <w:r w:rsidRPr="005C5ED9">
              <w:rPr>
                <w:sz w:val="16"/>
                <w:szCs w:val="16"/>
              </w:rPr>
              <w:br/>
              <w:t xml:space="preserve">выполнено) </w:t>
            </w:r>
            <w:r w:rsidRPr="005C5ED9">
              <w:rPr>
                <w:sz w:val="16"/>
                <w:szCs w:val="16"/>
              </w:rPr>
              <w:br/>
            </w:r>
            <w:hyperlink w:anchor="Par640" w:history="1">
              <w:r w:rsidRPr="005C5ED9">
                <w:rPr>
                  <w:sz w:val="16"/>
                  <w:szCs w:val="16"/>
                </w:rPr>
                <w:t>&lt;3&gt;</w:t>
              </w:r>
            </w:hyperlink>
          </w:p>
        </w:tc>
      </w:tr>
      <w:tr w:rsidR="00C07B17" w:rsidRPr="005C5ED9" w:rsidTr="009A426A">
        <w:trPr>
          <w:trHeight w:val="480"/>
          <w:tblCellSpacing w:w="5" w:type="nil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федера-льный</w:t>
            </w:r>
            <w:r w:rsidRPr="005C5ED9">
              <w:rPr>
                <w:sz w:val="16"/>
                <w:szCs w:val="16"/>
              </w:rPr>
              <w:br/>
              <w:t xml:space="preserve">бюджет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крае-вой</w:t>
            </w:r>
            <w:r w:rsidRPr="005C5ED9">
              <w:rPr>
                <w:sz w:val="16"/>
                <w:szCs w:val="16"/>
              </w:rPr>
              <w:br/>
              <w:t xml:space="preserve">бюд-жет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мест-ный</w:t>
            </w:r>
            <w:r w:rsidRPr="005C5ED9">
              <w:rPr>
                <w:sz w:val="16"/>
                <w:szCs w:val="16"/>
              </w:rPr>
              <w:br/>
              <w:t xml:space="preserve">бюд-жет 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внебюджетные</w:t>
            </w:r>
            <w:r w:rsidRPr="005C5ED9">
              <w:rPr>
                <w:sz w:val="16"/>
                <w:szCs w:val="16"/>
              </w:rPr>
              <w:br/>
              <w:t xml:space="preserve">источники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федера-льный</w:t>
            </w:r>
            <w:r w:rsidRPr="005C5ED9">
              <w:rPr>
                <w:sz w:val="16"/>
                <w:szCs w:val="16"/>
              </w:rPr>
              <w:br/>
              <w:t xml:space="preserve">бюджет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крае-вой</w:t>
            </w:r>
            <w:r w:rsidRPr="005C5ED9">
              <w:rPr>
                <w:sz w:val="16"/>
                <w:szCs w:val="16"/>
              </w:rPr>
              <w:br/>
              <w:t xml:space="preserve">бюджет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мест-ный</w:t>
            </w:r>
            <w:r w:rsidRPr="005C5ED9">
              <w:rPr>
                <w:sz w:val="16"/>
                <w:szCs w:val="16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федера-льный</w:t>
            </w:r>
            <w:r w:rsidRPr="005C5ED9">
              <w:rPr>
                <w:sz w:val="16"/>
                <w:szCs w:val="16"/>
              </w:rPr>
              <w:br/>
              <w:t xml:space="preserve">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краевой</w:t>
            </w:r>
            <w:r w:rsidRPr="005C5ED9">
              <w:rPr>
                <w:sz w:val="16"/>
                <w:szCs w:val="16"/>
              </w:rPr>
              <w:br/>
              <w:t xml:space="preserve">бюджет 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местный</w:t>
            </w:r>
            <w:r w:rsidRPr="005C5ED9">
              <w:rPr>
                <w:sz w:val="16"/>
                <w:szCs w:val="16"/>
              </w:rPr>
              <w:br/>
              <w:t xml:space="preserve">бюджет 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внебюджетные</w:t>
            </w:r>
            <w:r w:rsidRPr="005C5ED9">
              <w:rPr>
                <w:sz w:val="16"/>
                <w:szCs w:val="16"/>
              </w:rPr>
              <w:br/>
              <w:t xml:space="preserve">источники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федеральный</w:t>
            </w:r>
            <w:r w:rsidRPr="005C5ED9">
              <w:rPr>
                <w:sz w:val="16"/>
                <w:szCs w:val="16"/>
              </w:rPr>
              <w:br/>
              <w:t xml:space="preserve"> 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краевой</w:t>
            </w:r>
            <w:r w:rsidRPr="005C5ED9">
              <w:rPr>
                <w:sz w:val="16"/>
                <w:szCs w:val="16"/>
              </w:rPr>
              <w:br/>
              <w:t xml:space="preserve">бюджет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br/>
              <w:t>местный</w:t>
            </w:r>
            <w:r w:rsidRPr="005C5ED9">
              <w:rPr>
                <w:sz w:val="16"/>
                <w:szCs w:val="16"/>
              </w:rPr>
              <w:br/>
              <w:t xml:space="preserve">бюджет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</w:p>
        </w:tc>
      </w:tr>
      <w:tr w:rsidR="00C07B17" w:rsidRPr="005C5ED9" w:rsidTr="009A426A">
        <w:trPr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  1     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    2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  3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4  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  6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  7  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8  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 10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11   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12   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F83585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 </w:t>
            </w:r>
            <w:r w:rsidR="00C07B17" w:rsidRPr="005C5ED9">
              <w:rPr>
                <w:sz w:val="16"/>
                <w:szCs w:val="16"/>
              </w:rPr>
              <w:t xml:space="preserve">13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 14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16   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5C5ED9" w:rsidRDefault="00C07B17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 xml:space="preserve">    17     </w:t>
            </w:r>
          </w:p>
        </w:tc>
      </w:tr>
      <w:tr w:rsidR="0076010C" w:rsidRPr="005C5ED9" w:rsidTr="009A426A">
        <w:trPr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AE107C" w:rsidP="007C25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AE107C" w:rsidP="007C25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AE107C" w:rsidP="007C25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AE107C" w:rsidP="007C25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0C" w:rsidRPr="005C5ED9" w:rsidRDefault="0076010C" w:rsidP="007C25EA">
            <w:pPr>
              <w:pStyle w:val="ConsPlusCell"/>
              <w:rPr>
                <w:sz w:val="16"/>
                <w:szCs w:val="16"/>
              </w:rPr>
            </w:pPr>
          </w:p>
        </w:tc>
      </w:tr>
      <w:tr w:rsidR="0042508E" w:rsidRPr="005C5ED9" w:rsidTr="009A426A">
        <w:trPr>
          <w:trHeight w:val="320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>1.Изготовление и актуализация бизнес-планов инвестиционных проектов на русском и английском языке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  <w:r w:rsidRPr="005C5ED9">
              <w:rPr>
                <w:sz w:val="16"/>
                <w:szCs w:val="16"/>
              </w:rPr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3143D3" w:rsidP="007C25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3143D3" w:rsidP="007C25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3143D3" w:rsidP="007C25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3143D3" w:rsidP="007C25EA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42508E" w:rsidRDefault="0042508E" w:rsidP="004250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08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2508E" w:rsidRPr="0042508E" w:rsidRDefault="0042508E" w:rsidP="00AE107C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42508E" w:rsidRPr="005C5ED9" w:rsidTr="009A426A">
        <w:trPr>
          <w:trHeight w:val="1030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B606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2.Изготовление и приобретение презентационных материалов о районе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Выселковский район 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08E" w:rsidRPr="005C5ED9" w:rsidRDefault="00AE107C" w:rsidP="00B6064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08E" w:rsidRPr="005C5ED9" w:rsidRDefault="00AE107C" w:rsidP="0076740F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08E" w:rsidRPr="005C5ED9" w:rsidRDefault="00AE107C" w:rsidP="0084787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08E" w:rsidRPr="005C5ED9" w:rsidRDefault="00AE107C" w:rsidP="00092AC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42508E" w:rsidRDefault="0042508E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08E" w:rsidRPr="005C5ED9" w:rsidTr="009A426A">
        <w:trPr>
          <w:trHeight w:val="1030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B606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3.Участие в презентационных мероприятий, обучающих семинарах, конференциях, круглых столах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D3" w:rsidRDefault="003143D3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08E" w:rsidRPr="003143D3" w:rsidRDefault="00AE107C" w:rsidP="003143D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AE107C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D3" w:rsidRDefault="003143D3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08E" w:rsidRPr="003143D3" w:rsidRDefault="00AE107C" w:rsidP="003143D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5C5ED9" w:rsidRDefault="0042508E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D3" w:rsidRDefault="003143D3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508E" w:rsidRPr="003143D3" w:rsidRDefault="00AE107C" w:rsidP="003143D3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8E" w:rsidRPr="0042508E" w:rsidRDefault="0042508E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3B1" w:rsidRPr="005C5ED9" w:rsidTr="009A426A">
        <w:trPr>
          <w:trHeight w:val="1030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8335D9" w:rsidP="00B606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BE33B1" w:rsidRPr="005C5E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Осуществление комплекса мероприятий, направленных на популяризацию и развитие </w:t>
            </w:r>
            <w:r w:rsidR="00BE33B1" w:rsidRPr="005C5E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малого и среднего предпринимательства, информирование населения муниципального образования Выселковский район о мерах поддержки малого и среднего предпринимательства, действующих на муниципальном и региональном уровнях (изготовление и распространение информационных, нормативных, методических, справочных материалов и мультимедийных продуктов по вопросам развития малого и среднего предпринимательства, проведение районных и участие в краевых, всероссийских и международных выставочно-ярмарочных мероприятиях и форумах, изготовление стендов и презентационных материалов, организация и </w:t>
            </w:r>
            <w:r w:rsidR="00BE33B1" w:rsidRPr="005C5E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проведение конференций, семинаров и «круглых столов» по вопросам малого и среднего предпринимательства, организация и проведение конкурсов для субъектов малого и среднего предпринимательства муниципального образования Выселковский район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муниципального образования Выселковски</w:t>
            </w:r>
            <w:r w:rsidRPr="005C5E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31" w:rsidRPr="00D56FB4" w:rsidRDefault="005E3E3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3B1" w:rsidRPr="00D56FB4" w:rsidRDefault="009A426A" w:rsidP="005E3E31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80,312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31" w:rsidRPr="00D56FB4" w:rsidRDefault="005E3E3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3B1" w:rsidRPr="00D56FB4" w:rsidRDefault="009A426A" w:rsidP="005E3E31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80,312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6FB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BE33B1" w:rsidRPr="00D56FB4" w:rsidRDefault="009A426A" w:rsidP="00AE107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80,312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D56FB4" w:rsidRDefault="00BE33B1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E31" w:rsidRPr="00D56FB4" w:rsidRDefault="005E3E31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33B1" w:rsidRPr="00D56FB4" w:rsidRDefault="009A426A" w:rsidP="005E3E31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80,312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42508E" w:rsidRDefault="00BE33B1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3B1" w:rsidRPr="0042508E" w:rsidRDefault="00BE33B1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3B1" w:rsidRPr="005C5ED9" w:rsidTr="009A426A">
        <w:trPr>
          <w:trHeight w:val="2334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8335D9" w:rsidP="00B606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  <w:r w:rsidR="00BE33B1" w:rsidRPr="005C5E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комплекса мероприятий, направленных на оказание консультационной поддержки субъектам малого и среднего предпринимательства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4D0451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4D0451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E3E31" w:rsidRDefault="004D0451" w:rsidP="005E3E31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E3E31" w:rsidRDefault="00BE33B1" w:rsidP="005E3E31">
            <w:pPr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4D0451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9A426A" w:rsidRPr="005C5ED9" w:rsidTr="009A426A">
        <w:trPr>
          <w:trHeight w:val="2334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B606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6.Приобретение программно-технического комплекса для оборудования рабочих мест в муниципальном Коворкинг-центре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Default="009A426A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109,688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Default="009A426A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109,688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Default="009A426A" w:rsidP="005E3E3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</w:rPr>
              <w:t>109,688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E3E31" w:rsidRDefault="009A426A" w:rsidP="005E3E31">
            <w:pPr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Default="009A426A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109,688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A" w:rsidRPr="005C5ED9" w:rsidRDefault="009A426A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BE33B1" w:rsidRPr="005C5ED9" w:rsidTr="009A426A">
        <w:trPr>
          <w:trHeight w:val="1030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9" w:rsidRPr="005C5ED9" w:rsidRDefault="008335D9" w:rsidP="008335D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5ED9">
              <w:rPr>
                <w:rFonts w:ascii="Times New Roman" w:hAnsi="Times New Roman"/>
                <w:sz w:val="16"/>
                <w:szCs w:val="16"/>
              </w:rPr>
              <w:lastRenderedPageBreak/>
              <w:t>6.</w:t>
            </w:r>
            <w:r w:rsidRPr="005C5ED9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бесплатного обучения и повышения квалификации субъектов малого и среднего предпринимательства, в том числе в ходе однодневных обучающих мероприятий</w:t>
            </w:r>
          </w:p>
          <w:p w:rsidR="00BE33B1" w:rsidRPr="005C5ED9" w:rsidRDefault="00BE33B1" w:rsidP="00B606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8335D9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9A426A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9A426A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9A426A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9A426A" w:rsidP="00BE33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8335D9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BE33B1" w:rsidRPr="005C5ED9" w:rsidTr="009A426A">
        <w:trPr>
          <w:trHeight w:val="1030"/>
          <w:tblCellSpacing w:w="5" w:type="nil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8335D9" w:rsidP="00B606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 xml:space="preserve">7.Предоставление муниципальных преференций производителям сельскохозяйственных и продовольственных товаров, в том числе фермерской продукции, текстильных изделий, одежды и обуви, организациям потребительской кооперации, которые являются субъектами малого и среднего предпринимательства в виде предоставления права на размещение нестационарных и мобильных торговых объектов на льготных </w:t>
            </w:r>
            <w:r w:rsidRPr="005C5E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условиях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8335D9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31" w:rsidRDefault="008335D9" w:rsidP="00072BC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E33B1" w:rsidRPr="005E3E31" w:rsidRDefault="005E3E31" w:rsidP="005E3E3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31" w:rsidRDefault="008335D9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5ED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BE33B1" w:rsidRPr="005E3E31" w:rsidRDefault="005E3E31" w:rsidP="005E3E31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D9" w:rsidRPr="005C5ED9" w:rsidRDefault="008335D9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33B1" w:rsidRPr="005C5ED9" w:rsidRDefault="005E3E3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BE33B1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5E3E31" w:rsidP="00072BC9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B1" w:rsidRPr="005C5ED9" w:rsidRDefault="005E3E31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</w:tbl>
    <w:p w:rsidR="00C07B17" w:rsidRPr="005C5ED9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A5B8A" w:rsidRPr="005C5ED9" w:rsidRDefault="00BA5B8A" w:rsidP="00C07B17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C5ED9">
        <w:rPr>
          <w:rFonts w:ascii="Times New Roman" w:hAnsi="Times New Roman" w:cs="Times New Roman"/>
          <w:b/>
          <w:sz w:val="16"/>
          <w:szCs w:val="16"/>
        </w:rPr>
        <w:t>К2=</w:t>
      </w:r>
      <w:r w:rsidR="005E3E31">
        <w:rPr>
          <w:rFonts w:ascii="Times New Roman" w:hAnsi="Times New Roman" w:cs="Times New Roman"/>
          <w:b/>
          <w:sz w:val="16"/>
          <w:szCs w:val="16"/>
        </w:rPr>
        <w:t>100</w:t>
      </w:r>
      <w:r w:rsidR="003A4BA6" w:rsidRPr="005C5ED9">
        <w:rPr>
          <w:rFonts w:ascii="Times New Roman" w:hAnsi="Times New Roman" w:cs="Times New Roman"/>
          <w:b/>
          <w:sz w:val="16"/>
          <w:szCs w:val="16"/>
        </w:rPr>
        <w:t>%</w:t>
      </w:r>
    </w:p>
    <w:p w:rsidR="00BA5B8A" w:rsidRPr="005C5ED9" w:rsidRDefault="00BA5B8A" w:rsidP="00C07B17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7B17" w:rsidRPr="00475834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5834">
        <w:rPr>
          <w:rFonts w:ascii="Times New Roman" w:hAnsi="Times New Roman" w:cs="Times New Roman"/>
        </w:rPr>
        <w:t>--------------------------------</w:t>
      </w:r>
    </w:p>
    <w:p w:rsidR="00C07B17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8"/>
      <w:bookmarkEnd w:id="1"/>
    </w:p>
    <w:p w:rsidR="00C07B17" w:rsidRPr="000D36CB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B17" w:rsidRDefault="00C07B17" w:rsidP="00C07B17">
      <w:pPr>
        <w:spacing w:after="0" w:line="240" w:lineRule="auto"/>
        <w:ind w:left="4320"/>
        <w:jc w:val="center"/>
        <w:rPr>
          <w:rFonts w:ascii="Times New Roman" w:hAnsi="Times New Roman"/>
          <w:sz w:val="28"/>
          <w:szCs w:val="28"/>
        </w:rPr>
        <w:sectPr w:rsidR="00C07B17" w:rsidSect="00161093">
          <w:pgSz w:w="16838" w:h="11906" w:orient="landscape"/>
          <w:pgMar w:top="1701" w:right="851" w:bottom="567" w:left="1021" w:header="709" w:footer="709" w:gutter="0"/>
          <w:cols w:space="708"/>
          <w:titlePg/>
          <w:docGrid w:linePitch="360"/>
        </w:sectPr>
      </w:pPr>
    </w:p>
    <w:p w:rsidR="00076DDC" w:rsidRDefault="00076DDC"/>
    <w:sectPr w:rsidR="00076DDC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86" w:rsidRDefault="009B6F86" w:rsidP="00C07B17">
      <w:pPr>
        <w:spacing w:after="0" w:line="240" w:lineRule="auto"/>
      </w:pPr>
      <w:r>
        <w:separator/>
      </w:r>
    </w:p>
  </w:endnote>
  <w:endnote w:type="continuationSeparator" w:id="0">
    <w:p w:rsidR="009B6F86" w:rsidRDefault="009B6F86" w:rsidP="00C0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86" w:rsidRDefault="009B6F86" w:rsidP="00C07B17">
      <w:pPr>
        <w:spacing w:after="0" w:line="240" w:lineRule="auto"/>
      </w:pPr>
      <w:r>
        <w:separator/>
      </w:r>
    </w:p>
  </w:footnote>
  <w:footnote w:type="continuationSeparator" w:id="0">
    <w:p w:rsidR="009B6F86" w:rsidRDefault="009B6F86" w:rsidP="00C0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B17"/>
    <w:rsid w:val="000003E0"/>
    <w:rsid w:val="00072BC9"/>
    <w:rsid w:val="00076DDC"/>
    <w:rsid w:val="0008571B"/>
    <w:rsid w:val="00092AC6"/>
    <w:rsid w:val="000C4F7A"/>
    <w:rsid w:val="000E0A56"/>
    <w:rsid w:val="000E3C1A"/>
    <w:rsid w:val="00127E98"/>
    <w:rsid w:val="00146A9A"/>
    <w:rsid w:val="00166C7F"/>
    <w:rsid w:val="001F61F5"/>
    <w:rsid w:val="00282EB0"/>
    <w:rsid w:val="002A781C"/>
    <w:rsid w:val="003143D3"/>
    <w:rsid w:val="00367B54"/>
    <w:rsid w:val="00376225"/>
    <w:rsid w:val="003A4BA6"/>
    <w:rsid w:val="004040F3"/>
    <w:rsid w:val="00416AFF"/>
    <w:rsid w:val="004215D4"/>
    <w:rsid w:val="0042508E"/>
    <w:rsid w:val="00457DB1"/>
    <w:rsid w:val="00475834"/>
    <w:rsid w:val="00483F44"/>
    <w:rsid w:val="004B2F1E"/>
    <w:rsid w:val="004D0451"/>
    <w:rsid w:val="005463B2"/>
    <w:rsid w:val="005500C4"/>
    <w:rsid w:val="0057331F"/>
    <w:rsid w:val="005B725F"/>
    <w:rsid w:val="005C5ED9"/>
    <w:rsid w:val="005E3E31"/>
    <w:rsid w:val="005F28F9"/>
    <w:rsid w:val="00600E3B"/>
    <w:rsid w:val="00652CD9"/>
    <w:rsid w:val="00662D8E"/>
    <w:rsid w:val="006C6142"/>
    <w:rsid w:val="006E20E0"/>
    <w:rsid w:val="006E3704"/>
    <w:rsid w:val="007427C3"/>
    <w:rsid w:val="0076010C"/>
    <w:rsid w:val="0076740F"/>
    <w:rsid w:val="007706F1"/>
    <w:rsid w:val="00771A8E"/>
    <w:rsid w:val="0079508F"/>
    <w:rsid w:val="007978B1"/>
    <w:rsid w:val="008138A0"/>
    <w:rsid w:val="008335D9"/>
    <w:rsid w:val="00847873"/>
    <w:rsid w:val="00852D99"/>
    <w:rsid w:val="0087487F"/>
    <w:rsid w:val="008F0139"/>
    <w:rsid w:val="009201FC"/>
    <w:rsid w:val="0092475B"/>
    <w:rsid w:val="00953631"/>
    <w:rsid w:val="009550F8"/>
    <w:rsid w:val="00973944"/>
    <w:rsid w:val="00992415"/>
    <w:rsid w:val="009A426A"/>
    <w:rsid w:val="009B6F86"/>
    <w:rsid w:val="009E2894"/>
    <w:rsid w:val="00A04464"/>
    <w:rsid w:val="00A70D82"/>
    <w:rsid w:val="00AC6E5C"/>
    <w:rsid w:val="00AD2F05"/>
    <w:rsid w:val="00AE107C"/>
    <w:rsid w:val="00B207B4"/>
    <w:rsid w:val="00B52BD9"/>
    <w:rsid w:val="00B60644"/>
    <w:rsid w:val="00B65700"/>
    <w:rsid w:val="00B96B7B"/>
    <w:rsid w:val="00BA5B8A"/>
    <w:rsid w:val="00BE33B1"/>
    <w:rsid w:val="00C07B17"/>
    <w:rsid w:val="00CB1F4E"/>
    <w:rsid w:val="00CC1760"/>
    <w:rsid w:val="00CE13A9"/>
    <w:rsid w:val="00CF2E4A"/>
    <w:rsid w:val="00D56FB4"/>
    <w:rsid w:val="00D605B9"/>
    <w:rsid w:val="00DA6988"/>
    <w:rsid w:val="00E03A3D"/>
    <w:rsid w:val="00E35012"/>
    <w:rsid w:val="00E3711A"/>
    <w:rsid w:val="00E42B6F"/>
    <w:rsid w:val="00EE3262"/>
    <w:rsid w:val="00F54615"/>
    <w:rsid w:val="00F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4508B-2A7A-417F-909E-97583768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07B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7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7B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07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8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78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ЧерныхНовая</cp:lastModifiedBy>
  <cp:revision>48</cp:revision>
  <cp:lastPrinted>2022-03-25T06:05:00Z</cp:lastPrinted>
  <dcterms:created xsi:type="dcterms:W3CDTF">2019-05-08T05:39:00Z</dcterms:created>
  <dcterms:modified xsi:type="dcterms:W3CDTF">2023-06-14T11:21:00Z</dcterms:modified>
</cp:coreProperties>
</file>