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A0" w:rsidRPr="00A906D2" w:rsidRDefault="008138A0" w:rsidP="00662D8E">
      <w:pPr>
        <w:spacing w:after="0" w:line="228" w:lineRule="auto"/>
        <w:ind w:left="4680"/>
        <w:jc w:val="center"/>
        <w:rPr>
          <w:rFonts w:ascii="Times New Roman" w:hAnsi="Times New Roman"/>
          <w:b/>
        </w:rPr>
      </w:pPr>
      <w:r w:rsidRPr="00A906D2">
        <w:rPr>
          <w:rFonts w:ascii="Times New Roman" w:hAnsi="Times New Roman"/>
          <w:b/>
        </w:rPr>
        <w:t xml:space="preserve">                                               </w:t>
      </w:r>
    </w:p>
    <w:p w:rsidR="00C07B17" w:rsidRPr="00A906D2" w:rsidRDefault="00404AB4" w:rsidP="00F83585">
      <w:pPr>
        <w:pStyle w:val="ConsPlusTitle"/>
        <w:rPr>
          <w:rFonts w:ascii="Times New Roman" w:hAnsi="Times New Roman" w:cs="Times New Roman"/>
          <w:sz w:val="22"/>
          <w:szCs w:val="22"/>
        </w:rPr>
      </w:pPr>
      <w:r w:rsidRPr="00A906D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="00C07B17" w:rsidRPr="00A906D2">
        <w:rPr>
          <w:rFonts w:ascii="Times New Roman" w:hAnsi="Times New Roman" w:cs="Times New Roman"/>
          <w:sz w:val="22"/>
          <w:szCs w:val="22"/>
        </w:rPr>
        <w:t xml:space="preserve">Отчет об исполнении финансирования муниципальной </w:t>
      </w:r>
      <w:r w:rsidR="002A08A9" w:rsidRPr="00A906D2">
        <w:rPr>
          <w:rFonts w:ascii="Times New Roman" w:hAnsi="Times New Roman" w:cs="Times New Roman"/>
          <w:sz w:val="22"/>
          <w:szCs w:val="22"/>
        </w:rPr>
        <w:t>под</w:t>
      </w:r>
      <w:r w:rsidR="00C07B17" w:rsidRPr="00A906D2">
        <w:rPr>
          <w:rFonts w:ascii="Times New Roman" w:hAnsi="Times New Roman" w:cs="Times New Roman"/>
          <w:sz w:val="22"/>
          <w:szCs w:val="22"/>
        </w:rPr>
        <w:t>программы</w:t>
      </w:r>
    </w:p>
    <w:p w:rsidR="00B60644" w:rsidRPr="00A906D2" w:rsidRDefault="00B60644" w:rsidP="00B60644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A906D2">
        <w:rPr>
          <w:rFonts w:ascii="Times New Roman" w:hAnsi="Times New Roman" w:cs="Times New Roman"/>
          <w:sz w:val="22"/>
          <w:szCs w:val="22"/>
        </w:rPr>
        <w:t>«</w:t>
      </w:r>
      <w:r w:rsidR="008009EE" w:rsidRPr="00A906D2">
        <w:rPr>
          <w:rFonts w:ascii="Times New Roman" w:hAnsi="Times New Roman" w:cs="Times New Roman"/>
          <w:sz w:val="22"/>
          <w:szCs w:val="22"/>
        </w:rPr>
        <w:t>Муниципальная поддержка малого и среднего предпринимательства в муниципальном образовании Выселковский район</w:t>
      </w:r>
      <w:r w:rsidRPr="00A906D2">
        <w:rPr>
          <w:rFonts w:ascii="Times New Roman" w:hAnsi="Times New Roman" w:cs="Times New Roman"/>
          <w:sz w:val="22"/>
          <w:szCs w:val="22"/>
        </w:rPr>
        <w:t>»</w:t>
      </w:r>
    </w:p>
    <w:p w:rsidR="00C07B17" w:rsidRPr="00A906D2" w:rsidRDefault="00B60644" w:rsidP="00C07B1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A906D2">
        <w:rPr>
          <w:rFonts w:ascii="Times New Roman" w:hAnsi="Times New Roman" w:cs="Times New Roman"/>
          <w:sz w:val="22"/>
          <w:szCs w:val="22"/>
        </w:rPr>
        <w:t xml:space="preserve"> </w:t>
      </w:r>
      <w:r w:rsidR="00C07B17" w:rsidRPr="00A906D2">
        <w:rPr>
          <w:rFonts w:ascii="Times New Roman" w:hAnsi="Times New Roman" w:cs="Times New Roman"/>
          <w:sz w:val="22"/>
          <w:szCs w:val="22"/>
        </w:rPr>
        <w:t>(наименование целевой программы)</w:t>
      </w:r>
    </w:p>
    <w:p w:rsidR="00C07B17" w:rsidRPr="00A906D2" w:rsidRDefault="008009EE" w:rsidP="00C07B1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A906D2">
        <w:rPr>
          <w:rFonts w:ascii="Times New Roman" w:hAnsi="Times New Roman" w:cs="Times New Roman"/>
          <w:sz w:val="22"/>
          <w:szCs w:val="22"/>
        </w:rPr>
        <w:t>01.01.20</w:t>
      </w:r>
      <w:r w:rsidR="00AA0D94">
        <w:rPr>
          <w:rFonts w:ascii="Times New Roman" w:hAnsi="Times New Roman" w:cs="Times New Roman"/>
          <w:sz w:val="22"/>
          <w:szCs w:val="22"/>
        </w:rPr>
        <w:t>25</w:t>
      </w:r>
      <w:r w:rsidRPr="00A906D2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07B17" w:rsidRPr="00A906D2" w:rsidRDefault="008009EE" w:rsidP="008009EE">
      <w:pPr>
        <w:pStyle w:val="ConsPlusTitle"/>
        <w:rPr>
          <w:rFonts w:ascii="Times New Roman" w:hAnsi="Times New Roman" w:cs="Times New Roman"/>
          <w:sz w:val="22"/>
          <w:szCs w:val="22"/>
        </w:rPr>
      </w:pPr>
      <w:r w:rsidRPr="00A906D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:rsidR="00C07B17" w:rsidRPr="00277FA0" w:rsidRDefault="00C07B17" w:rsidP="00C07B17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C07B17" w:rsidRPr="00277FA0" w:rsidRDefault="00C07B17" w:rsidP="00C07B1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277FA0">
        <w:rPr>
          <w:rFonts w:ascii="Times New Roman" w:hAnsi="Times New Roman" w:cs="Times New Roman"/>
          <w:sz w:val="22"/>
          <w:szCs w:val="22"/>
        </w:rPr>
        <w:t>тыс. рублей</w:t>
      </w:r>
    </w:p>
    <w:tbl>
      <w:tblPr>
        <w:tblW w:w="1542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064"/>
        <w:gridCol w:w="850"/>
        <w:gridCol w:w="770"/>
        <w:gridCol w:w="860"/>
        <w:gridCol w:w="849"/>
        <w:gridCol w:w="850"/>
        <w:gridCol w:w="650"/>
        <w:gridCol w:w="820"/>
        <w:gridCol w:w="900"/>
        <w:gridCol w:w="900"/>
        <w:gridCol w:w="900"/>
        <w:gridCol w:w="740"/>
        <w:gridCol w:w="900"/>
        <w:gridCol w:w="900"/>
        <w:gridCol w:w="900"/>
        <w:gridCol w:w="1300"/>
      </w:tblGrid>
      <w:tr w:rsidR="00C07B17" w:rsidRPr="00277FA0" w:rsidTr="007C7B6B">
        <w:trPr>
          <w:trHeight w:val="640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>Наименование</w:t>
            </w:r>
            <w:r w:rsidRPr="00277FA0">
              <w:rPr>
                <w:sz w:val="22"/>
                <w:szCs w:val="22"/>
              </w:rPr>
              <w:br/>
              <w:t>меропри-ятия,</w:t>
            </w:r>
            <w:r w:rsidRPr="00277FA0">
              <w:rPr>
                <w:sz w:val="22"/>
                <w:szCs w:val="22"/>
              </w:rPr>
              <w:br/>
              <w:t>номер пункта</w:t>
            </w:r>
            <w:r w:rsidRPr="00277FA0">
              <w:rPr>
                <w:sz w:val="22"/>
                <w:szCs w:val="22"/>
              </w:rPr>
              <w:br/>
              <w:t xml:space="preserve">(подпункта) 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Муниципальный заказчик    </w:t>
            </w:r>
            <w:r w:rsidRPr="00277FA0">
              <w:rPr>
                <w:sz w:val="22"/>
                <w:szCs w:val="22"/>
              </w:rPr>
              <w:br/>
              <w:t xml:space="preserve">мероприятия/    заказчик,   ответственный </w:t>
            </w:r>
            <w:r w:rsidRPr="00277FA0">
              <w:rPr>
                <w:sz w:val="22"/>
                <w:szCs w:val="22"/>
              </w:rPr>
              <w:br/>
              <w:t xml:space="preserve"> за выполнение </w:t>
            </w:r>
            <w:r w:rsidRPr="00277FA0">
              <w:rPr>
                <w:sz w:val="22"/>
                <w:szCs w:val="22"/>
              </w:rPr>
              <w:br/>
              <w:t xml:space="preserve">мероприятия </w:t>
            </w:r>
            <w:hyperlink w:anchor="Par638" w:history="1">
              <w:r w:rsidRPr="00277FA0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3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Объем финансирования, предусмотренный  программой на текущий год        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Объем финансирования на  текущий год,        предусмотренный бюджетом  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 xml:space="preserve">Профинансировано в отчетном периоде  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Освоено (израсходовано) в    отчетном периоде </w:t>
            </w:r>
            <w:hyperlink w:anchor="Par639" w:history="1">
              <w:r w:rsidRPr="00277FA0">
                <w:rPr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Отметка о </w:t>
            </w:r>
            <w:r w:rsidRPr="00277FA0">
              <w:rPr>
                <w:sz w:val="22"/>
                <w:szCs w:val="22"/>
              </w:rPr>
              <w:br/>
              <w:t xml:space="preserve">выполнении </w:t>
            </w:r>
            <w:r w:rsidRPr="00277FA0">
              <w:rPr>
                <w:sz w:val="22"/>
                <w:szCs w:val="22"/>
              </w:rPr>
              <w:br/>
              <w:t>мероприятия</w:t>
            </w:r>
            <w:r w:rsidRPr="00277FA0">
              <w:rPr>
                <w:sz w:val="22"/>
                <w:szCs w:val="22"/>
              </w:rPr>
              <w:br/>
              <w:t>(выполнено/</w:t>
            </w:r>
            <w:r w:rsidRPr="00277FA0">
              <w:rPr>
                <w:sz w:val="22"/>
                <w:szCs w:val="22"/>
              </w:rPr>
              <w:br/>
              <w:t xml:space="preserve">    не     </w:t>
            </w:r>
            <w:r w:rsidRPr="00277FA0">
              <w:rPr>
                <w:sz w:val="22"/>
                <w:szCs w:val="22"/>
              </w:rPr>
              <w:br/>
              <w:t xml:space="preserve">выполнено) </w:t>
            </w:r>
            <w:r w:rsidRPr="00277FA0">
              <w:rPr>
                <w:sz w:val="22"/>
                <w:szCs w:val="22"/>
              </w:rPr>
              <w:br/>
            </w:r>
            <w:hyperlink w:anchor="Par640" w:history="1">
              <w:r w:rsidRPr="00277FA0">
                <w:rPr>
                  <w:sz w:val="22"/>
                  <w:szCs w:val="22"/>
                </w:rPr>
                <w:t>&lt;3&gt;</w:t>
              </w:r>
            </w:hyperlink>
          </w:p>
        </w:tc>
      </w:tr>
      <w:tr w:rsidR="00C07B17" w:rsidRPr="00277FA0" w:rsidTr="007C7B6B">
        <w:trPr>
          <w:trHeight w:val="48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>федера-льный</w:t>
            </w:r>
            <w:r w:rsidRPr="00277FA0">
              <w:rPr>
                <w:sz w:val="22"/>
                <w:szCs w:val="22"/>
              </w:rPr>
              <w:br/>
              <w:t xml:space="preserve">бюджет   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>крае-вой</w:t>
            </w:r>
            <w:r w:rsidRPr="00277FA0">
              <w:rPr>
                <w:sz w:val="22"/>
                <w:szCs w:val="22"/>
              </w:rPr>
              <w:br/>
              <w:t xml:space="preserve">бюд-жет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>мест-ный</w:t>
            </w:r>
            <w:r w:rsidRPr="00277FA0">
              <w:rPr>
                <w:sz w:val="22"/>
                <w:szCs w:val="22"/>
              </w:rPr>
              <w:br/>
              <w:t xml:space="preserve">бюд-жет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>внебюджетные</w:t>
            </w:r>
            <w:r w:rsidRPr="00277FA0">
              <w:rPr>
                <w:sz w:val="22"/>
                <w:szCs w:val="22"/>
              </w:rPr>
              <w:br/>
              <w:t xml:space="preserve">источники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>федера-льный</w:t>
            </w:r>
            <w:r w:rsidRPr="00277FA0">
              <w:rPr>
                <w:sz w:val="22"/>
                <w:szCs w:val="22"/>
              </w:rPr>
              <w:br/>
              <w:t xml:space="preserve">бюджет   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>крае-вой</w:t>
            </w:r>
            <w:r w:rsidRPr="00277FA0">
              <w:rPr>
                <w:sz w:val="22"/>
                <w:szCs w:val="22"/>
              </w:rPr>
              <w:br/>
              <w:t xml:space="preserve">бюджет 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>мест-ный</w:t>
            </w:r>
            <w:r w:rsidRPr="00277FA0">
              <w:rPr>
                <w:sz w:val="22"/>
                <w:szCs w:val="22"/>
              </w:rPr>
              <w:br/>
              <w:t xml:space="preserve">бюджет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>федера-льный</w:t>
            </w:r>
            <w:r w:rsidRPr="00277FA0">
              <w:rPr>
                <w:sz w:val="22"/>
                <w:szCs w:val="22"/>
              </w:rPr>
              <w:br/>
              <w:t xml:space="preserve"> бюджет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>краевой</w:t>
            </w:r>
            <w:r w:rsidRPr="00277FA0">
              <w:rPr>
                <w:sz w:val="22"/>
                <w:szCs w:val="22"/>
              </w:rPr>
              <w:br/>
              <w:t xml:space="preserve">бюджет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>местный</w:t>
            </w:r>
            <w:r w:rsidRPr="00277FA0">
              <w:rPr>
                <w:sz w:val="22"/>
                <w:szCs w:val="22"/>
              </w:rPr>
              <w:br/>
              <w:t xml:space="preserve">бюджет 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>внебюджетные</w:t>
            </w:r>
            <w:r w:rsidRPr="00277FA0">
              <w:rPr>
                <w:sz w:val="22"/>
                <w:szCs w:val="22"/>
              </w:rPr>
              <w:br/>
              <w:t xml:space="preserve">источники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>федеральный</w:t>
            </w:r>
            <w:r w:rsidRPr="00277FA0">
              <w:rPr>
                <w:sz w:val="22"/>
                <w:szCs w:val="22"/>
              </w:rPr>
              <w:br/>
              <w:t xml:space="preserve">  бюджет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>краевой</w:t>
            </w:r>
            <w:r w:rsidRPr="00277FA0">
              <w:rPr>
                <w:sz w:val="22"/>
                <w:szCs w:val="22"/>
              </w:rPr>
              <w:br/>
              <w:t xml:space="preserve">бюджет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br/>
              <w:t>местный</w:t>
            </w:r>
            <w:r w:rsidRPr="00277FA0">
              <w:rPr>
                <w:sz w:val="22"/>
                <w:szCs w:val="22"/>
              </w:rPr>
              <w:br/>
              <w:t xml:space="preserve">бюджет </w:t>
            </w: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</w:p>
        </w:tc>
      </w:tr>
      <w:tr w:rsidR="00C07B17" w:rsidRPr="00277FA0" w:rsidTr="007C7B6B">
        <w:trPr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   1      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     2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   3     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 4 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 5  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   6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   7     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 8   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 9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  10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11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12   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F83585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  </w:t>
            </w:r>
            <w:r w:rsidR="00C07B17" w:rsidRPr="00277FA0">
              <w:rPr>
                <w:sz w:val="22"/>
                <w:szCs w:val="22"/>
              </w:rPr>
              <w:t xml:space="preserve">13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  14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15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16   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 xml:space="preserve">    17     </w:t>
            </w:r>
          </w:p>
        </w:tc>
      </w:tr>
      <w:tr w:rsidR="00E3711A" w:rsidRPr="00277FA0" w:rsidTr="007C7B6B">
        <w:trPr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AA0D94" w:rsidRDefault="00AA0D94" w:rsidP="00AA0D94">
            <w:pPr>
              <w:pStyle w:val="ConsPlusCell"/>
              <w:rPr>
                <w:sz w:val="16"/>
                <w:szCs w:val="16"/>
              </w:rPr>
            </w:pPr>
            <w:r w:rsidRPr="00AA0D94">
              <w:rPr>
                <w:color w:val="000000"/>
                <w:sz w:val="16"/>
                <w:szCs w:val="16"/>
              </w:rPr>
              <w:t>Осуществление комплекса мероприятий, направленных на популяризацию и развитие малого и среднего предпринимательства, информирование населения муниципального образования Выселковский район о мерах поддержки малого и среднего предпринимате</w:t>
            </w:r>
            <w:r w:rsidRPr="00AA0D94">
              <w:rPr>
                <w:color w:val="000000"/>
                <w:sz w:val="16"/>
                <w:szCs w:val="16"/>
              </w:rPr>
              <w:lastRenderedPageBreak/>
              <w:t xml:space="preserve">льства, действующих на муниципальном и региональном уровнях (изготовление и распространение информационных, нормативных, методических, справочных материалов и мультимедийных продуктов по вопросам развития малого и среднего предпринимательства, проведение районных и участие в краевых, всероссийских и международных выставочно-ярмарочных мероприятиях и форумах, изготовление стендов и презентационных материалов, организация и проведение конференций, семинаров и «круглых столов» по вопросам малого и среднего предпринимательства, организация и проведение конкурсов для субъектов </w:t>
            </w:r>
            <w:r w:rsidRPr="00AA0D94">
              <w:rPr>
                <w:color w:val="000000"/>
                <w:sz w:val="16"/>
                <w:szCs w:val="16"/>
              </w:rPr>
              <w:lastRenderedPageBreak/>
              <w:t>малого и среднего предпринимательства муниципального образования Выселковский район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82" w:rsidRPr="00277FA0" w:rsidRDefault="00A70D82" w:rsidP="007C25EA">
            <w:pPr>
              <w:pStyle w:val="ConsPlusCell"/>
              <w:rPr>
                <w:sz w:val="22"/>
                <w:szCs w:val="22"/>
              </w:rPr>
            </w:pPr>
          </w:p>
          <w:p w:rsidR="00E3711A" w:rsidRPr="007C7B6B" w:rsidRDefault="00A70D82" w:rsidP="007C7B6B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7B6B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муниципального образования Выселковский район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277FA0" w:rsidRDefault="00127E98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277FA0" w:rsidRDefault="00127E98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7C7B6B" w:rsidRDefault="007C7B6B" w:rsidP="00E3711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C7B6B">
              <w:rPr>
                <w:rFonts w:ascii="Times New Roman" w:hAnsi="Times New Roman"/>
                <w:sz w:val="20"/>
                <w:szCs w:val="20"/>
                <w:lang w:eastAsia="ru-RU"/>
              </w:rPr>
              <w:t>55.660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277FA0" w:rsidRDefault="00127E98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277FA0" w:rsidRDefault="00E3711A" w:rsidP="007C25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277FA0" w:rsidRDefault="00E3711A" w:rsidP="007C25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277FA0" w:rsidRDefault="007C7B6B" w:rsidP="007C25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277FA0" w:rsidRDefault="00E3711A" w:rsidP="007C25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277FA0" w:rsidRDefault="00E3711A" w:rsidP="007C25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277FA0" w:rsidRDefault="007C7B6B" w:rsidP="00A70D8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55.660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277FA0" w:rsidRDefault="00E3711A" w:rsidP="007C25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277FA0" w:rsidRDefault="00E3711A" w:rsidP="007C25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277FA0" w:rsidRDefault="00E3711A" w:rsidP="007C25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40" w:rsidRPr="00277FA0" w:rsidRDefault="007C7B6B" w:rsidP="007C25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55.660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1A" w:rsidRPr="00277FA0" w:rsidRDefault="00AA0D94" w:rsidP="007C25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</w:tc>
      </w:tr>
      <w:tr w:rsidR="00C07B17" w:rsidRPr="00277FA0" w:rsidTr="007C7B6B">
        <w:trPr>
          <w:trHeight w:val="320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94" w:rsidRPr="00AA0D94" w:rsidRDefault="00AA0D94" w:rsidP="00AA0D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0D9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Осуществление комплекса мероприятий, направленных на оказание консультационной поддержки субъектам малого и среднего предпринимательства</w:t>
            </w:r>
          </w:p>
          <w:p w:rsidR="00C07B17" w:rsidRPr="00AA0D94" w:rsidRDefault="00C07B17" w:rsidP="008009EE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7C7B6B" w:rsidRDefault="00A70D82" w:rsidP="007C7B6B">
            <w:pPr>
              <w:pStyle w:val="ConsPlusCell"/>
              <w:jc w:val="both"/>
              <w:rPr>
                <w:sz w:val="20"/>
                <w:szCs w:val="20"/>
              </w:rPr>
            </w:pPr>
            <w:r w:rsidRPr="007C7B6B">
              <w:rPr>
                <w:sz w:val="20"/>
                <w:szCs w:val="20"/>
              </w:rPr>
              <w:t>Администрация муниципального образования Выселковский район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B60644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B60644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AA0D94" w:rsidP="007C25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B60644" w:rsidP="007C25EA">
            <w:pPr>
              <w:pStyle w:val="ConsPlusCell"/>
              <w:rPr>
                <w:sz w:val="22"/>
                <w:szCs w:val="22"/>
              </w:rPr>
            </w:pPr>
            <w:r w:rsidRPr="00277FA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AA0D94" w:rsidP="007C25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16" w:rsidRPr="00277FA0" w:rsidRDefault="009D5216" w:rsidP="007C25EA">
            <w:pPr>
              <w:pStyle w:val="ConsPlusCell"/>
              <w:rPr>
                <w:sz w:val="22"/>
                <w:szCs w:val="22"/>
              </w:rPr>
            </w:pPr>
          </w:p>
          <w:p w:rsidR="00C07B17" w:rsidRPr="00277FA0" w:rsidRDefault="00AA0D94" w:rsidP="009D5216">
            <w:pPr>
              <w:rPr>
                <w:lang w:eastAsia="ru-RU"/>
              </w:rPr>
            </w:pPr>
            <w:r>
              <w:rPr>
                <w:lang w:eastAsia="ru-RU"/>
              </w:rPr>
              <w:t>100,0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380340" w:rsidP="007C25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AA0D94" w:rsidP="007C25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</w:tc>
      </w:tr>
      <w:tr w:rsidR="00C07B17" w:rsidRPr="00277FA0" w:rsidTr="007C7B6B">
        <w:trPr>
          <w:trHeight w:val="1030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94" w:rsidRPr="00AA0D94" w:rsidRDefault="00AA0D94" w:rsidP="00AA0D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A0D94">
              <w:rPr>
                <w:rFonts w:ascii="Times New Roman" w:hAnsi="Times New Roman"/>
                <w:color w:val="000000"/>
                <w:sz w:val="16"/>
                <w:szCs w:val="16"/>
              </w:rPr>
              <w:t>Организация бесплатного обучения и повышения квалификации субъектов малого и среднего предпринимательства, в том числе в ходе однодневных обучающих мероприятий</w:t>
            </w:r>
          </w:p>
          <w:p w:rsidR="00C07B17" w:rsidRPr="00277FA0" w:rsidRDefault="00C07B17" w:rsidP="00B606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A70D82" w:rsidP="007C7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B6B">
              <w:rPr>
                <w:rFonts w:ascii="Times New Roman" w:hAnsi="Times New Roman" w:cs="Times New Roman"/>
              </w:rPr>
              <w:t>Администрация муниципального образования Выселковский район</w:t>
            </w:r>
            <w:r w:rsidRPr="00277F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127E98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7F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127E98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77FA0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7C7B6B" w:rsidP="00B6064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7C7B6B" w:rsidP="0076740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7C7B6B" w:rsidP="00847873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33.0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C07B17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7C7B6B" w:rsidP="00092AC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33,0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17" w:rsidRPr="00277FA0" w:rsidRDefault="00765764" w:rsidP="00A70D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выполнено</w:t>
            </w:r>
          </w:p>
        </w:tc>
      </w:tr>
      <w:tr w:rsidR="00404AB4" w:rsidRPr="00277FA0" w:rsidTr="007C7B6B">
        <w:trPr>
          <w:trHeight w:val="1030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277FA0" w:rsidRDefault="00765764" w:rsidP="00B6064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576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Предоставление муниципальных преференций  производителям сельскохозяйственных и продовольственных товаров, в том числе </w:t>
            </w:r>
            <w:r w:rsidRPr="007657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фермерской продукции, текстильных изделий, одежды и обуви, организациям потребительской кооперации, которые являются субъектами</w:t>
            </w:r>
            <w:r w:rsidRPr="002A10E5">
              <w:rPr>
                <w:rFonts w:eastAsia="Calibri"/>
                <w:sz w:val="26"/>
                <w:szCs w:val="26"/>
              </w:rPr>
              <w:t xml:space="preserve"> </w:t>
            </w:r>
            <w:r w:rsidRPr="00765764">
              <w:rPr>
                <w:rFonts w:ascii="Times New Roman" w:eastAsia="Calibri" w:hAnsi="Times New Roman" w:cs="Times New Roman"/>
                <w:sz w:val="16"/>
                <w:szCs w:val="16"/>
              </w:rPr>
              <w:t>малого и среднего предпринимательства в виде предоставления права на размещение нестационарных и мобильных торговых объектов на льготных условиях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7C7B6B" w:rsidRDefault="00404AB4" w:rsidP="007C7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lastRenderedPageBreak/>
              <w:t>Администрация муниципального образования Выселков</w:t>
            </w:r>
            <w:r w:rsidRPr="007C7B6B">
              <w:rPr>
                <w:rFonts w:ascii="Times New Roman" w:hAnsi="Times New Roman" w:cs="Times New Roman"/>
              </w:rPr>
              <w:lastRenderedPageBreak/>
              <w:t>ский район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277FA0" w:rsidRDefault="00404AB4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277FA0" w:rsidRDefault="00404AB4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277FA0" w:rsidRDefault="00404AB4" w:rsidP="00765764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277FA0" w:rsidRDefault="00404AB4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277FA0" w:rsidRDefault="00404AB4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277FA0" w:rsidRDefault="00404AB4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Default="00404AB4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AB4" w:rsidRPr="00404AB4" w:rsidRDefault="00404AB4" w:rsidP="00404AB4">
            <w:pPr>
              <w:rPr>
                <w:lang w:eastAsia="ru-RU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277FA0" w:rsidRDefault="00404AB4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277FA0" w:rsidRDefault="00404AB4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404AB4" w:rsidRDefault="00404AB4" w:rsidP="00404AB4">
            <w:pPr>
              <w:rPr>
                <w:lang w:eastAsia="ru-RU"/>
              </w:rPr>
            </w:pP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277FA0" w:rsidRDefault="00404AB4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277FA0" w:rsidRDefault="00404AB4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277FA0" w:rsidRDefault="00404AB4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277FA0" w:rsidRDefault="00404AB4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4" w:rsidRPr="00277FA0" w:rsidRDefault="00404AB4" w:rsidP="00A70D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00AB" w:rsidRPr="00277FA0" w:rsidTr="007C7B6B">
        <w:trPr>
          <w:trHeight w:val="1030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765764" w:rsidRDefault="006B00AB" w:rsidP="00D66CA1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76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Приобретение программно-технического комплекса для оборудования рабочих мест в муниципальном Коворкинг- центре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7C7B6B" w:rsidRDefault="006B00AB" w:rsidP="007C7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Администрация муниципального образования Выселковский район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277FA0" w:rsidRDefault="006B00AB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277FA0" w:rsidRDefault="006B00AB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Default="007C7B6B" w:rsidP="007C7B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C7B6B">
              <w:rPr>
                <w:rFonts w:ascii="Times New Roman" w:hAnsi="Times New Roman" w:cs="Times New Roman"/>
              </w:rPr>
              <w:t>61.340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7C7B6B" w:rsidRDefault="006B00AB" w:rsidP="007C7B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277FA0" w:rsidRDefault="006B00AB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277FA0" w:rsidRDefault="006B00AB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7C7B6B" w:rsidRDefault="007C7B6B" w:rsidP="007C7B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161.340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277FA0" w:rsidRDefault="006B00AB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277FA0" w:rsidRDefault="006B00AB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7C7B6B" w:rsidRDefault="007C7B6B" w:rsidP="007C7B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161.340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7C7B6B" w:rsidRDefault="006B00AB" w:rsidP="007C25E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277FA0" w:rsidRDefault="006B00AB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277FA0" w:rsidRDefault="006B00AB" w:rsidP="007C25E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7C7B6B" w:rsidRDefault="007C7B6B" w:rsidP="007C7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C7B6B">
              <w:rPr>
                <w:rFonts w:ascii="Times New Roman" w:hAnsi="Times New Roman" w:cs="Times New Roman"/>
              </w:rPr>
              <w:t>161.340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0AB" w:rsidRPr="002A7ABB" w:rsidRDefault="002A7ABB" w:rsidP="00A70D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7ABB"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bookmarkStart w:id="0" w:name="_GoBack"/>
            <w:bookmarkEnd w:id="0"/>
            <w:r w:rsidRPr="002A7ABB">
              <w:rPr>
                <w:rFonts w:ascii="Times New Roman" w:hAnsi="Times New Roman" w:cs="Times New Roman"/>
                <w:sz w:val="22"/>
                <w:szCs w:val="22"/>
              </w:rPr>
              <w:t>полнено</w:t>
            </w:r>
          </w:p>
        </w:tc>
      </w:tr>
    </w:tbl>
    <w:p w:rsidR="006B00AB" w:rsidRPr="00380340" w:rsidRDefault="00380340" w:rsidP="006B00AB">
      <w:pPr>
        <w:pStyle w:val="ConsPlu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0340">
        <w:rPr>
          <w:rFonts w:ascii="Times New Roman" w:hAnsi="Times New Roman" w:cs="Times New Roman"/>
          <w:b/>
          <w:sz w:val="22"/>
          <w:szCs w:val="22"/>
        </w:rPr>
        <w:t xml:space="preserve">ИТОГО                                                       </w:t>
      </w:r>
      <w:r w:rsidR="007C7B6B">
        <w:rPr>
          <w:rFonts w:ascii="Times New Roman" w:hAnsi="Times New Roman" w:cs="Times New Roman"/>
          <w:b/>
          <w:sz w:val="22"/>
          <w:szCs w:val="22"/>
        </w:rPr>
        <w:t>350,0</w:t>
      </w:r>
      <w:r w:rsidRPr="00380340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</w:t>
      </w:r>
      <w:r w:rsidR="007C7B6B">
        <w:rPr>
          <w:rFonts w:ascii="Times New Roman" w:hAnsi="Times New Roman" w:cs="Times New Roman"/>
          <w:b/>
          <w:sz w:val="22"/>
          <w:szCs w:val="22"/>
        </w:rPr>
        <w:t xml:space="preserve">      350,0</w:t>
      </w:r>
      <w:r w:rsidRPr="00380340">
        <w:rPr>
          <w:rFonts w:ascii="Times New Roman" w:hAnsi="Times New Roman" w:cs="Times New Roman"/>
          <w:b/>
          <w:sz w:val="22"/>
          <w:szCs w:val="22"/>
        </w:rPr>
        <w:t xml:space="preserve">                                   </w:t>
      </w:r>
      <w:r w:rsidR="007C7B6B">
        <w:rPr>
          <w:rFonts w:ascii="Times New Roman" w:hAnsi="Times New Roman" w:cs="Times New Roman"/>
          <w:b/>
          <w:sz w:val="22"/>
          <w:szCs w:val="22"/>
        </w:rPr>
        <w:t xml:space="preserve"> 350,0</w:t>
      </w:r>
      <w:r w:rsidRPr="00380340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</w:t>
      </w:r>
      <w:r w:rsidR="000330A7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7C7B6B">
        <w:rPr>
          <w:rFonts w:ascii="Times New Roman" w:hAnsi="Times New Roman" w:cs="Times New Roman"/>
          <w:b/>
          <w:sz w:val="22"/>
          <w:szCs w:val="22"/>
        </w:rPr>
        <w:t>350</w:t>
      </w:r>
      <w:r w:rsidR="000330A7">
        <w:rPr>
          <w:rFonts w:ascii="Times New Roman" w:hAnsi="Times New Roman" w:cs="Times New Roman"/>
          <w:b/>
          <w:sz w:val="22"/>
          <w:szCs w:val="22"/>
        </w:rPr>
        <w:t>,0</w:t>
      </w:r>
    </w:p>
    <w:p w:rsidR="003838DC" w:rsidRDefault="00404AB4" w:rsidP="00C07B17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0340">
        <w:rPr>
          <w:rFonts w:ascii="Times New Roman" w:hAnsi="Times New Roman" w:cs="Times New Roman"/>
          <w:b/>
          <w:sz w:val="22"/>
          <w:szCs w:val="22"/>
        </w:rPr>
        <w:t>К2=</w:t>
      </w:r>
      <w:r w:rsidR="00C12B00">
        <w:rPr>
          <w:rFonts w:ascii="Times New Roman" w:hAnsi="Times New Roman" w:cs="Times New Roman"/>
          <w:b/>
          <w:sz w:val="22"/>
          <w:szCs w:val="22"/>
        </w:rPr>
        <w:t>20</w:t>
      </w:r>
    </w:p>
    <w:p w:rsidR="00C07B17" w:rsidRPr="00277FA0" w:rsidRDefault="00C07B17" w:rsidP="00C07B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77FA0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C07B17" w:rsidRPr="00277FA0" w:rsidRDefault="00C07B17" w:rsidP="00C07B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638"/>
      <w:bookmarkEnd w:id="1"/>
      <w:r w:rsidRPr="00277FA0">
        <w:rPr>
          <w:rFonts w:ascii="Times New Roman" w:hAnsi="Times New Roman" w:cs="Times New Roman"/>
          <w:sz w:val="22"/>
          <w:szCs w:val="22"/>
        </w:rPr>
        <w:t>&lt;1&gt; указываются получатели субсидий - муниципальные бюджетные и автономные учреждения, структурные подразделения администрации муниципального образования Выселковский район;</w:t>
      </w:r>
    </w:p>
    <w:p w:rsidR="00C07B17" w:rsidRPr="00277FA0" w:rsidRDefault="00C07B17" w:rsidP="00C07B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639"/>
      <w:bookmarkEnd w:id="2"/>
      <w:r w:rsidRPr="00277FA0">
        <w:rPr>
          <w:rFonts w:ascii="Times New Roman" w:hAnsi="Times New Roman" w:cs="Times New Roman"/>
          <w:sz w:val="22"/>
          <w:szCs w:val="22"/>
        </w:rPr>
        <w:t>&lt;2&gt; указываются объемы финансирования, непосредственно освоенные получателями бюджетных средств (главными распорядителями бюджетных средств, муниципальными бюджетными и автономными учреждениями, структурными подразделениями администрации муниципального образования Выселковский район);</w:t>
      </w:r>
    </w:p>
    <w:p w:rsidR="00C07B17" w:rsidRPr="00277FA0" w:rsidRDefault="00C07B17" w:rsidP="00C07B1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640"/>
      <w:bookmarkEnd w:id="3"/>
      <w:r w:rsidRPr="00277FA0">
        <w:rPr>
          <w:rFonts w:ascii="Times New Roman" w:hAnsi="Times New Roman" w:cs="Times New Roman"/>
          <w:sz w:val="22"/>
          <w:szCs w:val="22"/>
        </w:rPr>
        <w:t>&lt;3&gt; обязательно указывается сумма экономии, полученной в результате конкурсных процедур.</w:t>
      </w:r>
    </w:p>
    <w:p w:rsidR="00C07B17" w:rsidRPr="00277FA0" w:rsidRDefault="00C07B17" w:rsidP="00C07B17">
      <w:pPr>
        <w:spacing w:after="0" w:line="240" w:lineRule="auto"/>
        <w:ind w:left="4320"/>
        <w:jc w:val="center"/>
        <w:rPr>
          <w:rFonts w:ascii="Times New Roman" w:hAnsi="Times New Roman"/>
        </w:rPr>
        <w:sectPr w:rsidR="00C07B17" w:rsidRPr="00277FA0" w:rsidSect="00161093">
          <w:pgSz w:w="16838" w:h="11906" w:orient="landscape"/>
          <w:pgMar w:top="1701" w:right="851" w:bottom="567" w:left="1021" w:header="709" w:footer="709" w:gutter="0"/>
          <w:cols w:space="708"/>
          <w:titlePg/>
          <w:docGrid w:linePitch="360"/>
        </w:sectPr>
      </w:pPr>
    </w:p>
    <w:p w:rsidR="00076DDC" w:rsidRDefault="00076DDC"/>
    <w:sectPr w:rsidR="00076DDC" w:rsidSect="0007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28B" w:rsidRDefault="00D1328B" w:rsidP="00C07B17">
      <w:pPr>
        <w:spacing w:after="0" w:line="240" w:lineRule="auto"/>
      </w:pPr>
      <w:r>
        <w:separator/>
      </w:r>
    </w:p>
  </w:endnote>
  <w:endnote w:type="continuationSeparator" w:id="0">
    <w:p w:rsidR="00D1328B" w:rsidRDefault="00D1328B" w:rsidP="00C0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28B" w:rsidRDefault="00D1328B" w:rsidP="00C07B17">
      <w:pPr>
        <w:spacing w:after="0" w:line="240" w:lineRule="auto"/>
      </w:pPr>
      <w:r>
        <w:separator/>
      </w:r>
    </w:p>
  </w:footnote>
  <w:footnote w:type="continuationSeparator" w:id="0">
    <w:p w:rsidR="00D1328B" w:rsidRDefault="00D1328B" w:rsidP="00C07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B17"/>
    <w:rsid w:val="00012988"/>
    <w:rsid w:val="000330A7"/>
    <w:rsid w:val="00057E0B"/>
    <w:rsid w:val="00076DDC"/>
    <w:rsid w:val="00092AC6"/>
    <w:rsid w:val="000A7DF4"/>
    <w:rsid w:val="00127E98"/>
    <w:rsid w:val="00146A9A"/>
    <w:rsid w:val="001C5F3A"/>
    <w:rsid w:val="002418CE"/>
    <w:rsid w:val="00277FA0"/>
    <w:rsid w:val="00282EB0"/>
    <w:rsid w:val="0028322F"/>
    <w:rsid w:val="002A08A9"/>
    <w:rsid w:val="002A781C"/>
    <w:rsid w:val="002A7ABB"/>
    <w:rsid w:val="002F0D54"/>
    <w:rsid w:val="00302B4C"/>
    <w:rsid w:val="00380340"/>
    <w:rsid w:val="003838DC"/>
    <w:rsid w:val="003855E1"/>
    <w:rsid w:val="004040F3"/>
    <w:rsid w:val="00404AB4"/>
    <w:rsid w:val="00416AFF"/>
    <w:rsid w:val="00457DB1"/>
    <w:rsid w:val="004D0EC7"/>
    <w:rsid w:val="005340A9"/>
    <w:rsid w:val="005463B2"/>
    <w:rsid w:val="005500C4"/>
    <w:rsid w:val="00567975"/>
    <w:rsid w:val="005F28F9"/>
    <w:rsid w:val="00600E3B"/>
    <w:rsid w:val="00632BAF"/>
    <w:rsid w:val="00662D8E"/>
    <w:rsid w:val="006B00AB"/>
    <w:rsid w:val="00763EDE"/>
    <w:rsid w:val="00765764"/>
    <w:rsid w:val="0076740F"/>
    <w:rsid w:val="007706F1"/>
    <w:rsid w:val="0079508F"/>
    <w:rsid w:val="007C7B6B"/>
    <w:rsid w:val="007F5018"/>
    <w:rsid w:val="008009EE"/>
    <w:rsid w:val="00801F2C"/>
    <w:rsid w:val="008138A0"/>
    <w:rsid w:val="00847873"/>
    <w:rsid w:val="0085085D"/>
    <w:rsid w:val="0087487F"/>
    <w:rsid w:val="00890955"/>
    <w:rsid w:val="008E640B"/>
    <w:rsid w:val="009201FC"/>
    <w:rsid w:val="00953631"/>
    <w:rsid w:val="009546AB"/>
    <w:rsid w:val="00980079"/>
    <w:rsid w:val="009A170D"/>
    <w:rsid w:val="009C6799"/>
    <w:rsid w:val="009D5216"/>
    <w:rsid w:val="009E2894"/>
    <w:rsid w:val="009F4C42"/>
    <w:rsid w:val="00A15C36"/>
    <w:rsid w:val="00A70D82"/>
    <w:rsid w:val="00A906D2"/>
    <w:rsid w:val="00AA0D94"/>
    <w:rsid w:val="00AE10FF"/>
    <w:rsid w:val="00B06E20"/>
    <w:rsid w:val="00B371A5"/>
    <w:rsid w:val="00B60644"/>
    <w:rsid w:val="00B96B7B"/>
    <w:rsid w:val="00C07B17"/>
    <w:rsid w:val="00C12B00"/>
    <w:rsid w:val="00C900AF"/>
    <w:rsid w:val="00CE13A9"/>
    <w:rsid w:val="00D11D64"/>
    <w:rsid w:val="00D1328B"/>
    <w:rsid w:val="00D605B9"/>
    <w:rsid w:val="00D75F2C"/>
    <w:rsid w:val="00E35012"/>
    <w:rsid w:val="00E3711A"/>
    <w:rsid w:val="00EB5073"/>
    <w:rsid w:val="00EE3262"/>
    <w:rsid w:val="00EF3A5F"/>
    <w:rsid w:val="00F132A2"/>
    <w:rsid w:val="00F8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C3171-347F-4280-A77D-26D49EDA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B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07B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07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07B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07B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47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787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847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78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1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E0D4D-B07D-4145-9BBF-D5EEB85B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КобыленкоЛ</dc:creator>
  <cp:lastModifiedBy>ЧерныхНовая</cp:lastModifiedBy>
  <cp:revision>42</cp:revision>
  <cp:lastPrinted>2025-02-05T13:17:00Z</cp:lastPrinted>
  <dcterms:created xsi:type="dcterms:W3CDTF">2019-05-08T05:39:00Z</dcterms:created>
  <dcterms:modified xsi:type="dcterms:W3CDTF">2026-03-19T13:26:00Z</dcterms:modified>
</cp:coreProperties>
</file>