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E0" w:rsidRDefault="001930E0" w:rsidP="00CC4FC6">
      <w:pPr>
        <w:jc w:val="center"/>
      </w:pPr>
      <w:bookmarkStart w:id="0" w:name="_GoBack"/>
      <w:bookmarkEnd w:id="0"/>
      <w:r w:rsidRPr="001930E0">
        <w:t>Уважаемые граждане!</w:t>
      </w:r>
    </w:p>
    <w:p w:rsidR="001930E0" w:rsidRDefault="001930E0" w:rsidP="001930E0">
      <w:pPr>
        <w:jc w:val="both"/>
      </w:pPr>
    </w:p>
    <w:p w:rsidR="00CC4FC6" w:rsidRDefault="00CC4FC6" w:rsidP="00CC4FC6">
      <w:pPr>
        <w:ind w:firstLine="708"/>
        <w:jc w:val="both"/>
      </w:pPr>
      <w:r>
        <w:t xml:space="preserve">В случае нарушения Ваших потребительских прав Вы вправе подать обращение в Управление </w:t>
      </w:r>
      <w:r w:rsidRPr="001930E0">
        <w:t>Роспотребнадзора по Краснодарскому краю</w:t>
      </w:r>
      <w:r>
        <w:t>.</w:t>
      </w:r>
    </w:p>
    <w:p w:rsidR="001930E0" w:rsidRDefault="001930E0" w:rsidP="00CC4FC6">
      <w:pPr>
        <w:ind w:firstLine="708"/>
        <w:jc w:val="both"/>
      </w:pPr>
      <w:r>
        <w:t>Д</w:t>
      </w:r>
      <w:r w:rsidRPr="001930E0">
        <w:t xml:space="preserve">ля подачи обращения в форме электронного документа </w:t>
      </w:r>
      <w:r>
        <w:t>необходимо перейти</w:t>
      </w:r>
      <w:r w:rsidRPr="001930E0">
        <w:t xml:space="preserve"> по ссылке </w:t>
      </w:r>
      <w:r>
        <w:t xml:space="preserve">на Единый портал </w:t>
      </w:r>
      <w:r w:rsidRPr="001930E0">
        <w:t>Роспотребнадзора</w:t>
      </w:r>
      <w:r>
        <w:t xml:space="preserve">: </w:t>
      </w:r>
      <w:hyperlink r:id="rId6" w:tgtFrame="_blank" w:history="1">
        <w:r w:rsidRPr="001930E0">
          <w:rPr>
            <w:rStyle w:val="a5"/>
          </w:rPr>
          <w:t>https://petition.rospotrebnadzor.ru/petition/</w:t>
        </w:r>
      </w:hyperlink>
      <w:r w:rsidRPr="001930E0">
        <w:t>.</w:t>
      </w:r>
      <w:r>
        <w:t xml:space="preserve"> </w:t>
      </w:r>
      <w:r w:rsidRPr="001930E0">
        <w:t>В поле «В какое подразделение Роспотребнадзора направить обращение» из выпадающего списка выберите регион, куда будет направлено обращение: «Управление Роспотребнадзора по Краснодарскому краю».</w:t>
      </w:r>
    </w:p>
    <w:p w:rsidR="001930E0" w:rsidRPr="001930E0" w:rsidRDefault="001930E0" w:rsidP="001930E0">
      <w:pPr>
        <w:ind w:firstLine="708"/>
        <w:jc w:val="both"/>
      </w:pPr>
      <w:r w:rsidRPr="001930E0">
        <w:t>Обращения граждан рассматриваются в соответствии с Федеральным законом от 02.05.2006 № 59-ФЗ «О порядке рассмотрения обращений граждан Российской Федерации», Инструкцией о порядке рассмотрения обращений граждан и объединений граждан, в том числе юридических лиц, приема граждан в Федеральной службе по надзору в сфере защиты прав потребителей и благополучия человека, утв. приказом Роспотребнадзора от 20.01.2014 № 28.</w:t>
      </w:r>
    </w:p>
    <w:p w:rsidR="001930E0" w:rsidRDefault="001930E0" w:rsidP="001930E0">
      <w:pPr>
        <w:jc w:val="both"/>
      </w:pPr>
      <w:r w:rsidRPr="001930E0">
        <w:t>Обращение, поступившее в Управление Роспотребнадзора по Краснодарскому краю в соответствии с его компетенцией, рассматривается в течение 30 дней со дня регистрации обращения.</w:t>
      </w:r>
    </w:p>
    <w:p w:rsidR="001930E0" w:rsidRPr="001930E0" w:rsidRDefault="001930E0" w:rsidP="001930E0">
      <w:pPr>
        <w:ind w:firstLine="708"/>
        <w:jc w:val="both"/>
      </w:pPr>
      <w:r w:rsidRPr="001930E0">
        <w:t>В обращении в форме электронного документа гражданин в обязательном порядке указывает:</w:t>
      </w:r>
    </w:p>
    <w:p w:rsidR="001930E0" w:rsidRPr="001930E0" w:rsidRDefault="001930E0" w:rsidP="001930E0">
      <w:pPr>
        <w:jc w:val="both"/>
      </w:pPr>
      <w:r w:rsidRPr="001930E0">
        <w:t>- свои фамилию, имя, отчество (последнее - при наличии)</w:t>
      </w:r>
    </w:p>
    <w:p w:rsidR="001930E0" w:rsidRDefault="001930E0" w:rsidP="001930E0">
      <w:pPr>
        <w:jc w:val="both"/>
      </w:pPr>
      <w:r w:rsidRPr="001930E0">
        <w:t>- адрес электронной почты, по которому должны быть направлены ответ, уведомление о переадресации обращения.</w:t>
      </w:r>
      <w:r>
        <w:t xml:space="preserve"> </w:t>
      </w:r>
      <w:r w:rsidRPr="001930E0">
        <w:t>Гражданин вправе приложить к такому обращению необходимые документы и материалы в электронной форме.</w:t>
      </w:r>
      <w:r>
        <w:t xml:space="preserve"> </w:t>
      </w:r>
      <w:r w:rsidRPr="001930E0">
        <w:t>В случае, если в электронном обращении не указаны фамилия гражданина, направившего обращение, полный почтовый или электронный адрес, по которому должен быть направлен ответ, ответ на обращение не дается.</w:t>
      </w:r>
    </w:p>
    <w:p w:rsidR="001930E0" w:rsidRDefault="001930E0" w:rsidP="001930E0">
      <w:pPr>
        <w:jc w:val="both"/>
      </w:pPr>
      <w:r>
        <w:tab/>
        <w:t>Рекомендуемые параметры:</w:t>
      </w:r>
    </w:p>
    <w:p w:rsidR="001930E0" w:rsidRPr="001930E0" w:rsidRDefault="001930E0" w:rsidP="001930E0">
      <w:pPr>
        <w:jc w:val="both"/>
      </w:pPr>
      <w:r w:rsidRPr="001930E0">
        <w:t>- размер электронного обращения не может превышать 2000 знаков</w:t>
      </w:r>
      <w:r w:rsidR="00CC4FC6">
        <w:t>;</w:t>
      </w:r>
    </w:p>
    <w:p w:rsidR="001930E0" w:rsidRPr="001930E0" w:rsidRDefault="001930E0" w:rsidP="001930E0">
      <w:pPr>
        <w:jc w:val="both"/>
      </w:pPr>
      <w:r w:rsidRPr="001930E0">
        <w:t>- обращение может содержать вложенные документы и материалы в электронной форме в виде одного файла; при необходимости передать несколько файлов поместите их в архив</w:t>
      </w:r>
      <w:r w:rsidR="00CC4FC6">
        <w:t>;</w:t>
      </w:r>
    </w:p>
    <w:p w:rsidR="001930E0" w:rsidRPr="001930E0" w:rsidRDefault="001930E0" w:rsidP="001930E0">
      <w:pPr>
        <w:jc w:val="both"/>
      </w:pPr>
      <w:r w:rsidRPr="001930E0">
        <w:t xml:space="preserve">- размер файла вложения (в </w:t>
      </w:r>
      <w:proofErr w:type="spellStart"/>
      <w:r w:rsidRPr="001930E0">
        <w:t>т.ч</w:t>
      </w:r>
      <w:proofErr w:type="spellEnd"/>
      <w:r w:rsidRPr="001930E0">
        <w:t>. архива) не может превышать 5 Мб</w:t>
      </w:r>
      <w:r w:rsidR="00CC4FC6">
        <w:t>;</w:t>
      </w:r>
    </w:p>
    <w:p w:rsidR="001930E0" w:rsidRDefault="001930E0" w:rsidP="001930E0">
      <w:pPr>
        <w:jc w:val="both"/>
      </w:pPr>
      <w:r w:rsidRPr="001930E0">
        <w:t xml:space="preserve">- для вложений допустимы следующие форматы файлов: </w:t>
      </w:r>
      <w:proofErr w:type="spellStart"/>
      <w:r w:rsidRPr="001930E0">
        <w:t>docx</w:t>
      </w:r>
      <w:proofErr w:type="spellEnd"/>
      <w:r w:rsidRPr="001930E0">
        <w:t xml:space="preserve">, </w:t>
      </w:r>
      <w:proofErr w:type="spellStart"/>
      <w:r w:rsidRPr="001930E0">
        <w:t>xlsx</w:t>
      </w:r>
      <w:proofErr w:type="spellEnd"/>
      <w:r w:rsidRPr="001930E0">
        <w:t xml:space="preserve">, </w:t>
      </w:r>
      <w:proofErr w:type="spellStart"/>
      <w:r w:rsidRPr="001930E0">
        <w:t>pptx</w:t>
      </w:r>
      <w:proofErr w:type="spellEnd"/>
      <w:r w:rsidRPr="001930E0">
        <w:t xml:space="preserve">, </w:t>
      </w:r>
      <w:proofErr w:type="spellStart"/>
      <w:r w:rsidRPr="001930E0">
        <w:t>txt</w:t>
      </w:r>
      <w:proofErr w:type="spellEnd"/>
      <w:r w:rsidRPr="001930E0">
        <w:t xml:space="preserve">, </w:t>
      </w:r>
      <w:proofErr w:type="spellStart"/>
      <w:r w:rsidRPr="001930E0">
        <w:t>doc</w:t>
      </w:r>
      <w:proofErr w:type="spellEnd"/>
      <w:r w:rsidRPr="001930E0">
        <w:t xml:space="preserve">, </w:t>
      </w:r>
      <w:proofErr w:type="spellStart"/>
      <w:r w:rsidRPr="001930E0">
        <w:t>rtf</w:t>
      </w:r>
      <w:proofErr w:type="spellEnd"/>
      <w:r w:rsidRPr="001930E0">
        <w:t xml:space="preserve">, </w:t>
      </w:r>
      <w:proofErr w:type="spellStart"/>
      <w:r w:rsidRPr="001930E0">
        <w:t>xls</w:t>
      </w:r>
      <w:proofErr w:type="spellEnd"/>
      <w:r w:rsidRPr="001930E0">
        <w:t xml:space="preserve">, </w:t>
      </w:r>
      <w:proofErr w:type="spellStart"/>
      <w:r w:rsidRPr="001930E0">
        <w:t>pps</w:t>
      </w:r>
      <w:proofErr w:type="spellEnd"/>
      <w:r w:rsidRPr="001930E0">
        <w:t xml:space="preserve">, </w:t>
      </w:r>
      <w:proofErr w:type="spellStart"/>
      <w:r w:rsidRPr="001930E0">
        <w:t>ppt</w:t>
      </w:r>
      <w:proofErr w:type="spellEnd"/>
      <w:r w:rsidRPr="001930E0">
        <w:t xml:space="preserve">, </w:t>
      </w:r>
      <w:proofErr w:type="spellStart"/>
      <w:r w:rsidRPr="001930E0">
        <w:t>pdf</w:t>
      </w:r>
      <w:proofErr w:type="spellEnd"/>
      <w:r w:rsidRPr="001930E0">
        <w:t xml:space="preserve">, </w:t>
      </w:r>
      <w:proofErr w:type="spellStart"/>
      <w:r w:rsidRPr="001930E0">
        <w:t>jpg</w:t>
      </w:r>
      <w:proofErr w:type="spellEnd"/>
      <w:r w:rsidRPr="001930E0">
        <w:t xml:space="preserve">, </w:t>
      </w:r>
      <w:proofErr w:type="spellStart"/>
      <w:r w:rsidRPr="001930E0">
        <w:t>bmp</w:t>
      </w:r>
      <w:proofErr w:type="spellEnd"/>
      <w:r w:rsidRPr="001930E0">
        <w:t xml:space="preserve">, </w:t>
      </w:r>
      <w:proofErr w:type="spellStart"/>
      <w:r w:rsidRPr="001930E0">
        <w:t>png</w:t>
      </w:r>
      <w:proofErr w:type="spellEnd"/>
      <w:r w:rsidRPr="001930E0">
        <w:t xml:space="preserve">, </w:t>
      </w:r>
      <w:proofErr w:type="spellStart"/>
      <w:r w:rsidRPr="001930E0">
        <w:t>tif</w:t>
      </w:r>
      <w:proofErr w:type="spellEnd"/>
      <w:r w:rsidRPr="001930E0">
        <w:t xml:space="preserve">, </w:t>
      </w:r>
      <w:proofErr w:type="spellStart"/>
      <w:r w:rsidRPr="001930E0">
        <w:t>gif</w:t>
      </w:r>
      <w:proofErr w:type="spellEnd"/>
      <w:r w:rsidRPr="001930E0">
        <w:t xml:space="preserve">, mp3, </w:t>
      </w:r>
      <w:proofErr w:type="spellStart"/>
      <w:r w:rsidRPr="001930E0">
        <w:t>wma</w:t>
      </w:r>
      <w:proofErr w:type="spellEnd"/>
      <w:r w:rsidRPr="001930E0">
        <w:t xml:space="preserve">, </w:t>
      </w:r>
      <w:proofErr w:type="spellStart"/>
      <w:r w:rsidRPr="001930E0">
        <w:t>avi</w:t>
      </w:r>
      <w:proofErr w:type="spellEnd"/>
      <w:r w:rsidRPr="001930E0">
        <w:t xml:space="preserve">, mp4, </w:t>
      </w:r>
      <w:proofErr w:type="spellStart"/>
      <w:r w:rsidRPr="001930E0">
        <w:t>mkv</w:t>
      </w:r>
      <w:proofErr w:type="spellEnd"/>
      <w:r w:rsidRPr="001930E0">
        <w:t xml:space="preserve">, </w:t>
      </w:r>
      <w:proofErr w:type="spellStart"/>
      <w:r w:rsidRPr="001930E0">
        <w:t>wmv</w:t>
      </w:r>
      <w:proofErr w:type="spellEnd"/>
      <w:r w:rsidRPr="001930E0">
        <w:t xml:space="preserve">, </w:t>
      </w:r>
      <w:proofErr w:type="spellStart"/>
      <w:r w:rsidRPr="001930E0">
        <w:t>mov</w:t>
      </w:r>
      <w:proofErr w:type="spellEnd"/>
      <w:r w:rsidRPr="001930E0">
        <w:t xml:space="preserve"> (иные форматы файлов не рассматриваются) и следующие типы архивов: </w:t>
      </w:r>
      <w:proofErr w:type="spellStart"/>
      <w:r w:rsidRPr="001930E0">
        <w:t>zip</w:t>
      </w:r>
      <w:proofErr w:type="spellEnd"/>
      <w:r w:rsidRPr="001930E0">
        <w:t xml:space="preserve"> и </w:t>
      </w:r>
      <w:proofErr w:type="spellStart"/>
      <w:r w:rsidRPr="001930E0">
        <w:t>rar</w:t>
      </w:r>
      <w:proofErr w:type="spellEnd"/>
      <w:r w:rsidRPr="001930E0">
        <w:t>.</w:t>
      </w:r>
    </w:p>
    <w:p w:rsidR="001930E0" w:rsidRPr="001930E0" w:rsidRDefault="001930E0" w:rsidP="001930E0">
      <w:pPr>
        <w:ind w:firstLine="708"/>
        <w:jc w:val="both"/>
      </w:pPr>
      <w:r w:rsidRPr="001930E0">
        <w:t>Письма, содержащие тексты большей длины или вложения большого объема, следует направлять обычным почтовым отправлением.</w:t>
      </w:r>
      <w:r>
        <w:t xml:space="preserve"> </w:t>
      </w:r>
      <w:r w:rsidRPr="001930E0">
        <w:t>Письменное обращение в Управление Роспотребнадзора по Краснодарскому краю можно направить:</w:t>
      </w:r>
    </w:p>
    <w:p w:rsidR="001930E0" w:rsidRPr="001930E0" w:rsidRDefault="001930E0" w:rsidP="001930E0">
      <w:pPr>
        <w:jc w:val="both"/>
      </w:pPr>
      <w:r w:rsidRPr="001930E0">
        <w:t xml:space="preserve">- по почтовому адресу: 350000, г. Краснодар, ул. </w:t>
      </w:r>
      <w:proofErr w:type="spellStart"/>
      <w:r w:rsidRPr="001930E0">
        <w:t>Рашпилевская</w:t>
      </w:r>
      <w:proofErr w:type="spellEnd"/>
      <w:r w:rsidRPr="001930E0">
        <w:t>, 100</w:t>
      </w:r>
    </w:p>
    <w:p w:rsidR="001930E0" w:rsidRPr="001930E0" w:rsidRDefault="001930E0" w:rsidP="001930E0">
      <w:pPr>
        <w:jc w:val="both"/>
      </w:pPr>
      <w:r w:rsidRPr="001930E0">
        <w:lastRenderedPageBreak/>
        <w:t xml:space="preserve">- </w:t>
      </w:r>
      <w:r w:rsidR="0064290C" w:rsidRPr="001930E0">
        <w:t>через Общественные приемные Управления</w:t>
      </w:r>
      <w:r w:rsidRPr="001930E0">
        <w:t xml:space="preserve">: 350000, </w:t>
      </w:r>
      <w:proofErr w:type="spellStart"/>
      <w:r w:rsidRPr="001930E0">
        <w:t>г.Краснодар</w:t>
      </w:r>
      <w:proofErr w:type="spellEnd"/>
      <w:r w:rsidRPr="001930E0">
        <w:t xml:space="preserve">, ул. </w:t>
      </w:r>
      <w:proofErr w:type="spellStart"/>
      <w:r w:rsidRPr="001930E0">
        <w:t>Рашпилевская</w:t>
      </w:r>
      <w:proofErr w:type="spellEnd"/>
      <w:r w:rsidRPr="001930E0">
        <w:t>, 100 (понедельник-четверг: с 9-00 до 18-00; пятница с 9 до 17-45, перерыв с 13-00 до 13-48, выходной: суббота, воскресенье)</w:t>
      </w:r>
    </w:p>
    <w:p w:rsidR="001930E0" w:rsidRDefault="001930E0" w:rsidP="001930E0">
      <w:pPr>
        <w:jc w:val="both"/>
      </w:pPr>
      <w:r w:rsidRPr="001930E0">
        <w:t>- на личном приеме у руководителя (заместителя руководителя) Управления вы можете подать письменное или устное обращение.</w:t>
      </w:r>
    </w:p>
    <w:p w:rsidR="001930E0" w:rsidRDefault="001930E0" w:rsidP="001930E0">
      <w:pPr>
        <w:ind w:firstLine="708"/>
        <w:jc w:val="both"/>
      </w:pPr>
      <w:r w:rsidRPr="001930E0">
        <w:t>Информацию о регистрации обращений, поступивших в Управление Роспотребнадзора по Краснодарскому краю, можно получить по телефону: 8(988) 471-11-32 с понедельника по четверг с 09:00 до 18:00 и в пятницу с 09:00 до 16:45 (перерыв с 13-00 до 13-48, выходной: суббота, воскресенье).</w:t>
      </w:r>
    </w:p>
    <w:p w:rsidR="001930E0" w:rsidRDefault="001930E0" w:rsidP="001930E0">
      <w:pPr>
        <w:ind w:firstLine="708"/>
        <w:jc w:val="both"/>
      </w:pPr>
      <w:r>
        <w:t>Место нахождения территориального отдела</w:t>
      </w:r>
      <w:r w:rsidRPr="001930E0">
        <w:t xml:space="preserve"> Управления Роспотребнадзора по Краснодарскому краю</w:t>
      </w:r>
      <w:r>
        <w:t xml:space="preserve"> в Выселковском, Усть-Лабинском, Кореновском, Динском районах: Краснодарский край, Выселковский район, ст. Выселки, ул. Северная, 5. </w:t>
      </w:r>
      <w:r w:rsidRPr="001930E0">
        <w:t xml:space="preserve"> </w:t>
      </w:r>
    </w:p>
    <w:p w:rsidR="001930E0" w:rsidRDefault="001930E0" w:rsidP="001930E0">
      <w:pPr>
        <w:ind w:firstLine="708"/>
        <w:jc w:val="both"/>
      </w:pPr>
    </w:p>
    <w:p w:rsidR="0064290C" w:rsidRDefault="0064290C" w:rsidP="001930E0">
      <w:pPr>
        <w:ind w:firstLine="708"/>
        <w:jc w:val="both"/>
      </w:pPr>
    </w:p>
    <w:p w:rsidR="001930E0" w:rsidRDefault="0064290C" w:rsidP="001930E0">
      <w:pPr>
        <w:ind w:firstLine="708"/>
        <w:jc w:val="both"/>
      </w:pPr>
      <w:r>
        <w:t xml:space="preserve">Также информируем, что при необходимости получить консультацию по вопросам обеспечения санитарно-эпидемиологического благополучия, защиты прав потребителей </w:t>
      </w:r>
    </w:p>
    <w:p w:rsidR="001930E0" w:rsidRDefault="001930E0" w:rsidP="001930E0">
      <w:pPr>
        <w:ind w:firstLine="708"/>
        <w:jc w:val="both"/>
      </w:pPr>
    </w:p>
    <w:p w:rsidR="0064290C" w:rsidRDefault="0064290C" w:rsidP="0064290C"/>
    <w:p w:rsidR="0064290C" w:rsidRDefault="0064290C" w:rsidP="0064290C"/>
    <w:p w:rsidR="0064290C" w:rsidRDefault="0064290C" w:rsidP="0064290C">
      <w:r w:rsidRPr="0064290C">
        <w:t>Горячая линия по вопросам нарушения прав потребителей:</w:t>
      </w:r>
      <w:r w:rsidRPr="0064290C">
        <w:br/>
        <w:t xml:space="preserve">8(861) 226-40-74, </w:t>
      </w:r>
      <w:proofErr w:type="spellStart"/>
      <w:r w:rsidRPr="0064290C">
        <w:t>пн-пт</w:t>
      </w:r>
      <w:proofErr w:type="spellEnd"/>
      <w:r w:rsidRPr="0064290C">
        <w:t>: с 10:00 до 17:00 (без перерыва)</w:t>
      </w:r>
      <w:r w:rsidRPr="0064290C">
        <w:br/>
      </w:r>
    </w:p>
    <w:p w:rsidR="0064290C" w:rsidRDefault="0064290C" w:rsidP="0064290C">
      <w:r w:rsidRPr="0064290C">
        <w:t>Горячая линия по вопросам питания населения:</w:t>
      </w:r>
      <w:r w:rsidRPr="0064290C">
        <w:br/>
        <w:t xml:space="preserve">+7 (861) 244-17-45 (доб.201), </w:t>
      </w:r>
      <w:proofErr w:type="spellStart"/>
      <w:r w:rsidRPr="0064290C">
        <w:t>пн-чт</w:t>
      </w:r>
      <w:proofErr w:type="spellEnd"/>
      <w:r w:rsidRPr="0064290C">
        <w:t xml:space="preserve">: с 09:00 до 18:00, </w:t>
      </w:r>
      <w:proofErr w:type="spellStart"/>
      <w:r w:rsidRPr="0064290C">
        <w:t>пт</w:t>
      </w:r>
      <w:proofErr w:type="spellEnd"/>
      <w:r w:rsidRPr="0064290C">
        <w:t xml:space="preserve">: с 09:00 до 16:45 (перерыв: с 13:00 </w:t>
      </w:r>
      <w:proofErr w:type="gramStart"/>
      <w:r w:rsidRPr="0064290C">
        <w:t>до</w:t>
      </w:r>
      <w:proofErr w:type="gramEnd"/>
      <w:r w:rsidRPr="0064290C">
        <w:t xml:space="preserve"> 13:48)</w:t>
      </w:r>
      <w:r w:rsidRPr="0064290C">
        <w:br/>
      </w:r>
    </w:p>
    <w:p w:rsidR="0064290C" w:rsidRDefault="0064290C" w:rsidP="0064290C">
      <w:r w:rsidRPr="0064290C">
        <w:t>Горячая линия по вопросам вакцинации населения, профилактики гриппа, прибытия на территорию РФ, пересечения границы РФ:</w:t>
      </w:r>
      <w:r w:rsidRPr="0064290C">
        <w:br/>
        <w:t xml:space="preserve">+7 (861) 259-36-52, </w:t>
      </w:r>
      <w:proofErr w:type="spellStart"/>
      <w:r w:rsidRPr="0064290C">
        <w:t>пн-чт</w:t>
      </w:r>
      <w:proofErr w:type="spellEnd"/>
      <w:r w:rsidRPr="0064290C">
        <w:t xml:space="preserve">: с 10:00 до 17:00, </w:t>
      </w:r>
      <w:proofErr w:type="spellStart"/>
      <w:r w:rsidRPr="0064290C">
        <w:t>пт</w:t>
      </w:r>
      <w:proofErr w:type="spellEnd"/>
      <w:r w:rsidRPr="0064290C">
        <w:t xml:space="preserve">: с 10:00 до 16:45 (перерыв: с 13:00 </w:t>
      </w:r>
      <w:proofErr w:type="gramStart"/>
      <w:r w:rsidRPr="0064290C">
        <w:t>до</w:t>
      </w:r>
      <w:proofErr w:type="gramEnd"/>
      <w:r w:rsidRPr="0064290C">
        <w:t xml:space="preserve"> 13:48)</w:t>
      </w:r>
      <w:r w:rsidRPr="0064290C">
        <w:br/>
      </w:r>
    </w:p>
    <w:p w:rsidR="00AE123E" w:rsidRPr="0064290C" w:rsidRDefault="0064290C" w:rsidP="0064290C">
      <w:r w:rsidRPr="0064290C">
        <w:t>Единый консультационный центр Роспотребнадзора:</w:t>
      </w:r>
      <w:r w:rsidRPr="0064290C">
        <w:br/>
        <w:t xml:space="preserve">8(800) 555-49-43, операторы </w:t>
      </w:r>
      <w:proofErr w:type="spellStart"/>
      <w:proofErr w:type="gramStart"/>
      <w:r w:rsidRPr="0064290C">
        <w:t>колл</w:t>
      </w:r>
      <w:proofErr w:type="spellEnd"/>
      <w:r w:rsidRPr="0064290C">
        <w:t>-центра</w:t>
      </w:r>
      <w:proofErr w:type="gramEnd"/>
      <w:r w:rsidRPr="0064290C">
        <w:t xml:space="preserve"> – круглосуточно и без выходных дней</w:t>
      </w:r>
      <w:r w:rsidRPr="0064290C">
        <w:br/>
        <w:t>Консультации по вопросам имущественных требований к качеству товаров и услуг:</w:t>
      </w:r>
      <w:r w:rsidRPr="0064290C">
        <w:br/>
        <w:t>+7 (861) 204-24-29</w:t>
      </w:r>
    </w:p>
    <w:p w:rsidR="00CC4FC6" w:rsidRPr="001930E0" w:rsidRDefault="00CC4FC6" w:rsidP="001930E0">
      <w:pPr>
        <w:jc w:val="both"/>
      </w:pPr>
    </w:p>
    <w:sectPr w:rsidR="00CC4FC6" w:rsidRPr="0019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C7564"/>
    <w:multiLevelType w:val="multilevel"/>
    <w:tmpl w:val="85DA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FB"/>
    <w:rsid w:val="00187DFB"/>
    <w:rsid w:val="001930E0"/>
    <w:rsid w:val="00404229"/>
    <w:rsid w:val="0064290C"/>
    <w:rsid w:val="00AE123E"/>
    <w:rsid w:val="00CC4FC6"/>
    <w:rsid w:val="00D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F"/>
    <w:pPr>
      <w:suppressAutoHyphens/>
    </w:pPr>
  </w:style>
  <w:style w:type="paragraph" w:styleId="1">
    <w:name w:val="heading 1"/>
    <w:basedOn w:val="a"/>
    <w:next w:val="a"/>
    <w:link w:val="10"/>
    <w:qFormat/>
    <w:rsid w:val="00DA045F"/>
    <w:pPr>
      <w:keepNext/>
      <w:tabs>
        <w:tab w:val="num" w:pos="0"/>
      </w:tabs>
      <w:ind w:left="432" w:hanging="432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A045F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A045F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DA045F"/>
    <w:pPr>
      <w:keepNext/>
      <w:ind w:firstLine="709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45F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DA045F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DA045F"/>
    <w:rPr>
      <w:b/>
      <w:sz w:val="16"/>
      <w:lang w:eastAsia="ar-SA"/>
    </w:rPr>
  </w:style>
  <w:style w:type="character" w:customStyle="1" w:styleId="70">
    <w:name w:val="Заголовок 7 Знак"/>
    <w:basedOn w:val="a0"/>
    <w:link w:val="7"/>
    <w:rsid w:val="00DA045F"/>
    <w:rPr>
      <w:sz w:val="28"/>
      <w:lang w:eastAsia="ar-SA"/>
    </w:rPr>
  </w:style>
  <w:style w:type="paragraph" w:styleId="a3">
    <w:name w:val="Normal (Web)"/>
    <w:basedOn w:val="a"/>
    <w:uiPriority w:val="99"/>
    <w:semiHidden/>
    <w:unhideWhenUsed/>
    <w:rsid w:val="001930E0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930E0"/>
    <w:rPr>
      <w:b/>
      <w:bCs/>
    </w:rPr>
  </w:style>
  <w:style w:type="character" w:styleId="a5">
    <w:name w:val="Hyperlink"/>
    <w:basedOn w:val="a0"/>
    <w:uiPriority w:val="99"/>
    <w:unhideWhenUsed/>
    <w:rsid w:val="001930E0"/>
    <w:rPr>
      <w:color w:val="0000FF"/>
      <w:u w:val="single"/>
    </w:rPr>
  </w:style>
  <w:style w:type="character" w:styleId="a6">
    <w:name w:val="Emphasis"/>
    <w:basedOn w:val="a0"/>
    <w:uiPriority w:val="20"/>
    <w:qFormat/>
    <w:rsid w:val="001930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F"/>
    <w:pPr>
      <w:suppressAutoHyphens/>
    </w:pPr>
  </w:style>
  <w:style w:type="paragraph" w:styleId="1">
    <w:name w:val="heading 1"/>
    <w:basedOn w:val="a"/>
    <w:next w:val="a"/>
    <w:link w:val="10"/>
    <w:qFormat/>
    <w:rsid w:val="00DA045F"/>
    <w:pPr>
      <w:keepNext/>
      <w:tabs>
        <w:tab w:val="num" w:pos="0"/>
      </w:tabs>
      <w:ind w:left="432" w:hanging="432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A045F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A045F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DA045F"/>
    <w:pPr>
      <w:keepNext/>
      <w:ind w:firstLine="709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45F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DA045F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DA045F"/>
    <w:rPr>
      <w:b/>
      <w:sz w:val="16"/>
      <w:lang w:eastAsia="ar-SA"/>
    </w:rPr>
  </w:style>
  <w:style w:type="character" w:customStyle="1" w:styleId="70">
    <w:name w:val="Заголовок 7 Знак"/>
    <w:basedOn w:val="a0"/>
    <w:link w:val="7"/>
    <w:rsid w:val="00DA045F"/>
    <w:rPr>
      <w:sz w:val="28"/>
      <w:lang w:eastAsia="ar-SA"/>
    </w:rPr>
  </w:style>
  <w:style w:type="paragraph" w:styleId="a3">
    <w:name w:val="Normal (Web)"/>
    <w:basedOn w:val="a"/>
    <w:uiPriority w:val="99"/>
    <w:semiHidden/>
    <w:unhideWhenUsed/>
    <w:rsid w:val="001930E0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930E0"/>
    <w:rPr>
      <w:b/>
      <w:bCs/>
    </w:rPr>
  </w:style>
  <w:style w:type="character" w:styleId="a5">
    <w:name w:val="Hyperlink"/>
    <w:basedOn w:val="a0"/>
    <w:uiPriority w:val="99"/>
    <w:unhideWhenUsed/>
    <w:rsid w:val="001930E0"/>
    <w:rPr>
      <w:color w:val="0000FF"/>
      <w:u w:val="single"/>
    </w:rPr>
  </w:style>
  <w:style w:type="character" w:styleId="a6">
    <w:name w:val="Emphasis"/>
    <w:basedOn w:val="a0"/>
    <w:uiPriority w:val="20"/>
    <w:qFormat/>
    <w:rsid w:val="00193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ition.rospotrebnadzor.ru/peti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Щёткина Анна Ивановна</dc:creator>
  <cp:lastModifiedBy>Хлыстун А.В.</cp:lastModifiedBy>
  <cp:revision>2</cp:revision>
  <dcterms:created xsi:type="dcterms:W3CDTF">2025-03-10T12:41:00Z</dcterms:created>
  <dcterms:modified xsi:type="dcterms:W3CDTF">2025-03-10T12:41:00Z</dcterms:modified>
</cp:coreProperties>
</file>