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7E1" w:rsidRDefault="00D547E1" w:rsidP="00D547E1">
      <w:pPr>
        <w:jc w:val="center"/>
        <w:rPr>
          <w:b/>
          <w:sz w:val="28"/>
          <w:szCs w:val="28"/>
        </w:rPr>
      </w:pPr>
    </w:p>
    <w:p w:rsidR="00AA07D1" w:rsidRPr="00224F01" w:rsidRDefault="00AA07D1" w:rsidP="00AA07D1">
      <w:pPr>
        <w:pStyle w:val="2"/>
        <w:jc w:val="center"/>
        <w:rPr>
          <w:b/>
          <w:bCs/>
        </w:rPr>
      </w:pPr>
      <w:r w:rsidRPr="00224F01">
        <w:rPr>
          <w:b/>
          <w:bCs/>
          <w:noProof/>
        </w:rPr>
        <w:drawing>
          <wp:inline distT="0" distB="0" distL="0" distR="0" wp14:anchorId="7965D7AB" wp14:editId="530FC464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7D1" w:rsidRPr="00224F01" w:rsidRDefault="00AA07D1" w:rsidP="00AA07D1">
      <w:pPr>
        <w:pStyle w:val="2"/>
        <w:jc w:val="center"/>
        <w:rPr>
          <w:b/>
          <w:bCs/>
        </w:rPr>
      </w:pPr>
      <w:r w:rsidRPr="00224F01">
        <w:rPr>
          <w:b/>
          <w:bCs/>
        </w:rPr>
        <w:t>ПОСТАНОВЛЕНИЕ</w:t>
      </w:r>
    </w:p>
    <w:p w:rsidR="00AA07D1" w:rsidRPr="00224F01" w:rsidRDefault="00AA07D1" w:rsidP="00AA07D1">
      <w:pPr>
        <w:pStyle w:val="2"/>
        <w:jc w:val="center"/>
        <w:rPr>
          <w:b/>
          <w:bCs/>
        </w:rPr>
      </w:pPr>
      <w:r w:rsidRPr="00224F01">
        <w:rPr>
          <w:b/>
          <w:bCs/>
        </w:rPr>
        <w:t xml:space="preserve">АДМИНИСТРАЦИИ МУНИЦИПАЛЬНОГО ОБРАЗОВАНИЯ </w:t>
      </w:r>
    </w:p>
    <w:p w:rsidR="00AA07D1" w:rsidRPr="00224F01" w:rsidRDefault="00AA07D1" w:rsidP="00AA07D1">
      <w:pPr>
        <w:pStyle w:val="2"/>
        <w:jc w:val="center"/>
        <w:rPr>
          <w:b/>
          <w:bCs/>
        </w:rPr>
      </w:pPr>
      <w:r w:rsidRPr="00224F01">
        <w:rPr>
          <w:b/>
          <w:bCs/>
        </w:rPr>
        <w:t>ВЫСЕЛКОВСКИЙ  РАЙОН</w:t>
      </w:r>
    </w:p>
    <w:p w:rsidR="00AA07D1" w:rsidRPr="00224F01" w:rsidRDefault="00AA07D1" w:rsidP="00AA07D1">
      <w:pPr>
        <w:pStyle w:val="2"/>
        <w:jc w:val="center"/>
        <w:rPr>
          <w:b/>
          <w:bCs/>
        </w:rPr>
      </w:pPr>
    </w:p>
    <w:p w:rsidR="00AA07D1" w:rsidRPr="00224F01" w:rsidRDefault="00AA07D1" w:rsidP="00AA07D1">
      <w:pPr>
        <w:pStyle w:val="2"/>
        <w:jc w:val="center"/>
        <w:rPr>
          <w:bCs/>
        </w:rPr>
      </w:pPr>
      <w:r w:rsidRPr="00224F01">
        <w:rPr>
          <w:bCs/>
        </w:rPr>
        <w:t xml:space="preserve">от </w:t>
      </w:r>
      <w:r>
        <w:rPr>
          <w:bCs/>
        </w:rPr>
        <w:t>0</w:t>
      </w:r>
      <w:r>
        <w:rPr>
          <w:bCs/>
        </w:rPr>
        <w:t>3</w:t>
      </w:r>
      <w:r w:rsidRPr="00224F01">
        <w:rPr>
          <w:bCs/>
        </w:rPr>
        <w:t xml:space="preserve"> </w:t>
      </w:r>
      <w:r>
        <w:rPr>
          <w:bCs/>
        </w:rPr>
        <w:t>марта</w:t>
      </w:r>
      <w:r w:rsidRPr="00224F01">
        <w:rPr>
          <w:bCs/>
        </w:rPr>
        <w:t xml:space="preserve"> 20</w:t>
      </w:r>
      <w:r>
        <w:rPr>
          <w:bCs/>
        </w:rPr>
        <w:t>23</w:t>
      </w:r>
      <w:r w:rsidRPr="00224F01">
        <w:rPr>
          <w:bCs/>
        </w:rPr>
        <w:t xml:space="preserve"> </w:t>
      </w:r>
      <w:r>
        <w:rPr>
          <w:bCs/>
        </w:rPr>
        <w:t xml:space="preserve">г.               </w:t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>
        <w:rPr>
          <w:bCs/>
        </w:rPr>
        <w:t xml:space="preserve">      № </w:t>
      </w:r>
      <w:r>
        <w:rPr>
          <w:bCs/>
        </w:rPr>
        <w:t>2</w:t>
      </w:r>
      <w:r>
        <w:rPr>
          <w:bCs/>
        </w:rPr>
        <w:t>4</w:t>
      </w:r>
      <w:r>
        <w:rPr>
          <w:bCs/>
        </w:rPr>
        <w:t>3</w:t>
      </w:r>
    </w:p>
    <w:p w:rsidR="00AA07D1" w:rsidRPr="00224F01" w:rsidRDefault="00AA07D1" w:rsidP="00AA07D1">
      <w:pPr>
        <w:pStyle w:val="2"/>
        <w:jc w:val="center"/>
        <w:rPr>
          <w:b/>
          <w:bCs/>
        </w:rPr>
      </w:pPr>
    </w:p>
    <w:p w:rsidR="00AA07D1" w:rsidRPr="00224F01" w:rsidRDefault="00AA07D1" w:rsidP="00AA07D1">
      <w:pPr>
        <w:pStyle w:val="2"/>
        <w:jc w:val="center"/>
        <w:rPr>
          <w:bCs/>
          <w:sz w:val="24"/>
          <w:szCs w:val="24"/>
        </w:rPr>
      </w:pPr>
      <w:r w:rsidRPr="00224F01">
        <w:rPr>
          <w:bCs/>
          <w:sz w:val="24"/>
          <w:szCs w:val="24"/>
        </w:rPr>
        <w:t>ст-ца Выселки</w:t>
      </w:r>
    </w:p>
    <w:p w:rsidR="00512409" w:rsidRDefault="00512409" w:rsidP="00D547E1">
      <w:pPr>
        <w:jc w:val="center"/>
        <w:rPr>
          <w:b/>
          <w:sz w:val="28"/>
          <w:szCs w:val="28"/>
        </w:rPr>
      </w:pPr>
    </w:p>
    <w:p w:rsidR="00512409" w:rsidRDefault="00512409" w:rsidP="00D547E1">
      <w:pPr>
        <w:jc w:val="center"/>
        <w:rPr>
          <w:b/>
          <w:sz w:val="28"/>
          <w:szCs w:val="28"/>
        </w:rPr>
      </w:pPr>
    </w:p>
    <w:p w:rsidR="00FC32A9" w:rsidRDefault="00D547E1" w:rsidP="00D547E1">
      <w:pPr>
        <w:jc w:val="center"/>
        <w:rPr>
          <w:b/>
          <w:sz w:val="28"/>
          <w:szCs w:val="28"/>
        </w:rPr>
      </w:pPr>
      <w:r w:rsidRPr="00D547E1">
        <w:rPr>
          <w:b/>
          <w:sz w:val="28"/>
          <w:szCs w:val="28"/>
        </w:rPr>
        <w:t xml:space="preserve">О создании и содержании в целях гражданской обороны </w:t>
      </w:r>
    </w:p>
    <w:p w:rsidR="00FC32A9" w:rsidRDefault="00D547E1" w:rsidP="00D547E1">
      <w:pPr>
        <w:jc w:val="center"/>
        <w:rPr>
          <w:b/>
          <w:sz w:val="28"/>
          <w:szCs w:val="28"/>
        </w:rPr>
      </w:pPr>
      <w:r w:rsidRPr="00D547E1">
        <w:rPr>
          <w:b/>
          <w:sz w:val="28"/>
          <w:szCs w:val="28"/>
        </w:rPr>
        <w:t>запасов материально-технических, продовольствен</w:t>
      </w:r>
      <w:r w:rsidR="00A27AE0">
        <w:rPr>
          <w:b/>
          <w:sz w:val="28"/>
          <w:szCs w:val="28"/>
        </w:rPr>
        <w:t xml:space="preserve">ных, </w:t>
      </w:r>
    </w:p>
    <w:p w:rsidR="00D547E1" w:rsidRPr="00D547E1" w:rsidRDefault="00A27AE0" w:rsidP="00D547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медицинских и иных средств</w:t>
      </w:r>
    </w:p>
    <w:p w:rsidR="00D547E1" w:rsidRDefault="00D547E1" w:rsidP="00D547E1">
      <w:pPr>
        <w:jc w:val="center"/>
        <w:rPr>
          <w:b/>
          <w:sz w:val="28"/>
          <w:szCs w:val="28"/>
        </w:rPr>
      </w:pPr>
    </w:p>
    <w:p w:rsidR="00A27AE0" w:rsidRDefault="00A27AE0" w:rsidP="00D547E1">
      <w:pPr>
        <w:jc w:val="center"/>
        <w:rPr>
          <w:b/>
          <w:sz w:val="28"/>
          <w:szCs w:val="28"/>
        </w:rPr>
      </w:pPr>
    </w:p>
    <w:p w:rsidR="00433858" w:rsidRPr="00D547E1" w:rsidRDefault="00433858" w:rsidP="00D547E1">
      <w:pPr>
        <w:jc w:val="center"/>
        <w:rPr>
          <w:b/>
          <w:sz w:val="28"/>
          <w:szCs w:val="28"/>
        </w:rPr>
      </w:pPr>
    </w:p>
    <w:p w:rsidR="00D547E1" w:rsidRPr="00D547E1" w:rsidRDefault="00A44B1E" w:rsidP="0059343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D0657B">
        <w:rPr>
          <w:sz w:val="28"/>
          <w:szCs w:val="28"/>
        </w:rPr>
        <w:t>ф</w:t>
      </w:r>
      <w:r w:rsidR="00D547E1" w:rsidRPr="00D547E1">
        <w:rPr>
          <w:sz w:val="28"/>
          <w:szCs w:val="28"/>
        </w:rPr>
        <w:t xml:space="preserve">едеральными законами от 12 февраля </w:t>
      </w:r>
      <w:smartTag w:uri="urn:schemas-microsoft-com:office:smarttags" w:element="metricconverter">
        <w:smartTagPr>
          <w:attr w:name="ProductID" w:val="1998 г"/>
        </w:smartTagPr>
        <w:r w:rsidR="00D547E1" w:rsidRPr="00D547E1">
          <w:rPr>
            <w:sz w:val="28"/>
            <w:szCs w:val="28"/>
          </w:rPr>
          <w:t>1998 г</w:t>
        </w:r>
        <w:r w:rsidR="00A27AE0">
          <w:rPr>
            <w:sz w:val="28"/>
            <w:szCs w:val="28"/>
          </w:rPr>
          <w:t>ода</w:t>
        </w:r>
        <w:r w:rsidR="009E4EA5">
          <w:rPr>
            <w:sz w:val="28"/>
            <w:szCs w:val="28"/>
          </w:rPr>
          <w:t xml:space="preserve">                     </w:t>
        </w:r>
      </w:smartTag>
      <w:r w:rsidR="00D547E1" w:rsidRPr="00D547E1">
        <w:rPr>
          <w:sz w:val="28"/>
          <w:szCs w:val="28"/>
        </w:rPr>
        <w:t xml:space="preserve">№ 28-ФЗ «О гражданской обороне», от 06 октября </w:t>
      </w:r>
      <w:smartTag w:uri="urn:schemas-microsoft-com:office:smarttags" w:element="metricconverter">
        <w:smartTagPr>
          <w:attr w:name="ProductID" w:val="2003 г"/>
        </w:smartTagPr>
        <w:r w:rsidR="00D547E1" w:rsidRPr="00D547E1">
          <w:rPr>
            <w:sz w:val="28"/>
            <w:szCs w:val="28"/>
          </w:rPr>
          <w:t>2003 г</w:t>
        </w:r>
        <w:r w:rsidR="00A27AE0">
          <w:rPr>
            <w:sz w:val="28"/>
            <w:szCs w:val="28"/>
          </w:rPr>
          <w:t>ода</w:t>
        </w:r>
      </w:smartTag>
      <w:r w:rsidR="00D547E1" w:rsidRPr="00D547E1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</w:t>
      </w:r>
      <w:smartTag w:uri="urn:schemas-microsoft-com:office:smarttags" w:element="metricconverter">
        <w:smartTagPr>
          <w:attr w:name="ProductID" w:val="2000 г"/>
        </w:smartTagPr>
        <w:r w:rsidR="00D547E1" w:rsidRPr="00D547E1">
          <w:rPr>
            <w:sz w:val="28"/>
            <w:szCs w:val="28"/>
          </w:rPr>
          <w:t>2000 г</w:t>
        </w:r>
        <w:r w:rsidR="00A27AE0">
          <w:rPr>
            <w:sz w:val="28"/>
            <w:szCs w:val="28"/>
          </w:rPr>
          <w:t>ода</w:t>
        </w:r>
        <w:r w:rsidR="00034C71">
          <w:rPr>
            <w:sz w:val="28"/>
            <w:szCs w:val="28"/>
          </w:rPr>
          <w:t xml:space="preserve"> </w:t>
        </w:r>
      </w:smartTag>
      <w:r w:rsidR="00D547E1" w:rsidRPr="00D547E1">
        <w:rPr>
          <w:sz w:val="28"/>
          <w:szCs w:val="28"/>
        </w:rPr>
        <w:t>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</w:t>
      </w:r>
      <w:r w:rsidR="00A27AE0">
        <w:rPr>
          <w:sz w:val="28"/>
          <w:szCs w:val="28"/>
        </w:rPr>
        <w:t xml:space="preserve">, </w:t>
      </w:r>
      <w:r w:rsidR="0076792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D0657B">
        <w:rPr>
          <w:sz w:val="28"/>
          <w:szCs w:val="28"/>
        </w:rPr>
        <w:t>ем</w:t>
      </w:r>
      <w:r>
        <w:rPr>
          <w:sz w:val="28"/>
          <w:szCs w:val="28"/>
        </w:rPr>
        <w:t xml:space="preserve"> П</w:t>
      </w:r>
      <w:r w:rsidR="00FC32A9">
        <w:rPr>
          <w:sz w:val="28"/>
          <w:szCs w:val="28"/>
        </w:rPr>
        <w:t>равительства</w:t>
      </w:r>
      <w:r w:rsidR="006248B4">
        <w:rPr>
          <w:sz w:val="28"/>
          <w:szCs w:val="28"/>
        </w:rPr>
        <w:t xml:space="preserve"> Российской Федерации от 26 ноября 2007 года </w:t>
      </w:r>
      <w:r w:rsidR="000344F0">
        <w:rPr>
          <w:sz w:val="28"/>
          <w:szCs w:val="28"/>
        </w:rPr>
        <w:t xml:space="preserve">№ 804 </w:t>
      </w:r>
      <w:r w:rsidR="006248B4">
        <w:rPr>
          <w:sz w:val="28"/>
          <w:szCs w:val="28"/>
        </w:rPr>
        <w:t>«</w:t>
      </w:r>
      <w:r w:rsidR="005C6BD3">
        <w:rPr>
          <w:sz w:val="28"/>
          <w:szCs w:val="28"/>
        </w:rPr>
        <w:t>Об утверждении Положения</w:t>
      </w:r>
      <w:r w:rsidR="006248B4">
        <w:rPr>
          <w:sz w:val="28"/>
          <w:szCs w:val="28"/>
        </w:rPr>
        <w:t xml:space="preserve"> о гражданской обороне</w:t>
      </w:r>
      <w:r w:rsidR="005C6BD3">
        <w:rPr>
          <w:sz w:val="28"/>
          <w:szCs w:val="28"/>
        </w:rPr>
        <w:t xml:space="preserve"> в Российской Федерации</w:t>
      </w:r>
      <w:r w:rsidR="006248B4">
        <w:rPr>
          <w:sz w:val="28"/>
          <w:szCs w:val="28"/>
        </w:rPr>
        <w:t xml:space="preserve">», </w:t>
      </w:r>
      <w:r w:rsidR="00D0657B">
        <w:rPr>
          <w:sz w:val="28"/>
          <w:szCs w:val="28"/>
        </w:rPr>
        <w:t>п</w:t>
      </w:r>
      <w:r w:rsidR="004154A7">
        <w:rPr>
          <w:sz w:val="28"/>
          <w:szCs w:val="28"/>
        </w:rPr>
        <w:t>остановлени</w:t>
      </w:r>
      <w:r w:rsidR="00D0657B">
        <w:rPr>
          <w:sz w:val="28"/>
          <w:szCs w:val="28"/>
        </w:rPr>
        <w:t>ем</w:t>
      </w:r>
      <w:r w:rsidR="00CD29AA">
        <w:rPr>
          <w:sz w:val="28"/>
          <w:szCs w:val="28"/>
        </w:rPr>
        <w:t xml:space="preserve"> главы администрации (губернатора) Краснодарского края от 03 октября 2008 года №998 «Об утверждении Положения </w:t>
      </w:r>
      <w:r w:rsidR="00896AEF">
        <w:rPr>
          <w:sz w:val="28"/>
          <w:szCs w:val="28"/>
        </w:rPr>
        <w:t xml:space="preserve">об организации и </w:t>
      </w:r>
      <w:r w:rsidR="005C6BD3">
        <w:rPr>
          <w:sz w:val="28"/>
          <w:szCs w:val="28"/>
        </w:rPr>
        <w:t>ведении гражданской обороны в Краснодарском крае»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п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о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с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т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а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н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о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в</w:t>
      </w:r>
      <w:r w:rsidR="004D64D8">
        <w:rPr>
          <w:sz w:val="28"/>
          <w:szCs w:val="28"/>
        </w:rPr>
        <w:t xml:space="preserve"> </w:t>
      </w:r>
      <w:r w:rsidR="00D547E1" w:rsidRPr="00D547E1">
        <w:rPr>
          <w:sz w:val="28"/>
          <w:szCs w:val="28"/>
        </w:rPr>
        <w:t>л</w:t>
      </w:r>
      <w:r w:rsidR="0084271D">
        <w:rPr>
          <w:sz w:val="28"/>
          <w:szCs w:val="28"/>
        </w:rPr>
        <w:t xml:space="preserve"> я ю</w:t>
      </w:r>
      <w:r w:rsidR="00D547E1" w:rsidRPr="00D547E1">
        <w:rPr>
          <w:sz w:val="28"/>
          <w:szCs w:val="28"/>
        </w:rPr>
        <w:t>:</w:t>
      </w:r>
    </w:p>
    <w:p w:rsidR="00D547E1" w:rsidRPr="006F4A5E" w:rsidRDefault="006F4A5E" w:rsidP="0059343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547E1" w:rsidRPr="006F4A5E">
        <w:rPr>
          <w:sz w:val="28"/>
          <w:szCs w:val="28"/>
        </w:rPr>
        <w:t>Утвердить</w:t>
      </w:r>
      <w:r w:rsidR="00994742" w:rsidRPr="006F4A5E">
        <w:rPr>
          <w:sz w:val="28"/>
          <w:szCs w:val="28"/>
        </w:rPr>
        <w:t xml:space="preserve"> положение о создании и содержании</w:t>
      </w:r>
      <w:r w:rsidR="00D547E1" w:rsidRPr="006F4A5E">
        <w:rPr>
          <w:sz w:val="28"/>
          <w:szCs w:val="28"/>
        </w:rPr>
        <w:t xml:space="preserve"> в целях гражданской обороны</w:t>
      </w:r>
      <w:r w:rsidR="00F8156F" w:rsidRPr="00F8156F">
        <w:rPr>
          <w:sz w:val="28"/>
          <w:szCs w:val="28"/>
        </w:rPr>
        <w:t xml:space="preserve"> </w:t>
      </w:r>
      <w:r w:rsidR="00D547E1" w:rsidRPr="006F4A5E">
        <w:rPr>
          <w:sz w:val="28"/>
          <w:szCs w:val="28"/>
        </w:rPr>
        <w:t>запасов материально-технических, продовольственных, медицинских и иных средств</w:t>
      </w:r>
      <w:r w:rsidR="00F8156F" w:rsidRPr="00F8156F">
        <w:rPr>
          <w:sz w:val="28"/>
          <w:szCs w:val="28"/>
        </w:rPr>
        <w:t xml:space="preserve"> </w:t>
      </w:r>
      <w:r w:rsidR="00082E97" w:rsidRPr="006F4A5E">
        <w:rPr>
          <w:sz w:val="28"/>
          <w:szCs w:val="28"/>
        </w:rPr>
        <w:t xml:space="preserve">(приложение </w:t>
      </w:r>
      <w:r w:rsidR="00D0657B">
        <w:rPr>
          <w:sz w:val="28"/>
          <w:szCs w:val="28"/>
        </w:rPr>
        <w:t>№</w:t>
      </w:r>
      <w:r w:rsidR="00082E97" w:rsidRPr="006F4A5E">
        <w:rPr>
          <w:sz w:val="28"/>
          <w:szCs w:val="28"/>
        </w:rPr>
        <w:t>1)</w:t>
      </w:r>
      <w:r w:rsidR="00D0657B">
        <w:rPr>
          <w:sz w:val="28"/>
          <w:szCs w:val="28"/>
        </w:rPr>
        <w:t>.</w:t>
      </w:r>
    </w:p>
    <w:p w:rsidR="00D547E1" w:rsidRPr="00D547E1" w:rsidRDefault="00D0657B" w:rsidP="0059343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5C6A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</w:t>
      </w:r>
      <w:r w:rsidR="00994742">
        <w:rPr>
          <w:sz w:val="28"/>
          <w:szCs w:val="28"/>
        </w:rPr>
        <w:t xml:space="preserve"> п</w:t>
      </w:r>
      <w:r w:rsidR="00D547E1" w:rsidRPr="00D547E1">
        <w:rPr>
          <w:sz w:val="28"/>
          <w:szCs w:val="28"/>
        </w:rPr>
        <w:t xml:space="preserve">римерную номенклатуру и объемы запасов материально-технических, продовольственных, медицинских и иных средств </w:t>
      </w:r>
      <w:r w:rsidR="00B619E2" w:rsidRPr="0090076A">
        <w:rPr>
          <w:sz w:val="28"/>
          <w:szCs w:val="28"/>
        </w:rPr>
        <w:t xml:space="preserve">муниципального </w:t>
      </w:r>
      <w:r w:rsidR="00B619E2">
        <w:rPr>
          <w:sz w:val="28"/>
          <w:szCs w:val="28"/>
        </w:rPr>
        <w:t xml:space="preserve">образования </w:t>
      </w:r>
      <w:r w:rsidR="00E059D6">
        <w:rPr>
          <w:sz w:val="28"/>
          <w:szCs w:val="28"/>
        </w:rPr>
        <w:t>Выселковский</w:t>
      </w:r>
      <w:r w:rsidR="00B619E2">
        <w:rPr>
          <w:sz w:val="28"/>
          <w:szCs w:val="28"/>
        </w:rPr>
        <w:t xml:space="preserve"> район</w:t>
      </w:r>
      <w:r w:rsidR="00E059D6">
        <w:rPr>
          <w:sz w:val="28"/>
          <w:szCs w:val="28"/>
        </w:rPr>
        <w:t xml:space="preserve">, </w:t>
      </w:r>
      <w:r w:rsidR="00D547E1" w:rsidRPr="00D547E1">
        <w:rPr>
          <w:sz w:val="28"/>
          <w:szCs w:val="28"/>
        </w:rPr>
        <w:t xml:space="preserve">создаваемых в целях гражданской обороны (приложение </w:t>
      </w:r>
      <w:r>
        <w:rPr>
          <w:sz w:val="28"/>
          <w:szCs w:val="28"/>
        </w:rPr>
        <w:t>№</w:t>
      </w:r>
      <w:r w:rsidR="00D547E1" w:rsidRPr="00D547E1">
        <w:rPr>
          <w:sz w:val="28"/>
          <w:szCs w:val="28"/>
        </w:rPr>
        <w:t>2).</w:t>
      </w:r>
    </w:p>
    <w:p w:rsidR="00D547E1" w:rsidRDefault="00D0657B" w:rsidP="0059343F">
      <w:pPr>
        <w:ind w:firstLine="851"/>
        <w:jc w:val="both"/>
        <w:rPr>
          <w:sz w:val="28"/>
          <w:szCs w:val="28"/>
        </w:rPr>
      </w:pPr>
      <w:bookmarkStart w:id="0" w:name="sub_3"/>
      <w:r>
        <w:rPr>
          <w:sz w:val="28"/>
          <w:szCs w:val="28"/>
        </w:rPr>
        <w:t>3</w:t>
      </w:r>
      <w:r w:rsidR="00D547E1" w:rsidRPr="00D547E1">
        <w:rPr>
          <w:sz w:val="28"/>
          <w:szCs w:val="28"/>
        </w:rPr>
        <w:t>. Рекомендовать руководителям организаций, расположенных на территории</w:t>
      </w:r>
      <w:r w:rsidR="009E4EA5">
        <w:rPr>
          <w:sz w:val="28"/>
          <w:szCs w:val="28"/>
        </w:rPr>
        <w:t xml:space="preserve"> </w:t>
      </w:r>
      <w:r w:rsidR="00B619E2" w:rsidRPr="0090076A">
        <w:rPr>
          <w:sz w:val="28"/>
          <w:szCs w:val="28"/>
        </w:rPr>
        <w:t xml:space="preserve">муниципального </w:t>
      </w:r>
      <w:r w:rsidR="00B619E2">
        <w:rPr>
          <w:sz w:val="28"/>
          <w:szCs w:val="28"/>
        </w:rPr>
        <w:t xml:space="preserve">образования </w:t>
      </w:r>
      <w:r w:rsidR="00205C6A">
        <w:rPr>
          <w:sz w:val="28"/>
          <w:szCs w:val="28"/>
        </w:rPr>
        <w:t>Выселковский</w:t>
      </w:r>
      <w:r w:rsidR="00B619E2">
        <w:rPr>
          <w:sz w:val="28"/>
          <w:szCs w:val="28"/>
        </w:rPr>
        <w:t xml:space="preserve"> район</w:t>
      </w:r>
      <w:r w:rsidR="00D547E1" w:rsidRPr="00D547E1">
        <w:rPr>
          <w:sz w:val="28"/>
          <w:szCs w:val="28"/>
        </w:rPr>
        <w:t>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гражданской обороны, в соответствии с действующим законодательством.</w:t>
      </w:r>
      <w:bookmarkEnd w:id="0"/>
    </w:p>
    <w:p w:rsidR="00921D20" w:rsidRPr="00921D20" w:rsidRDefault="00921D20" w:rsidP="00921D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921D20">
        <w:rPr>
          <w:sz w:val="28"/>
          <w:szCs w:val="28"/>
        </w:rPr>
        <w:t xml:space="preserve"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</w:t>
      </w:r>
      <w:r>
        <w:rPr>
          <w:sz w:val="28"/>
          <w:szCs w:val="28"/>
        </w:rPr>
        <w:t xml:space="preserve">(Витченко) </w:t>
      </w:r>
      <w:r w:rsidRPr="00921D20">
        <w:rPr>
          <w:sz w:val="28"/>
          <w:szCs w:val="28"/>
        </w:rPr>
        <w:t>направить настоящее постановление 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«Интернет».</w:t>
      </w:r>
    </w:p>
    <w:p w:rsidR="00921D20" w:rsidRPr="00D547E1" w:rsidRDefault="00921D20" w:rsidP="00921D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21D20">
        <w:rPr>
          <w:sz w:val="28"/>
          <w:szCs w:val="28"/>
        </w:rPr>
        <w:t>.</w:t>
      </w:r>
      <w:r w:rsidRPr="00921D20">
        <w:rPr>
          <w:sz w:val="28"/>
          <w:szCs w:val="28"/>
        </w:rPr>
        <w:tab/>
        <w:t>Отделу Муниципальный центр управления администрации муниципального образования Выселковский район (Абушаев) данное постановление разместить на официальном сайте администрации муниципального образования Выселковский район в сети интернет.</w:t>
      </w:r>
    </w:p>
    <w:p w:rsidR="006F4A5E" w:rsidRPr="00205C6A" w:rsidRDefault="00921D20" w:rsidP="0059343F">
      <w:pPr>
        <w:ind w:firstLine="851"/>
        <w:jc w:val="both"/>
        <w:rPr>
          <w:sz w:val="28"/>
          <w:szCs w:val="28"/>
        </w:rPr>
      </w:pPr>
      <w:bookmarkStart w:id="1" w:name="sub_6"/>
      <w:r>
        <w:rPr>
          <w:sz w:val="28"/>
          <w:szCs w:val="28"/>
        </w:rPr>
        <w:t>6</w:t>
      </w:r>
      <w:r w:rsidR="00205C6A" w:rsidRPr="00512409">
        <w:rPr>
          <w:sz w:val="28"/>
          <w:szCs w:val="28"/>
        </w:rPr>
        <w:t xml:space="preserve">. </w:t>
      </w:r>
      <w:r w:rsidR="006F4A5E" w:rsidRPr="00512409">
        <w:rPr>
          <w:sz w:val="28"/>
          <w:szCs w:val="28"/>
        </w:rPr>
        <w:t>Признать утратившим силу постановление главы муниципального образования Выселковский район</w:t>
      </w:r>
      <w:r w:rsidR="004D64D8">
        <w:rPr>
          <w:sz w:val="28"/>
          <w:szCs w:val="28"/>
        </w:rPr>
        <w:t xml:space="preserve"> </w:t>
      </w:r>
      <w:r w:rsidR="006F4A5E" w:rsidRPr="00512409">
        <w:rPr>
          <w:sz w:val="28"/>
          <w:szCs w:val="28"/>
        </w:rPr>
        <w:t xml:space="preserve">от </w:t>
      </w:r>
      <w:r w:rsidR="004D64D8">
        <w:rPr>
          <w:sz w:val="28"/>
          <w:szCs w:val="28"/>
        </w:rPr>
        <w:t>16 декабря</w:t>
      </w:r>
      <w:r w:rsidR="006F4A5E" w:rsidRPr="00512409">
        <w:rPr>
          <w:sz w:val="28"/>
          <w:szCs w:val="28"/>
        </w:rPr>
        <w:t xml:space="preserve"> 20</w:t>
      </w:r>
      <w:r w:rsidR="004D64D8">
        <w:rPr>
          <w:sz w:val="28"/>
          <w:szCs w:val="28"/>
        </w:rPr>
        <w:t>20</w:t>
      </w:r>
      <w:r w:rsidR="006F4A5E" w:rsidRPr="00512409">
        <w:rPr>
          <w:sz w:val="28"/>
          <w:szCs w:val="28"/>
        </w:rPr>
        <w:t xml:space="preserve"> года № </w:t>
      </w:r>
      <w:r w:rsidR="004D64D8">
        <w:rPr>
          <w:sz w:val="28"/>
          <w:szCs w:val="28"/>
        </w:rPr>
        <w:t>1266</w:t>
      </w:r>
      <w:r w:rsidR="006F4A5E" w:rsidRPr="00512409">
        <w:rPr>
          <w:bCs/>
          <w:sz w:val="28"/>
          <w:szCs w:val="28"/>
        </w:rPr>
        <w:t xml:space="preserve"> «</w:t>
      </w:r>
      <w:r w:rsidR="00512409" w:rsidRPr="00512409">
        <w:rPr>
          <w:sz w:val="28"/>
          <w:szCs w:val="28"/>
        </w:rPr>
        <w:t>О создании и содержании в целях гражданской обороны запасов материально-технических, продовольствен</w:t>
      </w:r>
      <w:r w:rsidR="0059343F">
        <w:rPr>
          <w:sz w:val="28"/>
          <w:szCs w:val="28"/>
        </w:rPr>
        <w:t>ных, медицинских и иных средств</w:t>
      </w:r>
      <w:r w:rsidR="006F4A5E" w:rsidRPr="00205C6A">
        <w:rPr>
          <w:sz w:val="28"/>
          <w:szCs w:val="28"/>
        </w:rPr>
        <w:t>».</w:t>
      </w:r>
    </w:p>
    <w:p w:rsidR="006F4A5E" w:rsidRPr="00512409" w:rsidRDefault="00921D20" w:rsidP="0059343F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>7</w:t>
      </w:r>
      <w:r w:rsidR="00512409">
        <w:rPr>
          <w:rFonts w:ascii="Times New Roman" w:hAnsi="Times New Roman" w:cs="Times New Roman"/>
          <w:sz w:val="27"/>
          <w:szCs w:val="27"/>
        </w:rPr>
        <w:t xml:space="preserve">. </w:t>
      </w:r>
      <w:r w:rsidR="006F4A5E" w:rsidRPr="0051240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муниципального образования Выселковский район В.В.Кононенко.</w:t>
      </w:r>
    </w:p>
    <w:p w:rsidR="0003512C" w:rsidRPr="00D547E1" w:rsidRDefault="00921D20" w:rsidP="00D0657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3512C">
        <w:rPr>
          <w:sz w:val="28"/>
          <w:szCs w:val="28"/>
        </w:rPr>
        <w:t xml:space="preserve">. </w:t>
      </w:r>
      <w:r w:rsidR="00F71F20">
        <w:rPr>
          <w:sz w:val="28"/>
          <w:szCs w:val="28"/>
        </w:rPr>
        <w:t>Постановление вступает в силу со дня его подписания.</w:t>
      </w:r>
    </w:p>
    <w:bookmarkEnd w:id="1"/>
    <w:p w:rsidR="00D547E1" w:rsidRDefault="00D547E1" w:rsidP="006F4A5E">
      <w:pPr>
        <w:ind w:left="567"/>
        <w:jc w:val="both"/>
        <w:rPr>
          <w:sz w:val="28"/>
          <w:szCs w:val="28"/>
        </w:rPr>
      </w:pPr>
    </w:p>
    <w:p w:rsidR="00D547E1" w:rsidRDefault="00D547E1" w:rsidP="00D547E1">
      <w:pPr>
        <w:jc w:val="both"/>
        <w:rPr>
          <w:sz w:val="28"/>
          <w:szCs w:val="28"/>
        </w:rPr>
      </w:pPr>
    </w:p>
    <w:p w:rsidR="007E2224" w:rsidRDefault="007E2224" w:rsidP="00D547E1">
      <w:pPr>
        <w:jc w:val="both"/>
        <w:rPr>
          <w:sz w:val="28"/>
          <w:szCs w:val="28"/>
        </w:rPr>
      </w:pPr>
    </w:p>
    <w:p w:rsidR="00433858" w:rsidRDefault="00433858" w:rsidP="00433858">
      <w:pPr>
        <w:widowControl/>
        <w:suppressAutoHyphens w:val="0"/>
        <w:rPr>
          <w:rFonts w:eastAsia="Times New Roman"/>
          <w:bCs/>
          <w:color w:val="auto"/>
          <w:kern w:val="0"/>
          <w:sz w:val="28"/>
          <w:szCs w:val="20"/>
          <w:lang w:eastAsia="ru-RU"/>
        </w:rPr>
      </w:pPr>
      <w:r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>Глава</w:t>
      </w:r>
      <w:r w:rsidR="0059343F"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 xml:space="preserve"> муниципального</w:t>
      </w:r>
      <w:r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 xml:space="preserve"> </w:t>
      </w:r>
      <w:r w:rsidR="0059343F"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>образования</w:t>
      </w:r>
    </w:p>
    <w:p w:rsidR="0059343F" w:rsidRPr="0059343F" w:rsidRDefault="0059343F" w:rsidP="00433858">
      <w:pPr>
        <w:widowControl/>
        <w:suppressAutoHyphens w:val="0"/>
        <w:rPr>
          <w:rFonts w:eastAsia="Times New Roman"/>
          <w:bCs/>
          <w:color w:val="auto"/>
          <w:kern w:val="0"/>
          <w:sz w:val="28"/>
          <w:szCs w:val="20"/>
          <w:lang w:eastAsia="ru-RU"/>
        </w:rPr>
      </w:pPr>
      <w:r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>Выселковский район</w:t>
      </w:r>
      <w:r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ab/>
      </w:r>
      <w:r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ab/>
      </w:r>
      <w:r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ab/>
      </w:r>
      <w:r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ab/>
      </w:r>
      <w:r w:rsidRPr="0059343F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ab/>
      </w:r>
      <w:r w:rsidR="004D64D8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 xml:space="preserve">           </w:t>
      </w:r>
      <w:r w:rsidR="00433858">
        <w:rPr>
          <w:rFonts w:eastAsia="Times New Roman"/>
          <w:bCs/>
          <w:color w:val="auto"/>
          <w:kern w:val="0"/>
          <w:sz w:val="28"/>
          <w:szCs w:val="20"/>
          <w:lang w:eastAsia="ru-RU"/>
        </w:rPr>
        <w:t xml:space="preserve">                    С.И. Фирстков</w:t>
      </w:r>
    </w:p>
    <w:p w:rsidR="00D547E1" w:rsidRPr="00D547E1" w:rsidRDefault="00D547E1" w:rsidP="00D547E1">
      <w:pPr>
        <w:jc w:val="both"/>
        <w:rPr>
          <w:sz w:val="28"/>
          <w:szCs w:val="28"/>
        </w:rPr>
      </w:pPr>
    </w:p>
    <w:p w:rsidR="00DE4CC7" w:rsidRDefault="00DE4CC7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tbl>
      <w:tblPr>
        <w:tblStyle w:val="ab"/>
        <w:tblpPr w:leftFromText="180" w:rightFromText="180" w:vertAnchor="text" w:horzAnchor="margin" w:tblpY="-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A07D1" w:rsidRPr="00AA07D1" w:rsidTr="00BF711E">
        <w:tc>
          <w:tcPr>
            <w:tcW w:w="4927" w:type="dxa"/>
          </w:tcPr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b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927" w:type="dxa"/>
          </w:tcPr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color w:val="auto"/>
                <w:kern w:val="0"/>
                <w:sz w:val="28"/>
                <w:szCs w:val="28"/>
              </w:rPr>
            </w:pPr>
            <w:r w:rsidRPr="00AA07D1">
              <w:rPr>
                <w:rFonts w:eastAsiaTheme="minorHAnsi"/>
                <w:color w:val="auto"/>
                <w:kern w:val="0"/>
                <w:sz w:val="28"/>
                <w:szCs w:val="28"/>
              </w:rPr>
              <w:t>ПРИЛОЖЕНИЕ № 1</w:t>
            </w:r>
          </w:p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color w:val="auto"/>
                <w:kern w:val="0"/>
                <w:sz w:val="28"/>
                <w:szCs w:val="28"/>
              </w:rPr>
            </w:pPr>
          </w:p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color w:val="auto"/>
                <w:kern w:val="0"/>
                <w:sz w:val="28"/>
                <w:szCs w:val="28"/>
              </w:rPr>
            </w:pPr>
            <w:r w:rsidRPr="00AA07D1">
              <w:rPr>
                <w:rFonts w:eastAsiaTheme="minorHAnsi"/>
                <w:color w:val="auto"/>
                <w:kern w:val="0"/>
                <w:sz w:val="28"/>
                <w:szCs w:val="28"/>
              </w:rPr>
              <w:t>УТВЕРЖДЕНО</w:t>
            </w:r>
          </w:p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color w:val="auto"/>
                <w:kern w:val="0"/>
                <w:sz w:val="28"/>
                <w:szCs w:val="28"/>
              </w:rPr>
            </w:pPr>
            <w:r w:rsidRPr="00AA07D1">
              <w:rPr>
                <w:rFonts w:eastAsiaTheme="minorHAnsi"/>
                <w:color w:val="auto"/>
                <w:kern w:val="0"/>
                <w:sz w:val="28"/>
                <w:szCs w:val="28"/>
              </w:rPr>
              <w:t>постановлением администрации</w:t>
            </w:r>
          </w:p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color w:val="auto"/>
                <w:kern w:val="0"/>
                <w:sz w:val="28"/>
                <w:szCs w:val="28"/>
              </w:rPr>
            </w:pPr>
            <w:r w:rsidRPr="00AA07D1">
              <w:rPr>
                <w:rFonts w:eastAsiaTheme="minorHAnsi"/>
                <w:color w:val="auto"/>
                <w:kern w:val="0"/>
                <w:sz w:val="28"/>
                <w:szCs w:val="28"/>
              </w:rPr>
              <w:t>муниципального образования Выселковский район</w:t>
            </w:r>
          </w:p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color w:val="auto"/>
                <w:kern w:val="0"/>
                <w:sz w:val="28"/>
                <w:szCs w:val="28"/>
              </w:rPr>
            </w:pPr>
            <w:r w:rsidRPr="00AA07D1">
              <w:rPr>
                <w:rFonts w:eastAsiaTheme="minorHAnsi"/>
                <w:color w:val="auto"/>
                <w:kern w:val="0"/>
                <w:sz w:val="28"/>
                <w:szCs w:val="28"/>
              </w:rPr>
              <w:t>от 03.03.2023 № 243</w:t>
            </w:r>
          </w:p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b/>
                <w:color w:val="auto"/>
                <w:kern w:val="0"/>
                <w:sz w:val="28"/>
                <w:szCs w:val="28"/>
              </w:rPr>
            </w:pPr>
          </w:p>
        </w:tc>
      </w:tr>
      <w:tr w:rsidR="00AA07D1" w:rsidRPr="00AA07D1" w:rsidTr="00BF711E">
        <w:tc>
          <w:tcPr>
            <w:tcW w:w="4927" w:type="dxa"/>
          </w:tcPr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b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927" w:type="dxa"/>
          </w:tcPr>
          <w:p w:rsidR="00AA07D1" w:rsidRPr="00AA07D1" w:rsidRDefault="00AA07D1" w:rsidP="00AA07D1">
            <w:pPr>
              <w:suppressAutoHyphens w:val="0"/>
              <w:jc w:val="center"/>
              <w:rPr>
                <w:rFonts w:eastAsiaTheme="minorHAnsi"/>
                <w:color w:val="auto"/>
                <w:kern w:val="0"/>
                <w:sz w:val="28"/>
                <w:szCs w:val="28"/>
              </w:rPr>
            </w:pPr>
          </w:p>
        </w:tc>
      </w:tr>
    </w:tbl>
    <w:p w:rsidR="00AA07D1" w:rsidRPr="00AA07D1" w:rsidRDefault="00AA07D1" w:rsidP="00AA07D1">
      <w:pPr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ПОЛОЖЕНИЕ</w:t>
      </w:r>
    </w:p>
    <w:p w:rsidR="00AA07D1" w:rsidRPr="00AA07D1" w:rsidRDefault="00AA07D1" w:rsidP="00AA07D1">
      <w:pPr>
        <w:suppressAutoHyphens w:val="0"/>
        <w:jc w:val="center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о создании и содержании в целях гражданской обороны </w:t>
      </w:r>
    </w:p>
    <w:p w:rsidR="00AA07D1" w:rsidRPr="00AA07D1" w:rsidRDefault="00AA07D1" w:rsidP="00AA07D1">
      <w:pPr>
        <w:suppressAutoHyphens w:val="0"/>
        <w:jc w:val="center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запасов материально-технических, продовольственных,</w:t>
      </w:r>
    </w:p>
    <w:p w:rsidR="00AA07D1" w:rsidRPr="00AA07D1" w:rsidRDefault="00AA07D1" w:rsidP="00AA07D1">
      <w:pPr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медицинских и иных средств</w:t>
      </w:r>
    </w:p>
    <w:p w:rsidR="00AA07D1" w:rsidRPr="00AA07D1" w:rsidRDefault="00AA07D1" w:rsidP="00AA07D1">
      <w:pPr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AA07D1" w:rsidRPr="00AA07D1" w:rsidRDefault="00AA07D1" w:rsidP="00AA07D1">
      <w:pPr>
        <w:widowControl/>
        <w:numPr>
          <w:ilvl w:val="0"/>
          <w:numId w:val="3"/>
        </w:numPr>
        <w:tabs>
          <w:tab w:val="left" w:pos="1134"/>
          <w:tab w:val="left" w:pos="1276"/>
        </w:tabs>
        <w:suppressAutoHyphens w:val="0"/>
        <w:spacing w:after="200" w:line="276" w:lineRule="auto"/>
        <w:ind w:left="0" w:firstLine="708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Настоящее Положение разработано в соответствии с федеральными законами от 12 февраля 1998 года № 28-ФЗ «О гражданской обороне», </w:t>
      </w: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br/>
        <w:t>от 6 октября 2003 года № 131-ФЗ «Об общих принципах организации местного самоуправления в Российской Федерации», постановлениями Правительства Российской Федерации от 27 апреля 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от                     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характера», определяет порядок накопления, хранения и использования в целях гражданской обороны запасов материально-технических, продовольственных, медицинских и иных средств (далее - запасы).</w:t>
      </w:r>
    </w:p>
    <w:p w:rsidR="00AA07D1" w:rsidRPr="00AA07D1" w:rsidRDefault="00AA07D1" w:rsidP="00AA07D1">
      <w:pPr>
        <w:widowControl/>
        <w:numPr>
          <w:ilvl w:val="0"/>
          <w:numId w:val="3"/>
        </w:numPr>
        <w:tabs>
          <w:tab w:val="left" w:pos="1134"/>
        </w:tabs>
        <w:suppressAutoHyphens w:val="0"/>
        <w:spacing w:after="200" w:line="276" w:lineRule="auto"/>
        <w:ind w:left="0" w:firstLine="708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Запасы предназначены для первоочередного жизнеобеспечения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(далее – АСДНР)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AA07D1" w:rsidRPr="00AA07D1" w:rsidRDefault="00AA07D1" w:rsidP="00AA07D1">
      <w:pPr>
        <w:widowControl/>
        <w:numPr>
          <w:ilvl w:val="0"/>
          <w:numId w:val="3"/>
        </w:numPr>
        <w:tabs>
          <w:tab w:val="left" w:pos="1134"/>
        </w:tabs>
        <w:suppressAutoHyphens w:val="0"/>
        <w:spacing w:after="200" w:line="276" w:lineRule="auto"/>
        <w:ind w:left="0"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Запасы материально-технических средств включают в себя специальную и автотранспортную технику, средства малой механизации, приборы, оборудование и другие средства, предусмотренные табелями оснащения аварийно-спасательных формирований, спасательных служб и </w:t>
      </w: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нештатных формирований по обеспечению выполнения мероприятий по гражданской обороне.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Запасы продовольственных средств включают в себя крупы, муку, мясные, рыбные и растительные консервы, соль, сахар, чай и другие продукты.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Запасы медицинских средств включают в себя лекарственные препараты, медицинские изделия.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Запасы иных средств включают в себя вещевое имущество, средства связи и оповещения, средства радиационной, химической и биологической защиты, дезактивирующие, дегазирующие и дезинфицированные вещества и растворы, средства коллективной защиты, средства индивидуальной защиты, средства радиационной, химической и биологической разведки и радиационного контроля, отдельные виды топлива, спички, табачные изделия, свечи и другие средства.</w:t>
      </w:r>
    </w:p>
    <w:p w:rsidR="00AA07D1" w:rsidRPr="00AA07D1" w:rsidRDefault="00AA07D1" w:rsidP="00AA07D1">
      <w:pPr>
        <w:widowControl/>
        <w:numPr>
          <w:ilvl w:val="0"/>
          <w:numId w:val="3"/>
        </w:numPr>
        <w:tabs>
          <w:tab w:val="left" w:pos="1134"/>
        </w:tabs>
        <w:suppressAutoHyphens w:val="0"/>
        <w:spacing w:after="200" w:line="276" w:lineRule="auto"/>
        <w:ind w:left="0"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Номенклатура и объемы запасов определяются создающими их органами и организациями с учетом методических рекомендаций, разрабатываемых Министерством Российской Федерации по делам гражданской обороны, чрезвычайным ситуациям и ликвидации последствий стихийных бедствий совместно с Министерством экономического развития Российской Федерации исходя из возможного характера военных конфликтов на территории Российской Федерации, величины возможного ущерба объектам экономики и инфраструктуры, природных, экономических, физико-географических и иных особенностей территорий, условий размещения организаций, а также норм минимально необходимой достаточности запасов при возникновении военных конфликтов или вследствие этих конфликтов.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Номенклатура и объемы запасов для обеспечения аварийно-спасательных формирований, спасательных служб и нештатных формирований по обеспечению выполнения мероприятий по гражданской обороне определяются исходя из норм оснащения и потребности обеспечения их действий в соответствии с планами гражданской обороны организаций, а также плана гражданской обороны и защиты населения муниципального образования Выселковский район.</w:t>
      </w:r>
    </w:p>
    <w:p w:rsidR="00AA07D1" w:rsidRPr="00AA07D1" w:rsidRDefault="00AA07D1" w:rsidP="00AA07D1">
      <w:pPr>
        <w:widowControl/>
        <w:numPr>
          <w:ilvl w:val="0"/>
          <w:numId w:val="3"/>
        </w:numPr>
        <w:tabs>
          <w:tab w:val="left" w:pos="1134"/>
        </w:tabs>
        <w:suppressAutoHyphens w:val="0"/>
        <w:spacing w:after="200" w:line="276" w:lineRule="auto"/>
        <w:ind w:left="0"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Запасы накапливаются заблаговременно в мирное время путем закладки их в складские помещения (места хранения) и хранятся в условиях, отвечающих установленным требованиям по обеспечению их сохранности. Не допускается хранение запасов с истекшим сроком годности, установленных  п.п. 1.5. и п.3 Методических рекомендаций по определению номенклатуры и объемов, создаваемых в целях гражданской обороны запасов материально- технических, продовольственных, медицинских и иных средств, </w:t>
      </w: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накапливаемых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 (утв. МЧС РФ 23 мая 2017 г. № 2-4-71-24-11).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Требования к специализированным складским помещениям (местам хранения), а также к порядку накопления, хранения, учета, использования и восполнения запасов определяются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AA07D1" w:rsidRPr="00AA07D1" w:rsidRDefault="00AA07D1" w:rsidP="00AA07D1">
      <w:pPr>
        <w:widowControl/>
        <w:numPr>
          <w:ilvl w:val="0"/>
          <w:numId w:val="3"/>
        </w:numPr>
        <w:tabs>
          <w:tab w:val="left" w:pos="851"/>
        </w:tabs>
        <w:suppressAutoHyphens w:val="0"/>
        <w:spacing w:after="200" w:line="276" w:lineRule="auto"/>
        <w:ind w:left="0"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Создание запасов и определение их номенклатуры и объемов исходя из потребности осуществляются:</w:t>
      </w:r>
    </w:p>
    <w:p w:rsidR="00AA07D1" w:rsidRPr="00AA07D1" w:rsidRDefault="00AA07D1" w:rsidP="00AA07D1">
      <w:pPr>
        <w:widowControl/>
        <w:numPr>
          <w:ilvl w:val="0"/>
          <w:numId w:val="4"/>
        </w:numPr>
        <w:suppressAutoHyphens w:val="0"/>
        <w:spacing w:after="200" w:line="276" w:lineRule="auto"/>
        <w:ind w:left="0"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администрацией муниципального образования Выселковский район;</w:t>
      </w:r>
    </w:p>
    <w:p w:rsidR="00AA07D1" w:rsidRPr="00AA07D1" w:rsidRDefault="00AA07D1" w:rsidP="00AA07D1">
      <w:pPr>
        <w:widowControl/>
        <w:numPr>
          <w:ilvl w:val="0"/>
          <w:numId w:val="4"/>
        </w:numPr>
        <w:tabs>
          <w:tab w:val="left" w:pos="426"/>
        </w:tabs>
        <w:suppressAutoHyphens w:val="0"/>
        <w:spacing w:after="200" w:line="276" w:lineRule="auto"/>
        <w:ind w:left="0"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организациями, расположенными на территории муниципального образования Выселковский район.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7. Информация о накопленных запасах представляется: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1) организациями – в администрацию муниципального образования Выселковский район (отдел по делам ГО и ЧС);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2) администрацией муниципального образования Выселковский район – в администрацию Краснодарского края (министерство гражданской обороны и чрезвычайных ситуаций).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8. Отдел по делам гражданской обороны и чрезвычайных ситуаций администрации муниципального образования Выселковский район осуществляет организационно-методическое руководство и контроль за накоплением, хранением и использованием запасов.</w:t>
      </w:r>
    </w:p>
    <w:p w:rsidR="00AA07D1" w:rsidRPr="00AA07D1" w:rsidRDefault="00AA07D1" w:rsidP="00AA07D1">
      <w:pPr>
        <w:tabs>
          <w:tab w:val="left" w:pos="1134"/>
        </w:tabs>
        <w:suppressAutoHyphens w:val="0"/>
        <w:ind w:firstLine="567"/>
        <w:contextualSpacing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AA07D1">
        <w:rPr>
          <w:rFonts w:eastAsia="Times New Roman"/>
          <w:color w:val="auto"/>
          <w:kern w:val="0"/>
          <w:sz w:val="28"/>
          <w:szCs w:val="28"/>
          <w:lang w:eastAsia="ru-RU"/>
        </w:rPr>
        <w:t>9. Финансирование накопления, хранения и использования запасов осуществляется в соответствии с законодательством Российской Федерации.</w:t>
      </w:r>
    </w:p>
    <w:p w:rsidR="00AA07D1" w:rsidRPr="00AA07D1" w:rsidRDefault="00AA07D1" w:rsidP="00AA07D1">
      <w:pPr>
        <w:suppressAutoHyphens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AA07D1" w:rsidRPr="00AA07D1" w:rsidRDefault="00AA07D1" w:rsidP="00AA07D1">
      <w:pPr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AA07D1" w:rsidRPr="00AA07D1" w:rsidRDefault="00AA07D1" w:rsidP="00AA07D1">
      <w:pPr>
        <w:widowControl/>
        <w:suppressAutoHyphens w:val="0"/>
        <w:jc w:val="both"/>
        <w:rPr>
          <w:rFonts w:ascii="Arial" w:eastAsia="Times New Roman" w:hAnsi="Arial"/>
          <w:color w:val="auto"/>
          <w:kern w:val="0"/>
          <w:sz w:val="28"/>
          <w:szCs w:val="28"/>
          <w:lang w:eastAsia="ru-RU"/>
        </w:rPr>
      </w:pPr>
    </w:p>
    <w:p w:rsidR="00AA07D1" w:rsidRPr="00AA07D1" w:rsidRDefault="00AA07D1" w:rsidP="00AA07D1">
      <w:pPr>
        <w:widowControl/>
        <w:suppressAutoHyphens w:val="0"/>
        <w:rPr>
          <w:rFonts w:eastAsiaTheme="minorHAnsi"/>
          <w:color w:val="auto"/>
          <w:kern w:val="0"/>
          <w:sz w:val="28"/>
          <w:szCs w:val="28"/>
        </w:rPr>
      </w:pPr>
      <w:r w:rsidRPr="00AA07D1">
        <w:rPr>
          <w:rFonts w:eastAsiaTheme="minorHAnsi"/>
          <w:color w:val="auto"/>
          <w:kern w:val="0"/>
          <w:sz w:val="28"/>
          <w:szCs w:val="28"/>
        </w:rPr>
        <w:t xml:space="preserve">Заместитель главы муниципального </w:t>
      </w:r>
    </w:p>
    <w:p w:rsidR="00AA07D1" w:rsidRPr="00AA07D1" w:rsidRDefault="00AA07D1" w:rsidP="00AA07D1">
      <w:pPr>
        <w:widowControl/>
        <w:suppressAutoHyphens w:val="0"/>
        <w:rPr>
          <w:rFonts w:eastAsiaTheme="minorHAnsi"/>
          <w:color w:val="auto"/>
          <w:kern w:val="0"/>
          <w:sz w:val="28"/>
          <w:szCs w:val="28"/>
        </w:rPr>
      </w:pPr>
      <w:r w:rsidRPr="00AA07D1">
        <w:rPr>
          <w:rFonts w:eastAsiaTheme="minorHAnsi"/>
          <w:color w:val="auto"/>
          <w:kern w:val="0"/>
          <w:sz w:val="28"/>
          <w:szCs w:val="28"/>
        </w:rPr>
        <w:t>образования Выселковский район                                                    В.В. Кононенко</w:t>
      </w:r>
    </w:p>
    <w:p w:rsidR="0059343F" w:rsidRDefault="0059343F"/>
    <w:p w:rsidR="00330C7A" w:rsidRDefault="00330C7A"/>
    <w:p w:rsidR="00330C7A" w:rsidRDefault="00330C7A"/>
    <w:p w:rsidR="00330C7A" w:rsidRDefault="00330C7A"/>
    <w:p w:rsidR="00330C7A" w:rsidRDefault="00330C7A"/>
    <w:p w:rsidR="00330C7A" w:rsidRDefault="00330C7A"/>
    <w:p w:rsidR="008A2D05" w:rsidRDefault="008A2D05"/>
    <w:p w:rsidR="00AA07D1" w:rsidRDefault="00AA07D1"/>
    <w:p w:rsidR="00AA07D1" w:rsidRDefault="00AA07D1"/>
    <w:p w:rsidR="00AA07D1" w:rsidRDefault="00AA07D1"/>
    <w:p w:rsidR="00AA07D1" w:rsidRDefault="00AA07D1"/>
    <w:p w:rsidR="00AA07D1" w:rsidRDefault="00AA07D1"/>
    <w:p w:rsidR="00AA07D1" w:rsidRDefault="00AA07D1"/>
    <w:p w:rsidR="00AA07D1" w:rsidRDefault="00AA07D1"/>
    <w:p w:rsidR="00AA07D1" w:rsidRPr="009A6BBA" w:rsidRDefault="00AA07D1" w:rsidP="00AA07D1">
      <w:pPr>
        <w:ind w:left="5529"/>
        <w:jc w:val="center"/>
        <w:rPr>
          <w:sz w:val="28"/>
          <w:szCs w:val="28"/>
        </w:rPr>
      </w:pPr>
      <w:r w:rsidRPr="009A6BBA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:rsidR="00AA07D1" w:rsidRPr="009A6BBA" w:rsidRDefault="00AA07D1" w:rsidP="00AA07D1">
      <w:pPr>
        <w:ind w:left="5529"/>
        <w:jc w:val="center"/>
        <w:rPr>
          <w:sz w:val="28"/>
          <w:szCs w:val="28"/>
        </w:rPr>
      </w:pPr>
    </w:p>
    <w:p w:rsidR="00AA07D1" w:rsidRPr="009A6BBA" w:rsidRDefault="00AA07D1" w:rsidP="00AA07D1">
      <w:pPr>
        <w:ind w:left="5529"/>
        <w:jc w:val="center"/>
        <w:rPr>
          <w:sz w:val="28"/>
          <w:szCs w:val="28"/>
        </w:rPr>
      </w:pPr>
      <w:r w:rsidRPr="009A6BBA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AA07D1" w:rsidRPr="009A6BBA" w:rsidRDefault="00AA07D1" w:rsidP="00AA07D1">
      <w:pPr>
        <w:ind w:left="5529"/>
        <w:jc w:val="center"/>
        <w:rPr>
          <w:sz w:val="28"/>
          <w:szCs w:val="28"/>
        </w:rPr>
      </w:pPr>
      <w:r w:rsidRPr="009A6BBA">
        <w:rPr>
          <w:sz w:val="28"/>
          <w:szCs w:val="28"/>
        </w:rPr>
        <w:t>постановлением администрации</w:t>
      </w:r>
    </w:p>
    <w:p w:rsidR="00AA07D1" w:rsidRPr="009A6BBA" w:rsidRDefault="00AA07D1" w:rsidP="00AA07D1">
      <w:pPr>
        <w:ind w:left="5529"/>
        <w:jc w:val="center"/>
        <w:rPr>
          <w:sz w:val="28"/>
          <w:szCs w:val="28"/>
        </w:rPr>
      </w:pPr>
      <w:r w:rsidRPr="009A6BBA">
        <w:rPr>
          <w:sz w:val="28"/>
          <w:szCs w:val="28"/>
        </w:rPr>
        <w:t>муниципального образования Выселковский район</w:t>
      </w:r>
    </w:p>
    <w:p w:rsidR="00AA07D1" w:rsidRPr="00330F73" w:rsidRDefault="00AA07D1" w:rsidP="00AA07D1">
      <w:pPr>
        <w:ind w:left="5529"/>
        <w:jc w:val="center"/>
        <w:rPr>
          <w:sz w:val="28"/>
          <w:szCs w:val="28"/>
        </w:rPr>
      </w:pPr>
      <w:r w:rsidRPr="009A6BBA">
        <w:rPr>
          <w:sz w:val="28"/>
          <w:szCs w:val="28"/>
        </w:rPr>
        <w:t xml:space="preserve">от </w:t>
      </w:r>
      <w:r>
        <w:rPr>
          <w:sz w:val="28"/>
          <w:szCs w:val="28"/>
        </w:rPr>
        <w:t>03.03.2023</w:t>
      </w:r>
      <w:r w:rsidRPr="009A6BB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243</w:t>
      </w:r>
    </w:p>
    <w:p w:rsidR="00AA07D1" w:rsidRPr="00E90ED0" w:rsidRDefault="00AA07D1" w:rsidP="00AA07D1">
      <w:pPr>
        <w:jc w:val="both"/>
        <w:rPr>
          <w:szCs w:val="28"/>
        </w:rPr>
      </w:pPr>
    </w:p>
    <w:p w:rsidR="00AA07D1" w:rsidRDefault="00AA07D1" w:rsidP="00AA07D1">
      <w:pPr>
        <w:pStyle w:val="ac"/>
        <w:rPr>
          <w:rFonts w:ascii="Times New Roman" w:hAnsi="Times New Roman"/>
          <w:b/>
          <w:sz w:val="28"/>
          <w:szCs w:val="28"/>
        </w:rPr>
      </w:pPr>
    </w:p>
    <w:p w:rsidR="00AA07D1" w:rsidRDefault="00AA07D1" w:rsidP="00AA07D1">
      <w:pPr>
        <w:jc w:val="center"/>
        <w:rPr>
          <w:sz w:val="28"/>
          <w:szCs w:val="28"/>
        </w:rPr>
      </w:pPr>
      <w:r w:rsidRPr="00400F15">
        <w:rPr>
          <w:sz w:val="28"/>
          <w:szCs w:val="28"/>
        </w:rPr>
        <w:t>Примерная номенклатура и объемы</w:t>
      </w:r>
      <w:r w:rsidRPr="00400F15">
        <w:rPr>
          <w:sz w:val="28"/>
          <w:szCs w:val="28"/>
        </w:rPr>
        <w:br/>
        <w:t xml:space="preserve">запасов материально-технических, продовольственных, медицинских </w:t>
      </w:r>
    </w:p>
    <w:p w:rsidR="00AA07D1" w:rsidRPr="00400F15" w:rsidRDefault="00AA07D1" w:rsidP="00AA07D1">
      <w:pPr>
        <w:jc w:val="center"/>
        <w:rPr>
          <w:sz w:val="28"/>
          <w:szCs w:val="28"/>
        </w:rPr>
      </w:pPr>
      <w:r w:rsidRPr="00400F15">
        <w:rPr>
          <w:sz w:val="28"/>
          <w:szCs w:val="28"/>
        </w:rPr>
        <w:t>и иных средств муниципального образования Выселковский район, создаваемых в целях гражданской обороны</w:t>
      </w:r>
    </w:p>
    <w:p w:rsidR="00AA07D1" w:rsidRPr="001E3FC3" w:rsidRDefault="00AA07D1" w:rsidP="00AA07D1">
      <w:pPr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528"/>
        <w:gridCol w:w="1701"/>
        <w:gridCol w:w="1701"/>
      </w:tblGrid>
      <w:tr w:rsidR="00AA07D1" w:rsidRPr="001E3FC3" w:rsidTr="00BF711E">
        <w:trPr>
          <w:tblHeader/>
        </w:trPr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  <w:rPr>
                <w:b/>
              </w:rPr>
            </w:pPr>
            <w:r w:rsidRPr="001E3FC3">
              <w:rPr>
                <w:b/>
              </w:rPr>
              <w:t>№ п/п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  <w:rPr>
                <w:b/>
              </w:rPr>
            </w:pPr>
            <w:r w:rsidRPr="001E3FC3">
              <w:rPr>
                <w:b/>
              </w:rPr>
              <w:t>Наименование материальных средств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  <w:rPr>
                <w:b/>
              </w:rPr>
            </w:pPr>
            <w:r w:rsidRPr="001E3FC3">
              <w:rPr>
                <w:b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  <w:rPr>
                <w:b/>
              </w:rPr>
            </w:pPr>
            <w:r w:rsidRPr="001E3FC3">
              <w:rPr>
                <w:b/>
              </w:rPr>
              <w:t>Общее количество</w:t>
            </w:r>
          </w:p>
        </w:tc>
      </w:tr>
      <w:tr w:rsidR="00AA07D1" w:rsidRPr="001E3FC3" w:rsidTr="00BF711E">
        <w:tc>
          <w:tcPr>
            <w:tcW w:w="9747" w:type="dxa"/>
            <w:gridSpan w:val="4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 w:rsidRPr="001E3FC3">
              <w:t>1. Товары первой необходимости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>Миска глубокая металлическая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100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Ложка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100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Кружка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100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Ведро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1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Чайник металлический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Спички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коробки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100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Мыло и моющие средства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кг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7</w:t>
            </w:r>
          </w:p>
        </w:tc>
      </w:tr>
      <w:tr w:rsidR="00AA07D1" w:rsidRPr="001E3FC3" w:rsidTr="00BF711E">
        <w:tc>
          <w:tcPr>
            <w:tcW w:w="9747" w:type="dxa"/>
            <w:gridSpan w:val="4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 w:rsidRPr="001E3FC3">
              <w:t>2. Материально-техническое снабжение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>Очки защитные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10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Фонари электрические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 xml:space="preserve">Лампы керосиновые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8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 xml:space="preserve">Компасы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 xml:space="preserve">Шлемы защитные пластмассовые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12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>Ж</w:t>
            </w:r>
            <w:r w:rsidRPr="001E3FC3">
              <w:t>илет светоотражающи</w:t>
            </w:r>
            <w:r>
              <w:t>й</w:t>
            </w:r>
            <w:r w:rsidRPr="001E3FC3"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1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Рукавицы брезентовые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пар</w:t>
            </w:r>
            <w:r w:rsidRPr="001E3FC3"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>П</w:t>
            </w:r>
            <w:r w:rsidRPr="001E3FC3">
              <w:t>омпы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4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Рукава пожарные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4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>Осветительная установка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2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>Гидрокостюм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3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>Спасательный жилет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5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 xml:space="preserve">Автомобили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ед.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3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 xml:space="preserve">Лодка резиновая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ед.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 xml:space="preserve">Генераторы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7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>Палатка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2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 xml:space="preserve">Триммер бензиновый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 xml:space="preserve">Мобильный кондиционер воздуха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2.19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>Радиостанции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4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2.20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>Полевая кухня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ед.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9747" w:type="dxa"/>
            <w:gridSpan w:val="4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 xml:space="preserve">3. </w:t>
            </w:r>
            <w:r>
              <w:t>Специальный</w:t>
            </w:r>
            <w:r w:rsidRPr="001E3FC3">
              <w:t xml:space="preserve"> инструмент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>Бензорез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Лом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lastRenderedPageBreak/>
              <w:t>3.3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Топор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4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Лопата штыковая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2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Кирка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2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>Кувалда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>Б</w:t>
            </w:r>
            <w:r w:rsidRPr="001E3FC3">
              <w:t>ензопилы с дополнительными цепями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5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Перфоратор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Набор инструмента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2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3.10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>Шуруповерт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3.11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>
              <w:t>Гидравлический инструмент (станция насосная)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6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3.12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r>
              <w:t>Ранцы противопожарные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3</w:t>
            </w:r>
          </w:p>
        </w:tc>
      </w:tr>
      <w:tr w:rsidR="00AA07D1" w:rsidRPr="001E3FC3" w:rsidTr="00BF711E">
        <w:tc>
          <w:tcPr>
            <w:tcW w:w="9747" w:type="dxa"/>
            <w:gridSpan w:val="4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 xml:space="preserve">4. Средства </w:t>
            </w:r>
            <w:r>
              <w:t xml:space="preserve">радиационной и </w:t>
            </w:r>
            <w:r w:rsidRPr="001E3FC3">
              <w:t>химической безопасности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4.1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 xml:space="preserve">Противогаз фильтрующий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2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4.2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>Дополнительный патрон ДПГ- 3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2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4.3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 xml:space="preserve">Респиратор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8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4.4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>Легкий защитный костюм Л-1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к-т</w:t>
            </w:r>
          </w:p>
        </w:tc>
        <w:tc>
          <w:tcPr>
            <w:tcW w:w="1701" w:type="dxa"/>
            <w:shd w:val="clear" w:color="auto" w:fill="auto"/>
          </w:tcPr>
          <w:p w:rsidR="00AA07D1" w:rsidRPr="001E3FC3" w:rsidRDefault="00AA07D1" w:rsidP="00BF711E">
            <w:pPr>
              <w:jc w:val="center"/>
            </w:pPr>
            <w:r>
              <w:t>1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4.5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>
              <w:t>Дозиметр ДП-5В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</w:tcPr>
          <w:p w:rsidR="00AA07D1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9747" w:type="dxa"/>
            <w:gridSpan w:val="4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5. Меди</w:t>
            </w:r>
            <w:r>
              <w:t>цинские средства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r w:rsidRPr="001E3FC3">
              <w:t>Бинт стерильный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 xml:space="preserve">Вата медицинская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упак.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20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 xml:space="preserve">Жгут кровоостанавливающий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10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 w:rsidRPr="001E3FC3">
              <w:t>Перчатки медицинские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пара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10</w:t>
            </w:r>
            <w:r w:rsidRPr="001E3FC3">
              <w:t>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5.5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>
              <w:t>Маска медицинская одноразовая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100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5.6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3572FC" w:rsidRDefault="00AA07D1" w:rsidP="00BF711E">
            <w:pPr>
              <w:autoSpaceDE w:val="0"/>
              <w:autoSpaceDN w:val="0"/>
              <w:adjustRightInd w:val="0"/>
            </w:pPr>
            <w:r>
              <w:t>Защитный халат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100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3572FC" w:rsidRDefault="00AA07D1" w:rsidP="00BF71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Pr="001E3FC3" w:rsidRDefault="00AA07D1" w:rsidP="00BF711E">
            <w:pPr>
              <w:autoSpaceDE w:val="0"/>
              <w:autoSpaceDN w:val="0"/>
              <w:adjustRightInd w:val="0"/>
            </w:pPr>
            <w:r>
              <w:t>Полевая укладка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 w:rsidRPr="001E3FC3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1</w:t>
            </w:r>
          </w:p>
        </w:tc>
      </w:tr>
      <w:tr w:rsidR="00AA07D1" w:rsidRPr="001E3FC3" w:rsidTr="00BF711E">
        <w:tc>
          <w:tcPr>
            <w:tcW w:w="817" w:type="dxa"/>
            <w:shd w:val="clear" w:color="auto" w:fill="auto"/>
            <w:vAlign w:val="center"/>
          </w:tcPr>
          <w:p w:rsidR="00AA07D1" w:rsidRPr="00086678" w:rsidRDefault="00AA07D1" w:rsidP="00BF711E">
            <w:pPr>
              <w:jc w:val="center"/>
            </w:pPr>
            <w:r>
              <w:t>5.8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A07D1" w:rsidRDefault="00AA07D1" w:rsidP="00BF711E">
            <w:pPr>
              <w:autoSpaceDE w:val="0"/>
              <w:autoSpaceDN w:val="0"/>
              <w:adjustRightInd w:val="0"/>
            </w:pPr>
            <w:r>
              <w:t xml:space="preserve">Носилки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Pr="001E3FC3" w:rsidRDefault="00AA07D1" w:rsidP="00BF711E">
            <w:pPr>
              <w:jc w:val="center"/>
            </w:pPr>
            <w: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7D1" w:rsidRDefault="00AA07D1" w:rsidP="00BF711E">
            <w:pPr>
              <w:jc w:val="center"/>
            </w:pPr>
            <w:r>
              <w:t>2</w:t>
            </w:r>
          </w:p>
        </w:tc>
      </w:tr>
    </w:tbl>
    <w:p w:rsidR="00AA07D1" w:rsidRDefault="00AA07D1" w:rsidP="00AA07D1">
      <w:pPr>
        <w:jc w:val="both"/>
        <w:rPr>
          <w:sz w:val="28"/>
          <w:szCs w:val="28"/>
        </w:rPr>
      </w:pPr>
    </w:p>
    <w:p w:rsidR="00AA07D1" w:rsidRDefault="00AA07D1" w:rsidP="00AA07D1">
      <w:pPr>
        <w:jc w:val="both"/>
        <w:rPr>
          <w:sz w:val="28"/>
          <w:szCs w:val="28"/>
        </w:rPr>
      </w:pPr>
    </w:p>
    <w:p w:rsidR="00AA07D1" w:rsidRDefault="00AA07D1" w:rsidP="00AA07D1">
      <w:pPr>
        <w:jc w:val="both"/>
        <w:rPr>
          <w:sz w:val="28"/>
          <w:szCs w:val="28"/>
        </w:rPr>
      </w:pPr>
    </w:p>
    <w:p w:rsidR="00AA07D1" w:rsidRPr="00400F15" w:rsidRDefault="00AA07D1" w:rsidP="00AA07D1">
      <w:pPr>
        <w:rPr>
          <w:rFonts w:eastAsia="Calibri"/>
          <w:sz w:val="28"/>
          <w:szCs w:val="28"/>
        </w:rPr>
      </w:pPr>
      <w:r w:rsidRPr="00400F15">
        <w:rPr>
          <w:rFonts w:eastAsia="Calibri"/>
          <w:sz w:val="28"/>
          <w:szCs w:val="28"/>
        </w:rPr>
        <w:t xml:space="preserve">Заместитель главы муниципального </w:t>
      </w:r>
    </w:p>
    <w:p w:rsidR="00AA07D1" w:rsidRPr="00400F15" w:rsidRDefault="00AA07D1" w:rsidP="00AA07D1">
      <w:pPr>
        <w:rPr>
          <w:rFonts w:eastAsia="Calibri"/>
          <w:sz w:val="28"/>
          <w:szCs w:val="28"/>
        </w:rPr>
      </w:pPr>
      <w:r w:rsidRPr="00400F15">
        <w:rPr>
          <w:rFonts w:eastAsia="Calibri"/>
          <w:sz w:val="28"/>
          <w:szCs w:val="28"/>
        </w:rPr>
        <w:t>образования Выселковский район                                                    В.В. Кононенко</w:t>
      </w:r>
    </w:p>
    <w:p w:rsidR="00AA07D1" w:rsidRDefault="00AA07D1" w:rsidP="00AA07D1">
      <w:pPr>
        <w:jc w:val="both"/>
        <w:rPr>
          <w:sz w:val="28"/>
          <w:szCs w:val="28"/>
        </w:rPr>
      </w:pPr>
    </w:p>
    <w:p w:rsidR="00AA07D1" w:rsidRDefault="00AA07D1">
      <w:bookmarkStart w:id="2" w:name="_GoBack"/>
      <w:bookmarkEnd w:id="2"/>
    </w:p>
    <w:sectPr w:rsidR="00AA07D1" w:rsidSect="0074581E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41B" w:rsidRDefault="0017341B" w:rsidP="00641A9C">
      <w:r>
        <w:separator/>
      </w:r>
    </w:p>
  </w:endnote>
  <w:endnote w:type="continuationSeparator" w:id="0">
    <w:p w:rsidR="0017341B" w:rsidRDefault="0017341B" w:rsidP="00641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5200F5FF" w:usb2="0A24202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41B" w:rsidRDefault="0017341B" w:rsidP="00641A9C">
      <w:r>
        <w:separator/>
      </w:r>
    </w:p>
  </w:footnote>
  <w:footnote w:type="continuationSeparator" w:id="0">
    <w:p w:rsidR="0017341B" w:rsidRDefault="0017341B" w:rsidP="00641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3206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41A9C" w:rsidRPr="00641A9C" w:rsidRDefault="00B1471F">
        <w:pPr>
          <w:pStyle w:val="a4"/>
          <w:jc w:val="center"/>
          <w:rPr>
            <w:sz w:val="28"/>
            <w:szCs w:val="28"/>
          </w:rPr>
        </w:pPr>
        <w:r w:rsidRPr="00641A9C">
          <w:rPr>
            <w:sz w:val="28"/>
            <w:szCs w:val="28"/>
          </w:rPr>
          <w:fldChar w:fldCharType="begin"/>
        </w:r>
        <w:r w:rsidR="00641A9C" w:rsidRPr="00641A9C">
          <w:rPr>
            <w:sz w:val="28"/>
            <w:szCs w:val="28"/>
          </w:rPr>
          <w:instrText>PAGE   \* MERGEFORMAT</w:instrText>
        </w:r>
        <w:r w:rsidRPr="00641A9C">
          <w:rPr>
            <w:sz w:val="28"/>
            <w:szCs w:val="28"/>
          </w:rPr>
          <w:fldChar w:fldCharType="separate"/>
        </w:r>
        <w:r w:rsidR="00AA07D1">
          <w:rPr>
            <w:noProof/>
            <w:sz w:val="28"/>
            <w:szCs w:val="28"/>
          </w:rPr>
          <w:t>7</w:t>
        </w:r>
        <w:r w:rsidRPr="00641A9C">
          <w:rPr>
            <w:sz w:val="28"/>
            <w:szCs w:val="28"/>
          </w:rPr>
          <w:fldChar w:fldCharType="end"/>
        </w:r>
      </w:p>
    </w:sdtContent>
  </w:sdt>
  <w:p w:rsidR="00641A9C" w:rsidRDefault="00641A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C24D8"/>
    <w:multiLevelType w:val="hybridMultilevel"/>
    <w:tmpl w:val="9BE4ED20"/>
    <w:lvl w:ilvl="0" w:tplc="A61853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336EA9"/>
    <w:multiLevelType w:val="hybridMultilevel"/>
    <w:tmpl w:val="6AD60482"/>
    <w:lvl w:ilvl="0" w:tplc="919C954E">
      <w:start w:val="1"/>
      <w:numFmt w:val="decimal"/>
      <w:suff w:val="nothing"/>
      <w:lvlText w:val="%1."/>
      <w:lvlJc w:val="left"/>
      <w:pPr>
        <w:ind w:left="0" w:firstLine="851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B747DE"/>
    <w:multiLevelType w:val="hybridMultilevel"/>
    <w:tmpl w:val="87AEB646"/>
    <w:lvl w:ilvl="0" w:tplc="C832C9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5B8323F"/>
    <w:multiLevelType w:val="hybridMultilevel"/>
    <w:tmpl w:val="A3462D20"/>
    <w:lvl w:ilvl="0" w:tplc="D0A620B8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7EA"/>
    <w:rsid w:val="000344F0"/>
    <w:rsid w:val="00034C71"/>
    <w:rsid w:val="0003512C"/>
    <w:rsid w:val="00082E97"/>
    <w:rsid w:val="00165A69"/>
    <w:rsid w:val="0017341B"/>
    <w:rsid w:val="001756F7"/>
    <w:rsid w:val="001B1427"/>
    <w:rsid w:val="00205C6A"/>
    <w:rsid w:val="00261ACE"/>
    <w:rsid w:val="00282874"/>
    <w:rsid w:val="002D3F80"/>
    <w:rsid w:val="002D63B6"/>
    <w:rsid w:val="00330C7A"/>
    <w:rsid w:val="004154A7"/>
    <w:rsid w:val="00432E8F"/>
    <w:rsid w:val="00433858"/>
    <w:rsid w:val="00452314"/>
    <w:rsid w:val="00493E01"/>
    <w:rsid w:val="004D64D8"/>
    <w:rsid w:val="00512409"/>
    <w:rsid w:val="005436B6"/>
    <w:rsid w:val="00552F0F"/>
    <w:rsid w:val="0059343F"/>
    <w:rsid w:val="005C6BD3"/>
    <w:rsid w:val="005E337F"/>
    <w:rsid w:val="006248B4"/>
    <w:rsid w:val="00641A9C"/>
    <w:rsid w:val="00662BBD"/>
    <w:rsid w:val="00664299"/>
    <w:rsid w:val="006C0F2C"/>
    <w:rsid w:val="006D6D1E"/>
    <w:rsid w:val="006F4A5E"/>
    <w:rsid w:val="0070187D"/>
    <w:rsid w:val="0072448E"/>
    <w:rsid w:val="0074581E"/>
    <w:rsid w:val="00767922"/>
    <w:rsid w:val="00773DFB"/>
    <w:rsid w:val="00782F99"/>
    <w:rsid w:val="00791504"/>
    <w:rsid w:val="0079352D"/>
    <w:rsid w:val="007E2224"/>
    <w:rsid w:val="007E3A3E"/>
    <w:rsid w:val="00817C5B"/>
    <w:rsid w:val="0084271D"/>
    <w:rsid w:val="00896AEF"/>
    <w:rsid w:val="008A2D05"/>
    <w:rsid w:val="008B57EA"/>
    <w:rsid w:val="008F7937"/>
    <w:rsid w:val="00920062"/>
    <w:rsid w:val="00921D20"/>
    <w:rsid w:val="00994742"/>
    <w:rsid w:val="009E4EA5"/>
    <w:rsid w:val="00A27AE0"/>
    <w:rsid w:val="00A44B1E"/>
    <w:rsid w:val="00AA07D1"/>
    <w:rsid w:val="00AA4CC1"/>
    <w:rsid w:val="00AB4EB3"/>
    <w:rsid w:val="00AB6B0A"/>
    <w:rsid w:val="00B1471F"/>
    <w:rsid w:val="00B27473"/>
    <w:rsid w:val="00B619E2"/>
    <w:rsid w:val="00B66B4F"/>
    <w:rsid w:val="00B77006"/>
    <w:rsid w:val="00CB32A8"/>
    <w:rsid w:val="00CB5512"/>
    <w:rsid w:val="00CD29AA"/>
    <w:rsid w:val="00D0657B"/>
    <w:rsid w:val="00D40E3A"/>
    <w:rsid w:val="00D547E1"/>
    <w:rsid w:val="00D85F2F"/>
    <w:rsid w:val="00DE4CC7"/>
    <w:rsid w:val="00E059D6"/>
    <w:rsid w:val="00E55B58"/>
    <w:rsid w:val="00EF6ADA"/>
    <w:rsid w:val="00F226F2"/>
    <w:rsid w:val="00F71F20"/>
    <w:rsid w:val="00F8156F"/>
    <w:rsid w:val="00FC3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F0D73F-D1D2-4DBC-91F4-35F2C3DA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7E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1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41A9C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41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1A9C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8">
    <w:name w:val="No Spacing"/>
    <w:uiPriority w:val="1"/>
    <w:qFormat/>
    <w:rsid w:val="006F4A5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3385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33858"/>
    <w:rPr>
      <w:rFonts w:ascii="Segoe UI" w:eastAsia="DejaVu Sans" w:hAnsi="Segoe UI" w:cs="Segoe UI"/>
      <w:color w:val="000000"/>
      <w:kern w:val="2"/>
      <w:sz w:val="18"/>
      <w:szCs w:val="18"/>
    </w:rPr>
  </w:style>
  <w:style w:type="paragraph" w:styleId="2">
    <w:name w:val="Body Text 2"/>
    <w:basedOn w:val="a"/>
    <w:link w:val="20"/>
    <w:rsid w:val="00AA07D1"/>
    <w:pPr>
      <w:widowControl/>
      <w:suppressAutoHyphens w:val="0"/>
    </w:pPr>
    <w:rPr>
      <w:rFonts w:eastAsia="Times New Roman"/>
      <w:color w:val="auto"/>
      <w:kern w:val="0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A07D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uiPriority w:val="59"/>
    <w:rsid w:val="00AA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link w:val="ad"/>
    <w:qFormat/>
    <w:rsid w:val="00AA07D1"/>
    <w:pPr>
      <w:widowControl/>
      <w:suppressAutoHyphens w:val="0"/>
      <w:jc w:val="center"/>
    </w:pPr>
    <w:rPr>
      <w:rFonts w:ascii="Arial" w:eastAsia="Times New Roman" w:hAnsi="Arial"/>
      <w:color w:val="auto"/>
      <w:kern w:val="0"/>
      <w:sz w:val="32"/>
      <w:lang w:eastAsia="ru-RU"/>
    </w:rPr>
  </w:style>
  <w:style w:type="character" w:customStyle="1" w:styleId="ad">
    <w:name w:val="Название Знак"/>
    <w:basedOn w:val="a0"/>
    <w:link w:val="ac"/>
    <w:rsid w:val="00AA07D1"/>
    <w:rPr>
      <w:rFonts w:ascii="Arial" w:eastAsia="Times New Roman" w:hAnsi="Arial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EDAD1-C43A-4F1E-A06B-2E293A96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7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Дашивец</dc:creator>
  <cp:keywords/>
  <dc:description/>
  <cp:lastModifiedBy>Александр Витченко</cp:lastModifiedBy>
  <cp:revision>61</cp:revision>
  <cp:lastPrinted>2023-03-03T05:14:00Z</cp:lastPrinted>
  <dcterms:created xsi:type="dcterms:W3CDTF">2013-08-21T12:01:00Z</dcterms:created>
  <dcterms:modified xsi:type="dcterms:W3CDTF">2023-03-28T08:08:00Z</dcterms:modified>
</cp:coreProperties>
</file>