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04" w:rsidRDefault="006F3B5B" w:rsidP="00A2005E">
      <w:pPr>
        <w:jc w:val="right"/>
      </w:pPr>
      <w:r>
        <w:t>Пресс релиз</w:t>
      </w:r>
    </w:p>
    <w:p w:rsidR="001C7F20" w:rsidRPr="00744CC5" w:rsidRDefault="00D71A93" w:rsidP="001C7F20">
      <w:pPr>
        <w:jc w:val="both"/>
        <w:rPr>
          <w:i/>
          <w:iCs/>
        </w:rPr>
      </w:pPr>
      <w:r w:rsidRPr="00744CC5">
        <w:rPr>
          <w:u w:val="single"/>
        </w:rPr>
        <w:t xml:space="preserve">На Кубани в этом году </w:t>
      </w:r>
      <w:r w:rsidR="001C7F20" w:rsidRPr="00744CC5">
        <w:rPr>
          <w:u w:val="single"/>
        </w:rPr>
        <w:t>отремонтируют</w:t>
      </w:r>
      <w:r w:rsidRPr="00744CC5">
        <w:rPr>
          <w:u w:val="single"/>
        </w:rPr>
        <w:t xml:space="preserve"> 795 </w:t>
      </w:r>
      <w:r w:rsidR="005B25CC" w:rsidRPr="00744CC5">
        <w:rPr>
          <w:u w:val="single"/>
        </w:rPr>
        <w:t xml:space="preserve">многоквартирных </w:t>
      </w:r>
      <w:r w:rsidRPr="00744CC5">
        <w:rPr>
          <w:u w:val="single"/>
        </w:rPr>
        <w:t>дом</w:t>
      </w:r>
      <w:r w:rsidR="00475757">
        <w:rPr>
          <w:u w:val="single"/>
        </w:rPr>
        <w:t>ов</w:t>
      </w:r>
      <w:r w:rsidRPr="00744CC5">
        <w:rPr>
          <w:u w:val="single"/>
        </w:rPr>
        <w:t>.</w:t>
      </w:r>
      <w:r w:rsidR="004C6AB3" w:rsidRPr="00744CC5">
        <w:rPr>
          <w:u w:val="single"/>
        </w:rPr>
        <w:t xml:space="preserve"> </w:t>
      </w:r>
      <w:r w:rsidR="005B25CC" w:rsidRPr="00744CC5">
        <w:rPr>
          <w:u w:val="single"/>
        </w:rPr>
        <w:t xml:space="preserve">На </w:t>
      </w:r>
      <w:r w:rsidR="00A53CC5">
        <w:rPr>
          <w:u w:val="single"/>
        </w:rPr>
        <w:t>это</w:t>
      </w:r>
      <w:r w:rsidR="005B25CC" w:rsidRPr="00744CC5">
        <w:rPr>
          <w:u w:val="single"/>
        </w:rPr>
        <w:t xml:space="preserve"> </w:t>
      </w:r>
      <w:r w:rsidR="00170936" w:rsidRPr="00744CC5">
        <w:rPr>
          <w:u w:val="single"/>
        </w:rPr>
        <w:t xml:space="preserve">планируется потратить </w:t>
      </w:r>
      <w:r w:rsidR="00A53CC5">
        <w:rPr>
          <w:u w:val="single"/>
        </w:rPr>
        <w:t>более</w:t>
      </w:r>
      <w:r w:rsidR="00170936" w:rsidRPr="00744CC5">
        <w:rPr>
          <w:u w:val="single"/>
        </w:rPr>
        <w:t xml:space="preserve"> 3 млрд. рублей. </w:t>
      </w:r>
      <w:r w:rsidR="0092703C" w:rsidRPr="00744CC5">
        <w:rPr>
          <w:u w:val="single"/>
        </w:rPr>
        <w:t>О</w:t>
      </w:r>
      <w:r w:rsidR="00582D09" w:rsidRPr="00744CC5">
        <w:rPr>
          <w:u w:val="single"/>
        </w:rPr>
        <w:t xml:space="preserve"> </w:t>
      </w:r>
      <w:r w:rsidR="00744CC5" w:rsidRPr="00744CC5">
        <w:rPr>
          <w:u w:val="single"/>
        </w:rPr>
        <w:t xml:space="preserve">проведении </w:t>
      </w:r>
      <w:r w:rsidR="00170936" w:rsidRPr="00744CC5">
        <w:rPr>
          <w:u w:val="single"/>
        </w:rPr>
        <w:t>капремонт</w:t>
      </w:r>
      <w:r w:rsidR="00744CC5" w:rsidRPr="00744CC5">
        <w:rPr>
          <w:u w:val="single"/>
        </w:rPr>
        <w:t>а</w:t>
      </w:r>
      <w:r w:rsidR="00170936" w:rsidRPr="00744CC5">
        <w:rPr>
          <w:u w:val="single"/>
        </w:rPr>
        <w:t xml:space="preserve"> жил</w:t>
      </w:r>
      <w:r w:rsidR="00582D09" w:rsidRPr="00744CC5">
        <w:rPr>
          <w:u w:val="single"/>
        </w:rPr>
        <w:t>ищного</w:t>
      </w:r>
      <w:r w:rsidR="00170936" w:rsidRPr="00744CC5">
        <w:rPr>
          <w:u w:val="single"/>
        </w:rPr>
        <w:t xml:space="preserve"> фонда</w:t>
      </w:r>
      <w:r w:rsidR="00803419" w:rsidRPr="00744CC5">
        <w:rPr>
          <w:u w:val="single"/>
        </w:rPr>
        <w:t xml:space="preserve"> Кубани</w:t>
      </w:r>
      <w:r w:rsidR="0092703C" w:rsidRPr="00744CC5">
        <w:rPr>
          <w:u w:val="single"/>
        </w:rPr>
        <w:t xml:space="preserve"> в 2021 году и</w:t>
      </w:r>
      <w:r w:rsidR="00744CC5" w:rsidRPr="00744CC5">
        <w:rPr>
          <w:u w:val="single"/>
        </w:rPr>
        <w:t xml:space="preserve"> правилах получения</w:t>
      </w:r>
      <w:r w:rsidR="00803419" w:rsidRPr="00744CC5">
        <w:rPr>
          <w:u w:val="single"/>
        </w:rPr>
        <w:t xml:space="preserve"> компенсаци</w:t>
      </w:r>
      <w:r w:rsidR="00744CC5" w:rsidRPr="00744CC5">
        <w:rPr>
          <w:u w:val="single"/>
        </w:rPr>
        <w:t>й по уплаченным</w:t>
      </w:r>
      <w:r w:rsidR="00803419" w:rsidRPr="00744CC5">
        <w:rPr>
          <w:u w:val="single"/>
        </w:rPr>
        <w:t xml:space="preserve"> взнос</w:t>
      </w:r>
      <w:r w:rsidR="00744CC5" w:rsidRPr="00744CC5">
        <w:rPr>
          <w:u w:val="single"/>
        </w:rPr>
        <w:t>ам</w:t>
      </w:r>
      <w:r w:rsidR="00803419" w:rsidRPr="00744CC5">
        <w:rPr>
          <w:u w:val="single"/>
        </w:rPr>
        <w:t xml:space="preserve"> </w:t>
      </w:r>
      <w:r w:rsidR="0092703C" w:rsidRPr="00744CC5">
        <w:rPr>
          <w:u w:val="single"/>
        </w:rPr>
        <w:t>говорили</w:t>
      </w:r>
      <w:r w:rsidR="00170936" w:rsidRPr="00744CC5">
        <w:rPr>
          <w:u w:val="single"/>
        </w:rPr>
        <w:t xml:space="preserve"> на пресс-брифинге в </w:t>
      </w:r>
      <w:r w:rsidR="00744CC5" w:rsidRPr="00744CC5">
        <w:rPr>
          <w:u w:val="single"/>
        </w:rPr>
        <w:t>Краснодарском краевом Фонде капитального ремонта</w:t>
      </w:r>
      <w:r w:rsidR="00744CC5">
        <w:rPr>
          <w:u w:val="single"/>
        </w:rPr>
        <w:t xml:space="preserve"> </w:t>
      </w:r>
      <w:r w:rsidR="00744CC5">
        <w:rPr>
          <w:i/>
          <w:iCs/>
        </w:rPr>
        <w:t>(</w:t>
      </w:r>
      <w:r w:rsidR="007E766B" w:rsidRPr="00744CC5">
        <w:rPr>
          <w:i/>
          <w:iCs/>
        </w:rPr>
        <w:t xml:space="preserve">Мероприятие прошло </w:t>
      </w:r>
      <w:r w:rsidR="005B25CC" w:rsidRPr="00744CC5">
        <w:rPr>
          <w:i/>
          <w:iCs/>
        </w:rPr>
        <w:t>31 марта на площадке краевого Фонда капитального ремонта</w:t>
      </w:r>
      <w:r w:rsidR="00744CC5">
        <w:rPr>
          <w:i/>
          <w:iCs/>
        </w:rPr>
        <w:t>).</w:t>
      </w:r>
    </w:p>
    <w:p w:rsidR="007E766B" w:rsidRPr="007E766B" w:rsidRDefault="007E766B" w:rsidP="00D55A3D">
      <w:pPr>
        <w:ind w:firstLine="708"/>
        <w:jc w:val="both"/>
      </w:pPr>
      <w:r>
        <w:t xml:space="preserve">В нем приняли участие </w:t>
      </w:r>
      <w:r w:rsidRPr="007E766B">
        <w:t>генеральный директор Фонда капитального ремонта многоквартирных домов Краснодарского края Лысенко Михаил Евгеньевич</w:t>
      </w:r>
      <w:r>
        <w:t xml:space="preserve">; </w:t>
      </w:r>
      <w:r w:rsidRPr="007E766B">
        <w:t xml:space="preserve">заместитель генерального </w:t>
      </w:r>
      <w:proofErr w:type="gramStart"/>
      <w:r w:rsidRPr="007E766B">
        <w:t>директора  Фонда капитального ремонта многокварт</w:t>
      </w:r>
      <w:r>
        <w:t>ирных домов Краснодарского края</w:t>
      </w:r>
      <w:proofErr w:type="gramEnd"/>
      <w:r>
        <w:t xml:space="preserve"> </w:t>
      </w:r>
      <w:proofErr w:type="spellStart"/>
      <w:r w:rsidRPr="007E766B">
        <w:t>Глыбочко</w:t>
      </w:r>
      <w:proofErr w:type="spellEnd"/>
      <w:r w:rsidRPr="007E766B">
        <w:t xml:space="preserve"> Олеся Игоревна</w:t>
      </w:r>
      <w:r>
        <w:t>;</w:t>
      </w:r>
      <w:r w:rsidRPr="007E766B">
        <w:t xml:space="preserve"> начальник отдела организации адресного предоставления льгот и субсидий </w:t>
      </w:r>
      <w:r w:rsidR="00744CC5">
        <w:t>м</w:t>
      </w:r>
      <w:r w:rsidRPr="007E766B">
        <w:t>инистерства труда и социального развития Краснодарского края</w:t>
      </w:r>
      <w:r>
        <w:t xml:space="preserve"> </w:t>
      </w:r>
      <w:r w:rsidRPr="007E766B">
        <w:t>Ролик Наталья Ивановна</w:t>
      </w:r>
      <w:r>
        <w:t>; представители заинтересованных СМИ.</w:t>
      </w:r>
    </w:p>
    <w:p w:rsidR="00E84C5A" w:rsidRDefault="006A4016" w:rsidP="00381759">
      <w:pPr>
        <w:ind w:firstLine="708"/>
        <w:jc w:val="both"/>
      </w:pPr>
      <w:r>
        <w:t>-</w:t>
      </w:r>
      <w:r w:rsidR="00E84C5A">
        <w:t>Мы у</w:t>
      </w:r>
      <w:r w:rsidR="006F3B5B">
        <w:t xml:space="preserve">чли опыт прошлых лет и </w:t>
      </w:r>
      <w:r w:rsidR="00E84C5A">
        <w:t>в этом году</w:t>
      </w:r>
      <w:r w:rsidR="006F3B5B">
        <w:t xml:space="preserve"> раньше</w:t>
      </w:r>
      <w:r w:rsidR="00744CC5">
        <w:t>,</w:t>
      </w:r>
      <w:r w:rsidR="00E84C5A">
        <w:t xml:space="preserve"> чем обычно</w:t>
      </w:r>
      <w:r w:rsidR="00744CC5">
        <w:t>,</w:t>
      </w:r>
      <w:r w:rsidR="006F3B5B">
        <w:t xml:space="preserve"> провели конкурсные работы</w:t>
      </w:r>
      <w:r w:rsidR="0041473B">
        <w:t>, расстались с подрядчиками, которые нас подвели, продолжили практику формирования совмещенных лотов на проектные и строительно-монтажные работы</w:t>
      </w:r>
      <w:r w:rsidR="008C0BFE">
        <w:t>. Уверен, это принесет положительные результаты</w:t>
      </w:r>
      <w:r w:rsidR="0041473B">
        <w:t xml:space="preserve">, - </w:t>
      </w:r>
      <w:r w:rsidR="008C0BFE">
        <w:t>сказал Михаил Лысенко.</w:t>
      </w:r>
    </w:p>
    <w:p w:rsidR="008C0BFE" w:rsidRDefault="008C0BFE" w:rsidP="00D55A3D">
      <w:pPr>
        <w:ind w:firstLine="708"/>
        <w:jc w:val="both"/>
      </w:pPr>
      <w:r>
        <w:t xml:space="preserve">В этом году запланировано проведение капитального ремонта в </w:t>
      </w:r>
      <w:r w:rsidRPr="00DF7643">
        <w:rPr>
          <w:b/>
        </w:rPr>
        <w:t>795 домах</w:t>
      </w:r>
      <w:r>
        <w:t xml:space="preserve">. Объем средств, предусмотренных на эти цели, составляет </w:t>
      </w:r>
      <w:r w:rsidR="007460F7">
        <w:t>более</w:t>
      </w:r>
      <w:r>
        <w:t xml:space="preserve"> </w:t>
      </w:r>
      <w:r w:rsidRPr="00F6262C">
        <w:rPr>
          <w:b/>
        </w:rPr>
        <w:t>трех млрд рублей.</w:t>
      </w:r>
      <w:r>
        <w:rPr>
          <w:b/>
        </w:rPr>
        <w:t xml:space="preserve"> </w:t>
      </w:r>
      <w:r>
        <w:t>Помимо капремонта внутридомовых инженерных систем, фасадов и крыш, в 2021 году предусмотрена и замена лифтов.</w:t>
      </w:r>
      <w:r w:rsidR="006A4016">
        <w:t xml:space="preserve"> Сегодня это одно из приоритетных направлений. В 2021 п</w:t>
      </w:r>
      <w:r>
        <w:t xml:space="preserve">ланируется заменить 261 подъемник. При этом </w:t>
      </w:r>
      <w:r w:rsidR="006A4016">
        <w:t xml:space="preserve">конкурс на поставку </w:t>
      </w:r>
      <w:r>
        <w:t xml:space="preserve">около 170 лифтов </w:t>
      </w:r>
      <w:r w:rsidR="006A4016">
        <w:t>выиграл местный производитель</w:t>
      </w:r>
      <w:r w:rsidR="007460F7">
        <w:t xml:space="preserve"> – завод из Крымска</w:t>
      </w:r>
      <w:r w:rsidR="006A4016">
        <w:t xml:space="preserve">. </w:t>
      </w:r>
    </w:p>
    <w:p w:rsidR="00E84C5A" w:rsidRDefault="00EA32CD" w:rsidP="00D55A3D">
      <w:pPr>
        <w:ind w:firstLine="708"/>
      </w:pPr>
      <w:r>
        <w:t>Так же Михаил Лысенко рассказ о</w:t>
      </w:r>
      <w:r w:rsidR="00744CC5">
        <w:t>б</w:t>
      </w:r>
      <w:r>
        <w:t xml:space="preserve"> уровне собираемости взносов на капитальный ремонт.</w:t>
      </w:r>
    </w:p>
    <w:p w:rsidR="00EA32CD" w:rsidRDefault="00EA32CD" w:rsidP="00EA32CD">
      <w:pPr>
        <w:spacing w:after="0" w:line="240" w:lineRule="auto"/>
        <w:jc w:val="both"/>
      </w:pPr>
      <w:r>
        <w:t xml:space="preserve"> - Последние несколько лет динамика держится </w:t>
      </w:r>
      <w:r w:rsidR="00744CC5">
        <w:t xml:space="preserve">на уровне </w:t>
      </w:r>
      <w:r>
        <w:t>порядка 100%, с учетом платежей предыдущих периодов. В 2020 году в Фонд поступило 2 млрд 387 тысяч рублей.</w:t>
      </w:r>
      <w:r w:rsidRPr="00EA32CD">
        <w:t xml:space="preserve"> </w:t>
      </w:r>
      <w:r>
        <w:t>В этом году мы прогнозируем, что цифра останется</w:t>
      </w:r>
      <w:r w:rsidR="00475757">
        <w:t>,</w:t>
      </w:r>
      <w:r>
        <w:t xml:space="preserve"> как минимум</w:t>
      </w:r>
      <w:r w:rsidR="00475757">
        <w:t>,</w:t>
      </w:r>
      <w:r>
        <w:t xml:space="preserve"> на том же уровне. При этом граждане стали не только платить текущие взносы, но и погашать задолженность за прошлые годы.</w:t>
      </w:r>
      <w:r w:rsidRPr="00DF7643">
        <w:t xml:space="preserve">  </w:t>
      </w:r>
      <w:r>
        <w:t>Такая тенденция радует. Люди, наконец стали верить в программу капремонта! –добавил руководитель Фонда.</w:t>
      </w:r>
    </w:p>
    <w:p w:rsidR="00EA32CD" w:rsidRDefault="00EA32CD" w:rsidP="00EA32CD">
      <w:pPr>
        <w:spacing w:after="0" w:line="240" w:lineRule="auto"/>
        <w:jc w:val="both"/>
      </w:pPr>
    </w:p>
    <w:p w:rsidR="00EA32CD" w:rsidRDefault="00CA4F52" w:rsidP="00D55A3D">
      <w:pPr>
        <w:spacing w:after="0" w:line="240" w:lineRule="auto"/>
        <w:ind w:firstLine="708"/>
        <w:jc w:val="both"/>
      </w:pPr>
      <w:r>
        <w:t xml:space="preserve">О компенсациях </w:t>
      </w:r>
      <w:r w:rsidR="00DD32C4">
        <w:t xml:space="preserve">и </w:t>
      </w:r>
      <w:r w:rsidR="00744CC5">
        <w:t xml:space="preserve">льготных категориях граждан рассказала журналистам </w:t>
      </w:r>
      <w:r w:rsidR="00744CC5" w:rsidRPr="007E766B">
        <w:t xml:space="preserve">начальник отдела организации адресного предоставления льгот и субсидий </w:t>
      </w:r>
      <w:r w:rsidR="00744CC5">
        <w:t>м</w:t>
      </w:r>
      <w:r w:rsidR="00744CC5" w:rsidRPr="007E766B">
        <w:t>инистерства труда и социального развития Краснодарского края</w:t>
      </w:r>
      <w:r w:rsidR="00744CC5">
        <w:t xml:space="preserve"> </w:t>
      </w:r>
      <w:r w:rsidR="00744CC5" w:rsidRPr="007E766B">
        <w:t>Ролик Наталья Ивановна</w:t>
      </w:r>
      <w:r w:rsidR="00744CC5">
        <w:t>.</w:t>
      </w:r>
      <w:r w:rsidR="00C57EEC">
        <w:t xml:space="preserve"> </w:t>
      </w:r>
    </w:p>
    <w:p w:rsidR="009B36C7" w:rsidRDefault="00C57EEC" w:rsidP="00D55A3D">
      <w:pPr>
        <w:spacing w:after="0" w:line="240" w:lineRule="auto"/>
        <w:ind w:firstLine="708"/>
        <w:jc w:val="both"/>
      </w:pPr>
      <w:r w:rsidRPr="00C57EEC">
        <w:t xml:space="preserve">Согласно действующему законодательству </w:t>
      </w:r>
      <w:r w:rsidR="009B36C7">
        <w:t>льготные категории граждан федерального значения:</w:t>
      </w:r>
      <w:r w:rsidR="00C72B3A">
        <w:t xml:space="preserve"> </w:t>
      </w:r>
      <w:r w:rsidR="009B36C7" w:rsidRPr="006717E6">
        <w:t>инвалиды и участники Великой Отечественной войны, их вдовы, ветераны боевых действий, жители блокадного Ленинграда, несовершеннолетние узники фашизма</w:t>
      </w:r>
      <w:r w:rsidR="009B36C7">
        <w:t xml:space="preserve">, инвалиды первой и второй группы, граждане, подвергшиеся радиационному воздействию, регионального - </w:t>
      </w:r>
      <w:r w:rsidR="009B36C7" w:rsidRPr="006717E6">
        <w:t>ветераны труда, ветераны военной службы, жертвы политических репрессий</w:t>
      </w:r>
      <w:r w:rsidR="009B36C7">
        <w:t xml:space="preserve">.  Им предоставляется компенсация в размере 50% затрат. Причём </w:t>
      </w:r>
      <w:r w:rsidR="00C72B3A">
        <w:t>просчитывается она не от общей площади жилья-</w:t>
      </w:r>
      <w:r w:rsidR="009B36C7">
        <w:t xml:space="preserve"> одним категориям с учётом совместно проживающих членов семьи, другим - </w:t>
      </w:r>
      <w:r w:rsidR="00C72B3A">
        <w:t xml:space="preserve"> нет. В каждом случае индивидуально.</w:t>
      </w:r>
      <w:r w:rsidR="00ED5E4B" w:rsidRPr="00ED5E4B">
        <w:t xml:space="preserve"> </w:t>
      </w:r>
      <w:r w:rsidR="00A026CA">
        <w:t>При этом, т</w:t>
      </w:r>
      <w:r w:rsidR="00ED5E4B">
        <w:t xml:space="preserve">ак как оплату </w:t>
      </w:r>
      <w:r w:rsidR="00381759">
        <w:t>взносов на капремонт</w:t>
      </w:r>
      <w:r w:rsidR="00ED5E4B">
        <w:t xml:space="preserve"> по закону производят собственники жилья, то и компенсация предоставляется только им</w:t>
      </w:r>
      <w:r w:rsidR="00381759">
        <w:t>.</w:t>
      </w:r>
    </w:p>
    <w:p w:rsidR="009B36C7" w:rsidRDefault="00C72B3A" w:rsidP="00D55A3D">
      <w:pPr>
        <w:spacing w:after="0" w:line="240" w:lineRule="auto"/>
        <w:ind w:firstLine="708"/>
        <w:jc w:val="both"/>
      </w:pPr>
      <w:r>
        <w:t>- Так же социальная поддержка предусмотрена для людей, н</w:t>
      </w:r>
      <w:r w:rsidR="00757E5D">
        <w:t>е имеющих льготного статуса, но достигших возраста 70 и 80 лет. Достигшим 70 лет возмещают 50% затрат, тем, кому исполнилось 80 лет</w:t>
      </w:r>
      <w:r w:rsidR="00ED5E4B">
        <w:t xml:space="preserve"> – 100%. </w:t>
      </w:r>
      <w:r w:rsidR="00757E5D">
        <w:t xml:space="preserve">Эта компенсация </w:t>
      </w:r>
      <w:r w:rsidR="00A026CA">
        <w:t xml:space="preserve">так же </w:t>
      </w:r>
      <w:r w:rsidR="00757E5D">
        <w:t xml:space="preserve">предоставляется только собственникам жилых помещений </w:t>
      </w:r>
      <w:r w:rsidR="00A026CA">
        <w:t xml:space="preserve">и </w:t>
      </w:r>
      <w:r w:rsidR="00757E5D">
        <w:t>не на всю площадь жилья, а</w:t>
      </w:r>
      <w:r w:rsidR="00A026CA">
        <w:t xml:space="preserve"> исходя из социальной нормы: </w:t>
      </w:r>
      <w:r w:rsidR="00757E5D">
        <w:t xml:space="preserve">33 кв.м. для одиноко проживающих граждан, 20 кв.м. – для проживающих в составе семьи, а проживающим в однокомнатных квартирах - в размере общей площади жилья </w:t>
      </w:r>
      <w:r w:rsidR="00A026CA">
        <w:t>. П</w:t>
      </w:r>
      <w:r w:rsidR="00757E5D">
        <w:t xml:space="preserve">редоставляется эта компенсация только одиноко проживающим неработающим людям, а также проживающим в составе семьи с </w:t>
      </w:r>
      <w:r w:rsidR="00757E5D">
        <w:lastRenderedPageBreak/>
        <w:t>неработающими гражданами,</w:t>
      </w:r>
      <w:r w:rsidR="00757E5D" w:rsidRPr="00757E5D">
        <w:t xml:space="preserve"> </w:t>
      </w:r>
      <w:r w:rsidR="00757E5D">
        <w:t xml:space="preserve">достигшими возраста 60 и 55 лет или с инвалидами первой и второй группы, - </w:t>
      </w:r>
      <w:r w:rsidR="00A026CA">
        <w:t>по</w:t>
      </w:r>
      <w:r w:rsidR="00757E5D">
        <w:t xml:space="preserve">яснила </w:t>
      </w:r>
      <w:r w:rsidR="00757E5D" w:rsidRPr="00381759">
        <w:t>Наталья Ролик.</w:t>
      </w:r>
    </w:p>
    <w:p w:rsidR="00D55A3D" w:rsidRDefault="00CC5256" w:rsidP="00381759">
      <w:pPr>
        <w:ind w:firstLine="708"/>
      </w:pPr>
      <w:r>
        <w:t>При этом компенсация – это возмещение потраченных средств. Платить взносы на капремонт обязаны все без исключения</w:t>
      </w:r>
      <w:r w:rsidR="00150009">
        <w:t>! П</w:t>
      </w:r>
      <w:bookmarkStart w:id="0" w:name="_GoBack"/>
      <w:bookmarkEnd w:id="0"/>
      <w:r>
        <w:t xml:space="preserve">росто гражданам льготных категорий затраты – частично или полностью – вернут. </w:t>
      </w:r>
      <w:r w:rsidR="00D55A3D">
        <w:t>За компенсацией уплаченных взносов на капитальный ремонт следует обращаться в орган социальной защиты населения по месту жительства.</w:t>
      </w:r>
    </w:p>
    <w:p w:rsidR="00757E5D" w:rsidRDefault="00757E5D"/>
    <w:p w:rsidR="00757E5D" w:rsidRDefault="00757E5D"/>
    <w:p w:rsidR="00D55A3D" w:rsidRDefault="00D55A3D">
      <w:r>
        <w:t>Контакты пресс службы Фонда капремонта</w:t>
      </w:r>
      <w:proofErr w:type="gramStart"/>
      <w:r>
        <w:t xml:space="preserve"> :</w:t>
      </w:r>
      <w:proofErr w:type="gramEnd"/>
    </w:p>
    <w:p w:rsidR="00D55A3D" w:rsidRDefault="00D55A3D">
      <w:r>
        <w:t>89186020657-  Светлана Яновская</w:t>
      </w:r>
    </w:p>
    <w:p w:rsidR="00D55A3D" w:rsidRDefault="001606A9">
      <w:r>
        <w:t>89002341010 – Тимур Тремил</w:t>
      </w:r>
      <w:r w:rsidR="00D55A3D">
        <w:t>я</w:t>
      </w:r>
    </w:p>
    <w:sectPr w:rsidR="00D55A3D" w:rsidSect="00B9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81D"/>
    <w:multiLevelType w:val="hybridMultilevel"/>
    <w:tmpl w:val="0C00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5E9B"/>
    <w:multiLevelType w:val="hybridMultilevel"/>
    <w:tmpl w:val="63DED6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93"/>
    <w:rsid w:val="00057C18"/>
    <w:rsid w:val="000F1E6C"/>
    <w:rsid w:val="00150009"/>
    <w:rsid w:val="001606A9"/>
    <w:rsid w:val="00170936"/>
    <w:rsid w:val="001C7F20"/>
    <w:rsid w:val="001D12D6"/>
    <w:rsid w:val="00381759"/>
    <w:rsid w:val="0041473B"/>
    <w:rsid w:val="00475757"/>
    <w:rsid w:val="004C6AB3"/>
    <w:rsid w:val="004F7AA8"/>
    <w:rsid w:val="00582D09"/>
    <w:rsid w:val="005B25CC"/>
    <w:rsid w:val="006018B3"/>
    <w:rsid w:val="0062301D"/>
    <w:rsid w:val="006A4016"/>
    <w:rsid w:val="006B6FA1"/>
    <w:rsid w:val="006F3B5B"/>
    <w:rsid w:val="00744CC5"/>
    <w:rsid w:val="007460F7"/>
    <w:rsid w:val="00757E5D"/>
    <w:rsid w:val="007E766B"/>
    <w:rsid w:val="00803419"/>
    <w:rsid w:val="008C0BFE"/>
    <w:rsid w:val="0092703C"/>
    <w:rsid w:val="009B323C"/>
    <w:rsid w:val="009B36C7"/>
    <w:rsid w:val="009C0551"/>
    <w:rsid w:val="00A026CA"/>
    <w:rsid w:val="00A2005E"/>
    <w:rsid w:val="00A53CC5"/>
    <w:rsid w:val="00AB1C45"/>
    <w:rsid w:val="00AD65F7"/>
    <w:rsid w:val="00B87891"/>
    <w:rsid w:val="00B9241B"/>
    <w:rsid w:val="00C52E04"/>
    <w:rsid w:val="00C57EEC"/>
    <w:rsid w:val="00C72B3A"/>
    <w:rsid w:val="00CA4F52"/>
    <w:rsid w:val="00CC5256"/>
    <w:rsid w:val="00D55A3D"/>
    <w:rsid w:val="00D71A93"/>
    <w:rsid w:val="00DD32C4"/>
    <w:rsid w:val="00E84C5A"/>
    <w:rsid w:val="00EA32CD"/>
    <w:rsid w:val="00ED5E4B"/>
    <w:rsid w:val="00F858A5"/>
    <w:rsid w:val="00FB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1B"/>
  </w:style>
  <w:style w:type="paragraph" w:styleId="1">
    <w:name w:val="heading 1"/>
    <w:basedOn w:val="a"/>
    <w:link w:val="10"/>
    <w:uiPriority w:val="9"/>
    <w:qFormat/>
    <w:rsid w:val="00D71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766B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Тремиля Тимур Александрович</dc:creator>
  <cp:lastModifiedBy>АлексеенкоН</cp:lastModifiedBy>
  <cp:revision>2</cp:revision>
  <cp:lastPrinted>2021-04-02T06:14:00Z</cp:lastPrinted>
  <dcterms:created xsi:type="dcterms:W3CDTF">2021-04-06T12:56:00Z</dcterms:created>
  <dcterms:modified xsi:type="dcterms:W3CDTF">2021-04-06T12:56:00Z</dcterms:modified>
</cp:coreProperties>
</file>