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B5" w:rsidRDefault="00804D9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7065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5B5" w:rsidRDefault="00804D96">
      <w:pPr>
        <w:widowControl/>
        <w:suppressAutoHyphens/>
        <w:ind w:left="-284" w:right="284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министерСтво труда и социального развития Краснодарского края</w:t>
      </w:r>
    </w:p>
    <w:p w:rsidR="00AF45B5" w:rsidRDefault="00AF45B5">
      <w:pPr>
        <w:widowControl/>
        <w:suppressAutoHyphens/>
        <w:ind w:left="-284" w:right="284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F45B5" w:rsidRDefault="00804D96">
      <w:pPr>
        <w:widowControl/>
        <w:suppressAutoHyphens/>
        <w:ind w:left="-284" w:right="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AF45B5" w:rsidRDefault="00AF45B5">
      <w:pPr>
        <w:widowControl/>
        <w:suppressAutoHyphens/>
        <w:ind w:right="284" w:firstLine="0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AF45B5" w:rsidRDefault="00804D96">
      <w:pPr>
        <w:widowControl/>
        <w:suppressAutoHyphens/>
        <w:ind w:right="284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18.11.2024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№ </w:t>
      </w:r>
      <w:r w:rsidR="008F42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1889</w:t>
      </w:r>
    </w:p>
    <w:p w:rsidR="00AF45B5" w:rsidRDefault="00804D96">
      <w:pPr>
        <w:widowControl/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Краснодар</w:t>
      </w:r>
    </w:p>
    <w:p w:rsidR="00AF45B5" w:rsidRDefault="00AF45B5" w:rsidP="00561CB7">
      <w:pPr>
        <w:ind w:right="-1" w:firstLine="0"/>
        <w:jc w:val="center"/>
        <w:rPr>
          <w:rFonts w:ascii="Times New Roman" w:hAnsi="Times New Roman" w:cs="Times New Roman"/>
        </w:rPr>
      </w:pP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Pr="008F42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426A">
        <w:rPr>
          <w:rFonts w:ascii="Times New Roman" w:hAnsi="Times New Roman" w:cs="Times New Roman"/>
          <w:b/>
          <w:noProof/>
          <w:sz w:val="28"/>
          <w:szCs w:val="28"/>
        </w:rPr>
        <w:t xml:space="preserve">Предоставление 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 xml:space="preserve">детям-сиротам и детям, оставшимся без попечения 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 xml:space="preserve">родителей, лицам из числа детей-сирот и детей, 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 xml:space="preserve">оставшихся без попечения родителей, лицам, 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 xml:space="preserve">относившимся к категории детей-сирот и детей, 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>оставшихся без попечения родителей, жилых помещений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муниципального специализированного жилищного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 xml:space="preserve">фонда по договорам найма специализированных </w:t>
      </w:r>
    </w:p>
    <w:p w:rsidR="008F426A" w:rsidRPr="008F426A" w:rsidRDefault="008F426A" w:rsidP="008F4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6A">
        <w:rPr>
          <w:rFonts w:ascii="Times New Roman" w:hAnsi="Times New Roman" w:cs="Times New Roman"/>
          <w:b/>
          <w:noProof/>
          <w:sz w:val="28"/>
          <w:szCs w:val="28"/>
        </w:rPr>
        <w:t>жилых помещений</w:t>
      </w:r>
      <w:r w:rsidRPr="008F42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426A" w:rsidRDefault="008F426A" w:rsidP="008F426A">
      <w:pPr>
        <w:pStyle w:val="ConsPlusNormal"/>
        <w:ind w:firstLine="709"/>
        <w:jc w:val="both"/>
      </w:pPr>
    </w:p>
    <w:p w:rsidR="008F426A" w:rsidRDefault="008F426A" w:rsidP="008F426A">
      <w:pPr>
        <w:pStyle w:val="ConsPlusNormal"/>
        <w:ind w:firstLine="709"/>
        <w:jc w:val="both"/>
      </w:pPr>
    </w:p>
    <w:p w:rsidR="008F426A" w:rsidRDefault="008F426A" w:rsidP="008F426A">
      <w:pPr>
        <w:pStyle w:val="ConsPlusNormal"/>
        <w:ind w:firstLine="709"/>
        <w:jc w:val="both"/>
      </w:pPr>
      <w:r>
        <w:t>В соответствии с Федеральным законом от 27 июля 2010 г. № 210-ФЗ «Об организации предоставления государственных и муниципальных услуг», пост</w:t>
      </w:r>
      <w:r>
        <w:t>а</w:t>
      </w:r>
      <w:r>
        <w:t>новлением главы администрации (губернатора) Краснодарского края от 10 о</w:t>
      </w:r>
      <w:r>
        <w:t>к</w:t>
      </w:r>
      <w:r>
        <w:t>тября 2022 г. № 716 «Об утверждении Порядка разработки и утверждения а</w:t>
      </w:r>
      <w:r>
        <w:t>д</w:t>
      </w:r>
      <w:r>
        <w:t>министративных регламентов предоставления государственных услуг исполн</w:t>
      </w:r>
      <w:r>
        <w:t>и</w:t>
      </w:r>
      <w:r>
        <w:t>тельными органами государственной власти Краснодарского края и о внесении изменений в отдельные нормативные правовые акты главы администрации (г</w:t>
      </w:r>
      <w:r>
        <w:t>у</w:t>
      </w:r>
      <w:r>
        <w:t>бернатора) Краснодарского края», Законом Краснодарского края от 3 июня           2009 г. № 1748-КЗ «Об обеспечении дополнительных гарантий прав на имущ</w:t>
      </w:r>
      <w:r>
        <w:t>е</w:t>
      </w:r>
      <w:r>
        <w:t>ство и жилое помещение детей-сирот и детей, оставшихся без попечения род</w:t>
      </w:r>
      <w:r>
        <w:t>и</w:t>
      </w:r>
      <w:r>
        <w:t>телей, в Краснодарском крае» п р и к а з ы в а ю:</w:t>
      </w:r>
    </w:p>
    <w:p w:rsidR="008F426A" w:rsidRPr="003F49B4" w:rsidRDefault="008F426A" w:rsidP="008F426A">
      <w:pPr>
        <w:pStyle w:val="ConsPlusNormal"/>
        <w:ind w:firstLine="709"/>
        <w:jc w:val="both"/>
      </w:pPr>
      <w:r w:rsidRPr="003F49B4">
        <w:t>1.</w:t>
      </w:r>
      <w:r>
        <w:t> </w:t>
      </w:r>
      <w:proofErr w:type="gramStart"/>
      <w:r>
        <w:t>Утвердить а</w:t>
      </w:r>
      <w:r w:rsidRPr="003F49B4">
        <w:t>дминистративный регламент предоставления госуда</w:t>
      </w:r>
      <w:r w:rsidRPr="003F49B4">
        <w:t>р</w:t>
      </w:r>
      <w:r w:rsidRPr="003F49B4">
        <w:t xml:space="preserve">ственной услуги </w:t>
      </w:r>
      <w:r w:rsidRPr="006571E3">
        <w:t>«Предоставление детям-сиротам и детям, оставшимся без п</w:t>
      </w:r>
      <w:r w:rsidRPr="006571E3">
        <w:t>о</w:t>
      </w:r>
      <w:r w:rsidRPr="006571E3">
        <w:t>печения родителей, лицам из числа детей-сирот и детей, оставшихся без поп</w:t>
      </w:r>
      <w:r w:rsidRPr="006571E3">
        <w:t>е</w:t>
      </w:r>
      <w:r w:rsidRPr="006571E3">
        <w:t>чения родителей, лицам, относившимся к категории детей-сирот и детей, оставшихся без попечения родителей, жилых помещений муниципального сп</w:t>
      </w:r>
      <w:r w:rsidRPr="006571E3">
        <w:t>е</w:t>
      </w:r>
      <w:r w:rsidRPr="006571E3">
        <w:t>циализированного жилищного фонда по договорам найма специализирова</w:t>
      </w:r>
      <w:r>
        <w:t>нных жилых помещений» (далее – Р</w:t>
      </w:r>
      <w:r w:rsidRPr="006571E3">
        <w:t>егламент</w:t>
      </w:r>
      <w:r>
        <w:t>) согласно приложению к настоящему приказу.</w:t>
      </w:r>
      <w:proofErr w:type="gramEnd"/>
    </w:p>
    <w:p w:rsidR="008F426A" w:rsidRDefault="008F426A" w:rsidP="008F426A">
      <w:pPr>
        <w:pStyle w:val="ConsPlusNormal"/>
        <w:ind w:firstLine="709"/>
        <w:jc w:val="both"/>
        <w:rPr>
          <w:color w:val="000000"/>
          <w:szCs w:val="28"/>
        </w:rPr>
      </w:pPr>
      <w:r w:rsidRPr="003F49B4">
        <w:t>2.</w:t>
      </w:r>
      <w:r>
        <w:t xml:space="preserve"> Рекомендовать </w:t>
      </w:r>
      <w:r>
        <w:rPr>
          <w:color w:val="000000"/>
          <w:szCs w:val="28"/>
        </w:rPr>
        <w:t>руководителям органов местного самоуправления Краснодарского края, наделенных отдельными государственными полномоч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lastRenderedPageBreak/>
        <w:t>ями Краснодарского края по организации и осуществлению деятельности в о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ношении </w:t>
      </w:r>
      <w:r>
        <w:t>детей-сирот и детей, оставшим</w:t>
      </w:r>
      <w:r w:rsidRPr="006571E3">
        <w:t>ся без попечения родителей, лицам из числа детей-сирот и детей, оставшихся без попечения родителей, лицам, отн</w:t>
      </w:r>
      <w:r w:rsidRPr="006571E3">
        <w:t>о</w:t>
      </w:r>
      <w:r w:rsidRPr="006571E3">
        <w:t>сившимся к категории детей-сирот и детей, оставшихся без попечения родит</w:t>
      </w:r>
      <w:r w:rsidRPr="006571E3">
        <w:t>е</w:t>
      </w:r>
      <w:r w:rsidRPr="006571E3">
        <w:t>лей</w:t>
      </w:r>
      <w:r>
        <w:rPr>
          <w:color w:val="000000"/>
          <w:szCs w:val="28"/>
        </w:rPr>
        <w:t xml:space="preserve"> (далее – уполномоченные органы), организовать работу по предоставлению государственной услуги в соответствии с Регламентом.</w:t>
      </w:r>
    </w:p>
    <w:p w:rsidR="008F426A" w:rsidRDefault="008F426A" w:rsidP="008F426A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Признать утратившими силу:</w:t>
      </w:r>
    </w:p>
    <w:p w:rsidR="008F426A" w:rsidRPr="001330EF" w:rsidRDefault="008F426A" w:rsidP="008F426A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1330EF">
        <w:rPr>
          <w:color w:val="000000"/>
          <w:szCs w:val="28"/>
        </w:rPr>
        <w:t>приказ министерства труда и социального развит</w:t>
      </w:r>
      <w:r>
        <w:rPr>
          <w:color w:val="000000"/>
          <w:szCs w:val="28"/>
        </w:rPr>
        <w:t xml:space="preserve">ия Краснодарского края от 2 ноября </w:t>
      </w:r>
      <w:r w:rsidRPr="001330EF">
        <w:rPr>
          <w:color w:val="000000"/>
          <w:szCs w:val="28"/>
        </w:rPr>
        <w:t>2016</w:t>
      </w:r>
      <w:r>
        <w:rPr>
          <w:color w:val="000000"/>
          <w:szCs w:val="28"/>
        </w:rPr>
        <w:t xml:space="preserve"> г.</w:t>
      </w:r>
      <w:r w:rsidRPr="001330EF">
        <w:rPr>
          <w:color w:val="000000"/>
          <w:szCs w:val="28"/>
        </w:rPr>
        <w:t xml:space="preserve"> № 1394 «Об утверждении административного регл</w:t>
      </w:r>
      <w:r w:rsidRPr="001330EF">
        <w:rPr>
          <w:color w:val="000000"/>
          <w:szCs w:val="28"/>
        </w:rPr>
        <w:t>а</w:t>
      </w:r>
      <w:r w:rsidRPr="001330EF">
        <w:rPr>
          <w:color w:val="000000"/>
          <w:szCs w:val="28"/>
        </w:rPr>
        <w:t>мента предоставления государственной услуги по предоставлению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</w:t>
      </w:r>
      <w:r w:rsidRPr="001330EF">
        <w:rPr>
          <w:color w:val="000000"/>
          <w:szCs w:val="28"/>
        </w:rPr>
        <w:t>о</w:t>
      </w:r>
      <w:r w:rsidRPr="001330EF">
        <w:rPr>
          <w:color w:val="000000"/>
          <w:szCs w:val="28"/>
        </w:rPr>
        <w:t>ворам найма специализированных жилых помещений»;</w:t>
      </w:r>
    </w:p>
    <w:p w:rsidR="008F426A" w:rsidRPr="001330EF" w:rsidRDefault="008F426A" w:rsidP="008F426A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пункт 2 приложения к </w:t>
      </w:r>
      <w:r w:rsidRPr="001330EF">
        <w:rPr>
          <w:color w:val="000000"/>
          <w:szCs w:val="28"/>
        </w:rPr>
        <w:t>приказ</w:t>
      </w:r>
      <w:r>
        <w:rPr>
          <w:color w:val="000000"/>
          <w:szCs w:val="28"/>
        </w:rPr>
        <w:t>у</w:t>
      </w:r>
      <w:r w:rsidRPr="001330EF">
        <w:rPr>
          <w:color w:val="000000"/>
          <w:szCs w:val="28"/>
        </w:rPr>
        <w:t xml:space="preserve"> министерства труда и социального ра</w:t>
      </w:r>
      <w:r w:rsidRPr="001330EF">
        <w:rPr>
          <w:color w:val="000000"/>
          <w:szCs w:val="28"/>
        </w:rPr>
        <w:t>з</w:t>
      </w:r>
      <w:r w:rsidRPr="001330EF">
        <w:rPr>
          <w:color w:val="000000"/>
          <w:szCs w:val="28"/>
        </w:rPr>
        <w:t>вит</w:t>
      </w:r>
      <w:r>
        <w:rPr>
          <w:color w:val="000000"/>
          <w:szCs w:val="28"/>
        </w:rPr>
        <w:t xml:space="preserve">ия Краснодарского края от 15 августа </w:t>
      </w:r>
      <w:r w:rsidRPr="001330EF">
        <w:rPr>
          <w:color w:val="000000"/>
          <w:szCs w:val="28"/>
        </w:rPr>
        <w:t>2017</w:t>
      </w:r>
      <w:r>
        <w:rPr>
          <w:color w:val="000000"/>
          <w:szCs w:val="28"/>
        </w:rPr>
        <w:t xml:space="preserve"> г.</w:t>
      </w:r>
      <w:r w:rsidRPr="001330EF">
        <w:rPr>
          <w:color w:val="000000"/>
          <w:szCs w:val="28"/>
        </w:rPr>
        <w:t xml:space="preserve"> № 1191 «О внесении измен</w:t>
      </w:r>
      <w:r w:rsidRPr="001330EF">
        <w:rPr>
          <w:color w:val="000000"/>
          <w:szCs w:val="28"/>
        </w:rPr>
        <w:t>е</w:t>
      </w:r>
      <w:r w:rsidRPr="001330EF">
        <w:rPr>
          <w:color w:val="000000"/>
          <w:szCs w:val="28"/>
        </w:rPr>
        <w:t>ний в некоторые приказы министерства труда и социального развития Красн</w:t>
      </w:r>
      <w:r w:rsidRPr="001330EF">
        <w:rPr>
          <w:color w:val="000000"/>
          <w:szCs w:val="28"/>
        </w:rPr>
        <w:t>о</w:t>
      </w:r>
      <w:r w:rsidRPr="001330EF">
        <w:rPr>
          <w:color w:val="000000"/>
          <w:szCs w:val="28"/>
        </w:rPr>
        <w:t>дарского края»;</w:t>
      </w:r>
    </w:p>
    <w:p w:rsidR="008F426A" w:rsidRDefault="008F426A" w:rsidP="008F426A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Pr="001330EF">
        <w:rPr>
          <w:color w:val="000000"/>
          <w:szCs w:val="28"/>
        </w:rPr>
        <w:t>приказ министерства труда и социального развит</w:t>
      </w:r>
      <w:r>
        <w:rPr>
          <w:color w:val="000000"/>
          <w:szCs w:val="28"/>
        </w:rPr>
        <w:t xml:space="preserve">ия Краснодарского края от 28 марта </w:t>
      </w:r>
      <w:r w:rsidRPr="001330EF">
        <w:rPr>
          <w:color w:val="000000"/>
          <w:szCs w:val="28"/>
        </w:rPr>
        <w:t xml:space="preserve">2019 </w:t>
      </w:r>
      <w:r>
        <w:rPr>
          <w:color w:val="000000"/>
          <w:szCs w:val="28"/>
        </w:rPr>
        <w:t xml:space="preserve">г. </w:t>
      </w:r>
      <w:r w:rsidRPr="001330EF">
        <w:rPr>
          <w:color w:val="000000"/>
          <w:szCs w:val="28"/>
        </w:rPr>
        <w:t>№ 512 «О внесении изменений в приказ министерства труда и социального развития Краснодарского края от 2 ноября 2016 г. № 1394 «Об утверждении административного регламента предоставления госуда</w:t>
      </w:r>
      <w:r w:rsidRPr="001330EF">
        <w:rPr>
          <w:color w:val="000000"/>
          <w:szCs w:val="28"/>
        </w:rPr>
        <w:t>р</w:t>
      </w:r>
      <w:r w:rsidRPr="001330EF">
        <w:rPr>
          <w:color w:val="000000"/>
          <w:szCs w:val="28"/>
        </w:rPr>
        <w:t>ственной услуги по предоставлению детям-сиротам и детям, оставшимся без попечения родителей, лицам из числа детей-сирот и детей, оставшихся без п</w:t>
      </w:r>
      <w:r w:rsidRPr="001330EF">
        <w:rPr>
          <w:color w:val="000000"/>
          <w:szCs w:val="28"/>
        </w:rPr>
        <w:t>о</w:t>
      </w:r>
      <w:r w:rsidRPr="001330EF">
        <w:rPr>
          <w:color w:val="000000"/>
          <w:szCs w:val="28"/>
        </w:rPr>
        <w:t>печения родителей, лицам, относившимся к категории детей-сирот и детей оставшихся без попечения родителей, жилых помещений муниципального сп</w:t>
      </w:r>
      <w:r w:rsidRPr="001330EF">
        <w:rPr>
          <w:color w:val="000000"/>
          <w:szCs w:val="28"/>
        </w:rPr>
        <w:t>е</w:t>
      </w:r>
      <w:r w:rsidRPr="001330EF">
        <w:rPr>
          <w:color w:val="000000"/>
          <w:szCs w:val="28"/>
        </w:rPr>
        <w:t>циализированного жилищного фонда по договорам найма специализированных жилых помещений».</w:t>
      </w:r>
    </w:p>
    <w:p w:rsidR="008F426A" w:rsidRDefault="008F426A" w:rsidP="008F426A">
      <w:pPr>
        <w:pStyle w:val="ConsPlusNormal"/>
        <w:ind w:firstLine="709"/>
        <w:jc w:val="both"/>
      </w:pPr>
      <w:r>
        <w:t>4. Отделу информационно-аналитической работы (Гаврилец И.В.) обе</w:t>
      </w:r>
      <w:r>
        <w:t>с</w:t>
      </w:r>
      <w:r>
        <w:t>печить:</w:t>
      </w:r>
    </w:p>
    <w:p w:rsidR="008F426A" w:rsidRDefault="008F426A" w:rsidP="008F426A">
      <w:pPr>
        <w:pStyle w:val="ConsPlusNormal"/>
        <w:ind w:firstLine="709"/>
        <w:jc w:val="both"/>
      </w:pPr>
      <w:r>
        <w:t xml:space="preserve">1) направление настоящего приказа для размещения (опубликования) </w:t>
      </w:r>
      <w:r>
        <w:br/>
        <w:t>на сайте в информационно-телекоммуникационной сети «Интернет» admkrai.krasnodar.ru;</w:t>
      </w:r>
    </w:p>
    <w:p w:rsidR="008F426A" w:rsidRDefault="008F426A" w:rsidP="008F426A">
      <w:pPr>
        <w:pStyle w:val="ConsPlusNormal"/>
        <w:ind w:firstLine="709"/>
        <w:jc w:val="both"/>
      </w:pPr>
      <w:r>
        <w:t>2) направление настоящего приказа для размещения (опубликования) на «Официальный интернет-портал правовой информации» (www.pravo.gov.ru);</w:t>
      </w:r>
    </w:p>
    <w:p w:rsidR="008F426A" w:rsidRDefault="008F426A" w:rsidP="008F426A">
      <w:pPr>
        <w:pStyle w:val="ConsPlusNormal"/>
        <w:ind w:firstLine="709"/>
        <w:jc w:val="both"/>
      </w:pPr>
      <w: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8F426A" w:rsidRPr="007F6630" w:rsidRDefault="008F426A" w:rsidP="008F426A">
      <w:pPr>
        <w:pStyle w:val="ConsPlusNormal"/>
        <w:ind w:firstLine="709"/>
        <w:jc w:val="both"/>
      </w:pPr>
      <w:r>
        <w:t>5</w:t>
      </w:r>
      <w:r w:rsidRPr="007F6630">
        <w:t>.</w:t>
      </w:r>
      <w:r w:rsidRPr="007F6630">
        <w:rPr>
          <w:lang w:val="en-US"/>
        </w:rPr>
        <w:t> </w:t>
      </w:r>
      <w:r w:rsidRPr="007F6630">
        <w:t>Контроль за выполнением настоящего приказа возложить на замест</w:t>
      </w:r>
      <w:r w:rsidRPr="007F6630">
        <w:t>и</w:t>
      </w:r>
      <w:r w:rsidRPr="007F6630">
        <w:t xml:space="preserve">теля министра труда и социального развития Краснодарского края </w:t>
      </w:r>
      <w:proofErr w:type="spellStart"/>
      <w:r>
        <w:t>Гедзь</w:t>
      </w:r>
      <w:proofErr w:type="spellEnd"/>
      <w:r>
        <w:t xml:space="preserve"> А.А.</w:t>
      </w:r>
    </w:p>
    <w:p w:rsidR="008F426A" w:rsidRPr="007F6630" w:rsidRDefault="008F426A" w:rsidP="008F426A">
      <w:pPr>
        <w:pStyle w:val="ConsPlusNormal"/>
        <w:ind w:firstLine="709"/>
        <w:jc w:val="both"/>
      </w:pPr>
      <w:r>
        <w:t>6</w:t>
      </w:r>
      <w:r w:rsidRPr="007F6630">
        <w:t>. Приказ вступает в силу по истечении 10 дней после дня его официал</w:t>
      </w:r>
      <w:r w:rsidRPr="007F6630">
        <w:t>ь</w:t>
      </w:r>
      <w:r w:rsidRPr="007F6630">
        <w:t>ного опубликования.</w:t>
      </w:r>
    </w:p>
    <w:p w:rsidR="008F426A" w:rsidRPr="00CA0CCC" w:rsidRDefault="008F426A" w:rsidP="008F426A">
      <w:pPr>
        <w:pStyle w:val="ConsPlusNormal"/>
        <w:ind w:firstLine="709"/>
        <w:jc w:val="both"/>
        <w:rPr>
          <w:sz w:val="26"/>
          <w:szCs w:val="26"/>
        </w:rPr>
      </w:pPr>
    </w:p>
    <w:p w:rsidR="008F426A" w:rsidRPr="00CA0CCC" w:rsidRDefault="008F426A" w:rsidP="008F426A">
      <w:pPr>
        <w:pStyle w:val="ConsPlusNormal"/>
        <w:ind w:firstLine="709"/>
        <w:jc w:val="both"/>
        <w:rPr>
          <w:sz w:val="26"/>
          <w:szCs w:val="26"/>
        </w:rPr>
      </w:pPr>
    </w:p>
    <w:p w:rsidR="008F426A" w:rsidRDefault="008F426A" w:rsidP="00CA0CCC">
      <w:pPr>
        <w:pStyle w:val="ConsPlusNormal"/>
        <w:tabs>
          <w:tab w:val="left" w:pos="4008"/>
        </w:tabs>
        <w:jc w:val="both"/>
      </w:pPr>
      <w:r>
        <w:rPr>
          <w:szCs w:val="28"/>
        </w:rPr>
        <w:t>Министр                                                                                                 С.П. Гаркуша</w:t>
      </w:r>
      <w:bookmarkStart w:id="0" w:name="_GoBack"/>
      <w:bookmarkEnd w:id="0"/>
    </w:p>
    <w:sectPr w:rsidR="008F426A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FC" w:rsidRDefault="00F43EFC">
      <w:r>
        <w:separator/>
      </w:r>
    </w:p>
  </w:endnote>
  <w:endnote w:type="continuationSeparator" w:id="0">
    <w:p w:rsidR="00F43EFC" w:rsidRDefault="00F4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FC" w:rsidRDefault="00F43EFC">
      <w:r>
        <w:separator/>
      </w:r>
    </w:p>
  </w:footnote>
  <w:footnote w:type="continuationSeparator" w:id="0">
    <w:p w:rsidR="00F43EFC" w:rsidRDefault="00F4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586651"/>
      <w:docPartObj>
        <w:docPartGallery w:val="Page Numbers (Top of Page)"/>
        <w:docPartUnique/>
      </w:docPartObj>
    </w:sdtPr>
    <w:sdtEndPr/>
    <w:sdtContent>
      <w:p w:rsidR="00AF45B5" w:rsidRDefault="00804D96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C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B5"/>
    <w:rsid w:val="000226FC"/>
    <w:rsid w:val="00131FCF"/>
    <w:rsid w:val="00296805"/>
    <w:rsid w:val="002D4F9F"/>
    <w:rsid w:val="003D35B6"/>
    <w:rsid w:val="003F3D75"/>
    <w:rsid w:val="00561CB7"/>
    <w:rsid w:val="00804D96"/>
    <w:rsid w:val="008C336D"/>
    <w:rsid w:val="008F426A"/>
    <w:rsid w:val="009A5D9E"/>
    <w:rsid w:val="00AF45B5"/>
    <w:rsid w:val="00CA0CCC"/>
    <w:rsid w:val="00F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FE"/>
    <w:pPr>
      <w:widowControl w:val="0"/>
      <w:suppressAutoHyphens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C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E1C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0E1CFE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uiPriority w:val="99"/>
    <w:semiHidden/>
    <w:qFormat/>
    <w:rsid w:val="000E1CF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Гиперссылка1"/>
    <w:basedOn w:val="a0"/>
    <w:uiPriority w:val="99"/>
    <w:unhideWhenUsed/>
    <w:qFormat/>
    <w:rsid w:val="002C1F5C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84489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44893"/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Balloon Text"/>
    <w:basedOn w:val="a"/>
    <w:uiPriority w:val="99"/>
    <w:semiHidden/>
    <w:unhideWhenUsed/>
    <w:qFormat/>
    <w:rsid w:val="000E1CF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2648F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84489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8448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C336D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3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FE"/>
    <w:pPr>
      <w:widowControl w:val="0"/>
      <w:suppressAutoHyphens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C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E1C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0E1CFE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uiPriority w:val="99"/>
    <w:semiHidden/>
    <w:qFormat/>
    <w:rsid w:val="000E1CF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Гиперссылка1"/>
    <w:basedOn w:val="a0"/>
    <w:uiPriority w:val="99"/>
    <w:unhideWhenUsed/>
    <w:qFormat/>
    <w:rsid w:val="002C1F5C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84489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44893"/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Balloon Text"/>
    <w:basedOn w:val="a"/>
    <w:uiPriority w:val="99"/>
    <w:semiHidden/>
    <w:unhideWhenUsed/>
    <w:qFormat/>
    <w:rsid w:val="000E1CF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2648F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84489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8448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C336D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3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4FE6-F7D2-4187-ACF2-D33F0F29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Гросова Юлия Александровна</dc:creator>
  <cp:lastModifiedBy>Брискман Светлана Феликсовна</cp:lastModifiedBy>
  <cp:revision>9</cp:revision>
  <cp:lastPrinted>2024-07-30T11:27:00Z</cp:lastPrinted>
  <dcterms:created xsi:type="dcterms:W3CDTF">2024-11-19T11:36:00Z</dcterms:created>
  <dcterms:modified xsi:type="dcterms:W3CDTF">2024-11-19T14:20:00Z</dcterms:modified>
  <dc:language>ru-RU</dc:language>
</cp:coreProperties>
</file>