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D8" w:rsidRDefault="00D3010C" w:rsidP="00471ED8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Проверка </w:t>
      </w:r>
      <w:r w:rsidR="00B31997" w:rsidRPr="00B31997">
        <w:rPr>
          <w:b/>
          <w:szCs w:val="28"/>
        </w:rPr>
        <w:t xml:space="preserve">муниципального бюджетного дошкольного образовательного учреждения детский сад №14 «Чайка» станицы </w:t>
      </w:r>
      <w:proofErr w:type="spellStart"/>
      <w:r w:rsidR="00B31997" w:rsidRPr="00B31997">
        <w:rPr>
          <w:b/>
          <w:szCs w:val="28"/>
        </w:rPr>
        <w:t>Новобейсугской</w:t>
      </w:r>
      <w:proofErr w:type="spellEnd"/>
      <w:r w:rsidR="00B31997" w:rsidRPr="00B31997">
        <w:rPr>
          <w:b/>
          <w:szCs w:val="28"/>
        </w:rPr>
        <w:t xml:space="preserve"> муниципального образования Выселковский район</w:t>
      </w:r>
    </w:p>
    <w:p w:rsidR="00B31997" w:rsidRDefault="00B31997" w:rsidP="00471ED8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EC7252" w:rsidRPr="00AC40F4" w:rsidRDefault="00AC40F4" w:rsidP="00AC40F4">
      <w:pPr>
        <w:pStyle w:val="0"/>
        <w:spacing w:before="0" w:beforeAutospacing="0" w:after="0" w:afterAutospacing="0" w:line="240" w:lineRule="auto"/>
        <w:rPr>
          <w:szCs w:val="28"/>
        </w:rPr>
      </w:pPr>
      <w:r>
        <w:rPr>
          <w:szCs w:val="28"/>
        </w:rPr>
        <w:t xml:space="preserve">  </w:t>
      </w:r>
      <w:proofErr w:type="gramStart"/>
      <w:r w:rsidR="00EC7252">
        <w:rPr>
          <w:szCs w:val="28"/>
        </w:rPr>
        <w:t>В</w:t>
      </w:r>
      <w:r w:rsidR="00EC7252" w:rsidRPr="00EC7252">
        <w:rPr>
          <w:szCs w:val="28"/>
        </w:rPr>
        <w:t xml:space="preserve"> соответствии с приказом начальника финансового управления администрации муниципального образования Выселковский район от </w:t>
      </w:r>
      <w:r>
        <w:rPr>
          <w:szCs w:val="28"/>
        </w:rPr>
        <w:t xml:space="preserve">          </w:t>
      </w:r>
      <w:r w:rsidR="00BD1051">
        <w:rPr>
          <w:szCs w:val="28"/>
        </w:rPr>
        <w:t xml:space="preserve">23 </w:t>
      </w:r>
      <w:r w:rsidR="00585475">
        <w:rPr>
          <w:szCs w:val="28"/>
        </w:rPr>
        <w:t xml:space="preserve">июля </w:t>
      </w:r>
      <w:r w:rsidR="00EC7252" w:rsidRPr="00EC7252">
        <w:rPr>
          <w:szCs w:val="28"/>
        </w:rPr>
        <w:t>202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г. № </w:t>
      </w:r>
      <w:r w:rsidR="00585475">
        <w:rPr>
          <w:szCs w:val="28"/>
        </w:rPr>
        <w:t>3</w:t>
      </w:r>
      <w:r w:rsidR="00BD1051">
        <w:rPr>
          <w:szCs w:val="28"/>
        </w:rPr>
        <w:t>7</w:t>
      </w:r>
      <w:r w:rsidR="00EC7252" w:rsidRPr="00EC7252">
        <w:rPr>
          <w:szCs w:val="28"/>
        </w:rPr>
        <w:t xml:space="preserve"> «О проведении контрольного мероприятия  по внутреннему финансовому контролю» и </w:t>
      </w:r>
      <w:r w:rsidR="00657532" w:rsidRPr="00657532">
        <w:rPr>
          <w:szCs w:val="28"/>
        </w:rPr>
        <w:t xml:space="preserve">на основании  приказа начальника  финансового управления администрации муниципального образования Выселковский район </w:t>
      </w:r>
      <w:r w:rsidR="00B47D75">
        <w:rPr>
          <w:szCs w:val="28"/>
        </w:rPr>
        <w:t xml:space="preserve">от  23 декабря  2024 года </w:t>
      </w:r>
      <w:r w:rsidR="00657532" w:rsidRPr="00657532">
        <w:rPr>
          <w:szCs w:val="28"/>
        </w:rPr>
        <w:t xml:space="preserve">№ 52-О    </w:t>
      </w:r>
      <w:r w:rsidR="00B47D75">
        <w:rPr>
          <w:szCs w:val="28"/>
        </w:rPr>
        <w:t xml:space="preserve">                                  </w:t>
      </w:r>
      <w:r w:rsidR="00657532" w:rsidRPr="00657532">
        <w:rPr>
          <w:szCs w:val="28"/>
        </w:rPr>
        <w:t>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</w:t>
      </w:r>
      <w:proofErr w:type="gramEnd"/>
      <w:r w:rsidR="00657532" w:rsidRPr="00657532">
        <w:rPr>
          <w:szCs w:val="28"/>
        </w:rPr>
        <w:t xml:space="preserve"> муниципального образования </w:t>
      </w:r>
      <w:r w:rsidR="00657532">
        <w:rPr>
          <w:szCs w:val="28"/>
        </w:rPr>
        <w:t xml:space="preserve">Выселковский район на 2025 год» </w:t>
      </w:r>
      <w:r w:rsidR="00EC7252" w:rsidRPr="00EC7252">
        <w:rPr>
          <w:szCs w:val="28"/>
        </w:rPr>
        <w:t xml:space="preserve"> в период с </w:t>
      </w:r>
      <w:r w:rsidR="00585475">
        <w:rPr>
          <w:szCs w:val="28"/>
        </w:rPr>
        <w:t>1</w:t>
      </w:r>
      <w:r w:rsidR="00657532">
        <w:rPr>
          <w:szCs w:val="28"/>
        </w:rPr>
        <w:t xml:space="preserve"> </w:t>
      </w:r>
      <w:r w:rsidR="00BD1051">
        <w:rPr>
          <w:szCs w:val="28"/>
        </w:rPr>
        <w:t>ию</w:t>
      </w:r>
      <w:r w:rsidR="00585475">
        <w:rPr>
          <w:szCs w:val="28"/>
        </w:rPr>
        <w:t>л</w:t>
      </w:r>
      <w:r w:rsidR="00BD1051">
        <w:rPr>
          <w:szCs w:val="28"/>
        </w:rPr>
        <w:t>я</w:t>
      </w:r>
      <w:r w:rsidR="00EC7252" w:rsidRPr="00EC7252">
        <w:rPr>
          <w:szCs w:val="28"/>
        </w:rPr>
        <w:t xml:space="preserve"> по </w:t>
      </w:r>
      <w:r w:rsidR="000B659E">
        <w:rPr>
          <w:szCs w:val="28"/>
        </w:rPr>
        <w:t>25</w:t>
      </w:r>
      <w:r>
        <w:rPr>
          <w:szCs w:val="28"/>
        </w:rPr>
        <w:t xml:space="preserve"> </w:t>
      </w:r>
      <w:r w:rsidR="00BD1051">
        <w:rPr>
          <w:szCs w:val="28"/>
        </w:rPr>
        <w:t>ию</w:t>
      </w:r>
      <w:r w:rsidR="000B659E">
        <w:rPr>
          <w:szCs w:val="28"/>
        </w:rPr>
        <w:t>л</w:t>
      </w:r>
      <w:r w:rsidR="00BD1051">
        <w:rPr>
          <w:szCs w:val="28"/>
        </w:rPr>
        <w:t>я</w:t>
      </w:r>
      <w:r w:rsidR="00EC7252" w:rsidRPr="00EC7252">
        <w:rPr>
          <w:szCs w:val="28"/>
        </w:rPr>
        <w:t xml:space="preserve"> 20</w:t>
      </w:r>
      <w:r>
        <w:rPr>
          <w:szCs w:val="28"/>
        </w:rPr>
        <w:t>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года в отношении </w:t>
      </w:r>
      <w:r w:rsidR="000B659E" w:rsidRPr="000B659E">
        <w:rPr>
          <w:szCs w:val="28"/>
        </w:rPr>
        <w:t xml:space="preserve">муниципального бюджетного дошкольного образовательного учреждения детский сад №14 «Чайка» станицы </w:t>
      </w:r>
      <w:proofErr w:type="spellStart"/>
      <w:r w:rsidR="000B659E" w:rsidRPr="000B659E">
        <w:rPr>
          <w:szCs w:val="28"/>
        </w:rPr>
        <w:t>Новобейсугской</w:t>
      </w:r>
      <w:proofErr w:type="spellEnd"/>
      <w:r w:rsidR="000B659E" w:rsidRPr="000B659E">
        <w:rPr>
          <w:szCs w:val="28"/>
        </w:rPr>
        <w:t xml:space="preserve"> муниципального образования Выселковский район</w:t>
      </w:r>
      <w:r w:rsidR="00BD1051" w:rsidRPr="00BD1051">
        <w:rPr>
          <w:szCs w:val="28"/>
        </w:rPr>
        <w:t xml:space="preserve"> </w:t>
      </w:r>
      <w:r w:rsidR="00EC7252" w:rsidRPr="00AC40F4">
        <w:rPr>
          <w:szCs w:val="28"/>
        </w:rPr>
        <w:t>проведена</w:t>
      </w:r>
      <w:r w:rsidR="00003D70" w:rsidRPr="00AC40F4">
        <w:rPr>
          <w:szCs w:val="28"/>
        </w:rPr>
        <w:t xml:space="preserve"> проверка.</w:t>
      </w:r>
    </w:p>
    <w:p w:rsidR="00EC7252" w:rsidRPr="00EC7252" w:rsidRDefault="00EC7252" w:rsidP="00AC40F4">
      <w:pPr>
        <w:pStyle w:val="0"/>
        <w:spacing w:before="0" w:beforeAutospacing="0" w:after="0" w:afterAutospacing="0"/>
        <w:rPr>
          <w:szCs w:val="28"/>
        </w:rPr>
      </w:pPr>
      <w:r w:rsidRPr="00EC7252">
        <w:rPr>
          <w:szCs w:val="28"/>
        </w:rPr>
        <w:t xml:space="preserve">В ходе контрольного мероприятия выявлены следующие нарушения: </w:t>
      </w:r>
    </w:p>
    <w:p w:rsidR="00272C1D" w:rsidRPr="00272C1D" w:rsidRDefault="00272C1D" w:rsidP="00272C1D">
      <w:pPr>
        <w:pStyle w:val="0"/>
        <w:spacing w:before="0" w:beforeAutospacing="0" w:after="0" w:afterAutospacing="0"/>
        <w:rPr>
          <w:szCs w:val="28"/>
        </w:rPr>
      </w:pPr>
      <w:r w:rsidRPr="00272C1D">
        <w:rPr>
          <w:szCs w:val="28"/>
        </w:rPr>
        <w:t xml:space="preserve">1. Не соблюдение норм статьи 34 БК РФ неэффективное </w:t>
      </w:r>
      <w:r w:rsidR="00C6426C">
        <w:rPr>
          <w:szCs w:val="28"/>
        </w:rPr>
        <w:t>использование бюджетных средств.</w:t>
      </w:r>
    </w:p>
    <w:p w:rsidR="00C6426C" w:rsidRDefault="00272C1D" w:rsidP="00272C1D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</w:t>
      </w:r>
      <w:r w:rsidR="00C6426C">
        <w:rPr>
          <w:szCs w:val="28"/>
        </w:rPr>
        <w:t xml:space="preserve"> </w:t>
      </w:r>
      <w:r>
        <w:rPr>
          <w:szCs w:val="28"/>
        </w:rPr>
        <w:t xml:space="preserve">   </w:t>
      </w:r>
      <w:r w:rsidR="00C6426C">
        <w:rPr>
          <w:szCs w:val="28"/>
        </w:rPr>
        <w:t xml:space="preserve"> 2</w:t>
      </w:r>
      <w:r w:rsidRPr="00272C1D">
        <w:rPr>
          <w:szCs w:val="28"/>
        </w:rPr>
        <w:t xml:space="preserve">.    В нарушении норм  пункта 8 Стандарт «Основные средства», пункта 35 Инструкции  № 157н объекты основных средств, не приносящие субъекту учета экономические выгоды, не имеющие полезного потенциала и в отношении которых в дальнейшем не </w:t>
      </w:r>
      <w:proofErr w:type="gramStart"/>
      <w:r w:rsidRPr="00272C1D">
        <w:rPr>
          <w:szCs w:val="28"/>
        </w:rPr>
        <w:t>предусматривается получение экономических выгод не учитывались</w:t>
      </w:r>
      <w:proofErr w:type="gramEnd"/>
      <w:r w:rsidRPr="00272C1D">
        <w:rPr>
          <w:szCs w:val="28"/>
        </w:rPr>
        <w:t xml:space="preserve"> на </w:t>
      </w:r>
      <w:proofErr w:type="spellStart"/>
      <w:r w:rsidRPr="00272C1D">
        <w:rPr>
          <w:szCs w:val="28"/>
        </w:rPr>
        <w:t>забалансовом</w:t>
      </w:r>
      <w:proofErr w:type="spellEnd"/>
      <w:r w:rsidRPr="00272C1D">
        <w:rPr>
          <w:szCs w:val="28"/>
        </w:rPr>
        <w:t xml:space="preserve"> счете 02 «Материальные ценности на хранении»</w:t>
      </w:r>
      <w:r w:rsidR="00C6426C">
        <w:rPr>
          <w:szCs w:val="28"/>
        </w:rPr>
        <w:t>.</w:t>
      </w:r>
    </w:p>
    <w:p w:rsidR="00C6426C" w:rsidRDefault="00272C1D" w:rsidP="00272C1D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  </w:t>
      </w:r>
      <w:r w:rsidR="00C6426C">
        <w:rPr>
          <w:szCs w:val="28"/>
        </w:rPr>
        <w:t>3</w:t>
      </w:r>
      <w:r w:rsidRPr="00272C1D">
        <w:rPr>
          <w:szCs w:val="28"/>
        </w:rPr>
        <w:t xml:space="preserve">.    В нарушении пункта 45 СГС  257 н «Основные средства»,  пункта 34 Инструкции  №  157н, ч. 1 ст. 9  Закона о бухгалтерском учете утилизация основных средств </w:t>
      </w:r>
      <w:proofErr w:type="gramStart"/>
      <w:r w:rsidRPr="00272C1D">
        <w:rPr>
          <w:szCs w:val="28"/>
        </w:rPr>
        <w:t>произведен</w:t>
      </w:r>
      <w:proofErr w:type="gramEnd"/>
      <w:r w:rsidRPr="00272C1D">
        <w:rPr>
          <w:szCs w:val="28"/>
        </w:rPr>
        <w:t xml:space="preserve"> ранее решения комиссии о списании основного средства.</w:t>
      </w:r>
    </w:p>
    <w:p w:rsidR="00AC40F4" w:rsidRDefault="00C6426C" w:rsidP="00272C1D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4</w:t>
      </w:r>
      <w:r w:rsidR="00272C1D" w:rsidRPr="00272C1D">
        <w:rPr>
          <w:szCs w:val="28"/>
        </w:rPr>
        <w:t>. В нарушение статьи 22 Закона о контрактной системе заказчик не  определил  цену контракта, заключаемого с единственным контрагентом, в соответствии с указанным законом, в части  осуществления закупки у единственного контрагента по части 1 статьи 93 Закона о контрактной системе</w:t>
      </w:r>
      <w:bookmarkStart w:id="0" w:name="_GoBack"/>
      <w:bookmarkEnd w:id="0"/>
      <w:r w:rsidR="00272C1D" w:rsidRPr="00272C1D">
        <w:rPr>
          <w:szCs w:val="28"/>
        </w:rPr>
        <w:t>.</w:t>
      </w:r>
    </w:p>
    <w:p w:rsidR="00272C1D" w:rsidRDefault="00272C1D" w:rsidP="00272C1D">
      <w:pPr>
        <w:pStyle w:val="0"/>
        <w:spacing w:before="0" w:beforeAutospacing="0" w:after="0" w:afterAutospacing="0"/>
        <w:rPr>
          <w:szCs w:val="28"/>
        </w:rPr>
      </w:pPr>
    </w:p>
    <w:p w:rsidR="00272C1D" w:rsidRPr="00EC7252" w:rsidRDefault="00272C1D" w:rsidP="00272C1D">
      <w:pPr>
        <w:pStyle w:val="0"/>
        <w:spacing w:before="0" w:beforeAutospacing="0" w:after="0" w:afterAutospacing="0"/>
        <w:rPr>
          <w:szCs w:val="28"/>
        </w:rPr>
      </w:pPr>
    </w:p>
    <w:p w:rsidR="00D3010C" w:rsidRDefault="003917BA" w:rsidP="00D30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10C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>
        <w:rPr>
          <w:sz w:val="28"/>
          <w:szCs w:val="28"/>
        </w:rPr>
        <w:t>Бажина</w:t>
      </w:r>
      <w:proofErr w:type="spellEnd"/>
    </w:p>
    <w:p w:rsidR="007B76E2" w:rsidRDefault="007B76E2"/>
    <w:sectPr w:rsidR="007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0B659E"/>
    <w:rsid w:val="00232606"/>
    <w:rsid w:val="00272C1D"/>
    <w:rsid w:val="00370DCB"/>
    <w:rsid w:val="003917BA"/>
    <w:rsid w:val="003C7302"/>
    <w:rsid w:val="00471ED8"/>
    <w:rsid w:val="00492639"/>
    <w:rsid w:val="00495DAB"/>
    <w:rsid w:val="00585475"/>
    <w:rsid w:val="005C1879"/>
    <w:rsid w:val="006271E6"/>
    <w:rsid w:val="00657532"/>
    <w:rsid w:val="006B68DA"/>
    <w:rsid w:val="007B76E2"/>
    <w:rsid w:val="00822BDF"/>
    <w:rsid w:val="00967C0F"/>
    <w:rsid w:val="009E31B0"/>
    <w:rsid w:val="00A46B6C"/>
    <w:rsid w:val="00AC40F4"/>
    <w:rsid w:val="00B31997"/>
    <w:rsid w:val="00B47D75"/>
    <w:rsid w:val="00BD1051"/>
    <w:rsid w:val="00C52DE9"/>
    <w:rsid w:val="00C6426C"/>
    <w:rsid w:val="00D3010C"/>
    <w:rsid w:val="00D96A48"/>
    <w:rsid w:val="00E60A52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30</cp:revision>
  <cp:lastPrinted>2024-07-26T05:49:00Z</cp:lastPrinted>
  <dcterms:created xsi:type="dcterms:W3CDTF">2024-07-25T13:52:00Z</dcterms:created>
  <dcterms:modified xsi:type="dcterms:W3CDTF">2025-10-31T12:37:00Z</dcterms:modified>
</cp:coreProperties>
</file>