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0C" w:rsidRDefault="00D3010C" w:rsidP="00EC7252">
      <w:pPr>
        <w:pStyle w:val="0"/>
        <w:spacing w:before="0" w:beforeAutospacing="0" w:after="0" w:afterAutospacing="0" w:line="240" w:lineRule="auto"/>
        <w:rPr>
          <w:b/>
          <w:szCs w:val="28"/>
          <w:lang w:eastAsia="ru-RU"/>
        </w:rPr>
      </w:pPr>
      <w:r>
        <w:rPr>
          <w:b/>
          <w:szCs w:val="28"/>
        </w:rPr>
        <w:t xml:space="preserve">Проверка </w:t>
      </w:r>
      <w:r w:rsidR="00EC7252" w:rsidRPr="00EC7252">
        <w:rPr>
          <w:b/>
          <w:szCs w:val="28"/>
          <w:lang w:eastAsia="ru-RU"/>
        </w:rPr>
        <w:t>муниципальн</w:t>
      </w:r>
      <w:r w:rsidR="00EC7252">
        <w:rPr>
          <w:b/>
          <w:szCs w:val="28"/>
          <w:lang w:eastAsia="ru-RU"/>
        </w:rPr>
        <w:t>ого</w:t>
      </w:r>
      <w:r w:rsidR="00EC7252" w:rsidRPr="00EC7252">
        <w:rPr>
          <w:b/>
          <w:szCs w:val="28"/>
          <w:lang w:eastAsia="ru-RU"/>
        </w:rPr>
        <w:t xml:space="preserve"> бюджетн</w:t>
      </w:r>
      <w:r w:rsidR="00EC7252">
        <w:rPr>
          <w:b/>
          <w:szCs w:val="28"/>
          <w:lang w:eastAsia="ru-RU"/>
        </w:rPr>
        <w:t>ого</w:t>
      </w:r>
      <w:r w:rsidR="00EC7252" w:rsidRPr="00EC7252">
        <w:rPr>
          <w:b/>
          <w:szCs w:val="28"/>
          <w:lang w:eastAsia="ru-RU"/>
        </w:rPr>
        <w:t xml:space="preserve"> дошкольн</w:t>
      </w:r>
      <w:r w:rsidR="00EC7252">
        <w:rPr>
          <w:b/>
          <w:szCs w:val="28"/>
          <w:lang w:eastAsia="ru-RU"/>
        </w:rPr>
        <w:t>ого образовательного</w:t>
      </w:r>
      <w:r w:rsidR="00EC7252" w:rsidRPr="00EC7252">
        <w:rPr>
          <w:b/>
          <w:szCs w:val="28"/>
          <w:lang w:eastAsia="ru-RU"/>
        </w:rPr>
        <w:t xml:space="preserve"> учреждени</w:t>
      </w:r>
      <w:r w:rsidR="00EC7252">
        <w:rPr>
          <w:b/>
          <w:szCs w:val="28"/>
          <w:lang w:eastAsia="ru-RU"/>
        </w:rPr>
        <w:t>я</w:t>
      </w:r>
      <w:r w:rsidR="00EC7252" w:rsidRPr="00EC7252">
        <w:rPr>
          <w:b/>
          <w:szCs w:val="28"/>
          <w:lang w:eastAsia="ru-RU"/>
        </w:rPr>
        <w:t xml:space="preserve"> детский сад № 33 «Аленький цветочек» поселка Газырь муниципального образования Выселковский район</w:t>
      </w:r>
    </w:p>
    <w:p w:rsidR="006B68DA" w:rsidRDefault="006B68DA" w:rsidP="00EC7252">
      <w:pPr>
        <w:pStyle w:val="0"/>
        <w:spacing w:before="0" w:beforeAutospacing="0" w:after="0" w:afterAutospacing="0" w:line="240" w:lineRule="auto"/>
        <w:rPr>
          <w:b/>
          <w:szCs w:val="28"/>
        </w:rPr>
      </w:pPr>
    </w:p>
    <w:p w:rsidR="00EC7252" w:rsidRPr="00EC7252" w:rsidRDefault="00EC7252" w:rsidP="00EC7252">
      <w:pPr>
        <w:pStyle w:val="0"/>
        <w:spacing w:before="0" w:beforeAutospacing="0" w:after="0" w:afterAutospacing="0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В</w:t>
      </w:r>
      <w:r w:rsidRPr="00EC7252">
        <w:rPr>
          <w:szCs w:val="28"/>
        </w:rPr>
        <w:t xml:space="preserve"> соответствии с приказом начальника финансового управления администрации муниципального образования Выселковский район от 16 февраля 2024 г. № 6-О «О проведении контрольного мероприятия  по внутреннему финансовому контролю» и на основании  приказа  начальника финансового управления администрации муниципального образования Выселковский район 22 декабря 2023 года</w:t>
      </w:r>
      <w:r w:rsidRPr="00EC7252">
        <w:rPr>
          <w:szCs w:val="28"/>
        </w:rPr>
        <w:tab/>
        <w:t xml:space="preserve">  № 70-О «Об утверждении Плана  проведения контрольных мероприятий по внутреннему финансовому контролю отдела финансового контроля финансового управления администрации муниципального</w:t>
      </w:r>
      <w:proofErr w:type="gramEnd"/>
      <w:r w:rsidRPr="00EC7252">
        <w:rPr>
          <w:szCs w:val="28"/>
        </w:rPr>
        <w:t xml:space="preserve"> образования Выселковский район на 2024 год» в период с 1 марта по 29 марта 2024 года в отношении муниципального бюджетного дошкольного образовательного учреждения детский сад № 33 «Аленький цветочек» поселка Газырь муниципального образования Выселковский район </w:t>
      </w:r>
      <w:proofErr w:type="gramStart"/>
      <w:r w:rsidRPr="00EC7252">
        <w:rPr>
          <w:szCs w:val="28"/>
        </w:rPr>
        <w:t>проведена</w:t>
      </w:r>
      <w:proofErr w:type="gramEnd"/>
      <w:r>
        <w:rPr>
          <w:szCs w:val="28"/>
        </w:rPr>
        <w:t>,    п</w:t>
      </w:r>
      <w:r w:rsidRPr="00EC7252">
        <w:rPr>
          <w:szCs w:val="28"/>
        </w:rPr>
        <w:t>роверяемый период  с 1 января 2023 года – 29 марта  2024 года.</w:t>
      </w:r>
    </w:p>
    <w:p w:rsidR="00EC7252" w:rsidRPr="00EC7252" w:rsidRDefault="00EC7252" w:rsidP="00EC7252">
      <w:pPr>
        <w:pStyle w:val="0"/>
        <w:spacing w:before="0" w:beforeAutospacing="0" w:after="0" w:afterAutospacing="0"/>
        <w:rPr>
          <w:szCs w:val="28"/>
        </w:rPr>
      </w:pPr>
      <w:r w:rsidRPr="00EC7252">
        <w:rPr>
          <w:szCs w:val="28"/>
        </w:rPr>
        <w:t xml:space="preserve">В ходе контрольного мероприятия выявлены следующие нарушения: </w:t>
      </w:r>
    </w:p>
    <w:p w:rsidR="00EC7252" w:rsidRPr="00EC7252" w:rsidRDefault="00370DCB" w:rsidP="003917BA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1. </w:t>
      </w:r>
      <w:proofErr w:type="gramStart"/>
      <w:r w:rsidR="00EC7252" w:rsidRPr="00EC7252">
        <w:rPr>
          <w:szCs w:val="28"/>
        </w:rPr>
        <w:t xml:space="preserve">В нарушении пункта 50, 373 приказом Минфина России от                                       01 декабря 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 и дополнениями)»  (далее – Инструкция 157н) основные    средства   не приняты своевременно на </w:t>
      </w:r>
      <w:proofErr w:type="spellStart"/>
      <w:r w:rsidR="00EC7252" w:rsidRPr="00EC7252">
        <w:rPr>
          <w:szCs w:val="28"/>
        </w:rPr>
        <w:t>забалансовый</w:t>
      </w:r>
      <w:proofErr w:type="spellEnd"/>
      <w:r w:rsidR="00EC7252" w:rsidRPr="00EC7252">
        <w:rPr>
          <w:szCs w:val="28"/>
        </w:rPr>
        <w:t xml:space="preserve"> счет</w:t>
      </w:r>
      <w:proofErr w:type="gramEnd"/>
      <w:r w:rsidR="00EC7252" w:rsidRPr="00EC7252">
        <w:rPr>
          <w:szCs w:val="28"/>
        </w:rPr>
        <w:t xml:space="preserve"> 21 «Основные средства в эксплуатации» на сумму 7 950 рублей.</w:t>
      </w:r>
    </w:p>
    <w:p w:rsidR="00EC7252" w:rsidRPr="00EC7252" w:rsidRDefault="00370DCB" w:rsidP="003917BA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2. </w:t>
      </w:r>
      <w:proofErr w:type="gramStart"/>
      <w:r w:rsidR="00EC7252" w:rsidRPr="00EC7252">
        <w:rPr>
          <w:szCs w:val="28"/>
        </w:rPr>
        <w:t>В нарушении пункта 81 приказа Минфина России от 31 декабря 2016 г. № 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(далее - Стандарт « Концептуальные основы»), части 1, части 2 статьи 11 Федеральный закон от 6 декабря 2011 г. № 402-ФЗ «О бухгалтерском учете» инвентаризация проведена с нарушением: не выявлены основные</w:t>
      </w:r>
      <w:proofErr w:type="gramEnd"/>
      <w:r w:rsidR="00EC7252" w:rsidRPr="00EC7252">
        <w:rPr>
          <w:szCs w:val="28"/>
        </w:rPr>
        <w:t xml:space="preserve"> средства до 10 000 рублей числящиеся на балансе и в дальнейшем не перенесены на </w:t>
      </w:r>
      <w:proofErr w:type="spellStart"/>
      <w:r w:rsidR="00EC7252" w:rsidRPr="00EC7252">
        <w:rPr>
          <w:szCs w:val="28"/>
        </w:rPr>
        <w:t>забалансовый</w:t>
      </w:r>
      <w:proofErr w:type="spellEnd"/>
      <w:r w:rsidR="00EC7252" w:rsidRPr="00EC7252">
        <w:rPr>
          <w:szCs w:val="28"/>
        </w:rPr>
        <w:t xml:space="preserve"> счет 21 «Основные средства в эксплуатации»</w:t>
      </w:r>
      <w:r w:rsidR="007967E2">
        <w:rPr>
          <w:szCs w:val="28"/>
        </w:rPr>
        <w:t>.</w:t>
      </w:r>
      <w:r w:rsidR="00EC7252" w:rsidRPr="00EC7252">
        <w:rPr>
          <w:szCs w:val="28"/>
        </w:rPr>
        <w:t xml:space="preserve"> </w:t>
      </w:r>
    </w:p>
    <w:p w:rsidR="003917BA" w:rsidRDefault="00370DCB" w:rsidP="003917BA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3. </w:t>
      </w:r>
      <w:r w:rsidR="00EC7252" w:rsidRPr="00EC7252">
        <w:rPr>
          <w:szCs w:val="28"/>
        </w:rPr>
        <w:t>Несоблюдение статьи 34 БК РФ  неэффективное и</w:t>
      </w:r>
      <w:r w:rsidR="007967E2">
        <w:rPr>
          <w:szCs w:val="28"/>
        </w:rPr>
        <w:t>спользование бюджетных средств</w:t>
      </w:r>
      <w:r w:rsidR="003917BA">
        <w:rPr>
          <w:szCs w:val="28"/>
        </w:rPr>
        <w:t>.</w:t>
      </w:r>
    </w:p>
    <w:p w:rsidR="00EC7252" w:rsidRPr="00EC7252" w:rsidRDefault="00370DCB" w:rsidP="003917BA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4. </w:t>
      </w:r>
      <w:proofErr w:type="gramStart"/>
      <w:r w:rsidR="00EC7252" w:rsidRPr="00EC7252">
        <w:rPr>
          <w:szCs w:val="28"/>
        </w:rPr>
        <w:t xml:space="preserve">В нарушении пункта 45 Инструкции 157н, пункта 8 приказа Минфина России от 31 декабря 2016 г. № 257н  «Об утверждении федерального стандарта бухгалтерского учета для организаций государственного сектора «Основные средства»,  приказ Минфина России от 29 ноября 2017 г. № 209н «Об утверждении Порядка применения классификации операций сектора государственного управления» (далее – </w:t>
      </w:r>
      <w:r w:rsidR="00EC7252" w:rsidRPr="00EC7252">
        <w:rPr>
          <w:szCs w:val="28"/>
        </w:rPr>
        <w:lastRenderedPageBreak/>
        <w:t>Стандарт «Основные средства») следует несоответствие методологии применения КОСГУ, в результате чего основные</w:t>
      </w:r>
      <w:proofErr w:type="gramEnd"/>
      <w:r w:rsidR="00EC7252" w:rsidRPr="00EC7252">
        <w:rPr>
          <w:szCs w:val="28"/>
        </w:rPr>
        <w:t xml:space="preserve"> средства не приняты к учету.</w:t>
      </w:r>
    </w:p>
    <w:p w:rsidR="00EC7252" w:rsidRPr="00EC7252" w:rsidRDefault="003C7302" w:rsidP="003917BA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5. </w:t>
      </w:r>
      <w:r w:rsidR="00EC7252" w:rsidRPr="00EC7252">
        <w:rPr>
          <w:szCs w:val="28"/>
        </w:rPr>
        <w:t xml:space="preserve"> В нарушении норм пункта 8 Стандарта «Основные средства», пункта 35 Инструкции 157н объекты основных средств, не приносящие субъекту учета экономической выгоды, не имеющие полезного потенциала  и  в отношении  которых в дальнейшем не  предусматривается</w:t>
      </w:r>
      <w:r w:rsidR="007967E2">
        <w:rPr>
          <w:szCs w:val="28"/>
        </w:rPr>
        <w:t xml:space="preserve"> получение экономических выгод</w:t>
      </w:r>
      <w:r w:rsidR="00EC7252" w:rsidRPr="00EC7252">
        <w:rPr>
          <w:szCs w:val="28"/>
        </w:rPr>
        <w:t xml:space="preserve">, не учитывались на </w:t>
      </w:r>
      <w:proofErr w:type="spellStart"/>
      <w:r w:rsidR="00EC7252" w:rsidRPr="00EC7252">
        <w:rPr>
          <w:szCs w:val="28"/>
        </w:rPr>
        <w:t>забалансовом</w:t>
      </w:r>
      <w:proofErr w:type="spellEnd"/>
      <w:r w:rsidR="00EC7252" w:rsidRPr="00EC7252">
        <w:rPr>
          <w:szCs w:val="28"/>
        </w:rPr>
        <w:t xml:space="preserve"> счете 02 «Материальные ценности на хранении».</w:t>
      </w:r>
    </w:p>
    <w:p w:rsidR="00EC7252" w:rsidRPr="00EC7252" w:rsidRDefault="003C7302" w:rsidP="003917BA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6. </w:t>
      </w:r>
      <w:proofErr w:type="gramStart"/>
      <w:r w:rsidR="00EC7252" w:rsidRPr="00EC7252">
        <w:rPr>
          <w:szCs w:val="28"/>
        </w:rPr>
        <w:t xml:space="preserve">В нарушении пункта 81 Стандарта «концептуальные основные», части 1,2 статьи 11 Закона о бухгалтерском учете инвентаризация проведена с нарушением: не определены объекты основных средств, не приносящие субъекту экономические выгоды, не имеющие полезного  потенциала и в отношении которых в дальнейшем не предусматривается получение экономических выгод, не учтены  на </w:t>
      </w:r>
      <w:proofErr w:type="spellStart"/>
      <w:r w:rsidR="00EC7252" w:rsidRPr="00EC7252">
        <w:rPr>
          <w:szCs w:val="28"/>
        </w:rPr>
        <w:t>забалансовом</w:t>
      </w:r>
      <w:proofErr w:type="spellEnd"/>
      <w:r w:rsidR="00EC7252" w:rsidRPr="00EC7252">
        <w:rPr>
          <w:szCs w:val="28"/>
        </w:rPr>
        <w:t xml:space="preserve"> счете 02 «Мате</w:t>
      </w:r>
      <w:r w:rsidR="007967E2">
        <w:rPr>
          <w:szCs w:val="28"/>
        </w:rPr>
        <w:t>риальные ценности на хранении»</w:t>
      </w:r>
      <w:bookmarkStart w:id="0" w:name="_GoBack"/>
      <w:bookmarkEnd w:id="0"/>
      <w:r w:rsidR="00EC7252" w:rsidRPr="00EC7252">
        <w:rPr>
          <w:szCs w:val="28"/>
        </w:rPr>
        <w:t xml:space="preserve">.  </w:t>
      </w:r>
      <w:proofErr w:type="gramEnd"/>
    </w:p>
    <w:p w:rsidR="00EC7252" w:rsidRDefault="003C7302" w:rsidP="003917BA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>7.</w:t>
      </w:r>
      <w:r w:rsidR="00EC7252" w:rsidRPr="00EC7252">
        <w:rPr>
          <w:szCs w:val="28"/>
        </w:rPr>
        <w:t xml:space="preserve"> В нарушении пункта 3 статьи 11 Закона о бухгалтерском учете, статьи 19 Закона  о бухгалтерском учете, пункта 7 Стандарта «Концептуальные основы» сверка расчетов с поставщиками, подрядчиками, покупателями проведена не верно, что привело к ошибочному отражению в бухгалтерском учете  дебиторской и кредиторской задолженности.</w:t>
      </w:r>
    </w:p>
    <w:p w:rsidR="006271E6" w:rsidRPr="006271E6" w:rsidRDefault="006271E6" w:rsidP="006271E6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8. </w:t>
      </w:r>
      <w:proofErr w:type="gramStart"/>
      <w:r w:rsidRPr="006271E6">
        <w:rPr>
          <w:szCs w:val="28"/>
        </w:rPr>
        <w:t>Несоблюдение норм статьи 19 Закона о контрактной  системе: форма ведомственного перечня приказа начальника управления образования администрации муниципального образования Выселковский район от                      12 декабря 2016 года   № 1927 «Об утверждении требований к закупаемым отдельным видам товаров, работ, услуг (в том числе предельных цен товаров, работ, услуг) по Управлению образования администрации муниципального образования Выселковский район» (с изм. приказ от  14 декабря 2023 года</w:t>
      </w:r>
      <w:proofErr w:type="gramEnd"/>
      <w:r w:rsidRPr="006271E6">
        <w:rPr>
          <w:szCs w:val="28"/>
        </w:rPr>
        <w:t xml:space="preserve">               № </w:t>
      </w:r>
      <w:proofErr w:type="gramStart"/>
      <w:r w:rsidRPr="006271E6">
        <w:rPr>
          <w:szCs w:val="28"/>
        </w:rPr>
        <w:t>1997-ОД) не актуализирована в соответствии с постановлением администрации муниципального образования Выселковский район от  10 ноября 2023 года № 1575 (с изм., постановление администрации муниципального образования Выселковский район от 22 января 2024 года    № 63).</w:t>
      </w:r>
      <w:proofErr w:type="gramEnd"/>
    </w:p>
    <w:p w:rsidR="003C7302" w:rsidRDefault="006271E6" w:rsidP="006271E6">
      <w:pPr>
        <w:pStyle w:val="0"/>
        <w:spacing w:before="0" w:beforeAutospacing="0" w:after="0" w:afterAutospacing="0"/>
        <w:rPr>
          <w:szCs w:val="28"/>
        </w:rPr>
      </w:pPr>
      <w:r>
        <w:rPr>
          <w:szCs w:val="28"/>
        </w:rPr>
        <w:t>9.</w:t>
      </w:r>
      <w:r w:rsidRPr="006271E6">
        <w:rPr>
          <w:szCs w:val="28"/>
        </w:rPr>
        <w:t xml:space="preserve"> Нарушение части 1 статьи 94 закона о контрактной системе нарушен срок оплаты контракта.</w:t>
      </w:r>
    </w:p>
    <w:p w:rsidR="006271E6" w:rsidRDefault="006271E6" w:rsidP="006271E6">
      <w:pPr>
        <w:pStyle w:val="0"/>
        <w:spacing w:before="0" w:beforeAutospacing="0" w:after="0" w:afterAutospacing="0"/>
        <w:rPr>
          <w:szCs w:val="28"/>
        </w:rPr>
      </w:pPr>
    </w:p>
    <w:p w:rsidR="003C7302" w:rsidRPr="00EC7252" w:rsidRDefault="003C7302" w:rsidP="003917BA">
      <w:pPr>
        <w:pStyle w:val="0"/>
        <w:spacing w:before="0" w:beforeAutospacing="0" w:after="0" w:afterAutospacing="0"/>
        <w:rPr>
          <w:szCs w:val="28"/>
        </w:rPr>
      </w:pPr>
    </w:p>
    <w:p w:rsidR="00D3010C" w:rsidRDefault="003917BA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010C">
        <w:rPr>
          <w:sz w:val="28"/>
          <w:szCs w:val="28"/>
        </w:rPr>
        <w:t xml:space="preserve">Начальник отдела финансового контроля                               В.В.  </w:t>
      </w:r>
      <w:proofErr w:type="spellStart"/>
      <w:r w:rsidR="00D3010C">
        <w:rPr>
          <w:sz w:val="28"/>
          <w:szCs w:val="28"/>
        </w:rPr>
        <w:t>Бажина</w:t>
      </w:r>
      <w:proofErr w:type="spellEnd"/>
    </w:p>
    <w:p w:rsidR="007B76E2" w:rsidRDefault="007B76E2"/>
    <w:sectPr w:rsidR="007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B"/>
    <w:rsid w:val="00370DCB"/>
    <w:rsid w:val="003917BA"/>
    <w:rsid w:val="003C7302"/>
    <w:rsid w:val="00495DAB"/>
    <w:rsid w:val="006271E6"/>
    <w:rsid w:val="006B68DA"/>
    <w:rsid w:val="007967E2"/>
    <w:rsid w:val="007B76E2"/>
    <w:rsid w:val="00C52DE9"/>
    <w:rsid w:val="00D3010C"/>
    <w:rsid w:val="00D96A48"/>
    <w:rsid w:val="00EC7252"/>
    <w:rsid w:val="00F6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11</cp:revision>
  <cp:lastPrinted>2024-07-26T05:49:00Z</cp:lastPrinted>
  <dcterms:created xsi:type="dcterms:W3CDTF">2024-07-25T13:52:00Z</dcterms:created>
  <dcterms:modified xsi:type="dcterms:W3CDTF">2024-07-26T06:02:00Z</dcterms:modified>
</cp:coreProperties>
</file>