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0C" w:rsidRDefault="00D3010C" w:rsidP="00D3010C">
      <w:pPr>
        <w:pStyle w:val="0"/>
        <w:spacing w:before="0" w:beforeAutospacing="0" w:after="0" w:afterAutospacing="0" w:line="240" w:lineRule="auto"/>
        <w:jc w:val="center"/>
        <w:rPr>
          <w:b/>
          <w:szCs w:val="28"/>
          <w:lang w:eastAsia="ru-RU"/>
        </w:rPr>
      </w:pPr>
      <w:r>
        <w:rPr>
          <w:b/>
          <w:szCs w:val="28"/>
        </w:rPr>
        <w:t xml:space="preserve">Проверка </w:t>
      </w:r>
      <w:r>
        <w:rPr>
          <w:b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b/>
          <w:szCs w:val="28"/>
          <w:lang w:eastAsia="ru-RU"/>
        </w:rPr>
        <w:t>Газырское</w:t>
      </w:r>
      <w:proofErr w:type="spellEnd"/>
      <w:r>
        <w:rPr>
          <w:b/>
          <w:szCs w:val="28"/>
          <w:lang w:eastAsia="ru-RU"/>
        </w:rPr>
        <w:t xml:space="preserve"> сельское поселение в составе муниципального образования Выселковский район</w:t>
      </w:r>
    </w:p>
    <w:p w:rsidR="00D3010C" w:rsidRDefault="00D3010C" w:rsidP="00D3010C">
      <w:pPr>
        <w:pStyle w:val="0"/>
        <w:spacing w:before="0" w:beforeAutospacing="0" w:after="0" w:afterAutospacing="0" w:line="240" w:lineRule="auto"/>
        <w:ind w:firstLine="0"/>
        <w:jc w:val="center"/>
        <w:rPr>
          <w:b/>
          <w:szCs w:val="28"/>
        </w:rPr>
      </w:pPr>
    </w:p>
    <w:p w:rsidR="00D3010C" w:rsidRDefault="00D3010C" w:rsidP="00D3010C">
      <w:pPr>
        <w:pStyle w:val="0"/>
        <w:spacing w:before="0" w:beforeAutospacing="0" w:after="0" w:afterAutospacing="0" w:line="240" w:lineRule="auto"/>
        <w:ind w:firstLine="0"/>
        <w:rPr>
          <w:szCs w:val="28"/>
        </w:rPr>
      </w:pPr>
      <w:r>
        <w:rPr>
          <w:szCs w:val="28"/>
        </w:rPr>
        <w:t xml:space="preserve">         </w:t>
      </w:r>
      <w:proofErr w:type="gramStart"/>
      <w:r>
        <w:rPr>
          <w:szCs w:val="28"/>
        </w:rPr>
        <w:t xml:space="preserve">На основании приказа начальника финансового управления администрации муниципального образования Выселковский район  от                      </w:t>
      </w:r>
      <w:smartTag w:uri="urn:schemas-microsoft-com:office:smarttags" w:element="date">
        <w:smartTagPr>
          <w:attr w:name="Year" w:val="2024"/>
          <w:attr w:name="Day" w:val="22"/>
          <w:attr w:name="Month" w:val="4"/>
          <w:attr w:name="ls" w:val="trans"/>
        </w:smartTagPr>
        <w:r>
          <w:rPr>
            <w:szCs w:val="28"/>
          </w:rPr>
          <w:t>22  апреля 2024 года</w:t>
        </w:r>
      </w:smartTag>
      <w:r>
        <w:rPr>
          <w:szCs w:val="28"/>
        </w:rPr>
        <w:t xml:space="preserve">    № 12-О «О проведении плановой проверки по контролю за соблюдением законодательства Российской Федерации в сфере закупок товаров, работ и услуг для обеспечения муниципальных нужд </w:t>
      </w:r>
      <w:proofErr w:type="spellStart"/>
      <w:r>
        <w:rPr>
          <w:szCs w:val="28"/>
        </w:rPr>
        <w:t>Выселковского</w:t>
      </w:r>
      <w:proofErr w:type="spellEnd"/>
      <w:r>
        <w:rPr>
          <w:szCs w:val="28"/>
        </w:rPr>
        <w:t xml:space="preserve"> района», плана проведения финансовым управлением администрации муниципального образования Выселковский район плановых проверок соблюдения требований законодательства Российской Федерации в сфере закупок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товаров, работ, услуг для обеспечения муниципальных нужд  </w:t>
      </w:r>
      <w:proofErr w:type="spellStart"/>
      <w:r>
        <w:rPr>
          <w:szCs w:val="28"/>
        </w:rPr>
        <w:t>Выселковского</w:t>
      </w:r>
      <w:proofErr w:type="spellEnd"/>
      <w:r>
        <w:rPr>
          <w:szCs w:val="28"/>
        </w:rPr>
        <w:t xml:space="preserve">  района на 2024 год, утвержденного приказом начальника финансового управления администрации муниципального образования Выселковский район от     </w:t>
      </w:r>
      <w:smartTag w:uri="urn:schemas-microsoft-com:office:smarttags" w:element="date">
        <w:smartTagPr>
          <w:attr w:name="Year" w:val="2023"/>
          <w:attr w:name="Day" w:val="22"/>
          <w:attr w:name="Month" w:val="12"/>
          <w:attr w:name="ls" w:val="trans"/>
        </w:smartTagPr>
        <w:r>
          <w:rPr>
            <w:szCs w:val="28"/>
          </w:rPr>
          <w:t>22 декабря  2023  года</w:t>
        </w:r>
      </w:smartTag>
      <w:r>
        <w:rPr>
          <w:szCs w:val="28"/>
        </w:rPr>
        <w:t xml:space="preserve">    № 69-О, проведена плановая проверка соблюдения требований законодательства Российской Федерации о контрактной системе в сфере закупок</w:t>
      </w:r>
      <w:r w:rsidRPr="00D3010C">
        <w:t xml:space="preserve"> </w:t>
      </w:r>
      <w:r w:rsidRPr="00D3010C">
        <w:rPr>
          <w:szCs w:val="28"/>
        </w:rPr>
        <w:t xml:space="preserve">администрации муниципального образования </w:t>
      </w:r>
      <w:proofErr w:type="spellStart"/>
      <w:r w:rsidRPr="00D3010C">
        <w:rPr>
          <w:szCs w:val="28"/>
        </w:rPr>
        <w:t>Газырское</w:t>
      </w:r>
      <w:proofErr w:type="spellEnd"/>
      <w:r w:rsidRPr="00D3010C">
        <w:rPr>
          <w:szCs w:val="28"/>
        </w:rPr>
        <w:t xml:space="preserve"> сельское поселение в составе муниципального образования Выселковский район</w:t>
      </w:r>
      <w:r>
        <w:rPr>
          <w:szCs w:val="28"/>
        </w:rPr>
        <w:t>, проверяемый период с 3 мая 2021</w:t>
      </w:r>
      <w:proofErr w:type="gramEnd"/>
      <w:r>
        <w:rPr>
          <w:szCs w:val="28"/>
        </w:rPr>
        <w:t xml:space="preserve"> года по  16 мая 2024 года.        </w:t>
      </w:r>
    </w:p>
    <w:p w:rsidR="00D3010C" w:rsidRDefault="00D3010C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 проведения контрольного мероприятия с 3 мая 2024  года по              </w:t>
      </w:r>
      <w:r w:rsidR="00934008">
        <w:rPr>
          <w:sz w:val="28"/>
          <w:szCs w:val="28"/>
        </w:rPr>
        <w:t xml:space="preserve">3 </w:t>
      </w:r>
      <w:bookmarkStart w:id="0" w:name="_GoBack"/>
      <w:bookmarkEnd w:id="0"/>
      <w:r>
        <w:rPr>
          <w:sz w:val="28"/>
          <w:szCs w:val="28"/>
        </w:rPr>
        <w:t>мая 2024 года.</w:t>
      </w:r>
    </w:p>
    <w:p w:rsidR="00D3010C" w:rsidRDefault="00D3010C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выборочной проверки  установлено следующее:</w:t>
      </w:r>
    </w:p>
    <w:p w:rsidR="00D3010C" w:rsidRDefault="00D3010C" w:rsidP="00D3010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нарушение  части 1 статьи 30 Закона о контрактной системе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которое содержит признаки административного правонарушения предусмотренного частью 1.4 статьи 7.30 КоАП РФ.</w:t>
      </w:r>
    </w:p>
    <w:p w:rsidR="00D3010C" w:rsidRDefault="00D3010C" w:rsidP="00D3010C">
      <w:pPr>
        <w:jc w:val="both"/>
        <w:rPr>
          <w:color w:val="000000"/>
          <w:sz w:val="28"/>
          <w:szCs w:val="28"/>
        </w:rPr>
      </w:pPr>
    </w:p>
    <w:p w:rsidR="00D3010C" w:rsidRDefault="00D3010C" w:rsidP="00D3010C">
      <w:pPr>
        <w:jc w:val="both"/>
        <w:rPr>
          <w:color w:val="000000"/>
          <w:sz w:val="28"/>
          <w:szCs w:val="28"/>
        </w:rPr>
      </w:pPr>
    </w:p>
    <w:p w:rsidR="00D3010C" w:rsidRDefault="00D3010C" w:rsidP="00D301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финансового контроля                                   В.В.  </w:t>
      </w:r>
      <w:proofErr w:type="spellStart"/>
      <w:r>
        <w:rPr>
          <w:sz w:val="28"/>
          <w:szCs w:val="28"/>
        </w:rPr>
        <w:t>Бажина</w:t>
      </w:r>
      <w:proofErr w:type="spellEnd"/>
    </w:p>
    <w:p w:rsidR="007B76E2" w:rsidRDefault="007B76E2"/>
    <w:sectPr w:rsidR="007B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DAB"/>
    <w:rsid w:val="00495DAB"/>
    <w:rsid w:val="007B76E2"/>
    <w:rsid w:val="00934008"/>
    <w:rsid w:val="00D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Стиль Первая строка:  0 см"/>
    <w:basedOn w:val="a"/>
    <w:rsid w:val="00D3010C"/>
    <w:pPr>
      <w:spacing w:before="100" w:beforeAutospacing="1" w:after="100" w:afterAutospacing="1" w:line="20" w:lineRule="atLeast"/>
      <w:ind w:firstLine="709"/>
      <w:jc w:val="both"/>
    </w:pPr>
    <w:rPr>
      <w:sz w:val="28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1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Бажина</dc:creator>
  <cp:keywords/>
  <dc:description/>
  <cp:lastModifiedBy>Бажина</cp:lastModifiedBy>
  <cp:revision>3</cp:revision>
  <dcterms:created xsi:type="dcterms:W3CDTF">2024-07-25T13:52:00Z</dcterms:created>
  <dcterms:modified xsi:type="dcterms:W3CDTF">2024-07-25T14:01:00Z</dcterms:modified>
</cp:coreProperties>
</file>