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21" w:rsidRDefault="00201D21" w:rsidP="00C73FB4">
      <w:pPr>
        <w:widowControl w:val="0"/>
        <w:spacing w:after="0" w:line="240" w:lineRule="auto"/>
        <w:rPr>
          <w:rFonts w:ascii="Times New Roman" w:hAnsi="Times New Roman" w:cs="Times New Roman"/>
          <w:noProof/>
        </w:rPr>
      </w:pP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05689A">
        <w:rPr>
          <w:rFonts w:ascii="Times New Roman" w:hAnsi="Times New Roman" w:cs="Times New Roman"/>
          <w:noProof/>
        </w:rPr>
        <w:drawing>
          <wp:inline distT="0" distB="0" distL="0" distR="0" wp14:anchorId="460CC3E1" wp14:editId="72C37743">
            <wp:extent cx="7334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</w:rPr>
      </w:pP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05689A">
        <w:rPr>
          <w:rFonts w:ascii="Times New Roman" w:hAnsi="Times New Roman" w:cs="Times New Roman"/>
          <w:sz w:val="28"/>
        </w:rPr>
        <w:t>СОВЕТ МУНИЦИПАЛЬНОГО ОБРАЗОВАНИЯ</w:t>
      </w: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05689A">
        <w:rPr>
          <w:rFonts w:ascii="Times New Roman" w:hAnsi="Times New Roman" w:cs="Times New Roman"/>
          <w:sz w:val="28"/>
        </w:rPr>
        <w:t>ВЫСЕЛКОВСКИЙ РАЙОН</w:t>
      </w: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201D21" w:rsidRPr="007F6B69" w:rsidRDefault="007F6B69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6B69">
        <w:rPr>
          <w:rFonts w:ascii="Times New Roman" w:hAnsi="Times New Roman" w:cs="Times New Roman"/>
          <w:sz w:val="28"/>
          <w:szCs w:val="28"/>
        </w:rPr>
        <w:t xml:space="preserve">Очередная </w:t>
      </w:r>
      <w:r w:rsidRPr="007F6B6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7F6B69">
        <w:rPr>
          <w:rFonts w:ascii="Times New Roman" w:hAnsi="Times New Roman" w:cs="Times New Roman"/>
          <w:sz w:val="28"/>
          <w:szCs w:val="28"/>
        </w:rPr>
        <w:t xml:space="preserve">-я сессия </w:t>
      </w:r>
      <w:r w:rsidRPr="007F6B6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6B69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201D21" w:rsidRPr="007F6B6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D21" w:rsidRPr="0005689A" w:rsidRDefault="00201D21" w:rsidP="00201D2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689A">
        <w:rPr>
          <w:rFonts w:ascii="Times New Roman" w:hAnsi="Times New Roman" w:cs="Times New Roman"/>
          <w:sz w:val="28"/>
          <w:szCs w:val="28"/>
        </w:rPr>
        <w:t>Р Е Ш Е Н И Е</w:t>
      </w:r>
    </w:p>
    <w:p w:rsidR="00201D21" w:rsidRPr="0005689A" w:rsidRDefault="00201D21" w:rsidP="00201D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01D21" w:rsidRPr="0005689A" w:rsidRDefault="007F6B69" w:rsidP="00201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2022 года </w:t>
      </w:r>
      <w:r w:rsidR="00C73FB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1D21" w:rsidRPr="00056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1D21">
        <w:rPr>
          <w:rFonts w:ascii="Times New Roman" w:hAnsi="Times New Roman" w:cs="Times New Roman"/>
          <w:sz w:val="28"/>
          <w:szCs w:val="28"/>
        </w:rPr>
        <w:t xml:space="preserve">   </w:t>
      </w:r>
      <w:r w:rsidR="00201D21" w:rsidRPr="0005689A">
        <w:rPr>
          <w:rFonts w:ascii="Times New Roman" w:hAnsi="Times New Roman" w:cs="Times New Roman"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8-141</w:t>
      </w:r>
    </w:p>
    <w:p w:rsidR="00201D21" w:rsidRPr="0005689A" w:rsidRDefault="00201D21" w:rsidP="00201D21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201D21" w:rsidRPr="0005689A" w:rsidRDefault="00201D21" w:rsidP="00201D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proofErr w:type="spellStart"/>
      <w:r w:rsidRPr="0005689A">
        <w:rPr>
          <w:rFonts w:ascii="Times New Roman" w:hAnsi="Times New Roman" w:cs="Times New Roman"/>
          <w:sz w:val="28"/>
        </w:rPr>
        <w:t>ст-ца</w:t>
      </w:r>
      <w:proofErr w:type="spellEnd"/>
      <w:r w:rsidRPr="0005689A">
        <w:rPr>
          <w:rFonts w:ascii="Times New Roman" w:hAnsi="Times New Roman" w:cs="Times New Roman"/>
          <w:sz w:val="28"/>
        </w:rPr>
        <w:t xml:space="preserve"> Выселки</w:t>
      </w:r>
    </w:p>
    <w:p w:rsidR="00201D21" w:rsidRDefault="00201D21" w:rsidP="00201D21">
      <w:pPr>
        <w:pStyle w:val="ConsPlusTitle"/>
        <w:ind w:firstLine="567"/>
        <w:rPr>
          <w:rFonts w:ascii="Times New Roman" w:hAnsi="Times New Roman" w:cs="Times New Roman"/>
          <w:sz w:val="28"/>
          <w:szCs w:val="28"/>
        </w:rPr>
      </w:pPr>
    </w:p>
    <w:p w:rsidR="00201D21" w:rsidRPr="00881195" w:rsidRDefault="00201D21" w:rsidP="00201D2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1D21" w:rsidRDefault="00201D21" w:rsidP="00201D2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201D21" w:rsidRDefault="00201D21" w:rsidP="00201D2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603B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</w:t>
      </w:r>
      <w:r>
        <w:rPr>
          <w:rFonts w:ascii="Times New Roman" w:hAnsi="Times New Roman" w:cs="Times New Roman"/>
          <w:b/>
          <w:sz w:val="28"/>
          <w:szCs w:val="28"/>
        </w:rPr>
        <w:t>председателем</w:t>
      </w:r>
      <w:r w:rsidRPr="00F160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 официальном сайте </w:t>
      </w:r>
      <w:r w:rsidRPr="00A96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A968AC">
        <w:rPr>
          <w:rFonts w:ascii="Times New Roman" w:eastAsia="Times New Roman" w:hAnsi="Times New Roman" w:cs="Times New Roman"/>
          <w:b/>
          <w:bCs/>
          <w:sz w:val="28"/>
          <w:szCs w:val="28"/>
        </w:rPr>
        <w:t>Выселковский</w:t>
      </w:r>
      <w:proofErr w:type="spellEnd"/>
      <w:r w:rsidRPr="00A968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информационно</w:t>
      </w:r>
      <w:r w:rsidRPr="00A968AC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телекоммуникационной сети </w:t>
      </w:r>
    </w:p>
    <w:p w:rsidR="00201D21" w:rsidRPr="00F15966" w:rsidRDefault="00201D21" w:rsidP="00201D21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60D4">
        <w:rPr>
          <w:rFonts w:ascii="Times New Roman" w:hAnsi="Times New Roman" w:cs="Times New Roman"/>
          <w:sz w:val="28"/>
          <w:szCs w:val="28"/>
        </w:rPr>
        <w:t>«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</w:t>
      </w:r>
      <w:r w:rsidRPr="00C860D4">
        <w:rPr>
          <w:rFonts w:ascii="Times New Roman" w:hAnsi="Times New Roman" w:cs="Times New Roman"/>
          <w:sz w:val="28"/>
          <w:szCs w:val="28"/>
        </w:rPr>
        <w:t>»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01D21" w:rsidRPr="0005689A" w:rsidRDefault="00201D21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44"/>
          <w:sz w:val="32"/>
          <w:szCs w:val="32"/>
        </w:rPr>
      </w:pPr>
    </w:p>
    <w:p w:rsidR="00201D21" w:rsidRPr="00C860D4" w:rsidRDefault="00201D21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60D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C860D4">
          <w:rPr>
            <w:rFonts w:ascii="Times New Roman" w:hAnsi="Times New Roman" w:cs="Times New Roman"/>
            <w:sz w:val="28"/>
            <w:szCs w:val="28"/>
          </w:rPr>
          <w:t>25 декабря 2008 года</w:t>
        </w:r>
      </w:smartTag>
      <w:r w:rsidRPr="00C860D4">
        <w:rPr>
          <w:rFonts w:ascii="Times New Roman" w:hAnsi="Times New Roman" w:cs="Times New Roman"/>
          <w:sz w:val="28"/>
          <w:szCs w:val="28"/>
        </w:rPr>
        <w:t xml:space="preserve">                      № 273-ФЗ «О противодействии коррупции», Федеральным законом от                      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C860D4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C860D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28 декабря 2011 года № 2418 – КЗ </w:t>
      </w:r>
      <w:r w:rsidRPr="00C860D4">
        <w:rPr>
          <w:rFonts w:ascii="Times New Roman" w:hAnsi="Times New Roman" w:cs="Times New Roman"/>
          <w:sz w:val="28"/>
          <w:szCs w:val="28"/>
        </w:rPr>
        <w:t>«</w:t>
      </w:r>
      <w:r w:rsidRPr="00BD4DA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организации и деятельности контрольно-счетных органов муниципальных образований в Краснодарском крае</w:t>
      </w:r>
      <w:r w:rsidRPr="00C860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C860D4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Pr="00C860D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C860D4">
        <w:rPr>
          <w:rFonts w:ascii="Times New Roman" w:hAnsi="Times New Roman" w:cs="Times New Roman"/>
          <w:sz w:val="28"/>
          <w:szCs w:val="28"/>
        </w:rPr>
        <w:t xml:space="preserve"> район, Совет муниципального образования </w:t>
      </w:r>
      <w:proofErr w:type="spellStart"/>
      <w:r w:rsidRPr="00C860D4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C860D4">
        <w:rPr>
          <w:rFonts w:ascii="Times New Roman" w:hAnsi="Times New Roman" w:cs="Times New Roman"/>
          <w:sz w:val="28"/>
          <w:szCs w:val="28"/>
        </w:rPr>
        <w:t xml:space="preserve"> район р е ш и 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1D21" w:rsidRDefault="00201D21" w:rsidP="00201D21">
      <w:pPr>
        <w:pStyle w:val="ConsPlusNormal"/>
        <w:widowControl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6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F264D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характера, представляемых </w:t>
      </w:r>
      <w:r w:rsidRPr="00BD4DAF">
        <w:rPr>
          <w:rFonts w:ascii="Times New Roman" w:eastAsia="Times New Roman" w:hAnsi="Times New Roman" w:cs="Times New Roman"/>
          <w:bCs/>
          <w:sz w:val="28"/>
          <w:szCs w:val="28"/>
        </w:rPr>
        <w:t>председателем Контрольно-счетной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4DAF">
        <w:rPr>
          <w:rFonts w:ascii="Times New Roman" w:eastAsia="Times New Roman" w:hAnsi="Times New Roman" w:cs="Times New Roman"/>
          <w:bCs/>
          <w:sz w:val="28"/>
          <w:szCs w:val="28"/>
        </w:rPr>
        <w:t>палаты</w:t>
      </w:r>
      <w:r w:rsidRPr="009F264D">
        <w:rPr>
          <w:rFonts w:ascii="Times New Roman" w:hAnsi="Times New Roman" w:cs="Times New Roman"/>
          <w:sz w:val="28"/>
          <w:szCs w:val="28"/>
        </w:rPr>
        <w:t xml:space="preserve"> муниципального образование </w:t>
      </w:r>
      <w:proofErr w:type="spellStart"/>
      <w:r w:rsidRPr="009F264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F264D">
        <w:rPr>
          <w:rFonts w:ascii="Times New Roman" w:hAnsi="Times New Roman" w:cs="Times New Roman"/>
          <w:sz w:val="28"/>
          <w:szCs w:val="28"/>
        </w:rPr>
        <w:t xml:space="preserve"> район, на официальном сайте муниципального образования </w:t>
      </w:r>
      <w:proofErr w:type="spellStart"/>
      <w:r w:rsidRPr="009F264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F264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</w:t>
      </w:r>
      <w:r w:rsidRPr="00C860D4">
        <w:rPr>
          <w:rFonts w:ascii="Times New Roman" w:hAnsi="Times New Roman" w:cs="Times New Roman"/>
          <w:sz w:val="28"/>
          <w:szCs w:val="28"/>
        </w:rPr>
        <w:t>«</w:t>
      </w:r>
      <w:r w:rsidRPr="009F264D">
        <w:rPr>
          <w:rFonts w:ascii="Times New Roman" w:hAnsi="Times New Roman" w:cs="Times New Roman"/>
          <w:sz w:val="28"/>
          <w:szCs w:val="28"/>
        </w:rPr>
        <w:t>Интернет</w:t>
      </w:r>
      <w:r w:rsidRPr="00C860D4">
        <w:rPr>
          <w:rFonts w:ascii="Times New Roman" w:hAnsi="Times New Roman" w:cs="Times New Roman"/>
          <w:sz w:val="28"/>
          <w:szCs w:val="28"/>
        </w:rPr>
        <w:t>»</w:t>
      </w:r>
      <w:r w:rsidRPr="004558EC">
        <w:rPr>
          <w:rFonts w:ascii="Times New Roman" w:hAnsi="Times New Roman" w:cs="Times New Roman"/>
          <w:sz w:val="28"/>
          <w:szCs w:val="28"/>
        </w:rPr>
        <w:t xml:space="preserve"> </w:t>
      </w:r>
      <w:r w:rsidRPr="009F264D">
        <w:rPr>
          <w:rFonts w:ascii="Times New Roman" w:hAnsi="Times New Roman" w:cs="Times New Roman"/>
          <w:sz w:val="28"/>
          <w:szCs w:val="28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201D21" w:rsidRPr="00BE34E7" w:rsidRDefault="00201D21" w:rsidP="00201D21">
      <w:pPr>
        <w:pStyle w:val="ConsPlusNormal"/>
        <w:widowControl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D8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Отделу Муниципального центра 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разместить (опубликовать) </w:t>
      </w:r>
      <w:r w:rsidRPr="00810D8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10D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viselki</w:t>
      </w:r>
      <w:proofErr w:type="spellEnd"/>
      <w:r w:rsidRPr="00BE34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E34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D21" w:rsidRPr="005444ED" w:rsidRDefault="00201D21" w:rsidP="00201D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44E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6E521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Pr="006E5218">
        <w:rPr>
          <w:rFonts w:ascii="Times New Roman" w:hAnsi="Times New Roman" w:cs="Times New Roman"/>
          <w:color w:val="000000"/>
          <w:sz w:val="28"/>
          <w:szCs w:val="28"/>
        </w:rPr>
        <w:t xml:space="preserve"> возложить на заместителя главы муниципального образования </w:t>
      </w:r>
      <w:proofErr w:type="spellStart"/>
      <w:r w:rsidRPr="006E5218">
        <w:rPr>
          <w:rFonts w:ascii="Times New Roman" w:hAnsi="Times New Roman" w:cs="Times New Roman"/>
          <w:color w:val="000000"/>
          <w:sz w:val="28"/>
          <w:szCs w:val="28"/>
        </w:rPr>
        <w:t>Выселковский</w:t>
      </w:r>
      <w:proofErr w:type="spellEnd"/>
      <w:r w:rsidRPr="006E5218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proofErr w:type="spellStart"/>
      <w:r w:rsidRPr="006E5218">
        <w:rPr>
          <w:rFonts w:ascii="Times New Roman" w:hAnsi="Times New Roman" w:cs="Times New Roman"/>
          <w:color w:val="000000"/>
          <w:sz w:val="28"/>
          <w:szCs w:val="28"/>
        </w:rPr>
        <w:t>Н.П.Леонтьеву</w:t>
      </w:r>
      <w:proofErr w:type="spellEnd"/>
      <w:r w:rsidRPr="006E52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444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1D21" w:rsidRDefault="00201D21" w:rsidP="00201D2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A968AC">
        <w:rPr>
          <w:rFonts w:ascii="Times New Roman" w:hAnsi="Times New Roman" w:cs="Times New Roman"/>
          <w:sz w:val="28"/>
          <w:szCs w:val="28"/>
        </w:rPr>
        <w:t>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201D21" w:rsidRDefault="00201D21" w:rsidP="00201D21">
      <w:pPr>
        <w:tabs>
          <w:tab w:val="left" w:pos="559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201D21" w:rsidRDefault="00201D21" w:rsidP="00201D21">
      <w:pPr>
        <w:tabs>
          <w:tab w:val="left" w:pos="559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201D21" w:rsidRDefault="00201D21" w:rsidP="00201D21">
      <w:pPr>
        <w:tabs>
          <w:tab w:val="left" w:pos="559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201D21" w:rsidRPr="009F264D" w:rsidRDefault="00201D21" w:rsidP="00201D21">
      <w:pPr>
        <w:tabs>
          <w:tab w:val="left" w:pos="559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9F264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F2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64D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</w:p>
    <w:p w:rsidR="00201D21" w:rsidRPr="009F264D" w:rsidRDefault="00201D21" w:rsidP="00201D21">
      <w:pPr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9F264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26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           </w:t>
      </w:r>
    </w:p>
    <w:p w:rsidR="00201D21" w:rsidRPr="009F264D" w:rsidRDefault="00201D21" w:rsidP="00201D21">
      <w:pPr>
        <w:tabs>
          <w:tab w:val="left" w:pos="567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64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F264D">
        <w:rPr>
          <w:rFonts w:ascii="Times New Roman" w:hAnsi="Times New Roman" w:cs="Times New Roman"/>
          <w:sz w:val="28"/>
          <w:szCs w:val="28"/>
        </w:rPr>
        <w:t xml:space="preserve"> район                                  </w:t>
      </w:r>
      <w:r w:rsidRPr="009F2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264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F264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01D21" w:rsidRDefault="00201D21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26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proofErr w:type="spellStart"/>
      <w:r w:rsidRPr="009F264D">
        <w:rPr>
          <w:rFonts w:ascii="Times New Roman" w:hAnsi="Times New Roman" w:cs="Times New Roman"/>
          <w:b w:val="0"/>
          <w:sz w:val="28"/>
          <w:szCs w:val="28"/>
        </w:rPr>
        <w:t>С.И.Фирстков</w:t>
      </w:r>
      <w:proofErr w:type="spellEnd"/>
      <w:r w:rsidRPr="009F264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proofErr w:type="spellStart"/>
      <w:r w:rsidRPr="009F264D">
        <w:rPr>
          <w:rFonts w:ascii="Times New Roman" w:hAnsi="Times New Roman" w:cs="Times New Roman"/>
          <w:b w:val="0"/>
          <w:sz w:val="28"/>
          <w:szCs w:val="28"/>
        </w:rPr>
        <w:t>Н.С.Сочивко</w:t>
      </w:r>
      <w:proofErr w:type="spellEnd"/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6B69" w:rsidRPr="009F264D" w:rsidRDefault="007F6B69" w:rsidP="007F6B69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F264D">
        <w:rPr>
          <w:rFonts w:ascii="Times New Roman" w:hAnsi="Times New Roman" w:cs="Times New Roman"/>
          <w:sz w:val="28"/>
          <w:szCs w:val="28"/>
        </w:rPr>
        <w:t>УТВЕРЖДЕН</w:t>
      </w:r>
    </w:p>
    <w:p w:rsidR="007F6B69" w:rsidRPr="009F264D" w:rsidRDefault="007F6B69" w:rsidP="007F6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264D">
        <w:rPr>
          <w:rFonts w:ascii="Times New Roman" w:hAnsi="Times New Roman" w:cs="Times New Roman"/>
          <w:sz w:val="28"/>
          <w:szCs w:val="28"/>
        </w:rPr>
        <w:t>решением сессии Совета</w:t>
      </w:r>
    </w:p>
    <w:p w:rsidR="007F6B69" w:rsidRPr="009F264D" w:rsidRDefault="007F6B69" w:rsidP="007F6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264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F6B69" w:rsidRPr="009F264D" w:rsidRDefault="007F6B69" w:rsidP="007F6B6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264D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9F264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F6B69" w:rsidRPr="009F264D" w:rsidRDefault="007F6B69" w:rsidP="007F6B69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264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F264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F6B69" w:rsidRPr="00F15966" w:rsidRDefault="007F6B69" w:rsidP="007F6B69">
      <w:pPr>
        <w:shd w:val="clear" w:color="auto" w:fill="FFFFFF"/>
        <w:spacing w:after="240" w:line="240" w:lineRule="auto"/>
        <w:ind w:firstLine="567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7F6B69" w:rsidRPr="004558EC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ОРЯДОК</w:t>
      </w:r>
    </w:p>
    <w:p w:rsidR="007F6B69" w:rsidRPr="00F15966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представляемых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председателем Контрольно-счетной палаты</w:t>
      </w:r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>Выселковский</w:t>
      </w:r>
      <w:proofErr w:type="spellEnd"/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 официальном сайте </w:t>
      </w:r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>Выселковский</w:t>
      </w:r>
      <w:proofErr w:type="spellEnd"/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информационно</w:t>
      </w:r>
      <w:r w:rsidRPr="00E673C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F15966">
        <w:rPr>
          <w:rFonts w:ascii="Times New Roman" w:eastAsia="Times New Roman" w:hAnsi="Times New Roman" w:cs="Times New Roman"/>
          <w:b/>
          <w:bCs/>
          <w:sz w:val="28"/>
          <w:szCs w:val="28"/>
        </w:rPr>
        <w:t>телекоммуникационной сети "Интернет" и предоставления этих сведений средствам массовой информации для опубликования</w:t>
      </w:r>
    </w:p>
    <w:p w:rsidR="007F6B69" w:rsidRPr="00F15966" w:rsidRDefault="007F6B69" w:rsidP="007F6B69">
      <w:pPr>
        <w:shd w:val="clear" w:color="auto" w:fill="FFFFFF"/>
        <w:spacing w:after="240" w:line="240" w:lineRule="auto"/>
        <w:ind w:firstLine="567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1. Настоящий Порядок, разработанный в соответствии с частью 4.3 статьи 12.1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7D20K3" w:history="1"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декабря 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 xml:space="preserve">2008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года № 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273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- ФЗ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О противодействии коррупции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, частью 7.4 статьи 40 </w:t>
      </w:r>
      <w:hyperlink r:id="rId6" w:anchor="7D20K3" w:history="1"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октября 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2003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года 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131</w:t>
        </w:r>
        <w:r w:rsidRPr="005C2F99">
          <w:t xml:space="preserve"> </w:t>
        </w:r>
        <w:r>
          <w:t xml:space="preserve">- </w:t>
        </w:r>
        <w:r w:rsidRPr="005C2F99">
          <w:rPr>
            <w:rFonts w:ascii="Times New Roman" w:eastAsia="Times New Roman" w:hAnsi="Times New Roman" w:cs="Times New Roman"/>
            <w:sz w:val="28"/>
            <w:szCs w:val="28"/>
          </w:rPr>
          <w:t>Ф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З</w:t>
        </w:r>
        <w:r w:rsidRPr="005C2F9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«</w:t>
        </w:r>
        <w:r w:rsidRPr="00A968AC">
          <w:rPr>
            <w:rFonts w:ascii="Times New Roman" w:eastAsia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»</w:t>
        </w:r>
      </w:hyperlink>
      <w:r w:rsidRPr="00F1596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28 декабря 2011 года № 2418 – КЗ </w:t>
      </w:r>
      <w:r w:rsidRPr="0016624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BD4DA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организации и деятельности контрольно-счетных органов муниципальных образований в Краснодарском крае</w:t>
      </w:r>
      <w:r w:rsidRPr="00C860D4">
        <w:rPr>
          <w:rFonts w:ascii="Times New Roman" w:hAnsi="Times New Roman" w:cs="Times New Roman"/>
          <w:sz w:val="28"/>
          <w:szCs w:val="28"/>
        </w:rPr>
        <w:t>»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порядок размещения на официальном сайте </w:t>
      </w:r>
      <w:r w:rsidRPr="00A968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968AC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A968A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(далее - официальный сайт) сведений о доходах, расходах, об имуществе и обязательствах имущественного характера, представляемых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Pr="00A968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968AC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A968A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5966">
        <w:rPr>
          <w:rFonts w:ascii="Times New Roman" w:eastAsia="Times New Roman" w:hAnsi="Times New Roman" w:cs="Times New Roman"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  <w:r w:rsidRPr="00A968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(далее - средства массовой информации).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1F00">
        <w:rPr>
          <w:rFonts w:ascii="Times New Roman" w:hAnsi="Times New Roman" w:cs="Times New Roman"/>
          <w:sz w:val="28"/>
          <w:szCs w:val="28"/>
        </w:rPr>
        <w:t>2.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</w:t>
      </w:r>
      <w:r w:rsidRPr="00BD4DAF">
        <w:rPr>
          <w:rFonts w:ascii="Times New Roman" w:eastAsia="Times New Roman" w:hAnsi="Times New Roman" w:cs="Times New Roman"/>
          <w:bCs/>
          <w:sz w:val="28"/>
          <w:szCs w:val="28"/>
        </w:rPr>
        <w:t>председателем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, его супруге (супругу) и несовершеннолетних детей (далее - сведения о доходах, расходах, об имуществе и обязательствах имущественного характера) размещаются на официальном сайте, а в случае отсутствия этих сведений на официальном сайте - предоставляются средствам массовой информации для опубликования по их запросам.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страны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объекта;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72F3">
        <w:rPr>
          <w:rFonts w:ascii="Times New Roman" w:hAnsi="Times New Roman" w:cs="Times New Roman"/>
          <w:sz w:val="28"/>
          <w:szCs w:val="28"/>
        </w:rPr>
        <w:lastRenderedPageBreak/>
        <w:t xml:space="preserve">2) перечень транспортных средств с указанием вида и марки транспортных средств, принадлежащих на праве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Контрольно-счетной палаты</w:t>
      </w:r>
      <w:r w:rsidRPr="007772F3">
        <w:rPr>
          <w:rFonts w:ascii="Times New Roman" w:hAnsi="Times New Roman" w:cs="Times New Roman"/>
          <w:sz w:val="28"/>
          <w:szCs w:val="28"/>
        </w:rPr>
        <w:t>, его супруге (супруг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772F3">
        <w:rPr>
          <w:rFonts w:ascii="Times New Roman" w:hAnsi="Times New Roman" w:cs="Times New Roman"/>
          <w:sz w:val="28"/>
          <w:szCs w:val="28"/>
        </w:rPr>
        <w:t>) и несовершеннолетним детям;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72F3">
        <w:rPr>
          <w:rFonts w:ascii="Times New Roman" w:hAnsi="Times New Roman" w:cs="Times New Roman"/>
          <w:sz w:val="28"/>
          <w:szCs w:val="28"/>
        </w:rPr>
        <w:t xml:space="preserve">3) декларированный годовой доход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Контрольно-счетной палаты</w:t>
      </w:r>
      <w:r w:rsidRPr="007772F3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4. Сведения, предусмотренные пунктом 3 настоящего Порядка, размещаются по форме согласно приложению к настоящему Порядку.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5. Сведения о доходах, расходах, об имуществе и обязательствах имущественного характера размещаются в одном (едином) файле в виде таблицы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либо в виде файлов.</w:t>
      </w:r>
    </w:p>
    <w:p w:rsidR="007F6B69" w:rsidRPr="00F15966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1) размещение на официальном сайте заархивированных сведений (форматы </w:t>
      </w:r>
      <w:proofErr w:type="spellStart"/>
      <w:r w:rsidRPr="00F15966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15966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F15966">
        <w:rPr>
          <w:rFonts w:ascii="Times New Roman" w:eastAsia="Times New Roman" w:hAnsi="Times New Roman" w:cs="Times New Roman"/>
          <w:sz w:val="28"/>
          <w:szCs w:val="28"/>
        </w:rPr>
        <w:t>), сканированных документов;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2) использование на официальном сайте форматов, требующих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дополнительного распознавания;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3)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4) запрашивание фамилии и инициалов, должности для предоставления доступа к размещенным сведениям.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6. 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годы: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1) не подлежат удалению;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2) находятся в открытом доступе (размещены на официальном сайте) в течение всего периода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своих полномочий, если иное не установлено законодательством Российской Федерации.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7.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1) иные сведения (кроме указанных в пункте 3 настоящего Порядка) о доходах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2) персональные данные супруги (супруга), несовершеннолетних детей и иных членов семьи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, его супруги (супруга), несовершеннолетних детей и иных членов его семьи;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, его супруге (супругу), несовершеннолетним детям, иным членам семьи на праве собственности или находящихся в их пользовании;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8. В целях размещения на официальном сайте сведений о доходах, расходах, об имуществе и обязательствах имущественного характера и предоставления этих сведений средствам массовой информации для опубликования копии справок о доходах, расходах, об имуществе и обязательствах имущественного характера по форме, утвержденной указом Президента Российской Федерации, ежегодно 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течение 7 рабочих дней со дня истечения установленного действующим законодательством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их подачи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контроля, кадровых и общих вопросов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указанные в пункте 3 настоящего Порядка, за весь период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Контрольно-счетной палаты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своих полномочий,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установленного действующим законодательством срока для их подачи в </w:t>
      </w:r>
      <w:r>
        <w:rPr>
          <w:rFonts w:ascii="Times New Roman" w:eastAsia="Times New Roman" w:hAnsi="Times New Roman" w:cs="Times New Roman"/>
          <w:sz w:val="28"/>
          <w:szCs w:val="28"/>
        </w:rPr>
        <w:t>отдел контроля, кадровых и общих вопросов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10. В случае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уточненных сведений о доходах, расходах, об имуществе и обязательствах имущественного характера копия уточненной справки о доходах, расходах, об имуществе и обязательствах имущественного характера по форме, утвержденной указом Президента Российской Федерации, представляется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течение 7 рабочих дней со дня предоставления уточненных сведений в </w:t>
      </w:r>
      <w:r>
        <w:rPr>
          <w:rFonts w:ascii="Times New Roman" w:eastAsia="Times New Roman" w:hAnsi="Times New Roman" w:cs="Times New Roman"/>
          <w:sz w:val="28"/>
          <w:szCs w:val="28"/>
        </w:rPr>
        <w:t>отдел контроля, кадровых и общих вопросов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11. Сведения о доходах, расходах, об имуществе и обязательствах имущественного характера, представленные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 в целях уточнения ранее представленных сведений о доходах, расходах, об имуществе и обязательствах имущественного характера, подлежат размещению на официальном сайте в течение 14 рабочих дней со дня их подачи (направления) в </w:t>
      </w:r>
      <w:r>
        <w:rPr>
          <w:rFonts w:ascii="Times New Roman" w:eastAsia="Times New Roman" w:hAnsi="Times New Roman" w:cs="Times New Roman"/>
          <w:sz w:val="28"/>
          <w:szCs w:val="28"/>
        </w:rPr>
        <w:t>отдел контроля, кадровых и общих вопросов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12.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>отделом Муниципальный центр управления.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13. Лица, обеспечивающие размещение сведений на официальном сайте и (или)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14. 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председателю Контрольно-счетной палаты</w:t>
      </w:r>
      <w:r w:rsidRPr="00F1596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15966">
        <w:rPr>
          <w:rFonts w:ascii="Times New Roman" w:eastAsia="Times New Roman" w:hAnsi="Times New Roman" w:cs="Times New Roman"/>
          <w:sz w:val="28"/>
          <w:szCs w:val="28"/>
        </w:rPr>
        <w:t>2) в течение семи рабочих дней со дня поступления запроса от средства массовой информации обеспечивает предоставление ему сведений, указанных в пункте 3 настоящего Положения, в том случае, если запрашиваемые сведения отсутствуют на официальном сайте.</w:t>
      </w: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Pr="00E65B02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E65B0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Председатель </w:t>
      </w:r>
    </w:p>
    <w:p w:rsidR="007F6B69" w:rsidRPr="00E65B02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E65B0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Контрольно-счетной палаты</w:t>
      </w:r>
    </w:p>
    <w:p w:rsidR="007F6B69" w:rsidRPr="00E65B02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E65B0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муниципального образования </w:t>
      </w:r>
    </w:p>
    <w:p w:rsidR="007F6B69" w:rsidRPr="00E65B02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proofErr w:type="spellStart"/>
      <w:r w:rsidRPr="00E65B0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Выселковский</w:t>
      </w:r>
      <w:proofErr w:type="spellEnd"/>
      <w:r w:rsidRPr="00E65B0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район                                                                 Е. И. </w:t>
      </w:r>
      <w:proofErr w:type="spellStart"/>
      <w:r w:rsidRPr="00E65B02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Мандрыкина</w:t>
      </w:r>
      <w:proofErr w:type="spellEnd"/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6B69" w:rsidRPr="009F264D" w:rsidRDefault="007F6B69" w:rsidP="00201D21">
      <w:pPr>
        <w:pStyle w:val="a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1D21" w:rsidRDefault="00201D21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F6B69" w:rsidRPr="009F264D" w:rsidRDefault="007F6B69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01D21" w:rsidRPr="00F15966" w:rsidRDefault="00201D21" w:rsidP="00201D2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201D21" w:rsidRDefault="00201D21" w:rsidP="00201D2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01D21" w:rsidRDefault="00201D21" w:rsidP="00201D2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F6B69" w:rsidRPr="007F6B69" w:rsidRDefault="007F6B69" w:rsidP="007F6B6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к Порядку размещения сведений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о доходах, расходах, об имуществе и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обязательствах имущественного характера,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представляемых </w:t>
      </w:r>
      <w:r w:rsidRPr="007F6B69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палаты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район, на официальном сайте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Выселковский</w:t>
      </w:r>
      <w:proofErr w:type="spellEnd"/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в информационно-телекоммуникационной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сети «Интернет» и предоставления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этих сведений средствам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2835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bCs/>
          <w:sz w:val="28"/>
          <w:szCs w:val="28"/>
        </w:rPr>
        <w:t>массовой информации для опубликования</w:t>
      </w:r>
    </w:p>
    <w:p w:rsidR="007F6B69" w:rsidRPr="007F6B69" w:rsidRDefault="007F6B69" w:rsidP="007F6B69">
      <w:pPr>
        <w:shd w:val="clear" w:color="auto" w:fill="FFFFFF"/>
        <w:spacing w:after="240" w:line="240" w:lineRule="auto"/>
        <w:ind w:firstLine="2835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sz w:val="28"/>
          <w:szCs w:val="28"/>
        </w:rPr>
        <w:t>о доходах, расходах за отчетный период с 1 января по 31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sz w:val="28"/>
          <w:szCs w:val="28"/>
        </w:rPr>
        <w:t>декабря 20__ года, об имуществе и обязательствах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sz w:val="28"/>
          <w:szCs w:val="28"/>
        </w:rPr>
        <w:t>имущественного характера по состоянию на конец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6B69">
        <w:rPr>
          <w:rFonts w:ascii="Times New Roman" w:eastAsia="Times New Roman" w:hAnsi="Times New Roman" w:cs="Times New Roman"/>
          <w:sz w:val="28"/>
          <w:szCs w:val="28"/>
        </w:rPr>
        <w:t xml:space="preserve">отчетного периода, представленных председателем Контрольно-счетной палаты муниципального образования </w:t>
      </w:r>
      <w:proofErr w:type="spellStart"/>
      <w:r w:rsidRPr="007F6B69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7F6B6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75"/>
        <w:gridCol w:w="968"/>
        <w:gridCol w:w="851"/>
        <w:gridCol w:w="709"/>
        <w:gridCol w:w="283"/>
        <w:gridCol w:w="425"/>
        <w:gridCol w:w="284"/>
        <w:gridCol w:w="283"/>
        <w:gridCol w:w="425"/>
        <w:gridCol w:w="426"/>
        <w:gridCol w:w="992"/>
        <w:gridCol w:w="461"/>
        <w:gridCol w:w="248"/>
        <w:gridCol w:w="490"/>
        <w:gridCol w:w="77"/>
        <w:gridCol w:w="850"/>
      </w:tblGrid>
      <w:tr w:rsidR="007F6B69" w:rsidRPr="007F6B69" w:rsidTr="00813D42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6B69" w:rsidRPr="007F6B69" w:rsidTr="00813D42">
        <w:trPr>
          <w:trHeight w:val="339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председателя Контрольно-счетной палаты муниципального образования </w:t>
            </w:r>
            <w:proofErr w:type="spellStart"/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Выселковский</w:t>
            </w:r>
            <w:proofErr w:type="spellEnd"/>
            <w:r w:rsidRPr="007F6B69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ind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:rsidR="007F6B69" w:rsidRPr="007F6B69" w:rsidRDefault="007F6B69" w:rsidP="007F6B69">
            <w:pPr>
              <w:ind w:righ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20__ год (рублей)</w:t>
            </w:r>
          </w:p>
        </w:tc>
        <w:tc>
          <w:tcPr>
            <w:tcW w:w="3686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hanging="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(совершены сделки) &lt;1&gt;</w:t>
            </w:r>
          </w:p>
        </w:tc>
      </w:tr>
      <w:tr w:rsidR="007F6B69" w:rsidRPr="007F6B69" w:rsidTr="00813D42">
        <w:trPr>
          <w:trHeight w:val="21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объекты 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площадь (кв.</w:t>
            </w:r>
          </w:p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eastAsia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6B69" w:rsidRPr="007F6B69" w:rsidTr="00813D42">
        <w:trPr>
          <w:trHeight w:val="1685"/>
        </w:trPr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площадь (кв.</w:t>
            </w:r>
          </w:p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ind w:left="-149" w:right="-1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6B69" w:rsidRPr="007F6B69" w:rsidTr="00813D4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7F6B69" w:rsidRPr="007F6B69" w:rsidTr="00813D4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Супруга (супруг)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F6B69" w:rsidRPr="007F6B69" w:rsidTr="00813D42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6B69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F6B69" w:rsidRPr="007F6B69" w:rsidRDefault="007F6B69" w:rsidP="007F6B6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7F6B69">
        <w:rPr>
          <w:rFonts w:ascii="Arial" w:eastAsia="Times New Roman" w:hAnsi="Arial" w:cs="Arial"/>
          <w:color w:val="444444"/>
          <w:sz w:val="24"/>
          <w:szCs w:val="24"/>
        </w:rPr>
        <w:t>________________</w:t>
      </w: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7F6B69" w:rsidRPr="007F6B69" w:rsidRDefault="007F6B69" w:rsidP="007F6B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6B69">
        <w:rPr>
          <w:rFonts w:ascii="Times New Roman" w:eastAsia="Times New Roman" w:hAnsi="Times New Roman" w:cs="Times New Roman"/>
          <w:sz w:val="24"/>
          <w:szCs w:val="24"/>
        </w:rPr>
        <w:t xml:space="preserve">&lt;1&gt;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превышает общий доход председателя Контрольно-счетной палаты муниципального образования </w:t>
      </w:r>
      <w:proofErr w:type="spellStart"/>
      <w:r w:rsidRPr="007F6B69">
        <w:rPr>
          <w:rFonts w:ascii="Times New Roman" w:eastAsia="Times New Roman" w:hAnsi="Times New Roman" w:cs="Times New Roman"/>
          <w:sz w:val="24"/>
          <w:szCs w:val="24"/>
        </w:rPr>
        <w:t>Выселковский</w:t>
      </w:r>
      <w:proofErr w:type="spellEnd"/>
      <w:r w:rsidRPr="007F6B69">
        <w:rPr>
          <w:rFonts w:ascii="Times New Roman" w:eastAsia="Times New Roman" w:hAnsi="Times New Roman" w:cs="Times New Roman"/>
          <w:sz w:val="24"/>
          <w:szCs w:val="24"/>
        </w:rPr>
        <w:t xml:space="preserve"> район и его супруги (супруга) за три последних года, предшествующих отчетному периоду.</w:t>
      </w:r>
    </w:p>
    <w:p w:rsidR="007F6B69" w:rsidRPr="007F6B69" w:rsidRDefault="007F6B69" w:rsidP="007F6B69"/>
    <w:p w:rsidR="007F6B69" w:rsidRPr="007F6B69" w:rsidRDefault="007F6B69" w:rsidP="007F6B69"/>
    <w:p w:rsidR="007F6B69" w:rsidRPr="007F6B69" w:rsidRDefault="007F6B69" w:rsidP="007F6B69"/>
    <w:p w:rsidR="007F6B69" w:rsidRPr="007F6B69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7F6B6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Председатель </w:t>
      </w:r>
    </w:p>
    <w:p w:rsidR="007F6B69" w:rsidRPr="007F6B69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7F6B6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Контрольно-счетной палаты</w:t>
      </w:r>
    </w:p>
    <w:p w:rsidR="007F6B69" w:rsidRPr="007F6B69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r w:rsidRPr="007F6B6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муниципального образования </w:t>
      </w:r>
    </w:p>
    <w:p w:rsidR="007F6B69" w:rsidRPr="007F6B69" w:rsidRDefault="007F6B69" w:rsidP="007F6B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</w:pPr>
      <w:proofErr w:type="spellStart"/>
      <w:r w:rsidRPr="007F6B6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Выселковский</w:t>
      </w:r>
      <w:proofErr w:type="spellEnd"/>
      <w:r w:rsidRPr="007F6B6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 xml:space="preserve"> район                                                                 Е. И. </w:t>
      </w:r>
      <w:proofErr w:type="spellStart"/>
      <w:r w:rsidRPr="007F6B69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Мандрыкина</w:t>
      </w:r>
      <w:proofErr w:type="spellEnd"/>
    </w:p>
    <w:p w:rsidR="007F6B69" w:rsidRPr="007F6B69" w:rsidRDefault="007F6B69" w:rsidP="007F6B69">
      <w:pPr>
        <w:spacing w:after="160" w:line="259" w:lineRule="auto"/>
        <w:rPr>
          <w:rFonts w:eastAsiaTheme="minorHAnsi"/>
          <w:lang w:eastAsia="en-US"/>
        </w:rPr>
      </w:pPr>
    </w:p>
    <w:p w:rsidR="00201D21" w:rsidRDefault="00201D21" w:rsidP="00201D2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741A" w:rsidRDefault="00CC741A"/>
    <w:sectPr w:rsidR="00CC741A" w:rsidSect="001001F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CB"/>
    <w:rsid w:val="001001F2"/>
    <w:rsid w:val="001E4E33"/>
    <w:rsid w:val="00201D21"/>
    <w:rsid w:val="005968FA"/>
    <w:rsid w:val="007F6B69"/>
    <w:rsid w:val="00C20DCB"/>
    <w:rsid w:val="00C73FB4"/>
    <w:rsid w:val="00C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3FEC0-29AE-472E-887F-46A58F42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D21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4"/>
    </w:rPr>
  </w:style>
  <w:style w:type="character" w:customStyle="1" w:styleId="a4">
    <w:name w:val="Название Знак"/>
    <w:basedOn w:val="a0"/>
    <w:link w:val="a3"/>
    <w:rsid w:val="00201D21"/>
    <w:rPr>
      <w:rFonts w:ascii="Arial" w:eastAsia="Times New Roman" w:hAnsi="Arial" w:cs="Arial"/>
      <w:b/>
      <w:bCs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201D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201D21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01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hyperlink" Target="https://docs.cntd.ru/document/90213526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boxit</cp:lastModifiedBy>
  <cp:revision>2</cp:revision>
  <dcterms:created xsi:type="dcterms:W3CDTF">2022-09-26T12:18:00Z</dcterms:created>
  <dcterms:modified xsi:type="dcterms:W3CDTF">2022-09-26T12:18:00Z</dcterms:modified>
</cp:coreProperties>
</file>