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ED6" w:rsidRDefault="000874BB" w:rsidP="005A07E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доходах за 2018</w:t>
      </w:r>
      <w:r w:rsidR="005A07E2" w:rsidRPr="005A07E2">
        <w:rPr>
          <w:rFonts w:ascii="Times New Roman" w:hAnsi="Times New Roman" w:cs="Times New Roman"/>
          <w:sz w:val="28"/>
          <w:szCs w:val="28"/>
        </w:rPr>
        <w:t xml:space="preserve">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6"/>
        <w:gridCol w:w="2114"/>
        <w:gridCol w:w="1721"/>
        <w:gridCol w:w="1188"/>
        <w:gridCol w:w="1677"/>
        <w:gridCol w:w="1694"/>
        <w:gridCol w:w="1721"/>
        <w:gridCol w:w="1188"/>
        <w:gridCol w:w="1677"/>
      </w:tblGrid>
      <w:tr w:rsidR="00CB12A0" w:rsidTr="00F50DA1">
        <w:tc>
          <w:tcPr>
            <w:tcW w:w="1806" w:type="dxa"/>
            <w:vMerge w:val="restart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114" w:type="dxa"/>
            <w:vMerge w:val="restart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Декла</w:t>
            </w:r>
            <w:r w:rsidR="000874BB">
              <w:rPr>
                <w:rFonts w:ascii="Times New Roman" w:hAnsi="Times New Roman" w:cs="Times New Roman"/>
                <w:sz w:val="24"/>
                <w:szCs w:val="24"/>
              </w:rPr>
              <w:t>рированный годовой доход за 2018</w:t>
            </w: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 xml:space="preserve"> год (руб.)</w:t>
            </w:r>
          </w:p>
        </w:tc>
        <w:tc>
          <w:tcPr>
            <w:tcW w:w="6280" w:type="dxa"/>
            <w:gridSpan w:val="4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586" w:type="dxa"/>
            <w:gridSpan w:val="3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имущества, находящихся в пользовании</w:t>
            </w:r>
          </w:p>
        </w:tc>
      </w:tr>
      <w:tr w:rsidR="00CB12A0" w:rsidTr="00F50DA1">
        <w:tc>
          <w:tcPr>
            <w:tcW w:w="1806" w:type="dxa"/>
            <w:vMerge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vMerge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188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(кв.м.)</w:t>
            </w:r>
          </w:p>
        </w:tc>
        <w:tc>
          <w:tcPr>
            <w:tcW w:w="1677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694" w:type="dxa"/>
          </w:tcPr>
          <w:p w:rsidR="005A07E2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Транспортные средства</w:t>
            </w:r>
          </w:p>
        </w:tc>
        <w:tc>
          <w:tcPr>
            <w:tcW w:w="1721" w:type="dxa"/>
          </w:tcPr>
          <w:p w:rsidR="005A07E2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188" w:type="dxa"/>
          </w:tcPr>
          <w:p w:rsidR="005A07E2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  <w:p w:rsidR="00CB12A0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(кв.м.)</w:t>
            </w:r>
          </w:p>
        </w:tc>
        <w:tc>
          <w:tcPr>
            <w:tcW w:w="1677" w:type="dxa"/>
          </w:tcPr>
          <w:p w:rsidR="005A07E2" w:rsidRPr="00CB12A0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2A0"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</w:tr>
      <w:tr w:rsidR="005B23F4" w:rsidTr="00F50DA1">
        <w:tc>
          <w:tcPr>
            <w:tcW w:w="1806" w:type="dxa"/>
            <w:vMerge w:val="restart"/>
          </w:tcPr>
          <w:p w:rsidR="005B23F4" w:rsidRPr="00A15509" w:rsidRDefault="005B23F4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Заместитель главы Бузиновского сельского поселения Выселковского района, начальник общего отдела администрации</w:t>
            </w:r>
          </w:p>
        </w:tc>
        <w:tc>
          <w:tcPr>
            <w:tcW w:w="2114" w:type="dxa"/>
            <w:vMerge w:val="restart"/>
          </w:tcPr>
          <w:p w:rsidR="005B23F4" w:rsidRPr="00A15509" w:rsidRDefault="000874BB" w:rsidP="006C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C6AB6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bookmarkStart w:id="0" w:name="_GoBack"/>
            <w:bookmarkEnd w:id="0"/>
            <w:r w:rsidR="006C6AB6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1721" w:type="dxa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88" w:type="dxa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50000</w:t>
            </w:r>
          </w:p>
        </w:tc>
        <w:tc>
          <w:tcPr>
            <w:tcW w:w="1677" w:type="dxa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694" w:type="dxa"/>
            <w:vMerge w:val="restart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ВАЗ 111940</w:t>
            </w:r>
          </w:p>
        </w:tc>
        <w:tc>
          <w:tcPr>
            <w:tcW w:w="1721" w:type="dxa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88" w:type="dxa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140,4</w:t>
            </w:r>
          </w:p>
        </w:tc>
        <w:tc>
          <w:tcPr>
            <w:tcW w:w="1677" w:type="dxa"/>
          </w:tcPr>
          <w:p w:rsidR="005B23F4" w:rsidRPr="00831E1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E19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F50DA1" w:rsidTr="00F50DA1">
        <w:tc>
          <w:tcPr>
            <w:tcW w:w="1806" w:type="dxa"/>
            <w:vMerge/>
          </w:tcPr>
          <w:p w:rsidR="00F50DA1" w:rsidRPr="00A15509" w:rsidRDefault="00F50DA1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vMerge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88" w:type="dxa"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  <w:tc>
          <w:tcPr>
            <w:tcW w:w="1677" w:type="dxa"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694" w:type="dxa"/>
            <w:vMerge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 w:val="restart"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88" w:type="dxa"/>
            <w:vMerge w:val="restart"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1400</w:t>
            </w:r>
          </w:p>
        </w:tc>
        <w:tc>
          <w:tcPr>
            <w:tcW w:w="1677" w:type="dxa"/>
            <w:vMerge w:val="restart"/>
          </w:tcPr>
          <w:p w:rsidR="00F50DA1" w:rsidRPr="00831E19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E19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F50DA1" w:rsidTr="00F50DA1">
        <w:tc>
          <w:tcPr>
            <w:tcW w:w="1806" w:type="dxa"/>
            <w:vMerge/>
          </w:tcPr>
          <w:p w:rsidR="00F50DA1" w:rsidRPr="00A15509" w:rsidRDefault="00F50DA1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vMerge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88" w:type="dxa"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677" w:type="dxa"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694" w:type="dxa"/>
            <w:vMerge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  <w:vMerge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Merge/>
          </w:tcPr>
          <w:p w:rsidR="00F50DA1" w:rsidRPr="00831E19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0DA1" w:rsidTr="00F50DA1">
        <w:tc>
          <w:tcPr>
            <w:tcW w:w="1806" w:type="dxa"/>
            <w:vMerge/>
          </w:tcPr>
          <w:p w:rsidR="00F50DA1" w:rsidRPr="00A15509" w:rsidRDefault="00F50DA1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vMerge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88" w:type="dxa"/>
          </w:tcPr>
          <w:p w:rsidR="00F50DA1" w:rsidRPr="00A15509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122,2</w:t>
            </w:r>
          </w:p>
        </w:tc>
        <w:tc>
          <w:tcPr>
            <w:tcW w:w="1677" w:type="dxa"/>
          </w:tcPr>
          <w:p w:rsidR="00F50DA1" w:rsidRPr="00A15509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694" w:type="dxa"/>
            <w:vMerge/>
          </w:tcPr>
          <w:p w:rsidR="00F50DA1" w:rsidRPr="00A15509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F50DA1" w:rsidRPr="00A15509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  <w:vMerge/>
          </w:tcPr>
          <w:p w:rsidR="00F50DA1" w:rsidRPr="00A15509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Merge/>
          </w:tcPr>
          <w:p w:rsidR="00F50DA1" w:rsidRPr="00831E19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0DA1" w:rsidTr="00F50DA1">
        <w:tc>
          <w:tcPr>
            <w:tcW w:w="1806" w:type="dxa"/>
            <w:vMerge/>
          </w:tcPr>
          <w:p w:rsidR="00F50DA1" w:rsidRPr="00A15509" w:rsidRDefault="00F50DA1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vMerge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F50DA1" w:rsidRDefault="00F50DA1" w:rsidP="00F50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</w:tc>
        <w:tc>
          <w:tcPr>
            <w:tcW w:w="1188" w:type="dxa"/>
          </w:tcPr>
          <w:p w:rsidR="00F50DA1" w:rsidRPr="00A15509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62,7</w:t>
            </w:r>
          </w:p>
        </w:tc>
        <w:tc>
          <w:tcPr>
            <w:tcW w:w="1677" w:type="dxa"/>
          </w:tcPr>
          <w:p w:rsidR="00F50DA1" w:rsidRPr="00A15509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694" w:type="dxa"/>
            <w:vMerge/>
          </w:tcPr>
          <w:p w:rsidR="00F50DA1" w:rsidRPr="00A15509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F50DA1" w:rsidRPr="00A15509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  <w:vMerge/>
          </w:tcPr>
          <w:p w:rsidR="00F50DA1" w:rsidRPr="00A15509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Merge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A07E2" w:rsidRPr="005A07E2" w:rsidRDefault="005A07E2" w:rsidP="005A07E2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A07E2" w:rsidRPr="005A07E2" w:rsidSect="005A07E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7E2"/>
    <w:rsid w:val="000874BB"/>
    <w:rsid w:val="000B5ED6"/>
    <w:rsid w:val="005A07E2"/>
    <w:rsid w:val="005B23F4"/>
    <w:rsid w:val="006C6AB6"/>
    <w:rsid w:val="007437F1"/>
    <w:rsid w:val="00831E19"/>
    <w:rsid w:val="008E1A05"/>
    <w:rsid w:val="008F256F"/>
    <w:rsid w:val="00945826"/>
    <w:rsid w:val="00A15509"/>
    <w:rsid w:val="00AC68FC"/>
    <w:rsid w:val="00CB12A0"/>
    <w:rsid w:val="00D00220"/>
    <w:rsid w:val="00F50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2</cp:revision>
  <dcterms:created xsi:type="dcterms:W3CDTF">2020-07-08T10:18:00Z</dcterms:created>
  <dcterms:modified xsi:type="dcterms:W3CDTF">2020-07-08T10:18:00Z</dcterms:modified>
</cp:coreProperties>
</file>