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42C" w:rsidRPr="00736475" w:rsidRDefault="0065442C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36475">
        <w:rPr>
          <w:rFonts w:ascii="Times New Roman" w:hAnsi="Times New Roman" w:cs="Times New Roman"/>
          <w:bCs/>
          <w:sz w:val="26"/>
          <w:szCs w:val="26"/>
        </w:rPr>
        <w:t>СВОДНЫЙ ОТЧЕТ</w:t>
      </w:r>
    </w:p>
    <w:p w:rsidR="0065442C" w:rsidRPr="00736475" w:rsidRDefault="0065442C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36475">
        <w:rPr>
          <w:rFonts w:ascii="Times New Roman" w:hAnsi="Times New Roman" w:cs="Times New Roman"/>
          <w:bCs/>
          <w:sz w:val="26"/>
          <w:szCs w:val="26"/>
        </w:rPr>
        <w:t>о результатах проведения оценки регулирующего воздействия</w:t>
      </w:r>
    </w:p>
    <w:p w:rsidR="0065442C" w:rsidRPr="00736475" w:rsidRDefault="0065442C" w:rsidP="000929F5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36475">
        <w:rPr>
          <w:rFonts w:ascii="Times New Roman" w:hAnsi="Times New Roman" w:cs="Times New Roman"/>
          <w:bCs/>
          <w:sz w:val="26"/>
          <w:szCs w:val="26"/>
        </w:rPr>
        <w:t>проектов муниципальных  нормативных правовых актов</w:t>
      </w:r>
    </w:p>
    <w:p w:rsidR="0065442C" w:rsidRPr="00736475" w:rsidRDefault="006544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Par201"/>
      <w:bookmarkEnd w:id="0"/>
      <w:r w:rsidRPr="00736475">
        <w:rPr>
          <w:rFonts w:ascii="Times New Roman" w:hAnsi="Times New Roman" w:cs="Times New Roman"/>
          <w:sz w:val="26"/>
          <w:szCs w:val="26"/>
        </w:rPr>
        <w:t>1. Общая информация</w:t>
      </w:r>
    </w:p>
    <w:p w:rsidR="0065442C" w:rsidRPr="00736475" w:rsidRDefault="0065442C" w:rsidP="00B7512C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Регулирующий орган: </w:t>
      </w:r>
    </w:p>
    <w:p w:rsidR="0065442C" w:rsidRPr="00736475" w:rsidRDefault="0065442C" w:rsidP="00326534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>Управление архитектуры и градостроительства администрации муниципал</w:t>
      </w:r>
      <w:r w:rsidRPr="00736475">
        <w:rPr>
          <w:rFonts w:ascii="Times New Roman" w:hAnsi="Times New Roman" w:cs="Times New Roman"/>
          <w:i/>
          <w:sz w:val="26"/>
          <w:szCs w:val="26"/>
        </w:rPr>
        <w:t>ь</w:t>
      </w:r>
      <w:r w:rsidRPr="00736475">
        <w:rPr>
          <w:rFonts w:ascii="Times New Roman" w:hAnsi="Times New Roman" w:cs="Times New Roman"/>
          <w:i/>
          <w:sz w:val="26"/>
          <w:szCs w:val="26"/>
        </w:rPr>
        <w:t>ного образования Выселковский район (УАиГ).</w:t>
      </w:r>
    </w:p>
    <w:p w:rsidR="0065442C" w:rsidRPr="00736475" w:rsidRDefault="0065442C" w:rsidP="00A75A3F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Вид и наименование проекта муниципального нормативного правового акта: </w:t>
      </w:r>
    </w:p>
    <w:p w:rsidR="0065442C" w:rsidRPr="00736475" w:rsidRDefault="0065442C" w:rsidP="00736475">
      <w:pPr>
        <w:spacing w:after="0" w:line="240" w:lineRule="auto"/>
        <w:jc w:val="both"/>
        <w:outlineLvl w:val="0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проект постановления администрации муниципального образования Выселковский район «</w:t>
      </w:r>
      <w:bookmarkStart w:id="1" w:name="_GoBack"/>
      <w:r w:rsidRPr="00736475">
        <w:rPr>
          <w:rFonts w:ascii="Times New Roman" w:hAnsi="Times New Roman"/>
          <w:i/>
          <w:sz w:val="26"/>
          <w:szCs w:val="26"/>
        </w:rPr>
        <w:t>Об утверждении административного регламента предоставления муниц</w:t>
      </w:r>
      <w:r w:rsidRPr="00736475">
        <w:rPr>
          <w:rFonts w:ascii="Times New Roman" w:hAnsi="Times New Roman"/>
          <w:i/>
          <w:sz w:val="26"/>
          <w:szCs w:val="26"/>
        </w:rPr>
        <w:t>и</w:t>
      </w:r>
      <w:r w:rsidRPr="00736475">
        <w:rPr>
          <w:rFonts w:ascii="Times New Roman" w:hAnsi="Times New Roman"/>
          <w:i/>
          <w:sz w:val="26"/>
          <w:szCs w:val="26"/>
        </w:rPr>
        <w:t>пальной услуги «Направление уведомления о соответствии построенных или реко</w:t>
      </w:r>
      <w:r w:rsidRPr="00736475">
        <w:rPr>
          <w:rFonts w:ascii="Times New Roman" w:hAnsi="Times New Roman"/>
          <w:i/>
          <w:sz w:val="26"/>
          <w:szCs w:val="26"/>
        </w:rPr>
        <w:t>н</w:t>
      </w:r>
      <w:r w:rsidRPr="00736475">
        <w:rPr>
          <w:rFonts w:ascii="Times New Roman" w:hAnsi="Times New Roman"/>
          <w:i/>
          <w:sz w:val="26"/>
          <w:szCs w:val="26"/>
        </w:rPr>
        <w:t>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bookmarkEnd w:id="1"/>
      <w:r w:rsidRPr="00736475">
        <w:rPr>
          <w:rFonts w:ascii="Times New Roman" w:hAnsi="Times New Roman"/>
          <w:i/>
          <w:sz w:val="26"/>
          <w:szCs w:val="26"/>
        </w:rPr>
        <w:t>» (далее - МНПА).</w:t>
      </w:r>
    </w:p>
    <w:p w:rsidR="0065442C" w:rsidRPr="00736475" w:rsidRDefault="0065442C" w:rsidP="00242D97">
      <w:pPr>
        <w:pStyle w:val="ConsPlusNonformat"/>
        <w:numPr>
          <w:ilvl w:val="1"/>
          <w:numId w:val="3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Предполагаемая дата вступления в силу муниципального нормативного правового акта: </w:t>
      </w:r>
    </w:p>
    <w:p w:rsidR="0065442C" w:rsidRPr="00736475" w:rsidRDefault="0065442C" w:rsidP="00242D97">
      <w:pPr>
        <w:pStyle w:val="ConsPlusNonformat"/>
        <w:tabs>
          <w:tab w:val="left" w:pos="1134"/>
        </w:tabs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>декабрь 2022 года, со дня обнародования.</w:t>
      </w:r>
    </w:p>
    <w:p w:rsidR="0065442C" w:rsidRPr="00736475" w:rsidRDefault="0065442C" w:rsidP="00736475">
      <w:pPr>
        <w:pStyle w:val="ConsPlusNonformat"/>
        <w:numPr>
          <w:ilvl w:val="1"/>
          <w:numId w:val="3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Краткое описание проблемы, на решение которой направлено предл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 xml:space="preserve">гаемое правовое регулирование: </w:t>
      </w:r>
    </w:p>
    <w:p w:rsidR="0065442C" w:rsidRPr="00736475" w:rsidRDefault="0065442C" w:rsidP="00DD718A">
      <w:pPr>
        <w:spacing w:after="0" w:line="240" w:lineRule="auto"/>
        <w:ind w:right="-2" w:firstLine="709"/>
        <w:jc w:val="both"/>
        <w:outlineLvl w:val="0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ab/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Принятие вышеуказанного постановления администрации муниципал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ь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ного образования Выселковский район обусловлено изменениями, внесенными в Град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строительный кодекс Российской Федерации, в  Федеральный закон от 27 июля 2010 года № 210-ФЗ «Об организации предоставления государственных и муниципальных услуг».</w:t>
      </w:r>
    </w:p>
    <w:p w:rsidR="0065442C" w:rsidRPr="00736475" w:rsidRDefault="0065442C" w:rsidP="00DD718A">
      <w:pPr>
        <w:spacing w:after="0" w:line="240" w:lineRule="auto"/>
        <w:ind w:right="-2" w:firstLine="709"/>
        <w:jc w:val="both"/>
        <w:outlineLvl w:val="0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Административный регламент предоставления муниципальной услуги «</w:t>
      </w:r>
      <w:r w:rsidRPr="00736475">
        <w:rPr>
          <w:rFonts w:ascii="Times New Roman" w:hAnsi="Times New Roman"/>
          <w:i/>
          <w:sz w:val="26"/>
          <w:szCs w:val="26"/>
        </w:rPr>
        <w:t>Н</w:t>
      </w:r>
      <w:r w:rsidRPr="00736475">
        <w:rPr>
          <w:rFonts w:ascii="Times New Roman" w:hAnsi="Times New Roman"/>
          <w:i/>
          <w:sz w:val="26"/>
          <w:szCs w:val="26"/>
        </w:rPr>
        <w:t>а</w:t>
      </w:r>
      <w:r w:rsidRPr="00736475">
        <w:rPr>
          <w:rFonts w:ascii="Times New Roman" w:hAnsi="Times New Roman"/>
          <w:i/>
          <w:sz w:val="26"/>
          <w:szCs w:val="26"/>
        </w:rPr>
        <w:t>правление уведомления о соответствии построенных или реконструированных об</w:t>
      </w:r>
      <w:r w:rsidRPr="00736475">
        <w:rPr>
          <w:rFonts w:ascii="Times New Roman" w:hAnsi="Times New Roman"/>
          <w:i/>
          <w:sz w:val="26"/>
          <w:szCs w:val="26"/>
        </w:rPr>
        <w:t>ъ</w:t>
      </w:r>
      <w:r w:rsidRPr="00736475">
        <w:rPr>
          <w:rFonts w:ascii="Times New Roman" w:hAnsi="Times New Roman"/>
          <w:i/>
          <w:sz w:val="26"/>
          <w:szCs w:val="26"/>
        </w:rPr>
        <w:t>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» 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п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ределяет стандарты, сроки и последовательность административных процедур по предоставлению администр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цией муниципального образования Выселковский район указанной муниципальной услуги в отношении объектов капитального строительс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т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ва (далее - ОКС), расположенных на территории сельских поселений, входящих в с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став муниципального обр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а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 xml:space="preserve">зования Выселковский район. </w:t>
      </w:r>
    </w:p>
    <w:p w:rsidR="0065442C" w:rsidRPr="00736475" w:rsidRDefault="0065442C" w:rsidP="00DD718A">
      <w:pPr>
        <w:spacing w:after="0" w:line="240" w:lineRule="auto"/>
        <w:ind w:right="-2" w:firstLine="709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Муниципальная услуга предоставляется администрацией муниципального 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б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разования Выселковский район через управление архитектуры и градостроительства администрации муниципального образования Выселковский район</w:t>
      </w:r>
      <w:r w:rsidRPr="00736475">
        <w:rPr>
          <w:rFonts w:ascii="Times New Roman" w:hAnsi="Times New Roman"/>
          <w:i/>
          <w:sz w:val="26"/>
          <w:szCs w:val="26"/>
          <w:lang w:eastAsia="ar-SA"/>
        </w:rPr>
        <w:t>.</w:t>
      </w:r>
    </w:p>
    <w:p w:rsidR="0065442C" w:rsidRPr="00736475" w:rsidRDefault="0065442C" w:rsidP="00736475">
      <w:pPr>
        <w:pStyle w:val="ConsPlusNonformat"/>
        <w:numPr>
          <w:ilvl w:val="1"/>
          <w:numId w:val="20"/>
        </w:numPr>
        <w:ind w:hanging="579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Краткое описание целей предлагаемого правового регулирования:</w:t>
      </w:r>
    </w:p>
    <w:p w:rsidR="0065442C" w:rsidRPr="00736475" w:rsidRDefault="0065442C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Цель предлагаемого правового регулирования -  приведение МНПА в соответс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вие с федеральным законодательством.</w:t>
      </w:r>
    </w:p>
    <w:p w:rsidR="0065442C" w:rsidRPr="00736475" w:rsidRDefault="0065442C" w:rsidP="0096438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1.6. Краткое описание содержания предлагаемого правового регулирования:</w:t>
      </w:r>
    </w:p>
    <w:p w:rsidR="0065442C" w:rsidRPr="00736475" w:rsidRDefault="0065442C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65442C" w:rsidRPr="00736475" w:rsidRDefault="0065442C" w:rsidP="00613CF4">
      <w:pPr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 xml:space="preserve">        </w:t>
      </w:r>
      <w:r w:rsidRPr="00736475">
        <w:rPr>
          <w:rFonts w:ascii="Times New Roman" w:hAnsi="Times New Roman"/>
          <w:sz w:val="26"/>
          <w:szCs w:val="26"/>
          <w:lang w:eastAsia="ru-RU"/>
        </w:rPr>
        <w:t xml:space="preserve">1.6.1.  Степень регулирующего воздействия – 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низкая</w:t>
      </w:r>
      <w:r w:rsidRPr="00736475">
        <w:rPr>
          <w:rFonts w:ascii="Times New Roman" w:hAnsi="Times New Roman"/>
          <w:sz w:val="26"/>
          <w:szCs w:val="26"/>
          <w:lang w:eastAsia="ru-RU"/>
        </w:rPr>
        <w:t>.</w:t>
      </w:r>
    </w:p>
    <w:p w:rsidR="0065442C" w:rsidRPr="00736475" w:rsidRDefault="0065442C" w:rsidP="00613CF4">
      <w:pPr>
        <w:pStyle w:val="ConsPlusNormal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>Проект муниципального нормативного правового акта не содержит полож</w:t>
      </w:r>
      <w:r w:rsidRPr="00736475">
        <w:rPr>
          <w:rFonts w:ascii="Times New Roman" w:hAnsi="Times New Roman" w:cs="Times New Roman"/>
          <w:i/>
          <w:sz w:val="26"/>
          <w:szCs w:val="26"/>
        </w:rPr>
        <w:t>е</w:t>
      </w:r>
      <w:r w:rsidRPr="00736475">
        <w:rPr>
          <w:rFonts w:ascii="Times New Roman" w:hAnsi="Times New Roman" w:cs="Times New Roman"/>
          <w:i/>
          <w:sz w:val="26"/>
          <w:szCs w:val="26"/>
        </w:rPr>
        <w:t>ния, устанавливающие новые обязанности для субъектов предпринимательской и иной экономической деятельности, и положения, изменяющие ранее предусмотре</w:t>
      </w:r>
      <w:r w:rsidRPr="00736475">
        <w:rPr>
          <w:rFonts w:ascii="Times New Roman" w:hAnsi="Times New Roman" w:cs="Times New Roman"/>
          <w:i/>
          <w:sz w:val="26"/>
          <w:szCs w:val="26"/>
        </w:rPr>
        <w:t>н</w:t>
      </w:r>
      <w:r w:rsidRPr="00736475">
        <w:rPr>
          <w:rFonts w:ascii="Times New Roman" w:hAnsi="Times New Roman" w:cs="Times New Roman"/>
          <w:i/>
          <w:sz w:val="26"/>
          <w:szCs w:val="26"/>
        </w:rPr>
        <w:t>ные муниципальными нормативными правовыми актами муниципального образов</w:t>
      </w:r>
      <w:r w:rsidRPr="00736475">
        <w:rPr>
          <w:rFonts w:ascii="Times New Roman" w:hAnsi="Times New Roman" w:cs="Times New Roman"/>
          <w:i/>
          <w:sz w:val="26"/>
          <w:szCs w:val="26"/>
        </w:rPr>
        <w:t>а</w:t>
      </w:r>
      <w:r w:rsidRPr="00736475">
        <w:rPr>
          <w:rFonts w:ascii="Times New Roman" w:hAnsi="Times New Roman" w:cs="Times New Roman"/>
          <w:i/>
          <w:sz w:val="26"/>
          <w:szCs w:val="26"/>
        </w:rPr>
        <w:t>ния Выселковский район обязанности для субъектов предпринимательской и иной экономической деятельности, однако подлежит оценке регулирующего воздействия по общим основаниям.</w:t>
      </w:r>
    </w:p>
    <w:p w:rsidR="0065442C" w:rsidRPr="00736475" w:rsidRDefault="0065442C" w:rsidP="00F45C17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1.7. Контактная информация исполнителя в регулирующем органе:</w:t>
      </w:r>
    </w:p>
    <w:p w:rsidR="0065442C" w:rsidRPr="00736475" w:rsidRDefault="0065442C" w:rsidP="00736475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  <w:lang w:eastAsia="ru-RU"/>
        </w:rPr>
        <w:t xml:space="preserve">Ф.И.О. 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Труфанова Александра Александровна</w:t>
      </w:r>
    </w:p>
    <w:p w:rsidR="0065442C" w:rsidRPr="00736475" w:rsidRDefault="0065442C" w:rsidP="00DD718A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Должность: ведущий специалист управления архитектуры и градостроительства администрации муниципального образования Выселковский район.</w:t>
      </w:r>
    </w:p>
    <w:p w:rsidR="0065442C" w:rsidRPr="00736475" w:rsidRDefault="0065442C" w:rsidP="00736475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  <w:lang w:eastAsia="ru-RU"/>
        </w:rPr>
        <w:t xml:space="preserve">Тел: 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73-5-78</w:t>
      </w:r>
      <w:r w:rsidRPr="00736475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5442C" w:rsidRPr="00736475" w:rsidRDefault="0065442C" w:rsidP="00736475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  <w:lang w:eastAsia="ru-RU"/>
        </w:rPr>
        <w:t xml:space="preserve">Адрес электронной почты: 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Trufanova</w:t>
      </w:r>
      <w:r w:rsidRPr="00736475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Aleks</w:t>
      </w:r>
      <w:r w:rsidRPr="00736475">
        <w:rPr>
          <w:rFonts w:ascii="Times New Roman" w:hAnsi="Times New Roman"/>
          <w:i/>
          <w:sz w:val="26"/>
          <w:szCs w:val="26"/>
          <w:u w:val="single"/>
          <w:lang w:eastAsia="ru-RU"/>
        </w:rPr>
        <w:t>@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yandex</w:t>
      </w:r>
      <w:r w:rsidRPr="00736475">
        <w:rPr>
          <w:rFonts w:ascii="Times New Roman" w:hAnsi="Times New Roman"/>
          <w:i/>
          <w:sz w:val="26"/>
          <w:szCs w:val="26"/>
          <w:u w:val="single"/>
          <w:lang w:eastAsia="ru-RU"/>
        </w:rPr>
        <w:t>.</w:t>
      </w:r>
      <w:r w:rsidRPr="00736475">
        <w:rPr>
          <w:rFonts w:ascii="Times New Roman" w:hAnsi="Times New Roman"/>
          <w:i/>
          <w:sz w:val="26"/>
          <w:szCs w:val="26"/>
          <w:u w:val="single"/>
          <w:lang w:val="en-US" w:eastAsia="ru-RU"/>
        </w:rPr>
        <w:t>ru</w:t>
      </w:r>
    </w:p>
    <w:p w:rsidR="0065442C" w:rsidRPr="00736475" w:rsidRDefault="0065442C" w:rsidP="00AC20AD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2. Описание  проблемы, на решение которой направлено предлагаемое правовое регулирование: </w:t>
      </w:r>
    </w:p>
    <w:p w:rsidR="0065442C" w:rsidRPr="00736475" w:rsidRDefault="0065442C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65442C" w:rsidRPr="00736475" w:rsidRDefault="0065442C" w:rsidP="009D006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2.1. Формулировка проблемы:</w:t>
      </w:r>
    </w:p>
    <w:p w:rsidR="0065442C" w:rsidRPr="00736475" w:rsidRDefault="0065442C" w:rsidP="00D062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65442C" w:rsidRPr="00736475" w:rsidRDefault="006544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2.2. Информация о возникновении, выявлении проблемы и мерах, принятых р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>нее для ее решения, достигнутых результатах и затраченных ресурсах:</w:t>
      </w:r>
    </w:p>
    <w:p w:rsidR="0065442C" w:rsidRPr="00736475" w:rsidRDefault="0065442C" w:rsidP="00DD718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736475">
        <w:rPr>
          <w:rFonts w:ascii="Times New Roman" w:hAnsi="Times New Roman"/>
          <w:i/>
          <w:sz w:val="26"/>
          <w:szCs w:val="26"/>
          <w:lang w:eastAsia="ru-RU"/>
        </w:rPr>
        <w:t>Принятие вышеуказанного постановления администрации муниципального 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б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разования Выселковский район обусловлено изменениями, внесенными в Градостро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и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тельный кодекс Российской Федерации, в  Федеральный закон от 27 июля 2010 года № 210-ФЗ «Об организации предоставления государственных и муниципальных у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с</w:t>
      </w:r>
      <w:r w:rsidRPr="00736475">
        <w:rPr>
          <w:rFonts w:ascii="Times New Roman" w:hAnsi="Times New Roman"/>
          <w:i/>
          <w:sz w:val="26"/>
          <w:szCs w:val="26"/>
          <w:lang w:eastAsia="ru-RU"/>
        </w:rPr>
        <w:t>луг».</w:t>
      </w:r>
    </w:p>
    <w:p w:rsidR="0065442C" w:rsidRDefault="0065442C" w:rsidP="00A624A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>2.3. Субъекты общественных отношений, заинтересованные в устранении пр</w:t>
      </w:r>
      <w:r w:rsidRPr="00736475">
        <w:rPr>
          <w:rFonts w:ascii="Times New Roman" w:hAnsi="Times New Roman"/>
          <w:sz w:val="26"/>
          <w:szCs w:val="26"/>
        </w:rPr>
        <w:t>о</w:t>
      </w:r>
      <w:r w:rsidRPr="00736475">
        <w:rPr>
          <w:rFonts w:ascii="Times New Roman" w:hAnsi="Times New Roman"/>
          <w:sz w:val="26"/>
          <w:szCs w:val="26"/>
        </w:rPr>
        <w:t>блемы, их количественная оценка:</w:t>
      </w:r>
      <w:r w:rsidRPr="00736475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65442C" w:rsidRPr="00736475" w:rsidRDefault="0065442C" w:rsidP="00A624A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физические и юридические лица, которые являются застройщиками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ветствии с действующим градостроительным законодательством Российской Ф</w:t>
      </w:r>
      <w:r w:rsidRPr="00736475">
        <w:rPr>
          <w:rFonts w:ascii="Times New Roman" w:hAnsi="Times New Roman"/>
          <w:i/>
          <w:sz w:val="26"/>
          <w:szCs w:val="26"/>
        </w:rPr>
        <w:t>е</w:t>
      </w:r>
      <w:r w:rsidRPr="00736475">
        <w:rPr>
          <w:rFonts w:ascii="Times New Roman" w:hAnsi="Times New Roman"/>
          <w:i/>
          <w:sz w:val="26"/>
          <w:szCs w:val="26"/>
        </w:rPr>
        <w:t>дерации либо их уполномоченные представители (заявитель, заявители).</w:t>
      </w:r>
    </w:p>
    <w:p w:rsidR="0065442C" w:rsidRPr="00736475" w:rsidRDefault="0065442C" w:rsidP="00CB4BED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i/>
          <w:sz w:val="26"/>
          <w:szCs w:val="26"/>
        </w:rPr>
        <w:t xml:space="preserve">       Количественная оценка участников не ограничена. Определить точное колич</w:t>
      </w:r>
      <w:r w:rsidRPr="00736475">
        <w:rPr>
          <w:rFonts w:ascii="Times New Roman" w:hAnsi="Times New Roman" w:cs="Times New Roman"/>
          <w:i/>
          <w:sz w:val="26"/>
          <w:szCs w:val="26"/>
        </w:rPr>
        <w:t>е</w:t>
      </w:r>
      <w:r w:rsidRPr="00736475">
        <w:rPr>
          <w:rFonts w:ascii="Times New Roman" w:hAnsi="Times New Roman" w:cs="Times New Roman"/>
          <w:i/>
          <w:sz w:val="26"/>
          <w:szCs w:val="26"/>
        </w:rPr>
        <w:t>ство не представляется возможным.</w:t>
      </w:r>
    </w:p>
    <w:p w:rsidR="0065442C" w:rsidRPr="00736475" w:rsidRDefault="0065442C" w:rsidP="0073647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6"/>
          <w:szCs w:val="26"/>
        </w:rPr>
      </w:pPr>
      <w:r w:rsidRPr="00736475">
        <w:rPr>
          <w:rFonts w:ascii="Times New Roman" w:hAnsi="Times New Roman"/>
          <w:sz w:val="26"/>
          <w:szCs w:val="26"/>
        </w:rPr>
        <w:t>2.4. Характеристика негативных эффектов, возникающих в связи с наличием проблемы, их количественная оценка:</w:t>
      </w:r>
    </w:p>
    <w:p w:rsidR="0065442C" w:rsidRPr="00736475" w:rsidRDefault="0065442C" w:rsidP="00305B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Несоответствие положений регламента действующему законодательству.</w:t>
      </w:r>
    </w:p>
    <w:p w:rsidR="0065442C" w:rsidRPr="00736475" w:rsidRDefault="006544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2.5. Причины возникновения проблемы и факторы, поддерживающие ее</w:t>
      </w:r>
    </w:p>
    <w:p w:rsidR="0065442C" w:rsidRPr="00736475" w:rsidRDefault="0065442C" w:rsidP="00242D9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существование:</w:t>
      </w:r>
    </w:p>
    <w:p w:rsidR="0065442C" w:rsidRPr="00736475" w:rsidRDefault="0065442C" w:rsidP="00A624A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736475">
        <w:rPr>
          <w:rFonts w:ascii="Times New Roman" w:hAnsi="Times New Roman"/>
          <w:i/>
          <w:sz w:val="26"/>
          <w:szCs w:val="26"/>
        </w:rPr>
        <w:t>Принятие МНПА обусловлено необходимостью приведения регламента в соо</w:t>
      </w:r>
      <w:r w:rsidRPr="00736475">
        <w:rPr>
          <w:rFonts w:ascii="Times New Roman" w:hAnsi="Times New Roman"/>
          <w:i/>
          <w:sz w:val="26"/>
          <w:szCs w:val="26"/>
        </w:rPr>
        <w:t>т</w:t>
      </w:r>
      <w:r w:rsidRPr="00736475">
        <w:rPr>
          <w:rFonts w:ascii="Times New Roman" w:hAnsi="Times New Roman"/>
          <w:i/>
          <w:sz w:val="26"/>
          <w:szCs w:val="26"/>
        </w:rPr>
        <w:t>ветствие с федеральным законодательством.</w:t>
      </w:r>
    </w:p>
    <w:p w:rsidR="0065442C" w:rsidRPr="00736475" w:rsidRDefault="006544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2.6.  Причины  невозможности  решения  проблемы участниками соответству</w:t>
      </w:r>
      <w:r w:rsidRPr="00736475">
        <w:rPr>
          <w:rFonts w:ascii="Times New Roman" w:hAnsi="Times New Roman" w:cs="Times New Roman"/>
          <w:sz w:val="26"/>
          <w:szCs w:val="26"/>
        </w:rPr>
        <w:t>ю</w:t>
      </w:r>
      <w:r w:rsidRPr="00736475">
        <w:rPr>
          <w:rFonts w:ascii="Times New Roman" w:hAnsi="Times New Roman" w:cs="Times New Roman"/>
          <w:sz w:val="26"/>
          <w:szCs w:val="26"/>
        </w:rPr>
        <w:t>щих отношений самостоятельно, без вмешательства органов местного самоуправл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>ния муниципального образования Выселковский район:</w:t>
      </w:r>
    </w:p>
    <w:p w:rsidR="0065442C" w:rsidRPr="00736475" w:rsidRDefault="0065442C" w:rsidP="00B7512C">
      <w:pPr>
        <w:pStyle w:val="ConsPlusNonformat"/>
        <w:ind w:firstLine="567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Н</w:t>
      </w:r>
      <w:r w:rsidRPr="00736475">
        <w:rPr>
          <w:rFonts w:ascii="Times New Roman" w:hAnsi="Times New Roman" w:cs="Times New Roman"/>
          <w:i/>
          <w:sz w:val="26"/>
          <w:szCs w:val="26"/>
        </w:rPr>
        <w:t xml:space="preserve">ормативные правовые акты </w:t>
      </w:r>
      <w:r w:rsidRPr="00736475">
        <w:rPr>
          <w:rFonts w:ascii="Times New Roman" w:hAnsi="Times New Roman"/>
          <w:i/>
          <w:sz w:val="26"/>
          <w:szCs w:val="26"/>
        </w:rPr>
        <w:t>издают в пределах своей компетенции органы и</w:t>
      </w:r>
      <w:r w:rsidRPr="00736475">
        <w:rPr>
          <w:rFonts w:ascii="Times New Roman" w:hAnsi="Times New Roman"/>
          <w:i/>
          <w:sz w:val="26"/>
          <w:szCs w:val="26"/>
        </w:rPr>
        <w:t>с</w:t>
      </w:r>
      <w:r w:rsidRPr="00736475">
        <w:rPr>
          <w:rFonts w:ascii="Times New Roman" w:hAnsi="Times New Roman"/>
          <w:i/>
          <w:sz w:val="26"/>
          <w:szCs w:val="26"/>
        </w:rPr>
        <w:t>полнительной власти субъектов Российской Федерации, исполнительные органы м</w:t>
      </w:r>
      <w:r w:rsidRPr="00736475">
        <w:rPr>
          <w:rFonts w:ascii="Times New Roman" w:hAnsi="Times New Roman"/>
          <w:i/>
          <w:sz w:val="26"/>
          <w:szCs w:val="26"/>
        </w:rPr>
        <w:t>е</w:t>
      </w:r>
      <w:r w:rsidRPr="00736475">
        <w:rPr>
          <w:rFonts w:ascii="Times New Roman" w:hAnsi="Times New Roman"/>
          <w:i/>
          <w:sz w:val="26"/>
          <w:szCs w:val="26"/>
        </w:rPr>
        <w:t>стного самоуправления.</w:t>
      </w:r>
    </w:p>
    <w:p w:rsidR="0065442C" w:rsidRPr="00736475" w:rsidRDefault="0065442C" w:rsidP="00EE72C0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2.7.  Опыт решения аналогичных проблем в других субъектах Российской Фед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>рации, муниципальных образованиях Краснодарского края, иностранных государс</w:t>
      </w:r>
      <w:r w:rsidRPr="00736475">
        <w:rPr>
          <w:rFonts w:ascii="Times New Roman" w:hAnsi="Times New Roman" w:cs="Times New Roman"/>
          <w:sz w:val="26"/>
          <w:szCs w:val="26"/>
        </w:rPr>
        <w:t>т</w:t>
      </w:r>
      <w:r w:rsidRPr="00736475">
        <w:rPr>
          <w:rFonts w:ascii="Times New Roman" w:hAnsi="Times New Roman" w:cs="Times New Roman"/>
          <w:sz w:val="26"/>
          <w:szCs w:val="26"/>
        </w:rPr>
        <w:t>вах:</w:t>
      </w:r>
    </w:p>
    <w:p w:rsidR="0065442C" w:rsidRPr="00644A38" w:rsidRDefault="0065442C" w:rsidP="00644A38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  <w:highlight w:val="yellow"/>
        </w:rPr>
      </w:pPr>
      <w:r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П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остановление администрации муниципального образования Выселковский ра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й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он от 24 мая 2019 года № 641 «Об утверждении административного регламента по предоставлению муниципальной услуги «Прием уведомлений об окончании стро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и</w:t>
      </w:r>
      <w:r w:rsidRPr="00644A38">
        <w:rPr>
          <w:rStyle w:val="news-title"/>
          <w:rFonts w:ascii="Times New Roman" w:hAnsi="Times New Roman"/>
          <w:i/>
          <w:sz w:val="26"/>
          <w:szCs w:val="26"/>
          <w:lang w:eastAsia="en-US"/>
        </w:rPr>
        <w:t>тельства и реконструкции объекта индивидуального жилищного строительства или садового дома»</w:t>
      </w:r>
    </w:p>
    <w:p w:rsidR="0065442C" w:rsidRPr="00736475" w:rsidRDefault="0065442C" w:rsidP="00EE72C0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2.8. Источники данных: </w:t>
      </w:r>
    </w:p>
    <w:p w:rsidR="0065442C" w:rsidRPr="00736475" w:rsidRDefault="0065442C" w:rsidP="00EE72C0">
      <w:pPr>
        <w:pStyle w:val="ConsPlusNonformat"/>
        <w:ind w:firstLine="567"/>
        <w:jc w:val="both"/>
        <w:rPr>
          <w:rFonts w:ascii="Times New Roman" w:hAnsi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Информация, размещенная на официальных сайтах </w:t>
      </w:r>
      <w:r w:rsidRPr="00736475">
        <w:rPr>
          <w:rFonts w:ascii="Times New Roman" w:hAnsi="Times New Roman"/>
          <w:sz w:val="26"/>
          <w:szCs w:val="26"/>
        </w:rPr>
        <w:t>органов исполнительной власти субъектов Российской Федерации, исполнительных органов местного сам</w:t>
      </w:r>
      <w:r w:rsidRPr="00736475">
        <w:rPr>
          <w:rFonts w:ascii="Times New Roman" w:hAnsi="Times New Roman"/>
          <w:sz w:val="26"/>
          <w:szCs w:val="26"/>
        </w:rPr>
        <w:t>о</w:t>
      </w:r>
      <w:r w:rsidRPr="00736475">
        <w:rPr>
          <w:rFonts w:ascii="Times New Roman" w:hAnsi="Times New Roman"/>
          <w:sz w:val="26"/>
          <w:szCs w:val="26"/>
        </w:rPr>
        <w:t>управления.</w:t>
      </w:r>
    </w:p>
    <w:p w:rsidR="0065442C" w:rsidRPr="00D4153C" w:rsidRDefault="0065442C" w:rsidP="00EE72C0">
      <w:pPr>
        <w:pStyle w:val="ConsPlusNonformat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D4153C">
        <w:rPr>
          <w:rFonts w:ascii="Times New Roman" w:hAnsi="Times New Roman"/>
          <w:i/>
          <w:sz w:val="26"/>
          <w:szCs w:val="26"/>
        </w:rPr>
        <w:t xml:space="preserve">https://gosuslugi.ru/600171/1/form </w:t>
      </w:r>
    </w:p>
    <w:p w:rsidR="0065442C" w:rsidRPr="00736475" w:rsidRDefault="0065442C" w:rsidP="00B7512C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2.9. Иная информация о проблеме:</w:t>
      </w:r>
    </w:p>
    <w:p w:rsidR="0065442C" w:rsidRPr="00D4153C" w:rsidRDefault="0065442C" w:rsidP="00B7512C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D4153C">
        <w:rPr>
          <w:rFonts w:ascii="Times New Roman" w:hAnsi="Times New Roman" w:cs="Times New Roman"/>
          <w:i/>
          <w:sz w:val="26"/>
          <w:szCs w:val="26"/>
        </w:rPr>
        <w:t>отсутствует</w:t>
      </w:r>
    </w:p>
    <w:p w:rsidR="0065442C" w:rsidRPr="00736475" w:rsidRDefault="0065442C" w:rsidP="00B7512C">
      <w:pPr>
        <w:pStyle w:val="ConsPlusNormal"/>
        <w:ind w:firstLine="567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2" w:name="Par267"/>
      <w:bookmarkEnd w:id="2"/>
      <w:r w:rsidRPr="00736475">
        <w:rPr>
          <w:rFonts w:ascii="Times New Roman" w:hAnsi="Times New Roman" w:cs="Times New Roman"/>
          <w:sz w:val="26"/>
          <w:szCs w:val="26"/>
        </w:rPr>
        <w:t>3. Определение целей предлагаемого правового регулирования и индикаторов для оценки их достижения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10"/>
        <w:gridCol w:w="3089"/>
        <w:gridCol w:w="4082"/>
      </w:tblGrid>
      <w:tr w:rsidR="0065442C" w:rsidRPr="00387C7B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3.1. Цели предл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гаемого правового регулирования</w:t>
            </w: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3" w:name="Par270"/>
            <w:bookmarkEnd w:id="3"/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3.2. Сроки достижения целей предлагаемого пр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вового регулирования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506A4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65442C" w:rsidRPr="00387C7B" w:rsidTr="00506A4E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C41E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Приведение МНПА в соответствие с федеральным зак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нодательством.</w:t>
            </w:r>
          </w:p>
          <w:p w:rsidR="0065442C" w:rsidRPr="00387C7B" w:rsidRDefault="0065442C" w:rsidP="00387406">
            <w:pPr>
              <w:spacing w:after="0" w:line="240" w:lineRule="auto"/>
              <w:ind w:firstLine="80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</w:p>
        </w:tc>
        <w:tc>
          <w:tcPr>
            <w:tcW w:w="3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 даты вступления в силу настоящего постановл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ния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8215E5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 мониторинге достижения цели не нуждается</w:t>
            </w:r>
          </w:p>
        </w:tc>
      </w:tr>
    </w:tbl>
    <w:p w:rsidR="0065442C" w:rsidRPr="00736475" w:rsidRDefault="0065442C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3.4.  Действующие нормативные правовые акты, поручения, другие решения, из которых   вытекает   необходимость   разработки   предлагаемого   правового регул</w:t>
      </w:r>
      <w:r w:rsidRPr="00736475">
        <w:rPr>
          <w:rFonts w:ascii="Times New Roman" w:hAnsi="Times New Roman" w:cs="Times New Roman"/>
          <w:sz w:val="26"/>
          <w:szCs w:val="26"/>
        </w:rPr>
        <w:t>и</w:t>
      </w:r>
      <w:r w:rsidRPr="00736475">
        <w:rPr>
          <w:rFonts w:ascii="Times New Roman" w:hAnsi="Times New Roman" w:cs="Times New Roman"/>
          <w:sz w:val="26"/>
          <w:szCs w:val="26"/>
        </w:rPr>
        <w:t>рования в данной области, которые определяют необходимость постановки указа</w:t>
      </w:r>
      <w:r w:rsidRPr="00736475">
        <w:rPr>
          <w:rFonts w:ascii="Times New Roman" w:hAnsi="Times New Roman" w:cs="Times New Roman"/>
          <w:sz w:val="26"/>
          <w:szCs w:val="26"/>
        </w:rPr>
        <w:t>н</w:t>
      </w:r>
      <w:r w:rsidRPr="00736475">
        <w:rPr>
          <w:rFonts w:ascii="Times New Roman" w:hAnsi="Times New Roman" w:cs="Times New Roman"/>
          <w:sz w:val="26"/>
          <w:szCs w:val="26"/>
        </w:rPr>
        <w:t xml:space="preserve">ных целей: </w:t>
      </w:r>
    </w:p>
    <w:p w:rsidR="0065442C" w:rsidRPr="00D4153C" w:rsidRDefault="0065442C" w:rsidP="00DD718A">
      <w:pPr>
        <w:autoSpaceDE w:val="0"/>
        <w:autoSpaceDN w:val="0"/>
        <w:adjustRightInd w:val="0"/>
        <w:spacing w:after="0" w:line="240" w:lineRule="auto"/>
        <w:ind w:right="-2" w:firstLine="708"/>
        <w:jc w:val="both"/>
        <w:rPr>
          <w:rFonts w:ascii="Times New Roman" w:hAnsi="Times New Roman"/>
          <w:i/>
          <w:sz w:val="26"/>
          <w:szCs w:val="26"/>
          <w:lang w:eastAsia="ru-RU"/>
        </w:rPr>
      </w:pP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Градостроительный кодекс Российской Федерации, Федеральный закон от 27 июля 2010 года № 210-ФЗ «Об организации предоставления государственных и мун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и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ципальных услуг», Федеральный закон  от 6 октября 2003 года № 131-ФЗ «Об общих принципах организации местного самоуправления в Российской Федерации»,  пост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а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новлением Правительства Российской Федерации от 16 мая 2011 года № 373 «О разработке и утверждении административных регламентов осуществления гос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у</w:t>
      </w:r>
      <w:r w:rsidRPr="00D4153C">
        <w:rPr>
          <w:rFonts w:ascii="Times New Roman" w:hAnsi="Times New Roman"/>
          <w:i/>
          <w:color w:val="000000"/>
          <w:sz w:val="26"/>
          <w:szCs w:val="26"/>
          <w:lang w:eastAsia="ru-RU"/>
        </w:rPr>
        <w:t>дарственного контроля (надзора) и административных регламентов предоставления государственных услуг» (с изменениями и дополнениями)</w:t>
      </w:r>
    </w:p>
    <w:p w:rsidR="0065442C" w:rsidRPr="00736475" w:rsidRDefault="0065442C" w:rsidP="002071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3261"/>
        <w:gridCol w:w="2976"/>
        <w:gridCol w:w="1560"/>
        <w:gridCol w:w="1785"/>
      </w:tblGrid>
      <w:tr w:rsidR="0065442C" w:rsidRPr="00387C7B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bCs/>
                <w:kern w:val="32"/>
                <w:sz w:val="26"/>
                <w:szCs w:val="26"/>
              </w:rPr>
              <w:t xml:space="preserve">        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3.5. Цели предлагаем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го правового регулиров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4" w:name="Par290"/>
            <w:bookmarkEnd w:id="4"/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3.6. Индикаторы дост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жения целей предлага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мого правового регул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рования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3.7. Единица измерения индикаторов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96DF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5" w:name="Par292"/>
            <w:bookmarkEnd w:id="5"/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3.8. Целевые значения 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дикаторов по годам</w:t>
            </w:r>
          </w:p>
        </w:tc>
      </w:tr>
      <w:tr w:rsidR="0065442C" w:rsidRPr="00387C7B" w:rsidTr="00EF6699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F00F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Приведение МНПА в соо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ветствие с федеральным законодательством.</w:t>
            </w:r>
          </w:p>
          <w:p w:rsidR="0065442C" w:rsidRPr="00387C7B" w:rsidRDefault="0065442C" w:rsidP="00F00FAD">
            <w:pPr>
              <w:shd w:val="clear" w:color="auto" w:fill="FFFFFF"/>
              <w:tabs>
                <w:tab w:val="left" w:pos="1051"/>
              </w:tabs>
              <w:autoSpaceDN w:val="0"/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  <w:highlight w:val="yellow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F00FAD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принятие постановления администрации муниц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пального образования Выселковский район «Об утверждении админ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стративного регламе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та предоставления м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у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ниципальной услуги «Н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правление уведомления о соответствии постр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енных или реконструир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ванных объектов инд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видуального жилищного строительства или с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дового дома требован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 xml:space="preserve">ям законодательства Российской Федерации о градостроительной деятельности»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AF72F1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принято/не принято п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становление админис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рации мун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ципального образования Выселко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ский район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F00FAD">
            <w:pPr>
              <w:pStyle w:val="ConsPlusNormal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декабрь </w:t>
            </w:r>
            <w:smartTag w:uri="urn:schemas-microsoft-com:office:smarttags" w:element="metricconverter">
              <w:smartTagPr>
                <w:attr w:name="ProductID" w:val="2022 г"/>
              </w:smartTagPr>
              <w:r w:rsidRPr="00387C7B">
                <w:rPr>
                  <w:rFonts w:ascii="Times New Roman" w:hAnsi="Times New Roman" w:cs="Times New Roman"/>
                  <w:i/>
                  <w:sz w:val="26"/>
                  <w:szCs w:val="26"/>
                </w:rPr>
                <w:t>2022 г</w:t>
              </w:r>
            </w:smartTag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. - принято постановл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ние админ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страции м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у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ниципального образования Выселковский район (дата, номер акта)</w:t>
            </w:r>
          </w:p>
        </w:tc>
      </w:tr>
    </w:tbl>
    <w:p w:rsidR="0065442C" w:rsidRPr="00736475" w:rsidRDefault="0065442C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3.9.  Методы  расчета  индикаторов достижения целей предлагаемого правового регулирования, источники информации для расчетов:</w:t>
      </w:r>
    </w:p>
    <w:p w:rsidR="0065442C" w:rsidRPr="00D4153C" w:rsidRDefault="0065442C" w:rsidP="005B41CD">
      <w:pPr>
        <w:spacing w:after="0" w:line="240" w:lineRule="auto"/>
        <w:jc w:val="both"/>
        <w:outlineLvl w:val="0"/>
        <w:rPr>
          <w:rFonts w:ascii="Times New Roman" w:hAnsi="Times New Roman"/>
          <w:i/>
          <w:sz w:val="26"/>
          <w:szCs w:val="26"/>
          <w:highlight w:val="yellow"/>
        </w:rPr>
      </w:pPr>
      <w:r w:rsidRPr="00D4153C">
        <w:rPr>
          <w:rFonts w:ascii="Times New Roman" w:hAnsi="Times New Roman"/>
          <w:i/>
          <w:sz w:val="26"/>
          <w:szCs w:val="26"/>
        </w:rPr>
        <w:t xml:space="preserve">      </w:t>
      </w:r>
      <w:r>
        <w:rPr>
          <w:rFonts w:ascii="Times New Roman" w:hAnsi="Times New Roman"/>
          <w:i/>
          <w:sz w:val="26"/>
          <w:szCs w:val="26"/>
        </w:rPr>
        <w:t>П</w:t>
      </w:r>
      <w:r w:rsidRPr="00D4153C">
        <w:rPr>
          <w:rFonts w:ascii="Times New Roman" w:hAnsi="Times New Roman"/>
          <w:i/>
          <w:sz w:val="26"/>
          <w:szCs w:val="26"/>
        </w:rPr>
        <w:t>ринятие постановления администрации муниципального образования Выселко</w:t>
      </w:r>
      <w:r w:rsidRPr="00D4153C">
        <w:rPr>
          <w:rFonts w:ascii="Times New Roman" w:hAnsi="Times New Roman"/>
          <w:i/>
          <w:sz w:val="26"/>
          <w:szCs w:val="26"/>
        </w:rPr>
        <w:t>в</w:t>
      </w:r>
      <w:r w:rsidRPr="00D4153C">
        <w:rPr>
          <w:rFonts w:ascii="Times New Roman" w:hAnsi="Times New Roman"/>
          <w:i/>
          <w:sz w:val="26"/>
          <w:szCs w:val="26"/>
        </w:rPr>
        <w:t>ский район «Об утверждении административного регламента предоставления м</w:t>
      </w:r>
      <w:r w:rsidRPr="00D4153C">
        <w:rPr>
          <w:rFonts w:ascii="Times New Roman" w:hAnsi="Times New Roman"/>
          <w:i/>
          <w:sz w:val="26"/>
          <w:szCs w:val="26"/>
        </w:rPr>
        <w:t>у</w:t>
      </w:r>
      <w:r w:rsidRPr="00D4153C">
        <w:rPr>
          <w:rFonts w:ascii="Times New Roman" w:hAnsi="Times New Roman"/>
          <w:i/>
          <w:sz w:val="26"/>
          <w:szCs w:val="26"/>
        </w:rPr>
        <w:t>ниципальной услуги «Направление уведомления о соответствии построенных или р</w:t>
      </w:r>
      <w:r w:rsidRPr="00D4153C">
        <w:rPr>
          <w:rFonts w:ascii="Times New Roman" w:hAnsi="Times New Roman"/>
          <w:i/>
          <w:sz w:val="26"/>
          <w:szCs w:val="26"/>
        </w:rPr>
        <w:t>е</w:t>
      </w:r>
      <w:r w:rsidRPr="00D4153C">
        <w:rPr>
          <w:rFonts w:ascii="Times New Roman" w:hAnsi="Times New Roman"/>
          <w:i/>
          <w:sz w:val="26"/>
          <w:szCs w:val="26"/>
        </w:rPr>
        <w:t>кон-струированных объектов индивидуального жилищного строительства или сад</w:t>
      </w:r>
      <w:r w:rsidRPr="00D4153C">
        <w:rPr>
          <w:rFonts w:ascii="Times New Roman" w:hAnsi="Times New Roman"/>
          <w:i/>
          <w:sz w:val="26"/>
          <w:szCs w:val="26"/>
        </w:rPr>
        <w:t>о</w:t>
      </w:r>
      <w:r w:rsidRPr="00D4153C">
        <w:rPr>
          <w:rFonts w:ascii="Times New Roman" w:hAnsi="Times New Roman"/>
          <w:i/>
          <w:sz w:val="26"/>
          <w:szCs w:val="26"/>
        </w:rPr>
        <w:t>вого дома требованиям законодательства Российской Федерации о градостро</w:t>
      </w:r>
      <w:r w:rsidRPr="00D4153C">
        <w:rPr>
          <w:rFonts w:ascii="Times New Roman" w:hAnsi="Times New Roman"/>
          <w:i/>
          <w:sz w:val="26"/>
          <w:szCs w:val="26"/>
        </w:rPr>
        <w:t>и</w:t>
      </w:r>
      <w:r w:rsidRPr="00D4153C">
        <w:rPr>
          <w:rFonts w:ascii="Times New Roman" w:hAnsi="Times New Roman"/>
          <w:i/>
          <w:sz w:val="26"/>
          <w:szCs w:val="26"/>
        </w:rPr>
        <w:t>тельной деятельности».</w:t>
      </w:r>
      <w:r w:rsidRPr="00D4153C">
        <w:rPr>
          <w:rFonts w:ascii="Times New Roman" w:hAnsi="Times New Roman"/>
          <w:i/>
          <w:color w:val="000000"/>
          <w:sz w:val="26"/>
          <w:szCs w:val="26"/>
          <w:highlight w:val="yellow"/>
        </w:rPr>
        <w:t xml:space="preserve"> </w:t>
      </w:r>
    </w:p>
    <w:p w:rsidR="0065442C" w:rsidRPr="00736475" w:rsidRDefault="0065442C" w:rsidP="00815D92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3.10. Оценка затрат на проведение мониторинга достижения целей</w:t>
      </w:r>
    </w:p>
    <w:p w:rsidR="0065442C" w:rsidRPr="00D4153C" w:rsidRDefault="0065442C" w:rsidP="000929F5">
      <w:pPr>
        <w:pStyle w:val="ConsPlusNonformat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предлагаемого правового регулирования: </w:t>
      </w:r>
      <w:r w:rsidRPr="00D4153C">
        <w:rPr>
          <w:rFonts w:ascii="Times New Roman" w:hAnsi="Times New Roman" w:cs="Times New Roman"/>
          <w:i/>
          <w:sz w:val="26"/>
          <w:szCs w:val="26"/>
        </w:rPr>
        <w:t>дополнительные затраты не потребуются.</w:t>
      </w:r>
    </w:p>
    <w:p w:rsidR="0065442C" w:rsidRPr="00736475" w:rsidRDefault="0065442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6" w:name="Par319"/>
      <w:bookmarkEnd w:id="6"/>
      <w:r w:rsidRPr="00736475">
        <w:rPr>
          <w:rFonts w:ascii="Times New Roman" w:hAnsi="Times New Roman" w:cs="Times New Roman"/>
          <w:sz w:val="26"/>
          <w:szCs w:val="26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tbl>
      <w:tblPr>
        <w:tblW w:w="9639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678"/>
        <w:gridCol w:w="2693"/>
        <w:gridCol w:w="2268"/>
      </w:tblGrid>
      <w:tr w:rsidR="0065442C" w:rsidRPr="00387C7B" w:rsidTr="00D4153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7" w:name="Par321"/>
            <w:bookmarkEnd w:id="7"/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4.1. Группы потенциальных адресатов предлагаемого правового регулирования (краткое описание их качественных х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рактеристик)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4.2. Количество учас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815D9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4.3. Источники данных</w:t>
            </w:r>
          </w:p>
        </w:tc>
      </w:tr>
      <w:tr w:rsidR="0065442C" w:rsidRPr="00387C7B" w:rsidTr="00D4153C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D4153C" w:rsidRDefault="0065442C" w:rsidP="00492B74">
            <w:pPr>
              <w:widowControl w:val="0"/>
              <w:autoSpaceDE w:val="0"/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физические и юридические лица, кот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рые являются застройщиками в соо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ветствии с действующим градостро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тельным законодательством Росси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й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ской Федерации либо их уполномоче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ные представители (заявитель, заяв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тели)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740BA7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815D92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отсутствуют</w:t>
            </w:r>
          </w:p>
          <w:p w:rsidR="0065442C" w:rsidRPr="00387C7B" w:rsidRDefault="0065442C" w:rsidP="00B1722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65442C" w:rsidRPr="00736475" w:rsidRDefault="0065442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8" w:name="Par334"/>
      <w:bookmarkEnd w:id="8"/>
      <w:r w:rsidRPr="00736475">
        <w:rPr>
          <w:rFonts w:ascii="Times New Roman" w:hAnsi="Times New Roman" w:cs="Times New Roman"/>
          <w:sz w:val="26"/>
          <w:szCs w:val="26"/>
        </w:rPr>
        <w:t>5. Изменение функций (полномочий, обязанностей, прав) органов местного с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>моуправления муниципального образования Выселковский район, а также порядка их реализации в связи с введением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2092"/>
        <w:gridCol w:w="2019"/>
        <w:gridCol w:w="1723"/>
        <w:gridCol w:w="1757"/>
      </w:tblGrid>
      <w:tr w:rsidR="0065442C" w:rsidRPr="00387C7B" w:rsidTr="00CD1379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Par336"/>
            <w:bookmarkEnd w:id="9"/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5.1. Наименов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ние функции (полномочия, обязанности или права)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5.2. Характер функции (новая /изменяемая/отменяемая)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5.3. Предпол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гае-мый порядок реализации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5.4. Оценка изменения трудовых з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трат (чел./час в год), изм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нения чи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ленности 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трудников (чел.)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55B8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5.5. Оценка изменения п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требностей в других ресу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сах</w:t>
            </w:r>
          </w:p>
        </w:tc>
      </w:tr>
      <w:tr w:rsidR="0065442C" w:rsidRPr="00387C7B" w:rsidTr="006F2392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D4153C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1. Управление архитектуры и градостроительства администрации муниципального образования Выселковский район:</w:t>
            </w:r>
          </w:p>
        </w:tc>
      </w:tr>
      <w:tr w:rsidR="0065442C" w:rsidRPr="00387C7B" w:rsidTr="009B65E0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9F0FAF">
            <w:pPr>
              <w:spacing w:after="0" w:line="240" w:lineRule="auto"/>
              <w:ind w:firstLine="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Направление уведомления о соответствии построенных или рекон-струированных объектов инд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видуального жилищного строительства или садового дома требов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ниям законод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тельства Ро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с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сийской Фед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рации о град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строительной деятельности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C54938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не изменяется 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DD6429">
            <w:pPr>
              <w:spacing w:after="0" w:line="240" w:lineRule="auto"/>
              <w:outlineLvl w:val="0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Согласно у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вержденному администр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тивному регл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менту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в пределах</w:t>
            </w:r>
          </w:p>
          <w:p w:rsidR="0065442C" w:rsidRPr="00387C7B" w:rsidRDefault="0065442C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штатной</w:t>
            </w:r>
          </w:p>
          <w:p w:rsidR="0065442C" w:rsidRPr="00387C7B" w:rsidRDefault="0065442C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численности</w:t>
            </w:r>
          </w:p>
          <w:p w:rsidR="0065442C" w:rsidRPr="00387C7B" w:rsidRDefault="0065442C" w:rsidP="00A4530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сотрудников</w:t>
            </w:r>
          </w:p>
          <w:p w:rsidR="0065442C" w:rsidRPr="00387C7B" w:rsidRDefault="0065442C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управления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87C7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65442C" w:rsidRPr="00736475" w:rsidRDefault="0065442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0" w:name="Par364"/>
      <w:bookmarkEnd w:id="10"/>
      <w:r w:rsidRPr="00736475">
        <w:rPr>
          <w:rFonts w:ascii="Times New Roman" w:hAnsi="Times New Roman" w:cs="Times New Roman"/>
          <w:sz w:val="26"/>
          <w:szCs w:val="26"/>
        </w:rPr>
        <w:t>6. Оценка дополнительных расходов (доходов) районного бюджета (бюджета муниципального образования Выселковский район), связанных с введением предл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>гаемого правового регулирования: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2"/>
        <w:gridCol w:w="3189"/>
        <w:gridCol w:w="3190"/>
      </w:tblGrid>
      <w:tr w:rsidR="0065442C" w:rsidRPr="00387C7B" w:rsidTr="00A45307">
        <w:tc>
          <w:tcPr>
            <w:tcW w:w="3192" w:type="dxa"/>
          </w:tcPr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6.1. Наименование функции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(полномочия, обязанности или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права) (в соответствии с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пунктом 5.1)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</w:tcPr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6.2. Виды расходов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(возможных поступлений)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районного бюджета (бюдж</w:t>
            </w: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е</w:t>
            </w: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та муниципального образ</w:t>
            </w: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о</w:t>
            </w: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вания Выселковский район)</w:t>
            </w:r>
          </w:p>
        </w:tc>
        <w:tc>
          <w:tcPr>
            <w:tcW w:w="3190" w:type="dxa"/>
          </w:tcPr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6.3.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Количественная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оценка расходов и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возможных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поступлений,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sz w:val="26"/>
                <w:szCs w:val="26"/>
                <w:lang w:eastAsia="ru-RU"/>
              </w:rPr>
              <w:t>млн. рублей</w:t>
            </w:r>
          </w:p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  <w:tr w:rsidR="0065442C" w:rsidRPr="00387C7B" w:rsidTr="00A45307">
        <w:tc>
          <w:tcPr>
            <w:tcW w:w="3192" w:type="dxa"/>
            <w:vMerge w:val="restart"/>
          </w:tcPr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Направление уведомления о соответствии построенных или рекон-струированных объектов индивидуального жилищного строительства или садового дома требов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ниям законодательства Российской Федерации о градостроительной де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я</w:t>
            </w: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тельности</w:t>
            </w:r>
          </w:p>
        </w:tc>
        <w:tc>
          <w:tcPr>
            <w:tcW w:w="3189" w:type="dxa"/>
            <w:vAlign w:val="center"/>
          </w:tcPr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единовременные расходы:</w:t>
            </w:r>
          </w:p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65442C" w:rsidRPr="00B13F39" w:rsidRDefault="0065442C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65442C" w:rsidRPr="00387C7B" w:rsidTr="00A45307">
        <w:tc>
          <w:tcPr>
            <w:tcW w:w="3192" w:type="dxa"/>
            <w:vMerge/>
          </w:tcPr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периодические расходы ежегодно:</w:t>
            </w:r>
          </w:p>
        </w:tc>
        <w:tc>
          <w:tcPr>
            <w:tcW w:w="3190" w:type="dxa"/>
            <w:vAlign w:val="center"/>
          </w:tcPr>
          <w:p w:rsidR="0065442C" w:rsidRPr="00B13F39" w:rsidRDefault="0065442C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65442C" w:rsidRPr="00387C7B" w:rsidTr="00A45307">
        <w:tc>
          <w:tcPr>
            <w:tcW w:w="3192" w:type="dxa"/>
            <w:vMerge/>
          </w:tcPr>
          <w:p w:rsidR="0065442C" w:rsidRPr="00387C7B" w:rsidRDefault="0065442C" w:rsidP="00B13F39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89" w:type="dxa"/>
            <w:vAlign w:val="center"/>
          </w:tcPr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возможные доходы за п</w:t>
            </w: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е</w:t>
            </w: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>риод:</w:t>
            </w:r>
          </w:p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65442C" w:rsidRPr="00B13F39" w:rsidRDefault="0065442C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65442C" w:rsidRPr="00387C7B" w:rsidTr="00A45307">
        <w:tc>
          <w:tcPr>
            <w:tcW w:w="6381" w:type="dxa"/>
            <w:gridSpan w:val="2"/>
          </w:tcPr>
          <w:p w:rsidR="0065442C" w:rsidRPr="00B13F39" w:rsidRDefault="0065442C" w:rsidP="00B13F39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Итого единовременные расходы за период:</w:t>
            </w:r>
          </w:p>
        </w:tc>
        <w:tc>
          <w:tcPr>
            <w:tcW w:w="3190" w:type="dxa"/>
            <w:vAlign w:val="center"/>
          </w:tcPr>
          <w:p w:rsidR="0065442C" w:rsidRPr="00B13F39" w:rsidRDefault="0065442C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65442C" w:rsidRPr="00387C7B" w:rsidTr="00A45307">
        <w:tc>
          <w:tcPr>
            <w:tcW w:w="6381" w:type="dxa"/>
            <w:gridSpan w:val="2"/>
          </w:tcPr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u w:val="single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периодические расходы за период (год): </w:t>
            </w:r>
          </w:p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</w:p>
        </w:tc>
        <w:tc>
          <w:tcPr>
            <w:tcW w:w="3190" w:type="dxa"/>
            <w:vAlign w:val="center"/>
          </w:tcPr>
          <w:p w:rsidR="0065442C" w:rsidRPr="00B13F39" w:rsidRDefault="0065442C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  <w:tr w:rsidR="0065442C" w:rsidRPr="00387C7B" w:rsidTr="00A45307">
        <w:tc>
          <w:tcPr>
            <w:tcW w:w="6381" w:type="dxa"/>
            <w:gridSpan w:val="2"/>
          </w:tcPr>
          <w:p w:rsidR="0065442C" w:rsidRPr="00B13F39" w:rsidRDefault="0065442C" w:rsidP="00B13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 w:cs="Calibri"/>
                <w:i/>
                <w:sz w:val="26"/>
                <w:szCs w:val="26"/>
                <w:lang w:eastAsia="ru-RU"/>
              </w:rPr>
              <w:t xml:space="preserve">Итого возможные доходы за период: </w:t>
            </w:r>
          </w:p>
        </w:tc>
        <w:tc>
          <w:tcPr>
            <w:tcW w:w="3190" w:type="dxa"/>
            <w:vAlign w:val="center"/>
          </w:tcPr>
          <w:p w:rsidR="0065442C" w:rsidRPr="00B13F39" w:rsidRDefault="0065442C" w:rsidP="00B13F39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6"/>
                <w:szCs w:val="26"/>
                <w:lang w:eastAsia="ru-RU"/>
              </w:rPr>
            </w:pPr>
            <w:r w:rsidRPr="00B13F39">
              <w:rPr>
                <w:rFonts w:ascii="Times New Roman" w:hAnsi="Times New Roman"/>
                <w:i/>
                <w:sz w:val="26"/>
                <w:szCs w:val="26"/>
                <w:lang w:eastAsia="ru-RU"/>
              </w:rPr>
              <w:t>Не предполагаются</w:t>
            </w:r>
          </w:p>
        </w:tc>
      </w:tr>
    </w:tbl>
    <w:p w:rsidR="0065442C" w:rsidRPr="00B13F39" w:rsidRDefault="0065442C" w:rsidP="001B3524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6.4.  Другие  сведения о дополнительных расходах (доходах) районного бюджета (бюджета муниципального образования Выселковский район), возникающих в связи с введением предлагаемого правового регулирования: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65442C" w:rsidRPr="00B13F39" w:rsidRDefault="0065442C" w:rsidP="00B13F39">
      <w:pPr>
        <w:pStyle w:val="ConsPlusNonformat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6.5. Источники данных: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Отсутствуют.</w:t>
      </w:r>
    </w:p>
    <w:p w:rsidR="0065442C" w:rsidRPr="00736475" w:rsidRDefault="0065442C" w:rsidP="001721B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1" w:name="Par400"/>
      <w:bookmarkEnd w:id="11"/>
      <w:r w:rsidRPr="00736475">
        <w:rPr>
          <w:rFonts w:ascii="Times New Roman" w:hAnsi="Times New Roman" w:cs="Times New Roman"/>
          <w:sz w:val="26"/>
          <w:szCs w:val="26"/>
        </w:rPr>
        <w:t>7. Изменение обязанностей (ограничений) потенциальных адресатов предлага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>мого правового регулирования и связанные с ними дополнительные расходы (дох</w:t>
      </w:r>
      <w:r w:rsidRPr="00736475">
        <w:rPr>
          <w:rFonts w:ascii="Times New Roman" w:hAnsi="Times New Roman" w:cs="Times New Roman"/>
          <w:sz w:val="26"/>
          <w:szCs w:val="26"/>
        </w:rPr>
        <w:t>о</w:t>
      </w:r>
      <w:r w:rsidRPr="00736475">
        <w:rPr>
          <w:rFonts w:ascii="Times New Roman" w:hAnsi="Times New Roman" w:cs="Times New Roman"/>
          <w:sz w:val="26"/>
          <w:szCs w:val="26"/>
        </w:rPr>
        <w:t xml:space="preserve">ды): 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38"/>
        <w:gridCol w:w="3628"/>
        <w:gridCol w:w="2332"/>
        <w:gridCol w:w="1212"/>
      </w:tblGrid>
      <w:tr w:rsidR="0065442C" w:rsidRPr="00387C7B" w:rsidTr="00405BF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7.1. Группы поте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вового регулиров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 xml:space="preserve">ния (в соответствии с </w:t>
            </w:r>
            <w:hyperlink w:anchor="Par321" w:tooltip="Ссылка на текущий документ" w:history="1">
              <w:r w:rsidRPr="00387C7B">
                <w:rPr>
                  <w:rFonts w:ascii="Times New Roman" w:hAnsi="Times New Roman" w:cs="Times New Roman"/>
                  <w:sz w:val="26"/>
                  <w:szCs w:val="26"/>
                </w:rPr>
                <w:t>подпунктом 4.1 пункта 4</w:t>
              </w:r>
            </w:hyperlink>
            <w:r w:rsidRPr="00387C7B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7.2. Новые обязанности и 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раничения, изменения сущес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вующих обязанностей и огр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ничений, вводимые предлага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мым правовым регулирован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ем (с указанием соответс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вующих положений проекта муниципального нормативного правового акта)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7.3. Описание ра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ходов и возможных доходов, связанных с введением пре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лагаемого правов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го регулирования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48000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7.4. К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личес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венная оценка, млн. ру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лей</w:t>
            </w:r>
          </w:p>
        </w:tc>
      </w:tr>
      <w:tr w:rsidR="0065442C" w:rsidRPr="00387C7B" w:rsidTr="00405BFB">
        <w:trPr>
          <w:trHeight w:val="1594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CA032B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физические и юр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дические лица, к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торые являются з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стройщиками в с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ответствии с де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ствующим град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строительным з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конодательством Российской Федер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ции либо их уполн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моченные предст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вители (заявитель, заявители)</w:t>
            </w:r>
            <w:r w:rsidRPr="00B13F39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B13F39" w:rsidRDefault="0065442C" w:rsidP="00420760">
            <w:pPr>
              <w:pStyle w:val="20"/>
              <w:shd w:val="clear" w:color="auto" w:fill="auto"/>
              <w:tabs>
                <w:tab w:val="left" w:pos="0"/>
              </w:tabs>
              <w:spacing w:after="0" w:line="240" w:lineRule="auto"/>
              <w:ind w:firstLine="0"/>
              <w:jc w:val="both"/>
              <w:rPr>
                <w:i/>
                <w:sz w:val="26"/>
                <w:szCs w:val="26"/>
              </w:rPr>
            </w:pPr>
            <w:r w:rsidRPr="00CF6CF2">
              <w:rPr>
                <w:i/>
                <w:sz w:val="26"/>
                <w:szCs w:val="26"/>
              </w:rPr>
              <w:t>Заявитель имеет право пре</w:t>
            </w:r>
            <w:r w:rsidRPr="00CF6CF2">
              <w:rPr>
                <w:i/>
                <w:sz w:val="26"/>
                <w:szCs w:val="26"/>
              </w:rPr>
              <w:t>д</w:t>
            </w:r>
            <w:r w:rsidRPr="00CF6CF2">
              <w:rPr>
                <w:i/>
                <w:sz w:val="26"/>
                <w:szCs w:val="26"/>
              </w:rPr>
              <w:t>ставить заявление с прилож</w:t>
            </w:r>
            <w:r w:rsidRPr="00CF6CF2">
              <w:rPr>
                <w:i/>
                <w:sz w:val="26"/>
                <w:szCs w:val="26"/>
              </w:rPr>
              <w:t>е</w:t>
            </w:r>
            <w:r w:rsidRPr="00CF6CF2">
              <w:rPr>
                <w:i/>
                <w:sz w:val="26"/>
                <w:szCs w:val="26"/>
              </w:rPr>
              <w:t>нием документов, указанных в пункте 2.6.1. настоящего А</w:t>
            </w:r>
            <w:r w:rsidRPr="00CF6CF2">
              <w:rPr>
                <w:i/>
                <w:sz w:val="26"/>
                <w:szCs w:val="26"/>
              </w:rPr>
              <w:t>д</w:t>
            </w:r>
            <w:r w:rsidRPr="00CF6CF2">
              <w:rPr>
                <w:i/>
                <w:sz w:val="26"/>
                <w:szCs w:val="26"/>
              </w:rPr>
              <w:t>министративного регламента, в письменной форме по почте, лично или через своего пре</w:t>
            </w:r>
            <w:r w:rsidRPr="00CF6CF2">
              <w:rPr>
                <w:i/>
                <w:sz w:val="26"/>
                <w:szCs w:val="26"/>
              </w:rPr>
              <w:t>д</w:t>
            </w:r>
            <w:r w:rsidRPr="00CF6CF2">
              <w:rPr>
                <w:i/>
                <w:sz w:val="26"/>
                <w:szCs w:val="26"/>
              </w:rPr>
              <w:t>ставителя, а также в эле</w:t>
            </w:r>
            <w:r w:rsidRPr="00CF6CF2">
              <w:rPr>
                <w:i/>
                <w:sz w:val="26"/>
                <w:szCs w:val="26"/>
              </w:rPr>
              <w:t>к</w:t>
            </w:r>
            <w:r w:rsidRPr="00CF6CF2">
              <w:rPr>
                <w:i/>
                <w:sz w:val="26"/>
                <w:szCs w:val="26"/>
              </w:rPr>
              <w:t>тронной форме с помощью Портала, регионального По</w:t>
            </w:r>
            <w:r w:rsidRPr="00CF6CF2">
              <w:rPr>
                <w:i/>
                <w:sz w:val="26"/>
                <w:szCs w:val="26"/>
              </w:rPr>
              <w:t>р</w:t>
            </w:r>
            <w:r w:rsidRPr="00CF6CF2">
              <w:rPr>
                <w:i/>
                <w:sz w:val="26"/>
                <w:szCs w:val="26"/>
              </w:rPr>
              <w:t>тала или с использованием г</w:t>
            </w:r>
            <w:r w:rsidRPr="00CF6CF2">
              <w:rPr>
                <w:i/>
                <w:sz w:val="26"/>
                <w:szCs w:val="26"/>
              </w:rPr>
              <w:t>о</w:t>
            </w:r>
            <w:r w:rsidRPr="00CF6CF2">
              <w:rPr>
                <w:i/>
                <w:sz w:val="26"/>
                <w:szCs w:val="26"/>
              </w:rPr>
              <w:t>сударственных информацио</w:t>
            </w:r>
            <w:r w:rsidRPr="00CF6CF2">
              <w:rPr>
                <w:i/>
                <w:sz w:val="26"/>
                <w:szCs w:val="26"/>
              </w:rPr>
              <w:t>н</w:t>
            </w:r>
            <w:r w:rsidRPr="00CF6CF2">
              <w:rPr>
                <w:i/>
                <w:sz w:val="26"/>
                <w:szCs w:val="26"/>
              </w:rPr>
              <w:t>ных систем обеспечения гр</w:t>
            </w:r>
            <w:r w:rsidRPr="00CF6CF2">
              <w:rPr>
                <w:i/>
                <w:sz w:val="26"/>
                <w:szCs w:val="26"/>
              </w:rPr>
              <w:t>а</w:t>
            </w:r>
            <w:r w:rsidRPr="00CF6CF2">
              <w:rPr>
                <w:i/>
                <w:sz w:val="26"/>
                <w:szCs w:val="26"/>
              </w:rPr>
              <w:t>достроительной деятельн</w:t>
            </w:r>
            <w:r w:rsidRPr="00CF6CF2">
              <w:rPr>
                <w:i/>
                <w:sz w:val="26"/>
                <w:szCs w:val="26"/>
              </w:rPr>
              <w:t>о</w:t>
            </w:r>
            <w:r w:rsidRPr="00CF6CF2">
              <w:rPr>
                <w:i/>
                <w:sz w:val="26"/>
                <w:szCs w:val="26"/>
              </w:rPr>
              <w:t>сти с функциями автомат</w:t>
            </w:r>
            <w:r w:rsidRPr="00CF6CF2">
              <w:rPr>
                <w:i/>
                <w:sz w:val="26"/>
                <w:szCs w:val="26"/>
              </w:rPr>
              <w:t>и</w:t>
            </w:r>
            <w:r w:rsidRPr="00CF6CF2">
              <w:rPr>
                <w:i/>
                <w:sz w:val="26"/>
                <w:szCs w:val="26"/>
              </w:rPr>
              <w:t xml:space="preserve">зированной информационно-аналитической поддержки осуществления полномочий в области градостроительной деятельности. </w:t>
            </w:r>
            <w:r w:rsidRPr="00B13F39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Услуга, предоста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ляемая в соотве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ствии с утве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р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жденным админ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стративным ре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г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ламентом, являе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ся бесплатной, иных затрат не требуется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1721B4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-</w:t>
            </w:r>
          </w:p>
          <w:p w:rsidR="0065442C" w:rsidRPr="00387C7B" w:rsidRDefault="0065442C" w:rsidP="00480002">
            <w:pPr>
              <w:pStyle w:val="ConsPlusNormal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:rsidR="0065442C" w:rsidRPr="00736475" w:rsidRDefault="0065442C" w:rsidP="001B3524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7.5.  Издержки и выгоды адресатов предлагаемого правового регулирования, не поддающиеся количественной оценке: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65442C" w:rsidRPr="00736475" w:rsidRDefault="0065442C" w:rsidP="00B13F39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 7.6. Источники данных: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65442C" w:rsidRPr="00736475" w:rsidRDefault="0065442C" w:rsidP="00B13F39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 </w:t>
      </w:r>
      <w:bookmarkStart w:id="12" w:name="Par429"/>
      <w:bookmarkEnd w:id="12"/>
      <w:r w:rsidRPr="00736475">
        <w:rPr>
          <w:rFonts w:ascii="Times New Roman" w:hAnsi="Times New Roman" w:cs="Times New Roman"/>
          <w:sz w:val="26"/>
          <w:szCs w:val="26"/>
        </w:rPr>
        <w:t>8. Оценка рисков неблагоприятных последствий применения предлагаемого правового регулирования:</w:t>
      </w: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560"/>
        <w:gridCol w:w="3679"/>
        <w:gridCol w:w="1644"/>
        <w:gridCol w:w="2665"/>
      </w:tblGrid>
      <w:tr w:rsidR="0065442C" w:rsidRPr="00387C7B" w:rsidTr="001B35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8.1. Виды рисков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8.2. Оценка вероятности наст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пления неблагоприятных п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следствий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8.3. Методы контроля рисков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8.4. Степень контроля рисков (по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л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ный/частичный/от-сутствует)</w:t>
            </w:r>
          </w:p>
        </w:tc>
      </w:tr>
      <w:tr w:rsidR="0065442C" w:rsidRPr="00387C7B" w:rsidTr="007B2BD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/>
                <w:i/>
                <w:sz w:val="26"/>
                <w:szCs w:val="26"/>
              </w:rPr>
              <w:t>Отсутствуют</w:t>
            </w:r>
          </w:p>
        </w:tc>
        <w:tc>
          <w:tcPr>
            <w:tcW w:w="3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387C7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387C7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A45307">
            <w:pPr>
              <w:autoSpaceDE w:val="0"/>
              <w:autoSpaceDN w:val="0"/>
              <w:adjustRightInd w:val="0"/>
              <w:spacing w:after="0" w:line="240" w:lineRule="auto"/>
              <w:ind w:right="-284"/>
              <w:rPr>
                <w:rFonts w:ascii="Times New Roman" w:hAnsi="Times New Roman"/>
                <w:sz w:val="26"/>
                <w:szCs w:val="26"/>
              </w:rPr>
            </w:pPr>
            <w:r w:rsidRPr="00387C7B">
              <w:rPr>
                <w:rFonts w:ascii="Times New Roman" w:hAnsi="Times New Roman"/>
                <w:sz w:val="26"/>
                <w:szCs w:val="26"/>
              </w:rPr>
              <w:t>-</w:t>
            </w:r>
          </w:p>
        </w:tc>
      </w:tr>
    </w:tbl>
    <w:p w:rsidR="0065442C" w:rsidRPr="00736475" w:rsidRDefault="0065442C" w:rsidP="000929F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65442C" w:rsidRPr="00736475" w:rsidRDefault="0065442C" w:rsidP="00B13F39">
      <w:pPr>
        <w:pStyle w:val="ConsPlusNonformat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8.5. Источники данных: </w:t>
      </w:r>
      <w:r w:rsidRPr="00B13F39">
        <w:rPr>
          <w:rFonts w:ascii="Times New Roman" w:hAnsi="Times New Roman" w:cs="Times New Roman"/>
          <w:i/>
          <w:sz w:val="26"/>
          <w:szCs w:val="26"/>
        </w:rPr>
        <w:t>отсутствуют</w:t>
      </w:r>
    </w:p>
    <w:p w:rsidR="0065442C" w:rsidRPr="00736475" w:rsidRDefault="0065442C" w:rsidP="000929F5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bookmarkStart w:id="13" w:name="Par447"/>
      <w:bookmarkEnd w:id="13"/>
      <w:r w:rsidRPr="00736475">
        <w:rPr>
          <w:rFonts w:ascii="Times New Roman" w:hAnsi="Times New Roman" w:cs="Times New Roman"/>
          <w:sz w:val="26"/>
          <w:szCs w:val="26"/>
        </w:rPr>
        <w:t>9. Сравнение возможных вариантов решения проблемы:</w:t>
      </w:r>
    </w:p>
    <w:tbl>
      <w:tblPr>
        <w:tblW w:w="9781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395"/>
        <w:gridCol w:w="2835"/>
        <w:gridCol w:w="2551"/>
      </w:tblGrid>
      <w:tr w:rsidR="0065442C" w:rsidRPr="00387C7B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Вариант 2</w:t>
            </w:r>
          </w:p>
        </w:tc>
      </w:tr>
      <w:tr w:rsidR="0065442C" w:rsidRPr="00387C7B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C25C72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9.1. Содержание варианта решения проблемы:</w:t>
            </w:r>
          </w:p>
          <w:p w:rsidR="0065442C" w:rsidRPr="00387C7B" w:rsidRDefault="0065442C" w:rsidP="00E16D70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Принятие муниципал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ь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ного нормативного правового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55622D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Непринятие муниц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пального нормати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ного правового акта</w:t>
            </w:r>
          </w:p>
        </w:tc>
      </w:tr>
      <w:tr w:rsidR="0065442C" w:rsidRPr="00387C7B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9.2. Качественная характеристика и оценка динамики численности поте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циальных адресатов предлагаемого правового регулирования в средн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срочном периоде (1 - 3 года)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B13F39" w:rsidRDefault="0065442C" w:rsidP="00EB7DA6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физические и юридич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ские лица, которые я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ляются застройщиками в соответствии с де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ствующим град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строительным закон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дательством Росси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й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ской Федерации либо их уполномоченные пре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д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ставители (заявитель, заявители).</w:t>
            </w:r>
            <w:r w:rsidRPr="00B13F39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 xml:space="preserve"> </w:t>
            </w:r>
          </w:p>
          <w:p w:rsidR="0065442C" w:rsidRPr="00387C7B" w:rsidRDefault="0065442C" w:rsidP="00EB7DA6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B13F39">
              <w:rPr>
                <w:rFonts w:ascii="Times New Roman" w:hAnsi="Times New Roman" w:cs="Times New Roman"/>
                <w:i/>
                <w:sz w:val="26"/>
                <w:szCs w:val="26"/>
                <w:lang w:eastAsia="ar-SA"/>
              </w:rPr>
              <w:t>К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оличественная оценка участников не огран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чена. Определить то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ч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ное количество не представляется во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з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можным.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65442C" w:rsidRPr="00387C7B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0929F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9.3. Оценка дополнительных расх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дов (доходов) потенциальных адрес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тов регулирования, связанных с вв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дением предлагаемого правового р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Расходы, связанные с введением предлагаем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го правового регулир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вания, отсутствуют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Расходы, связанные с введением предл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а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гаемого правового регулирования, о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т</w:t>
            </w: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сутствуют</w:t>
            </w:r>
          </w:p>
        </w:tc>
      </w:tr>
      <w:tr w:rsidR="0065442C" w:rsidRPr="00387C7B" w:rsidTr="00A17E0B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B13F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9.4. Оценка расходов (доходов) ра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й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онного бюджета (бюджета муниц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пального образования Выселковский район), связанных с введением пре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  <w:tr w:rsidR="0065442C" w:rsidRPr="00387C7B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B13F3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9.5. Оценка возможности достижения заявленных целей регулирования (</w:t>
            </w:r>
            <w:hyperlink w:anchor="Par267" w:tooltip="Ссылка на текущий документ" w:history="1">
              <w:r w:rsidRPr="00387C7B">
                <w:rPr>
                  <w:rFonts w:ascii="Times New Roman" w:hAnsi="Times New Roman" w:cs="Times New Roman"/>
                  <w:sz w:val="26"/>
                  <w:szCs w:val="26"/>
                </w:rPr>
                <w:t>пункт 3</w:t>
              </w:r>
            </w:hyperlink>
            <w:r w:rsidRPr="00387C7B">
              <w:rPr>
                <w:rFonts w:ascii="Times New Roman" w:hAnsi="Times New Roman" w:cs="Times New Roman"/>
                <w:sz w:val="26"/>
                <w:szCs w:val="26"/>
              </w:rPr>
              <w:t xml:space="preserve"> настоящего сводного отчета) посредством применения рассматр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ваемых вариантов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будет достигнута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Предполагаемая цель не будет достигнута</w:t>
            </w:r>
          </w:p>
        </w:tc>
      </w:tr>
      <w:tr w:rsidR="0065442C" w:rsidRPr="00387C7B" w:rsidTr="00B470B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B13F3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sz w:val="26"/>
                <w:szCs w:val="26"/>
              </w:rPr>
              <w:t>9.6. Оценка рисков неблагоприятных последствий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1B3524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5442C" w:rsidRPr="00387C7B" w:rsidRDefault="0065442C" w:rsidP="00C514AC">
            <w:pPr>
              <w:pStyle w:val="ConsPlusNormal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87C7B">
              <w:rPr>
                <w:rFonts w:ascii="Times New Roman" w:hAnsi="Times New Roman" w:cs="Times New Roman"/>
                <w:i/>
                <w:sz w:val="26"/>
                <w:szCs w:val="26"/>
              </w:rPr>
              <w:t>отсутствует</w:t>
            </w:r>
          </w:p>
        </w:tc>
      </w:tr>
    </w:tbl>
    <w:p w:rsidR="0065442C" w:rsidRPr="00736475" w:rsidRDefault="0065442C" w:rsidP="00A6358C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9.7. Обоснование выбора предпочтительного варианта решения выявленной проблемы: </w:t>
      </w:r>
    </w:p>
    <w:p w:rsidR="0065442C" w:rsidRPr="00B13F39" w:rsidRDefault="0065442C" w:rsidP="003C0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6"/>
          <w:szCs w:val="26"/>
        </w:rPr>
      </w:pPr>
      <w:r w:rsidRPr="00B13F39">
        <w:rPr>
          <w:rFonts w:ascii="Times New Roman" w:hAnsi="Times New Roman"/>
          <w:i/>
          <w:sz w:val="26"/>
          <w:szCs w:val="26"/>
        </w:rPr>
        <w:tab/>
        <w:t>Наряду с предложенным вариантом правового регулирования рассмотрен в</w:t>
      </w:r>
      <w:r w:rsidRPr="00B13F39">
        <w:rPr>
          <w:rFonts w:ascii="Times New Roman" w:hAnsi="Times New Roman"/>
          <w:i/>
          <w:sz w:val="26"/>
          <w:szCs w:val="26"/>
        </w:rPr>
        <w:t>а</w:t>
      </w:r>
      <w:r w:rsidRPr="00B13F39">
        <w:rPr>
          <w:rFonts w:ascii="Times New Roman" w:hAnsi="Times New Roman"/>
          <w:i/>
          <w:sz w:val="26"/>
          <w:szCs w:val="26"/>
        </w:rPr>
        <w:t>риант невмешательства муниципалитета. Выбор варианта правового регулирования обусловлен необходимостью приведения регламента в соответствие с действующим законодательством Российской Федерации. Выявленная проблема может быть р</w:t>
      </w:r>
      <w:r w:rsidRPr="00B13F39">
        <w:rPr>
          <w:rFonts w:ascii="Times New Roman" w:hAnsi="Times New Roman"/>
          <w:i/>
          <w:sz w:val="26"/>
          <w:szCs w:val="26"/>
        </w:rPr>
        <w:t>е</w:t>
      </w:r>
      <w:r w:rsidRPr="00B13F39">
        <w:rPr>
          <w:rFonts w:ascii="Times New Roman" w:hAnsi="Times New Roman"/>
          <w:i/>
          <w:sz w:val="26"/>
          <w:szCs w:val="26"/>
        </w:rPr>
        <w:t>шена исключительно посредством введения предполагаемого правового регулиров</w:t>
      </w:r>
      <w:r w:rsidRPr="00B13F39">
        <w:rPr>
          <w:rFonts w:ascii="Times New Roman" w:hAnsi="Times New Roman"/>
          <w:i/>
          <w:sz w:val="26"/>
          <w:szCs w:val="26"/>
        </w:rPr>
        <w:t>а</w:t>
      </w:r>
      <w:r w:rsidRPr="00B13F39">
        <w:rPr>
          <w:rFonts w:ascii="Times New Roman" w:hAnsi="Times New Roman"/>
          <w:i/>
          <w:sz w:val="26"/>
          <w:szCs w:val="26"/>
        </w:rPr>
        <w:t>ния.</w:t>
      </w:r>
    </w:p>
    <w:p w:rsidR="0065442C" w:rsidRPr="00736475" w:rsidRDefault="0065442C" w:rsidP="00FD51B4">
      <w:pPr>
        <w:pStyle w:val="ConsPlusNonformat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9.8. Детальное описание предлагаемого варианта решения проблемы:</w:t>
      </w:r>
    </w:p>
    <w:p w:rsidR="0065442C" w:rsidRPr="00B13F39" w:rsidRDefault="0065442C" w:rsidP="00E16D7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B13F39">
        <w:rPr>
          <w:rFonts w:ascii="Times New Roman" w:hAnsi="Times New Roman"/>
          <w:i/>
          <w:sz w:val="26"/>
          <w:szCs w:val="26"/>
        </w:rPr>
        <w:t>Принятие данного МНПА обусловлено необходимостью приведения регламента в соответствие с федеральным законодательством.</w:t>
      </w:r>
    </w:p>
    <w:p w:rsidR="0065442C" w:rsidRPr="00736475" w:rsidRDefault="0065442C" w:rsidP="00432E2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736475">
        <w:rPr>
          <w:rFonts w:ascii="Times New Roman" w:hAnsi="Times New Roman"/>
          <w:sz w:val="26"/>
          <w:szCs w:val="26"/>
        </w:rPr>
        <w:t>10.  Оценка необходимости установления переходного периода и (или) отсро</w:t>
      </w:r>
      <w:r w:rsidRPr="00736475">
        <w:rPr>
          <w:rFonts w:ascii="Times New Roman" w:hAnsi="Times New Roman"/>
          <w:sz w:val="26"/>
          <w:szCs w:val="26"/>
        </w:rPr>
        <w:t>ч</w:t>
      </w:r>
      <w:r w:rsidRPr="00736475">
        <w:rPr>
          <w:rFonts w:ascii="Times New Roman" w:hAnsi="Times New Roman"/>
          <w:sz w:val="26"/>
          <w:szCs w:val="26"/>
        </w:rPr>
        <w:t>ки вступления   в   силу   муниципального  нормативного  правового  акта  либо нео</w:t>
      </w:r>
      <w:r w:rsidRPr="00736475">
        <w:rPr>
          <w:rFonts w:ascii="Times New Roman" w:hAnsi="Times New Roman"/>
          <w:sz w:val="26"/>
          <w:szCs w:val="26"/>
        </w:rPr>
        <w:t>б</w:t>
      </w:r>
      <w:r w:rsidRPr="00736475">
        <w:rPr>
          <w:rFonts w:ascii="Times New Roman" w:hAnsi="Times New Roman"/>
          <w:sz w:val="26"/>
          <w:szCs w:val="26"/>
        </w:rPr>
        <w:t>ходимость  распространения  предлагаемого  правового  регулирования  на ранее во</w:t>
      </w:r>
      <w:r w:rsidRPr="00736475">
        <w:rPr>
          <w:rFonts w:ascii="Times New Roman" w:hAnsi="Times New Roman"/>
          <w:sz w:val="26"/>
          <w:szCs w:val="26"/>
        </w:rPr>
        <w:t>з</w:t>
      </w:r>
      <w:r w:rsidRPr="00736475">
        <w:rPr>
          <w:rFonts w:ascii="Times New Roman" w:hAnsi="Times New Roman"/>
          <w:sz w:val="26"/>
          <w:szCs w:val="26"/>
        </w:rPr>
        <w:t>никшие отношения:</w:t>
      </w:r>
    </w:p>
    <w:p w:rsidR="0065442C" w:rsidRPr="00B13F39" w:rsidRDefault="0065442C" w:rsidP="00F62CAB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10.1.  Предполагаемая дата вступления в силу муниципального нормативного правового акта: </w:t>
      </w:r>
      <w:r w:rsidRPr="00B13F39">
        <w:rPr>
          <w:rFonts w:ascii="Times New Roman" w:hAnsi="Times New Roman" w:cs="Times New Roman"/>
          <w:i/>
          <w:sz w:val="26"/>
          <w:szCs w:val="26"/>
        </w:rPr>
        <w:t xml:space="preserve">декабрь 2022 года, </w:t>
      </w:r>
      <w:r w:rsidRPr="00B13F39">
        <w:rPr>
          <w:i/>
        </w:rPr>
        <w:t xml:space="preserve"> </w:t>
      </w:r>
      <w:r w:rsidRPr="00B13F39">
        <w:rPr>
          <w:rFonts w:ascii="Times New Roman" w:hAnsi="Times New Roman" w:cs="Times New Roman"/>
          <w:i/>
          <w:sz w:val="26"/>
          <w:szCs w:val="26"/>
        </w:rPr>
        <w:t xml:space="preserve">со дня обнародования. </w:t>
      </w:r>
    </w:p>
    <w:p w:rsidR="0065442C" w:rsidRPr="00736475" w:rsidRDefault="0065442C" w:rsidP="00F62CAB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10.2.  Необходимость  установления  переходного  периода  и  (или) отсрочки введения предлагаемого правового регулирования: </w:t>
      </w:r>
      <w:r w:rsidRPr="00B13F39">
        <w:rPr>
          <w:rFonts w:ascii="Times New Roman" w:hAnsi="Times New Roman" w:cs="Times New Roman"/>
          <w:i/>
          <w:sz w:val="26"/>
          <w:szCs w:val="26"/>
        </w:rPr>
        <w:t>нет</w:t>
      </w:r>
    </w:p>
    <w:p w:rsidR="0065442C" w:rsidRPr="00736475" w:rsidRDefault="0065442C" w:rsidP="00A164F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10.3. Необходимость  распространения  предлагаемого правового регулиров</w:t>
      </w:r>
      <w:r w:rsidRPr="00736475">
        <w:rPr>
          <w:rFonts w:ascii="Times New Roman" w:hAnsi="Times New Roman" w:cs="Times New Roman"/>
          <w:sz w:val="26"/>
          <w:szCs w:val="26"/>
        </w:rPr>
        <w:t>а</w:t>
      </w:r>
      <w:r w:rsidRPr="00736475">
        <w:rPr>
          <w:rFonts w:ascii="Times New Roman" w:hAnsi="Times New Roman" w:cs="Times New Roman"/>
          <w:sz w:val="26"/>
          <w:szCs w:val="26"/>
        </w:rPr>
        <w:t xml:space="preserve">ния на ранее возникшие отношения: </w:t>
      </w:r>
      <w:r w:rsidRPr="00B13F39">
        <w:rPr>
          <w:rFonts w:ascii="Times New Roman" w:hAnsi="Times New Roman" w:cs="Times New Roman"/>
          <w:i/>
          <w:sz w:val="26"/>
          <w:szCs w:val="26"/>
        </w:rPr>
        <w:t>нет</w:t>
      </w:r>
      <w:r w:rsidRPr="00736475">
        <w:rPr>
          <w:rFonts w:ascii="Times New Roman" w:hAnsi="Times New Roman" w:cs="Times New Roman"/>
          <w:sz w:val="26"/>
          <w:szCs w:val="26"/>
        </w:rPr>
        <w:t>.</w:t>
      </w:r>
    </w:p>
    <w:p w:rsidR="0065442C" w:rsidRPr="00B13F39" w:rsidRDefault="0065442C" w:rsidP="00F62CAB">
      <w:pPr>
        <w:pStyle w:val="ConsPlusNonformat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>10.4.  Обоснование  необходимости  установления переходного периода и (или) отсрочки  вступления в силу муниципального нормативного правового акта либо н</w:t>
      </w:r>
      <w:r w:rsidRPr="00736475">
        <w:rPr>
          <w:rFonts w:ascii="Times New Roman" w:hAnsi="Times New Roman" w:cs="Times New Roman"/>
          <w:sz w:val="26"/>
          <w:szCs w:val="26"/>
        </w:rPr>
        <w:t>е</w:t>
      </w:r>
      <w:r w:rsidRPr="00736475">
        <w:rPr>
          <w:rFonts w:ascii="Times New Roman" w:hAnsi="Times New Roman" w:cs="Times New Roman"/>
          <w:sz w:val="26"/>
          <w:szCs w:val="26"/>
        </w:rPr>
        <w:t xml:space="preserve">обходимости  распространения  предлагаемого  правового  регулирования  на ранее возникшие отношения: </w:t>
      </w:r>
      <w:r w:rsidRPr="00B13F39">
        <w:rPr>
          <w:rFonts w:ascii="Times New Roman" w:hAnsi="Times New Roman" w:cs="Times New Roman"/>
          <w:i/>
          <w:sz w:val="26"/>
          <w:szCs w:val="26"/>
        </w:rPr>
        <w:t>не требуется.</w:t>
      </w:r>
    </w:p>
    <w:p w:rsidR="0065442C" w:rsidRPr="00736475" w:rsidRDefault="0065442C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736475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65442C" w:rsidRPr="00B13F39" w:rsidRDefault="0065442C" w:rsidP="00B13F39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i/>
          <w:sz w:val="26"/>
          <w:szCs w:val="26"/>
          <w:lang w:eastAsia="ru-RU"/>
        </w:rPr>
        <w:t>«</w:t>
      </w:r>
      <w:r>
        <w:rPr>
          <w:rFonts w:ascii="Times New Roman" w:hAnsi="Times New Roman"/>
          <w:i/>
          <w:sz w:val="26"/>
          <w:szCs w:val="26"/>
          <w:lang w:eastAsia="ru-RU"/>
        </w:rPr>
        <w:t>2</w:t>
      </w:r>
      <w:r w:rsidRPr="00B13F39">
        <w:rPr>
          <w:rFonts w:ascii="Times New Roman" w:hAnsi="Times New Roman"/>
          <w:i/>
          <w:sz w:val="26"/>
          <w:szCs w:val="26"/>
          <w:lang w:eastAsia="ru-RU"/>
        </w:rPr>
        <w:t>3» августа 2022 года</w:t>
      </w:r>
    </w:p>
    <w:p w:rsidR="0065442C" w:rsidRDefault="0065442C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5442C" w:rsidRPr="00736475" w:rsidRDefault="0065442C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p w:rsidR="0065442C" w:rsidRDefault="0065442C" w:rsidP="00B13F3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sz w:val="26"/>
          <w:szCs w:val="26"/>
          <w:lang w:eastAsia="ru-RU"/>
        </w:rPr>
        <w:t xml:space="preserve">Исполняющий обязанности начальника </w:t>
      </w:r>
    </w:p>
    <w:p w:rsidR="0065442C" w:rsidRDefault="0065442C" w:rsidP="00B13F3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sz w:val="26"/>
          <w:szCs w:val="26"/>
          <w:lang w:eastAsia="ru-RU"/>
        </w:rPr>
        <w:t>управления архитектуры и градостроительства</w:t>
      </w:r>
    </w:p>
    <w:p w:rsidR="0065442C" w:rsidRDefault="0065442C" w:rsidP="00B13F39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hAnsi="Times New Roman"/>
          <w:sz w:val="26"/>
          <w:szCs w:val="26"/>
          <w:lang w:eastAsia="ru-RU"/>
        </w:rPr>
      </w:pPr>
      <w:r w:rsidRPr="00B13F39">
        <w:rPr>
          <w:rFonts w:ascii="Times New Roman" w:hAnsi="Times New Roman"/>
          <w:sz w:val="26"/>
          <w:szCs w:val="26"/>
          <w:lang w:eastAsia="ru-RU"/>
        </w:rPr>
        <w:t>администрации</w:t>
      </w:r>
      <w:r>
        <w:rPr>
          <w:rFonts w:ascii="Times New Roman" w:hAnsi="Times New Roman"/>
          <w:sz w:val="26"/>
          <w:szCs w:val="26"/>
          <w:lang w:eastAsia="ru-RU"/>
        </w:rPr>
        <w:t xml:space="preserve"> муниципального образования</w:t>
      </w:r>
    </w:p>
    <w:p w:rsidR="0065442C" w:rsidRPr="00B13F39" w:rsidRDefault="0065442C" w:rsidP="00B13F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Выселковский район</w:t>
      </w:r>
      <w:r w:rsidRPr="00B13F39">
        <w:rPr>
          <w:rFonts w:ascii="Times New Roman" w:hAnsi="Times New Roman"/>
          <w:sz w:val="26"/>
          <w:szCs w:val="26"/>
          <w:lang w:eastAsia="ru-RU"/>
        </w:rPr>
        <w:t>, главного архитектора района                                  В.С. Галиулин</w:t>
      </w:r>
    </w:p>
    <w:p w:rsidR="0065442C" w:rsidRPr="00736475" w:rsidRDefault="0065442C" w:rsidP="00A726A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5442C" w:rsidRPr="00736475" w:rsidRDefault="0065442C" w:rsidP="000929F5">
      <w:pPr>
        <w:pStyle w:val="ConsPlusNonformat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</w:p>
    <w:sectPr w:rsidR="0065442C" w:rsidRPr="00736475" w:rsidSect="00C82400">
      <w:headerReference w:type="default" r:id="rId7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442C" w:rsidRDefault="0065442C" w:rsidP="00C71F8A">
      <w:pPr>
        <w:spacing w:after="0" w:line="240" w:lineRule="auto"/>
      </w:pPr>
      <w:r>
        <w:separator/>
      </w:r>
    </w:p>
  </w:endnote>
  <w:endnote w:type="continuationSeparator" w:id="0">
    <w:p w:rsidR="0065442C" w:rsidRDefault="0065442C" w:rsidP="00C71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442C" w:rsidRDefault="0065442C" w:rsidP="00C71F8A">
      <w:pPr>
        <w:spacing w:after="0" w:line="240" w:lineRule="auto"/>
      </w:pPr>
      <w:r>
        <w:separator/>
      </w:r>
    </w:p>
  </w:footnote>
  <w:footnote w:type="continuationSeparator" w:id="0">
    <w:p w:rsidR="0065442C" w:rsidRDefault="0065442C" w:rsidP="00C71F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42C" w:rsidRPr="00DB1395" w:rsidRDefault="0065442C">
    <w:pPr>
      <w:pStyle w:val="Header"/>
      <w:jc w:val="center"/>
      <w:rPr>
        <w:rFonts w:ascii="Times New Roman" w:hAnsi="Times New Roman"/>
        <w:sz w:val="28"/>
        <w:szCs w:val="28"/>
      </w:rPr>
    </w:pPr>
    <w:r w:rsidRPr="00DB1395">
      <w:rPr>
        <w:rFonts w:ascii="Times New Roman" w:hAnsi="Times New Roman"/>
        <w:sz w:val="28"/>
        <w:szCs w:val="28"/>
      </w:rPr>
      <w:fldChar w:fldCharType="begin"/>
    </w:r>
    <w:r w:rsidRPr="00DB1395">
      <w:rPr>
        <w:rFonts w:ascii="Times New Roman" w:hAnsi="Times New Roman"/>
        <w:sz w:val="28"/>
        <w:szCs w:val="28"/>
      </w:rPr>
      <w:instrText>PAGE   \* MERGEFORMAT</w:instrText>
    </w:r>
    <w:r w:rsidRPr="00DB1395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2</w:t>
    </w:r>
    <w:r w:rsidRPr="00DB1395">
      <w:rPr>
        <w:rFonts w:ascii="Times New Roman" w:hAnsi="Times New Roman"/>
        <w:sz w:val="28"/>
        <w:szCs w:val="28"/>
      </w:rPr>
      <w:fldChar w:fldCharType="end"/>
    </w:r>
  </w:p>
  <w:p w:rsidR="0065442C" w:rsidRDefault="0065442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04834D78"/>
    <w:multiLevelType w:val="multilevel"/>
    <w:tmpl w:val="969EC7C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3">
    <w:nsid w:val="0AAE550B"/>
    <w:multiLevelType w:val="hybridMultilevel"/>
    <w:tmpl w:val="8DFCA272"/>
    <w:lvl w:ilvl="0" w:tplc="BF3AC260">
      <w:start w:val="1"/>
      <w:numFmt w:val="bullet"/>
      <w:lvlText w:val=""/>
      <w:lvlJc w:val="left"/>
      <w:pPr>
        <w:ind w:left="9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4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6D57F2"/>
    <w:multiLevelType w:val="hybridMultilevel"/>
    <w:tmpl w:val="74844CCC"/>
    <w:lvl w:ilvl="0" w:tplc="BF3AC26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4213EBE"/>
    <w:multiLevelType w:val="multilevel"/>
    <w:tmpl w:val="78166FB8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8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1A826ED"/>
    <w:multiLevelType w:val="multilevel"/>
    <w:tmpl w:val="1A0EE43C"/>
    <w:lvl w:ilvl="0">
      <w:start w:val="2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0">
    <w:nsid w:val="3D7D2CF0"/>
    <w:multiLevelType w:val="multilevel"/>
    <w:tmpl w:val="638EBF9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cs="Times New Roman" w:hint="default"/>
      </w:rPr>
    </w:lvl>
  </w:abstractNum>
  <w:abstractNum w:abstractNumId="11">
    <w:nsid w:val="3DC440AB"/>
    <w:multiLevelType w:val="hybridMultilevel"/>
    <w:tmpl w:val="F962EB06"/>
    <w:lvl w:ilvl="0" w:tplc="40D6CBAC">
      <w:start w:val="2017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2">
    <w:nsid w:val="4BEE28F9"/>
    <w:multiLevelType w:val="multilevel"/>
    <w:tmpl w:val="1CF41F8E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13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1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4">
    <w:nsid w:val="4D59177D"/>
    <w:multiLevelType w:val="hybridMultilevel"/>
    <w:tmpl w:val="48C40152"/>
    <w:lvl w:ilvl="0" w:tplc="9CEA4BB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4E850FD1"/>
    <w:multiLevelType w:val="multilevel"/>
    <w:tmpl w:val="CDC824D4"/>
    <w:lvl w:ilvl="0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/>
      </w:rPr>
    </w:lvl>
  </w:abstractNum>
  <w:abstractNum w:abstractNumId="16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BD62CEB"/>
    <w:multiLevelType w:val="hybridMultilevel"/>
    <w:tmpl w:val="DF8C9774"/>
    <w:lvl w:ilvl="0" w:tplc="33243CF8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8">
    <w:nsid w:val="6C001855"/>
    <w:multiLevelType w:val="hybridMultilevel"/>
    <w:tmpl w:val="1096C8D0"/>
    <w:lvl w:ilvl="0" w:tplc="78609072">
      <w:start w:val="2018"/>
      <w:numFmt w:val="decimal"/>
      <w:lvlText w:val="%1"/>
      <w:lvlJc w:val="left"/>
      <w:pPr>
        <w:ind w:left="144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19">
    <w:nsid w:val="733E500B"/>
    <w:multiLevelType w:val="hybridMultilevel"/>
    <w:tmpl w:val="DEC852E0"/>
    <w:lvl w:ilvl="0" w:tplc="D79AD7C2">
      <w:start w:val="1"/>
      <w:numFmt w:val="decimal"/>
      <w:lvlText w:val="%1)"/>
      <w:lvlJc w:val="left"/>
      <w:pPr>
        <w:ind w:left="89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20">
    <w:nsid w:val="73FA205E"/>
    <w:multiLevelType w:val="singleLevel"/>
    <w:tmpl w:val="D0E224B6"/>
    <w:lvl w:ilvl="0">
      <w:start w:val="1"/>
      <w:numFmt w:val="decimal"/>
      <w:lvlText w:val="1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21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783008A6"/>
    <w:multiLevelType w:val="multilevel"/>
    <w:tmpl w:val="299A777A"/>
    <w:lvl w:ilvl="0">
      <w:start w:val="1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23">
    <w:nsid w:val="7F0E1418"/>
    <w:multiLevelType w:val="multilevel"/>
    <w:tmpl w:val="4028CC4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9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6"/>
  </w:num>
  <w:num w:numId="5">
    <w:abstractNumId w:val="6"/>
  </w:num>
  <w:num w:numId="6">
    <w:abstractNumId w:val="18"/>
  </w:num>
  <w:num w:numId="7">
    <w:abstractNumId w:val="11"/>
  </w:num>
  <w:num w:numId="8">
    <w:abstractNumId w:val="23"/>
  </w:num>
  <w:num w:numId="9">
    <w:abstractNumId w:val="3"/>
  </w:num>
  <w:num w:numId="10">
    <w:abstractNumId w:val="20"/>
    <w:lvlOverride w:ilvl="0">
      <w:startOverride w:val="1"/>
    </w:lvlOverride>
  </w:num>
  <w:num w:numId="11">
    <w:abstractNumId w:val="20"/>
  </w:num>
  <w:num w:numId="12">
    <w:abstractNumId w:val="7"/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10"/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9"/>
  </w:num>
  <w:num w:numId="26">
    <w:abstractNumId w:val="8"/>
  </w:num>
  <w:num w:numId="27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47EA"/>
    <w:rsid w:val="000029AB"/>
    <w:rsid w:val="000048BA"/>
    <w:rsid w:val="00004B27"/>
    <w:rsid w:val="000074F7"/>
    <w:rsid w:val="000132FE"/>
    <w:rsid w:val="000149AD"/>
    <w:rsid w:val="00016665"/>
    <w:rsid w:val="000172F3"/>
    <w:rsid w:val="00017355"/>
    <w:rsid w:val="000232CE"/>
    <w:rsid w:val="00024395"/>
    <w:rsid w:val="00026747"/>
    <w:rsid w:val="000356C6"/>
    <w:rsid w:val="00041E72"/>
    <w:rsid w:val="000447B7"/>
    <w:rsid w:val="00045209"/>
    <w:rsid w:val="000478DA"/>
    <w:rsid w:val="00050277"/>
    <w:rsid w:val="00053CB7"/>
    <w:rsid w:val="000547FC"/>
    <w:rsid w:val="00054EE2"/>
    <w:rsid w:val="00055B8E"/>
    <w:rsid w:val="00066C2B"/>
    <w:rsid w:val="000706D4"/>
    <w:rsid w:val="00070BEF"/>
    <w:rsid w:val="00073A96"/>
    <w:rsid w:val="000754A6"/>
    <w:rsid w:val="000772A1"/>
    <w:rsid w:val="00083BA0"/>
    <w:rsid w:val="00085C33"/>
    <w:rsid w:val="0008748A"/>
    <w:rsid w:val="0009022C"/>
    <w:rsid w:val="00091BCC"/>
    <w:rsid w:val="000929F5"/>
    <w:rsid w:val="000936D4"/>
    <w:rsid w:val="000944C8"/>
    <w:rsid w:val="00096D41"/>
    <w:rsid w:val="00097E9E"/>
    <w:rsid w:val="000A249A"/>
    <w:rsid w:val="000A5C71"/>
    <w:rsid w:val="000A613A"/>
    <w:rsid w:val="000A6C61"/>
    <w:rsid w:val="000B2824"/>
    <w:rsid w:val="000B2D21"/>
    <w:rsid w:val="000B300D"/>
    <w:rsid w:val="000B3DB2"/>
    <w:rsid w:val="000B41C9"/>
    <w:rsid w:val="000C1A15"/>
    <w:rsid w:val="000C447B"/>
    <w:rsid w:val="000C4B58"/>
    <w:rsid w:val="000C50D1"/>
    <w:rsid w:val="000C605E"/>
    <w:rsid w:val="000C7B8F"/>
    <w:rsid w:val="000D0252"/>
    <w:rsid w:val="000D02A4"/>
    <w:rsid w:val="000D1002"/>
    <w:rsid w:val="000D2D27"/>
    <w:rsid w:val="000D37CE"/>
    <w:rsid w:val="000D765C"/>
    <w:rsid w:val="000E7BF0"/>
    <w:rsid w:val="000F1B7A"/>
    <w:rsid w:val="000F41C0"/>
    <w:rsid w:val="000F714C"/>
    <w:rsid w:val="000F7CAF"/>
    <w:rsid w:val="00101B9C"/>
    <w:rsid w:val="00101FA4"/>
    <w:rsid w:val="0010454B"/>
    <w:rsid w:val="00104EE2"/>
    <w:rsid w:val="00104F5C"/>
    <w:rsid w:val="001052E0"/>
    <w:rsid w:val="00107553"/>
    <w:rsid w:val="00111191"/>
    <w:rsid w:val="001154C7"/>
    <w:rsid w:val="0011628D"/>
    <w:rsid w:val="001171BA"/>
    <w:rsid w:val="00120834"/>
    <w:rsid w:val="00126310"/>
    <w:rsid w:val="00130DC6"/>
    <w:rsid w:val="00131C9C"/>
    <w:rsid w:val="00134792"/>
    <w:rsid w:val="00136935"/>
    <w:rsid w:val="0013746F"/>
    <w:rsid w:val="001408D1"/>
    <w:rsid w:val="00140CB2"/>
    <w:rsid w:val="0014172D"/>
    <w:rsid w:val="00141812"/>
    <w:rsid w:val="001513B3"/>
    <w:rsid w:val="001539A2"/>
    <w:rsid w:val="001541F9"/>
    <w:rsid w:val="00154C83"/>
    <w:rsid w:val="001571FE"/>
    <w:rsid w:val="0016171B"/>
    <w:rsid w:val="00164069"/>
    <w:rsid w:val="00164CD4"/>
    <w:rsid w:val="00170A6F"/>
    <w:rsid w:val="00172189"/>
    <w:rsid w:val="001721B4"/>
    <w:rsid w:val="001724E1"/>
    <w:rsid w:val="00174CD8"/>
    <w:rsid w:val="00180782"/>
    <w:rsid w:val="00183785"/>
    <w:rsid w:val="00184514"/>
    <w:rsid w:val="0018727E"/>
    <w:rsid w:val="001910FF"/>
    <w:rsid w:val="00193CDD"/>
    <w:rsid w:val="00194AE4"/>
    <w:rsid w:val="00195DFE"/>
    <w:rsid w:val="00196332"/>
    <w:rsid w:val="00196DFC"/>
    <w:rsid w:val="00197032"/>
    <w:rsid w:val="001A13F7"/>
    <w:rsid w:val="001A6A49"/>
    <w:rsid w:val="001A6FB8"/>
    <w:rsid w:val="001A79A7"/>
    <w:rsid w:val="001B04A9"/>
    <w:rsid w:val="001B1A13"/>
    <w:rsid w:val="001B2811"/>
    <w:rsid w:val="001B3524"/>
    <w:rsid w:val="001C1B17"/>
    <w:rsid w:val="001C68E8"/>
    <w:rsid w:val="001C7441"/>
    <w:rsid w:val="001C74DA"/>
    <w:rsid w:val="001C7A8C"/>
    <w:rsid w:val="001D453D"/>
    <w:rsid w:val="001E2545"/>
    <w:rsid w:val="001E34D8"/>
    <w:rsid w:val="001E3535"/>
    <w:rsid w:val="001E4E22"/>
    <w:rsid w:val="001E581F"/>
    <w:rsid w:val="001E7D1F"/>
    <w:rsid w:val="001F0EFD"/>
    <w:rsid w:val="001F39BA"/>
    <w:rsid w:val="001F54F5"/>
    <w:rsid w:val="00202219"/>
    <w:rsid w:val="002031C7"/>
    <w:rsid w:val="00204333"/>
    <w:rsid w:val="00206D72"/>
    <w:rsid w:val="00207192"/>
    <w:rsid w:val="00207C44"/>
    <w:rsid w:val="002142CE"/>
    <w:rsid w:val="00216773"/>
    <w:rsid w:val="002168FB"/>
    <w:rsid w:val="0022042D"/>
    <w:rsid w:val="00223B44"/>
    <w:rsid w:val="0022776B"/>
    <w:rsid w:val="00234D01"/>
    <w:rsid w:val="0023593B"/>
    <w:rsid w:val="00240607"/>
    <w:rsid w:val="00241C9A"/>
    <w:rsid w:val="0024291B"/>
    <w:rsid w:val="00242D30"/>
    <w:rsid w:val="00242D97"/>
    <w:rsid w:val="00244C25"/>
    <w:rsid w:val="002456CC"/>
    <w:rsid w:val="00245A7A"/>
    <w:rsid w:val="0025376B"/>
    <w:rsid w:val="002543AE"/>
    <w:rsid w:val="0025569D"/>
    <w:rsid w:val="00257363"/>
    <w:rsid w:val="00261107"/>
    <w:rsid w:val="002611BC"/>
    <w:rsid w:val="00261F69"/>
    <w:rsid w:val="00265FF2"/>
    <w:rsid w:val="00266CB4"/>
    <w:rsid w:val="0026767F"/>
    <w:rsid w:val="00273A6E"/>
    <w:rsid w:val="00275010"/>
    <w:rsid w:val="00276A14"/>
    <w:rsid w:val="00283205"/>
    <w:rsid w:val="0028475D"/>
    <w:rsid w:val="002872C7"/>
    <w:rsid w:val="00290E31"/>
    <w:rsid w:val="002943EA"/>
    <w:rsid w:val="00296B7D"/>
    <w:rsid w:val="002A0960"/>
    <w:rsid w:val="002A41D5"/>
    <w:rsid w:val="002B168D"/>
    <w:rsid w:val="002B1AD3"/>
    <w:rsid w:val="002B364D"/>
    <w:rsid w:val="002B394F"/>
    <w:rsid w:val="002B5FC5"/>
    <w:rsid w:val="002C1D01"/>
    <w:rsid w:val="002C37BB"/>
    <w:rsid w:val="002D011C"/>
    <w:rsid w:val="002D5411"/>
    <w:rsid w:val="002D6297"/>
    <w:rsid w:val="002E1BD4"/>
    <w:rsid w:val="002E2869"/>
    <w:rsid w:val="002E301D"/>
    <w:rsid w:val="002E5473"/>
    <w:rsid w:val="002E6292"/>
    <w:rsid w:val="002E6571"/>
    <w:rsid w:val="002F2B1B"/>
    <w:rsid w:val="002F3581"/>
    <w:rsid w:val="002F54BC"/>
    <w:rsid w:val="003005D5"/>
    <w:rsid w:val="00301F40"/>
    <w:rsid w:val="00305BA7"/>
    <w:rsid w:val="003071AB"/>
    <w:rsid w:val="00307E58"/>
    <w:rsid w:val="00312ED6"/>
    <w:rsid w:val="003150F0"/>
    <w:rsid w:val="0032057D"/>
    <w:rsid w:val="00321B5E"/>
    <w:rsid w:val="003231DD"/>
    <w:rsid w:val="003234BD"/>
    <w:rsid w:val="003238C7"/>
    <w:rsid w:val="00326534"/>
    <w:rsid w:val="003307FA"/>
    <w:rsid w:val="00331B70"/>
    <w:rsid w:val="003324F6"/>
    <w:rsid w:val="0033284F"/>
    <w:rsid w:val="00333D46"/>
    <w:rsid w:val="003434F4"/>
    <w:rsid w:val="00343B3A"/>
    <w:rsid w:val="003454B6"/>
    <w:rsid w:val="003468FB"/>
    <w:rsid w:val="00351153"/>
    <w:rsid w:val="00354587"/>
    <w:rsid w:val="00354CA7"/>
    <w:rsid w:val="0035592D"/>
    <w:rsid w:val="00356529"/>
    <w:rsid w:val="00357E93"/>
    <w:rsid w:val="00360244"/>
    <w:rsid w:val="0036173B"/>
    <w:rsid w:val="003626DE"/>
    <w:rsid w:val="00366745"/>
    <w:rsid w:val="00367889"/>
    <w:rsid w:val="00370306"/>
    <w:rsid w:val="00370863"/>
    <w:rsid w:val="0037690F"/>
    <w:rsid w:val="00377069"/>
    <w:rsid w:val="00377A65"/>
    <w:rsid w:val="003809BD"/>
    <w:rsid w:val="00382478"/>
    <w:rsid w:val="003834A7"/>
    <w:rsid w:val="00385754"/>
    <w:rsid w:val="00385F3D"/>
    <w:rsid w:val="00386CE5"/>
    <w:rsid w:val="00386E4D"/>
    <w:rsid w:val="00387406"/>
    <w:rsid w:val="00387C7B"/>
    <w:rsid w:val="00387CD1"/>
    <w:rsid w:val="00390B20"/>
    <w:rsid w:val="00392849"/>
    <w:rsid w:val="00392B30"/>
    <w:rsid w:val="00394CC8"/>
    <w:rsid w:val="003A016F"/>
    <w:rsid w:val="003A22D3"/>
    <w:rsid w:val="003A5307"/>
    <w:rsid w:val="003A533C"/>
    <w:rsid w:val="003A672D"/>
    <w:rsid w:val="003A7D82"/>
    <w:rsid w:val="003B0C33"/>
    <w:rsid w:val="003B4B2F"/>
    <w:rsid w:val="003B5B01"/>
    <w:rsid w:val="003B5D44"/>
    <w:rsid w:val="003C0D0E"/>
    <w:rsid w:val="003C3A6B"/>
    <w:rsid w:val="003C57A8"/>
    <w:rsid w:val="003D1A6C"/>
    <w:rsid w:val="003D24C2"/>
    <w:rsid w:val="003D49AF"/>
    <w:rsid w:val="003D5FF5"/>
    <w:rsid w:val="003D7C46"/>
    <w:rsid w:val="003E2A71"/>
    <w:rsid w:val="003E5672"/>
    <w:rsid w:val="003E5A04"/>
    <w:rsid w:val="003E68EE"/>
    <w:rsid w:val="00403515"/>
    <w:rsid w:val="00405BFB"/>
    <w:rsid w:val="004077CE"/>
    <w:rsid w:val="00410D85"/>
    <w:rsid w:val="0041541F"/>
    <w:rsid w:val="0041572D"/>
    <w:rsid w:val="00420760"/>
    <w:rsid w:val="00422346"/>
    <w:rsid w:val="00425876"/>
    <w:rsid w:val="00426669"/>
    <w:rsid w:val="004269E9"/>
    <w:rsid w:val="00432E22"/>
    <w:rsid w:val="00434C33"/>
    <w:rsid w:val="00435278"/>
    <w:rsid w:val="00440F54"/>
    <w:rsid w:val="00442AAE"/>
    <w:rsid w:val="00447FB4"/>
    <w:rsid w:val="0045034F"/>
    <w:rsid w:val="00450806"/>
    <w:rsid w:val="00454299"/>
    <w:rsid w:val="0045597E"/>
    <w:rsid w:val="00456CB0"/>
    <w:rsid w:val="004607E0"/>
    <w:rsid w:val="00460D7A"/>
    <w:rsid w:val="0046479B"/>
    <w:rsid w:val="00466EA3"/>
    <w:rsid w:val="00467962"/>
    <w:rsid w:val="004679F2"/>
    <w:rsid w:val="0047077F"/>
    <w:rsid w:val="004728F4"/>
    <w:rsid w:val="0047469D"/>
    <w:rsid w:val="00480002"/>
    <w:rsid w:val="00481F5A"/>
    <w:rsid w:val="00485C09"/>
    <w:rsid w:val="00487B1F"/>
    <w:rsid w:val="00492B74"/>
    <w:rsid w:val="0049314A"/>
    <w:rsid w:val="004A2E81"/>
    <w:rsid w:val="004A3ECA"/>
    <w:rsid w:val="004A63CC"/>
    <w:rsid w:val="004A6985"/>
    <w:rsid w:val="004A7359"/>
    <w:rsid w:val="004A7B01"/>
    <w:rsid w:val="004B0B1D"/>
    <w:rsid w:val="004B28B7"/>
    <w:rsid w:val="004B3AE5"/>
    <w:rsid w:val="004B3B3C"/>
    <w:rsid w:val="004B3E28"/>
    <w:rsid w:val="004B4A29"/>
    <w:rsid w:val="004B5108"/>
    <w:rsid w:val="004B5B04"/>
    <w:rsid w:val="004B73F8"/>
    <w:rsid w:val="004C312D"/>
    <w:rsid w:val="004C4AF0"/>
    <w:rsid w:val="004C78D4"/>
    <w:rsid w:val="004D1C3C"/>
    <w:rsid w:val="004D1F4C"/>
    <w:rsid w:val="004D6B4B"/>
    <w:rsid w:val="004E02F7"/>
    <w:rsid w:val="004E1E45"/>
    <w:rsid w:val="004E4071"/>
    <w:rsid w:val="004E42ED"/>
    <w:rsid w:val="004E6D01"/>
    <w:rsid w:val="004E74E1"/>
    <w:rsid w:val="004F1C26"/>
    <w:rsid w:val="004F35D1"/>
    <w:rsid w:val="004F525E"/>
    <w:rsid w:val="005012C4"/>
    <w:rsid w:val="00506A4E"/>
    <w:rsid w:val="00510DFF"/>
    <w:rsid w:val="00512BCB"/>
    <w:rsid w:val="00514F20"/>
    <w:rsid w:val="0051581C"/>
    <w:rsid w:val="00516BAC"/>
    <w:rsid w:val="00516C5E"/>
    <w:rsid w:val="005224BB"/>
    <w:rsid w:val="005269B2"/>
    <w:rsid w:val="00532521"/>
    <w:rsid w:val="00534B32"/>
    <w:rsid w:val="005350E6"/>
    <w:rsid w:val="005368F6"/>
    <w:rsid w:val="0054267D"/>
    <w:rsid w:val="00544AFC"/>
    <w:rsid w:val="00550789"/>
    <w:rsid w:val="00551634"/>
    <w:rsid w:val="005535D2"/>
    <w:rsid w:val="00554425"/>
    <w:rsid w:val="00556179"/>
    <w:rsid w:val="0055622D"/>
    <w:rsid w:val="00561CEA"/>
    <w:rsid w:val="00561DD5"/>
    <w:rsid w:val="00561F14"/>
    <w:rsid w:val="00562B68"/>
    <w:rsid w:val="005657EA"/>
    <w:rsid w:val="00571B82"/>
    <w:rsid w:val="005741A4"/>
    <w:rsid w:val="00574227"/>
    <w:rsid w:val="00575C65"/>
    <w:rsid w:val="005772B0"/>
    <w:rsid w:val="00577BB9"/>
    <w:rsid w:val="00583AAB"/>
    <w:rsid w:val="00583B8F"/>
    <w:rsid w:val="00583D0E"/>
    <w:rsid w:val="00585D94"/>
    <w:rsid w:val="0058632E"/>
    <w:rsid w:val="00586F2E"/>
    <w:rsid w:val="0059257D"/>
    <w:rsid w:val="00592A5C"/>
    <w:rsid w:val="00593F7D"/>
    <w:rsid w:val="00596FC9"/>
    <w:rsid w:val="005A33D2"/>
    <w:rsid w:val="005A5D7E"/>
    <w:rsid w:val="005B3491"/>
    <w:rsid w:val="005B41CD"/>
    <w:rsid w:val="005B6EEF"/>
    <w:rsid w:val="005C1550"/>
    <w:rsid w:val="005C17AA"/>
    <w:rsid w:val="005C186B"/>
    <w:rsid w:val="005C2465"/>
    <w:rsid w:val="005C5BE5"/>
    <w:rsid w:val="005D3AC8"/>
    <w:rsid w:val="005D5395"/>
    <w:rsid w:val="005D64E5"/>
    <w:rsid w:val="005E156B"/>
    <w:rsid w:val="005E1C5A"/>
    <w:rsid w:val="005E1E21"/>
    <w:rsid w:val="005E42B5"/>
    <w:rsid w:val="005E7D66"/>
    <w:rsid w:val="005F113A"/>
    <w:rsid w:val="005F2A9F"/>
    <w:rsid w:val="00603DE5"/>
    <w:rsid w:val="0060556D"/>
    <w:rsid w:val="00606611"/>
    <w:rsid w:val="006120E9"/>
    <w:rsid w:val="006123D8"/>
    <w:rsid w:val="00612D3D"/>
    <w:rsid w:val="00613CF4"/>
    <w:rsid w:val="00615A7E"/>
    <w:rsid w:val="00615F6E"/>
    <w:rsid w:val="00616AE4"/>
    <w:rsid w:val="00616FBE"/>
    <w:rsid w:val="00617D1F"/>
    <w:rsid w:val="006202B7"/>
    <w:rsid w:val="00620A12"/>
    <w:rsid w:val="00630D79"/>
    <w:rsid w:val="00637CCF"/>
    <w:rsid w:val="00644A38"/>
    <w:rsid w:val="006470B9"/>
    <w:rsid w:val="0065442C"/>
    <w:rsid w:val="00655251"/>
    <w:rsid w:val="00655816"/>
    <w:rsid w:val="0066144C"/>
    <w:rsid w:val="006628E3"/>
    <w:rsid w:val="00677DB8"/>
    <w:rsid w:val="00684181"/>
    <w:rsid w:val="00687560"/>
    <w:rsid w:val="006A16D2"/>
    <w:rsid w:val="006A561A"/>
    <w:rsid w:val="006A56AF"/>
    <w:rsid w:val="006A7A45"/>
    <w:rsid w:val="006B15C2"/>
    <w:rsid w:val="006B3AF8"/>
    <w:rsid w:val="006B56C4"/>
    <w:rsid w:val="006B7F20"/>
    <w:rsid w:val="006C0218"/>
    <w:rsid w:val="006C2159"/>
    <w:rsid w:val="006C36E4"/>
    <w:rsid w:val="006C39BF"/>
    <w:rsid w:val="006C3B11"/>
    <w:rsid w:val="006C5CDF"/>
    <w:rsid w:val="006C5FE7"/>
    <w:rsid w:val="006C6F11"/>
    <w:rsid w:val="006D17A0"/>
    <w:rsid w:val="006E58C8"/>
    <w:rsid w:val="006F1D4F"/>
    <w:rsid w:val="006F2320"/>
    <w:rsid w:val="006F2392"/>
    <w:rsid w:val="006F4638"/>
    <w:rsid w:val="006F4BF5"/>
    <w:rsid w:val="006F4D2B"/>
    <w:rsid w:val="006F4D4B"/>
    <w:rsid w:val="006F6D95"/>
    <w:rsid w:val="006F7C37"/>
    <w:rsid w:val="006F7DD3"/>
    <w:rsid w:val="00707F4D"/>
    <w:rsid w:val="00711287"/>
    <w:rsid w:val="00715E28"/>
    <w:rsid w:val="007228AF"/>
    <w:rsid w:val="00722FC5"/>
    <w:rsid w:val="007244E0"/>
    <w:rsid w:val="007279F1"/>
    <w:rsid w:val="00730D69"/>
    <w:rsid w:val="00736475"/>
    <w:rsid w:val="00737246"/>
    <w:rsid w:val="0074010E"/>
    <w:rsid w:val="0074013D"/>
    <w:rsid w:val="00740BA7"/>
    <w:rsid w:val="00740CC8"/>
    <w:rsid w:val="00746FDF"/>
    <w:rsid w:val="007501B8"/>
    <w:rsid w:val="0075347A"/>
    <w:rsid w:val="007538FB"/>
    <w:rsid w:val="00754E2B"/>
    <w:rsid w:val="00756006"/>
    <w:rsid w:val="00763C46"/>
    <w:rsid w:val="007656D6"/>
    <w:rsid w:val="0076572E"/>
    <w:rsid w:val="00765802"/>
    <w:rsid w:val="0077153A"/>
    <w:rsid w:val="00771D89"/>
    <w:rsid w:val="00772F6D"/>
    <w:rsid w:val="00777FAB"/>
    <w:rsid w:val="00784D8D"/>
    <w:rsid w:val="00790FA0"/>
    <w:rsid w:val="00792159"/>
    <w:rsid w:val="00792711"/>
    <w:rsid w:val="00792823"/>
    <w:rsid w:val="007947BB"/>
    <w:rsid w:val="00796552"/>
    <w:rsid w:val="007A14E3"/>
    <w:rsid w:val="007A648A"/>
    <w:rsid w:val="007A7E8E"/>
    <w:rsid w:val="007B16AB"/>
    <w:rsid w:val="007B28A7"/>
    <w:rsid w:val="007B2BD4"/>
    <w:rsid w:val="007B3A49"/>
    <w:rsid w:val="007B7A14"/>
    <w:rsid w:val="007B7E36"/>
    <w:rsid w:val="007C1011"/>
    <w:rsid w:val="007C238E"/>
    <w:rsid w:val="007C2EEE"/>
    <w:rsid w:val="007C5E47"/>
    <w:rsid w:val="007C7D3B"/>
    <w:rsid w:val="007D1E9C"/>
    <w:rsid w:val="007D2085"/>
    <w:rsid w:val="007D4996"/>
    <w:rsid w:val="007D6682"/>
    <w:rsid w:val="007E1C48"/>
    <w:rsid w:val="007E21F5"/>
    <w:rsid w:val="007E4856"/>
    <w:rsid w:val="007E4D45"/>
    <w:rsid w:val="007E6AAB"/>
    <w:rsid w:val="007F0F83"/>
    <w:rsid w:val="007F2622"/>
    <w:rsid w:val="007F3420"/>
    <w:rsid w:val="007F5086"/>
    <w:rsid w:val="007F564A"/>
    <w:rsid w:val="007F7271"/>
    <w:rsid w:val="007F788E"/>
    <w:rsid w:val="0080028A"/>
    <w:rsid w:val="00802633"/>
    <w:rsid w:val="008055A3"/>
    <w:rsid w:val="00810FCA"/>
    <w:rsid w:val="00813E6E"/>
    <w:rsid w:val="0081566E"/>
    <w:rsid w:val="00815D92"/>
    <w:rsid w:val="0081619F"/>
    <w:rsid w:val="00817B4C"/>
    <w:rsid w:val="008203AA"/>
    <w:rsid w:val="008215E5"/>
    <w:rsid w:val="00823EFE"/>
    <w:rsid w:val="00830623"/>
    <w:rsid w:val="00830879"/>
    <w:rsid w:val="00831275"/>
    <w:rsid w:val="00834CE1"/>
    <w:rsid w:val="008365B0"/>
    <w:rsid w:val="0083702B"/>
    <w:rsid w:val="008372D9"/>
    <w:rsid w:val="0084138C"/>
    <w:rsid w:val="00843A74"/>
    <w:rsid w:val="00846A77"/>
    <w:rsid w:val="00851F90"/>
    <w:rsid w:val="0085237A"/>
    <w:rsid w:val="008546A8"/>
    <w:rsid w:val="008561A9"/>
    <w:rsid w:val="00862696"/>
    <w:rsid w:val="00863676"/>
    <w:rsid w:val="00864363"/>
    <w:rsid w:val="00865BED"/>
    <w:rsid w:val="00867757"/>
    <w:rsid w:val="00872066"/>
    <w:rsid w:val="008763D1"/>
    <w:rsid w:val="00877B56"/>
    <w:rsid w:val="00881D47"/>
    <w:rsid w:val="00884417"/>
    <w:rsid w:val="00884822"/>
    <w:rsid w:val="00885E0F"/>
    <w:rsid w:val="00890DFE"/>
    <w:rsid w:val="008910FC"/>
    <w:rsid w:val="00891F3E"/>
    <w:rsid w:val="00893CA7"/>
    <w:rsid w:val="0089456E"/>
    <w:rsid w:val="00895D9D"/>
    <w:rsid w:val="00896DEB"/>
    <w:rsid w:val="008A3225"/>
    <w:rsid w:val="008A3750"/>
    <w:rsid w:val="008A43CA"/>
    <w:rsid w:val="008A4AD3"/>
    <w:rsid w:val="008A548F"/>
    <w:rsid w:val="008A64FB"/>
    <w:rsid w:val="008A7D9A"/>
    <w:rsid w:val="008B1C65"/>
    <w:rsid w:val="008B3A24"/>
    <w:rsid w:val="008B6718"/>
    <w:rsid w:val="008B6C8C"/>
    <w:rsid w:val="008C1B8B"/>
    <w:rsid w:val="008C4D88"/>
    <w:rsid w:val="008D0CAE"/>
    <w:rsid w:val="008D1DC0"/>
    <w:rsid w:val="008D47CF"/>
    <w:rsid w:val="008D4BD2"/>
    <w:rsid w:val="008D4C0F"/>
    <w:rsid w:val="008D4FF9"/>
    <w:rsid w:val="008E067A"/>
    <w:rsid w:val="008E0AA2"/>
    <w:rsid w:val="008E352F"/>
    <w:rsid w:val="008E5AA2"/>
    <w:rsid w:val="008F0CF7"/>
    <w:rsid w:val="008F356E"/>
    <w:rsid w:val="008F5925"/>
    <w:rsid w:val="008F609F"/>
    <w:rsid w:val="008F6103"/>
    <w:rsid w:val="008F61C1"/>
    <w:rsid w:val="008F6C79"/>
    <w:rsid w:val="009001D7"/>
    <w:rsid w:val="0090356E"/>
    <w:rsid w:val="009074FA"/>
    <w:rsid w:val="00911F66"/>
    <w:rsid w:val="00923018"/>
    <w:rsid w:val="00924196"/>
    <w:rsid w:val="0092457C"/>
    <w:rsid w:val="00925FB6"/>
    <w:rsid w:val="009261A1"/>
    <w:rsid w:val="00935A2F"/>
    <w:rsid w:val="00935B5A"/>
    <w:rsid w:val="00936870"/>
    <w:rsid w:val="00937E9F"/>
    <w:rsid w:val="00937FE7"/>
    <w:rsid w:val="00945E42"/>
    <w:rsid w:val="0095331D"/>
    <w:rsid w:val="00953814"/>
    <w:rsid w:val="0095513D"/>
    <w:rsid w:val="009556AD"/>
    <w:rsid w:val="0096003A"/>
    <w:rsid w:val="00960087"/>
    <w:rsid w:val="00960F91"/>
    <w:rsid w:val="0096438D"/>
    <w:rsid w:val="00976D30"/>
    <w:rsid w:val="00976F06"/>
    <w:rsid w:val="00980479"/>
    <w:rsid w:val="0098062B"/>
    <w:rsid w:val="0098211B"/>
    <w:rsid w:val="00982446"/>
    <w:rsid w:val="00985638"/>
    <w:rsid w:val="0098689D"/>
    <w:rsid w:val="00990493"/>
    <w:rsid w:val="00992DAC"/>
    <w:rsid w:val="009933BC"/>
    <w:rsid w:val="00994D6D"/>
    <w:rsid w:val="009A1C89"/>
    <w:rsid w:val="009B0860"/>
    <w:rsid w:val="009B65E0"/>
    <w:rsid w:val="009C0B9C"/>
    <w:rsid w:val="009C3C2D"/>
    <w:rsid w:val="009C3E7A"/>
    <w:rsid w:val="009C4324"/>
    <w:rsid w:val="009C6E00"/>
    <w:rsid w:val="009D0062"/>
    <w:rsid w:val="009D1237"/>
    <w:rsid w:val="009D31EF"/>
    <w:rsid w:val="009D52F9"/>
    <w:rsid w:val="009E1DEE"/>
    <w:rsid w:val="009E219F"/>
    <w:rsid w:val="009E6096"/>
    <w:rsid w:val="009F0295"/>
    <w:rsid w:val="009F03D2"/>
    <w:rsid w:val="009F0FAF"/>
    <w:rsid w:val="009F128C"/>
    <w:rsid w:val="009F682C"/>
    <w:rsid w:val="009F6BE8"/>
    <w:rsid w:val="009F7326"/>
    <w:rsid w:val="00A02F33"/>
    <w:rsid w:val="00A03A25"/>
    <w:rsid w:val="00A03A66"/>
    <w:rsid w:val="00A04F51"/>
    <w:rsid w:val="00A06A94"/>
    <w:rsid w:val="00A073A7"/>
    <w:rsid w:val="00A10A5F"/>
    <w:rsid w:val="00A138B9"/>
    <w:rsid w:val="00A148AF"/>
    <w:rsid w:val="00A157ED"/>
    <w:rsid w:val="00A15DAB"/>
    <w:rsid w:val="00A164FD"/>
    <w:rsid w:val="00A17E0B"/>
    <w:rsid w:val="00A20273"/>
    <w:rsid w:val="00A20395"/>
    <w:rsid w:val="00A2055E"/>
    <w:rsid w:val="00A20B6E"/>
    <w:rsid w:val="00A22469"/>
    <w:rsid w:val="00A2408F"/>
    <w:rsid w:val="00A31A18"/>
    <w:rsid w:val="00A31B86"/>
    <w:rsid w:val="00A31F08"/>
    <w:rsid w:val="00A3521E"/>
    <w:rsid w:val="00A40607"/>
    <w:rsid w:val="00A435CA"/>
    <w:rsid w:val="00A45307"/>
    <w:rsid w:val="00A471F3"/>
    <w:rsid w:val="00A4773E"/>
    <w:rsid w:val="00A50662"/>
    <w:rsid w:val="00A53DA2"/>
    <w:rsid w:val="00A624AA"/>
    <w:rsid w:val="00A6358C"/>
    <w:rsid w:val="00A670C2"/>
    <w:rsid w:val="00A6785D"/>
    <w:rsid w:val="00A67AAA"/>
    <w:rsid w:val="00A67F2A"/>
    <w:rsid w:val="00A71CBE"/>
    <w:rsid w:val="00A726A8"/>
    <w:rsid w:val="00A75996"/>
    <w:rsid w:val="00A75A3F"/>
    <w:rsid w:val="00A76077"/>
    <w:rsid w:val="00A7797E"/>
    <w:rsid w:val="00A80FFD"/>
    <w:rsid w:val="00A85AC5"/>
    <w:rsid w:val="00A864F0"/>
    <w:rsid w:val="00A87604"/>
    <w:rsid w:val="00A91D72"/>
    <w:rsid w:val="00A933DA"/>
    <w:rsid w:val="00A94916"/>
    <w:rsid w:val="00A94B35"/>
    <w:rsid w:val="00A97022"/>
    <w:rsid w:val="00AA14B8"/>
    <w:rsid w:val="00AA5EFC"/>
    <w:rsid w:val="00AB1894"/>
    <w:rsid w:val="00AB25C8"/>
    <w:rsid w:val="00AB2F9A"/>
    <w:rsid w:val="00AB4ADE"/>
    <w:rsid w:val="00AC044F"/>
    <w:rsid w:val="00AC0D93"/>
    <w:rsid w:val="00AC20AD"/>
    <w:rsid w:val="00AC6A7E"/>
    <w:rsid w:val="00AC759D"/>
    <w:rsid w:val="00AC7A88"/>
    <w:rsid w:val="00AC7B9D"/>
    <w:rsid w:val="00AD0F6B"/>
    <w:rsid w:val="00AD1B9A"/>
    <w:rsid w:val="00AD5263"/>
    <w:rsid w:val="00AE0E0A"/>
    <w:rsid w:val="00AE615D"/>
    <w:rsid w:val="00AF72F1"/>
    <w:rsid w:val="00B002FC"/>
    <w:rsid w:val="00B00992"/>
    <w:rsid w:val="00B03BF0"/>
    <w:rsid w:val="00B044AC"/>
    <w:rsid w:val="00B05C62"/>
    <w:rsid w:val="00B10B5C"/>
    <w:rsid w:val="00B13F39"/>
    <w:rsid w:val="00B16014"/>
    <w:rsid w:val="00B16E16"/>
    <w:rsid w:val="00B17221"/>
    <w:rsid w:val="00B23F96"/>
    <w:rsid w:val="00B302F6"/>
    <w:rsid w:val="00B4010F"/>
    <w:rsid w:val="00B45B00"/>
    <w:rsid w:val="00B45BF7"/>
    <w:rsid w:val="00B470BA"/>
    <w:rsid w:val="00B51F58"/>
    <w:rsid w:val="00B5267D"/>
    <w:rsid w:val="00B52F82"/>
    <w:rsid w:val="00B55D05"/>
    <w:rsid w:val="00B606F2"/>
    <w:rsid w:val="00B62A4F"/>
    <w:rsid w:val="00B62A9C"/>
    <w:rsid w:val="00B64B45"/>
    <w:rsid w:val="00B64C22"/>
    <w:rsid w:val="00B65ADF"/>
    <w:rsid w:val="00B6739A"/>
    <w:rsid w:val="00B7180D"/>
    <w:rsid w:val="00B73197"/>
    <w:rsid w:val="00B7400F"/>
    <w:rsid w:val="00B7479F"/>
    <w:rsid w:val="00B7512C"/>
    <w:rsid w:val="00B75C26"/>
    <w:rsid w:val="00B7621D"/>
    <w:rsid w:val="00B80FA8"/>
    <w:rsid w:val="00B82603"/>
    <w:rsid w:val="00B84B79"/>
    <w:rsid w:val="00B85AE0"/>
    <w:rsid w:val="00B87E0D"/>
    <w:rsid w:val="00B910CD"/>
    <w:rsid w:val="00B91D94"/>
    <w:rsid w:val="00B942C7"/>
    <w:rsid w:val="00BA6633"/>
    <w:rsid w:val="00BB1774"/>
    <w:rsid w:val="00BB2176"/>
    <w:rsid w:val="00BB24D5"/>
    <w:rsid w:val="00BB5413"/>
    <w:rsid w:val="00BB69E8"/>
    <w:rsid w:val="00BC0F89"/>
    <w:rsid w:val="00BC13A7"/>
    <w:rsid w:val="00BC35A3"/>
    <w:rsid w:val="00BC6351"/>
    <w:rsid w:val="00BC638E"/>
    <w:rsid w:val="00BC7F35"/>
    <w:rsid w:val="00BD204A"/>
    <w:rsid w:val="00BD2336"/>
    <w:rsid w:val="00BE4488"/>
    <w:rsid w:val="00BE7E1A"/>
    <w:rsid w:val="00BF03BC"/>
    <w:rsid w:val="00BF15FF"/>
    <w:rsid w:val="00BF1B2B"/>
    <w:rsid w:val="00BF2DA1"/>
    <w:rsid w:val="00BF3165"/>
    <w:rsid w:val="00BF42CA"/>
    <w:rsid w:val="00BF4AEB"/>
    <w:rsid w:val="00BF644D"/>
    <w:rsid w:val="00BF690A"/>
    <w:rsid w:val="00BF7118"/>
    <w:rsid w:val="00C0175B"/>
    <w:rsid w:val="00C10A1C"/>
    <w:rsid w:val="00C10CB0"/>
    <w:rsid w:val="00C12D59"/>
    <w:rsid w:val="00C12EE5"/>
    <w:rsid w:val="00C13C2B"/>
    <w:rsid w:val="00C2443E"/>
    <w:rsid w:val="00C24E6B"/>
    <w:rsid w:val="00C25C72"/>
    <w:rsid w:val="00C32742"/>
    <w:rsid w:val="00C41EFE"/>
    <w:rsid w:val="00C452DF"/>
    <w:rsid w:val="00C50EA7"/>
    <w:rsid w:val="00C514AC"/>
    <w:rsid w:val="00C54938"/>
    <w:rsid w:val="00C54B4F"/>
    <w:rsid w:val="00C57EC7"/>
    <w:rsid w:val="00C62406"/>
    <w:rsid w:val="00C6491B"/>
    <w:rsid w:val="00C65C3F"/>
    <w:rsid w:val="00C67E56"/>
    <w:rsid w:val="00C71498"/>
    <w:rsid w:val="00C71F8A"/>
    <w:rsid w:val="00C71F8C"/>
    <w:rsid w:val="00C74D70"/>
    <w:rsid w:val="00C80D56"/>
    <w:rsid w:val="00C8108B"/>
    <w:rsid w:val="00C817A7"/>
    <w:rsid w:val="00C82400"/>
    <w:rsid w:val="00C831A7"/>
    <w:rsid w:val="00C85DD0"/>
    <w:rsid w:val="00C868B5"/>
    <w:rsid w:val="00C87275"/>
    <w:rsid w:val="00C94D4E"/>
    <w:rsid w:val="00C95D1E"/>
    <w:rsid w:val="00C96A83"/>
    <w:rsid w:val="00CA032B"/>
    <w:rsid w:val="00CA1F5C"/>
    <w:rsid w:val="00CA4CD5"/>
    <w:rsid w:val="00CA4DDD"/>
    <w:rsid w:val="00CA5998"/>
    <w:rsid w:val="00CA7F93"/>
    <w:rsid w:val="00CB2915"/>
    <w:rsid w:val="00CB47BE"/>
    <w:rsid w:val="00CB4BED"/>
    <w:rsid w:val="00CB5059"/>
    <w:rsid w:val="00CB6590"/>
    <w:rsid w:val="00CB7EFD"/>
    <w:rsid w:val="00CC3A16"/>
    <w:rsid w:val="00CC47EA"/>
    <w:rsid w:val="00CC4F5A"/>
    <w:rsid w:val="00CD01C8"/>
    <w:rsid w:val="00CD1379"/>
    <w:rsid w:val="00CD25B9"/>
    <w:rsid w:val="00CD31B4"/>
    <w:rsid w:val="00CD34F7"/>
    <w:rsid w:val="00CD3C37"/>
    <w:rsid w:val="00CD4CC2"/>
    <w:rsid w:val="00CD6E3D"/>
    <w:rsid w:val="00CE2298"/>
    <w:rsid w:val="00CE5ABC"/>
    <w:rsid w:val="00CE68B2"/>
    <w:rsid w:val="00CF1357"/>
    <w:rsid w:val="00CF36AF"/>
    <w:rsid w:val="00CF6CF2"/>
    <w:rsid w:val="00D01BBA"/>
    <w:rsid w:val="00D021F3"/>
    <w:rsid w:val="00D062AF"/>
    <w:rsid w:val="00D06999"/>
    <w:rsid w:val="00D078E8"/>
    <w:rsid w:val="00D078F5"/>
    <w:rsid w:val="00D07A3A"/>
    <w:rsid w:val="00D07DC6"/>
    <w:rsid w:val="00D12A17"/>
    <w:rsid w:val="00D1619C"/>
    <w:rsid w:val="00D17A41"/>
    <w:rsid w:val="00D22DC6"/>
    <w:rsid w:val="00D3032F"/>
    <w:rsid w:val="00D304B6"/>
    <w:rsid w:val="00D320B2"/>
    <w:rsid w:val="00D33163"/>
    <w:rsid w:val="00D37FD9"/>
    <w:rsid w:val="00D402C0"/>
    <w:rsid w:val="00D4153C"/>
    <w:rsid w:val="00D42C51"/>
    <w:rsid w:val="00D4405F"/>
    <w:rsid w:val="00D46B99"/>
    <w:rsid w:val="00D478CB"/>
    <w:rsid w:val="00D50B41"/>
    <w:rsid w:val="00D5162D"/>
    <w:rsid w:val="00D57971"/>
    <w:rsid w:val="00D6075A"/>
    <w:rsid w:val="00D60E38"/>
    <w:rsid w:val="00D65345"/>
    <w:rsid w:val="00D713E5"/>
    <w:rsid w:val="00D725EB"/>
    <w:rsid w:val="00D72FEA"/>
    <w:rsid w:val="00D76056"/>
    <w:rsid w:val="00D762F3"/>
    <w:rsid w:val="00D7777E"/>
    <w:rsid w:val="00D81303"/>
    <w:rsid w:val="00D83B07"/>
    <w:rsid w:val="00D84E77"/>
    <w:rsid w:val="00D87FB1"/>
    <w:rsid w:val="00D92AFE"/>
    <w:rsid w:val="00D94C19"/>
    <w:rsid w:val="00D96429"/>
    <w:rsid w:val="00DA0668"/>
    <w:rsid w:val="00DA1DDF"/>
    <w:rsid w:val="00DA26C6"/>
    <w:rsid w:val="00DA3348"/>
    <w:rsid w:val="00DB0DB1"/>
    <w:rsid w:val="00DB0FEF"/>
    <w:rsid w:val="00DB1395"/>
    <w:rsid w:val="00DB2153"/>
    <w:rsid w:val="00DB44D5"/>
    <w:rsid w:val="00DB563E"/>
    <w:rsid w:val="00DB61B1"/>
    <w:rsid w:val="00DC086F"/>
    <w:rsid w:val="00DC2D69"/>
    <w:rsid w:val="00DC3B54"/>
    <w:rsid w:val="00DD2D4C"/>
    <w:rsid w:val="00DD6429"/>
    <w:rsid w:val="00DD718A"/>
    <w:rsid w:val="00DE27B8"/>
    <w:rsid w:val="00DE3E85"/>
    <w:rsid w:val="00DE6960"/>
    <w:rsid w:val="00DE6AD6"/>
    <w:rsid w:val="00DE7D7B"/>
    <w:rsid w:val="00DF157A"/>
    <w:rsid w:val="00DF2329"/>
    <w:rsid w:val="00DF245E"/>
    <w:rsid w:val="00DF2FFB"/>
    <w:rsid w:val="00DF71C4"/>
    <w:rsid w:val="00E01FDF"/>
    <w:rsid w:val="00E027ED"/>
    <w:rsid w:val="00E03096"/>
    <w:rsid w:val="00E04A90"/>
    <w:rsid w:val="00E061AA"/>
    <w:rsid w:val="00E10A5F"/>
    <w:rsid w:val="00E12C50"/>
    <w:rsid w:val="00E16D70"/>
    <w:rsid w:val="00E16FEF"/>
    <w:rsid w:val="00E24362"/>
    <w:rsid w:val="00E27428"/>
    <w:rsid w:val="00E342FA"/>
    <w:rsid w:val="00E35309"/>
    <w:rsid w:val="00E362D2"/>
    <w:rsid w:val="00E36399"/>
    <w:rsid w:val="00E379C8"/>
    <w:rsid w:val="00E426F3"/>
    <w:rsid w:val="00E444A6"/>
    <w:rsid w:val="00E47324"/>
    <w:rsid w:val="00E5127B"/>
    <w:rsid w:val="00E53050"/>
    <w:rsid w:val="00E55C58"/>
    <w:rsid w:val="00E6092C"/>
    <w:rsid w:val="00E65390"/>
    <w:rsid w:val="00E659FD"/>
    <w:rsid w:val="00E669E1"/>
    <w:rsid w:val="00E67C05"/>
    <w:rsid w:val="00E76789"/>
    <w:rsid w:val="00E768F4"/>
    <w:rsid w:val="00E77B7E"/>
    <w:rsid w:val="00E80251"/>
    <w:rsid w:val="00E810C4"/>
    <w:rsid w:val="00E81BE7"/>
    <w:rsid w:val="00E82E87"/>
    <w:rsid w:val="00E835AF"/>
    <w:rsid w:val="00E857B3"/>
    <w:rsid w:val="00E93A2E"/>
    <w:rsid w:val="00E9602A"/>
    <w:rsid w:val="00E961A6"/>
    <w:rsid w:val="00E97CDD"/>
    <w:rsid w:val="00E97F72"/>
    <w:rsid w:val="00EA4AED"/>
    <w:rsid w:val="00EB05E0"/>
    <w:rsid w:val="00EB32B0"/>
    <w:rsid w:val="00EB4C28"/>
    <w:rsid w:val="00EB6E9E"/>
    <w:rsid w:val="00EB7DA6"/>
    <w:rsid w:val="00EC0B46"/>
    <w:rsid w:val="00EC603E"/>
    <w:rsid w:val="00EC6818"/>
    <w:rsid w:val="00EC7B08"/>
    <w:rsid w:val="00ED1CDF"/>
    <w:rsid w:val="00ED32A9"/>
    <w:rsid w:val="00ED4B96"/>
    <w:rsid w:val="00EE72C0"/>
    <w:rsid w:val="00EF09A2"/>
    <w:rsid w:val="00EF51D3"/>
    <w:rsid w:val="00EF6699"/>
    <w:rsid w:val="00EF761A"/>
    <w:rsid w:val="00EF79F2"/>
    <w:rsid w:val="00F00FAD"/>
    <w:rsid w:val="00F01CA9"/>
    <w:rsid w:val="00F01D4E"/>
    <w:rsid w:val="00F01FCD"/>
    <w:rsid w:val="00F02111"/>
    <w:rsid w:val="00F037FD"/>
    <w:rsid w:val="00F07E8D"/>
    <w:rsid w:val="00F106AC"/>
    <w:rsid w:val="00F11041"/>
    <w:rsid w:val="00F11D0D"/>
    <w:rsid w:val="00F176C0"/>
    <w:rsid w:val="00F17969"/>
    <w:rsid w:val="00F2051B"/>
    <w:rsid w:val="00F20CC3"/>
    <w:rsid w:val="00F22DF9"/>
    <w:rsid w:val="00F32901"/>
    <w:rsid w:val="00F34C4A"/>
    <w:rsid w:val="00F35BE6"/>
    <w:rsid w:val="00F45C17"/>
    <w:rsid w:val="00F45FEE"/>
    <w:rsid w:val="00F46CFC"/>
    <w:rsid w:val="00F51324"/>
    <w:rsid w:val="00F518A6"/>
    <w:rsid w:val="00F519DE"/>
    <w:rsid w:val="00F52BA6"/>
    <w:rsid w:val="00F60F7F"/>
    <w:rsid w:val="00F62CAB"/>
    <w:rsid w:val="00F64F05"/>
    <w:rsid w:val="00F67F35"/>
    <w:rsid w:val="00F70D08"/>
    <w:rsid w:val="00F71F46"/>
    <w:rsid w:val="00F72D94"/>
    <w:rsid w:val="00F759EB"/>
    <w:rsid w:val="00F76B16"/>
    <w:rsid w:val="00F76B37"/>
    <w:rsid w:val="00F770BC"/>
    <w:rsid w:val="00F77767"/>
    <w:rsid w:val="00F80DCE"/>
    <w:rsid w:val="00F84BD7"/>
    <w:rsid w:val="00F85BB7"/>
    <w:rsid w:val="00F86209"/>
    <w:rsid w:val="00F86E4A"/>
    <w:rsid w:val="00F87000"/>
    <w:rsid w:val="00F90A43"/>
    <w:rsid w:val="00FA490B"/>
    <w:rsid w:val="00FB05F1"/>
    <w:rsid w:val="00FB0B08"/>
    <w:rsid w:val="00FB2C7E"/>
    <w:rsid w:val="00FB7B37"/>
    <w:rsid w:val="00FC19C8"/>
    <w:rsid w:val="00FC1C41"/>
    <w:rsid w:val="00FC20CE"/>
    <w:rsid w:val="00FC5671"/>
    <w:rsid w:val="00FC6DF0"/>
    <w:rsid w:val="00FD51B4"/>
    <w:rsid w:val="00FD70FE"/>
    <w:rsid w:val="00FE6D7E"/>
    <w:rsid w:val="00FF1417"/>
    <w:rsid w:val="00FF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0FE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64C22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64C22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ListParagraph">
    <w:name w:val="List Paragraph"/>
    <w:aliases w:val="Абзац списка для документа"/>
    <w:basedOn w:val="Normal"/>
    <w:link w:val="ListParagraphChar"/>
    <w:uiPriority w:val="99"/>
    <w:qFormat/>
    <w:rsid w:val="00F84BD7"/>
    <w:pPr>
      <w:ind w:left="720"/>
      <w:contextualSpacing/>
    </w:pPr>
  </w:style>
  <w:style w:type="table" w:styleId="TableGrid">
    <w:name w:val="Table Grid"/>
    <w:basedOn w:val="TableNormal"/>
    <w:uiPriority w:val="99"/>
    <w:rsid w:val="000452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DefaultParagraphFont"/>
    <w:uiPriority w:val="99"/>
    <w:locked/>
    <w:rsid w:val="006F1D4F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BodyText">
    <w:name w:val="Body Text"/>
    <w:basedOn w:val="Normal"/>
    <w:link w:val="BodyTextChar"/>
    <w:uiPriority w:val="99"/>
    <w:semiHidden/>
    <w:rsid w:val="001C1B1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C1B1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71F8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71F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71F8A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207192"/>
    <w:pPr>
      <w:spacing w:after="0" w:line="240" w:lineRule="auto"/>
      <w:jc w:val="center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207192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47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8D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E342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E362D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semiHidden/>
    <w:rsid w:val="00890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890DFE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4C78D4"/>
    <w:rPr>
      <w:rFonts w:cs="Times New Roman"/>
      <w:color w:val="0000FF"/>
      <w:u w:val="single"/>
    </w:rPr>
  </w:style>
  <w:style w:type="character" w:customStyle="1" w:styleId="blk">
    <w:name w:val="blk"/>
    <w:basedOn w:val="DefaultParagraphFont"/>
    <w:uiPriority w:val="99"/>
    <w:rsid w:val="00593F7D"/>
    <w:rPr>
      <w:rFonts w:cs="Times New Roman"/>
    </w:rPr>
  </w:style>
  <w:style w:type="character" w:customStyle="1" w:styleId="2">
    <w:name w:val="Основной текст (2)_"/>
    <w:basedOn w:val="DefaultParagraphFont"/>
    <w:link w:val="20"/>
    <w:uiPriority w:val="99"/>
    <w:locked/>
    <w:rsid w:val="003809BD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3809BD"/>
    <w:pPr>
      <w:widowControl w:val="0"/>
      <w:shd w:val="clear" w:color="auto" w:fill="FFFFFF"/>
      <w:spacing w:after="120" w:line="240" w:lineRule="atLeast"/>
      <w:ind w:hanging="120"/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">
    <w:name w:val="Гипертекстовая ссылка"/>
    <w:basedOn w:val="DefaultParagraphFont"/>
    <w:uiPriority w:val="99"/>
    <w:rsid w:val="00E97F72"/>
    <w:rPr>
      <w:rFonts w:ascii="Times New Roman" w:hAnsi="Times New Roman" w:cs="Times New Roman"/>
      <w:color w:val="106BBE"/>
    </w:rPr>
  </w:style>
  <w:style w:type="paragraph" w:customStyle="1" w:styleId="western">
    <w:name w:val="western"/>
    <w:basedOn w:val="Normal"/>
    <w:uiPriority w:val="99"/>
    <w:rsid w:val="000936D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ews-title">
    <w:name w:val="news-title"/>
    <w:basedOn w:val="DefaultParagraphFont"/>
    <w:uiPriority w:val="99"/>
    <w:rsid w:val="00B87E0D"/>
    <w:rPr>
      <w:rFonts w:cs="Times New Roman"/>
    </w:rPr>
  </w:style>
  <w:style w:type="paragraph" w:customStyle="1" w:styleId="a0">
    <w:name w:val="Прижатый влево"/>
    <w:basedOn w:val="Normal"/>
    <w:next w:val="Normal"/>
    <w:uiPriority w:val="99"/>
    <w:rsid w:val="005C186B"/>
    <w:pPr>
      <w:autoSpaceDE w:val="0"/>
      <w:autoSpaceDN w:val="0"/>
      <w:adjustRightInd w:val="0"/>
      <w:spacing w:after="0" w:line="240" w:lineRule="auto"/>
    </w:pPr>
    <w:rPr>
      <w:rFonts w:ascii="Cambria Math" w:hAnsi="Cambria Math" w:cs="Cambria Math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1F0EFD"/>
    <w:rPr>
      <w:rFonts w:cs="Times New Roman"/>
      <w:b/>
      <w:bCs/>
    </w:rPr>
  </w:style>
  <w:style w:type="character" w:customStyle="1" w:styleId="ListParagraphChar">
    <w:name w:val="List Paragraph Char"/>
    <w:aliases w:val="Абзац списка для документа Char"/>
    <w:link w:val="ListParagraph"/>
    <w:uiPriority w:val="99"/>
    <w:locked/>
    <w:rsid w:val="00D415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74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2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8</Pages>
  <Words>2549</Words>
  <Characters>14534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ЮроваТ</cp:lastModifiedBy>
  <cp:revision>8</cp:revision>
  <cp:lastPrinted>2022-08-24T10:34:00Z</cp:lastPrinted>
  <dcterms:created xsi:type="dcterms:W3CDTF">2022-08-23T12:10:00Z</dcterms:created>
  <dcterms:modified xsi:type="dcterms:W3CDTF">2022-08-24T10:34:00Z</dcterms:modified>
</cp:coreProperties>
</file>