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B376CA" w:rsidRDefault="00EE2760">
      <w:pPr>
        <w:pStyle w:val="10"/>
        <w:spacing w:before="0" w:after="0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Уведомление о проведении публичных консультаций</w:t>
      </w:r>
    </w:p>
    <w:p w14:paraId="03000000" w14:textId="23F3596E" w:rsidR="00B376CA" w:rsidRDefault="00EE2760" w:rsidP="00472385">
      <w:pPr>
        <w:jc w:val="center"/>
        <w:rPr>
          <w:sz w:val="28"/>
        </w:rPr>
      </w:pPr>
      <w:r>
        <w:rPr>
          <w:sz w:val="28"/>
        </w:rPr>
        <w:t xml:space="preserve">по проекту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472385" w:rsidRPr="00216BE6">
        <w:rPr>
          <w:sz w:val="28"/>
          <w:szCs w:val="28"/>
        </w:rPr>
        <w:t xml:space="preserve">Об утверждении Порядка предоставления дубликата свидетельства об осуществлении перевозок и (или) карты маршрута регулярных перевозок по муниципальному маршруту регулярных перевозок муниципального </w:t>
      </w:r>
      <w:r w:rsidR="00472385">
        <w:rPr>
          <w:sz w:val="28"/>
          <w:szCs w:val="28"/>
        </w:rPr>
        <w:t xml:space="preserve">образования </w:t>
      </w:r>
      <w:proofErr w:type="spellStart"/>
      <w:r w:rsidR="00472385">
        <w:rPr>
          <w:sz w:val="28"/>
          <w:szCs w:val="28"/>
        </w:rPr>
        <w:t>Выселковский</w:t>
      </w:r>
      <w:proofErr w:type="spellEnd"/>
      <w:r w:rsidR="00472385">
        <w:rPr>
          <w:sz w:val="28"/>
          <w:szCs w:val="28"/>
        </w:rPr>
        <w:t xml:space="preserve"> район</w:t>
      </w:r>
      <w:r>
        <w:rPr>
          <w:sz w:val="28"/>
        </w:rPr>
        <w:t>»</w:t>
      </w:r>
    </w:p>
    <w:p w14:paraId="04000000" w14:textId="77777777" w:rsidR="00B376CA" w:rsidRDefault="00B376CA">
      <w:pPr>
        <w:jc w:val="center"/>
        <w:rPr>
          <w:sz w:val="28"/>
        </w:rPr>
      </w:pPr>
    </w:p>
    <w:p w14:paraId="05000000" w14:textId="18AA727C" w:rsidR="00B376CA" w:rsidRDefault="00EE2760">
      <w:pPr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</w:r>
      <w:proofErr w:type="gramStart"/>
      <w:r>
        <w:rPr>
          <w:sz w:val="28"/>
        </w:rPr>
        <w:t xml:space="preserve">Настоящим отдел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извещает о начале  обсуждения проекта  постановления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«</w:t>
      </w:r>
      <w:r w:rsidR="00472385" w:rsidRPr="00216BE6">
        <w:rPr>
          <w:sz w:val="28"/>
          <w:szCs w:val="28"/>
        </w:rPr>
        <w:t xml:space="preserve">Об утверждении Порядка предоставления дубликата свидетельства об осуществлении перевозок и (или) карты маршрута регулярных перевозок по муниципальному маршруту регулярных перевозок муниципального </w:t>
      </w:r>
      <w:r w:rsidR="00472385">
        <w:rPr>
          <w:sz w:val="28"/>
          <w:szCs w:val="28"/>
        </w:rPr>
        <w:t xml:space="preserve">образования </w:t>
      </w:r>
      <w:proofErr w:type="spellStart"/>
      <w:r w:rsidR="00472385">
        <w:rPr>
          <w:sz w:val="28"/>
          <w:szCs w:val="28"/>
        </w:rPr>
        <w:t>Выселковский</w:t>
      </w:r>
      <w:proofErr w:type="spellEnd"/>
      <w:r w:rsidR="00472385">
        <w:rPr>
          <w:sz w:val="28"/>
          <w:szCs w:val="28"/>
        </w:rPr>
        <w:t xml:space="preserve"> район</w:t>
      </w:r>
      <w:r>
        <w:rPr>
          <w:sz w:val="28"/>
        </w:rPr>
        <w:t>» и сборе замечаний и предложений заинтересованных лиц.</w:t>
      </w:r>
      <w:proofErr w:type="gramEnd"/>
    </w:p>
    <w:p w14:paraId="06000000" w14:textId="77777777" w:rsidR="00B376CA" w:rsidRDefault="00EE2760">
      <w:pPr>
        <w:jc w:val="both"/>
      </w:pPr>
      <w:r>
        <w:tab/>
      </w:r>
    </w:p>
    <w:p w14:paraId="07000000" w14:textId="77777777" w:rsidR="00B376CA" w:rsidRDefault="00EE2760">
      <w:pPr>
        <w:jc w:val="both"/>
        <w:rPr>
          <w:sz w:val="28"/>
        </w:rPr>
      </w:pPr>
      <w:r>
        <w:rPr>
          <w:sz w:val="28"/>
        </w:rPr>
        <w:t xml:space="preserve">Замечания и предложения принимаются по адресу: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          ст. Выселки, ул. Ленина, 37, </w:t>
      </w:r>
      <w:proofErr w:type="spellStart"/>
      <w:r>
        <w:rPr>
          <w:sz w:val="28"/>
        </w:rPr>
        <w:t>каб</w:t>
      </w:r>
      <w:proofErr w:type="spellEnd"/>
      <w:r>
        <w:rPr>
          <w:sz w:val="28"/>
        </w:rPr>
        <w:t>. 18 телефон для справок: 8(86157) 73502, а также по адресу электронной почты: 7448025@mail.ru.</w:t>
      </w:r>
    </w:p>
    <w:p w14:paraId="08000000" w14:textId="2E30EDF1" w:rsidR="00B376CA" w:rsidRDefault="00EE2760" w:rsidP="00EE2760">
      <w:pPr>
        <w:ind w:firstLine="708"/>
        <w:jc w:val="both"/>
        <w:rPr>
          <w:sz w:val="28"/>
        </w:rPr>
      </w:pPr>
      <w:r>
        <w:rPr>
          <w:sz w:val="28"/>
        </w:rPr>
        <w:t xml:space="preserve">Срок приема замечаний и предложений: с </w:t>
      </w:r>
      <w:r w:rsidR="00472385">
        <w:rPr>
          <w:sz w:val="28"/>
        </w:rPr>
        <w:t>22</w:t>
      </w:r>
      <w:r>
        <w:rPr>
          <w:sz w:val="28"/>
        </w:rPr>
        <w:t xml:space="preserve"> </w:t>
      </w:r>
      <w:r w:rsidR="00472385">
        <w:rPr>
          <w:sz w:val="28"/>
        </w:rPr>
        <w:t>января</w:t>
      </w:r>
      <w:r>
        <w:rPr>
          <w:sz w:val="28"/>
        </w:rPr>
        <w:t xml:space="preserve"> 202</w:t>
      </w:r>
      <w:r w:rsidR="00472385">
        <w:rPr>
          <w:sz w:val="28"/>
        </w:rPr>
        <w:t>5</w:t>
      </w:r>
      <w:r>
        <w:rPr>
          <w:sz w:val="28"/>
        </w:rPr>
        <w:t xml:space="preserve"> года по </w:t>
      </w:r>
      <w:r w:rsidR="00472385">
        <w:rPr>
          <w:sz w:val="28"/>
        </w:rPr>
        <w:t>04февраля</w:t>
      </w:r>
      <w:r>
        <w:rPr>
          <w:sz w:val="28"/>
        </w:rPr>
        <w:t xml:space="preserve"> 202</w:t>
      </w:r>
      <w:r w:rsidR="00472385">
        <w:rPr>
          <w:sz w:val="28"/>
        </w:rPr>
        <w:t>5</w:t>
      </w:r>
      <w:r>
        <w:rPr>
          <w:sz w:val="28"/>
        </w:rPr>
        <w:t xml:space="preserve"> года.</w:t>
      </w:r>
    </w:p>
    <w:p w14:paraId="09000000" w14:textId="77777777" w:rsidR="00B376CA" w:rsidRDefault="00EE2760">
      <w:pPr>
        <w:pStyle w:val="ConsPlusCell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Место размещения уведомления о подготовке проекта муниципального нормативного правового акта в информационно – телекоммуникационной сети Интернет  - </w:t>
      </w:r>
      <w:hyperlink r:id="rId5" w:history="1">
        <w:r>
          <w:rPr>
            <w:rStyle w:val="a5"/>
            <w:rFonts w:ascii="Times New Roman" w:hAnsi="Times New Roman"/>
            <w:sz w:val="28"/>
          </w:rPr>
          <w:t>http://viselki.net</w:t>
        </w:r>
      </w:hyperlink>
      <w:r>
        <w:rPr>
          <w:rFonts w:ascii="Times New Roman" w:hAnsi="Times New Roman"/>
          <w:sz w:val="28"/>
        </w:rPr>
        <w:t>, в разделе «</w:t>
      </w:r>
      <w:hyperlink r:id="rId6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», подразделе «</w:t>
      </w:r>
      <w:hyperlink r:id="rId7" w:history="1">
        <w:r>
          <w:rPr>
            <w:rStyle w:val="a5"/>
            <w:rFonts w:ascii="Times New Roman" w:hAnsi="Times New Roman"/>
            <w:color w:val="000000"/>
            <w:sz w:val="28"/>
            <w:u w:val="none"/>
          </w:rPr>
          <w:t>Оценка регулирующего воздействия</w:t>
        </w:r>
      </w:hyperlink>
      <w:r>
        <w:rPr>
          <w:rFonts w:ascii="Times New Roman" w:hAnsi="Times New Roman"/>
          <w:sz w:val="28"/>
        </w:rPr>
        <w:t>» / «Уведомления о проведении публичных консультаций проектов НПА»</w:t>
      </w:r>
    </w:p>
    <w:p w14:paraId="0A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</w:p>
    <w:p w14:paraId="0B000000" w14:textId="77777777" w:rsidR="00B376CA" w:rsidRDefault="00EE2760">
      <w:pPr>
        <w:pStyle w:val="ConsPlusCell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Все поступившие замечания и предложения будут рассмотрены. </w:t>
      </w:r>
    </w:p>
    <w:p w14:paraId="0C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D000000" w14:textId="77777777" w:rsidR="00B376CA" w:rsidRDefault="00B376CA">
      <w:pPr>
        <w:pStyle w:val="ConsPlusCell"/>
        <w:jc w:val="both"/>
        <w:rPr>
          <w:rFonts w:ascii="Times New Roman" w:hAnsi="Times New Roman"/>
          <w:sz w:val="28"/>
        </w:rPr>
      </w:pPr>
    </w:p>
    <w:p w14:paraId="0E000000" w14:textId="77777777" w:rsidR="00B376CA" w:rsidRDefault="00EE2760">
      <w:pPr>
        <w:pStyle w:val="ConsPlusCell"/>
        <w:ind w:firstLine="709"/>
        <w:jc w:val="right"/>
        <w:rPr>
          <w:rStyle w:val="a9"/>
          <w:rFonts w:ascii="Times New Roman" w:hAnsi="Times New Roman"/>
          <w:b w:val="0"/>
          <w:sz w:val="28"/>
        </w:rPr>
      </w:pPr>
      <w:r>
        <w:rPr>
          <w:rStyle w:val="a9"/>
          <w:rFonts w:ascii="Times New Roman" w:hAnsi="Times New Roman"/>
          <w:b w:val="0"/>
          <w:sz w:val="28"/>
        </w:rPr>
        <w:t xml:space="preserve"> </w:t>
      </w:r>
    </w:p>
    <w:p w14:paraId="0F000000" w14:textId="77777777" w:rsidR="00B376CA" w:rsidRDefault="00EE2760">
      <w:pPr>
        <w:pStyle w:val="ConsPlusCell"/>
        <w:ind w:firstLine="709"/>
        <w:jc w:val="both"/>
        <w:rPr>
          <w:rStyle w:val="a9"/>
          <w:rFonts w:ascii="Times New Roman" w:hAnsi="Times New Roman"/>
          <w:b w:val="0"/>
          <w:sz w:val="28"/>
        </w:rPr>
      </w:pPr>
      <w:r>
        <w:rPr>
          <w:rStyle w:val="a9"/>
          <w:rFonts w:ascii="Times New Roman" w:hAnsi="Times New Roman"/>
          <w:b w:val="0"/>
          <w:sz w:val="28"/>
        </w:rPr>
        <w:t xml:space="preserve">                                                                                        </w:t>
      </w:r>
    </w:p>
    <w:p w14:paraId="10000000" w14:textId="77777777" w:rsidR="00B376CA" w:rsidRDefault="00B376CA">
      <w:pPr>
        <w:pStyle w:val="a3"/>
        <w:ind w:right="195" w:firstLine="390"/>
        <w:jc w:val="both"/>
      </w:pPr>
      <w:bookmarkStart w:id="0" w:name="_GoBack"/>
      <w:bookmarkEnd w:id="0"/>
    </w:p>
    <w:p w14:paraId="11000000" w14:textId="77777777" w:rsidR="00B376CA" w:rsidRDefault="00B376CA">
      <w:pPr>
        <w:jc w:val="both"/>
      </w:pPr>
    </w:p>
    <w:p w14:paraId="12000000" w14:textId="77777777" w:rsidR="00B376CA" w:rsidRDefault="00B376CA">
      <w:pPr>
        <w:jc w:val="both"/>
      </w:pPr>
    </w:p>
    <w:p w14:paraId="13000000" w14:textId="77777777" w:rsidR="00B376CA" w:rsidRDefault="00B376CA">
      <w:pPr>
        <w:pStyle w:val="a6"/>
        <w:ind w:firstLine="851"/>
        <w:rPr>
          <w:b/>
        </w:rPr>
      </w:pPr>
    </w:p>
    <w:p w14:paraId="14000000" w14:textId="77777777" w:rsidR="00B376CA" w:rsidRDefault="00B376CA"/>
    <w:p w14:paraId="15000000" w14:textId="77777777" w:rsidR="00B376CA" w:rsidRDefault="00B376CA"/>
    <w:sectPr w:rsidR="00B376C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B376CA"/>
    <w:rsid w:val="00057FCB"/>
    <w:rsid w:val="00472385"/>
    <w:rsid w:val="005062DB"/>
    <w:rsid w:val="009E2A71"/>
    <w:rsid w:val="00B376CA"/>
    <w:rsid w:val="00DF1620"/>
    <w:rsid w:val="00E37DD9"/>
    <w:rsid w:val="00EE2760"/>
    <w:rsid w:val="00FC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widowControl w:val="0"/>
      <w:spacing w:before="108" w:after="108"/>
      <w:jc w:val="center"/>
      <w:outlineLvl w:val="0"/>
    </w:pPr>
    <w:rPr>
      <w:rFonts w:ascii="Arial" w:hAnsi="Arial"/>
      <w:b/>
      <w:color w:val="00008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paragraph" w:styleId="a3">
    <w:name w:val="Normal (Web)"/>
    <w:basedOn w:val="a"/>
    <w:link w:val="a4"/>
    <w:pPr>
      <w:spacing w:beforeAutospacing="1" w:afterAutospacing="1"/>
    </w:pPr>
  </w:style>
  <w:style w:type="character" w:customStyle="1" w:styleId="a4">
    <w:name w:val="Обычный (веб) Знак"/>
    <w:basedOn w:val="1"/>
    <w:link w:val="a3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color w:val="000080"/>
      <w:sz w:val="24"/>
    </w:rPr>
  </w:style>
  <w:style w:type="paragraph" w:customStyle="1" w:styleId="13">
    <w:name w:val="Гиперссылка1"/>
    <w:basedOn w:val="12"/>
    <w:link w:val="a5"/>
    <w:rPr>
      <w:color w:val="0000FF"/>
      <w:u w:val="single"/>
    </w:rPr>
  </w:style>
  <w:style w:type="character" w:styleId="a5">
    <w:name w:val="Hyperlink"/>
    <w:basedOn w:val="a0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6">
    <w:name w:val="Body Text Indent"/>
    <w:basedOn w:val="a"/>
    <w:link w:val="a7"/>
    <w:pPr>
      <w:ind w:firstLine="720"/>
      <w:jc w:val="both"/>
    </w:pPr>
    <w:rPr>
      <w:sz w:val="28"/>
    </w:rPr>
  </w:style>
  <w:style w:type="character" w:customStyle="1" w:styleId="a7">
    <w:name w:val="Основной текст с отступом Знак"/>
    <w:basedOn w:val="1"/>
    <w:link w:val="a6"/>
    <w:rPr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8">
    <w:name w:val="Цветовое выделение"/>
    <w:link w:val="a9"/>
    <w:rPr>
      <w:b/>
      <w:color w:val="26282F"/>
      <w:sz w:val="26"/>
    </w:rPr>
  </w:style>
  <w:style w:type="character" w:customStyle="1" w:styleId="a9">
    <w:name w:val="Цветовое выделение"/>
    <w:link w:val="a8"/>
    <w:rPr>
      <w:b/>
      <w:color w:val="26282F"/>
      <w:sz w:val="26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23">
    <w:name w:val="Body Text 2"/>
    <w:basedOn w:val="a"/>
    <w:link w:val="24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ae">
    <w:name w:val="Гипертекстовая ссылка"/>
    <w:basedOn w:val="12"/>
    <w:link w:val="af"/>
    <w:rPr>
      <w:color w:val="106BBE"/>
    </w:rPr>
  </w:style>
  <w:style w:type="character" w:customStyle="1" w:styleId="af">
    <w:name w:val="Гипертекстовая ссылка"/>
    <w:basedOn w:val="a0"/>
    <w:link w:val="ae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viselki.net/node/68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viselki.net/node/1387" TargetMode="External"/><Relationship Id="rId5" Type="http://schemas.openxmlformats.org/officeDocument/2006/relationships/hyperlink" Target="http://viselki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11</cp:revision>
  <dcterms:created xsi:type="dcterms:W3CDTF">2024-06-19T12:16:00Z</dcterms:created>
  <dcterms:modified xsi:type="dcterms:W3CDTF">2025-01-22T12:52:00Z</dcterms:modified>
</cp:coreProperties>
</file>