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A2" w:rsidRDefault="009A56A2" w:rsidP="009A56A2">
      <w:pPr>
        <w:jc w:val="center"/>
        <w:rPr>
          <w:rFonts w:ascii="Times New Roman" w:hAnsi="Times New Roman"/>
          <w:sz w:val="28"/>
          <w:szCs w:val="28"/>
        </w:rPr>
      </w:pPr>
      <w:r>
        <w:rPr>
          <w:rFonts w:ascii="Times New Roman" w:hAnsi="Times New Roman"/>
          <w:sz w:val="28"/>
          <w:szCs w:val="28"/>
        </w:rPr>
        <w:t>Объявление</w:t>
      </w:r>
    </w:p>
    <w:p w:rsidR="009A56A2" w:rsidRDefault="009A56A2" w:rsidP="009A56A2">
      <w:pPr>
        <w:jc w:val="center"/>
        <w:rPr>
          <w:rFonts w:ascii="Times New Roman" w:hAnsi="Times New Roman"/>
          <w:sz w:val="28"/>
          <w:szCs w:val="28"/>
        </w:rPr>
      </w:pPr>
      <w:r>
        <w:rPr>
          <w:rFonts w:ascii="Times New Roman" w:hAnsi="Times New Roman"/>
          <w:sz w:val="28"/>
          <w:szCs w:val="28"/>
        </w:rPr>
        <w:t>О проведении конкурса на замещение вакантной должности</w:t>
      </w:r>
    </w:p>
    <w:p w:rsidR="009A56A2" w:rsidRDefault="009A56A2" w:rsidP="009A56A2">
      <w:pPr>
        <w:jc w:val="center"/>
        <w:rPr>
          <w:rFonts w:ascii="Times New Roman" w:hAnsi="Times New Roman"/>
          <w:sz w:val="28"/>
          <w:szCs w:val="28"/>
        </w:rPr>
      </w:pPr>
      <w:r>
        <w:rPr>
          <w:rFonts w:ascii="Times New Roman" w:hAnsi="Times New Roman"/>
          <w:sz w:val="28"/>
          <w:szCs w:val="28"/>
        </w:rPr>
        <w:t xml:space="preserve"> муниципальной службы</w:t>
      </w:r>
    </w:p>
    <w:p w:rsidR="009A56A2" w:rsidRDefault="009A56A2" w:rsidP="009A56A2">
      <w:pPr>
        <w:jc w:val="center"/>
        <w:rPr>
          <w:rFonts w:ascii="Times New Roman" w:hAnsi="Times New Roman"/>
          <w:sz w:val="28"/>
          <w:szCs w:val="28"/>
        </w:rPr>
      </w:pP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В соответствии со статьей 15 Закона Краснодарского края от </w:t>
      </w:r>
      <w:smartTag w:uri="urn:schemas-microsoft-com:office:smarttags" w:element="date">
        <w:smartTagPr>
          <w:attr w:name="ls" w:val="trans"/>
          <w:attr w:name="Month" w:val="6"/>
          <w:attr w:name="Day" w:val="8"/>
          <w:attr w:name="Year" w:val="2007"/>
        </w:smartTagPr>
        <w:r>
          <w:rPr>
            <w:rFonts w:ascii="Times New Roman" w:hAnsi="Times New Roman"/>
            <w:sz w:val="28"/>
            <w:szCs w:val="28"/>
          </w:rPr>
          <w:t>8 июня 2007 года</w:t>
        </w:r>
      </w:smartTag>
      <w:r>
        <w:rPr>
          <w:rFonts w:ascii="Times New Roman" w:hAnsi="Times New Roman"/>
          <w:sz w:val="28"/>
          <w:szCs w:val="28"/>
        </w:rPr>
        <w:t xml:space="preserve"> №1244-КЗ «О муниципальной службе в Краснодарском крае» администрация муниципального образования Выселковский район объявляет конкурс на замещение вакантной должности муниципальной службы:</w:t>
      </w:r>
    </w:p>
    <w:p w:rsidR="009A56A2" w:rsidRDefault="006D05BD" w:rsidP="009A56A2">
      <w:pPr>
        <w:ind w:firstLine="851"/>
        <w:jc w:val="both"/>
        <w:rPr>
          <w:rFonts w:ascii="Times New Roman" w:hAnsi="Times New Roman"/>
          <w:sz w:val="28"/>
          <w:szCs w:val="28"/>
        </w:rPr>
      </w:pPr>
      <w:r>
        <w:rPr>
          <w:rFonts w:ascii="Times New Roman" w:hAnsi="Times New Roman"/>
          <w:sz w:val="28"/>
          <w:szCs w:val="28"/>
        </w:rPr>
        <w:t xml:space="preserve">заведующий сектором </w:t>
      </w:r>
      <w:r w:rsidR="00D11CB2">
        <w:rPr>
          <w:rFonts w:ascii="Times New Roman" w:hAnsi="Times New Roman"/>
          <w:sz w:val="28"/>
          <w:szCs w:val="28"/>
        </w:rPr>
        <w:t>совершенствования отрасли животноводства АПК</w:t>
      </w:r>
      <w:r>
        <w:rPr>
          <w:rFonts w:ascii="Times New Roman" w:hAnsi="Times New Roman"/>
          <w:sz w:val="28"/>
          <w:szCs w:val="28"/>
        </w:rPr>
        <w:t xml:space="preserve"> </w:t>
      </w:r>
      <w:r w:rsidR="009A56A2">
        <w:rPr>
          <w:rFonts w:ascii="Times New Roman" w:hAnsi="Times New Roman"/>
          <w:sz w:val="28"/>
          <w:szCs w:val="28"/>
        </w:rPr>
        <w:t>администрации муниципального образования Выселковский район.</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Условия проведения конкурса размещены на сайте www.viselki.net.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Квалификационные требования к уровню профессионального образования, к направлению и квалификации профессионального образования:</w:t>
      </w:r>
    </w:p>
    <w:p w:rsidR="009A56A2" w:rsidRDefault="009A56A2" w:rsidP="006D05BD">
      <w:pPr>
        <w:pStyle w:val="a4"/>
        <w:ind w:firstLine="851"/>
        <w:rPr>
          <w:rFonts w:ascii="Times New Roman" w:hAnsi="Times New Roman" w:cs="Times New Roman"/>
          <w:sz w:val="28"/>
          <w:szCs w:val="28"/>
        </w:rPr>
      </w:pPr>
      <w:r>
        <w:rPr>
          <w:rFonts w:ascii="Times New Roman" w:hAnsi="Times New Roman"/>
          <w:sz w:val="28"/>
          <w:szCs w:val="28"/>
        </w:rPr>
        <w:t xml:space="preserve">Высшее </w:t>
      </w:r>
      <w:r w:rsidR="00D11CB2">
        <w:rPr>
          <w:rFonts w:ascii="Times New Roman" w:hAnsi="Times New Roman"/>
          <w:sz w:val="28"/>
          <w:szCs w:val="28"/>
        </w:rPr>
        <w:t>образование</w:t>
      </w:r>
      <w:r>
        <w:rPr>
          <w:rFonts w:ascii="Times New Roman" w:hAnsi="Times New Roman"/>
          <w:sz w:val="28"/>
          <w:szCs w:val="28"/>
        </w:rPr>
        <w:t xml:space="preserve"> по специальности </w:t>
      </w:r>
      <w:r w:rsidR="00D11CB2">
        <w:rPr>
          <w:rFonts w:ascii="Times New Roman" w:hAnsi="Times New Roman" w:cs="Times New Roman"/>
          <w:sz w:val="28"/>
          <w:szCs w:val="28"/>
        </w:rPr>
        <w:t>Б</w:t>
      </w:r>
      <w:r w:rsidR="00D11CB2" w:rsidRPr="000423B8">
        <w:rPr>
          <w:rFonts w:ascii="Times New Roman" w:hAnsi="Times New Roman" w:cs="Times New Roman"/>
          <w:sz w:val="28"/>
          <w:szCs w:val="28"/>
        </w:rPr>
        <w:t xml:space="preserve">ухгалтерский учет, </w:t>
      </w:r>
      <w:r w:rsidR="00D11CB2">
        <w:rPr>
          <w:rFonts w:ascii="Times New Roman" w:hAnsi="Times New Roman" w:cs="Times New Roman"/>
          <w:sz w:val="28"/>
          <w:szCs w:val="28"/>
        </w:rPr>
        <w:t>А</w:t>
      </w:r>
      <w:r w:rsidR="00D11CB2" w:rsidRPr="000423B8">
        <w:rPr>
          <w:rFonts w:ascii="Times New Roman" w:hAnsi="Times New Roman" w:cs="Times New Roman"/>
          <w:sz w:val="28"/>
          <w:szCs w:val="28"/>
        </w:rPr>
        <w:t>нализ и аудит</w:t>
      </w:r>
      <w:r w:rsidR="00D11CB2">
        <w:rPr>
          <w:rFonts w:ascii="Times New Roman" w:hAnsi="Times New Roman" w:cs="Times New Roman"/>
          <w:sz w:val="28"/>
          <w:szCs w:val="28"/>
        </w:rPr>
        <w:t>, В</w:t>
      </w:r>
      <w:r w:rsidR="00D11CB2" w:rsidRPr="000423B8">
        <w:rPr>
          <w:rFonts w:ascii="Times New Roman" w:hAnsi="Times New Roman" w:cs="Times New Roman"/>
          <w:sz w:val="28"/>
          <w:szCs w:val="28"/>
        </w:rPr>
        <w:t>етеринария</w:t>
      </w:r>
      <w:r w:rsidR="00D11CB2">
        <w:rPr>
          <w:rFonts w:ascii="Times New Roman" w:hAnsi="Times New Roman" w:cs="Times New Roman"/>
          <w:sz w:val="28"/>
          <w:szCs w:val="28"/>
        </w:rPr>
        <w:t>, В</w:t>
      </w:r>
      <w:r w:rsidR="00D11CB2" w:rsidRPr="0069458B">
        <w:rPr>
          <w:rFonts w:ascii="Times New Roman" w:hAnsi="Times New Roman" w:cs="Times New Roman"/>
          <w:sz w:val="28"/>
          <w:szCs w:val="28"/>
        </w:rPr>
        <w:t>етеринарно-санитарная</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экспертиза</w:t>
      </w:r>
      <w:r w:rsidR="00D11CB2">
        <w:rPr>
          <w:rFonts w:ascii="Times New Roman" w:hAnsi="Times New Roman" w:cs="Times New Roman"/>
          <w:sz w:val="28"/>
          <w:szCs w:val="28"/>
        </w:rPr>
        <w:t>, Государственное и муниципальное управление, З</w:t>
      </w:r>
      <w:r w:rsidR="00D11CB2" w:rsidRPr="000423B8">
        <w:rPr>
          <w:rFonts w:ascii="Times New Roman" w:hAnsi="Times New Roman" w:cs="Times New Roman"/>
          <w:sz w:val="28"/>
          <w:szCs w:val="28"/>
        </w:rPr>
        <w:t>оотехния</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Менеджмент (по</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отраслям)</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Охрана окружающей</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среды и рациональное</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использование природных</w:t>
      </w:r>
      <w:r w:rsidR="00D11CB2">
        <w:rPr>
          <w:rFonts w:ascii="Times New Roman" w:hAnsi="Times New Roman" w:cs="Times New Roman"/>
          <w:sz w:val="28"/>
          <w:szCs w:val="28"/>
        </w:rPr>
        <w:t xml:space="preserve"> </w:t>
      </w:r>
      <w:r w:rsidR="00D11CB2" w:rsidRPr="0069458B">
        <w:rPr>
          <w:rFonts w:ascii="Times New Roman" w:hAnsi="Times New Roman" w:cs="Times New Roman"/>
          <w:sz w:val="28"/>
          <w:szCs w:val="28"/>
        </w:rPr>
        <w:t>ресурсов</w:t>
      </w:r>
      <w:r w:rsidR="00D11CB2">
        <w:rPr>
          <w:rFonts w:ascii="Times New Roman" w:hAnsi="Times New Roman" w:cs="Times New Roman"/>
          <w:sz w:val="28"/>
          <w:szCs w:val="28"/>
        </w:rPr>
        <w:t xml:space="preserve">, Экономика, </w:t>
      </w:r>
      <w:r w:rsidR="00D11CB2" w:rsidRPr="009D7F7F">
        <w:rPr>
          <w:rFonts w:ascii="Times New Roman" w:hAnsi="Times New Roman" w:cs="Times New Roman"/>
          <w:sz w:val="28"/>
          <w:szCs w:val="28"/>
        </w:rPr>
        <w:t>Юриспруденция</w:t>
      </w:r>
      <w:r w:rsidR="00D11CB2">
        <w:rPr>
          <w:rFonts w:ascii="Times New Roman" w:hAnsi="Times New Roman" w:cs="Times New Roman"/>
          <w:sz w:val="28"/>
          <w:szCs w:val="28"/>
        </w:rPr>
        <w: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Требования к стажу муниципальной службы (государственной службы) </w:t>
      </w:r>
      <w:r w:rsidR="006D05BD">
        <w:rPr>
          <w:rFonts w:ascii="Times New Roman" w:hAnsi="Times New Roman"/>
          <w:sz w:val="28"/>
          <w:szCs w:val="28"/>
        </w:rPr>
        <w:t>– без предъявления требований к стажу</w:t>
      </w:r>
      <w:r>
        <w:rPr>
          <w:rFonts w:ascii="Times New Roman" w:hAnsi="Times New Roman"/>
          <w:sz w:val="28"/>
          <w:szCs w:val="28"/>
        </w:rPr>
        <w:t>.</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Перечень документов, представляемых для участия в конкурсе: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Заявление с просьбой о поступлении на муниципальную службу и замещение должности муниципальной службы;</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Собственноручно заполненную и подписанную анкету по форме, установленной уполномоченным Правительством РФ федеральным органом исполнительной власти;</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Паспорт;</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Трудовую книжку, за исключением случаев, когда трудовой договор (контракт) заключается впервые;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Документ об образовании;</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Страховое свидетельство обязательного пенсионного страхования, за исключением случаев, когда трудовой договор (контракт) заключается впервые;</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 xml:space="preserve">Свидетельство </w:t>
      </w:r>
      <w:proofErr w:type="gramStart"/>
      <w:r>
        <w:rPr>
          <w:rFonts w:ascii="Times New Roman" w:hAnsi="Times New Roman"/>
          <w:sz w:val="28"/>
          <w:szCs w:val="28"/>
        </w:rPr>
        <w:t>о постановке физического лица на учет в налоговом органе по месту жительства на территории</w:t>
      </w:r>
      <w:proofErr w:type="gramEnd"/>
      <w:r>
        <w:rPr>
          <w:rFonts w:ascii="Times New Roman" w:hAnsi="Times New Roman"/>
          <w:sz w:val="28"/>
          <w:szCs w:val="28"/>
        </w:rPr>
        <w:t xml:space="preserve"> РФ;</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 xml:space="preserve"> Документы воинского учета - для военнообязанных и лиц, подлежащих призыву на военную службу;</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Заключение медицинского учреждения об отсутствии заболевания, препятствующего поступлению на муниципальную службу;</w:t>
      </w:r>
    </w:p>
    <w:p w:rsidR="009A56A2" w:rsidRDefault="009A56A2" w:rsidP="009A56A2">
      <w:pPr>
        <w:numPr>
          <w:ilvl w:val="0"/>
          <w:numId w:val="2"/>
        </w:numPr>
        <w:ind w:left="0" w:firstLine="851"/>
        <w:jc w:val="both"/>
        <w:rPr>
          <w:rFonts w:ascii="Times New Roman" w:hAnsi="Times New Roman"/>
          <w:sz w:val="28"/>
          <w:szCs w:val="28"/>
        </w:rPr>
      </w:pPr>
      <w:r>
        <w:rPr>
          <w:rFonts w:ascii="Times New Roman" w:hAnsi="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lastRenderedPageBreak/>
        <w:t>Срок подачи документов – в течение 20 дней со дня опубликования объявления. Документы необходимо представить лично по адресу: Краснодарский край, Выселковский район, станица Выселки, ул. Ленина, 37.</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Конкурс будет проводиться </w:t>
      </w:r>
      <w:r w:rsidR="006D05BD">
        <w:rPr>
          <w:rFonts w:ascii="Times New Roman" w:hAnsi="Times New Roman"/>
          <w:sz w:val="28"/>
          <w:szCs w:val="28"/>
        </w:rPr>
        <w:t>2</w:t>
      </w:r>
      <w:r w:rsidR="00D11CB2">
        <w:rPr>
          <w:rFonts w:ascii="Times New Roman" w:hAnsi="Times New Roman"/>
          <w:sz w:val="28"/>
          <w:szCs w:val="28"/>
        </w:rPr>
        <w:t>1</w:t>
      </w:r>
      <w:r w:rsidR="006D05BD">
        <w:rPr>
          <w:rFonts w:ascii="Times New Roman" w:hAnsi="Times New Roman"/>
          <w:sz w:val="28"/>
          <w:szCs w:val="28"/>
        </w:rPr>
        <w:t xml:space="preserve"> </w:t>
      </w:r>
      <w:r w:rsidR="00D11CB2">
        <w:rPr>
          <w:rFonts w:ascii="Times New Roman" w:hAnsi="Times New Roman"/>
          <w:sz w:val="28"/>
          <w:szCs w:val="28"/>
        </w:rPr>
        <w:t>декабря</w:t>
      </w:r>
      <w:r>
        <w:rPr>
          <w:rFonts w:ascii="Times New Roman" w:hAnsi="Times New Roman"/>
          <w:sz w:val="28"/>
          <w:szCs w:val="28"/>
        </w:rPr>
        <w:t xml:space="preserve"> 2023 года по адресу: станица Выселки, ул. Ленина, 37.</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Время приема документов с </w:t>
      </w:r>
      <w:smartTag w:uri="urn:schemas-microsoft-com:office:smarttags" w:element="time">
        <w:smartTagPr>
          <w:attr w:name="Hour" w:val="8"/>
          <w:attr w:name="Minute" w:val="30"/>
        </w:smartTagPr>
        <w:r>
          <w:rPr>
            <w:rFonts w:ascii="Times New Roman" w:hAnsi="Times New Roman"/>
            <w:sz w:val="28"/>
            <w:szCs w:val="28"/>
          </w:rPr>
          <w:t>8-30</w:t>
        </w:r>
      </w:smartTag>
      <w:r>
        <w:rPr>
          <w:rFonts w:ascii="Times New Roman" w:hAnsi="Times New Roman"/>
          <w:sz w:val="28"/>
          <w:szCs w:val="28"/>
        </w:rPr>
        <w:t xml:space="preserve"> до </w:t>
      </w:r>
      <w:smartTag w:uri="urn:schemas-microsoft-com:office:smarttags" w:element="time">
        <w:smartTagPr>
          <w:attr w:name="Hour" w:val="16"/>
          <w:attr w:name="Minute" w:val="00"/>
        </w:smartTagPr>
        <w:r>
          <w:rPr>
            <w:rFonts w:ascii="Times New Roman" w:hAnsi="Times New Roman"/>
            <w:sz w:val="28"/>
            <w:szCs w:val="28"/>
          </w:rPr>
          <w:t>16-00</w:t>
        </w:r>
      </w:smartTag>
      <w:r>
        <w:rPr>
          <w:rFonts w:ascii="Times New Roman" w:hAnsi="Times New Roman"/>
          <w:sz w:val="28"/>
          <w:szCs w:val="28"/>
        </w:rPr>
        <w:t xml:space="preserve"> часов ежедневно, кроме субботы, воскресенья. </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Справки по телефонам: 8(861)57-74584; факс 8(861)57-73246;</w:t>
      </w:r>
    </w:p>
    <w:p w:rsidR="009A56A2" w:rsidRDefault="009A56A2" w:rsidP="009A56A2">
      <w:pPr>
        <w:ind w:firstLine="851"/>
        <w:jc w:val="both"/>
        <w:rPr>
          <w:rFonts w:ascii="Times New Roman" w:hAnsi="Times New Roman"/>
          <w:sz w:val="28"/>
          <w:szCs w:val="28"/>
        </w:rPr>
      </w:pPr>
      <w:r>
        <w:rPr>
          <w:rFonts w:ascii="Times New Roman" w:hAnsi="Times New Roman"/>
          <w:sz w:val="28"/>
          <w:szCs w:val="28"/>
        </w:rPr>
        <w:t xml:space="preserve">Электронная почта: </w:t>
      </w:r>
      <w:proofErr w:type="spellStart"/>
      <w:r w:rsidR="006D05BD">
        <w:rPr>
          <w:rFonts w:ascii="Times New Roman" w:hAnsi="Times New Roman"/>
          <w:sz w:val="28"/>
          <w:szCs w:val="28"/>
          <w:lang w:val="en-US"/>
        </w:rPr>
        <w:t>kadrovik</w:t>
      </w:r>
      <w:proofErr w:type="spellEnd"/>
      <w:r w:rsidR="006D05BD" w:rsidRPr="006D05BD">
        <w:rPr>
          <w:rFonts w:ascii="Times New Roman" w:hAnsi="Times New Roman"/>
          <w:sz w:val="28"/>
          <w:szCs w:val="28"/>
        </w:rPr>
        <w:t>_</w:t>
      </w:r>
      <w:proofErr w:type="spellStart"/>
      <w:r w:rsidR="006D05BD">
        <w:rPr>
          <w:rFonts w:ascii="Times New Roman" w:hAnsi="Times New Roman"/>
          <w:sz w:val="28"/>
          <w:szCs w:val="28"/>
          <w:lang w:val="en-US"/>
        </w:rPr>
        <w:t>viselki</w:t>
      </w:r>
      <w:proofErr w:type="spellEnd"/>
      <w:r w:rsidR="006D05BD" w:rsidRPr="006D05BD">
        <w:rPr>
          <w:rFonts w:ascii="Times New Roman" w:hAnsi="Times New Roman"/>
          <w:sz w:val="28"/>
          <w:szCs w:val="28"/>
        </w:rPr>
        <w:t>@</w:t>
      </w:r>
      <w:r w:rsidR="006D05BD">
        <w:rPr>
          <w:rFonts w:ascii="Times New Roman" w:hAnsi="Times New Roman"/>
          <w:sz w:val="28"/>
          <w:szCs w:val="28"/>
          <w:lang w:val="en-US"/>
        </w:rPr>
        <w:t>mail</w:t>
      </w:r>
      <w:r w:rsidR="006D05BD" w:rsidRPr="006D05BD">
        <w:rPr>
          <w:rFonts w:ascii="Times New Roman" w:hAnsi="Times New Roman"/>
          <w:sz w:val="28"/>
          <w:szCs w:val="28"/>
        </w:rPr>
        <w:t>.</w:t>
      </w:r>
      <w:proofErr w:type="spellStart"/>
      <w:r w:rsidR="006D05BD">
        <w:rPr>
          <w:rFonts w:ascii="Times New Roman" w:hAnsi="Times New Roman"/>
          <w:sz w:val="28"/>
          <w:szCs w:val="28"/>
          <w:lang w:val="en-US"/>
        </w:rPr>
        <w:t>ru</w:t>
      </w:r>
      <w:proofErr w:type="spellEnd"/>
    </w:p>
    <w:p w:rsidR="009A56A2" w:rsidRDefault="009A56A2" w:rsidP="009A56A2">
      <w:pPr>
        <w:jc w:val="center"/>
        <w:rPr>
          <w:rFonts w:ascii="Times New Roman" w:hAnsi="Times New Roman"/>
          <w:sz w:val="28"/>
          <w:szCs w:val="28"/>
        </w:rPr>
      </w:pPr>
    </w:p>
    <w:p w:rsidR="006C560D" w:rsidRDefault="006C560D" w:rsidP="009A56A2">
      <w:pPr>
        <w:jc w:val="center"/>
        <w:rPr>
          <w:rFonts w:ascii="Times New Roman" w:hAnsi="Times New Roman"/>
          <w:sz w:val="28"/>
          <w:szCs w:val="28"/>
        </w:rPr>
      </w:pPr>
    </w:p>
    <w:p w:rsidR="006C560D" w:rsidRDefault="006C560D" w:rsidP="009A56A2">
      <w:pPr>
        <w:jc w:val="center"/>
        <w:rPr>
          <w:rFonts w:ascii="Times New Roman" w:hAnsi="Times New Roman"/>
          <w:sz w:val="28"/>
          <w:szCs w:val="28"/>
        </w:rPr>
      </w:pPr>
    </w:p>
    <w:p w:rsidR="006C560D" w:rsidRDefault="006C560D" w:rsidP="009A56A2">
      <w:pPr>
        <w:jc w:val="center"/>
        <w:rPr>
          <w:rFonts w:ascii="Times New Roman" w:hAnsi="Times New Roman"/>
          <w:sz w:val="28"/>
          <w:szCs w:val="28"/>
        </w:rPr>
      </w:pPr>
    </w:p>
    <w:p w:rsidR="006C560D" w:rsidRDefault="006C560D" w:rsidP="006C560D">
      <w:pPr>
        <w:jc w:val="center"/>
        <w:rPr>
          <w:rFonts w:ascii="Times New Roman" w:hAnsi="Times New Roman"/>
          <w:sz w:val="28"/>
          <w:szCs w:val="28"/>
        </w:rPr>
      </w:pPr>
      <w:r>
        <w:rPr>
          <w:rFonts w:ascii="Times New Roman" w:hAnsi="Times New Roman"/>
          <w:sz w:val="28"/>
          <w:szCs w:val="28"/>
        </w:rPr>
        <w:t>ИНФОРМАЦИЯ</w:t>
      </w:r>
    </w:p>
    <w:p w:rsidR="006C560D" w:rsidRDefault="006C560D" w:rsidP="006C560D">
      <w:pPr>
        <w:jc w:val="center"/>
        <w:rPr>
          <w:rFonts w:ascii="Times New Roman" w:hAnsi="Times New Roman"/>
          <w:sz w:val="28"/>
          <w:szCs w:val="28"/>
        </w:rPr>
      </w:pPr>
      <w:r>
        <w:rPr>
          <w:rFonts w:ascii="Times New Roman" w:hAnsi="Times New Roman"/>
          <w:sz w:val="28"/>
          <w:szCs w:val="28"/>
        </w:rPr>
        <w:t xml:space="preserve">о проведении конкурса на замещение вакантной должности </w:t>
      </w:r>
    </w:p>
    <w:p w:rsidR="006C560D" w:rsidRDefault="006C560D" w:rsidP="006C560D">
      <w:pPr>
        <w:jc w:val="center"/>
        <w:rPr>
          <w:rFonts w:ascii="Times New Roman" w:hAnsi="Times New Roman"/>
          <w:sz w:val="28"/>
          <w:szCs w:val="28"/>
        </w:rPr>
      </w:pPr>
      <w:r>
        <w:rPr>
          <w:rFonts w:ascii="Times New Roman" w:hAnsi="Times New Roman"/>
          <w:sz w:val="28"/>
          <w:szCs w:val="28"/>
        </w:rPr>
        <w:t xml:space="preserve">муниципальной службы на сайте </w:t>
      </w:r>
      <w:hyperlink r:id="rId5" w:history="1">
        <w:r>
          <w:rPr>
            <w:rStyle w:val="a3"/>
            <w:color w:val="000000"/>
            <w:sz w:val="28"/>
            <w:szCs w:val="28"/>
            <w:lang w:val="en-US"/>
          </w:rPr>
          <w:t>www</w:t>
        </w:r>
        <w:r>
          <w:rPr>
            <w:rStyle w:val="a3"/>
            <w:color w:val="000000"/>
            <w:sz w:val="28"/>
            <w:szCs w:val="28"/>
          </w:rPr>
          <w:t>.</w:t>
        </w:r>
        <w:proofErr w:type="spellStart"/>
        <w:r>
          <w:rPr>
            <w:rStyle w:val="a3"/>
            <w:color w:val="000000"/>
            <w:sz w:val="28"/>
            <w:szCs w:val="28"/>
            <w:lang w:val="en-US"/>
          </w:rPr>
          <w:t>viselki</w:t>
        </w:r>
        <w:proofErr w:type="spellEnd"/>
        <w:r>
          <w:rPr>
            <w:rStyle w:val="a3"/>
            <w:color w:val="000000"/>
            <w:sz w:val="28"/>
            <w:szCs w:val="28"/>
          </w:rPr>
          <w:t>.</w:t>
        </w:r>
        <w:r>
          <w:rPr>
            <w:rStyle w:val="a3"/>
            <w:color w:val="000000"/>
            <w:sz w:val="28"/>
            <w:szCs w:val="28"/>
            <w:lang w:val="en-US"/>
          </w:rPr>
          <w:t>net</w:t>
        </w:r>
      </w:hyperlink>
      <w:r>
        <w:rPr>
          <w:rFonts w:ascii="Times New Roman" w:hAnsi="Times New Roman"/>
          <w:sz w:val="28"/>
          <w:szCs w:val="28"/>
          <w:u w:val="single"/>
        </w:rPr>
        <w:t xml:space="preserve"> </w:t>
      </w:r>
      <w:r>
        <w:rPr>
          <w:rFonts w:ascii="Times New Roman" w:hAnsi="Times New Roman"/>
          <w:sz w:val="28"/>
          <w:szCs w:val="28"/>
        </w:rPr>
        <w:t>органа местного самоуправления муниципального образования Выселковский район</w:t>
      </w:r>
    </w:p>
    <w:p w:rsidR="006C560D" w:rsidRDefault="006C560D" w:rsidP="006C560D">
      <w:pPr>
        <w:jc w:val="center"/>
        <w:rPr>
          <w:rFonts w:ascii="Times New Roman" w:hAnsi="Times New Roman"/>
          <w:sz w:val="28"/>
          <w:szCs w:val="28"/>
        </w:rPr>
      </w:pPr>
    </w:p>
    <w:p w:rsidR="006C560D" w:rsidRDefault="006C560D" w:rsidP="006C560D">
      <w:pPr>
        <w:jc w:val="center"/>
        <w:rPr>
          <w:rFonts w:ascii="Times New Roman" w:hAnsi="Times New Roman"/>
          <w:sz w:val="28"/>
          <w:szCs w:val="28"/>
        </w:rPr>
      </w:pPr>
    </w:p>
    <w:p w:rsidR="006C560D" w:rsidRDefault="006C560D" w:rsidP="006C560D">
      <w:pPr>
        <w:ind w:firstLine="851"/>
        <w:jc w:val="both"/>
        <w:rPr>
          <w:rFonts w:ascii="Times New Roman" w:hAnsi="Times New Roman"/>
          <w:sz w:val="28"/>
          <w:szCs w:val="28"/>
        </w:rPr>
      </w:pPr>
      <w:r>
        <w:rPr>
          <w:rFonts w:ascii="Times New Roman" w:hAnsi="Times New Roman"/>
          <w:sz w:val="28"/>
          <w:szCs w:val="28"/>
        </w:rPr>
        <w:t>Условия проведения конкурса на замещение вакантной должности в администрации муниципального образования Выселковский район.</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Конкурс заключается в оценке профессионального уровня кандидатов на замещение вакантной должности муниципальной службы, их соответствия квалификационным требованиям к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совершенствования отрасли животноводства АПК</w:t>
      </w:r>
      <w:r w:rsidRPr="009853D9">
        <w:rPr>
          <w:rFonts w:ascii="Times New Roman" w:hAnsi="Times New Roman"/>
          <w:sz w:val="28"/>
          <w:szCs w:val="28"/>
        </w:rPr>
        <w:t xml:space="preserve"> администрации муниципального образования Выселковский район</w:t>
      </w:r>
      <w:r>
        <w:rPr>
          <w:rFonts w:ascii="Times New Roman" w:hAnsi="Times New Roman"/>
          <w:sz w:val="28"/>
          <w:szCs w:val="28"/>
        </w:rPr>
        <w:t xml:space="preserve">. При проведении конкурса конкурсная комиссия будет оценивать кандидатов на основании представленных ими документов об образовании, прохождении муниципальной или государственной службы, осуществления другой трудовой деятельности, а также на основе конкурсной процедуры в виде, индивидуального собеседования, анкетирования, групповой дискуссии. </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При оценке профессиональных и личностных качеств кандидатов конкурсная комиссия будет исходить из соответствующих квалификационных требований к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совершенствования отрасли животноводства АПК</w:t>
      </w:r>
      <w:r w:rsidRPr="009853D9">
        <w:rPr>
          <w:rFonts w:ascii="Times New Roman" w:hAnsi="Times New Roman"/>
          <w:sz w:val="28"/>
          <w:szCs w:val="28"/>
        </w:rPr>
        <w:t xml:space="preserve"> </w:t>
      </w:r>
      <w:r>
        <w:rPr>
          <w:rFonts w:ascii="Times New Roman" w:hAnsi="Times New Roman"/>
          <w:sz w:val="28"/>
          <w:szCs w:val="28"/>
        </w:rPr>
        <w:t>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Заседание конкурсной комиссии будет проводиться при наличии не менее двух кандидатов.</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Заседание конкурсной комиссии считается правомочным, если на нем присутствует не менее двух третьей от общего числа его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lastRenderedPageBreak/>
        <w:t>При равенстве голосов решающим является голос председателя конкурсной комиссии.</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Решение конкурсной комиссии принимается в отсутствие кандидата и является основанием для назначения </w:t>
      </w:r>
      <w:proofErr w:type="gramStart"/>
      <w:r>
        <w:rPr>
          <w:rFonts w:ascii="Times New Roman" w:hAnsi="Times New Roman"/>
          <w:sz w:val="28"/>
          <w:szCs w:val="28"/>
        </w:rPr>
        <w:t>его</w:t>
      </w:r>
      <w:proofErr w:type="gramEnd"/>
      <w:r>
        <w:rPr>
          <w:rFonts w:ascii="Times New Roman" w:hAnsi="Times New Roman"/>
          <w:sz w:val="28"/>
          <w:szCs w:val="28"/>
        </w:rPr>
        <w:t xml:space="preserve"> на должность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совершенствования отрасли животноводства АПК, либо отказ в таком назначении.</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Кандидатам, участвовавшим в конкурсе, будет сообщено о результатах конкурса в письменной форме в течение месяца со дня его завершения.</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Информация о результатах конкурса будет размещена на сайте администрации муниципального образования Выселковский район в информационно-телекоммуникационной сети общего пользования.</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 xml:space="preserve">Документы претендентов на замещение должности </w:t>
      </w:r>
      <w:r w:rsidRPr="009853D9">
        <w:rPr>
          <w:rFonts w:ascii="Times New Roman" w:hAnsi="Times New Roman"/>
          <w:sz w:val="28"/>
          <w:szCs w:val="28"/>
        </w:rPr>
        <w:t>заведующ</w:t>
      </w:r>
      <w:r>
        <w:rPr>
          <w:rFonts w:ascii="Times New Roman" w:hAnsi="Times New Roman"/>
          <w:sz w:val="28"/>
          <w:szCs w:val="28"/>
        </w:rPr>
        <w:t>его</w:t>
      </w:r>
      <w:r w:rsidRPr="009853D9">
        <w:rPr>
          <w:rFonts w:ascii="Times New Roman" w:hAnsi="Times New Roman"/>
          <w:sz w:val="28"/>
          <w:szCs w:val="28"/>
        </w:rPr>
        <w:t xml:space="preserve"> сектором </w:t>
      </w:r>
      <w:r>
        <w:rPr>
          <w:rFonts w:ascii="Times New Roman" w:hAnsi="Times New Roman"/>
          <w:sz w:val="28"/>
          <w:szCs w:val="28"/>
        </w:rPr>
        <w:t xml:space="preserve">совершенствования отрасли животноводства </w:t>
      </w:r>
      <w:proofErr w:type="gramStart"/>
      <w:r>
        <w:rPr>
          <w:rFonts w:ascii="Times New Roman" w:hAnsi="Times New Roman"/>
          <w:sz w:val="28"/>
          <w:szCs w:val="28"/>
        </w:rPr>
        <w:t>АПК</w:t>
      </w:r>
      <w:proofErr w:type="gramEnd"/>
      <w:r w:rsidRPr="009853D9">
        <w:rPr>
          <w:rFonts w:ascii="Times New Roman" w:hAnsi="Times New Roman"/>
          <w:sz w:val="28"/>
          <w:szCs w:val="28"/>
        </w:rPr>
        <w:t xml:space="preserve"> </w:t>
      </w:r>
      <w:r>
        <w:rPr>
          <w:rFonts w:ascii="Times New Roman" w:hAnsi="Times New Roman"/>
          <w:sz w:val="28"/>
          <w:szCs w:val="28"/>
        </w:rPr>
        <w:t>не допущенных к участию в конкурсе, и кандидатов, участвующих в конкурсе, могут быть им возвращены по письменному заявлению в течение 3-х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связи и другие), осуществляются кандидатами за счет собственных средств.</w:t>
      </w:r>
    </w:p>
    <w:p w:rsidR="006C560D" w:rsidRDefault="006C560D" w:rsidP="006C560D">
      <w:pPr>
        <w:ind w:firstLine="851"/>
        <w:jc w:val="both"/>
        <w:rPr>
          <w:rFonts w:ascii="Times New Roman" w:hAnsi="Times New Roman"/>
          <w:sz w:val="28"/>
          <w:szCs w:val="28"/>
        </w:rPr>
      </w:pPr>
      <w:r>
        <w:rPr>
          <w:rFonts w:ascii="Times New Roman" w:hAnsi="Times New Roman"/>
          <w:sz w:val="28"/>
          <w:szCs w:val="28"/>
        </w:rPr>
        <w:t>Кандидат вправе обжаловать решение конкурсной комиссии в соответствии с законодательством Российской Федерации.</w:t>
      </w:r>
    </w:p>
    <w:p w:rsidR="006C560D" w:rsidRDefault="006C560D" w:rsidP="006C560D"/>
    <w:p w:rsidR="006C560D" w:rsidRDefault="006C560D" w:rsidP="006C560D"/>
    <w:p w:rsidR="006C560D" w:rsidRDefault="006C560D" w:rsidP="009A56A2">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853D9" w:rsidRDefault="009853D9" w:rsidP="009853D9">
      <w:pPr>
        <w:jc w:val="center"/>
        <w:rPr>
          <w:rFonts w:ascii="Times New Roman" w:hAnsi="Times New Roman"/>
          <w:sz w:val="28"/>
          <w:szCs w:val="28"/>
        </w:rPr>
      </w:pPr>
    </w:p>
    <w:p w:rsidR="009A56A2" w:rsidRDefault="009A56A2"/>
    <w:sectPr w:rsidR="009A56A2" w:rsidSect="006258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B31B9E"/>
    <w:multiLevelType w:val="hybridMultilevel"/>
    <w:tmpl w:val="CF466508"/>
    <w:lvl w:ilvl="0" w:tplc="2D08F83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B702A"/>
    <w:rsid w:val="000145E7"/>
    <w:rsid w:val="002A3037"/>
    <w:rsid w:val="005C597E"/>
    <w:rsid w:val="006258E6"/>
    <w:rsid w:val="006C560D"/>
    <w:rsid w:val="006D05BD"/>
    <w:rsid w:val="00755B7D"/>
    <w:rsid w:val="008565CC"/>
    <w:rsid w:val="009853D9"/>
    <w:rsid w:val="009A56A2"/>
    <w:rsid w:val="00AB702A"/>
    <w:rsid w:val="00B765E5"/>
    <w:rsid w:val="00C4172E"/>
    <w:rsid w:val="00C56756"/>
    <w:rsid w:val="00CB617C"/>
    <w:rsid w:val="00D11CB2"/>
    <w:rsid w:val="00E6559A"/>
    <w:rsid w:val="00E97F79"/>
    <w:rsid w:val="00ED4D1D"/>
    <w:rsid w:val="00EE3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dat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02A"/>
    <w:pPr>
      <w:spacing w:after="0" w:line="240" w:lineRule="auto"/>
    </w:pPr>
    <w:rPr>
      <w:rFonts w:ascii="Arial" w:eastAsia="Times New Roman" w:hAnsi="Arial"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B702A"/>
    <w:rPr>
      <w:rFonts w:ascii="Times New Roman" w:hAnsi="Times New Roman" w:cs="Times New Roman" w:hint="default"/>
      <w:color w:val="0000FF"/>
      <w:u w:val="single"/>
    </w:rPr>
  </w:style>
  <w:style w:type="paragraph" w:customStyle="1" w:styleId="a4">
    <w:name w:val="Нормальный (таблица)"/>
    <w:basedOn w:val="a"/>
    <w:next w:val="a"/>
    <w:uiPriority w:val="99"/>
    <w:rsid w:val="00E97F79"/>
    <w:pPr>
      <w:widowControl w:val="0"/>
      <w:autoSpaceDE w:val="0"/>
      <w:autoSpaceDN w:val="0"/>
      <w:adjustRightInd w:val="0"/>
      <w:jc w:val="both"/>
    </w:pPr>
    <w:rPr>
      <w:rFonts w:cs="Arial"/>
      <w:sz w:val="24"/>
    </w:rPr>
  </w:style>
</w:styles>
</file>

<file path=word/webSettings.xml><?xml version="1.0" encoding="utf-8"?>
<w:webSettings xmlns:r="http://schemas.openxmlformats.org/officeDocument/2006/relationships" xmlns:w="http://schemas.openxmlformats.org/wordprocessingml/2006/main">
  <w:divs>
    <w:div w:id="539973351">
      <w:bodyDiv w:val="1"/>
      <w:marLeft w:val="0"/>
      <w:marRight w:val="0"/>
      <w:marTop w:val="0"/>
      <w:marBottom w:val="0"/>
      <w:divBdr>
        <w:top w:val="none" w:sz="0" w:space="0" w:color="auto"/>
        <w:left w:val="none" w:sz="0" w:space="0" w:color="auto"/>
        <w:bottom w:val="none" w:sz="0" w:space="0" w:color="auto"/>
        <w:right w:val="none" w:sz="0" w:space="0" w:color="auto"/>
      </w:divBdr>
    </w:div>
    <w:div w:id="82675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iselki.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ВербинаА</dc:creator>
  <cp:lastModifiedBy>ВербинаА</cp:lastModifiedBy>
  <cp:revision>4</cp:revision>
  <dcterms:created xsi:type="dcterms:W3CDTF">2023-11-28T05:49:00Z</dcterms:created>
  <dcterms:modified xsi:type="dcterms:W3CDTF">2023-12-06T05:18:00Z</dcterms:modified>
</cp:coreProperties>
</file>