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6"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3051"/>
        <w:gridCol w:w="568"/>
        <w:gridCol w:w="991"/>
        <w:gridCol w:w="2552"/>
        <w:gridCol w:w="1134"/>
        <w:gridCol w:w="992"/>
      </w:tblGrid>
      <w:tr w:rsidR="007D0B82" w:rsidRPr="007D0B82" w14:paraId="077DF12C" w14:textId="77777777" w:rsidTr="003B744C">
        <w:trPr>
          <w:trHeight w:val="30"/>
        </w:trPr>
        <w:tc>
          <w:tcPr>
            <w:tcW w:w="568" w:type="dxa"/>
            <w:tcBorders>
              <w:top w:val="single" w:sz="4" w:space="0" w:color="auto"/>
              <w:left w:val="single" w:sz="4" w:space="0" w:color="auto"/>
              <w:bottom w:val="single" w:sz="4" w:space="0" w:color="auto"/>
              <w:right w:val="single" w:sz="4" w:space="0" w:color="auto"/>
            </w:tcBorders>
          </w:tcPr>
          <w:p w14:paraId="485C9996" w14:textId="77777777" w:rsidR="00010F9A" w:rsidRPr="007D0B82" w:rsidRDefault="00010F9A" w:rsidP="00E211F1">
            <w:pPr>
              <w:pStyle w:val="ConsPlusNormal"/>
              <w:jc w:val="center"/>
              <w:rPr>
                <w:sz w:val="26"/>
                <w:szCs w:val="26"/>
              </w:rPr>
            </w:pPr>
          </w:p>
        </w:tc>
        <w:tc>
          <w:tcPr>
            <w:tcW w:w="9288" w:type="dxa"/>
            <w:gridSpan w:val="6"/>
            <w:tcBorders>
              <w:top w:val="single" w:sz="4" w:space="0" w:color="auto"/>
              <w:left w:val="single" w:sz="4" w:space="0" w:color="auto"/>
              <w:bottom w:val="single" w:sz="4" w:space="0" w:color="auto"/>
              <w:right w:val="single" w:sz="4" w:space="0" w:color="auto"/>
            </w:tcBorders>
            <w:vAlign w:val="center"/>
          </w:tcPr>
          <w:p w14:paraId="237CD82D" w14:textId="77777777" w:rsidR="007E7BEE" w:rsidRPr="008C6D2E" w:rsidRDefault="007D0B82" w:rsidP="004E2030">
            <w:pPr>
              <w:pStyle w:val="ConsPlusNormal"/>
              <w:jc w:val="center"/>
              <w:rPr>
                <w:b/>
                <w:sz w:val="26"/>
                <w:szCs w:val="26"/>
              </w:rPr>
            </w:pPr>
            <w:bookmarkStart w:id="0" w:name="Par66"/>
            <w:bookmarkEnd w:id="0"/>
            <w:r w:rsidRPr="008C6D2E">
              <w:rPr>
                <w:b/>
                <w:sz w:val="26"/>
                <w:szCs w:val="26"/>
              </w:rPr>
              <w:t>ХОДАТАЙСТВО ОБ УСТАНОВЛЕНИИ ПУБЛИЧНОГО СЕРВИТУТА</w:t>
            </w:r>
          </w:p>
        </w:tc>
      </w:tr>
      <w:tr w:rsidR="007D0B82" w:rsidRPr="007D0B82" w14:paraId="4E37B0C5" w14:textId="77777777" w:rsidTr="003B744C">
        <w:tc>
          <w:tcPr>
            <w:tcW w:w="568" w:type="dxa"/>
            <w:tcBorders>
              <w:top w:val="single" w:sz="4" w:space="0" w:color="auto"/>
              <w:left w:val="single" w:sz="4" w:space="0" w:color="auto"/>
              <w:bottom w:val="single" w:sz="4" w:space="0" w:color="auto"/>
              <w:right w:val="single" w:sz="4" w:space="0" w:color="auto"/>
            </w:tcBorders>
          </w:tcPr>
          <w:p w14:paraId="0599C8A7" w14:textId="77777777" w:rsidR="007D0B82" w:rsidRPr="007D0B82" w:rsidRDefault="007D0B82" w:rsidP="00E211F1">
            <w:pPr>
              <w:pStyle w:val="ConsPlusNormal"/>
              <w:jc w:val="center"/>
              <w:rPr>
                <w:sz w:val="26"/>
                <w:szCs w:val="26"/>
              </w:rPr>
            </w:pPr>
            <w:r w:rsidRPr="007D0B82">
              <w:rPr>
                <w:sz w:val="26"/>
                <w:szCs w:val="26"/>
              </w:rPr>
              <w:t>1</w:t>
            </w:r>
          </w:p>
        </w:tc>
        <w:tc>
          <w:tcPr>
            <w:tcW w:w="9288" w:type="dxa"/>
            <w:gridSpan w:val="6"/>
            <w:tcBorders>
              <w:top w:val="single" w:sz="4" w:space="0" w:color="auto"/>
              <w:left w:val="single" w:sz="4" w:space="0" w:color="auto"/>
              <w:bottom w:val="single" w:sz="4" w:space="0" w:color="auto"/>
              <w:right w:val="single" w:sz="4" w:space="0" w:color="auto"/>
            </w:tcBorders>
          </w:tcPr>
          <w:p w14:paraId="2F31304C" w14:textId="77777777" w:rsidR="00976104" w:rsidRDefault="00BF2419" w:rsidP="00F44B34">
            <w:pPr>
              <w:pStyle w:val="ConsPlusNormal"/>
              <w:jc w:val="center"/>
              <w:rPr>
                <w:sz w:val="26"/>
                <w:szCs w:val="26"/>
              </w:rPr>
            </w:pPr>
            <w:r w:rsidRPr="008C6D2E">
              <w:rPr>
                <w:sz w:val="26"/>
                <w:szCs w:val="26"/>
              </w:rPr>
              <w:t xml:space="preserve">Администрация муниципального образования </w:t>
            </w:r>
          </w:p>
          <w:p w14:paraId="34C2456B" w14:textId="28CC1F53" w:rsidR="000C71D4" w:rsidRDefault="00EC14D0" w:rsidP="00F44B34">
            <w:pPr>
              <w:pStyle w:val="ConsPlusNormal"/>
              <w:jc w:val="center"/>
              <w:rPr>
                <w:sz w:val="26"/>
                <w:szCs w:val="26"/>
              </w:rPr>
            </w:pPr>
            <w:r>
              <w:rPr>
                <w:sz w:val="26"/>
                <w:szCs w:val="26"/>
              </w:rPr>
              <w:t>Выселковский район</w:t>
            </w:r>
          </w:p>
          <w:p w14:paraId="7C39BDEA" w14:textId="7B277BB8" w:rsidR="004E2030" w:rsidRPr="007D0B82" w:rsidRDefault="007D0B82" w:rsidP="00F44B34">
            <w:pPr>
              <w:pStyle w:val="ConsPlusNormal"/>
              <w:jc w:val="center"/>
              <w:rPr>
                <w:sz w:val="20"/>
                <w:szCs w:val="20"/>
              </w:rPr>
            </w:pPr>
            <w:r w:rsidRPr="007D0B82">
              <w:rPr>
                <w:sz w:val="20"/>
                <w:szCs w:val="20"/>
              </w:rPr>
              <w:t>(наименование органа, принимающего решение об установлении публичного сервитута)</w:t>
            </w:r>
          </w:p>
        </w:tc>
      </w:tr>
      <w:tr w:rsidR="007D0B82" w:rsidRPr="007D0B82" w14:paraId="37F6FEFF" w14:textId="77777777" w:rsidTr="003B744C">
        <w:trPr>
          <w:trHeight w:val="197"/>
        </w:trPr>
        <w:tc>
          <w:tcPr>
            <w:tcW w:w="568" w:type="dxa"/>
            <w:tcBorders>
              <w:top w:val="single" w:sz="4" w:space="0" w:color="auto"/>
              <w:left w:val="single" w:sz="4" w:space="0" w:color="auto"/>
              <w:bottom w:val="single" w:sz="4" w:space="0" w:color="auto"/>
              <w:right w:val="single" w:sz="4" w:space="0" w:color="auto"/>
            </w:tcBorders>
          </w:tcPr>
          <w:p w14:paraId="49854BA9" w14:textId="77777777" w:rsidR="007D0B82" w:rsidRPr="007D0B82" w:rsidRDefault="007D0B82" w:rsidP="00E211F1">
            <w:pPr>
              <w:pStyle w:val="ConsPlusNormal"/>
              <w:jc w:val="center"/>
              <w:outlineLvl w:val="2"/>
              <w:rPr>
                <w:sz w:val="26"/>
                <w:szCs w:val="26"/>
              </w:rPr>
            </w:pPr>
            <w:bookmarkStart w:id="1" w:name="Par70"/>
            <w:bookmarkEnd w:id="1"/>
            <w:r w:rsidRPr="007D0B82">
              <w:rPr>
                <w:sz w:val="26"/>
                <w:szCs w:val="26"/>
              </w:rPr>
              <w:t>2</w:t>
            </w:r>
          </w:p>
        </w:tc>
        <w:tc>
          <w:tcPr>
            <w:tcW w:w="9288" w:type="dxa"/>
            <w:gridSpan w:val="6"/>
            <w:tcBorders>
              <w:top w:val="single" w:sz="4" w:space="0" w:color="auto"/>
              <w:left w:val="single" w:sz="4" w:space="0" w:color="auto"/>
              <w:bottom w:val="single" w:sz="4" w:space="0" w:color="auto"/>
              <w:right w:val="single" w:sz="4" w:space="0" w:color="auto"/>
            </w:tcBorders>
          </w:tcPr>
          <w:p w14:paraId="19B460EC" w14:textId="77777777" w:rsidR="007D0B82" w:rsidRPr="007D0B82" w:rsidRDefault="007D0B82" w:rsidP="00E211F1">
            <w:pPr>
              <w:pStyle w:val="ConsPlusNormal"/>
              <w:jc w:val="center"/>
            </w:pPr>
            <w:r w:rsidRPr="007D0B82">
              <w:t>Сведения о лице, представившем ходатайство об установлении публичного сервитута (далее – заявитель):</w:t>
            </w:r>
          </w:p>
        </w:tc>
      </w:tr>
      <w:tr w:rsidR="007D0B82" w:rsidRPr="007D0B82" w14:paraId="4156C1AE" w14:textId="77777777" w:rsidTr="00E95494">
        <w:tc>
          <w:tcPr>
            <w:tcW w:w="568" w:type="dxa"/>
            <w:tcBorders>
              <w:top w:val="single" w:sz="4" w:space="0" w:color="auto"/>
              <w:left w:val="single" w:sz="4" w:space="0" w:color="auto"/>
              <w:bottom w:val="single" w:sz="4" w:space="0" w:color="auto"/>
              <w:right w:val="single" w:sz="4" w:space="0" w:color="auto"/>
            </w:tcBorders>
          </w:tcPr>
          <w:p w14:paraId="19A15E7F" w14:textId="77777777" w:rsidR="007D0B82" w:rsidRPr="007D0B82" w:rsidRDefault="007D0B82" w:rsidP="00E211F1">
            <w:pPr>
              <w:pStyle w:val="ConsPlusNormal"/>
              <w:jc w:val="center"/>
              <w:rPr>
                <w:sz w:val="26"/>
                <w:szCs w:val="26"/>
              </w:rPr>
            </w:pPr>
            <w:r w:rsidRPr="007D0B82">
              <w:rPr>
                <w:sz w:val="26"/>
                <w:szCs w:val="26"/>
              </w:rPr>
              <w:t>2.1</w:t>
            </w:r>
          </w:p>
        </w:tc>
        <w:tc>
          <w:tcPr>
            <w:tcW w:w="4610" w:type="dxa"/>
            <w:gridSpan w:val="3"/>
            <w:tcBorders>
              <w:top w:val="single" w:sz="4" w:space="0" w:color="auto"/>
              <w:left w:val="single" w:sz="4" w:space="0" w:color="auto"/>
              <w:bottom w:val="single" w:sz="4" w:space="0" w:color="auto"/>
              <w:right w:val="single" w:sz="4" w:space="0" w:color="auto"/>
            </w:tcBorders>
          </w:tcPr>
          <w:p w14:paraId="5EB2EA27" w14:textId="77777777" w:rsidR="007D0B82" w:rsidRPr="007D0B82" w:rsidRDefault="007D0B82" w:rsidP="007D0B82">
            <w:pPr>
              <w:pStyle w:val="ConsPlusNormal"/>
            </w:pPr>
            <w:r w:rsidRPr="007D0B82">
              <w:t>Полное наименование</w:t>
            </w:r>
          </w:p>
        </w:tc>
        <w:tc>
          <w:tcPr>
            <w:tcW w:w="4678" w:type="dxa"/>
            <w:gridSpan w:val="3"/>
            <w:tcBorders>
              <w:top w:val="single" w:sz="4" w:space="0" w:color="auto"/>
              <w:left w:val="single" w:sz="4" w:space="0" w:color="auto"/>
              <w:bottom w:val="single" w:sz="4" w:space="0" w:color="auto"/>
              <w:right w:val="single" w:sz="4" w:space="0" w:color="auto"/>
            </w:tcBorders>
          </w:tcPr>
          <w:p w14:paraId="10CDC6F8" w14:textId="11660E53" w:rsidR="007D0B82" w:rsidRPr="008C6D2E" w:rsidRDefault="00BF2419" w:rsidP="00061627">
            <w:pPr>
              <w:pStyle w:val="ConsPlusNormal"/>
              <w:rPr>
                <w:sz w:val="26"/>
                <w:szCs w:val="26"/>
              </w:rPr>
            </w:pPr>
            <w:r w:rsidRPr="008C6D2E">
              <w:rPr>
                <w:sz w:val="26"/>
                <w:szCs w:val="26"/>
              </w:rPr>
              <w:t>Публично</w:t>
            </w:r>
            <w:r w:rsidR="009260BE" w:rsidRPr="008C6D2E">
              <w:rPr>
                <w:sz w:val="26"/>
                <w:szCs w:val="26"/>
              </w:rPr>
              <w:t>е</w:t>
            </w:r>
            <w:r w:rsidRPr="008C6D2E">
              <w:rPr>
                <w:sz w:val="26"/>
                <w:szCs w:val="26"/>
              </w:rPr>
              <w:t xml:space="preserve"> акционерно</w:t>
            </w:r>
            <w:r w:rsidR="009260BE" w:rsidRPr="008C6D2E">
              <w:rPr>
                <w:sz w:val="26"/>
                <w:szCs w:val="26"/>
              </w:rPr>
              <w:t>е</w:t>
            </w:r>
            <w:r w:rsidRPr="008C6D2E">
              <w:rPr>
                <w:sz w:val="26"/>
                <w:szCs w:val="26"/>
              </w:rPr>
              <w:t xml:space="preserve"> обществ</w:t>
            </w:r>
            <w:r w:rsidR="009260BE" w:rsidRPr="008C6D2E">
              <w:rPr>
                <w:sz w:val="26"/>
                <w:szCs w:val="26"/>
              </w:rPr>
              <w:t>о</w:t>
            </w:r>
            <w:r w:rsidRPr="008C6D2E">
              <w:rPr>
                <w:sz w:val="26"/>
                <w:szCs w:val="26"/>
              </w:rPr>
              <w:t xml:space="preserve"> </w:t>
            </w:r>
            <w:r w:rsidR="00CD21EE">
              <w:rPr>
                <w:sz w:val="26"/>
                <w:szCs w:val="26"/>
              </w:rPr>
              <w:t>«</w:t>
            </w:r>
            <w:r w:rsidR="00976104" w:rsidRPr="00976104">
              <w:rPr>
                <w:sz w:val="26"/>
                <w:szCs w:val="26"/>
              </w:rPr>
              <w:t xml:space="preserve">Россети </w:t>
            </w:r>
            <w:r w:rsidR="00E95494">
              <w:rPr>
                <w:sz w:val="26"/>
                <w:szCs w:val="26"/>
              </w:rPr>
              <w:t>Кубань</w:t>
            </w:r>
            <w:r w:rsidR="00CD21EE">
              <w:rPr>
                <w:sz w:val="26"/>
                <w:szCs w:val="26"/>
              </w:rPr>
              <w:t>»</w:t>
            </w:r>
            <w:r w:rsidRPr="008C6D2E">
              <w:rPr>
                <w:sz w:val="26"/>
                <w:szCs w:val="26"/>
              </w:rPr>
              <w:t xml:space="preserve"> </w:t>
            </w:r>
          </w:p>
        </w:tc>
      </w:tr>
      <w:tr w:rsidR="007D0B82" w:rsidRPr="007D0B82" w14:paraId="6469322F" w14:textId="77777777" w:rsidTr="00E95494">
        <w:tc>
          <w:tcPr>
            <w:tcW w:w="568" w:type="dxa"/>
            <w:tcBorders>
              <w:top w:val="single" w:sz="4" w:space="0" w:color="auto"/>
              <w:left w:val="single" w:sz="4" w:space="0" w:color="auto"/>
              <w:bottom w:val="single" w:sz="4" w:space="0" w:color="auto"/>
              <w:right w:val="single" w:sz="4" w:space="0" w:color="auto"/>
            </w:tcBorders>
          </w:tcPr>
          <w:p w14:paraId="385102C8" w14:textId="77777777" w:rsidR="007D0B82" w:rsidRPr="007D0B82" w:rsidRDefault="007D0B82" w:rsidP="00E211F1">
            <w:pPr>
              <w:pStyle w:val="ConsPlusNormal"/>
              <w:jc w:val="center"/>
              <w:rPr>
                <w:sz w:val="26"/>
                <w:szCs w:val="26"/>
              </w:rPr>
            </w:pPr>
            <w:r w:rsidRPr="007D0B82">
              <w:rPr>
                <w:sz w:val="26"/>
                <w:szCs w:val="26"/>
              </w:rPr>
              <w:t>2.2</w:t>
            </w:r>
          </w:p>
        </w:tc>
        <w:tc>
          <w:tcPr>
            <w:tcW w:w="4610" w:type="dxa"/>
            <w:gridSpan w:val="3"/>
            <w:tcBorders>
              <w:top w:val="single" w:sz="4" w:space="0" w:color="auto"/>
              <w:left w:val="single" w:sz="4" w:space="0" w:color="auto"/>
              <w:bottom w:val="single" w:sz="4" w:space="0" w:color="auto"/>
              <w:right w:val="single" w:sz="4" w:space="0" w:color="auto"/>
            </w:tcBorders>
          </w:tcPr>
          <w:p w14:paraId="16E492F1" w14:textId="77777777" w:rsidR="007D0B82" w:rsidRPr="007D0B82" w:rsidRDefault="007D0B82" w:rsidP="007D0B82">
            <w:pPr>
              <w:pStyle w:val="ConsPlusNormal"/>
            </w:pPr>
            <w:r w:rsidRPr="007D0B82">
              <w:t>Сокращенное наименование</w:t>
            </w:r>
          </w:p>
        </w:tc>
        <w:tc>
          <w:tcPr>
            <w:tcW w:w="4678" w:type="dxa"/>
            <w:gridSpan w:val="3"/>
            <w:tcBorders>
              <w:top w:val="single" w:sz="4" w:space="0" w:color="auto"/>
              <w:left w:val="single" w:sz="4" w:space="0" w:color="auto"/>
              <w:bottom w:val="single" w:sz="4" w:space="0" w:color="auto"/>
              <w:right w:val="single" w:sz="4" w:space="0" w:color="auto"/>
            </w:tcBorders>
          </w:tcPr>
          <w:p w14:paraId="59E5EAAF" w14:textId="06DD8D13" w:rsidR="007D0B82" w:rsidRPr="008C6D2E" w:rsidRDefault="00976104" w:rsidP="007D0B82">
            <w:pPr>
              <w:pStyle w:val="ConsPlusNormal"/>
              <w:rPr>
                <w:sz w:val="26"/>
                <w:szCs w:val="26"/>
              </w:rPr>
            </w:pPr>
            <w:r w:rsidRPr="00976104">
              <w:rPr>
                <w:sz w:val="26"/>
                <w:szCs w:val="26"/>
              </w:rPr>
              <w:t xml:space="preserve">ПАО </w:t>
            </w:r>
            <w:r w:rsidR="00CD21EE">
              <w:rPr>
                <w:sz w:val="26"/>
                <w:szCs w:val="26"/>
              </w:rPr>
              <w:t>«</w:t>
            </w:r>
            <w:r w:rsidRPr="00976104">
              <w:rPr>
                <w:sz w:val="26"/>
                <w:szCs w:val="26"/>
              </w:rPr>
              <w:t xml:space="preserve">Россети </w:t>
            </w:r>
            <w:r w:rsidR="00E95494">
              <w:rPr>
                <w:sz w:val="26"/>
                <w:szCs w:val="26"/>
              </w:rPr>
              <w:t>Кубань</w:t>
            </w:r>
            <w:r w:rsidR="00CD21EE">
              <w:rPr>
                <w:sz w:val="26"/>
                <w:szCs w:val="26"/>
              </w:rPr>
              <w:t>»</w:t>
            </w:r>
          </w:p>
        </w:tc>
      </w:tr>
      <w:tr w:rsidR="007D0B82" w:rsidRPr="007D0B82" w14:paraId="253F7DEF" w14:textId="77777777" w:rsidTr="00E95494">
        <w:tc>
          <w:tcPr>
            <w:tcW w:w="568" w:type="dxa"/>
            <w:tcBorders>
              <w:top w:val="single" w:sz="4" w:space="0" w:color="auto"/>
              <w:left w:val="single" w:sz="4" w:space="0" w:color="auto"/>
              <w:bottom w:val="single" w:sz="4" w:space="0" w:color="auto"/>
              <w:right w:val="single" w:sz="4" w:space="0" w:color="auto"/>
            </w:tcBorders>
          </w:tcPr>
          <w:p w14:paraId="32B72385" w14:textId="77777777" w:rsidR="007D0B82" w:rsidRPr="007D0B82" w:rsidRDefault="007D0B82" w:rsidP="00E211F1">
            <w:pPr>
              <w:pStyle w:val="ConsPlusNormal"/>
              <w:jc w:val="center"/>
              <w:rPr>
                <w:sz w:val="26"/>
                <w:szCs w:val="26"/>
              </w:rPr>
            </w:pPr>
            <w:r w:rsidRPr="007D0B82">
              <w:rPr>
                <w:sz w:val="26"/>
                <w:szCs w:val="26"/>
              </w:rPr>
              <w:t>2.3</w:t>
            </w:r>
          </w:p>
        </w:tc>
        <w:tc>
          <w:tcPr>
            <w:tcW w:w="4610" w:type="dxa"/>
            <w:gridSpan w:val="3"/>
            <w:tcBorders>
              <w:top w:val="single" w:sz="4" w:space="0" w:color="auto"/>
              <w:left w:val="single" w:sz="4" w:space="0" w:color="auto"/>
              <w:bottom w:val="single" w:sz="4" w:space="0" w:color="auto"/>
              <w:right w:val="single" w:sz="4" w:space="0" w:color="auto"/>
            </w:tcBorders>
          </w:tcPr>
          <w:p w14:paraId="36DA751E" w14:textId="77777777" w:rsidR="007D0B82" w:rsidRPr="007D0B82" w:rsidRDefault="007D0B82" w:rsidP="007D0B82">
            <w:pPr>
              <w:pStyle w:val="ConsPlusNormal"/>
            </w:pPr>
            <w:r w:rsidRPr="007D0B82">
              <w:t>Организационно-правовая форма</w:t>
            </w:r>
          </w:p>
        </w:tc>
        <w:tc>
          <w:tcPr>
            <w:tcW w:w="4678" w:type="dxa"/>
            <w:gridSpan w:val="3"/>
            <w:tcBorders>
              <w:top w:val="single" w:sz="4" w:space="0" w:color="auto"/>
              <w:left w:val="single" w:sz="4" w:space="0" w:color="auto"/>
              <w:bottom w:val="single" w:sz="4" w:space="0" w:color="auto"/>
              <w:right w:val="single" w:sz="4" w:space="0" w:color="auto"/>
            </w:tcBorders>
          </w:tcPr>
          <w:p w14:paraId="75CBC488" w14:textId="77777777" w:rsidR="007D0B82" w:rsidRPr="008C6D2E" w:rsidRDefault="007D0B82" w:rsidP="007D0B82">
            <w:pPr>
              <w:pStyle w:val="ConsPlusNormal"/>
              <w:rPr>
                <w:sz w:val="26"/>
                <w:szCs w:val="26"/>
              </w:rPr>
            </w:pPr>
            <w:r w:rsidRPr="008C6D2E">
              <w:rPr>
                <w:sz w:val="26"/>
                <w:szCs w:val="26"/>
              </w:rPr>
              <w:t>Публичное акционерное общество</w:t>
            </w:r>
          </w:p>
        </w:tc>
      </w:tr>
      <w:tr w:rsidR="00E95494" w:rsidRPr="007D0B82" w14:paraId="14B1AEA9" w14:textId="77777777" w:rsidTr="00E95494">
        <w:trPr>
          <w:trHeight w:val="335"/>
        </w:trPr>
        <w:tc>
          <w:tcPr>
            <w:tcW w:w="568" w:type="dxa"/>
            <w:tcBorders>
              <w:top w:val="single" w:sz="4" w:space="0" w:color="auto"/>
              <w:left w:val="single" w:sz="4" w:space="0" w:color="auto"/>
              <w:bottom w:val="single" w:sz="4" w:space="0" w:color="auto"/>
              <w:right w:val="single" w:sz="4" w:space="0" w:color="auto"/>
            </w:tcBorders>
          </w:tcPr>
          <w:p w14:paraId="0FCEFC4A" w14:textId="77777777" w:rsidR="00E95494" w:rsidRPr="007D0B82" w:rsidRDefault="00E95494" w:rsidP="00E95494">
            <w:pPr>
              <w:pStyle w:val="ConsPlusNormal"/>
              <w:jc w:val="center"/>
              <w:rPr>
                <w:sz w:val="26"/>
                <w:szCs w:val="26"/>
              </w:rPr>
            </w:pPr>
            <w:r w:rsidRPr="007D0B82">
              <w:rPr>
                <w:sz w:val="26"/>
                <w:szCs w:val="26"/>
              </w:rPr>
              <w:t>2.4</w:t>
            </w:r>
          </w:p>
        </w:tc>
        <w:tc>
          <w:tcPr>
            <w:tcW w:w="4610" w:type="dxa"/>
            <w:gridSpan w:val="3"/>
            <w:tcBorders>
              <w:top w:val="single" w:sz="4" w:space="0" w:color="auto"/>
              <w:left w:val="single" w:sz="4" w:space="0" w:color="auto"/>
              <w:bottom w:val="single" w:sz="4" w:space="0" w:color="auto"/>
              <w:right w:val="single" w:sz="4" w:space="0" w:color="auto"/>
            </w:tcBorders>
          </w:tcPr>
          <w:p w14:paraId="12B15AC8" w14:textId="77777777" w:rsidR="00E95494" w:rsidRPr="007D0B82" w:rsidRDefault="00E95494" w:rsidP="00E95494">
            <w:pPr>
              <w:pStyle w:val="ConsPlusNormal"/>
            </w:pPr>
            <w:r w:rsidRPr="007D0B82">
              <w:t>Почтовый адрес (индекс, субъект Российской Федерации, населенный пункт, улица, дом)</w:t>
            </w:r>
          </w:p>
        </w:tc>
        <w:tc>
          <w:tcPr>
            <w:tcW w:w="4678" w:type="dxa"/>
            <w:gridSpan w:val="3"/>
            <w:tcBorders>
              <w:top w:val="single" w:sz="4" w:space="0" w:color="auto"/>
              <w:left w:val="single" w:sz="4" w:space="0" w:color="auto"/>
              <w:bottom w:val="single" w:sz="4" w:space="0" w:color="auto"/>
              <w:right w:val="single" w:sz="4" w:space="0" w:color="auto"/>
            </w:tcBorders>
          </w:tcPr>
          <w:p w14:paraId="38F47177" w14:textId="7E09BD02" w:rsidR="00E95494" w:rsidRPr="008C6D2E" w:rsidRDefault="00E95494" w:rsidP="00E95494">
            <w:pPr>
              <w:pStyle w:val="ConsPlusNormal"/>
              <w:rPr>
                <w:sz w:val="26"/>
                <w:szCs w:val="26"/>
              </w:rPr>
            </w:pPr>
            <w:r w:rsidRPr="008C6D2E">
              <w:rPr>
                <w:sz w:val="26"/>
                <w:szCs w:val="26"/>
              </w:rPr>
              <w:t>350033, Краснодар, ул. Ставропольская, 2А</w:t>
            </w:r>
          </w:p>
        </w:tc>
      </w:tr>
      <w:tr w:rsidR="00E95494" w:rsidRPr="007D0B82" w14:paraId="009B13C0" w14:textId="77777777" w:rsidTr="00E95494">
        <w:tc>
          <w:tcPr>
            <w:tcW w:w="568" w:type="dxa"/>
            <w:tcBorders>
              <w:top w:val="single" w:sz="4" w:space="0" w:color="auto"/>
              <w:left w:val="single" w:sz="4" w:space="0" w:color="auto"/>
              <w:bottom w:val="single" w:sz="4" w:space="0" w:color="auto"/>
              <w:right w:val="single" w:sz="4" w:space="0" w:color="auto"/>
            </w:tcBorders>
          </w:tcPr>
          <w:p w14:paraId="2F4C5533" w14:textId="57B8B5EF" w:rsidR="00E95494" w:rsidRPr="007D0B82" w:rsidRDefault="00E95494" w:rsidP="00E95494">
            <w:pPr>
              <w:pStyle w:val="ConsPlusNormal"/>
              <w:jc w:val="center"/>
              <w:rPr>
                <w:sz w:val="26"/>
                <w:szCs w:val="26"/>
              </w:rPr>
            </w:pPr>
            <w:r w:rsidRPr="007D0B82">
              <w:rPr>
                <w:sz w:val="26"/>
                <w:szCs w:val="26"/>
              </w:rPr>
              <w:t>2.</w:t>
            </w:r>
            <w:r>
              <w:rPr>
                <w:sz w:val="26"/>
                <w:szCs w:val="26"/>
              </w:rPr>
              <w:t>5</w:t>
            </w:r>
          </w:p>
        </w:tc>
        <w:tc>
          <w:tcPr>
            <w:tcW w:w="4610" w:type="dxa"/>
            <w:gridSpan w:val="3"/>
            <w:tcBorders>
              <w:top w:val="single" w:sz="4" w:space="0" w:color="auto"/>
              <w:left w:val="single" w:sz="4" w:space="0" w:color="auto"/>
              <w:bottom w:val="single" w:sz="4" w:space="0" w:color="auto"/>
              <w:right w:val="single" w:sz="4" w:space="0" w:color="auto"/>
            </w:tcBorders>
          </w:tcPr>
          <w:p w14:paraId="1E6D4AC3" w14:textId="77777777" w:rsidR="00E95494" w:rsidRPr="008C6D2E" w:rsidRDefault="00E95494" w:rsidP="00E95494">
            <w:pPr>
              <w:pStyle w:val="ConsPlusNormal"/>
            </w:pPr>
            <w:r w:rsidRPr="008C6D2E">
              <w:t>Адрес электронной почты</w:t>
            </w:r>
          </w:p>
        </w:tc>
        <w:tc>
          <w:tcPr>
            <w:tcW w:w="4678" w:type="dxa"/>
            <w:gridSpan w:val="3"/>
            <w:tcBorders>
              <w:top w:val="single" w:sz="4" w:space="0" w:color="auto"/>
              <w:left w:val="single" w:sz="4" w:space="0" w:color="auto"/>
              <w:bottom w:val="single" w:sz="4" w:space="0" w:color="auto"/>
              <w:right w:val="single" w:sz="4" w:space="0" w:color="auto"/>
            </w:tcBorders>
          </w:tcPr>
          <w:p w14:paraId="61D9EE62" w14:textId="08E1AEF4" w:rsidR="00E95494" w:rsidRPr="00F73D97" w:rsidRDefault="007A1BE4" w:rsidP="00E95494">
            <w:pPr>
              <w:pStyle w:val="a4"/>
              <w:jc w:val="left"/>
              <w:rPr>
                <w:rFonts w:ascii="Times New Roman" w:hAnsi="Times New Roman" w:cs="Times New Roman"/>
                <w:sz w:val="26"/>
                <w:szCs w:val="26"/>
              </w:rPr>
            </w:pPr>
            <w:r w:rsidRPr="007A1BE4">
              <w:rPr>
                <w:rFonts w:ascii="Times New Roman" w:hAnsi="Times New Roman" w:cs="Times New Roman"/>
                <w:sz w:val="26"/>
                <w:szCs w:val="26"/>
              </w:rPr>
              <w:t>uzes@uzes.rosseti-kuban.ru</w:t>
            </w:r>
          </w:p>
        </w:tc>
      </w:tr>
      <w:tr w:rsidR="00E95494" w:rsidRPr="007D0B82" w14:paraId="40411A2A" w14:textId="77777777" w:rsidTr="00E95494">
        <w:trPr>
          <w:trHeight w:val="133"/>
        </w:trPr>
        <w:tc>
          <w:tcPr>
            <w:tcW w:w="568" w:type="dxa"/>
            <w:tcBorders>
              <w:top w:val="single" w:sz="4" w:space="0" w:color="auto"/>
              <w:left w:val="single" w:sz="4" w:space="0" w:color="auto"/>
              <w:bottom w:val="single" w:sz="4" w:space="0" w:color="auto"/>
              <w:right w:val="single" w:sz="4" w:space="0" w:color="auto"/>
            </w:tcBorders>
          </w:tcPr>
          <w:p w14:paraId="585160AD" w14:textId="7EF07C54" w:rsidR="00E95494" w:rsidRPr="007D0B82" w:rsidRDefault="00E95494" w:rsidP="00E95494">
            <w:pPr>
              <w:pStyle w:val="ConsPlusNormal"/>
              <w:jc w:val="center"/>
              <w:rPr>
                <w:sz w:val="26"/>
                <w:szCs w:val="26"/>
              </w:rPr>
            </w:pPr>
            <w:r w:rsidRPr="007D0B82">
              <w:rPr>
                <w:sz w:val="26"/>
                <w:szCs w:val="26"/>
              </w:rPr>
              <w:t>2.</w:t>
            </w:r>
            <w:r>
              <w:rPr>
                <w:sz w:val="26"/>
                <w:szCs w:val="26"/>
              </w:rPr>
              <w:t>6</w:t>
            </w:r>
          </w:p>
        </w:tc>
        <w:tc>
          <w:tcPr>
            <w:tcW w:w="4610" w:type="dxa"/>
            <w:gridSpan w:val="3"/>
            <w:tcBorders>
              <w:top w:val="single" w:sz="4" w:space="0" w:color="auto"/>
              <w:left w:val="single" w:sz="4" w:space="0" w:color="auto"/>
              <w:bottom w:val="single" w:sz="4" w:space="0" w:color="auto"/>
              <w:right w:val="single" w:sz="4" w:space="0" w:color="auto"/>
            </w:tcBorders>
          </w:tcPr>
          <w:p w14:paraId="44F6A1F8" w14:textId="77777777" w:rsidR="00E95494" w:rsidRPr="008C6D2E" w:rsidRDefault="00E95494" w:rsidP="00E95494">
            <w:pPr>
              <w:pStyle w:val="ConsPlusNormal"/>
            </w:pPr>
            <w:r w:rsidRPr="008C6D2E">
              <w:t>ОГРН</w:t>
            </w:r>
          </w:p>
        </w:tc>
        <w:tc>
          <w:tcPr>
            <w:tcW w:w="4678" w:type="dxa"/>
            <w:gridSpan w:val="3"/>
            <w:tcBorders>
              <w:top w:val="single" w:sz="4" w:space="0" w:color="auto"/>
              <w:left w:val="single" w:sz="4" w:space="0" w:color="auto"/>
              <w:bottom w:val="single" w:sz="4" w:space="0" w:color="auto"/>
              <w:right w:val="single" w:sz="4" w:space="0" w:color="auto"/>
            </w:tcBorders>
          </w:tcPr>
          <w:p w14:paraId="44B07339" w14:textId="745A4FAC" w:rsidR="00E95494" w:rsidRPr="008C6D2E" w:rsidRDefault="00E95494" w:rsidP="00E95494">
            <w:pPr>
              <w:pStyle w:val="ConsPlusNormal"/>
              <w:rPr>
                <w:sz w:val="26"/>
                <w:szCs w:val="26"/>
              </w:rPr>
            </w:pPr>
            <w:r w:rsidRPr="008C6D2E">
              <w:rPr>
                <w:sz w:val="26"/>
                <w:szCs w:val="26"/>
              </w:rPr>
              <w:t>1022301427268</w:t>
            </w:r>
          </w:p>
        </w:tc>
      </w:tr>
      <w:tr w:rsidR="00E95494" w:rsidRPr="007D0B82" w14:paraId="23CB0264" w14:textId="77777777" w:rsidTr="00E95494">
        <w:tc>
          <w:tcPr>
            <w:tcW w:w="568" w:type="dxa"/>
            <w:tcBorders>
              <w:top w:val="single" w:sz="4" w:space="0" w:color="auto"/>
              <w:left w:val="single" w:sz="4" w:space="0" w:color="auto"/>
              <w:bottom w:val="single" w:sz="4" w:space="0" w:color="auto"/>
              <w:right w:val="single" w:sz="4" w:space="0" w:color="auto"/>
            </w:tcBorders>
          </w:tcPr>
          <w:p w14:paraId="1C95898A" w14:textId="7BB04C2B" w:rsidR="00E95494" w:rsidRPr="007D0B82" w:rsidRDefault="00E95494" w:rsidP="00E95494">
            <w:pPr>
              <w:pStyle w:val="ConsPlusNormal"/>
              <w:jc w:val="center"/>
              <w:rPr>
                <w:sz w:val="26"/>
                <w:szCs w:val="26"/>
              </w:rPr>
            </w:pPr>
            <w:r w:rsidRPr="007D0B82">
              <w:rPr>
                <w:sz w:val="26"/>
                <w:szCs w:val="26"/>
              </w:rPr>
              <w:t>2.</w:t>
            </w:r>
            <w:r>
              <w:rPr>
                <w:sz w:val="26"/>
                <w:szCs w:val="26"/>
              </w:rPr>
              <w:t>7</w:t>
            </w:r>
          </w:p>
        </w:tc>
        <w:tc>
          <w:tcPr>
            <w:tcW w:w="4610" w:type="dxa"/>
            <w:gridSpan w:val="3"/>
            <w:tcBorders>
              <w:top w:val="single" w:sz="4" w:space="0" w:color="auto"/>
              <w:left w:val="single" w:sz="4" w:space="0" w:color="auto"/>
              <w:bottom w:val="single" w:sz="4" w:space="0" w:color="auto"/>
              <w:right w:val="single" w:sz="4" w:space="0" w:color="auto"/>
            </w:tcBorders>
          </w:tcPr>
          <w:p w14:paraId="2FCA232A" w14:textId="77777777" w:rsidR="00E95494" w:rsidRPr="008C6D2E" w:rsidRDefault="00E95494" w:rsidP="00E95494">
            <w:pPr>
              <w:pStyle w:val="ConsPlusNormal"/>
            </w:pPr>
            <w:r w:rsidRPr="008C6D2E">
              <w:t>ИНН</w:t>
            </w:r>
          </w:p>
        </w:tc>
        <w:tc>
          <w:tcPr>
            <w:tcW w:w="4678" w:type="dxa"/>
            <w:gridSpan w:val="3"/>
            <w:tcBorders>
              <w:top w:val="single" w:sz="4" w:space="0" w:color="auto"/>
              <w:left w:val="single" w:sz="4" w:space="0" w:color="auto"/>
              <w:bottom w:val="single" w:sz="4" w:space="0" w:color="auto"/>
              <w:right w:val="single" w:sz="4" w:space="0" w:color="auto"/>
            </w:tcBorders>
          </w:tcPr>
          <w:p w14:paraId="78B3C64A" w14:textId="2EBD0AA3" w:rsidR="00E95494" w:rsidRPr="008C6D2E" w:rsidRDefault="00E95494" w:rsidP="00E95494">
            <w:pPr>
              <w:pStyle w:val="ConsPlusNormal"/>
              <w:rPr>
                <w:sz w:val="26"/>
                <w:szCs w:val="26"/>
              </w:rPr>
            </w:pPr>
            <w:r w:rsidRPr="008C6D2E">
              <w:rPr>
                <w:sz w:val="26"/>
                <w:szCs w:val="26"/>
              </w:rPr>
              <w:t>2309001660</w:t>
            </w:r>
          </w:p>
        </w:tc>
      </w:tr>
      <w:tr w:rsidR="007D0B82" w:rsidRPr="007D0B82" w14:paraId="55CAA79F" w14:textId="77777777" w:rsidTr="003B744C">
        <w:trPr>
          <w:trHeight w:val="105"/>
        </w:trPr>
        <w:tc>
          <w:tcPr>
            <w:tcW w:w="568" w:type="dxa"/>
            <w:tcBorders>
              <w:top w:val="single" w:sz="4" w:space="0" w:color="auto"/>
              <w:left w:val="single" w:sz="4" w:space="0" w:color="auto"/>
              <w:bottom w:val="single" w:sz="4" w:space="0" w:color="auto"/>
              <w:right w:val="single" w:sz="4" w:space="0" w:color="auto"/>
            </w:tcBorders>
          </w:tcPr>
          <w:p w14:paraId="3E277365" w14:textId="77777777" w:rsidR="007D0B82" w:rsidRPr="007D0B82" w:rsidRDefault="007D0B82" w:rsidP="00E211F1">
            <w:pPr>
              <w:pStyle w:val="ConsPlusNormal"/>
              <w:jc w:val="center"/>
              <w:outlineLvl w:val="2"/>
              <w:rPr>
                <w:sz w:val="26"/>
                <w:szCs w:val="26"/>
              </w:rPr>
            </w:pPr>
            <w:r w:rsidRPr="007D0B82">
              <w:rPr>
                <w:sz w:val="26"/>
                <w:szCs w:val="26"/>
              </w:rPr>
              <w:t>3</w:t>
            </w:r>
          </w:p>
        </w:tc>
        <w:tc>
          <w:tcPr>
            <w:tcW w:w="9288" w:type="dxa"/>
            <w:gridSpan w:val="6"/>
            <w:tcBorders>
              <w:top w:val="single" w:sz="4" w:space="0" w:color="auto"/>
              <w:left w:val="single" w:sz="4" w:space="0" w:color="auto"/>
              <w:bottom w:val="single" w:sz="4" w:space="0" w:color="auto"/>
              <w:right w:val="single" w:sz="4" w:space="0" w:color="auto"/>
            </w:tcBorders>
          </w:tcPr>
          <w:p w14:paraId="0A82C4F5" w14:textId="77777777" w:rsidR="007D0B82" w:rsidRPr="008C6D2E" w:rsidRDefault="007D0B82" w:rsidP="00E211F1">
            <w:pPr>
              <w:pStyle w:val="ConsPlusNormal"/>
              <w:jc w:val="center"/>
              <w:rPr>
                <w:sz w:val="26"/>
                <w:szCs w:val="26"/>
              </w:rPr>
            </w:pPr>
            <w:r w:rsidRPr="008C6D2E">
              <w:rPr>
                <w:sz w:val="26"/>
                <w:szCs w:val="26"/>
              </w:rPr>
              <w:t>Сведения о представителе заявителя:</w:t>
            </w:r>
          </w:p>
        </w:tc>
      </w:tr>
      <w:tr w:rsidR="007801B8" w:rsidRPr="007D0B82" w14:paraId="6E09D148" w14:textId="77777777" w:rsidTr="00E95494">
        <w:trPr>
          <w:trHeight w:val="283"/>
        </w:trPr>
        <w:tc>
          <w:tcPr>
            <w:tcW w:w="568" w:type="dxa"/>
            <w:vMerge w:val="restart"/>
            <w:tcBorders>
              <w:top w:val="single" w:sz="4" w:space="0" w:color="auto"/>
              <w:left w:val="single" w:sz="4" w:space="0" w:color="auto"/>
              <w:bottom w:val="single" w:sz="4" w:space="0" w:color="auto"/>
              <w:right w:val="single" w:sz="4" w:space="0" w:color="auto"/>
            </w:tcBorders>
          </w:tcPr>
          <w:p w14:paraId="5A8D5694" w14:textId="77777777" w:rsidR="007801B8" w:rsidRPr="007D0B82" w:rsidRDefault="007801B8" w:rsidP="007801B8">
            <w:pPr>
              <w:pStyle w:val="ConsPlusNormal"/>
              <w:jc w:val="center"/>
              <w:rPr>
                <w:sz w:val="26"/>
                <w:szCs w:val="26"/>
              </w:rPr>
            </w:pPr>
            <w:r w:rsidRPr="007D0B82">
              <w:rPr>
                <w:sz w:val="26"/>
                <w:szCs w:val="26"/>
              </w:rPr>
              <w:t>3.1</w:t>
            </w:r>
          </w:p>
        </w:tc>
        <w:tc>
          <w:tcPr>
            <w:tcW w:w="4610" w:type="dxa"/>
            <w:gridSpan w:val="3"/>
            <w:tcBorders>
              <w:top w:val="single" w:sz="4" w:space="0" w:color="auto"/>
              <w:left w:val="single" w:sz="4" w:space="0" w:color="auto"/>
              <w:bottom w:val="single" w:sz="4" w:space="0" w:color="auto"/>
              <w:right w:val="single" w:sz="4" w:space="0" w:color="auto"/>
            </w:tcBorders>
          </w:tcPr>
          <w:p w14:paraId="7B3F411B" w14:textId="77777777" w:rsidR="007801B8" w:rsidRPr="007D0B82" w:rsidRDefault="007801B8" w:rsidP="007801B8">
            <w:pPr>
              <w:pStyle w:val="ConsPlusNormal"/>
              <w:jc w:val="center"/>
            </w:pPr>
            <w:r w:rsidRPr="007D0B82">
              <w:t>Фамилия</w:t>
            </w:r>
          </w:p>
        </w:tc>
        <w:tc>
          <w:tcPr>
            <w:tcW w:w="4678" w:type="dxa"/>
            <w:gridSpan w:val="3"/>
            <w:tcBorders>
              <w:top w:val="single" w:sz="4" w:space="0" w:color="auto"/>
              <w:left w:val="single" w:sz="4" w:space="0" w:color="auto"/>
              <w:bottom w:val="single" w:sz="4" w:space="0" w:color="auto"/>
              <w:right w:val="single" w:sz="4" w:space="0" w:color="auto"/>
            </w:tcBorders>
          </w:tcPr>
          <w:p w14:paraId="44B1A4BD" w14:textId="3D99BC20" w:rsidR="007801B8" w:rsidRPr="007801B8" w:rsidRDefault="003E0026" w:rsidP="007801B8">
            <w:pPr>
              <w:pStyle w:val="ConsPlusNormal"/>
              <w:rPr>
                <w:sz w:val="26"/>
                <w:szCs w:val="26"/>
              </w:rPr>
            </w:pPr>
            <w:r>
              <w:rPr>
                <w:sz w:val="26"/>
                <w:szCs w:val="26"/>
              </w:rPr>
              <w:t>Макушин</w:t>
            </w:r>
          </w:p>
        </w:tc>
      </w:tr>
      <w:tr w:rsidR="007801B8" w:rsidRPr="007D0B82" w14:paraId="5C073DA2" w14:textId="77777777" w:rsidTr="00E95494">
        <w:trPr>
          <w:trHeight w:val="204"/>
        </w:trPr>
        <w:tc>
          <w:tcPr>
            <w:tcW w:w="568" w:type="dxa"/>
            <w:vMerge/>
            <w:tcBorders>
              <w:top w:val="single" w:sz="4" w:space="0" w:color="auto"/>
              <w:left w:val="single" w:sz="4" w:space="0" w:color="auto"/>
              <w:bottom w:val="single" w:sz="4" w:space="0" w:color="auto"/>
              <w:right w:val="single" w:sz="4" w:space="0" w:color="auto"/>
            </w:tcBorders>
          </w:tcPr>
          <w:p w14:paraId="09AEA335" w14:textId="77777777" w:rsidR="007801B8" w:rsidRPr="007D0B82" w:rsidRDefault="007801B8" w:rsidP="007801B8">
            <w:pPr>
              <w:pStyle w:val="ConsPlusNormal"/>
              <w:ind w:firstLine="540"/>
              <w:jc w:val="both"/>
              <w:rPr>
                <w:sz w:val="26"/>
                <w:szCs w:val="26"/>
              </w:rPr>
            </w:pPr>
          </w:p>
        </w:tc>
        <w:tc>
          <w:tcPr>
            <w:tcW w:w="4610" w:type="dxa"/>
            <w:gridSpan w:val="3"/>
            <w:tcBorders>
              <w:top w:val="single" w:sz="4" w:space="0" w:color="auto"/>
              <w:left w:val="single" w:sz="4" w:space="0" w:color="auto"/>
              <w:bottom w:val="single" w:sz="4" w:space="0" w:color="auto"/>
              <w:right w:val="single" w:sz="4" w:space="0" w:color="auto"/>
            </w:tcBorders>
          </w:tcPr>
          <w:p w14:paraId="0BB7D909" w14:textId="77777777" w:rsidR="007801B8" w:rsidRPr="007D0B82" w:rsidRDefault="007801B8" w:rsidP="007801B8">
            <w:pPr>
              <w:pStyle w:val="ConsPlusNormal"/>
              <w:jc w:val="center"/>
            </w:pPr>
            <w:r w:rsidRPr="007D0B82">
              <w:t>Имя</w:t>
            </w:r>
          </w:p>
        </w:tc>
        <w:tc>
          <w:tcPr>
            <w:tcW w:w="4678" w:type="dxa"/>
            <w:gridSpan w:val="3"/>
            <w:tcBorders>
              <w:top w:val="single" w:sz="4" w:space="0" w:color="auto"/>
              <w:left w:val="single" w:sz="4" w:space="0" w:color="auto"/>
              <w:bottom w:val="single" w:sz="4" w:space="0" w:color="auto"/>
              <w:right w:val="single" w:sz="4" w:space="0" w:color="auto"/>
            </w:tcBorders>
          </w:tcPr>
          <w:p w14:paraId="270DEB43" w14:textId="27631F01" w:rsidR="007801B8" w:rsidRPr="007801B8" w:rsidRDefault="003E0026" w:rsidP="007801B8">
            <w:pPr>
              <w:pStyle w:val="ConsPlusNormal"/>
              <w:rPr>
                <w:sz w:val="26"/>
                <w:szCs w:val="26"/>
              </w:rPr>
            </w:pPr>
            <w:r>
              <w:rPr>
                <w:sz w:val="26"/>
                <w:szCs w:val="26"/>
              </w:rPr>
              <w:t>Вадим</w:t>
            </w:r>
          </w:p>
        </w:tc>
      </w:tr>
      <w:tr w:rsidR="007801B8" w:rsidRPr="007D0B82" w14:paraId="108B67F3" w14:textId="77777777" w:rsidTr="00E95494">
        <w:trPr>
          <w:trHeight w:val="254"/>
        </w:trPr>
        <w:tc>
          <w:tcPr>
            <w:tcW w:w="568" w:type="dxa"/>
            <w:vMerge/>
            <w:tcBorders>
              <w:top w:val="single" w:sz="4" w:space="0" w:color="auto"/>
              <w:left w:val="single" w:sz="4" w:space="0" w:color="auto"/>
              <w:bottom w:val="single" w:sz="4" w:space="0" w:color="auto"/>
              <w:right w:val="single" w:sz="4" w:space="0" w:color="auto"/>
            </w:tcBorders>
          </w:tcPr>
          <w:p w14:paraId="1CD456F5" w14:textId="77777777" w:rsidR="007801B8" w:rsidRPr="007D0B82" w:rsidRDefault="007801B8" w:rsidP="007801B8">
            <w:pPr>
              <w:pStyle w:val="ConsPlusNormal"/>
              <w:ind w:firstLine="540"/>
              <w:jc w:val="both"/>
              <w:rPr>
                <w:sz w:val="26"/>
                <w:szCs w:val="26"/>
              </w:rPr>
            </w:pPr>
          </w:p>
        </w:tc>
        <w:tc>
          <w:tcPr>
            <w:tcW w:w="4610" w:type="dxa"/>
            <w:gridSpan w:val="3"/>
            <w:tcBorders>
              <w:top w:val="single" w:sz="4" w:space="0" w:color="auto"/>
              <w:left w:val="single" w:sz="4" w:space="0" w:color="auto"/>
              <w:bottom w:val="single" w:sz="4" w:space="0" w:color="auto"/>
              <w:right w:val="single" w:sz="4" w:space="0" w:color="auto"/>
            </w:tcBorders>
          </w:tcPr>
          <w:p w14:paraId="1918A616" w14:textId="77777777" w:rsidR="007801B8" w:rsidRPr="007D0B82" w:rsidRDefault="007801B8" w:rsidP="007801B8">
            <w:pPr>
              <w:pStyle w:val="ConsPlusNormal"/>
              <w:jc w:val="center"/>
            </w:pPr>
            <w:r w:rsidRPr="007D0B82">
              <w:t>Отчество (при наличии)</w:t>
            </w:r>
          </w:p>
        </w:tc>
        <w:tc>
          <w:tcPr>
            <w:tcW w:w="4678" w:type="dxa"/>
            <w:gridSpan w:val="3"/>
            <w:tcBorders>
              <w:top w:val="single" w:sz="4" w:space="0" w:color="auto"/>
              <w:left w:val="single" w:sz="4" w:space="0" w:color="auto"/>
              <w:bottom w:val="single" w:sz="4" w:space="0" w:color="auto"/>
              <w:right w:val="single" w:sz="4" w:space="0" w:color="auto"/>
            </w:tcBorders>
          </w:tcPr>
          <w:p w14:paraId="61A84C7E" w14:textId="30DFAF2E" w:rsidR="007801B8" w:rsidRPr="007801B8" w:rsidRDefault="003E0026" w:rsidP="007801B8">
            <w:pPr>
              <w:pStyle w:val="ConsPlusNormal"/>
              <w:rPr>
                <w:sz w:val="26"/>
                <w:szCs w:val="26"/>
              </w:rPr>
            </w:pPr>
            <w:r>
              <w:rPr>
                <w:sz w:val="26"/>
                <w:szCs w:val="26"/>
              </w:rPr>
              <w:t>Васильевич</w:t>
            </w:r>
          </w:p>
        </w:tc>
      </w:tr>
      <w:tr w:rsidR="007801B8" w:rsidRPr="007D0B82" w14:paraId="516E6750" w14:textId="77777777" w:rsidTr="00E95494">
        <w:trPr>
          <w:trHeight w:val="176"/>
        </w:trPr>
        <w:tc>
          <w:tcPr>
            <w:tcW w:w="568" w:type="dxa"/>
            <w:tcBorders>
              <w:top w:val="single" w:sz="4" w:space="0" w:color="auto"/>
              <w:left w:val="single" w:sz="4" w:space="0" w:color="auto"/>
              <w:bottom w:val="single" w:sz="4" w:space="0" w:color="auto"/>
              <w:right w:val="single" w:sz="4" w:space="0" w:color="auto"/>
            </w:tcBorders>
          </w:tcPr>
          <w:p w14:paraId="4F1F9783" w14:textId="77777777" w:rsidR="007801B8" w:rsidRPr="007D0B82" w:rsidRDefault="007801B8" w:rsidP="007801B8">
            <w:pPr>
              <w:pStyle w:val="ConsPlusNormal"/>
              <w:jc w:val="center"/>
              <w:rPr>
                <w:sz w:val="26"/>
                <w:szCs w:val="26"/>
              </w:rPr>
            </w:pPr>
            <w:r w:rsidRPr="007D0B82">
              <w:rPr>
                <w:sz w:val="26"/>
                <w:szCs w:val="26"/>
              </w:rPr>
              <w:t>3.2</w:t>
            </w:r>
          </w:p>
        </w:tc>
        <w:tc>
          <w:tcPr>
            <w:tcW w:w="4610" w:type="dxa"/>
            <w:gridSpan w:val="3"/>
            <w:tcBorders>
              <w:top w:val="single" w:sz="4" w:space="0" w:color="auto"/>
              <w:left w:val="single" w:sz="4" w:space="0" w:color="auto"/>
              <w:bottom w:val="single" w:sz="4" w:space="0" w:color="auto"/>
              <w:right w:val="single" w:sz="4" w:space="0" w:color="auto"/>
            </w:tcBorders>
          </w:tcPr>
          <w:p w14:paraId="0A046C50" w14:textId="77777777" w:rsidR="007801B8" w:rsidRPr="007D0B82" w:rsidRDefault="007801B8" w:rsidP="007801B8">
            <w:pPr>
              <w:pStyle w:val="ConsPlusNormal"/>
              <w:jc w:val="center"/>
            </w:pPr>
            <w:r w:rsidRPr="007D0B82">
              <w:t>Адрес электронной почты</w:t>
            </w:r>
          </w:p>
        </w:tc>
        <w:tc>
          <w:tcPr>
            <w:tcW w:w="4678" w:type="dxa"/>
            <w:gridSpan w:val="3"/>
            <w:tcBorders>
              <w:top w:val="single" w:sz="4" w:space="0" w:color="auto"/>
              <w:left w:val="single" w:sz="4" w:space="0" w:color="auto"/>
              <w:bottom w:val="single" w:sz="4" w:space="0" w:color="auto"/>
              <w:right w:val="single" w:sz="4" w:space="0" w:color="auto"/>
            </w:tcBorders>
          </w:tcPr>
          <w:p w14:paraId="66BBE5DE" w14:textId="52FA51BA" w:rsidR="007801B8" w:rsidRPr="00E95494" w:rsidRDefault="00E95494" w:rsidP="007801B8">
            <w:pPr>
              <w:pStyle w:val="ConsPlusNormal"/>
              <w:rPr>
                <w:sz w:val="26"/>
                <w:szCs w:val="26"/>
              </w:rPr>
            </w:pPr>
            <w:r w:rsidRPr="00E95494">
              <w:rPr>
                <w:sz w:val="26"/>
                <w:szCs w:val="26"/>
              </w:rPr>
              <w:t>ma_pavlova@u-k-c.ru</w:t>
            </w:r>
          </w:p>
        </w:tc>
      </w:tr>
      <w:tr w:rsidR="007801B8" w:rsidRPr="007D0B82" w14:paraId="1F4A063E" w14:textId="77777777" w:rsidTr="00E95494">
        <w:trPr>
          <w:trHeight w:val="227"/>
        </w:trPr>
        <w:tc>
          <w:tcPr>
            <w:tcW w:w="568" w:type="dxa"/>
            <w:tcBorders>
              <w:top w:val="single" w:sz="4" w:space="0" w:color="auto"/>
              <w:left w:val="single" w:sz="4" w:space="0" w:color="auto"/>
              <w:bottom w:val="single" w:sz="4" w:space="0" w:color="auto"/>
              <w:right w:val="single" w:sz="4" w:space="0" w:color="auto"/>
            </w:tcBorders>
          </w:tcPr>
          <w:p w14:paraId="137E56F6" w14:textId="77777777" w:rsidR="007801B8" w:rsidRPr="007D0B82" w:rsidRDefault="007801B8" w:rsidP="007801B8">
            <w:pPr>
              <w:pStyle w:val="ConsPlusNormal"/>
              <w:jc w:val="center"/>
              <w:rPr>
                <w:sz w:val="26"/>
                <w:szCs w:val="26"/>
              </w:rPr>
            </w:pPr>
            <w:r w:rsidRPr="007D0B82">
              <w:rPr>
                <w:sz w:val="26"/>
                <w:szCs w:val="26"/>
              </w:rPr>
              <w:t>3.3</w:t>
            </w:r>
          </w:p>
        </w:tc>
        <w:tc>
          <w:tcPr>
            <w:tcW w:w="4610" w:type="dxa"/>
            <w:gridSpan w:val="3"/>
            <w:tcBorders>
              <w:top w:val="single" w:sz="4" w:space="0" w:color="auto"/>
              <w:left w:val="single" w:sz="4" w:space="0" w:color="auto"/>
              <w:bottom w:val="single" w:sz="4" w:space="0" w:color="auto"/>
              <w:right w:val="single" w:sz="4" w:space="0" w:color="auto"/>
            </w:tcBorders>
          </w:tcPr>
          <w:p w14:paraId="70DAC83F" w14:textId="77777777" w:rsidR="007801B8" w:rsidRPr="007D0B82" w:rsidRDefault="007801B8" w:rsidP="007801B8">
            <w:pPr>
              <w:pStyle w:val="ConsPlusNormal"/>
              <w:jc w:val="center"/>
            </w:pPr>
            <w:r w:rsidRPr="007D0B82">
              <w:t>Телефон</w:t>
            </w:r>
          </w:p>
        </w:tc>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14:paraId="14411186" w14:textId="256E7EF6" w:rsidR="007801B8" w:rsidRPr="00E95494" w:rsidRDefault="00E95494" w:rsidP="007801B8">
            <w:pPr>
              <w:pStyle w:val="ConsPlusNormal"/>
              <w:rPr>
                <w:sz w:val="26"/>
                <w:szCs w:val="26"/>
              </w:rPr>
            </w:pPr>
            <w:r w:rsidRPr="00E95494">
              <w:rPr>
                <w:sz w:val="26"/>
                <w:szCs w:val="26"/>
              </w:rPr>
              <w:t>8 (918)35-35-833</w:t>
            </w:r>
          </w:p>
        </w:tc>
      </w:tr>
      <w:tr w:rsidR="007D0B82" w:rsidRPr="007D0B82" w14:paraId="4D9B3C5B" w14:textId="77777777" w:rsidTr="00E95494">
        <w:trPr>
          <w:trHeight w:val="816"/>
        </w:trPr>
        <w:tc>
          <w:tcPr>
            <w:tcW w:w="568" w:type="dxa"/>
            <w:tcBorders>
              <w:top w:val="single" w:sz="4" w:space="0" w:color="auto"/>
              <w:left w:val="single" w:sz="4" w:space="0" w:color="auto"/>
              <w:bottom w:val="single" w:sz="4" w:space="0" w:color="auto"/>
              <w:right w:val="single" w:sz="4" w:space="0" w:color="auto"/>
            </w:tcBorders>
          </w:tcPr>
          <w:p w14:paraId="75DE33B7" w14:textId="77777777" w:rsidR="007D0B82" w:rsidRPr="007D0B82" w:rsidRDefault="007D0B82" w:rsidP="00E211F1">
            <w:pPr>
              <w:pStyle w:val="ConsPlusNormal"/>
              <w:jc w:val="center"/>
              <w:rPr>
                <w:sz w:val="26"/>
                <w:szCs w:val="26"/>
              </w:rPr>
            </w:pPr>
            <w:r w:rsidRPr="007D0B82">
              <w:rPr>
                <w:sz w:val="26"/>
                <w:szCs w:val="26"/>
              </w:rPr>
              <w:t>3.4</w:t>
            </w:r>
          </w:p>
        </w:tc>
        <w:tc>
          <w:tcPr>
            <w:tcW w:w="4610" w:type="dxa"/>
            <w:gridSpan w:val="3"/>
            <w:tcBorders>
              <w:top w:val="single" w:sz="4" w:space="0" w:color="auto"/>
              <w:left w:val="single" w:sz="4" w:space="0" w:color="auto"/>
              <w:bottom w:val="single" w:sz="4" w:space="0" w:color="auto"/>
              <w:right w:val="single" w:sz="4" w:space="0" w:color="auto"/>
            </w:tcBorders>
          </w:tcPr>
          <w:p w14:paraId="6872E059" w14:textId="77777777" w:rsidR="007D0B82" w:rsidRPr="007D0B82" w:rsidRDefault="007D0B82" w:rsidP="00B33BB8">
            <w:pPr>
              <w:pStyle w:val="ConsPlusNormal"/>
              <w:jc w:val="center"/>
            </w:pPr>
            <w:r w:rsidRPr="007D0B82">
              <w:t>Наименование и реквизиты документа, подтверждающего полномочия представителя заявителя</w:t>
            </w:r>
          </w:p>
        </w:tc>
        <w:tc>
          <w:tcPr>
            <w:tcW w:w="4678" w:type="dxa"/>
            <w:gridSpan w:val="3"/>
            <w:tcBorders>
              <w:top w:val="single" w:sz="4" w:space="0" w:color="auto"/>
              <w:left w:val="single" w:sz="4" w:space="0" w:color="auto"/>
              <w:bottom w:val="single" w:sz="4" w:space="0" w:color="auto"/>
              <w:right w:val="single" w:sz="4" w:space="0" w:color="auto"/>
            </w:tcBorders>
          </w:tcPr>
          <w:p w14:paraId="693B4C6C" w14:textId="1050330F" w:rsidR="00E95494" w:rsidRDefault="00717A4C" w:rsidP="00F42D54">
            <w:pPr>
              <w:pStyle w:val="ConsPlusNormal"/>
              <w:rPr>
                <w:sz w:val="26"/>
                <w:szCs w:val="26"/>
              </w:rPr>
            </w:pPr>
            <w:r w:rsidRPr="00717A4C">
              <w:rPr>
                <w:sz w:val="26"/>
                <w:szCs w:val="26"/>
              </w:rPr>
              <w:t xml:space="preserve">Доверенность от </w:t>
            </w:r>
            <w:r w:rsidR="005956F7">
              <w:rPr>
                <w:sz w:val="26"/>
                <w:szCs w:val="26"/>
              </w:rPr>
              <w:t>02.03</w:t>
            </w:r>
            <w:r w:rsidR="003E0026">
              <w:rPr>
                <w:sz w:val="26"/>
                <w:szCs w:val="26"/>
              </w:rPr>
              <w:t>.</w:t>
            </w:r>
            <w:r w:rsidR="005956F7">
              <w:rPr>
                <w:sz w:val="26"/>
                <w:szCs w:val="26"/>
              </w:rPr>
              <w:t>2022</w:t>
            </w:r>
            <w:r w:rsidRPr="00717A4C">
              <w:rPr>
                <w:sz w:val="26"/>
                <w:szCs w:val="26"/>
              </w:rPr>
              <w:t xml:space="preserve"> </w:t>
            </w:r>
          </w:p>
          <w:p w14:paraId="1A15B3B1" w14:textId="7C5878FA" w:rsidR="005956F7" w:rsidRPr="008C6D2E" w:rsidRDefault="00F73D97" w:rsidP="00F42D54">
            <w:pPr>
              <w:pStyle w:val="ConsPlusNormal"/>
              <w:rPr>
                <w:sz w:val="26"/>
                <w:szCs w:val="26"/>
                <w:highlight w:val="yellow"/>
              </w:rPr>
            </w:pPr>
            <w:r>
              <w:rPr>
                <w:sz w:val="26"/>
                <w:szCs w:val="26"/>
              </w:rPr>
              <w:t xml:space="preserve">№ </w:t>
            </w:r>
            <w:r w:rsidR="005956F7" w:rsidRPr="005956F7">
              <w:rPr>
                <w:sz w:val="26"/>
                <w:szCs w:val="26"/>
              </w:rPr>
              <w:t>23/256-н/23-2022-2-36</w:t>
            </w:r>
            <w:r w:rsidR="003E0026">
              <w:rPr>
                <w:sz w:val="26"/>
                <w:szCs w:val="26"/>
              </w:rPr>
              <w:t>6</w:t>
            </w:r>
          </w:p>
        </w:tc>
      </w:tr>
      <w:tr w:rsidR="007D0B82" w:rsidRPr="007D0B82" w14:paraId="168D0C45" w14:textId="77777777" w:rsidTr="003B744C">
        <w:trPr>
          <w:trHeight w:val="453"/>
        </w:trPr>
        <w:tc>
          <w:tcPr>
            <w:tcW w:w="568" w:type="dxa"/>
            <w:tcBorders>
              <w:top w:val="single" w:sz="4" w:space="0" w:color="auto"/>
              <w:left w:val="single" w:sz="4" w:space="0" w:color="auto"/>
              <w:bottom w:val="single" w:sz="4" w:space="0" w:color="auto"/>
              <w:right w:val="single" w:sz="4" w:space="0" w:color="auto"/>
            </w:tcBorders>
          </w:tcPr>
          <w:p w14:paraId="57674B98" w14:textId="77777777" w:rsidR="007D0B82" w:rsidRPr="007D0B82" w:rsidRDefault="007D0B82" w:rsidP="00E211F1">
            <w:pPr>
              <w:pStyle w:val="ConsPlusNormal"/>
              <w:jc w:val="center"/>
              <w:rPr>
                <w:sz w:val="26"/>
                <w:szCs w:val="26"/>
              </w:rPr>
            </w:pPr>
            <w:r w:rsidRPr="007D0B82">
              <w:rPr>
                <w:sz w:val="26"/>
                <w:szCs w:val="26"/>
              </w:rPr>
              <w:t>4</w:t>
            </w:r>
          </w:p>
        </w:tc>
        <w:tc>
          <w:tcPr>
            <w:tcW w:w="9288" w:type="dxa"/>
            <w:gridSpan w:val="6"/>
            <w:tcBorders>
              <w:top w:val="single" w:sz="4" w:space="0" w:color="auto"/>
              <w:left w:val="single" w:sz="4" w:space="0" w:color="auto"/>
              <w:bottom w:val="single" w:sz="4" w:space="0" w:color="auto"/>
              <w:right w:val="single" w:sz="4" w:space="0" w:color="auto"/>
            </w:tcBorders>
          </w:tcPr>
          <w:p w14:paraId="2333CB28" w14:textId="68F190C0" w:rsidR="001B279D" w:rsidRDefault="001B279D" w:rsidP="001B279D">
            <w:pPr>
              <w:pStyle w:val="ConsPlusNormal"/>
              <w:jc w:val="center"/>
            </w:pPr>
            <w:r w:rsidRPr="001D1BBD">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w:t>
            </w:r>
            <w:r w:rsidR="00CD21EE">
              <w:t>№</w:t>
            </w:r>
            <w:r w:rsidRPr="001D1BBD">
              <w:t xml:space="preserve"> 137-ФЗ </w:t>
            </w:r>
            <w:r w:rsidR="00CD21EE">
              <w:t>«</w:t>
            </w:r>
            <w:r w:rsidRPr="001D1BBD">
              <w:t>О введении в действие Земельного кодекса Российской Федерации</w:t>
            </w:r>
            <w:r w:rsidR="00CD21EE">
              <w:t>»</w:t>
            </w:r>
            <w:r w:rsidRPr="001D1BBD">
              <w:t xml:space="preserve">, частью 4.2 статьи 25 Федерального закона от 8 ноября 2007 г. N 257-ФЗ </w:t>
            </w:r>
            <w:r w:rsidR="00CD21EE">
              <w:t>«</w:t>
            </w:r>
            <w:r w:rsidRPr="001D1BBD">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D21EE">
              <w:t>»</w:t>
            </w:r>
            <w:r w:rsidRPr="001D1BBD">
              <w:t>):</w:t>
            </w:r>
          </w:p>
          <w:p w14:paraId="5C5BCA0C" w14:textId="77777777" w:rsidR="005927C2" w:rsidRPr="00851D8A" w:rsidRDefault="005927C2" w:rsidP="00B33BB8">
            <w:pPr>
              <w:pStyle w:val="ConsPlusNormal"/>
              <w:jc w:val="both"/>
            </w:pPr>
          </w:p>
          <w:p w14:paraId="4238C291" w14:textId="0E463622" w:rsidR="007D0B82" w:rsidRPr="00B23EBB" w:rsidRDefault="001C18A4" w:rsidP="003E0026">
            <w:pPr>
              <w:spacing w:after="0" w:line="240" w:lineRule="auto"/>
              <w:jc w:val="both"/>
              <w:rPr>
                <w:rFonts w:ascii="Times New Roman" w:hAnsi="Times New Roman" w:cs="Times New Roman"/>
                <w:sz w:val="26"/>
                <w:szCs w:val="26"/>
                <w:highlight w:val="yellow"/>
              </w:rPr>
            </w:pPr>
            <w:r>
              <w:rPr>
                <w:rFonts w:ascii="Times New Roman" w:hAnsi="Times New Roman" w:cs="Times New Roman"/>
                <w:sz w:val="26"/>
                <w:szCs w:val="26"/>
              </w:rPr>
              <w:t xml:space="preserve">В целях </w:t>
            </w:r>
            <w:r w:rsidR="005956F7">
              <w:rPr>
                <w:rFonts w:ascii="Times New Roman" w:hAnsi="Times New Roman" w:cs="Times New Roman"/>
                <w:sz w:val="26"/>
                <w:szCs w:val="26"/>
              </w:rPr>
              <w:t>размещения (</w:t>
            </w:r>
            <w:r w:rsidRPr="001C18A4">
              <w:rPr>
                <w:rFonts w:ascii="Times New Roman" w:hAnsi="Times New Roman" w:cs="Times New Roman"/>
                <w:sz w:val="26"/>
                <w:szCs w:val="26"/>
              </w:rPr>
              <w:t>строительств</w:t>
            </w:r>
            <w:r w:rsidR="005956F7">
              <w:rPr>
                <w:rFonts w:ascii="Times New Roman" w:hAnsi="Times New Roman" w:cs="Times New Roman"/>
                <w:sz w:val="26"/>
                <w:szCs w:val="26"/>
              </w:rPr>
              <w:t>о</w:t>
            </w:r>
            <w:r w:rsidRPr="001C18A4">
              <w:rPr>
                <w:rFonts w:ascii="Times New Roman" w:hAnsi="Times New Roman" w:cs="Times New Roman"/>
                <w:sz w:val="26"/>
                <w:szCs w:val="26"/>
              </w:rPr>
              <w:t xml:space="preserve"> и эксплуатаци</w:t>
            </w:r>
            <w:r w:rsidR="005956F7">
              <w:rPr>
                <w:rFonts w:ascii="Times New Roman" w:hAnsi="Times New Roman" w:cs="Times New Roman"/>
                <w:sz w:val="26"/>
                <w:szCs w:val="26"/>
              </w:rPr>
              <w:t>я)</w:t>
            </w:r>
            <w:r w:rsidRPr="001C18A4">
              <w:rPr>
                <w:rFonts w:ascii="Times New Roman" w:hAnsi="Times New Roman" w:cs="Times New Roman"/>
                <w:sz w:val="26"/>
                <w:szCs w:val="26"/>
              </w:rPr>
              <w:t xml:space="preserve"> объекта</w:t>
            </w:r>
            <w:bookmarkStart w:id="2" w:name="_Hlk125474999"/>
            <w:r w:rsidR="00F73D97">
              <w:rPr>
                <w:rFonts w:ascii="Times New Roman" w:hAnsi="Times New Roman" w:cs="Times New Roman"/>
                <w:sz w:val="26"/>
                <w:szCs w:val="26"/>
              </w:rPr>
              <w:t xml:space="preserve"> </w:t>
            </w:r>
            <w:r w:rsidR="00CD21EE">
              <w:rPr>
                <w:rFonts w:ascii="Times New Roman" w:hAnsi="Times New Roman" w:cs="Times New Roman"/>
                <w:sz w:val="26"/>
                <w:szCs w:val="26"/>
              </w:rPr>
              <w:t>«</w:t>
            </w:r>
            <w:r w:rsidR="003E0026" w:rsidRPr="003E0026">
              <w:rPr>
                <w:rFonts w:ascii="Times New Roman" w:hAnsi="Times New Roman" w:cs="Times New Roman"/>
                <w:sz w:val="26"/>
                <w:szCs w:val="26"/>
              </w:rPr>
              <w:t>Строительство распределительного пункта (РП) 6 кВ на ПС 110 кВ Выселки.</w:t>
            </w:r>
            <w:r w:rsidR="003E0026">
              <w:rPr>
                <w:rFonts w:ascii="Times New Roman" w:hAnsi="Times New Roman" w:cs="Times New Roman"/>
                <w:sz w:val="26"/>
                <w:szCs w:val="26"/>
              </w:rPr>
              <w:t xml:space="preserve"> </w:t>
            </w:r>
            <w:r w:rsidR="003E0026" w:rsidRPr="003E0026">
              <w:rPr>
                <w:rFonts w:ascii="Times New Roman" w:hAnsi="Times New Roman" w:cs="Times New Roman"/>
                <w:sz w:val="26"/>
                <w:szCs w:val="26"/>
              </w:rPr>
              <w:t>Строительство 2-х КЛ 6 кВ от проектируемой РП 6 кВ до объекта заявителя по</w:t>
            </w:r>
            <w:r w:rsidR="003E0026">
              <w:rPr>
                <w:rFonts w:ascii="Times New Roman" w:hAnsi="Times New Roman" w:cs="Times New Roman"/>
                <w:sz w:val="26"/>
                <w:szCs w:val="26"/>
              </w:rPr>
              <w:t xml:space="preserve"> </w:t>
            </w:r>
            <w:r w:rsidR="003E0026" w:rsidRPr="003E0026">
              <w:rPr>
                <w:rFonts w:ascii="Times New Roman" w:hAnsi="Times New Roman" w:cs="Times New Roman"/>
                <w:sz w:val="26"/>
                <w:szCs w:val="26"/>
              </w:rPr>
              <w:t xml:space="preserve">договору </w:t>
            </w:r>
            <w:r w:rsidR="00EC14D0">
              <w:rPr>
                <w:rFonts w:ascii="Times New Roman" w:hAnsi="Times New Roman" w:cs="Times New Roman"/>
                <w:sz w:val="26"/>
                <w:szCs w:val="26"/>
              </w:rPr>
              <w:br/>
            </w:r>
            <w:r w:rsidR="003E0026" w:rsidRPr="003E0026">
              <w:rPr>
                <w:rFonts w:ascii="Times New Roman" w:hAnsi="Times New Roman" w:cs="Times New Roman"/>
                <w:sz w:val="26"/>
                <w:szCs w:val="26"/>
              </w:rPr>
              <w:t>№</w:t>
            </w:r>
            <w:r w:rsidR="006A611A">
              <w:rPr>
                <w:rFonts w:ascii="Times New Roman" w:hAnsi="Times New Roman" w:cs="Times New Roman"/>
                <w:sz w:val="26"/>
                <w:szCs w:val="26"/>
              </w:rPr>
              <w:t xml:space="preserve"> </w:t>
            </w:r>
            <w:r w:rsidR="003E0026" w:rsidRPr="003E0026">
              <w:rPr>
                <w:rFonts w:ascii="Times New Roman" w:hAnsi="Times New Roman" w:cs="Times New Roman"/>
                <w:sz w:val="26"/>
                <w:szCs w:val="26"/>
              </w:rPr>
              <w:t>20801-22-00772842-1 от 30.12.2022</w:t>
            </w:r>
            <w:r w:rsidR="00CD21EE">
              <w:rPr>
                <w:rFonts w:ascii="Times New Roman" w:hAnsi="Times New Roman" w:cs="Times New Roman"/>
                <w:sz w:val="26"/>
                <w:szCs w:val="26"/>
              </w:rPr>
              <w:t>»</w:t>
            </w:r>
            <w:bookmarkEnd w:id="2"/>
            <w:r w:rsidR="007C3CD3" w:rsidRPr="00F73D97">
              <w:rPr>
                <w:rFonts w:ascii="Times New Roman" w:eastAsia="Times New Roman" w:hAnsi="Times New Roman" w:cs="Times New Roman"/>
                <w:sz w:val="26"/>
                <w:szCs w:val="26"/>
              </w:rPr>
              <w:t>,</w:t>
            </w:r>
            <w:r w:rsidR="007C3CD3">
              <w:rPr>
                <w:rFonts w:ascii="Times New Roman" w:eastAsia="Times New Roman" w:hAnsi="Times New Roman" w:cs="Times New Roman"/>
                <w:sz w:val="26"/>
                <w:szCs w:val="26"/>
              </w:rPr>
              <w:t xml:space="preserve"> </w:t>
            </w:r>
            <w:r w:rsidR="0018102B" w:rsidRPr="00851D8A">
              <w:rPr>
                <w:rFonts w:ascii="Times New Roman" w:eastAsia="Times New Roman" w:hAnsi="Times New Roman" w:cs="Times New Roman"/>
                <w:sz w:val="26"/>
                <w:szCs w:val="26"/>
              </w:rPr>
              <w:t xml:space="preserve">на основании </w:t>
            </w:r>
            <w:r w:rsidR="005E41C5">
              <w:rPr>
                <w:rFonts w:ascii="Times New Roman" w:eastAsia="Times New Roman" w:hAnsi="Times New Roman" w:cs="Times New Roman"/>
                <w:sz w:val="26"/>
                <w:szCs w:val="26"/>
              </w:rPr>
              <w:t>п.</w:t>
            </w:r>
            <w:r w:rsidR="0018102B" w:rsidRPr="00851D8A">
              <w:rPr>
                <w:rFonts w:ascii="Times New Roman" w:eastAsia="Times New Roman" w:hAnsi="Times New Roman" w:cs="Times New Roman"/>
                <w:sz w:val="26"/>
                <w:szCs w:val="26"/>
              </w:rPr>
              <w:t xml:space="preserve">1 </w:t>
            </w:r>
            <w:r w:rsidR="005E41C5">
              <w:rPr>
                <w:rFonts w:ascii="Times New Roman" w:eastAsia="Times New Roman" w:hAnsi="Times New Roman" w:cs="Times New Roman"/>
                <w:sz w:val="26"/>
                <w:szCs w:val="26"/>
              </w:rPr>
              <w:t>ст.</w:t>
            </w:r>
            <w:r w:rsidR="00EC14D0">
              <w:rPr>
                <w:rFonts w:ascii="Times New Roman" w:eastAsia="Times New Roman" w:hAnsi="Times New Roman" w:cs="Times New Roman"/>
                <w:sz w:val="26"/>
                <w:szCs w:val="26"/>
              </w:rPr>
              <w:t xml:space="preserve"> </w:t>
            </w:r>
            <w:r w:rsidR="0018102B" w:rsidRPr="00851D8A">
              <w:rPr>
                <w:rFonts w:ascii="Times New Roman" w:eastAsia="Times New Roman" w:hAnsi="Times New Roman" w:cs="Times New Roman"/>
                <w:sz w:val="26"/>
                <w:szCs w:val="26"/>
              </w:rPr>
              <w:t>39.37 Земельного кодекса Российской Федерации.</w:t>
            </w:r>
          </w:p>
        </w:tc>
      </w:tr>
      <w:tr w:rsidR="007D0B82" w:rsidRPr="007D0B82" w14:paraId="3E203E19" w14:textId="77777777" w:rsidTr="003B744C">
        <w:trPr>
          <w:trHeight w:val="291"/>
        </w:trPr>
        <w:tc>
          <w:tcPr>
            <w:tcW w:w="568" w:type="dxa"/>
            <w:tcBorders>
              <w:top w:val="single" w:sz="4" w:space="0" w:color="auto"/>
              <w:left w:val="single" w:sz="4" w:space="0" w:color="auto"/>
              <w:bottom w:val="single" w:sz="4" w:space="0" w:color="auto"/>
              <w:right w:val="single" w:sz="4" w:space="0" w:color="auto"/>
            </w:tcBorders>
          </w:tcPr>
          <w:p w14:paraId="3C1C7381" w14:textId="77777777" w:rsidR="007D0B82" w:rsidRPr="007D0B82" w:rsidRDefault="007D0B82" w:rsidP="00E211F1">
            <w:pPr>
              <w:pStyle w:val="ConsPlusNormal"/>
              <w:jc w:val="center"/>
              <w:rPr>
                <w:sz w:val="26"/>
                <w:szCs w:val="26"/>
              </w:rPr>
            </w:pPr>
            <w:r w:rsidRPr="007D0B82">
              <w:rPr>
                <w:sz w:val="26"/>
                <w:szCs w:val="26"/>
              </w:rPr>
              <w:lastRenderedPageBreak/>
              <w:t>5</w:t>
            </w:r>
          </w:p>
        </w:tc>
        <w:tc>
          <w:tcPr>
            <w:tcW w:w="9288" w:type="dxa"/>
            <w:gridSpan w:val="6"/>
            <w:tcBorders>
              <w:top w:val="single" w:sz="4" w:space="0" w:color="auto"/>
              <w:left w:val="single" w:sz="4" w:space="0" w:color="auto"/>
              <w:bottom w:val="single" w:sz="4" w:space="0" w:color="auto"/>
              <w:right w:val="single" w:sz="4" w:space="0" w:color="auto"/>
            </w:tcBorders>
          </w:tcPr>
          <w:p w14:paraId="2A87FDCC" w14:textId="3A403395" w:rsidR="007D0B82" w:rsidRPr="007D0B82" w:rsidRDefault="007D0B82" w:rsidP="005927C2">
            <w:pPr>
              <w:pStyle w:val="ConsPlusNormal"/>
              <w:jc w:val="center"/>
              <w:rPr>
                <w:sz w:val="26"/>
                <w:szCs w:val="26"/>
              </w:rPr>
            </w:pPr>
            <w:r w:rsidRPr="007D0B82">
              <w:t xml:space="preserve">Испрашиваемый срок публичного </w:t>
            </w:r>
            <w:r w:rsidRPr="00F82B6D">
              <w:t>сервитута</w:t>
            </w:r>
            <w:r w:rsidRPr="00F82B6D">
              <w:rPr>
                <w:sz w:val="26"/>
                <w:szCs w:val="26"/>
                <w:u w:val="single"/>
              </w:rPr>
              <w:t xml:space="preserve"> </w:t>
            </w:r>
            <w:r w:rsidR="00B32C03" w:rsidRPr="00F82B6D">
              <w:rPr>
                <w:sz w:val="26"/>
                <w:szCs w:val="26"/>
                <w:u w:val="single"/>
              </w:rPr>
              <w:t>49</w:t>
            </w:r>
            <w:r w:rsidR="00EC74D7" w:rsidRPr="00F82B6D">
              <w:rPr>
                <w:sz w:val="26"/>
                <w:szCs w:val="26"/>
                <w:u w:val="single"/>
              </w:rPr>
              <w:t xml:space="preserve"> </w:t>
            </w:r>
            <w:r w:rsidRPr="00F82B6D">
              <w:rPr>
                <w:sz w:val="26"/>
                <w:szCs w:val="26"/>
                <w:u w:val="single"/>
              </w:rPr>
              <w:t>(</w:t>
            </w:r>
            <w:r w:rsidR="00B32C03" w:rsidRPr="00F82B6D">
              <w:rPr>
                <w:sz w:val="26"/>
                <w:szCs w:val="26"/>
                <w:u w:val="single"/>
              </w:rPr>
              <w:t>сорок девять</w:t>
            </w:r>
            <w:r w:rsidRPr="00F82B6D">
              <w:rPr>
                <w:sz w:val="26"/>
                <w:szCs w:val="26"/>
                <w:u w:val="single"/>
              </w:rPr>
              <w:t>)</w:t>
            </w:r>
            <w:r w:rsidR="00BA65FC" w:rsidRPr="00F82B6D">
              <w:rPr>
                <w:sz w:val="26"/>
                <w:szCs w:val="26"/>
                <w:u w:val="single"/>
              </w:rPr>
              <w:t xml:space="preserve"> </w:t>
            </w:r>
            <w:r w:rsidRPr="00F82B6D">
              <w:rPr>
                <w:sz w:val="26"/>
                <w:szCs w:val="26"/>
                <w:u w:val="single"/>
              </w:rPr>
              <w:t>лет</w:t>
            </w:r>
          </w:p>
        </w:tc>
      </w:tr>
      <w:tr w:rsidR="007D0B82" w:rsidRPr="007D0B82" w14:paraId="4E015781" w14:textId="77777777" w:rsidTr="003B744C">
        <w:trPr>
          <w:trHeight w:val="1614"/>
        </w:trPr>
        <w:tc>
          <w:tcPr>
            <w:tcW w:w="568" w:type="dxa"/>
            <w:tcBorders>
              <w:top w:val="single" w:sz="4" w:space="0" w:color="auto"/>
              <w:left w:val="single" w:sz="4" w:space="0" w:color="auto"/>
              <w:bottom w:val="single" w:sz="4" w:space="0" w:color="auto"/>
              <w:right w:val="single" w:sz="4" w:space="0" w:color="auto"/>
            </w:tcBorders>
          </w:tcPr>
          <w:p w14:paraId="75FB0764" w14:textId="77777777" w:rsidR="007D0B82" w:rsidRPr="007D0B82" w:rsidRDefault="007D0B82" w:rsidP="00E211F1">
            <w:pPr>
              <w:pStyle w:val="ConsPlusNormal"/>
              <w:jc w:val="center"/>
              <w:rPr>
                <w:sz w:val="26"/>
                <w:szCs w:val="26"/>
              </w:rPr>
            </w:pPr>
            <w:r w:rsidRPr="007D0B82">
              <w:rPr>
                <w:sz w:val="26"/>
                <w:szCs w:val="26"/>
              </w:rPr>
              <w:t>6</w:t>
            </w:r>
          </w:p>
        </w:tc>
        <w:tc>
          <w:tcPr>
            <w:tcW w:w="9288" w:type="dxa"/>
            <w:gridSpan w:val="6"/>
            <w:tcBorders>
              <w:top w:val="single" w:sz="4" w:space="0" w:color="auto"/>
              <w:left w:val="single" w:sz="4" w:space="0" w:color="auto"/>
              <w:bottom w:val="single" w:sz="4" w:space="0" w:color="auto"/>
              <w:right w:val="single" w:sz="4" w:space="0" w:color="auto"/>
            </w:tcBorders>
          </w:tcPr>
          <w:p w14:paraId="3A577E04" w14:textId="77777777" w:rsidR="007D0B82" w:rsidRPr="007D0B82" w:rsidRDefault="007D0B82" w:rsidP="00CE0AE0">
            <w:pPr>
              <w:pStyle w:val="ConsPlusNormal"/>
              <w:jc w:val="center"/>
            </w:pPr>
            <w:r w:rsidRPr="007D0B82">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w:t>
            </w:r>
            <w:r w:rsidRPr="00222F09">
              <w:t>вии с подпунктом 4 пункта 1 статьи 39.41 Земельного кодекса Российской Федераци</w:t>
            </w:r>
            <w:r w:rsidRPr="007D0B82">
              <w:t>и невозможно или существенно затруднено (при возникновении таких обстоятельств)</w:t>
            </w:r>
          </w:p>
          <w:p w14:paraId="498A2E81" w14:textId="77777777" w:rsidR="00222F09" w:rsidRDefault="00222F09" w:rsidP="00222F09">
            <w:pPr>
              <w:pStyle w:val="a5"/>
              <w:rPr>
                <w:rFonts w:ascii="Times New Roman" w:hAnsi="Times New Roman" w:cs="Times New Roman"/>
                <w:sz w:val="26"/>
                <w:szCs w:val="26"/>
              </w:rPr>
            </w:pPr>
          </w:p>
          <w:p w14:paraId="5526D68A" w14:textId="4A57AE1C" w:rsidR="007D0B82" w:rsidRPr="00457FAB" w:rsidRDefault="0048131E" w:rsidP="00222F09">
            <w:pPr>
              <w:pStyle w:val="a5"/>
              <w:rPr>
                <w:rFonts w:ascii="Times New Roman" w:hAnsi="Times New Roman" w:cs="Times New Roman"/>
                <w:sz w:val="26"/>
                <w:szCs w:val="26"/>
              </w:rPr>
            </w:pPr>
            <w:r w:rsidRPr="001A6126">
              <w:rPr>
                <w:rFonts w:ascii="Times New Roman" w:hAnsi="Times New Roman" w:cs="Times New Roman"/>
                <w:sz w:val="26"/>
                <w:szCs w:val="26"/>
              </w:rPr>
              <w:t xml:space="preserve">Продолжительность строительства </w:t>
            </w:r>
            <w:r w:rsidR="00FB0E58" w:rsidRPr="001A6126">
              <w:rPr>
                <w:rFonts w:ascii="Times New Roman" w:hAnsi="Times New Roman" w:cs="Times New Roman"/>
                <w:sz w:val="26"/>
                <w:szCs w:val="26"/>
              </w:rPr>
              <w:t xml:space="preserve">составляет </w:t>
            </w:r>
            <w:r w:rsidR="001A6126" w:rsidRPr="001A6126">
              <w:rPr>
                <w:rFonts w:ascii="Times New Roman" w:hAnsi="Times New Roman" w:cs="Times New Roman"/>
                <w:sz w:val="26"/>
                <w:szCs w:val="26"/>
              </w:rPr>
              <w:t>4</w:t>
            </w:r>
            <w:r w:rsidRPr="001A6126">
              <w:rPr>
                <w:rFonts w:ascii="Times New Roman" w:hAnsi="Times New Roman" w:cs="Times New Roman"/>
                <w:sz w:val="26"/>
                <w:szCs w:val="26"/>
              </w:rPr>
              <w:t xml:space="preserve"> месяц</w:t>
            </w:r>
            <w:r w:rsidR="008D7781" w:rsidRPr="001A6126">
              <w:rPr>
                <w:rFonts w:ascii="Times New Roman" w:hAnsi="Times New Roman" w:cs="Times New Roman"/>
                <w:sz w:val="26"/>
                <w:szCs w:val="26"/>
              </w:rPr>
              <w:t>а</w:t>
            </w:r>
          </w:p>
        </w:tc>
      </w:tr>
      <w:tr w:rsidR="007D0B82" w:rsidRPr="007D0B82" w14:paraId="79A3C0A1" w14:textId="77777777" w:rsidTr="003B744C">
        <w:trPr>
          <w:trHeight w:val="13"/>
        </w:trPr>
        <w:tc>
          <w:tcPr>
            <w:tcW w:w="568" w:type="dxa"/>
            <w:tcBorders>
              <w:top w:val="single" w:sz="4" w:space="0" w:color="auto"/>
              <w:left w:val="single" w:sz="4" w:space="0" w:color="auto"/>
              <w:bottom w:val="single" w:sz="4" w:space="0" w:color="auto"/>
              <w:right w:val="single" w:sz="4" w:space="0" w:color="auto"/>
            </w:tcBorders>
          </w:tcPr>
          <w:p w14:paraId="2486D4DE" w14:textId="77777777" w:rsidR="007D0B82" w:rsidRPr="007D0B82" w:rsidRDefault="007D0B82" w:rsidP="00E211F1">
            <w:pPr>
              <w:pStyle w:val="ConsPlusNormal"/>
              <w:jc w:val="center"/>
              <w:rPr>
                <w:sz w:val="26"/>
                <w:szCs w:val="26"/>
              </w:rPr>
            </w:pPr>
            <w:r w:rsidRPr="007D0B82">
              <w:rPr>
                <w:sz w:val="26"/>
                <w:szCs w:val="26"/>
              </w:rPr>
              <w:t>7</w:t>
            </w:r>
          </w:p>
        </w:tc>
        <w:tc>
          <w:tcPr>
            <w:tcW w:w="9288" w:type="dxa"/>
            <w:gridSpan w:val="6"/>
            <w:tcBorders>
              <w:top w:val="single" w:sz="4" w:space="0" w:color="auto"/>
              <w:left w:val="single" w:sz="4" w:space="0" w:color="auto"/>
              <w:bottom w:val="single" w:sz="4" w:space="0" w:color="auto"/>
              <w:right w:val="single" w:sz="4" w:space="0" w:color="auto"/>
            </w:tcBorders>
          </w:tcPr>
          <w:p w14:paraId="55151F19" w14:textId="7A724607" w:rsidR="0061714D" w:rsidRPr="00FA02BA" w:rsidRDefault="007D0B82" w:rsidP="00544DCB">
            <w:pPr>
              <w:pStyle w:val="ConsPlusNormal"/>
              <w:ind w:firstLine="580"/>
              <w:jc w:val="both"/>
            </w:pPr>
            <w:r w:rsidRPr="00FA02BA">
              <w:t>Обоснование необходимости установления публичного сервит</w:t>
            </w:r>
            <w:r w:rsidR="0061714D" w:rsidRPr="00FA02BA">
              <w:t>ута:</w:t>
            </w:r>
          </w:p>
          <w:p w14:paraId="0CF575F5" w14:textId="77777777" w:rsidR="0061714D" w:rsidRPr="00FA02BA" w:rsidRDefault="0061714D" w:rsidP="00544DCB">
            <w:pPr>
              <w:pStyle w:val="ConsPlusNormal"/>
              <w:ind w:firstLine="580"/>
              <w:jc w:val="both"/>
              <w:rPr>
                <w:sz w:val="26"/>
                <w:szCs w:val="26"/>
              </w:rPr>
            </w:pPr>
          </w:p>
          <w:p w14:paraId="315FA053" w14:textId="0ADC8595" w:rsidR="001C6CF8" w:rsidRDefault="00460F42" w:rsidP="001B279D">
            <w:pPr>
              <w:pStyle w:val="ConsPlusNormal"/>
              <w:ind w:firstLine="580"/>
              <w:jc w:val="both"/>
              <w:rPr>
                <w:sz w:val="26"/>
                <w:szCs w:val="26"/>
              </w:rPr>
            </w:pPr>
            <w:r w:rsidRPr="00460F42">
              <w:rPr>
                <w:sz w:val="26"/>
                <w:szCs w:val="26"/>
              </w:rPr>
              <w:t>В соответствии с п</w:t>
            </w:r>
            <w:r w:rsidR="001B279D">
              <w:rPr>
                <w:sz w:val="26"/>
                <w:szCs w:val="26"/>
              </w:rPr>
              <w:t>п.</w:t>
            </w:r>
            <w:r w:rsidRPr="00460F42">
              <w:rPr>
                <w:sz w:val="26"/>
                <w:szCs w:val="26"/>
              </w:rPr>
              <w:t>6 п</w:t>
            </w:r>
            <w:r w:rsidR="001B279D">
              <w:rPr>
                <w:sz w:val="26"/>
                <w:szCs w:val="26"/>
              </w:rPr>
              <w:t>.</w:t>
            </w:r>
            <w:r w:rsidRPr="00460F42">
              <w:rPr>
                <w:sz w:val="26"/>
                <w:szCs w:val="26"/>
              </w:rPr>
              <w:t>2 ст</w:t>
            </w:r>
            <w:r w:rsidR="001B279D">
              <w:rPr>
                <w:sz w:val="26"/>
                <w:szCs w:val="26"/>
              </w:rPr>
              <w:t>.</w:t>
            </w:r>
            <w:r w:rsidRPr="00460F42">
              <w:rPr>
                <w:sz w:val="26"/>
                <w:szCs w:val="26"/>
              </w:rPr>
              <w:t>39.41 ЗК РФ и п</w:t>
            </w:r>
            <w:r w:rsidR="001B279D">
              <w:rPr>
                <w:sz w:val="26"/>
                <w:szCs w:val="26"/>
              </w:rPr>
              <w:t>п.</w:t>
            </w:r>
            <w:r w:rsidR="00EC14D0">
              <w:rPr>
                <w:sz w:val="26"/>
                <w:szCs w:val="26"/>
              </w:rPr>
              <w:t xml:space="preserve"> «</w:t>
            </w:r>
            <w:r w:rsidRPr="00460F42">
              <w:rPr>
                <w:sz w:val="26"/>
                <w:szCs w:val="26"/>
              </w:rPr>
              <w:t>и</w:t>
            </w:r>
            <w:r w:rsidR="00CD21EE">
              <w:rPr>
                <w:sz w:val="26"/>
                <w:szCs w:val="26"/>
              </w:rPr>
              <w:t>»</w:t>
            </w:r>
            <w:r w:rsidRPr="00460F42">
              <w:rPr>
                <w:sz w:val="26"/>
                <w:szCs w:val="26"/>
              </w:rPr>
              <w:t xml:space="preserve"> п</w:t>
            </w:r>
            <w:r w:rsidR="001B279D">
              <w:rPr>
                <w:sz w:val="26"/>
                <w:szCs w:val="26"/>
              </w:rPr>
              <w:t>.</w:t>
            </w:r>
            <w:r w:rsidR="00C35C6A">
              <w:rPr>
                <w:sz w:val="26"/>
                <w:szCs w:val="26"/>
              </w:rPr>
              <w:t xml:space="preserve"> </w:t>
            </w:r>
            <w:r w:rsidRPr="00460F42">
              <w:rPr>
                <w:sz w:val="26"/>
                <w:szCs w:val="26"/>
              </w:rPr>
              <w:t>2 приказа Федеральной службы государственной регистрации, кадастра и картографии от 19.04.2022</w:t>
            </w:r>
            <w:r w:rsidR="001B279D">
              <w:rPr>
                <w:sz w:val="26"/>
                <w:szCs w:val="26"/>
              </w:rPr>
              <w:br/>
            </w:r>
            <w:r w:rsidRPr="00460F42">
              <w:rPr>
                <w:sz w:val="26"/>
                <w:szCs w:val="26"/>
              </w:rPr>
              <w:t xml:space="preserve">№ П/0150 </w:t>
            </w:r>
            <w:r w:rsidR="00CD21EE">
              <w:rPr>
                <w:sz w:val="26"/>
                <w:szCs w:val="26"/>
              </w:rPr>
              <w:t>«</w:t>
            </w:r>
            <w:r w:rsidRPr="00460F42">
              <w:rPr>
                <w:sz w:val="26"/>
                <w:szCs w:val="26"/>
              </w:rPr>
              <w:t>Об утверждении требований к форме ходатайства об установлении публичного сервитута</w:t>
            </w:r>
            <w:r w:rsidR="00CD21EE">
              <w:rPr>
                <w:sz w:val="26"/>
                <w:szCs w:val="26"/>
              </w:rPr>
              <w:t>»</w:t>
            </w:r>
            <w:r w:rsidRPr="00460F42">
              <w:rPr>
                <w:sz w:val="26"/>
                <w:szCs w:val="26"/>
              </w:rPr>
              <w:t xml:space="preserve">: </w:t>
            </w:r>
            <w:r w:rsidR="00BD1FF1">
              <w:rPr>
                <w:sz w:val="26"/>
                <w:szCs w:val="26"/>
              </w:rPr>
              <w:t>д</w:t>
            </w:r>
            <w:r w:rsidR="0006674A" w:rsidRPr="00391AEE">
              <w:rPr>
                <w:sz w:val="26"/>
                <w:szCs w:val="26"/>
              </w:rPr>
              <w:t xml:space="preserve">оговор </w:t>
            </w:r>
            <w:r w:rsidR="006A611A" w:rsidRPr="003E0026">
              <w:rPr>
                <w:sz w:val="26"/>
                <w:szCs w:val="26"/>
              </w:rPr>
              <w:t>от 30.12.2022</w:t>
            </w:r>
            <w:r w:rsidR="006A611A">
              <w:rPr>
                <w:sz w:val="26"/>
                <w:szCs w:val="26"/>
              </w:rPr>
              <w:t xml:space="preserve"> </w:t>
            </w:r>
            <w:r w:rsidR="006A611A" w:rsidRPr="003E0026">
              <w:rPr>
                <w:sz w:val="26"/>
                <w:szCs w:val="26"/>
              </w:rPr>
              <w:t>№</w:t>
            </w:r>
            <w:r w:rsidR="006A611A">
              <w:rPr>
                <w:sz w:val="26"/>
                <w:szCs w:val="26"/>
              </w:rPr>
              <w:t xml:space="preserve"> </w:t>
            </w:r>
            <w:r w:rsidR="006A611A" w:rsidRPr="003E0026">
              <w:rPr>
                <w:sz w:val="26"/>
                <w:szCs w:val="26"/>
              </w:rPr>
              <w:t>20801-22-00772842-1</w:t>
            </w:r>
            <w:r w:rsidR="00AA3BE2" w:rsidRPr="00391AEE">
              <w:rPr>
                <w:sz w:val="26"/>
                <w:szCs w:val="26"/>
              </w:rPr>
              <w:t>,</w:t>
            </w:r>
            <w:r w:rsidR="0006674A" w:rsidRPr="00391AEE">
              <w:rPr>
                <w:sz w:val="26"/>
                <w:szCs w:val="26"/>
              </w:rPr>
              <w:t xml:space="preserve"> заключенный между сетевой организацией </w:t>
            </w:r>
            <w:r w:rsidR="001C6CF8">
              <w:rPr>
                <w:sz w:val="26"/>
                <w:szCs w:val="26"/>
              </w:rPr>
              <w:t xml:space="preserve">ПАО </w:t>
            </w:r>
            <w:r w:rsidR="00CD21EE">
              <w:rPr>
                <w:sz w:val="26"/>
                <w:szCs w:val="26"/>
              </w:rPr>
              <w:t>«</w:t>
            </w:r>
            <w:r w:rsidR="001C6CF8">
              <w:rPr>
                <w:sz w:val="26"/>
                <w:szCs w:val="26"/>
              </w:rPr>
              <w:t>Россети Кубань</w:t>
            </w:r>
            <w:r w:rsidR="00CD21EE">
              <w:rPr>
                <w:sz w:val="26"/>
                <w:szCs w:val="26"/>
              </w:rPr>
              <w:t>»</w:t>
            </w:r>
            <w:r w:rsidR="00DA7E24">
              <w:rPr>
                <w:sz w:val="26"/>
                <w:szCs w:val="26"/>
              </w:rPr>
              <w:t xml:space="preserve"> (филиал – </w:t>
            </w:r>
            <w:r w:rsidR="006A611A">
              <w:rPr>
                <w:sz w:val="26"/>
                <w:szCs w:val="26"/>
              </w:rPr>
              <w:t>Усть-Лабинские</w:t>
            </w:r>
            <w:r w:rsidR="00DA7E24">
              <w:rPr>
                <w:sz w:val="26"/>
                <w:szCs w:val="26"/>
              </w:rPr>
              <w:t xml:space="preserve"> электрические сети) и </w:t>
            </w:r>
            <w:r w:rsidR="006A611A">
              <w:rPr>
                <w:sz w:val="26"/>
                <w:szCs w:val="26"/>
              </w:rPr>
              <w:t>ГКУ «Главное управление строительства Краснодарского края»</w:t>
            </w:r>
            <w:r w:rsidR="00DA7E24">
              <w:rPr>
                <w:sz w:val="26"/>
                <w:szCs w:val="26"/>
              </w:rPr>
              <w:t xml:space="preserve"> об осуществлении технологического присоединения к электрическим сетям.</w:t>
            </w:r>
          </w:p>
          <w:p w14:paraId="7172C6AF" w14:textId="0C39F08C" w:rsidR="001C6CF8" w:rsidRDefault="00DA7E24" w:rsidP="001C6CF8">
            <w:pPr>
              <w:pStyle w:val="ConsPlusNormal"/>
              <w:ind w:firstLine="580"/>
              <w:jc w:val="both"/>
              <w:rPr>
                <w:sz w:val="26"/>
                <w:szCs w:val="26"/>
              </w:rPr>
            </w:pPr>
            <w:r w:rsidRPr="00EE132A">
              <w:rPr>
                <w:sz w:val="26"/>
                <w:szCs w:val="26"/>
              </w:rPr>
              <w:t xml:space="preserve">Технологическое присоединение необходимо для электроснабжения </w:t>
            </w:r>
            <w:r>
              <w:rPr>
                <w:sz w:val="26"/>
                <w:szCs w:val="26"/>
              </w:rPr>
              <w:t xml:space="preserve">объекта </w:t>
            </w:r>
            <w:r w:rsidR="00CD21EE">
              <w:rPr>
                <w:sz w:val="26"/>
                <w:szCs w:val="26"/>
              </w:rPr>
              <w:t>«</w:t>
            </w:r>
            <w:r>
              <w:rPr>
                <w:sz w:val="26"/>
                <w:szCs w:val="26"/>
              </w:rPr>
              <w:t xml:space="preserve">ЭПУ земельного участка для </w:t>
            </w:r>
            <w:r w:rsidR="006A611A">
              <w:rPr>
                <w:sz w:val="26"/>
                <w:szCs w:val="26"/>
              </w:rPr>
              <w:t>объекта капитального строительства «Поликлиника на 500 п/см в ст. Выселки ГБУЗ «Выселковская центральная районная больница» МЗ КК», расположенных по адресу: «353100, Российская Федерация, Краснодарский край, р-н Выселковский, ст-ца Выселки, ул. Северная, с/п Выселковское, кадастровый № 23:05:0602002:2643»</w:t>
            </w:r>
            <w:r w:rsidR="00A35550">
              <w:rPr>
                <w:sz w:val="26"/>
                <w:szCs w:val="26"/>
              </w:rPr>
              <w:t>.</w:t>
            </w:r>
          </w:p>
          <w:p w14:paraId="03D981FF" w14:textId="67F86943" w:rsidR="000A49D9" w:rsidRDefault="00AA3BE2" w:rsidP="00AA3BE2">
            <w:pPr>
              <w:pStyle w:val="ConsPlusNormal"/>
              <w:ind w:firstLine="580"/>
              <w:jc w:val="both"/>
              <w:rPr>
                <w:sz w:val="26"/>
                <w:szCs w:val="26"/>
              </w:rPr>
            </w:pPr>
            <w:r>
              <w:rPr>
                <w:sz w:val="26"/>
                <w:szCs w:val="26"/>
              </w:rPr>
              <w:t>Ц</w:t>
            </w:r>
            <w:r w:rsidR="000A49D9" w:rsidRPr="00FA02BA">
              <w:rPr>
                <w:sz w:val="26"/>
                <w:szCs w:val="26"/>
              </w:rPr>
              <w:t>елью реализации мероприятий по энергосбережению является повышение эффективности функционирования распределительного электросетевого комплекса за счет внедрения организационных и технических мероприятий, направленных на снижение технических и коммерческих потерь электроэнергии при ее передаче.</w:t>
            </w:r>
          </w:p>
          <w:p w14:paraId="5E635DA2" w14:textId="77777777" w:rsidR="004D5CD0" w:rsidRDefault="004D5CD0" w:rsidP="009711C4">
            <w:pPr>
              <w:pStyle w:val="ConsPlusNormal"/>
              <w:ind w:firstLine="580"/>
              <w:jc w:val="center"/>
              <w:rPr>
                <w:sz w:val="26"/>
                <w:szCs w:val="26"/>
              </w:rPr>
            </w:pPr>
          </w:p>
          <w:p w14:paraId="7B59CF3E" w14:textId="6106D698" w:rsidR="009711C4" w:rsidRPr="009711C4" w:rsidRDefault="009711C4" w:rsidP="009711C4">
            <w:pPr>
              <w:pStyle w:val="ConsPlusNormal"/>
              <w:ind w:firstLine="580"/>
              <w:jc w:val="center"/>
              <w:rPr>
                <w:sz w:val="26"/>
                <w:szCs w:val="26"/>
              </w:rPr>
            </w:pPr>
            <w:r w:rsidRPr="009711C4">
              <w:rPr>
                <w:sz w:val="26"/>
                <w:szCs w:val="26"/>
              </w:rPr>
              <w:t>Расчеты и доводы, касающиеся наиболее целесообразного способа установления публичного сервитута</w:t>
            </w:r>
          </w:p>
          <w:p w14:paraId="3F706659" w14:textId="77777777" w:rsidR="009711C4" w:rsidRDefault="009711C4" w:rsidP="009711C4">
            <w:pPr>
              <w:pStyle w:val="ConsPlusNormal"/>
              <w:ind w:firstLine="580"/>
              <w:jc w:val="both"/>
              <w:rPr>
                <w:sz w:val="26"/>
                <w:szCs w:val="26"/>
              </w:rPr>
            </w:pPr>
          </w:p>
          <w:p w14:paraId="1D240574" w14:textId="77777777" w:rsidR="00BF3222" w:rsidRPr="00BF3222" w:rsidRDefault="00BF3222" w:rsidP="00BF3222">
            <w:pPr>
              <w:pStyle w:val="ConsPlusNormal"/>
              <w:ind w:firstLine="580"/>
              <w:jc w:val="both"/>
              <w:rPr>
                <w:sz w:val="26"/>
                <w:szCs w:val="26"/>
              </w:rPr>
            </w:pPr>
            <w:r w:rsidRPr="00BF3222">
              <w:rPr>
                <w:sz w:val="26"/>
                <w:szCs w:val="26"/>
              </w:rPr>
              <w:t>Проектируемые КЛ 6 кВ расположены в р-н Выселковский, ст. Выселки. Трасса под кабельную линию 6 кВ проходит от ячейки 6 кВ проектируемой РП-6 к В (источник питания– проектируемый фидер от ПС 110/35/6 кВ «Выселки») до участка Заявителя.</w:t>
            </w:r>
          </w:p>
          <w:p w14:paraId="09F2038B" w14:textId="77777777" w:rsidR="00BF3222" w:rsidRPr="00BF3222" w:rsidRDefault="00BF3222" w:rsidP="00BF3222">
            <w:pPr>
              <w:pStyle w:val="ConsPlusNormal"/>
              <w:ind w:firstLine="580"/>
              <w:jc w:val="both"/>
              <w:rPr>
                <w:sz w:val="26"/>
                <w:szCs w:val="26"/>
              </w:rPr>
            </w:pPr>
            <w:r w:rsidRPr="00BF3222">
              <w:rPr>
                <w:sz w:val="26"/>
                <w:szCs w:val="26"/>
              </w:rPr>
              <w:t>Отвод выполнен в строгом соответствии с «Правилами определения размеров земельных участков для размещения ЛЭП и опор линий связи, обслуживающих электрические сети» (постановление Правительства РФ от 11.08.2003 №486) и действующими «Нормами отвода земель для электрических сетей напряжением 0,38-750 кВ» № 14278тм-1т, введенными 01.06.1994 г. Ширина полосы отвода, необходимая для строительства объекта, составляет 7 м (по 3,5 м в каждую сторону от осей воздушных трасс).</w:t>
            </w:r>
          </w:p>
          <w:p w14:paraId="617FEEBF" w14:textId="247E9B27" w:rsidR="004E3D38" w:rsidRDefault="00BF3222" w:rsidP="00BF3222">
            <w:pPr>
              <w:pStyle w:val="ConsPlusNormal"/>
              <w:ind w:firstLine="580"/>
              <w:jc w:val="both"/>
              <w:rPr>
                <w:sz w:val="26"/>
                <w:szCs w:val="26"/>
              </w:rPr>
            </w:pPr>
            <w:r w:rsidRPr="00BF3222">
              <w:rPr>
                <w:sz w:val="26"/>
                <w:szCs w:val="26"/>
              </w:rPr>
              <w:t>Земельные участки, попадающие в границы полосы отвода и в границы охранной зоны, у их собственников, землевладельцев, землепользователей или арендаторов не изымаются.</w:t>
            </w:r>
          </w:p>
          <w:p w14:paraId="5C1B576C" w14:textId="77777777" w:rsidR="00A35550" w:rsidRPr="004E3D38" w:rsidRDefault="00A35550" w:rsidP="00A35550">
            <w:pPr>
              <w:pStyle w:val="ConsPlusNormal"/>
              <w:ind w:firstLine="580"/>
              <w:jc w:val="both"/>
              <w:rPr>
                <w:sz w:val="26"/>
                <w:szCs w:val="26"/>
              </w:rPr>
            </w:pPr>
          </w:p>
          <w:p w14:paraId="03F6F6B9" w14:textId="0D25FADB" w:rsidR="004E3D38" w:rsidRPr="004E3D38" w:rsidRDefault="004E3D38" w:rsidP="0098456C">
            <w:pPr>
              <w:pStyle w:val="ConsPlusNormal"/>
              <w:ind w:firstLine="580"/>
              <w:jc w:val="center"/>
              <w:rPr>
                <w:sz w:val="26"/>
                <w:szCs w:val="26"/>
              </w:rPr>
            </w:pPr>
            <w:r w:rsidRPr="004E3D38">
              <w:rPr>
                <w:sz w:val="26"/>
                <w:szCs w:val="26"/>
              </w:rPr>
              <w:lastRenderedPageBreak/>
              <w:t>Описание вариантов прохождения трассы ВЛ,</w:t>
            </w:r>
          </w:p>
          <w:p w14:paraId="3463C8D0" w14:textId="77777777" w:rsidR="004E3D38" w:rsidRPr="004E3D38" w:rsidRDefault="004E3D38" w:rsidP="0098456C">
            <w:pPr>
              <w:pStyle w:val="ConsPlusNormal"/>
              <w:ind w:firstLine="580"/>
              <w:jc w:val="center"/>
              <w:rPr>
                <w:sz w:val="26"/>
                <w:szCs w:val="26"/>
              </w:rPr>
            </w:pPr>
            <w:r w:rsidRPr="004E3D38">
              <w:rPr>
                <w:sz w:val="26"/>
                <w:szCs w:val="26"/>
              </w:rPr>
              <w:t>обоснование выбранного Варианта</w:t>
            </w:r>
          </w:p>
          <w:p w14:paraId="731B907A" w14:textId="77777777" w:rsidR="004E3D38" w:rsidRPr="004E3D38" w:rsidRDefault="004E3D38" w:rsidP="004E3D38">
            <w:pPr>
              <w:pStyle w:val="ConsPlusNormal"/>
              <w:ind w:firstLine="580"/>
              <w:jc w:val="both"/>
              <w:rPr>
                <w:sz w:val="26"/>
                <w:szCs w:val="26"/>
              </w:rPr>
            </w:pPr>
          </w:p>
          <w:p w14:paraId="357BB468" w14:textId="77777777" w:rsidR="00BF3222" w:rsidRPr="00BF3222" w:rsidRDefault="00BF3222" w:rsidP="00BF3222">
            <w:pPr>
              <w:pStyle w:val="ConsPlusNormal"/>
              <w:ind w:firstLine="580"/>
              <w:jc w:val="both"/>
              <w:rPr>
                <w:sz w:val="26"/>
                <w:szCs w:val="26"/>
              </w:rPr>
            </w:pPr>
            <w:r w:rsidRPr="00BF3222">
              <w:rPr>
                <w:sz w:val="26"/>
                <w:szCs w:val="26"/>
              </w:rPr>
              <w:t>Варианты прохождения трассы ЛЭП представлены в графической части на листе размещения инженерного сооружения «Строительство распределительного пункта (РП) 6 кВ на ПС 110 кВ Выселки. Строительство 2-х КЛ 6 кВ от проектируемого РП 6 кВ до объекта заявителя по договору №20801-22-00772842-1 от 30.12.2022». Земельные участки, отводимые под строительство электросетевых объектов, в большинстве своем уже используются под инженерные коммуникации. При строительстве линий электропередач ни вертикальная, ни горизонтальная планировка территории строительства не изменяется.</w:t>
            </w:r>
          </w:p>
          <w:p w14:paraId="65C4CFDF" w14:textId="77777777" w:rsidR="00BF3222" w:rsidRPr="00BF3222" w:rsidRDefault="00BF3222" w:rsidP="00BF3222">
            <w:pPr>
              <w:pStyle w:val="ConsPlusNormal"/>
              <w:ind w:firstLine="580"/>
              <w:jc w:val="both"/>
              <w:rPr>
                <w:sz w:val="26"/>
                <w:szCs w:val="26"/>
              </w:rPr>
            </w:pPr>
            <w:r w:rsidRPr="00BF3222">
              <w:rPr>
                <w:sz w:val="26"/>
                <w:szCs w:val="26"/>
              </w:rPr>
              <w:t>Основные критерии выбора принятого варианта трассы:</w:t>
            </w:r>
          </w:p>
          <w:p w14:paraId="4A6792E6" w14:textId="77777777" w:rsidR="00BF3222" w:rsidRPr="00BF3222" w:rsidRDefault="00BF3222" w:rsidP="00BF3222">
            <w:pPr>
              <w:pStyle w:val="ConsPlusNormal"/>
              <w:ind w:firstLine="580"/>
              <w:jc w:val="both"/>
              <w:rPr>
                <w:sz w:val="26"/>
                <w:szCs w:val="26"/>
              </w:rPr>
            </w:pPr>
            <w:r w:rsidRPr="00BF3222">
              <w:rPr>
                <w:sz w:val="26"/>
                <w:szCs w:val="26"/>
              </w:rPr>
              <w:t>- минимизация ущерба, причиняемого окружающей среде в результате строительства;</w:t>
            </w:r>
          </w:p>
          <w:p w14:paraId="027B692F" w14:textId="77777777" w:rsidR="00BF3222" w:rsidRPr="00BF3222" w:rsidRDefault="00BF3222" w:rsidP="00BF3222">
            <w:pPr>
              <w:pStyle w:val="ConsPlusNormal"/>
              <w:ind w:firstLine="580"/>
              <w:jc w:val="both"/>
              <w:rPr>
                <w:sz w:val="26"/>
                <w:szCs w:val="26"/>
              </w:rPr>
            </w:pPr>
            <w:r w:rsidRPr="00BF3222">
              <w:rPr>
                <w:sz w:val="26"/>
                <w:szCs w:val="26"/>
              </w:rPr>
              <w:t>- минимизация количества пересечений с инженерными коммуникациями;</w:t>
            </w:r>
          </w:p>
          <w:p w14:paraId="537EEB91" w14:textId="77777777" w:rsidR="00BF3222" w:rsidRPr="00BF3222" w:rsidRDefault="00BF3222" w:rsidP="00BF3222">
            <w:pPr>
              <w:pStyle w:val="ConsPlusNormal"/>
              <w:ind w:firstLine="580"/>
              <w:jc w:val="both"/>
              <w:rPr>
                <w:sz w:val="26"/>
                <w:szCs w:val="26"/>
              </w:rPr>
            </w:pPr>
            <w:r w:rsidRPr="00BF3222">
              <w:rPr>
                <w:sz w:val="26"/>
                <w:szCs w:val="26"/>
              </w:rPr>
              <w:t>- минимизация перерывов в электроснабжении и ослабленных режимов в результате строительства;</w:t>
            </w:r>
          </w:p>
          <w:p w14:paraId="471FFC0F" w14:textId="77777777" w:rsidR="00BF3222" w:rsidRPr="00BF3222" w:rsidRDefault="00BF3222" w:rsidP="00BF3222">
            <w:pPr>
              <w:pStyle w:val="ConsPlusNormal"/>
              <w:ind w:firstLine="580"/>
              <w:jc w:val="both"/>
              <w:rPr>
                <w:sz w:val="26"/>
                <w:szCs w:val="26"/>
              </w:rPr>
            </w:pPr>
            <w:r w:rsidRPr="00BF3222">
              <w:rPr>
                <w:sz w:val="26"/>
                <w:szCs w:val="26"/>
              </w:rPr>
              <w:t>- минимизация количества наложений на земельные участки, зарегистрированные в Едином государственном реестре объектов недвижимости;</w:t>
            </w:r>
          </w:p>
          <w:p w14:paraId="3115A8E3" w14:textId="77777777" w:rsidR="00BF3222" w:rsidRPr="00BF3222" w:rsidRDefault="00BF3222" w:rsidP="00BF3222">
            <w:pPr>
              <w:pStyle w:val="ConsPlusNormal"/>
              <w:ind w:firstLine="580"/>
              <w:jc w:val="both"/>
              <w:rPr>
                <w:sz w:val="26"/>
                <w:szCs w:val="26"/>
              </w:rPr>
            </w:pPr>
            <w:r w:rsidRPr="00BF3222">
              <w:rPr>
                <w:sz w:val="26"/>
                <w:szCs w:val="26"/>
              </w:rPr>
              <w:t>- обеспечение высокого уровня надежности и безаварийности в период эксплуатации.</w:t>
            </w:r>
          </w:p>
          <w:p w14:paraId="4C44D0BA" w14:textId="77777777" w:rsidR="00BF3222" w:rsidRPr="00BF3222" w:rsidRDefault="00BF3222" w:rsidP="00BF3222">
            <w:pPr>
              <w:pStyle w:val="ConsPlusNormal"/>
              <w:ind w:firstLine="580"/>
              <w:jc w:val="both"/>
              <w:rPr>
                <w:sz w:val="26"/>
                <w:szCs w:val="26"/>
              </w:rPr>
            </w:pPr>
          </w:p>
          <w:p w14:paraId="64E967D2" w14:textId="6246964A" w:rsidR="00BF3222" w:rsidRPr="00BF3222" w:rsidRDefault="00BF3222" w:rsidP="00BF3222">
            <w:pPr>
              <w:pStyle w:val="ConsPlusNormal"/>
              <w:ind w:firstLine="580"/>
              <w:jc w:val="center"/>
              <w:rPr>
                <w:sz w:val="26"/>
                <w:szCs w:val="26"/>
              </w:rPr>
            </w:pPr>
            <w:r w:rsidRPr="00BF3222">
              <w:rPr>
                <w:sz w:val="26"/>
                <w:szCs w:val="26"/>
              </w:rPr>
              <w:t>Вариант 1</w:t>
            </w:r>
          </w:p>
          <w:p w14:paraId="6940DE05" w14:textId="55016C41" w:rsidR="00BF3222" w:rsidRPr="00BF3222" w:rsidRDefault="00BF3222" w:rsidP="00BF3222">
            <w:pPr>
              <w:pStyle w:val="ConsPlusNormal"/>
              <w:ind w:firstLine="580"/>
              <w:jc w:val="both"/>
              <w:rPr>
                <w:sz w:val="26"/>
                <w:szCs w:val="26"/>
              </w:rPr>
            </w:pPr>
            <w:r w:rsidRPr="00BF3222">
              <w:rPr>
                <w:sz w:val="26"/>
                <w:szCs w:val="26"/>
              </w:rPr>
              <w:t>Трасса спроектирована на основании утвержденного задания на проектирование и полностью соответствует техническим условиям. Рельеф местности ровный. Проектная протяженность трассы 1</w:t>
            </w:r>
            <w:r w:rsidR="001A6126">
              <w:rPr>
                <w:sz w:val="26"/>
                <w:szCs w:val="26"/>
              </w:rPr>
              <w:t> </w:t>
            </w:r>
            <w:r w:rsidRPr="00BF3222">
              <w:rPr>
                <w:sz w:val="26"/>
                <w:szCs w:val="26"/>
              </w:rPr>
              <w:t>563 м, площадь полосы отвода 7</w:t>
            </w:r>
            <w:r w:rsidR="001A6126">
              <w:rPr>
                <w:sz w:val="26"/>
                <w:szCs w:val="26"/>
              </w:rPr>
              <w:t> </w:t>
            </w:r>
            <w:r w:rsidRPr="00BF3222">
              <w:rPr>
                <w:sz w:val="26"/>
                <w:szCs w:val="26"/>
              </w:rPr>
              <w:t xml:space="preserve">619 кв.м. За начало трассы КЛ 6 кВ принята ячейка 6 кВ проектируемой РП-6 к В (источник питания– проектируемый фидер от ПС 110/35/6 кВ «Выселки»), подавляющая часть трассы проходит по землям общего пользования, далее трасса проходит КЛ 6 кВ до границы земельного участка Заявителя. Кабельные линии прокладываются в траншее в трубе по непроезжей части улиц и по техническим полосам. </w:t>
            </w:r>
            <w:r w:rsidR="0025534D" w:rsidRPr="0025534D">
              <w:rPr>
                <w:sz w:val="26"/>
                <w:szCs w:val="26"/>
              </w:rPr>
              <w:t>Трасса пересекает 6 земельных участков.</w:t>
            </w:r>
          </w:p>
          <w:p w14:paraId="789253E2" w14:textId="77777777" w:rsidR="00BF3222" w:rsidRPr="00BF3222" w:rsidRDefault="00BF3222" w:rsidP="00BF3222">
            <w:pPr>
              <w:pStyle w:val="ConsPlusNormal"/>
              <w:ind w:firstLine="580"/>
              <w:jc w:val="both"/>
              <w:rPr>
                <w:sz w:val="26"/>
                <w:szCs w:val="26"/>
              </w:rPr>
            </w:pPr>
            <w:r w:rsidRPr="00BF3222">
              <w:rPr>
                <w:sz w:val="26"/>
                <w:szCs w:val="26"/>
              </w:rPr>
              <w:t>Вариант трассы выбран по результатам технического обследования на основании сравнения вариантов и согласований с заинтересованными организациями.</w:t>
            </w:r>
          </w:p>
          <w:p w14:paraId="20A8FECA" w14:textId="77777777" w:rsidR="00BF3222" w:rsidRPr="00BF3222" w:rsidRDefault="00BF3222" w:rsidP="00BF3222">
            <w:pPr>
              <w:pStyle w:val="ConsPlusNormal"/>
              <w:ind w:firstLine="580"/>
              <w:jc w:val="both"/>
              <w:rPr>
                <w:sz w:val="26"/>
                <w:szCs w:val="26"/>
              </w:rPr>
            </w:pPr>
            <w:r w:rsidRPr="00BF3222">
              <w:rPr>
                <w:sz w:val="26"/>
                <w:szCs w:val="26"/>
              </w:rPr>
              <w:t>Прохождение трассы не предусматривает снос зданий и сооружений, переселения людей, перенос сетей инженерно-технического обеспечения. Коммуникаций и сооружений, подлежащих переустройству, по трассе проектируемого объекта нет.</w:t>
            </w:r>
          </w:p>
          <w:p w14:paraId="0E433E43" w14:textId="77777777" w:rsidR="00BF3222" w:rsidRPr="00BF3222" w:rsidRDefault="00BF3222" w:rsidP="00BF3222">
            <w:pPr>
              <w:pStyle w:val="ConsPlusNormal"/>
              <w:ind w:firstLine="580"/>
              <w:jc w:val="both"/>
              <w:rPr>
                <w:sz w:val="26"/>
                <w:szCs w:val="26"/>
              </w:rPr>
            </w:pPr>
          </w:p>
          <w:p w14:paraId="44B850A1" w14:textId="34E03020" w:rsidR="00BF3222" w:rsidRPr="00BF3222" w:rsidRDefault="00BF3222" w:rsidP="00BF3222">
            <w:pPr>
              <w:pStyle w:val="ConsPlusNormal"/>
              <w:ind w:firstLine="580"/>
              <w:jc w:val="center"/>
              <w:rPr>
                <w:sz w:val="26"/>
                <w:szCs w:val="26"/>
              </w:rPr>
            </w:pPr>
            <w:r w:rsidRPr="00BF3222">
              <w:rPr>
                <w:sz w:val="26"/>
                <w:szCs w:val="26"/>
              </w:rPr>
              <w:t>Вариант 2</w:t>
            </w:r>
          </w:p>
          <w:p w14:paraId="6DAE715C" w14:textId="2B629AD6" w:rsidR="0025534D" w:rsidRPr="0025534D" w:rsidRDefault="0025534D" w:rsidP="0025534D">
            <w:pPr>
              <w:pStyle w:val="ConsPlusNormal"/>
              <w:ind w:firstLine="580"/>
              <w:jc w:val="both"/>
              <w:rPr>
                <w:sz w:val="26"/>
                <w:szCs w:val="26"/>
              </w:rPr>
            </w:pPr>
            <w:r w:rsidRPr="0025534D">
              <w:rPr>
                <w:sz w:val="26"/>
                <w:szCs w:val="26"/>
              </w:rPr>
              <w:t>Трасса не соответствует заданию на проектирование и техническим условиям. Протяженность трассы 1</w:t>
            </w:r>
            <w:r w:rsidR="001A6126">
              <w:rPr>
                <w:sz w:val="26"/>
                <w:szCs w:val="26"/>
              </w:rPr>
              <w:t> </w:t>
            </w:r>
            <w:r w:rsidRPr="0025534D">
              <w:rPr>
                <w:sz w:val="26"/>
                <w:szCs w:val="26"/>
              </w:rPr>
              <w:t>360 м, ориентировочная площадь полосы отвода 6</w:t>
            </w:r>
            <w:r w:rsidR="001A6126">
              <w:rPr>
                <w:sz w:val="26"/>
                <w:szCs w:val="26"/>
              </w:rPr>
              <w:t> </w:t>
            </w:r>
            <w:r w:rsidRPr="0025534D">
              <w:rPr>
                <w:sz w:val="26"/>
                <w:szCs w:val="26"/>
              </w:rPr>
              <w:t xml:space="preserve">800 кв.м. За начало трассы КЛ 6 кВ принята ячейка 6 кВ проектируемой РП-6 к В (источник питания– проектируемый фидер от ПС 110/35/6 кВ «Выселки»), подавляющая часть трассы проходит по земельным участкам, предоставленным или принадлежащим гражданам и (или) юридическим лицам, далее трасса проходит КЛ 6 кВ до границы земельного участка Заявителя. Трасса </w:t>
            </w:r>
            <w:r w:rsidRPr="0025534D">
              <w:rPr>
                <w:sz w:val="26"/>
                <w:szCs w:val="26"/>
              </w:rPr>
              <w:lastRenderedPageBreak/>
              <w:t xml:space="preserve">пересекает 18 земельных участков, 8 из которых с видом разрешенного использования - для ведения личного подсобного хозяйства и 1 земельный участок - для индивидуального жилищного строительства. </w:t>
            </w:r>
          </w:p>
          <w:p w14:paraId="2B8AD447" w14:textId="78EE2499" w:rsidR="00BF3222" w:rsidRPr="00BF3222" w:rsidRDefault="0025534D" w:rsidP="0025534D">
            <w:pPr>
              <w:pStyle w:val="ConsPlusNormal"/>
              <w:ind w:firstLine="580"/>
              <w:jc w:val="both"/>
              <w:rPr>
                <w:sz w:val="26"/>
                <w:szCs w:val="26"/>
              </w:rPr>
            </w:pPr>
            <w:r w:rsidRPr="0025534D">
              <w:rPr>
                <w:sz w:val="26"/>
                <w:szCs w:val="26"/>
              </w:rPr>
              <w:t>Вариант прохождения трассы предусматривает снос зданий и сооружений, перенос сетей инженерно-технического обеспечения. Также площадка для размещения строительных механизмов и оборудования неровная, потребуется дополнительная инженерная подготовка, при выполнении работ инженерные коммуникации необходимо переустроить</w:t>
            </w:r>
            <w:r>
              <w:rPr>
                <w:sz w:val="26"/>
                <w:szCs w:val="26"/>
              </w:rPr>
              <w:t>.</w:t>
            </w:r>
          </w:p>
          <w:p w14:paraId="07FE695C" w14:textId="77777777" w:rsidR="00BF3222" w:rsidRPr="00BF3222" w:rsidRDefault="00BF3222" w:rsidP="00BF3222">
            <w:pPr>
              <w:pStyle w:val="ConsPlusNormal"/>
              <w:ind w:firstLine="580"/>
              <w:jc w:val="both"/>
              <w:rPr>
                <w:sz w:val="26"/>
                <w:szCs w:val="26"/>
              </w:rPr>
            </w:pPr>
          </w:p>
          <w:p w14:paraId="461C9F6D" w14:textId="77777777" w:rsidR="00BF3222" w:rsidRPr="00BF3222" w:rsidRDefault="00BF3222" w:rsidP="00BF3222">
            <w:pPr>
              <w:pStyle w:val="ConsPlusNormal"/>
              <w:ind w:firstLine="580"/>
              <w:jc w:val="both"/>
              <w:rPr>
                <w:sz w:val="26"/>
                <w:szCs w:val="26"/>
              </w:rPr>
            </w:pPr>
            <w:r w:rsidRPr="00BF3222">
              <w:rPr>
                <w:sz w:val="26"/>
                <w:szCs w:val="26"/>
              </w:rPr>
              <w:t xml:space="preserve">Наиболее оптимальным и наименее затратным вариантом является Вариант 1, так как: </w:t>
            </w:r>
          </w:p>
          <w:p w14:paraId="531CEA7E" w14:textId="77777777" w:rsidR="00BF3222" w:rsidRPr="00BF3222" w:rsidRDefault="00BF3222" w:rsidP="00BF3222">
            <w:pPr>
              <w:pStyle w:val="ConsPlusNormal"/>
              <w:ind w:firstLine="580"/>
              <w:jc w:val="both"/>
              <w:rPr>
                <w:sz w:val="26"/>
                <w:szCs w:val="26"/>
              </w:rPr>
            </w:pPr>
            <w:r w:rsidRPr="00BF3222">
              <w:rPr>
                <w:sz w:val="26"/>
                <w:szCs w:val="26"/>
              </w:rPr>
              <w:t>- пересечения с существующими инженерными коммуникациями не требуют переустройства;</w:t>
            </w:r>
          </w:p>
          <w:p w14:paraId="175CD212" w14:textId="77777777" w:rsidR="00BF3222" w:rsidRPr="00BF3222" w:rsidRDefault="00BF3222" w:rsidP="00BF3222">
            <w:pPr>
              <w:pStyle w:val="ConsPlusNormal"/>
              <w:ind w:firstLine="580"/>
              <w:jc w:val="both"/>
              <w:rPr>
                <w:sz w:val="26"/>
                <w:szCs w:val="26"/>
              </w:rPr>
            </w:pPr>
            <w:r w:rsidRPr="00BF3222">
              <w:rPr>
                <w:sz w:val="26"/>
                <w:szCs w:val="26"/>
              </w:rPr>
              <w:t>- трасса проектируемой КЛ проходит в населенной местности вдоль улиц, что облегчает строительство линии и не требует устройства подъездных дорог;</w:t>
            </w:r>
          </w:p>
          <w:p w14:paraId="5EF3BE66" w14:textId="77777777" w:rsidR="00BF3222" w:rsidRPr="00BF3222" w:rsidRDefault="00BF3222" w:rsidP="00BF3222">
            <w:pPr>
              <w:pStyle w:val="ConsPlusNormal"/>
              <w:ind w:firstLine="580"/>
              <w:jc w:val="both"/>
              <w:rPr>
                <w:sz w:val="26"/>
                <w:szCs w:val="26"/>
              </w:rPr>
            </w:pPr>
            <w:r w:rsidRPr="00BF3222">
              <w:rPr>
                <w:sz w:val="26"/>
                <w:szCs w:val="26"/>
              </w:rPr>
              <w:t>- свободный подъезд грузового транспорта к площадке прокладки кабеля;</w:t>
            </w:r>
          </w:p>
          <w:p w14:paraId="47DC424B" w14:textId="77777777" w:rsidR="00BF3222" w:rsidRPr="00BF3222" w:rsidRDefault="00BF3222" w:rsidP="00BF3222">
            <w:pPr>
              <w:pStyle w:val="ConsPlusNormal"/>
              <w:ind w:firstLine="580"/>
              <w:jc w:val="both"/>
              <w:rPr>
                <w:sz w:val="26"/>
                <w:szCs w:val="26"/>
              </w:rPr>
            </w:pPr>
            <w:r w:rsidRPr="00BF3222">
              <w:rPr>
                <w:sz w:val="26"/>
                <w:szCs w:val="26"/>
              </w:rPr>
              <w:t>- на пересечениях с автодорогами с интенсивным движением транспорта предусматривается горизонтально-направленное бурение (ГНБ).</w:t>
            </w:r>
          </w:p>
          <w:p w14:paraId="67E81F05" w14:textId="77777777" w:rsidR="00BF3222" w:rsidRPr="00BF3222" w:rsidRDefault="00BF3222" w:rsidP="00BF3222">
            <w:pPr>
              <w:pStyle w:val="ConsPlusNormal"/>
              <w:ind w:firstLine="580"/>
              <w:jc w:val="both"/>
              <w:rPr>
                <w:sz w:val="26"/>
                <w:szCs w:val="26"/>
              </w:rPr>
            </w:pPr>
            <w:r w:rsidRPr="00BF3222">
              <w:rPr>
                <w:sz w:val="26"/>
                <w:szCs w:val="26"/>
              </w:rPr>
              <w:t>- соблюдается рациональное использование земельных участков;</w:t>
            </w:r>
          </w:p>
          <w:p w14:paraId="752A7A53" w14:textId="0C3A24D0" w:rsidR="00371AAD" w:rsidRPr="00544DCB" w:rsidRDefault="00BF3222" w:rsidP="00BF3222">
            <w:pPr>
              <w:pStyle w:val="ConsPlusNormal"/>
              <w:ind w:firstLine="580"/>
              <w:jc w:val="both"/>
              <w:rPr>
                <w:sz w:val="28"/>
                <w:szCs w:val="28"/>
              </w:rPr>
            </w:pPr>
            <w:r w:rsidRPr="00BF3222">
              <w:rPr>
                <w:sz w:val="26"/>
                <w:szCs w:val="26"/>
              </w:rPr>
              <w:t>- углы поворотов ВЛ выбраны с таким расчетом, чтобы не затруднять движение транспорта.</w:t>
            </w:r>
          </w:p>
        </w:tc>
      </w:tr>
      <w:tr w:rsidR="007D0B82" w:rsidRPr="007D0B82" w14:paraId="28EBA865" w14:textId="77777777" w:rsidTr="003B744C">
        <w:tc>
          <w:tcPr>
            <w:tcW w:w="568" w:type="dxa"/>
            <w:tcBorders>
              <w:top w:val="single" w:sz="4" w:space="0" w:color="auto"/>
              <w:left w:val="single" w:sz="4" w:space="0" w:color="auto"/>
              <w:bottom w:val="single" w:sz="4" w:space="0" w:color="auto"/>
              <w:right w:val="single" w:sz="4" w:space="0" w:color="auto"/>
            </w:tcBorders>
          </w:tcPr>
          <w:p w14:paraId="1A21D1B5" w14:textId="77777777" w:rsidR="007D0B82" w:rsidRPr="007D0B82" w:rsidRDefault="007D0B82" w:rsidP="00E211F1">
            <w:pPr>
              <w:pStyle w:val="ConsPlusNormal"/>
              <w:jc w:val="center"/>
              <w:rPr>
                <w:sz w:val="26"/>
                <w:szCs w:val="26"/>
              </w:rPr>
            </w:pPr>
            <w:r w:rsidRPr="007D0B82">
              <w:rPr>
                <w:sz w:val="26"/>
                <w:szCs w:val="26"/>
              </w:rPr>
              <w:lastRenderedPageBreak/>
              <w:t>8</w:t>
            </w:r>
          </w:p>
        </w:tc>
        <w:tc>
          <w:tcPr>
            <w:tcW w:w="9288" w:type="dxa"/>
            <w:gridSpan w:val="6"/>
            <w:tcBorders>
              <w:top w:val="single" w:sz="4" w:space="0" w:color="auto"/>
              <w:left w:val="single" w:sz="4" w:space="0" w:color="auto"/>
              <w:bottom w:val="single" w:sz="4" w:space="0" w:color="auto"/>
              <w:right w:val="single" w:sz="4" w:space="0" w:color="auto"/>
            </w:tcBorders>
          </w:tcPr>
          <w:p w14:paraId="1E4A1AE0" w14:textId="77777777" w:rsidR="007E7BEE" w:rsidRDefault="005927C2" w:rsidP="00AA07AC">
            <w:pPr>
              <w:pStyle w:val="ConsPlusNormal"/>
              <w:jc w:val="center"/>
            </w:pPr>
            <w:r w:rsidRPr="005927C2">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14:paraId="3C9CD90F" w14:textId="77777777" w:rsidR="008F4A0E" w:rsidRDefault="008F4A0E" w:rsidP="00AA07AC">
            <w:pPr>
              <w:pStyle w:val="ConsPlusNormal"/>
              <w:jc w:val="center"/>
            </w:pPr>
          </w:p>
          <w:p w14:paraId="4F5FCA95" w14:textId="53DF2DFF" w:rsidR="008F4A0E" w:rsidRPr="008F4A0E" w:rsidRDefault="008F4A0E" w:rsidP="008F4A0E">
            <w:pPr>
              <w:pStyle w:val="ConsPlusNormal"/>
              <w:ind w:firstLine="580"/>
              <w:jc w:val="both"/>
              <w:rPr>
                <w:sz w:val="26"/>
                <w:szCs w:val="26"/>
              </w:rPr>
            </w:pPr>
            <w:r w:rsidRPr="008F4A0E">
              <w:rPr>
                <w:sz w:val="26"/>
                <w:szCs w:val="26"/>
              </w:rPr>
              <w:t>Не предусмотрено</w:t>
            </w:r>
          </w:p>
        </w:tc>
      </w:tr>
      <w:tr w:rsidR="00B675E3" w:rsidRPr="007D0B82" w14:paraId="486F2739" w14:textId="4D5F7904" w:rsidTr="005775D0">
        <w:trPr>
          <w:trHeight w:val="510"/>
        </w:trPr>
        <w:tc>
          <w:tcPr>
            <w:tcW w:w="568" w:type="dxa"/>
            <w:vMerge w:val="restart"/>
            <w:tcBorders>
              <w:top w:val="single" w:sz="4" w:space="0" w:color="auto"/>
              <w:left w:val="single" w:sz="4" w:space="0" w:color="auto"/>
              <w:right w:val="single" w:sz="4" w:space="0" w:color="auto"/>
            </w:tcBorders>
          </w:tcPr>
          <w:p w14:paraId="16741D58" w14:textId="029F8E27" w:rsidR="00B675E3" w:rsidRPr="007D0B82" w:rsidRDefault="00B675E3" w:rsidP="00E211F1">
            <w:pPr>
              <w:pStyle w:val="ConsPlusNormal"/>
              <w:jc w:val="center"/>
              <w:rPr>
                <w:sz w:val="26"/>
                <w:szCs w:val="26"/>
              </w:rPr>
            </w:pPr>
            <w:r>
              <w:rPr>
                <w:sz w:val="26"/>
                <w:szCs w:val="26"/>
              </w:rPr>
              <w:t>9</w:t>
            </w:r>
          </w:p>
        </w:tc>
        <w:tc>
          <w:tcPr>
            <w:tcW w:w="3051" w:type="dxa"/>
            <w:vMerge w:val="restart"/>
            <w:tcBorders>
              <w:top w:val="single" w:sz="4" w:space="0" w:color="auto"/>
              <w:left w:val="single" w:sz="4" w:space="0" w:color="auto"/>
              <w:right w:val="single" w:sz="4" w:space="0" w:color="auto"/>
            </w:tcBorders>
          </w:tcPr>
          <w:p w14:paraId="7F966A0B" w14:textId="201938AA"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r w:rsidRPr="005927C2">
              <w:rPr>
                <w:rFonts w:ascii="Times New Roman" w:eastAsia="Times New Roman" w:hAnsi="Times New Roman" w:cs="Times New Roman"/>
                <w:color w:val="22272F"/>
                <w:sz w:val="26"/>
                <w:szCs w:val="26"/>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w:t>
            </w:r>
            <w:r w:rsidRPr="005927C2">
              <w:rPr>
                <w:rFonts w:ascii="Times New Roman" w:eastAsia="Times New Roman" w:hAnsi="Times New Roman" w:cs="Times New Roman"/>
                <w:color w:val="22272F"/>
                <w:sz w:val="26"/>
                <w:szCs w:val="26"/>
              </w:rPr>
              <w:lastRenderedPageBreak/>
              <w:t>местоположения таких земельных участков</w:t>
            </w:r>
          </w:p>
        </w:tc>
        <w:tc>
          <w:tcPr>
            <w:tcW w:w="6237" w:type="dxa"/>
            <w:gridSpan w:val="5"/>
            <w:tcBorders>
              <w:top w:val="single" w:sz="4" w:space="0" w:color="auto"/>
              <w:left w:val="single" w:sz="4" w:space="0" w:color="auto"/>
              <w:bottom w:val="single" w:sz="4" w:space="0" w:color="auto"/>
              <w:right w:val="single" w:sz="4" w:space="0" w:color="auto"/>
            </w:tcBorders>
          </w:tcPr>
          <w:p w14:paraId="62B262AC" w14:textId="2FDB4097" w:rsidR="00B675E3" w:rsidRPr="00B675E3" w:rsidRDefault="005775D0" w:rsidP="00B675E3">
            <w:pPr>
              <w:spacing w:after="0" w:line="240" w:lineRule="auto"/>
              <w:rPr>
                <w:rFonts w:ascii="Times New Roman" w:eastAsia="Times New Roman" w:hAnsi="Times New Roman" w:cs="Times New Roman"/>
                <w:color w:val="22272F"/>
                <w:sz w:val="26"/>
                <w:szCs w:val="26"/>
              </w:rPr>
            </w:pPr>
            <w:r w:rsidRPr="005775D0">
              <w:rPr>
                <w:rFonts w:ascii="Times New Roman" w:hAnsi="Times New Roman" w:cs="Times New Roman"/>
                <w:sz w:val="26"/>
                <w:szCs w:val="26"/>
              </w:rPr>
              <w:lastRenderedPageBreak/>
              <w:t>23:00:0000000:456 ЕЗП (</w:t>
            </w:r>
            <w:r>
              <w:rPr>
                <w:rFonts w:ascii="Times New Roman" w:hAnsi="Times New Roman" w:cs="Times New Roman"/>
                <w:sz w:val="26"/>
                <w:szCs w:val="26"/>
              </w:rPr>
              <w:t xml:space="preserve">обособленный участок </w:t>
            </w:r>
            <w:r w:rsidRPr="005775D0">
              <w:rPr>
                <w:rFonts w:ascii="Times New Roman" w:hAnsi="Times New Roman" w:cs="Times New Roman"/>
                <w:sz w:val="26"/>
                <w:szCs w:val="26"/>
              </w:rPr>
              <w:t>23:05:0602004:657)</w:t>
            </w:r>
            <w:r w:rsidR="00B675E3">
              <w:rPr>
                <w:rFonts w:ascii="Times New Roman" w:hAnsi="Times New Roman" w:cs="Times New Roman"/>
                <w:sz w:val="26"/>
                <w:szCs w:val="26"/>
              </w:rPr>
              <w:t xml:space="preserve">, </w:t>
            </w:r>
            <w:r w:rsidRPr="005775D0">
              <w:rPr>
                <w:rFonts w:ascii="Times New Roman" w:hAnsi="Times New Roman" w:cs="Times New Roman"/>
                <w:sz w:val="26"/>
                <w:szCs w:val="26"/>
              </w:rPr>
              <w:t>Краснодарский край, р-н Выселковский, р-н Кореновский, электросетевой комплекс ПС-110/35/6 кВ "Выселки" с прилегающей ВЛ</w:t>
            </w:r>
          </w:p>
        </w:tc>
      </w:tr>
      <w:tr w:rsidR="00B675E3" w:rsidRPr="007D0B82" w14:paraId="775CE27E" w14:textId="77777777" w:rsidTr="005775D0">
        <w:trPr>
          <w:trHeight w:val="589"/>
        </w:trPr>
        <w:tc>
          <w:tcPr>
            <w:tcW w:w="568" w:type="dxa"/>
            <w:vMerge/>
            <w:tcBorders>
              <w:left w:val="single" w:sz="4" w:space="0" w:color="auto"/>
              <w:right w:val="single" w:sz="4" w:space="0" w:color="auto"/>
            </w:tcBorders>
          </w:tcPr>
          <w:p w14:paraId="41B847FF" w14:textId="77777777" w:rsidR="00B675E3" w:rsidRPr="007D0B82" w:rsidRDefault="00B675E3" w:rsidP="00E211F1">
            <w:pPr>
              <w:pStyle w:val="ConsPlusNormal"/>
              <w:jc w:val="center"/>
              <w:rPr>
                <w:sz w:val="26"/>
                <w:szCs w:val="26"/>
              </w:rPr>
            </w:pPr>
          </w:p>
        </w:tc>
        <w:tc>
          <w:tcPr>
            <w:tcW w:w="3051" w:type="dxa"/>
            <w:vMerge/>
            <w:tcBorders>
              <w:left w:val="single" w:sz="4" w:space="0" w:color="auto"/>
              <w:right w:val="single" w:sz="4" w:space="0" w:color="auto"/>
            </w:tcBorders>
          </w:tcPr>
          <w:p w14:paraId="55AEE73D"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31E9F4B0" w14:textId="331F0F3C" w:rsidR="00B675E3" w:rsidRPr="00B675E3" w:rsidRDefault="00156C69" w:rsidP="00B675E3">
            <w:pPr>
              <w:spacing w:after="0" w:line="240" w:lineRule="auto"/>
              <w:rPr>
                <w:rFonts w:ascii="Times New Roman" w:eastAsia="Times New Roman" w:hAnsi="Times New Roman" w:cs="Times New Roman"/>
                <w:color w:val="22272F"/>
                <w:sz w:val="26"/>
                <w:szCs w:val="26"/>
              </w:rPr>
            </w:pPr>
            <w:r w:rsidRPr="00156C69">
              <w:rPr>
                <w:rFonts w:ascii="Times New Roman" w:hAnsi="Times New Roman" w:cs="Times New Roman"/>
                <w:sz w:val="26"/>
                <w:szCs w:val="26"/>
              </w:rPr>
              <w:t>23:05:0000000:1180(</w:t>
            </w:r>
            <w:r>
              <w:rPr>
                <w:rFonts w:ascii="Times New Roman" w:hAnsi="Times New Roman" w:cs="Times New Roman"/>
                <w:sz w:val="26"/>
                <w:szCs w:val="26"/>
              </w:rPr>
              <w:t xml:space="preserve">контур </w:t>
            </w:r>
            <w:r w:rsidRPr="00156C69">
              <w:rPr>
                <w:rFonts w:ascii="Times New Roman" w:hAnsi="Times New Roman" w:cs="Times New Roman"/>
                <w:sz w:val="26"/>
                <w:szCs w:val="26"/>
              </w:rPr>
              <w:t>3,</w:t>
            </w:r>
            <w:r>
              <w:rPr>
                <w:rFonts w:ascii="Times New Roman" w:hAnsi="Times New Roman" w:cs="Times New Roman"/>
                <w:sz w:val="26"/>
                <w:szCs w:val="26"/>
              </w:rPr>
              <w:t xml:space="preserve"> </w:t>
            </w:r>
            <w:r w:rsidRPr="00156C69">
              <w:rPr>
                <w:rFonts w:ascii="Times New Roman" w:hAnsi="Times New Roman" w:cs="Times New Roman"/>
                <w:sz w:val="26"/>
                <w:szCs w:val="26"/>
              </w:rPr>
              <w:t>9)</w:t>
            </w:r>
            <w:r w:rsidR="00B675E3" w:rsidRPr="00B675E3">
              <w:rPr>
                <w:rFonts w:ascii="Times New Roman" w:hAnsi="Times New Roman" w:cs="Times New Roman"/>
                <w:sz w:val="26"/>
                <w:szCs w:val="26"/>
              </w:rPr>
              <w:t xml:space="preserve">, </w:t>
            </w:r>
            <w:r w:rsidRPr="00156C69">
              <w:rPr>
                <w:rFonts w:ascii="Times New Roman" w:hAnsi="Times New Roman" w:cs="Times New Roman"/>
                <w:sz w:val="26"/>
                <w:szCs w:val="26"/>
              </w:rPr>
              <w:t>по ул. Калугина, ул. Профильной, ул. Пирогова, пер. Украинский, ул. Северной, пер. Черноморский, ул. Широкая и другим территориям</w:t>
            </w:r>
          </w:p>
        </w:tc>
      </w:tr>
      <w:tr w:rsidR="00B675E3" w:rsidRPr="007D0B82" w14:paraId="7F7B1A78" w14:textId="77777777" w:rsidTr="005775D0">
        <w:trPr>
          <w:trHeight w:val="646"/>
        </w:trPr>
        <w:tc>
          <w:tcPr>
            <w:tcW w:w="568" w:type="dxa"/>
            <w:vMerge/>
            <w:tcBorders>
              <w:left w:val="single" w:sz="4" w:space="0" w:color="auto"/>
              <w:right w:val="single" w:sz="4" w:space="0" w:color="auto"/>
            </w:tcBorders>
          </w:tcPr>
          <w:p w14:paraId="2ED91846" w14:textId="77777777" w:rsidR="00B675E3" w:rsidRPr="007D0B82" w:rsidRDefault="00B675E3" w:rsidP="00E211F1">
            <w:pPr>
              <w:pStyle w:val="ConsPlusNormal"/>
              <w:jc w:val="center"/>
              <w:rPr>
                <w:sz w:val="26"/>
                <w:szCs w:val="26"/>
              </w:rPr>
            </w:pPr>
          </w:p>
        </w:tc>
        <w:tc>
          <w:tcPr>
            <w:tcW w:w="3051" w:type="dxa"/>
            <w:vMerge/>
            <w:tcBorders>
              <w:left w:val="single" w:sz="4" w:space="0" w:color="auto"/>
              <w:right w:val="single" w:sz="4" w:space="0" w:color="auto"/>
            </w:tcBorders>
          </w:tcPr>
          <w:p w14:paraId="59850E4B"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60823D6B" w14:textId="3A94385F" w:rsidR="00B675E3" w:rsidRPr="00B675E3" w:rsidRDefault="00156C69" w:rsidP="00B675E3">
            <w:pPr>
              <w:spacing w:after="0" w:line="240" w:lineRule="auto"/>
              <w:rPr>
                <w:rFonts w:ascii="Times New Roman" w:eastAsia="Times New Roman" w:hAnsi="Times New Roman" w:cs="Times New Roman"/>
                <w:color w:val="22272F"/>
                <w:sz w:val="26"/>
                <w:szCs w:val="26"/>
              </w:rPr>
            </w:pPr>
            <w:r w:rsidRPr="00156C69">
              <w:rPr>
                <w:rFonts w:ascii="Times New Roman" w:hAnsi="Times New Roman" w:cs="Times New Roman"/>
                <w:sz w:val="26"/>
                <w:szCs w:val="26"/>
              </w:rPr>
              <w:t>23:05:0000000:1254(</w:t>
            </w:r>
            <w:r>
              <w:rPr>
                <w:rFonts w:ascii="Times New Roman" w:hAnsi="Times New Roman" w:cs="Times New Roman"/>
                <w:sz w:val="26"/>
                <w:szCs w:val="26"/>
              </w:rPr>
              <w:t xml:space="preserve">контур </w:t>
            </w:r>
            <w:r w:rsidRPr="00156C69">
              <w:rPr>
                <w:rFonts w:ascii="Times New Roman" w:hAnsi="Times New Roman" w:cs="Times New Roman"/>
                <w:sz w:val="26"/>
                <w:szCs w:val="26"/>
              </w:rPr>
              <w:t>7,</w:t>
            </w:r>
            <w:r>
              <w:rPr>
                <w:rFonts w:ascii="Times New Roman" w:hAnsi="Times New Roman" w:cs="Times New Roman"/>
                <w:sz w:val="26"/>
                <w:szCs w:val="26"/>
              </w:rPr>
              <w:t xml:space="preserve"> </w:t>
            </w:r>
            <w:r w:rsidRPr="00156C69">
              <w:rPr>
                <w:rFonts w:ascii="Times New Roman" w:hAnsi="Times New Roman" w:cs="Times New Roman"/>
                <w:sz w:val="26"/>
                <w:szCs w:val="26"/>
              </w:rPr>
              <w:t>8)</w:t>
            </w:r>
            <w:r w:rsidR="00B675E3" w:rsidRPr="00B675E3">
              <w:rPr>
                <w:rFonts w:ascii="Times New Roman" w:hAnsi="Times New Roman" w:cs="Times New Roman"/>
                <w:sz w:val="26"/>
                <w:szCs w:val="26"/>
              </w:rPr>
              <w:t xml:space="preserve">, </w:t>
            </w:r>
            <w:r w:rsidRPr="00156C69">
              <w:rPr>
                <w:rFonts w:ascii="Times New Roman" w:hAnsi="Times New Roman" w:cs="Times New Roman"/>
                <w:sz w:val="26"/>
                <w:szCs w:val="26"/>
              </w:rPr>
              <w:t>Краснодарский край, р-н. Выселковский, ст-ца. Выселки</w:t>
            </w:r>
          </w:p>
        </w:tc>
      </w:tr>
      <w:tr w:rsidR="00B675E3" w:rsidRPr="007D0B82" w14:paraId="24A81CAC" w14:textId="77777777" w:rsidTr="005775D0">
        <w:trPr>
          <w:trHeight w:val="495"/>
        </w:trPr>
        <w:tc>
          <w:tcPr>
            <w:tcW w:w="568" w:type="dxa"/>
            <w:vMerge/>
            <w:tcBorders>
              <w:left w:val="single" w:sz="4" w:space="0" w:color="auto"/>
              <w:right w:val="single" w:sz="4" w:space="0" w:color="auto"/>
            </w:tcBorders>
          </w:tcPr>
          <w:p w14:paraId="1E3B0022" w14:textId="77777777" w:rsidR="00B675E3" w:rsidRPr="007D0B82" w:rsidRDefault="00B675E3" w:rsidP="00E211F1">
            <w:pPr>
              <w:pStyle w:val="ConsPlusNormal"/>
              <w:jc w:val="center"/>
              <w:rPr>
                <w:sz w:val="26"/>
                <w:szCs w:val="26"/>
              </w:rPr>
            </w:pPr>
          </w:p>
        </w:tc>
        <w:tc>
          <w:tcPr>
            <w:tcW w:w="3051" w:type="dxa"/>
            <w:vMerge/>
            <w:tcBorders>
              <w:left w:val="single" w:sz="4" w:space="0" w:color="auto"/>
              <w:right w:val="single" w:sz="4" w:space="0" w:color="auto"/>
            </w:tcBorders>
          </w:tcPr>
          <w:p w14:paraId="5880C77B"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5F719D30" w14:textId="6DEF34BE" w:rsidR="00B675E3" w:rsidRPr="001B279D" w:rsidRDefault="00156C69" w:rsidP="00B675E3">
            <w:pPr>
              <w:spacing w:after="0" w:line="240" w:lineRule="auto"/>
              <w:rPr>
                <w:rFonts w:ascii="Times New Roman" w:eastAsia="Times New Roman" w:hAnsi="Times New Roman" w:cs="Times New Roman"/>
                <w:sz w:val="26"/>
                <w:szCs w:val="26"/>
              </w:rPr>
            </w:pPr>
            <w:r w:rsidRPr="00156C69">
              <w:rPr>
                <w:rFonts w:ascii="Times New Roman" w:eastAsia="Times New Roman" w:hAnsi="Times New Roman" w:cs="Times New Roman"/>
                <w:sz w:val="26"/>
                <w:szCs w:val="26"/>
              </w:rPr>
              <w:t>23:05:0602004:348</w:t>
            </w:r>
            <w:r w:rsidR="00B626EC" w:rsidRPr="001B279D">
              <w:rPr>
                <w:rFonts w:ascii="Times New Roman" w:eastAsia="Times New Roman" w:hAnsi="Times New Roman" w:cs="Times New Roman"/>
                <w:sz w:val="26"/>
                <w:szCs w:val="26"/>
              </w:rPr>
              <w:t xml:space="preserve">, </w:t>
            </w:r>
            <w:r w:rsidRPr="00156C69">
              <w:rPr>
                <w:rFonts w:ascii="Times New Roman" w:eastAsia="Times New Roman" w:hAnsi="Times New Roman" w:cs="Times New Roman"/>
                <w:sz w:val="26"/>
                <w:szCs w:val="26"/>
              </w:rPr>
              <w:t xml:space="preserve">Краснодарский край, р-н Выселковский, ст-ца Выселки, пер. Свердлова, 2 </w:t>
            </w:r>
            <w:r>
              <w:rPr>
                <w:rFonts w:ascii="Times New Roman" w:eastAsia="Times New Roman" w:hAnsi="Times New Roman" w:cs="Times New Roman"/>
                <w:sz w:val="26"/>
                <w:szCs w:val="26"/>
              </w:rPr>
              <w:t>«в»</w:t>
            </w:r>
          </w:p>
        </w:tc>
      </w:tr>
      <w:tr w:rsidR="00B675E3" w:rsidRPr="007D0B82" w14:paraId="5DCB2730" w14:textId="77777777" w:rsidTr="005775D0">
        <w:trPr>
          <w:trHeight w:val="390"/>
        </w:trPr>
        <w:tc>
          <w:tcPr>
            <w:tcW w:w="568" w:type="dxa"/>
            <w:vMerge/>
            <w:tcBorders>
              <w:left w:val="single" w:sz="4" w:space="0" w:color="auto"/>
              <w:right w:val="single" w:sz="4" w:space="0" w:color="auto"/>
            </w:tcBorders>
          </w:tcPr>
          <w:p w14:paraId="3B583064" w14:textId="77777777" w:rsidR="00B675E3" w:rsidRPr="007D0B82" w:rsidRDefault="00B675E3" w:rsidP="00E211F1">
            <w:pPr>
              <w:pStyle w:val="ConsPlusNormal"/>
              <w:jc w:val="center"/>
              <w:rPr>
                <w:sz w:val="26"/>
                <w:szCs w:val="26"/>
              </w:rPr>
            </w:pPr>
          </w:p>
        </w:tc>
        <w:tc>
          <w:tcPr>
            <w:tcW w:w="3051" w:type="dxa"/>
            <w:vMerge/>
            <w:tcBorders>
              <w:left w:val="single" w:sz="4" w:space="0" w:color="auto"/>
              <w:right w:val="single" w:sz="4" w:space="0" w:color="auto"/>
            </w:tcBorders>
          </w:tcPr>
          <w:p w14:paraId="41453349"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16CD51E3" w14:textId="3FF02816" w:rsidR="00B675E3" w:rsidRPr="001B279D" w:rsidRDefault="00156C69" w:rsidP="00B675E3">
            <w:pPr>
              <w:spacing w:after="0" w:line="240" w:lineRule="auto"/>
              <w:rPr>
                <w:rFonts w:ascii="Times New Roman" w:eastAsia="Times New Roman" w:hAnsi="Times New Roman" w:cs="Times New Roman"/>
                <w:sz w:val="26"/>
                <w:szCs w:val="26"/>
              </w:rPr>
            </w:pPr>
            <w:r w:rsidRPr="00156C69">
              <w:rPr>
                <w:rFonts w:ascii="Times New Roman" w:eastAsia="Times New Roman" w:hAnsi="Times New Roman" w:cs="Times New Roman"/>
                <w:sz w:val="26"/>
                <w:szCs w:val="26"/>
              </w:rPr>
              <w:t>23:05:0602004:944</w:t>
            </w:r>
            <w:r w:rsidR="00B626EC" w:rsidRPr="001B279D">
              <w:rPr>
                <w:rFonts w:ascii="Times New Roman" w:eastAsia="Times New Roman" w:hAnsi="Times New Roman" w:cs="Times New Roman"/>
                <w:sz w:val="26"/>
                <w:szCs w:val="26"/>
              </w:rPr>
              <w:t xml:space="preserve">, </w:t>
            </w:r>
            <w:r w:rsidRPr="00156C69">
              <w:rPr>
                <w:rFonts w:ascii="Times New Roman" w:eastAsia="Times New Roman" w:hAnsi="Times New Roman" w:cs="Times New Roman"/>
                <w:sz w:val="26"/>
                <w:szCs w:val="26"/>
              </w:rPr>
              <w:t>Краснодарский край, р-н Выселковский, ст-ца Выселки</w:t>
            </w:r>
          </w:p>
        </w:tc>
      </w:tr>
      <w:tr w:rsidR="00B675E3" w:rsidRPr="007D0B82" w14:paraId="6FCF70E9" w14:textId="77777777" w:rsidTr="005775D0">
        <w:trPr>
          <w:trHeight w:val="360"/>
        </w:trPr>
        <w:tc>
          <w:tcPr>
            <w:tcW w:w="568" w:type="dxa"/>
            <w:vMerge/>
            <w:tcBorders>
              <w:left w:val="single" w:sz="4" w:space="0" w:color="auto"/>
              <w:right w:val="single" w:sz="4" w:space="0" w:color="auto"/>
            </w:tcBorders>
          </w:tcPr>
          <w:p w14:paraId="2531DD89" w14:textId="77777777" w:rsidR="00B675E3" w:rsidRPr="007D0B82" w:rsidRDefault="00B675E3" w:rsidP="00E211F1">
            <w:pPr>
              <w:pStyle w:val="ConsPlusNormal"/>
              <w:jc w:val="center"/>
              <w:rPr>
                <w:sz w:val="26"/>
                <w:szCs w:val="26"/>
              </w:rPr>
            </w:pPr>
          </w:p>
        </w:tc>
        <w:tc>
          <w:tcPr>
            <w:tcW w:w="3051" w:type="dxa"/>
            <w:vMerge/>
            <w:tcBorders>
              <w:left w:val="single" w:sz="4" w:space="0" w:color="auto"/>
              <w:right w:val="single" w:sz="4" w:space="0" w:color="auto"/>
            </w:tcBorders>
          </w:tcPr>
          <w:p w14:paraId="050C97BB"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4F2594EF" w14:textId="70558BF6" w:rsidR="00B675E3" w:rsidRPr="001B279D" w:rsidRDefault="00156C69" w:rsidP="00B675E3">
            <w:pPr>
              <w:spacing w:after="0" w:line="240" w:lineRule="auto"/>
              <w:rPr>
                <w:rFonts w:ascii="Times New Roman" w:eastAsia="Times New Roman" w:hAnsi="Times New Roman" w:cs="Times New Roman"/>
                <w:sz w:val="26"/>
                <w:szCs w:val="26"/>
              </w:rPr>
            </w:pPr>
            <w:r w:rsidRPr="00156C69">
              <w:rPr>
                <w:rFonts w:ascii="Times New Roman" w:eastAsia="Times New Roman" w:hAnsi="Times New Roman" w:cs="Times New Roman"/>
                <w:sz w:val="26"/>
                <w:szCs w:val="26"/>
              </w:rPr>
              <w:t>23:05:0000000:207 ЕЗП (</w:t>
            </w:r>
            <w:r>
              <w:rPr>
                <w:rFonts w:ascii="Times New Roman" w:eastAsia="Times New Roman" w:hAnsi="Times New Roman" w:cs="Times New Roman"/>
                <w:sz w:val="26"/>
                <w:szCs w:val="26"/>
              </w:rPr>
              <w:t xml:space="preserve">обособленный участок </w:t>
            </w:r>
            <w:r w:rsidRPr="00156C69">
              <w:rPr>
                <w:rFonts w:ascii="Times New Roman" w:eastAsia="Times New Roman" w:hAnsi="Times New Roman" w:cs="Times New Roman"/>
                <w:sz w:val="26"/>
                <w:szCs w:val="26"/>
              </w:rPr>
              <w:t>23:05:0602004:360)</w:t>
            </w:r>
            <w:r w:rsidR="00B626EC" w:rsidRPr="001B279D">
              <w:rPr>
                <w:rFonts w:ascii="Times New Roman" w:eastAsia="Times New Roman" w:hAnsi="Times New Roman" w:cs="Times New Roman"/>
                <w:sz w:val="26"/>
                <w:szCs w:val="26"/>
              </w:rPr>
              <w:t xml:space="preserve">, </w:t>
            </w:r>
            <w:r w:rsidRPr="00156C69">
              <w:rPr>
                <w:rFonts w:ascii="Times New Roman" w:eastAsia="Times New Roman" w:hAnsi="Times New Roman" w:cs="Times New Roman"/>
                <w:sz w:val="26"/>
                <w:szCs w:val="26"/>
              </w:rPr>
              <w:t>Краснодарский край, р-н Выселковский</w:t>
            </w:r>
          </w:p>
        </w:tc>
      </w:tr>
      <w:tr w:rsidR="00B675E3" w:rsidRPr="007D0B82" w14:paraId="63F0FB0B" w14:textId="77777777" w:rsidTr="005775D0">
        <w:trPr>
          <w:trHeight w:val="270"/>
        </w:trPr>
        <w:tc>
          <w:tcPr>
            <w:tcW w:w="568" w:type="dxa"/>
            <w:vMerge/>
            <w:tcBorders>
              <w:left w:val="single" w:sz="4" w:space="0" w:color="auto"/>
              <w:right w:val="single" w:sz="4" w:space="0" w:color="auto"/>
            </w:tcBorders>
          </w:tcPr>
          <w:p w14:paraId="3F4D4A8F" w14:textId="77777777" w:rsidR="00B675E3" w:rsidRPr="007D0B82" w:rsidRDefault="00B675E3" w:rsidP="00E211F1">
            <w:pPr>
              <w:pStyle w:val="ConsPlusNormal"/>
              <w:jc w:val="center"/>
              <w:rPr>
                <w:sz w:val="26"/>
                <w:szCs w:val="26"/>
              </w:rPr>
            </w:pPr>
          </w:p>
        </w:tc>
        <w:tc>
          <w:tcPr>
            <w:tcW w:w="3051" w:type="dxa"/>
            <w:vMerge/>
            <w:tcBorders>
              <w:left w:val="single" w:sz="4" w:space="0" w:color="auto"/>
              <w:right w:val="single" w:sz="4" w:space="0" w:color="auto"/>
            </w:tcBorders>
          </w:tcPr>
          <w:p w14:paraId="13321795"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03BF7B7C" w14:textId="595187F7" w:rsidR="00B675E3" w:rsidRPr="001B279D" w:rsidRDefault="00B626EC" w:rsidP="00B675E3">
            <w:pPr>
              <w:spacing w:after="0" w:line="240" w:lineRule="auto"/>
              <w:rPr>
                <w:rFonts w:ascii="Times New Roman" w:eastAsia="Times New Roman" w:hAnsi="Times New Roman" w:cs="Times New Roman"/>
                <w:sz w:val="26"/>
                <w:szCs w:val="26"/>
              </w:rPr>
            </w:pPr>
            <w:r w:rsidRPr="001B279D">
              <w:rPr>
                <w:rFonts w:ascii="Times New Roman" w:eastAsia="Times New Roman" w:hAnsi="Times New Roman" w:cs="Times New Roman"/>
                <w:sz w:val="26"/>
                <w:szCs w:val="26"/>
              </w:rPr>
              <w:t xml:space="preserve">в границах КК </w:t>
            </w:r>
            <w:r w:rsidR="00156C69" w:rsidRPr="00156C69">
              <w:rPr>
                <w:rFonts w:ascii="Times New Roman" w:eastAsia="Times New Roman" w:hAnsi="Times New Roman" w:cs="Times New Roman"/>
                <w:sz w:val="26"/>
                <w:szCs w:val="26"/>
              </w:rPr>
              <w:t>23:05:0602004</w:t>
            </w:r>
            <w:r w:rsidRPr="001B279D">
              <w:rPr>
                <w:rFonts w:ascii="Times New Roman" w:eastAsia="Times New Roman" w:hAnsi="Times New Roman" w:cs="Times New Roman"/>
                <w:sz w:val="26"/>
                <w:szCs w:val="26"/>
              </w:rPr>
              <w:t xml:space="preserve">, </w:t>
            </w:r>
            <w:r w:rsidR="00156C69" w:rsidRPr="00156C69">
              <w:rPr>
                <w:rFonts w:ascii="Times New Roman" w:eastAsia="Times New Roman" w:hAnsi="Times New Roman" w:cs="Times New Roman"/>
                <w:sz w:val="26"/>
                <w:szCs w:val="26"/>
              </w:rPr>
              <w:t>Краснодарский край, р-н Выселковский, ст-ца Выселки</w:t>
            </w:r>
          </w:p>
        </w:tc>
      </w:tr>
      <w:tr w:rsidR="00B675E3" w:rsidRPr="007D0B82" w14:paraId="1B0EA416" w14:textId="77777777" w:rsidTr="005775D0">
        <w:trPr>
          <w:trHeight w:val="546"/>
        </w:trPr>
        <w:tc>
          <w:tcPr>
            <w:tcW w:w="568" w:type="dxa"/>
            <w:vMerge/>
            <w:tcBorders>
              <w:left w:val="single" w:sz="4" w:space="0" w:color="auto"/>
              <w:bottom w:val="single" w:sz="4" w:space="0" w:color="auto"/>
              <w:right w:val="single" w:sz="4" w:space="0" w:color="auto"/>
            </w:tcBorders>
          </w:tcPr>
          <w:p w14:paraId="6483AB85" w14:textId="77777777" w:rsidR="00B675E3" w:rsidRPr="007D0B82" w:rsidRDefault="00B675E3" w:rsidP="00E211F1">
            <w:pPr>
              <w:pStyle w:val="ConsPlusNormal"/>
              <w:jc w:val="center"/>
              <w:rPr>
                <w:sz w:val="26"/>
                <w:szCs w:val="26"/>
              </w:rPr>
            </w:pPr>
          </w:p>
        </w:tc>
        <w:tc>
          <w:tcPr>
            <w:tcW w:w="3051" w:type="dxa"/>
            <w:vMerge/>
            <w:tcBorders>
              <w:left w:val="single" w:sz="4" w:space="0" w:color="auto"/>
              <w:bottom w:val="single" w:sz="4" w:space="0" w:color="auto"/>
              <w:right w:val="single" w:sz="4" w:space="0" w:color="auto"/>
            </w:tcBorders>
          </w:tcPr>
          <w:p w14:paraId="2A57FB50" w14:textId="77777777" w:rsidR="00B675E3" w:rsidRPr="005927C2" w:rsidRDefault="00B675E3" w:rsidP="005927C2">
            <w:pPr>
              <w:spacing w:after="0" w:line="240" w:lineRule="auto"/>
              <w:jc w:val="center"/>
              <w:rPr>
                <w:rFonts w:ascii="Times New Roman" w:eastAsia="Times New Roman" w:hAnsi="Times New Roman" w:cs="Times New Roman"/>
                <w:color w:val="22272F"/>
                <w:sz w:val="26"/>
                <w:szCs w:val="26"/>
              </w:rPr>
            </w:pPr>
          </w:p>
        </w:tc>
        <w:tc>
          <w:tcPr>
            <w:tcW w:w="6237" w:type="dxa"/>
            <w:gridSpan w:val="5"/>
            <w:tcBorders>
              <w:top w:val="single" w:sz="4" w:space="0" w:color="auto"/>
              <w:left w:val="single" w:sz="4" w:space="0" w:color="auto"/>
              <w:bottom w:val="single" w:sz="4" w:space="0" w:color="auto"/>
              <w:right w:val="single" w:sz="4" w:space="0" w:color="auto"/>
            </w:tcBorders>
          </w:tcPr>
          <w:p w14:paraId="0C5103E2" w14:textId="1810A11C" w:rsidR="00B675E3" w:rsidRPr="001B279D" w:rsidRDefault="00B626EC" w:rsidP="00B675E3">
            <w:pPr>
              <w:spacing w:after="0" w:line="240" w:lineRule="auto"/>
              <w:rPr>
                <w:rFonts w:ascii="Times New Roman" w:eastAsia="Times New Roman" w:hAnsi="Times New Roman" w:cs="Times New Roman"/>
                <w:sz w:val="26"/>
                <w:szCs w:val="26"/>
              </w:rPr>
            </w:pPr>
            <w:r w:rsidRPr="001B279D">
              <w:rPr>
                <w:rFonts w:ascii="Times New Roman" w:eastAsia="Times New Roman" w:hAnsi="Times New Roman" w:cs="Times New Roman"/>
                <w:sz w:val="26"/>
                <w:szCs w:val="26"/>
              </w:rPr>
              <w:t xml:space="preserve">в границах КК </w:t>
            </w:r>
            <w:r w:rsidR="00156C69" w:rsidRPr="00156C69">
              <w:rPr>
                <w:rFonts w:ascii="Times New Roman" w:eastAsia="Times New Roman" w:hAnsi="Times New Roman" w:cs="Times New Roman"/>
                <w:sz w:val="26"/>
                <w:szCs w:val="26"/>
              </w:rPr>
              <w:t>23:05:0602002</w:t>
            </w:r>
            <w:r w:rsidRPr="001B279D">
              <w:rPr>
                <w:rFonts w:ascii="Times New Roman" w:eastAsia="Times New Roman" w:hAnsi="Times New Roman" w:cs="Times New Roman"/>
                <w:sz w:val="26"/>
                <w:szCs w:val="26"/>
              </w:rPr>
              <w:t xml:space="preserve">, </w:t>
            </w:r>
            <w:r w:rsidR="00156C69" w:rsidRPr="00156C69">
              <w:rPr>
                <w:rFonts w:ascii="Times New Roman" w:eastAsia="Times New Roman" w:hAnsi="Times New Roman" w:cs="Times New Roman"/>
                <w:sz w:val="26"/>
                <w:szCs w:val="26"/>
              </w:rPr>
              <w:t>Краснодарский край, р-н Выселковский, ст-ца Выселки</w:t>
            </w:r>
          </w:p>
        </w:tc>
      </w:tr>
      <w:tr w:rsidR="00B23D09" w:rsidRPr="007D0B82" w14:paraId="78D1B2EE" w14:textId="77777777" w:rsidTr="006E1C61">
        <w:trPr>
          <w:trHeight w:val="1095"/>
        </w:trPr>
        <w:tc>
          <w:tcPr>
            <w:tcW w:w="568" w:type="dxa"/>
            <w:tcBorders>
              <w:top w:val="single" w:sz="4" w:space="0" w:color="auto"/>
              <w:left w:val="single" w:sz="4" w:space="0" w:color="auto"/>
              <w:bottom w:val="single" w:sz="4" w:space="0" w:color="auto"/>
              <w:right w:val="single" w:sz="4" w:space="0" w:color="auto"/>
            </w:tcBorders>
          </w:tcPr>
          <w:p w14:paraId="3990C054" w14:textId="77777777" w:rsidR="00B23D09" w:rsidRPr="007D0B82" w:rsidRDefault="00B23D09" w:rsidP="00E211F1">
            <w:pPr>
              <w:pStyle w:val="ConsPlusNormal"/>
              <w:jc w:val="center"/>
              <w:rPr>
                <w:sz w:val="26"/>
                <w:szCs w:val="26"/>
              </w:rPr>
            </w:pPr>
            <w:r w:rsidRPr="007D0B82">
              <w:rPr>
                <w:sz w:val="26"/>
                <w:szCs w:val="26"/>
              </w:rPr>
              <w:t>10</w:t>
            </w:r>
          </w:p>
        </w:tc>
        <w:tc>
          <w:tcPr>
            <w:tcW w:w="9288" w:type="dxa"/>
            <w:gridSpan w:val="6"/>
            <w:tcBorders>
              <w:top w:val="single" w:sz="4" w:space="0" w:color="auto"/>
              <w:left w:val="single" w:sz="4" w:space="0" w:color="auto"/>
              <w:bottom w:val="single" w:sz="4" w:space="0" w:color="auto"/>
              <w:right w:val="single" w:sz="4" w:space="0" w:color="auto"/>
            </w:tcBorders>
          </w:tcPr>
          <w:p w14:paraId="0BEF5D0F" w14:textId="02EB1E16" w:rsidR="000F4EAA" w:rsidRPr="007D0B82" w:rsidRDefault="00F8712F" w:rsidP="00AA07AC">
            <w:pPr>
              <w:pStyle w:val="ConsPlusNormal"/>
              <w:jc w:val="center"/>
              <w:rPr>
                <w:sz w:val="28"/>
                <w:szCs w:val="28"/>
              </w:rPr>
            </w:pPr>
            <w:r w:rsidRPr="00F8712F">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B23D09" w:rsidRPr="007D0B82" w14:paraId="01AE36A4" w14:textId="77777777" w:rsidTr="003B744C">
        <w:tc>
          <w:tcPr>
            <w:tcW w:w="568" w:type="dxa"/>
            <w:vMerge w:val="restart"/>
            <w:tcBorders>
              <w:top w:val="single" w:sz="4" w:space="0" w:color="auto"/>
              <w:left w:val="single" w:sz="4" w:space="0" w:color="auto"/>
              <w:bottom w:val="single" w:sz="4" w:space="0" w:color="auto"/>
              <w:right w:val="single" w:sz="4" w:space="0" w:color="auto"/>
            </w:tcBorders>
          </w:tcPr>
          <w:p w14:paraId="1FCA544A" w14:textId="77777777" w:rsidR="00B23D09" w:rsidRPr="007D0B82" w:rsidRDefault="00B23D09" w:rsidP="00E211F1">
            <w:pPr>
              <w:pStyle w:val="ConsPlusNormal"/>
              <w:jc w:val="center"/>
              <w:rPr>
                <w:sz w:val="26"/>
                <w:szCs w:val="26"/>
              </w:rPr>
            </w:pPr>
            <w:r w:rsidRPr="007D0B82">
              <w:rPr>
                <w:sz w:val="26"/>
                <w:szCs w:val="26"/>
              </w:rPr>
              <w:t>11</w:t>
            </w:r>
          </w:p>
        </w:tc>
        <w:tc>
          <w:tcPr>
            <w:tcW w:w="9288" w:type="dxa"/>
            <w:gridSpan w:val="6"/>
            <w:tcBorders>
              <w:top w:val="single" w:sz="4" w:space="0" w:color="auto"/>
              <w:left w:val="single" w:sz="4" w:space="0" w:color="auto"/>
              <w:bottom w:val="single" w:sz="4" w:space="0" w:color="auto"/>
              <w:right w:val="single" w:sz="4" w:space="0" w:color="auto"/>
            </w:tcBorders>
          </w:tcPr>
          <w:p w14:paraId="3010703A" w14:textId="77777777" w:rsidR="00B23D09" w:rsidRPr="007D0B82" w:rsidRDefault="00B23D09" w:rsidP="000F4EAA">
            <w:pPr>
              <w:pStyle w:val="ConsPlusNormal"/>
              <w:jc w:val="center"/>
            </w:pPr>
            <w:r w:rsidRPr="007D0B82">
              <w:t>Сведения о способах представления результатов рассмотрения ходатайства:</w:t>
            </w:r>
          </w:p>
        </w:tc>
      </w:tr>
      <w:tr w:rsidR="00B23D09" w:rsidRPr="007D0B82" w14:paraId="31F5B17B" w14:textId="77777777" w:rsidTr="003B744C">
        <w:trPr>
          <w:trHeight w:val="631"/>
        </w:trPr>
        <w:tc>
          <w:tcPr>
            <w:tcW w:w="568" w:type="dxa"/>
            <w:vMerge/>
            <w:tcBorders>
              <w:top w:val="single" w:sz="4" w:space="0" w:color="auto"/>
              <w:left w:val="single" w:sz="4" w:space="0" w:color="auto"/>
              <w:bottom w:val="single" w:sz="4" w:space="0" w:color="auto"/>
              <w:right w:val="single" w:sz="4" w:space="0" w:color="auto"/>
            </w:tcBorders>
          </w:tcPr>
          <w:p w14:paraId="1372F5B1" w14:textId="77777777" w:rsidR="00B23D09" w:rsidRPr="007D0B82" w:rsidRDefault="00B23D09" w:rsidP="00E211F1">
            <w:pPr>
              <w:pStyle w:val="ConsPlusNormal"/>
              <w:ind w:firstLine="540"/>
              <w:jc w:val="both"/>
              <w:rPr>
                <w:sz w:val="26"/>
                <w:szCs w:val="26"/>
              </w:rPr>
            </w:pPr>
          </w:p>
        </w:tc>
        <w:tc>
          <w:tcPr>
            <w:tcW w:w="8296" w:type="dxa"/>
            <w:gridSpan w:val="5"/>
            <w:tcBorders>
              <w:top w:val="single" w:sz="4" w:space="0" w:color="auto"/>
              <w:left w:val="single" w:sz="4" w:space="0" w:color="auto"/>
              <w:bottom w:val="single" w:sz="4" w:space="0" w:color="auto"/>
              <w:right w:val="single" w:sz="4" w:space="0" w:color="auto"/>
            </w:tcBorders>
          </w:tcPr>
          <w:p w14:paraId="3C483F0D" w14:textId="7E234972" w:rsidR="00B23D09" w:rsidRPr="007D0B82" w:rsidRDefault="000F4EAA" w:rsidP="000F4EAA">
            <w:pPr>
              <w:pStyle w:val="ConsPlusNormal"/>
              <w:jc w:val="center"/>
            </w:pPr>
            <w:r w:rsidRPr="000F4EAA">
              <w:t>в виде электронного документа, который направляется уполномоченным органом заявителю посредством электронной почты</w:t>
            </w:r>
          </w:p>
        </w:tc>
        <w:tc>
          <w:tcPr>
            <w:tcW w:w="992" w:type="dxa"/>
            <w:tcBorders>
              <w:top w:val="single" w:sz="4" w:space="0" w:color="auto"/>
              <w:left w:val="single" w:sz="4" w:space="0" w:color="auto"/>
              <w:bottom w:val="single" w:sz="4" w:space="0" w:color="auto"/>
              <w:right w:val="single" w:sz="4" w:space="0" w:color="auto"/>
            </w:tcBorders>
            <w:vAlign w:val="center"/>
          </w:tcPr>
          <w:p w14:paraId="55F50ACB" w14:textId="3D616F86" w:rsidR="006E1C61" w:rsidRDefault="006E1C61" w:rsidP="00E211F1">
            <w:pPr>
              <w:pStyle w:val="ConsPlusNormal"/>
              <w:jc w:val="center"/>
            </w:pPr>
            <w:r>
              <w:t>__</w:t>
            </w:r>
            <w:r w:rsidRPr="006E1C61">
              <w:rPr>
                <w:u w:val="single"/>
              </w:rPr>
              <w:t>Да</w:t>
            </w:r>
            <w:r>
              <w:t>__</w:t>
            </w:r>
          </w:p>
          <w:p w14:paraId="4C88AA2F" w14:textId="7BCBD69C" w:rsidR="00B23D09" w:rsidRPr="000F4EAA" w:rsidRDefault="00B23D09" w:rsidP="00E211F1">
            <w:pPr>
              <w:pStyle w:val="ConsPlusNormal"/>
              <w:jc w:val="center"/>
            </w:pPr>
            <w:r w:rsidRPr="000F4EAA">
              <w:t>(да/нет)</w:t>
            </w:r>
          </w:p>
        </w:tc>
      </w:tr>
      <w:tr w:rsidR="006E1C61" w:rsidRPr="007D0B82" w14:paraId="41BA2D72" w14:textId="77777777" w:rsidTr="003B744C">
        <w:tc>
          <w:tcPr>
            <w:tcW w:w="568" w:type="dxa"/>
            <w:vMerge/>
            <w:tcBorders>
              <w:top w:val="single" w:sz="4" w:space="0" w:color="auto"/>
              <w:left w:val="single" w:sz="4" w:space="0" w:color="auto"/>
              <w:bottom w:val="single" w:sz="4" w:space="0" w:color="auto"/>
              <w:right w:val="single" w:sz="4" w:space="0" w:color="auto"/>
            </w:tcBorders>
          </w:tcPr>
          <w:p w14:paraId="39A67E72" w14:textId="77777777" w:rsidR="006E1C61" w:rsidRPr="007D0B82" w:rsidRDefault="006E1C61" w:rsidP="006E1C61">
            <w:pPr>
              <w:pStyle w:val="ConsPlusNormal"/>
              <w:ind w:firstLine="540"/>
              <w:jc w:val="both"/>
              <w:rPr>
                <w:sz w:val="26"/>
                <w:szCs w:val="26"/>
              </w:rPr>
            </w:pPr>
          </w:p>
        </w:tc>
        <w:tc>
          <w:tcPr>
            <w:tcW w:w="8296" w:type="dxa"/>
            <w:gridSpan w:val="5"/>
            <w:tcBorders>
              <w:top w:val="single" w:sz="4" w:space="0" w:color="auto"/>
              <w:left w:val="single" w:sz="4" w:space="0" w:color="auto"/>
              <w:bottom w:val="single" w:sz="4" w:space="0" w:color="auto"/>
              <w:right w:val="single" w:sz="4" w:space="0" w:color="auto"/>
            </w:tcBorders>
          </w:tcPr>
          <w:p w14:paraId="434DAF2F" w14:textId="27A013E5" w:rsidR="006E1C61" w:rsidRPr="007D0B82" w:rsidRDefault="006E1C61" w:rsidP="006E1C61">
            <w:pPr>
              <w:pStyle w:val="ConsPlusNormal"/>
              <w:jc w:val="center"/>
            </w:pPr>
            <w:r w:rsidRPr="000F4EAA">
              <w:t>в виде бумажного документа, который заявитель получает непосредственно при личном обращении или посредством почтового отправления</w:t>
            </w:r>
          </w:p>
        </w:tc>
        <w:tc>
          <w:tcPr>
            <w:tcW w:w="992" w:type="dxa"/>
            <w:tcBorders>
              <w:top w:val="single" w:sz="4" w:space="0" w:color="auto"/>
              <w:left w:val="single" w:sz="4" w:space="0" w:color="auto"/>
              <w:bottom w:val="single" w:sz="4" w:space="0" w:color="auto"/>
              <w:right w:val="single" w:sz="4" w:space="0" w:color="auto"/>
            </w:tcBorders>
            <w:vAlign w:val="center"/>
          </w:tcPr>
          <w:p w14:paraId="3E1B087D" w14:textId="77777777" w:rsidR="006E1C61" w:rsidRDefault="006E1C61" w:rsidP="006E1C61">
            <w:pPr>
              <w:pStyle w:val="ConsPlusNormal"/>
              <w:jc w:val="center"/>
            </w:pPr>
            <w:r>
              <w:t>__</w:t>
            </w:r>
            <w:r w:rsidRPr="006E1C61">
              <w:rPr>
                <w:u w:val="single"/>
              </w:rPr>
              <w:t>Да</w:t>
            </w:r>
            <w:r>
              <w:t>__</w:t>
            </w:r>
          </w:p>
          <w:p w14:paraId="28E058C4" w14:textId="2E2167AC" w:rsidR="006E1C61" w:rsidRPr="000F4EAA" w:rsidRDefault="006E1C61" w:rsidP="006E1C61">
            <w:pPr>
              <w:pStyle w:val="ConsPlusNormal"/>
              <w:jc w:val="center"/>
            </w:pPr>
            <w:r w:rsidRPr="000F4EAA">
              <w:t>(да/нет)</w:t>
            </w:r>
          </w:p>
        </w:tc>
      </w:tr>
      <w:tr w:rsidR="004E1A06" w:rsidRPr="007D0B82" w14:paraId="46C2F7FC" w14:textId="77777777" w:rsidTr="00C3461C">
        <w:trPr>
          <w:trHeight w:val="2349"/>
        </w:trPr>
        <w:tc>
          <w:tcPr>
            <w:tcW w:w="568" w:type="dxa"/>
            <w:tcBorders>
              <w:top w:val="single" w:sz="4" w:space="0" w:color="auto"/>
              <w:left w:val="single" w:sz="4" w:space="0" w:color="auto"/>
              <w:bottom w:val="single" w:sz="4" w:space="0" w:color="auto"/>
              <w:right w:val="single" w:sz="4" w:space="0" w:color="auto"/>
            </w:tcBorders>
          </w:tcPr>
          <w:p w14:paraId="40827642" w14:textId="0333EE66" w:rsidR="004E1A06" w:rsidRPr="00AD391B" w:rsidRDefault="004E1A06" w:rsidP="004E1A06">
            <w:pPr>
              <w:pStyle w:val="ConsPlusNormal"/>
              <w:jc w:val="both"/>
              <w:rPr>
                <w:sz w:val="26"/>
                <w:szCs w:val="26"/>
              </w:rPr>
            </w:pPr>
            <w:r w:rsidRPr="00AD391B">
              <w:rPr>
                <w:sz w:val="26"/>
                <w:szCs w:val="26"/>
              </w:rPr>
              <w:t>12</w:t>
            </w:r>
          </w:p>
        </w:tc>
        <w:tc>
          <w:tcPr>
            <w:tcW w:w="9288" w:type="dxa"/>
            <w:gridSpan w:val="6"/>
            <w:tcBorders>
              <w:top w:val="single" w:sz="4" w:space="0" w:color="auto"/>
              <w:left w:val="single" w:sz="4" w:space="0" w:color="auto"/>
              <w:bottom w:val="single" w:sz="4" w:space="0" w:color="auto"/>
              <w:right w:val="single" w:sz="4" w:space="0" w:color="auto"/>
            </w:tcBorders>
          </w:tcPr>
          <w:p w14:paraId="158656C8" w14:textId="77777777" w:rsidR="004E1A06" w:rsidRPr="00AD391B" w:rsidRDefault="004E1A06" w:rsidP="004E1A06">
            <w:pPr>
              <w:pStyle w:val="ConsPlusNormal"/>
              <w:jc w:val="center"/>
            </w:pPr>
            <w:r w:rsidRPr="00AD391B">
              <w:t>Документы, прилагаемые к ходатайству:</w:t>
            </w:r>
          </w:p>
          <w:p w14:paraId="5DBBFC6A" w14:textId="77777777" w:rsidR="004E1A06" w:rsidRPr="00AD391B" w:rsidRDefault="004E1A06" w:rsidP="004E1A06">
            <w:pPr>
              <w:pStyle w:val="ConsPlusNormal"/>
            </w:pPr>
          </w:p>
          <w:p w14:paraId="0FCF4C79" w14:textId="7DC6F6E1" w:rsidR="004E1A06" w:rsidRDefault="004E1A06" w:rsidP="00625916">
            <w:pPr>
              <w:pStyle w:val="a5"/>
              <w:numPr>
                <w:ilvl w:val="0"/>
                <w:numId w:val="7"/>
              </w:numPr>
              <w:ind w:left="0" w:firstLine="439"/>
              <w:jc w:val="both"/>
              <w:rPr>
                <w:rFonts w:ascii="Times New Roman" w:hAnsi="Times New Roman" w:cs="Times New Roman"/>
                <w:sz w:val="26"/>
                <w:szCs w:val="26"/>
              </w:rPr>
            </w:pPr>
            <w:r w:rsidRPr="00AD391B">
              <w:rPr>
                <w:rFonts w:ascii="Times New Roman" w:hAnsi="Times New Roman" w:cs="Times New Roman"/>
                <w:sz w:val="26"/>
                <w:szCs w:val="26"/>
              </w:rPr>
              <w:t>Схема расположения границ публичного сервитута на кадастровом плане территории, на бумажном носителе, в электронном виде в формате XML</w:t>
            </w:r>
            <w:r w:rsidR="00361F34">
              <w:rPr>
                <w:rFonts w:ascii="Times New Roman" w:hAnsi="Times New Roman" w:cs="Times New Roman"/>
                <w:sz w:val="26"/>
                <w:szCs w:val="26"/>
              </w:rPr>
              <w:t>.</w:t>
            </w:r>
          </w:p>
          <w:p w14:paraId="70B29077" w14:textId="00F62422" w:rsidR="0035676D" w:rsidRPr="006E1C61" w:rsidRDefault="00484321" w:rsidP="00625916">
            <w:pPr>
              <w:pStyle w:val="a5"/>
              <w:numPr>
                <w:ilvl w:val="0"/>
                <w:numId w:val="7"/>
              </w:numPr>
              <w:jc w:val="both"/>
              <w:rPr>
                <w:rFonts w:ascii="Times New Roman" w:hAnsi="Times New Roman" w:cs="Times New Roman"/>
                <w:sz w:val="26"/>
                <w:szCs w:val="26"/>
              </w:rPr>
            </w:pPr>
            <w:r w:rsidRPr="00484321">
              <w:rPr>
                <w:rFonts w:ascii="Times New Roman" w:hAnsi="Times New Roman" w:cs="Times New Roman"/>
                <w:sz w:val="26"/>
                <w:szCs w:val="26"/>
              </w:rPr>
              <w:t>Схема сравнительных вариантов размещения инженерного сооружения</w:t>
            </w:r>
            <w:r w:rsidR="006E1C61">
              <w:rPr>
                <w:rFonts w:ascii="Times New Roman" w:hAnsi="Times New Roman" w:cs="Times New Roman"/>
                <w:sz w:val="26"/>
                <w:szCs w:val="26"/>
              </w:rPr>
              <w:t>.</w:t>
            </w:r>
          </w:p>
          <w:p w14:paraId="2985ED15" w14:textId="2212009B" w:rsidR="009B30BB" w:rsidRPr="007E2C9C" w:rsidRDefault="009B30BB" w:rsidP="00361F34">
            <w:pPr>
              <w:pStyle w:val="a5"/>
              <w:numPr>
                <w:ilvl w:val="0"/>
                <w:numId w:val="7"/>
              </w:numPr>
              <w:jc w:val="both"/>
              <w:rPr>
                <w:rFonts w:ascii="Times New Roman" w:hAnsi="Times New Roman" w:cs="Times New Roman"/>
                <w:sz w:val="26"/>
                <w:szCs w:val="26"/>
              </w:rPr>
            </w:pPr>
            <w:r w:rsidRPr="007E2C9C">
              <w:rPr>
                <w:rFonts w:ascii="Times New Roman" w:hAnsi="Times New Roman" w:cs="Times New Roman"/>
                <w:sz w:val="26"/>
                <w:szCs w:val="26"/>
              </w:rPr>
              <w:t xml:space="preserve">Договор ТП </w:t>
            </w:r>
            <w:r w:rsidR="00156C69" w:rsidRPr="003E0026">
              <w:rPr>
                <w:rFonts w:ascii="Times New Roman" w:hAnsi="Times New Roman" w:cs="Times New Roman"/>
                <w:sz w:val="26"/>
                <w:szCs w:val="26"/>
              </w:rPr>
              <w:t>от 30.12.2022</w:t>
            </w:r>
            <w:r w:rsidR="00156C69">
              <w:rPr>
                <w:sz w:val="26"/>
                <w:szCs w:val="26"/>
              </w:rPr>
              <w:t xml:space="preserve"> </w:t>
            </w:r>
            <w:r w:rsidR="00156C69" w:rsidRPr="003E0026">
              <w:rPr>
                <w:rFonts w:ascii="Times New Roman" w:hAnsi="Times New Roman" w:cs="Times New Roman"/>
                <w:sz w:val="26"/>
                <w:szCs w:val="26"/>
              </w:rPr>
              <w:t>№</w:t>
            </w:r>
            <w:r w:rsidR="00156C69">
              <w:rPr>
                <w:rFonts w:ascii="Times New Roman" w:hAnsi="Times New Roman" w:cs="Times New Roman"/>
                <w:sz w:val="26"/>
                <w:szCs w:val="26"/>
              </w:rPr>
              <w:t xml:space="preserve"> </w:t>
            </w:r>
            <w:r w:rsidR="00156C69" w:rsidRPr="003E0026">
              <w:rPr>
                <w:rFonts w:ascii="Times New Roman" w:hAnsi="Times New Roman" w:cs="Times New Roman"/>
                <w:sz w:val="26"/>
                <w:szCs w:val="26"/>
              </w:rPr>
              <w:t>20801-22-00772842-1</w:t>
            </w:r>
            <w:r w:rsidR="00361F34" w:rsidRPr="007E2C9C">
              <w:rPr>
                <w:rFonts w:ascii="Times New Roman" w:hAnsi="Times New Roman" w:cs="Times New Roman"/>
                <w:sz w:val="26"/>
                <w:szCs w:val="26"/>
              </w:rPr>
              <w:t>.</w:t>
            </w:r>
            <w:r w:rsidRPr="007E2C9C">
              <w:rPr>
                <w:rFonts w:ascii="Times New Roman" w:hAnsi="Times New Roman" w:cs="Times New Roman"/>
                <w:sz w:val="26"/>
                <w:szCs w:val="26"/>
              </w:rPr>
              <w:t xml:space="preserve"> </w:t>
            </w:r>
          </w:p>
          <w:p w14:paraId="0D1C9D9D" w14:textId="5158F1F0" w:rsidR="00AB68BE" w:rsidRPr="00C876D9" w:rsidRDefault="00C876D9" w:rsidP="0012224D">
            <w:pPr>
              <w:pStyle w:val="a5"/>
              <w:numPr>
                <w:ilvl w:val="0"/>
                <w:numId w:val="7"/>
              </w:numPr>
              <w:jc w:val="both"/>
              <w:rPr>
                <w:rFonts w:ascii="Times New Roman" w:hAnsi="Times New Roman" w:cs="Times New Roman"/>
                <w:sz w:val="26"/>
                <w:szCs w:val="26"/>
              </w:rPr>
            </w:pPr>
            <w:r w:rsidRPr="00C876D9">
              <w:rPr>
                <w:rFonts w:ascii="Times New Roman" w:hAnsi="Times New Roman" w:cs="Times New Roman"/>
                <w:sz w:val="26"/>
                <w:szCs w:val="26"/>
              </w:rPr>
              <w:t>Проектная документация</w:t>
            </w:r>
            <w:r w:rsidR="00AB68BE" w:rsidRPr="00C876D9">
              <w:rPr>
                <w:rFonts w:ascii="Times New Roman" w:hAnsi="Times New Roman" w:cs="Times New Roman"/>
                <w:sz w:val="26"/>
                <w:szCs w:val="26"/>
              </w:rPr>
              <w:t>,</w:t>
            </w:r>
            <w:r w:rsidR="00FC5A1D" w:rsidRPr="00C876D9">
              <w:rPr>
                <w:rFonts w:ascii="Times New Roman" w:hAnsi="Times New Roman" w:cs="Times New Roman"/>
                <w:sz w:val="26"/>
                <w:szCs w:val="26"/>
              </w:rPr>
              <w:t xml:space="preserve"> </w:t>
            </w:r>
            <w:r w:rsidR="00A44C77" w:rsidRPr="00C876D9">
              <w:rPr>
                <w:rFonts w:ascii="Times New Roman" w:hAnsi="Times New Roman" w:cs="Times New Roman"/>
                <w:sz w:val="26"/>
                <w:szCs w:val="26"/>
              </w:rPr>
              <w:t xml:space="preserve">на </w:t>
            </w:r>
            <w:r w:rsidR="00A44C77" w:rsidRPr="00C876D9">
              <w:rPr>
                <w:rStyle w:val="ad"/>
                <w:rFonts w:ascii="Times New Roman" w:hAnsi="Times New Roman" w:cs="Times New Roman"/>
                <w:sz w:val="24"/>
                <w:szCs w:val="24"/>
                <w:lang w:val="en-US"/>
              </w:rPr>
              <w:t>CD</w:t>
            </w:r>
            <w:r w:rsidR="00A44C77" w:rsidRPr="00C876D9">
              <w:rPr>
                <w:rStyle w:val="ad"/>
                <w:rFonts w:ascii="Times New Roman" w:hAnsi="Times New Roman" w:cs="Times New Roman"/>
                <w:sz w:val="24"/>
                <w:szCs w:val="24"/>
              </w:rPr>
              <w:t xml:space="preserve"> </w:t>
            </w:r>
            <w:r w:rsidR="00FC5A1D" w:rsidRPr="00C876D9">
              <w:rPr>
                <w:rStyle w:val="ad"/>
                <w:rFonts w:ascii="Times New Roman" w:hAnsi="Times New Roman" w:cs="Times New Roman"/>
                <w:sz w:val="24"/>
                <w:szCs w:val="24"/>
              </w:rPr>
              <w:t>диске.</w:t>
            </w:r>
          </w:p>
          <w:p w14:paraId="52B361FD" w14:textId="6F6A5823" w:rsidR="0035676D" w:rsidRPr="00B626EC" w:rsidRDefault="00B847C0" w:rsidP="00B626EC">
            <w:pPr>
              <w:pStyle w:val="a5"/>
              <w:numPr>
                <w:ilvl w:val="0"/>
                <w:numId w:val="7"/>
              </w:numPr>
              <w:jc w:val="both"/>
              <w:rPr>
                <w:rFonts w:ascii="Times New Roman" w:hAnsi="Times New Roman" w:cs="Times New Roman"/>
                <w:sz w:val="26"/>
                <w:szCs w:val="26"/>
              </w:rPr>
            </w:pPr>
            <w:r w:rsidRPr="00AD391B">
              <w:rPr>
                <w:rFonts w:ascii="Times New Roman" w:hAnsi="Times New Roman" w:cs="Times New Roman"/>
                <w:sz w:val="26"/>
                <w:szCs w:val="26"/>
              </w:rPr>
              <w:t xml:space="preserve">Копия доверенности </w:t>
            </w:r>
            <w:r w:rsidR="00B626EC" w:rsidRPr="00B626EC">
              <w:rPr>
                <w:rFonts w:ascii="Times New Roman" w:hAnsi="Times New Roman" w:cs="Times New Roman"/>
                <w:sz w:val="26"/>
                <w:szCs w:val="26"/>
              </w:rPr>
              <w:t>от 02.032022 № 23/256-н/23-2022-2-36</w:t>
            </w:r>
            <w:r w:rsidR="0025534D">
              <w:rPr>
                <w:rFonts w:ascii="Times New Roman" w:hAnsi="Times New Roman" w:cs="Times New Roman"/>
                <w:sz w:val="26"/>
                <w:szCs w:val="26"/>
              </w:rPr>
              <w:t>6</w:t>
            </w:r>
            <w:r w:rsidR="0035676D" w:rsidRPr="00B626EC">
              <w:rPr>
                <w:rFonts w:ascii="Times New Roman" w:hAnsi="Times New Roman" w:cs="Times New Roman"/>
                <w:sz w:val="26"/>
                <w:szCs w:val="26"/>
              </w:rPr>
              <w:t>.</w:t>
            </w:r>
          </w:p>
        </w:tc>
      </w:tr>
      <w:tr w:rsidR="004E1A06" w:rsidRPr="007D0B82" w14:paraId="1D944A58" w14:textId="77777777" w:rsidTr="003B744C">
        <w:trPr>
          <w:trHeight w:val="973"/>
        </w:trPr>
        <w:tc>
          <w:tcPr>
            <w:tcW w:w="568" w:type="dxa"/>
            <w:tcBorders>
              <w:top w:val="single" w:sz="4" w:space="0" w:color="auto"/>
              <w:left w:val="single" w:sz="4" w:space="0" w:color="auto"/>
              <w:bottom w:val="single" w:sz="4" w:space="0" w:color="auto"/>
              <w:right w:val="single" w:sz="4" w:space="0" w:color="auto"/>
            </w:tcBorders>
          </w:tcPr>
          <w:p w14:paraId="72B558A3" w14:textId="77777777" w:rsidR="004E1A06" w:rsidRPr="007D0B82" w:rsidRDefault="004E1A06" w:rsidP="004E1A06">
            <w:pPr>
              <w:pStyle w:val="ConsPlusNormal"/>
              <w:jc w:val="center"/>
              <w:rPr>
                <w:sz w:val="26"/>
                <w:szCs w:val="26"/>
              </w:rPr>
            </w:pPr>
            <w:r w:rsidRPr="007D0B82">
              <w:rPr>
                <w:sz w:val="26"/>
                <w:szCs w:val="26"/>
              </w:rPr>
              <w:t>13</w:t>
            </w:r>
          </w:p>
        </w:tc>
        <w:tc>
          <w:tcPr>
            <w:tcW w:w="9288" w:type="dxa"/>
            <w:gridSpan w:val="6"/>
            <w:tcBorders>
              <w:top w:val="single" w:sz="4" w:space="0" w:color="auto"/>
              <w:left w:val="single" w:sz="4" w:space="0" w:color="auto"/>
              <w:bottom w:val="single" w:sz="4" w:space="0" w:color="auto"/>
              <w:right w:val="single" w:sz="4" w:space="0" w:color="auto"/>
            </w:tcBorders>
          </w:tcPr>
          <w:p w14:paraId="321653A9" w14:textId="3FF8F8E2" w:rsidR="004E1A06" w:rsidRPr="007D0B82" w:rsidRDefault="004E1A06" w:rsidP="004E1A06">
            <w:pPr>
              <w:spacing w:after="0" w:line="240" w:lineRule="auto"/>
              <w:ind w:left="-128" w:firstLine="283"/>
              <w:jc w:val="center"/>
            </w:pPr>
            <w:r w:rsidRPr="003B7915">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E1A06" w:rsidRPr="007D0B82" w14:paraId="55FC6601" w14:textId="77777777" w:rsidTr="003B744C">
        <w:trPr>
          <w:trHeight w:val="1241"/>
        </w:trPr>
        <w:tc>
          <w:tcPr>
            <w:tcW w:w="568" w:type="dxa"/>
            <w:tcBorders>
              <w:top w:val="single" w:sz="4" w:space="0" w:color="auto"/>
              <w:left w:val="single" w:sz="4" w:space="0" w:color="auto"/>
              <w:bottom w:val="single" w:sz="4" w:space="0" w:color="auto"/>
              <w:right w:val="single" w:sz="4" w:space="0" w:color="auto"/>
            </w:tcBorders>
          </w:tcPr>
          <w:p w14:paraId="5CF4E48A" w14:textId="77777777" w:rsidR="004E1A06" w:rsidRPr="007D0B82" w:rsidRDefault="004E1A06" w:rsidP="004E1A06">
            <w:pPr>
              <w:pStyle w:val="ConsPlusNormal"/>
              <w:jc w:val="center"/>
              <w:rPr>
                <w:sz w:val="26"/>
                <w:szCs w:val="26"/>
              </w:rPr>
            </w:pPr>
            <w:r w:rsidRPr="007D0B82">
              <w:rPr>
                <w:sz w:val="26"/>
                <w:szCs w:val="26"/>
              </w:rPr>
              <w:t>14</w:t>
            </w:r>
          </w:p>
        </w:tc>
        <w:tc>
          <w:tcPr>
            <w:tcW w:w="9288" w:type="dxa"/>
            <w:gridSpan w:val="6"/>
            <w:tcBorders>
              <w:top w:val="single" w:sz="4" w:space="0" w:color="auto"/>
              <w:left w:val="single" w:sz="4" w:space="0" w:color="auto"/>
              <w:bottom w:val="single" w:sz="4" w:space="0" w:color="auto"/>
              <w:right w:val="single" w:sz="4" w:space="0" w:color="auto"/>
            </w:tcBorders>
          </w:tcPr>
          <w:p w14:paraId="1ECA9BFA" w14:textId="77777777" w:rsidR="004E1A06" w:rsidRDefault="004E1A06" w:rsidP="004E1A06">
            <w:pPr>
              <w:spacing w:after="0"/>
              <w:jc w:val="center"/>
              <w:rPr>
                <w:rFonts w:ascii="Times New Roman" w:hAnsi="Times New Roman" w:cs="Times New Roman"/>
                <w:sz w:val="24"/>
                <w:szCs w:val="24"/>
              </w:rPr>
            </w:pPr>
            <w:r w:rsidRPr="003B7915">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 41 Земельного кодекса </w:t>
            </w:r>
          </w:p>
          <w:p w14:paraId="39F0626B" w14:textId="2DAF6A6D" w:rsidR="004E1A06" w:rsidRPr="007D0B82" w:rsidRDefault="004E1A06" w:rsidP="004E1A06">
            <w:pPr>
              <w:spacing w:after="0"/>
              <w:jc w:val="center"/>
            </w:pPr>
            <w:r w:rsidRPr="003B7915">
              <w:rPr>
                <w:rFonts w:ascii="Times New Roman" w:hAnsi="Times New Roman" w:cs="Times New Roman"/>
                <w:sz w:val="24"/>
                <w:szCs w:val="24"/>
              </w:rPr>
              <w:t>Российской Федерации</w:t>
            </w:r>
          </w:p>
        </w:tc>
      </w:tr>
      <w:tr w:rsidR="004E1A06" w:rsidRPr="007D0B82" w14:paraId="1304707B" w14:textId="77777777" w:rsidTr="003B744C">
        <w:tc>
          <w:tcPr>
            <w:tcW w:w="568" w:type="dxa"/>
            <w:tcBorders>
              <w:top w:val="single" w:sz="4" w:space="0" w:color="auto"/>
              <w:left w:val="single" w:sz="4" w:space="0" w:color="auto"/>
              <w:bottom w:val="single" w:sz="4" w:space="0" w:color="auto"/>
              <w:right w:val="single" w:sz="4" w:space="0" w:color="auto"/>
            </w:tcBorders>
          </w:tcPr>
          <w:p w14:paraId="4EE22AF9" w14:textId="77777777" w:rsidR="004E1A06" w:rsidRPr="007D0B82" w:rsidRDefault="004E1A06" w:rsidP="004E1A06">
            <w:pPr>
              <w:pStyle w:val="ConsPlusNormal"/>
              <w:jc w:val="center"/>
              <w:rPr>
                <w:sz w:val="26"/>
                <w:szCs w:val="26"/>
              </w:rPr>
            </w:pPr>
            <w:r w:rsidRPr="007D0B82">
              <w:rPr>
                <w:sz w:val="26"/>
                <w:szCs w:val="26"/>
              </w:rPr>
              <w:lastRenderedPageBreak/>
              <w:t>15</w:t>
            </w:r>
          </w:p>
        </w:tc>
        <w:tc>
          <w:tcPr>
            <w:tcW w:w="7162" w:type="dxa"/>
            <w:gridSpan w:val="4"/>
            <w:tcBorders>
              <w:top w:val="single" w:sz="4" w:space="0" w:color="auto"/>
              <w:left w:val="single" w:sz="4" w:space="0" w:color="auto"/>
              <w:bottom w:val="single" w:sz="4" w:space="0" w:color="auto"/>
              <w:right w:val="single" w:sz="4" w:space="0" w:color="auto"/>
            </w:tcBorders>
          </w:tcPr>
          <w:p w14:paraId="559780E6" w14:textId="77777777" w:rsidR="004E1A06" w:rsidRPr="007D0B82" w:rsidRDefault="004E1A06" w:rsidP="004E1A06">
            <w:pPr>
              <w:pStyle w:val="ConsPlusNormal"/>
              <w:jc w:val="center"/>
            </w:pPr>
            <w:r w:rsidRPr="007D0B82">
              <w:t>Подпись:</w:t>
            </w:r>
          </w:p>
        </w:tc>
        <w:tc>
          <w:tcPr>
            <w:tcW w:w="2126" w:type="dxa"/>
            <w:gridSpan w:val="2"/>
            <w:tcBorders>
              <w:top w:val="single" w:sz="4" w:space="0" w:color="auto"/>
              <w:left w:val="single" w:sz="4" w:space="0" w:color="auto"/>
              <w:bottom w:val="single" w:sz="4" w:space="0" w:color="auto"/>
              <w:right w:val="single" w:sz="4" w:space="0" w:color="auto"/>
            </w:tcBorders>
          </w:tcPr>
          <w:p w14:paraId="3038EDB8" w14:textId="77777777" w:rsidR="004E1A06" w:rsidRPr="007D0B82" w:rsidRDefault="004E1A06" w:rsidP="004E1A06">
            <w:pPr>
              <w:pStyle w:val="ConsPlusNormal"/>
              <w:jc w:val="center"/>
            </w:pPr>
            <w:r w:rsidRPr="007D0B82">
              <w:t>Дата:</w:t>
            </w:r>
          </w:p>
        </w:tc>
      </w:tr>
      <w:tr w:rsidR="004E1A06" w:rsidRPr="00113E16" w14:paraId="32BBFC86" w14:textId="77777777" w:rsidTr="003B744C">
        <w:trPr>
          <w:trHeight w:val="377"/>
        </w:trPr>
        <w:tc>
          <w:tcPr>
            <w:tcW w:w="568" w:type="dxa"/>
            <w:tcBorders>
              <w:top w:val="single" w:sz="4" w:space="0" w:color="auto"/>
              <w:left w:val="single" w:sz="4" w:space="0" w:color="auto"/>
              <w:bottom w:val="single" w:sz="4" w:space="0" w:color="auto"/>
              <w:right w:val="single" w:sz="4" w:space="0" w:color="auto"/>
            </w:tcBorders>
          </w:tcPr>
          <w:p w14:paraId="2C5BE0D9" w14:textId="77777777" w:rsidR="004E1A06" w:rsidRPr="007D0B82" w:rsidRDefault="004E1A06" w:rsidP="004E1A06">
            <w:pPr>
              <w:pStyle w:val="ConsPlusNormal"/>
              <w:jc w:val="center"/>
              <w:rPr>
                <w:sz w:val="26"/>
                <w:szCs w:val="26"/>
              </w:rPr>
            </w:pPr>
          </w:p>
        </w:tc>
        <w:tc>
          <w:tcPr>
            <w:tcW w:w="3619" w:type="dxa"/>
            <w:gridSpan w:val="2"/>
            <w:tcBorders>
              <w:top w:val="single" w:sz="4" w:space="0" w:color="auto"/>
              <w:left w:val="single" w:sz="4" w:space="0" w:color="auto"/>
              <w:bottom w:val="single" w:sz="4" w:space="0" w:color="auto"/>
            </w:tcBorders>
          </w:tcPr>
          <w:p w14:paraId="5BCDA738" w14:textId="77777777" w:rsidR="004E1A06" w:rsidRPr="007D0B82" w:rsidRDefault="004E1A06" w:rsidP="004E1A06">
            <w:pPr>
              <w:pStyle w:val="ConsPlusNormal"/>
              <w:jc w:val="center"/>
              <w:rPr>
                <w:sz w:val="26"/>
                <w:szCs w:val="26"/>
              </w:rPr>
            </w:pPr>
            <w:r w:rsidRPr="007D0B82">
              <w:rPr>
                <w:sz w:val="26"/>
                <w:szCs w:val="26"/>
              </w:rPr>
              <w:t>_________________</w:t>
            </w:r>
          </w:p>
          <w:p w14:paraId="7B94E6A2" w14:textId="77777777" w:rsidR="004E1A06" w:rsidRPr="009B4FF9" w:rsidRDefault="004E1A06" w:rsidP="004E1A06">
            <w:pPr>
              <w:pStyle w:val="ConsPlusNormal"/>
              <w:jc w:val="center"/>
              <w:rPr>
                <w:sz w:val="22"/>
                <w:szCs w:val="22"/>
              </w:rPr>
            </w:pPr>
            <w:r w:rsidRPr="009B4FF9">
              <w:rPr>
                <w:sz w:val="22"/>
                <w:szCs w:val="22"/>
              </w:rPr>
              <w:t>(подпись)</w:t>
            </w:r>
          </w:p>
        </w:tc>
        <w:tc>
          <w:tcPr>
            <w:tcW w:w="3543" w:type="dxa"/>
            <w:gridSpan w:val="2"/>
            <w:tcBorders>
              <w:top w:val="single" w:sz="4" w:space="0" w:color="auto"/>
              <w:bottom w:val="single" w:sz="4" w:space="0" w:color="auto"/>
              <w:right w:val="single" w:sz="4" w:space="0" w:color="auto"/>
            </w:tcBorders>
          </w:tcPr>
          <w:p w14:paraId="1A60C625" w14:textId="58888846" w:rsidR="004E1A06" w:rsidRPr="00113E16" w:rsidRDefault="004E1A06" w:rsidP="004E1A06">
            <w:pPr>
              <w:pStyle w:val="ConsPlusNormal"/>
              <w:jc w:val="center"/>
              <w:rPr>
                <w:sz w:val="26"/>
                <w:szCs w:val="26"/>
              </w:rPr>
            </w:pPr>
            <w:r w:rsidRPr="00113E16">
              <w:rPr>
                <w:sz w:val="26"/>
                <w:szCs w:val="26"/>
              </w:rPr>
              <w:t>___</w:t>
            </w:r>
            <w:r w:rsidR="007E2C9C">
              <w:rPr>
                <w:sz w:val="26"/>
                <w:szCs w:val="26"/>
                <w:u w:val="single"/>
              </w:rPr>
              <w:t>В.</w:t>
            </w:r>
            <w:r w:rsidR="0025534D">
              <w:rPr>
                <w:sz w:val="26"/>
                <w:szCs w:val="26"/>
                <w:u w:val="single"/>
              </w:rPr>
              <w:t>В</w:t>
            </w:r>
            <w:r w:rsidR="009B4FF9" w:rsidRPr="009B4FF9">
              <w:rPr>
                <w:sz w:val="26"/>
                <w:szCs w:val="26"/>
                <w:u w:val="single"/>
              </w:rPr>
              <w:t>.</w:t>
            </w:r>
            <w:r w:rsidR="008337CD">
              <w:rPr>
                <w:sz w:val="26"/>
                <w:szCs w:val="26"/>
                <w:u w:val="single"/>
              </w:rPr>
              <w:t xml:space="preserve"> </w:t>
            </w:r>
            <w:r w:rsidR="0025534D">
              <w:rPr>
                <w:sz w:val="26"/>
                <w:szCs w:val="26"/>
                <w:u w:val="single"/>
              </w:rPr>
              <w:t>Макушин</w:t>
            </w:r>
            <w:r w:rsidRPr="00113E16">
              <w:rPr>
                <w:sz w:val="26"/>
                <w:szCs w:val="26"/>
              </w:rPr>
              <w:t>______</w:t>
            </w:r>
          </w:p>
          <w:p w14:paraId="0D9E457F" w14:textId="77777777" w:rsidR="004E1A06" w:rsidRPr="009B4FF9" w:rsidRDefault="004E1A06" w:rsidP="004E1A06">
            <w:pPr>
              <w:pStyle w:val="ConsPlusNormal"/>
              <w:jc w:val="center"/>
              <w:rPr>
                <w:sz w:val="22"/>
                <w:szCs w:val="22"/>
              </w:rPr>
            </w:pPr>
            <w:r w:rsidRPr="009B4FF9">
              <w:rPr>
                <w:sz w:val="22"/>
                <w:szCs w:val="22"/>
              </w:rPr>
              <w:t>(инициалы, фамилия)</w:t>
            </w:r>
          </w:p>
        </w:tc>
        <w:tc>
          <w:tcPr>
            <w:tcW w:w="2126" w:type="dxa"/>
            <w:gridSpan w:val="2"/>
            <w:tcBorders>
              <w:top w:val="single" w:sz="4" w:space="0" w:color="auto"/>
              <w:left w:val="single" w:sz="4" w:space="0" w:color="auto"/>
              <w:bottom w:val="single" w:sz="4" w:space="0" w:color="auto"/>
              <w:right w:val="single" w:sz="4" w:space="0" w:color="auto"/>
            </w:tcBorders>
          </w:tcPr>
          <w:p w14:paraId="0BDCDAA1" w14:textId="0506CB90" w:rsidR="004E1A06" w:rsidRPr="00113E16" w:rsidRDefault="00CD21EE" w:rsidP="004E1A06">
            <w:pPr>
              <w:pStyle w:val="ConsPlusNormal"/>
              <w:jc w:val="both"/>
              <w:rPr>
                <w:sz w:val="26"/>
                <w:szCs w:val="26"/>
              </w:rPr>
            </w:pPr>
            <w:r>
              <w:rPr>
                <w:sz w:val="26"/>
                <w:szCs w:val="26"/>
              </w:rPr>
              <w:t>«</w:t>
            </w:r>
            <w:r w:rsidR="004E1A06" w:rsidRPr="00113E16">
              <w:rPr>
                <w:sz w:val="26"/>
                <w:szCs w:val="26"/>
              </w:rPr>
              <w:t>__</w:t>
            </w:r>
            <w:r>
              <w:rPr>
                <w:sz w:val="26"/>
                <w:szCs w:val="26"/>
              </w:rPr>
              <w:t>»</w:t>
            </w:r>
            <w:r w:rsidR="004E1A06" w:rsidRPr="00113E16">
              <w:rPr>
                <w:sz w:val="26"/>
                <w:szCs w:val="26"/>
              </w:rPr>
              <w:t xml:space="preserve">____ </w:t>
            </w:r>
            <w:r w:rsidR="00113E16" w:rsidRPr="00113E16">
              <w:rPr>
                <w:sz w:val="26"/>
                <w:szCs w:val="26"/>
              </w:rPr>
              <w:t>2023</w:t>
            </w:r>
            <w:r w:rsidR="004E1A06" w:rsidRPr="00113E16">
              <w:rPr>
                <w:sz w:val="26"/>
                <w:szCs w:val="26"/>
              </w:rPr>
              <w:t>_ г.</w:t>
            </w:r>
          </w:p>
        </w:tc>
      </w:tr>
    </w:tbl>
    <w:p w14:paraId="7E552A14" w14:textId="41E346CC" w:rsidR="00731CCD" w:rsidRDefault="00731CCD" w:rsidP="00812E06">
      <w:pPr>
        <w:pStyle w:val="a5"/>
        <w:rPr>
          <w:rFonts w:ascii="Times New Roman" w:hAnsi="Times New Roman" w:cs="Times New Roman"/>
          <w:sz w:val="28"/>
          <w:szCs w:val="28"/>
        </w:rPr>
      </w:pPr>
    </w:p>
    <w:p w14:paraId="5462893B" w14:textId="63378568" w:rsidR="0084530C" w:rsidRDefault="0084530C" w:rsidP="00812E06">
      <w:pPr>
        <w:pStyle w:val="a5"/>
        <w:rPr>
          <w:rFonts w:ascii="Times New Roman" w:hAnsi="Times New Roman" w:cs="Times New Roman"/>
          <w:sz w:val="28"/>
          <w:szCs w:val="28"/>
        </w:rPr>
      </w:pPr>
    </w:p>
    <w:sectPr w:rsidR="0084530C" w:rsidSect="00AA07AC">
      <w:pgSz w:w="11906" w:h="16838"/>
      <w:pgMar w:top="1135"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2610"/>
    <w:multiLevelType w:val="hybridMultilevel"/>
    <w:tmpl w:val="DFD6A758"/>
    <w:lvl w:ilvl="0" w:tplc="FFFFFFFF">
      <w:start w:val="1"/>
      <w:numFmt w:val="decimal"/>
      <w:lvlText w:val="%1."/>
      <w:lvlJc w:val="left"/>
      <w:pPr>
        <w:ind w:left="1006" w:hanging="360"/>
      </w:pPr>
      <w:rPr>
        <w:rFonts w:hint="default"/>
      </w:rPr>
    </w:lvl>
    <w:lvl w:ilvl="1" w:tplc="FFFFFFFF" w:tentative="1">
      <w:start w:val="1"/>
      <w:numFmt w:val="lowerLetter"/>
      <w:lvlText w:val="%2."/>
      <w:lvlJc w:val="left"/>
      <w:pPr>
        <w:ind w:left="1726" w:hanging="360"/>
      </w:pPr>
    </w:lvl>
    <w:lvl w:ilvl="2" w:tplc="FFFFFFFF" w:tentative="1">
      <w:start w:val="1"/>
      <w:numFmt w:val="lowerRoman"/>
      <w:lvlText w:val="%3."/>
      <w:lvlJc w:val="right"/>
      <w:pPr>
        <w:ind w:left="2446" w:hanging="180"/>
      </w:pPr>
    </w:lvl>
    <w:lvl w:ilvl="3" w:tplc="FFFFFFFF" w:tentative="1">
      <w:start w:val="1"/>
      <w:numFmt w:val="decimal"/>
      <w:lvlText w:val="%4."/>
      <w:lvlJc w:val="left"/>
      <w:pPr>
        <w:ind w:left="3166" w:hanging="360"/>
      </w:pPr>
    </w:lvl>
    <w:lvl w:ilvl="4" w:tplc="FFFFFFFF" w:tentative="1">
      <w:start w:val="1"/>
      <w:numFmt w:val="lowerLetter"/>
      <w:lvlText w:val="%5."/>
      <w:lvlJc w:val="left"/>
      <w:pPr>
        <w:ind w:left="3886" w:hanging="360"/>
      </w:pPr>
    </w:lvl>
    <w:lvl w:ilvl="5" w:tplc="FFFFFFFF" w:tentative="1">
      <w:start w:val="1"/>
      <w:numFmt w:val="lowerRoman"/>
      <w:lvlText w:val="%6."/>
      <w:lvlJc w:val="right"/>
      <w:pPr>
        <w:ind w:left="4606" w:hanging="180"/>
      </w:pPr>
    </w:lvl>
    <w:lvl w:ilvl="6" w:tplc="FFFFFFFF" w:tentative="1">
      <w:start w:val="1"/>
      <w:numFmt w:val="decimal"/>
      <w:lvlText w:val="%7."/>
      <w:lvlJc w:val="left"/>
      <w:pPr>
        <w:ind w:left="5326" w:hanging="360"/>
      </w:pPr>
    </w:lvl>
    <w:lvl w:ilvl="7" w:tplc="FFFFFFFF" w:tentative="1">
      <w:start w:val="1"/>
      <w:numFmt w:val="lowerLetter"/>
      <w:lvlText w:val="%8."/>
      <w:lvlJc w:val="left"/>
      <w:pPr>
        <w:ind w:left="6046" w:hanging="360"/>
      </w:pPr>
    </w:lvl>
    <w:lvl w:ilvl="8" w:tplc="FFFFFFFF" w:tentative="1">
      <w:start w:val="1"/>
      <w:numFmt w:val="lowerRoman"/>
      <w:lvlText w:val="%9."/>
      <w:lvlJc w:val="right"/>
      <w:pPr>
        <w:ind w:left="6766" w:hanging="180"/>
      </w:pPr>
    </w:lvl>
  </w:abstractNum>
  <w:abstractNum w:abstractNumId="1" w15:restartNumberingAfterBreak="0">
    <w:nsid w:val="12A33387"/>
    <w:multiLevelType w:val="hybridMultilevel"/>
    <w:tmpl w:val="4734F7F6"/>
    <w:lvl w:ilvl="0" w:tplc="545251FE">
      <w:start w:val="1"/>
      <w:numFmt w:val="decimal"/>
      <w:lvlText w:val="%1."/>
      <w:lvlJc w:val="left"/>
      <w:pPr>
        <w:ind w:left="107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86DD5"/>
    <w:multiLevelType w:val="hybridMultilevel"/>
    <w:tmpl w:val="3266C622"/>
    <w:lvl w:ilvl="0" w:tplc="82A20A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0E4015"/>
    <w:multiLevelType w:val="hybridMultilevel"/>
    <w:tmpl w:val="7338A56E"/>
    <w:lvl w:ilvl="0" w:tplc="B59CB56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28173BB9"/>
    <w:multiLevelType w:val="hybridMultilevel"/>
    <w:tmpl w:val="D9760388"/>
    <w:lvl w:ilvl="0" w:tplc="0419000F">
      <w:start w:val="1"/>
      <w:numFmt w:val="decimal"/>
      <w:lvlText w:val="%1."/>
      <w:lvlJc w:val="left"/>
      <w:pPr>
        <w:ind w:left="1159" w:hanging="360"/>
      </w:pPr>
    </w:lvl>
    <w:lvl w:ilvl="1" w:tplc="04190019" w:tentative="1">
      <w:start w:val="1"/>
      <w:numFmt w:val="lowerLetter"/>
      <w:lvlText w:val="%2."/>
      <w:lvlJc w:val="left"/>
      <w:pPr>
        <w:ind w:left="1879" w:hanging="360"/>
      </w:pPr>
    </w:lvl>
    <w:lvl w:ilvl="2" w:tplc="0419001B" w:tentative="1">
      <w:start w:val="1"/>
      <w:numFmt w:val="lowerRoman"/>
      <w:lvlText w:val="%3."/>
      <w:lvlJc w:val="right"/>
      <w:pPr>
        <w:ind w:left="2599" w:hanging="180"/>
      </w:pPr>
    </w:lvl>
    <w:lvl w:ilvl="3" w:tplc="0419000F" w:tentative="1">
      <w:start w:val="1"/>
      <w:numFmt w:val="decimal"/>
      <w:lvlText w:val="%4."/>
      <w:lvlJc w:val="left"/>
      <w:pPr>
        <w:ind w:left="3319" w:hanging="360"/>
      </w:pPr>
    </w:lvl>
    <w:lvl w:ilvl="4" w:tplc="04190019" w:tentative="1">
      <w:start w:val="1"/>
      <w:numFmt w:val="lowerLetter"/>
      <w:lvlText w:val="%5."/>
      <w:lvlJc w:val="left"/>
      <w:pPr>
        <w:ind w:left="4039" w:hanging="360"/>
      </w:pPr>
    </w:lvl>
    <w:lvl w:ilvl="5" w:tplc="0419001B" w:tentative="1">
      <w:start w:val="1"/>
      <w:numFmt w:val="lowerRoman"/>
      <w:lvlText w:val="%6."/>
      <w:lvlJc w:val="right"/>
      <w:pPr>
        <w:ind w:left="4759" w:hanging="180"/>
      </w:pPr>
    </w:lvl>
    <w:lvl w:ilvl="6" w:tplc="0419000F" w:tentative="1">
      <w:start w:val="1"/>
      <w:numFmt w:val="decimal"/>
      <w:lvlText w:val="%7."/>
      <w:lvlJc w:val="left"/>
      <w:pPr>
        <w:ind w:left="5479" w:hanging="360"/>
      </w:pPr>
    </w:lvl>
    <w:lvl w:ilvl="7" w:tplc="04190019" w:tentative="1">
      <w:start w:val="1"/>
      <w:numFmt w:val="lowerLetter"/>
      <w:lvlText w:val="%8."/>
      <w:lvlJc w:val="left"/>
      <w:pPr>
        <w:ind w:left="6199" w:hanging="360"/>
      </w:pPr>
    </w:lvl>
    <w:lvl w:ilvl="8" w:tplc="0419001B" w:tentative="1">
      <w:start w:val="1"/>
      <w:numFmt w:val="lowerRoman"/>
      <w:lvlText w:val="%9."/>
      <w:lvlJc w:val="right"/>
      <w:pPr>
        <w:ind w:left="6919" w:hanging="180"/>
      </w:pPr>
    </w:lvl>
  </w:abstractNum>
  <w:abstractNum w:abstractNumId="5" w15:restartNumberingAfterBreak="0">
    <w:nsid w:val="286734A8"/>
    <w:multiLevelType w:val="hybridMultilevel"/>
    <w:tmpl w:val="D9760388"/>
    <w:lvl w:ilvl="0" w:tplc="FFFFFFFF">
      <w:start w:val="1"/>
      <w:numFmt w:val="decimal"/>
      <w:lvlText w:val="%1."/>
      <w:lvlJc w:val="left"/>
      <w:pPr>
        <w:ind w:left="1159" w:hanging="360"/>
      </w:pPr>
    </w:lvl>
    <w:lvl w:ilvl="1" w:tplc="FFFFFFFF" w:tentative="1">
      <w:start w:val="1"/>
      <w:numFmt w:val="lowerLetter"/>
      <w:lvlText w:val="%2."/>
      <w:lvlJc w:val="left"/>
      <w:pPr>
        <w:ind w:left="1879" w:hanging="360"/>
      </w:pPr>
    </w:lvl>
    <w:lvl w:ilvl="2" w:tplc="FFFFFFFF" w:tentative="1">
      <w:start w:val="1"/>
      <w:numFmt w:val="lowerRoman"/>
      <w:lvlText w:val="%3."/>
      <w:lvlJc w:val="right"/>
      <w:pPr>
        <w:ind w:left="2599" w:hanging="180"/>
      </w:pPr>
    </w:lvl>
    <w:lvl w:ilvl="3" w:tplc="FFFFFFFF" w:tentative="1">
      <w:start w:val="1"/>
      <w:numFmt w:val="decimal"/>
      <w:lvlText w:val="%4."/>
      <w:lvlJc w:val="left"/>
      <w:pPr>
        <w:ind w:left="3319" w:hanging="360"/>
      </w:pPr>
    </w:lvl>
    <w:lvl w:ilvl="4" w:tplc="FFFFFFFF" w:tentative="1">
      <w:start w:val="1"/>
      <w:numFmt w:val="lowerLetter"/>
      <w:lvlText w:val="%5."/>
      <w:lvlJc w:val="left"/>
      <w:pPr>
        <w:ind w:left="4039" w:hanging="360"/>
      </w:pPr>
    </w:lvl>
    <w:lvl w:ilvl="5" w:tplc="FFFFFFFF" w:tentative="1">
      <w:start w:val="1"/>
      <w:numFmt w:val="lowerRoman"/>
      <w:lvlText w:val="%6."/>
      <w:lvlJc w:val="right"/>
      <w:pPr>
        <w:ind w:left="4759" w:hanging="180"/>
      </w:pPr>
    </w:lvl>
    <w:lvl w:ilvl="6" w:tplc="FFFFFFFF" w:tentative="1">
      <w:start w:val="1"/>
      <w:numFmt w:val="decimal"/>
      <w:lvlText w:val="%7."/>
      <w:lvlJc w:val="left"/>
      <w:pPr>
        <w:ind w:left="5479" w:hanging="360"/>
      </w:pPr>
    </w:lvl>
    <w:lvl w:ilvl="7" w:tplc="FFFFFFFF" w:tentative="1">
      <w:start w:val="1"/>
      <w:numFmt w:val="lowerLetter"/>
      <w:lvlText w:val="%8."/>
      <w:lvlJc w:val="left"/>
      <w:pPr>
        <w:ind w:left="6199" w:hanging="360"/>
      </w:pPr>
    </w:lvl>
    <w:lvl w:ilvl="8" w:tplc="FFFFFFFF" w:tentative="1">
      <w:start w:val="1"/>
      <w:numFmt w:val="lowerRoman"/>
      <w:lvlText w:val="%9."/>
      <w:lvlJc w:val="right"/>
      <w:pPr>
        <w:ind w:left="6919" w:hanging="180"/>
      </w:pPr>
    </w:lvl>
  </w:abstractNum>
  <w:abstractNum w:abstractNumId="6" w15:restartNumberingAfterBreak="0">
    <w:nsid w:val="37A60D83"/>
    <w:multiLevelType w:val="hybridMultilevel"/>
    <w:tmpl w:val="D2269CAA"/>
    <w:lvl w:ilvl="0" w:tplc="AB7058CA">
      <w:start w:val="1"/>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7" w15:restartNumberingAfterBreak="0">
    <w:nsid w:val="447F009C"/>
    <w:multiLevelType w:val="hybridMultilevel"/>
    <w:tmpl w:val="F1F4DF66"/>
    <w:lvl w:ilvl="0" w:tplc="25024964">
      <w:start w:val="3"/>
      <w:numFmt w:val="decimal"/>
      <w:lvlText w:val="%1."/>
      <w:lvlJc w:val="left"/>
      <w:pPr>
        <w:ind w:left="799" w:hanging="360"/>
      </w:pPr>
      <w:rPr>
        <w:rFonts w:ascii="Times New Roman" w:hAnsi="Times New Roman" w:cs="Times New Roman" w:hint="default"/>
        <w:sz w:val="28"/>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8" w15:restartNumberingAfterBreak="0">
    <w:nsid w:val="455516F6"/>
    <w:multiLevelType w:val="hybridMultilevel"/>
    <w:tmpl w:val="B76AF432"/>
    <w:lvl w:ilvl="0" w:tplc="0BAAD5EE">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1D31AD"/>
    <w:multiLevelType w:val="hybridMultilevel"/>
    <w:tmpl w:val="7338A56E"/>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BAA738D"/>
    <w:multiLevelType w:val="hybridMultilevel"/>
    <w:tmpl w:val="DFD6A758"/>
    <w:lvl w:ilvl="0" w:tplc="7D1AE2F2">
      <w:start w:val="1"/>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11" w15:restartNumberingAfterBreak="0">
    <w:nsid w:val="6E6316BB"/>
    <w:multiLevelType w:val="hybridMultilevel"/>
    <w:tmpl w:val="DFD6A758"/>
    <w:lvl w:ilvl="0" w:tplc="FFFFFFFF">
      <w:start w:val="1"/>
      <w:numFmt w:val="decimal"/>
      <w:lvlText w:val="%1."/>
      <w:lvlJc w:val="left"/>
      <w:pPr>
        <w:ind w:left="799" w:hanging="360"/>
      </w:pPr>
      <w:rPr>
        <w:rFonts w:hint="default"/>
      </w:rPr>
    </w:lvl>
    <w:lvl w:ilvl="1" w:tplc="FFFFFFFF" w:tentative="1">
      <w:start w:val="1"/>
      <w:numFmt w:val="lowerLetter"/>
      <w:lvlText w:val="%2."/>
      <w:lvlJc w:val="left"/>
      <w:pPr>
        <w:ind w:left="1519" w:hanging="360"/>
      </w:pPr>
    </w:lvl>
    <w:lvl w:ilvl="2" w:tplc="FFFFFFFF" w:tentative="1">
      <w:start w:val="1"/>
      <w:numFmt w:val="lowerRoman"/>
      <w:lvlText w:val="%3."/>
      <w:lvlJc w:val="right"/>
      <w:pPr>
        <w:ind w:left="2239" w:hanging="180"/>
      </w:pPr>
    </w:lvl>
    <w:lvl w:ilvl="3" w:tplc="FFFFFFFF" w:tentative="1">
      <w:start w:val="1"/>
      <w:numFmt w:val="decimal"/>
      <w:lvlText w:val="%4."/>
      <w:lvlJc w:val="left"/>
      <w:pPr>
        <w:ind w:left="2959" w:hanging="360"/>
      </w:pPr>
    </w:lvl>
    <w:lvl w:ilvl="4" w:tplc="FFFFFFFF" w:tentative="1">
      <w:start w:val="1"/>
      <w:numFmt w:val="lowerLetter"/>
      <w:lvlText w:val="%5."/>
      <w:lvlJc w:val="left"/>
      <w:pPr>
        <w:ind w:left="3679" w:hanging="360"/>
      </w:pPr>
    </w:lvl>
    <w:lvl w:ilvl="5" w:tplc="FFFFFFFF" w:tentative="1">
      <w:start w:val="1"/>
      <w:numFmt w:val="lowerRoman"/>
      <w:lvlText w:val="%6."/>
      <w:lvlJc w:val="right"/>
      <w:pPr>
        <w:ind w:left="4399" w:hanging="180"/>
      </w:pPr>
    </w:lvl>
    <w:lvl w:ilvl="6" w:tplc="FFFFFFFF" w:tentative="1">
      <w:start w:val="1"/>
      <w:numFmt w:val="decimal"/>
      <w:lvlText w:val="%7."/>
      <w:lvlJc w:val="left"/>
      <w:pPr>
        <w:ind w:left="5119" w:hanging="360"/>
      </w:pPr>
    </w:lvl>
    <w:lvl w:ilvl="7" w:tplc="FFFFFFFF" w:tentative="1">
      <w:start w:val="1"/>
      <w:numFmt w:val="lowerLetter"/>
      <w:lvlText w:val="%8."/>
      <w:lvlJc w:val="left"/>
      <w:pPr>
        <w:ind w:left="5839" w:hanging="360"/>
      </w:pPr>
    </w:lvl>
    <w:lvl w:ilvl="8" w:tplc="FFFFFFFF" w:tentative="1">
      <w:start w:val="1"/>
      <w:numFmt w:val="lowerRoman"/>
      <w:lvlText w:val="%9."/>
      <w:lvlJc w:val="right"/>
      <w:pPr>
        <w:ind w:left="6559" w:hanging="180"/>
      </w:pPr>
    </w:lvl>
  </w:abstractNum>
  <w:abstractNum w:abstractNumId="12" w15:restartNumberingAfterBreak="0">
    <w:nsid w:val="73927470"/>
    <w:multiLevelType w:val="hybridMultilevel"/>
    <w:tmpl w:val="C2D4BA1E"/>
    <w:lvl w:ilvl="0" w:tplc="B3AC4128">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85110776">
    <w:abstractNumId w:val="1"/>
  </w:num>
  <w:num w:numId="2" w16cid:durableId="1114983922">
    <w:abstractNumId w:val="4"/>
  </w:num>
  <w:num w:numId="3" w16cid:durableId="664434372">
    <w:abstractNumId w:val="6"/>
  </w:num>
  <w:num w:numId="4" w16cid:durableId="1391225903">
    <w:abstractNumId w:val="5"/>
  </w:num>
  <w:num w:numId="5" w16cid:durableId="2108647501">
    <w:abstractNumId w:val="7"/>
  </w:num>
  <w:num w:numId="6" w16cid:durableId="1049107739">
    <w:abstractNumId w:val="2"/>
  </w:num>
  <w:num w:numId="7" w16cid:durableId="373576393">
    <w:abstractNumId w:val="10"/>
  </w:num>
  <w:num w:numId="8" w16cid:durableId="1729304872">
    <w:abstractNumId w:val="0"/>
  </w:num>
  <w:num w:numId="9" w16cid:durableId="577175995">
    <w:abstractNumId w:val="12"/>
  </w:num>
  <w:num w:numId="10" w16cid:durableId="844825420">
    <w:abstractNumId w:val="11"/>
  </w:num>
  <w:num w:numId="11" w16cid:durableId="822695950">
    <w:abstractNumId w:val="3"/>
  </w:num>
  <w:num w:numId="12" w16cid:durableId="132987217">
    <w:abstractNumId w:val="9"/>
  </w:num>
  <w:num w:numId="13" w16cid:durableId="6394638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82"/>
    <w:rsid w:val="00010F9A"/>
    <w:rsid w:val="00013E8B"/>
    <w:rsid w:val="000163E7"/>
    <w:rsid w:val="000165DB"/>
    <w:rsid w:val="00025455"/>
    <w:rsid w:val="000321D6"/>
    <w:rsid w:val="00035D09"/>
    <w:rsid w:val="00045065"/>
    <w:rsid w:val="00045F54"/>
    <w:rsid w:val="00060157"/>
    <w:rsid w:val="00061627"/>
    <w:rsid w:val="00062EEA"/>
    <w:rsid w:val="00063F04"/>
    <w:rsid w:val="000651DF"/>
    <w:rsid w:val="0006674A"/>
    <w:rsid w:val="00072FA7"/>
    <w:rsid w:val="00073449"/>
    <w:rsid w:val="0007521B"/>
    <w:rsid w:val="00075C87"/>
    <w:rsid w:val="0008237A"/>
    <w:rsid w:val="00086627"/>
    <w:rsid w:val="00086E97"/>
    <w:rsid w:val="000915D5"/>
    <w:rsid w:val="00092A25"/>
    <w:rsid w:val="000945B8"/>
    <w:rsid w:val="00096812"/>
    <w:rsid w:val="000A49D9"/>
    <w:rsid w:val="000A63C5"/>
    <w:rsid w:val="000A7904"/>
    <w:rsid w:val="000B3814"/>
    <w:rsid w:val="000B5E1F"/>
    <w:rsid w:val="000C09AE"/>
    <w:rsid w:val="000C71D4"/>
    <w:rsid w:val="000D3A09"/>
    <w:rsid w:val="000D5357"/>
    <w:rsid w:val="000E71EC"/>
    <w:rsid w:val="000F0605"/>
    <w:rsid w:val="000F4EAA"/>
    <w:rsid w:val="001032B4"/>
    <w:rsid w:val="00106BF5"/>
    <w:rsid w:val="00113D7E"/>
    <w:rsid w:val="00113E16"/>
    <w:rsid w:val="00121129"/>
    <w:rsid w:val="0012224D"/>
    <w:rsid w:val="0012333F"/>
    <w:rsid w:val="00125FC4"/>
    <w:rsid w:val="00130650"/>
    <w:rsid w:val="00130DA3"/>
    <w:rsid w:val="00132986"/>
    <w:rsid w:val="0013307F"/>
    <w:rsid w:val="00150E84"/>
    <w:rsid w:val="00152F5D"/>
    <w:rsid w:val="00156C69"/>
    <w:rsid w:val="0015746B"/>
    <w:rsid w:val="00174111"/>
    <w:rsid w:val="001766AB"/>
    <w:rsid w:val="00177475"/>
    <w:rsid w:val="0018102B"/>
    <w:rsid w:val="00183F41"/>
    <w:rsid w:val="00197B7D"/>
    <w:rsid w:val="001A045D"/>
    <w:rsid w:val="001A493C"/>
    <w:rsid w:val="001A5E1F"/>
    <w:rsid w:val="001A6126"/>
    <w:rsid w:val="001B1B9A"/>
    <w:rsid w:val="001B279D"/>
    <w:rsid w:val="001B56CE"/>
    <w:rsid w:val="001B648F"/>
    <w:rsid w:val="001B6C5B"/>
    <w:rsid w:val="001C18A4"/>
    <w:rsid w:val="001C5EAE"/>
    <w:rsid w:val="001C6CF8"/>
    <w:rsid w:val="001D200E"/>
    <w:rsid w:val="001E3D6F"/>
    <w:rsid w:val="001F1249"/>
    <w:rsid w:val="001F1EE1"/>
    <w:rsid w:val="001F3BA9"/>
    <w:rsid w:val="001F4C39"/>
    <w:rsid w:val="00206FEF"/>
    <w:rsid w:val="00207E3B"/>
    <w:rsid w:val="00221609"/>
    <w:rsid w:val="002226C2"/>
    <w:rsid w:val="00222F09"/>
    <w:rsid w:val="002245DB"/>
    <w:rsid w:val="00225348"/>
    <w:rsid w:val="00226F00"/>
    <w:rsid w:val="00230EF1"/>
    <w:rsid w:val="0023244B"/>
    <w:rsid w:val="002339AA"/>
    <w:rsid w:val="00234E5F"/>
    <w:rsid w:val="00241C88"/>
    <w:rsid w:val="002468F3"/>
    <w:rsid w:val="00250048"/>
    <w:rsid w:val="0025444D"/>
    <w:rsid w:val="0025534D"/>
    <w:rsid w:val="0026249B"/>
    <w:rsid w:val="0026278F"/>
    <w:rsid w:val="0027150B"/>
    <w:rsid w:val="00291FF6"/>
    <w:rsid w:val="002A08D0"/>
    <w:rsid w:val="002A271F"/>
    <w:rsid w:val="002A3EF5"/>
    <w:rsid w:val="002A4A0E"/>
    <w:rsid w:val="002B0580"/>
    <w:rsid w:val="002B24E7"/>
    <w:rsid w:val="002B26E8"/>
    <w:rsid w:val="002B3FCD"/>
    <w:rsid w:val="002C7A7B"/>
    <w:rsid w:val="002D1726"/>
    <w:rsid w:val="002D6C74"/>
    <w:rsid w:val="002E312E"/>
    <w:rsid w:val="002F1474"/>
    <w:rsid w:val="002F6A67"/>
    <w:rsid w:val="003005EE"/>
    <w:rsid w:val="00311CD7"/>
    <w:rsid w:val="00332418"/>
    <w:rsid w:val="003364DC"/>
    <w:rsid w:val="0033688B"/>
    <w:rsid w:val="003449FE"/>
    <w:rsid w:val="00351BEB"/>
    <w:rsid w:val="0035366F"/>
    <w:rsid w:val="0035676D"/>
    <w:rsid w:val="0036066C"/>
    <w:rsid w:val="00361F34"/>
    <w:rsid w:val="0036783E"/>
    <w:rsid w:val="00371AAD"/>
    <w:rsid w:val="003760DD"/>
    <w:rsid w:val="00384377"/>
    <w:rsid w:val="003843EB"/>
    <w:rsid w:val="00391AEE"/>
    <w:rsid w:val="00393F70"/>
    <w:rsid w:val="003B0D50"/>
    <w:rsid w:val="003B1793"/>
    <w:rsid w:val="003B27B4"/>
    <w:rsid w:val="003B2936"/>
    <w:rsid w:val="003B744C"/>
    <w:rsid w:val="003B7915"/>
    <w:rsid w:val="003E0026"/>
    <w:rsid w:val="003E7AF6"/>
    <w:rsid w:val="003F24F7"/>
    <w:rsid w:val="00401B80"/>
    <w:rsid w:val="00412D67"/>
    <w:rsid w:val="004275B9"/>
    <w:rsid w:val="00433EF3"/>
    <w:rsid w:val="00434022"/>
    <w:rsid w:val="0043644A"/>
    <w:rsid w:val="00451C1E"/>
    <w:rsid w:val="004520C8"/>
    <w:rsid w:val="00457FAB"/>
    <w:rsid w:val="00460F42"/>
    <w:rsid w:val="00461090"/>
    <w:rsid w:val="0047036F"/>
    <w:rsid w:val="00471976"/>
    <w:rsid w:val="004773FD"/>
    <w:rsid w:val="0048131E"/>
    <w:rsid w:val="0048171F"/>
    <w:rsid w:val="00482ED0"/>
    <w:rsid w:val="00484321"/>
    <w:rsid w:val="00485D0B"/>
    <w:rsid w:val="004879BF"/>
    <w:rsid w:val="004C130A"/>
    <w:rsid w:val="004D4EF2"/>
    <w:rsid w:val="004D5CD0"/>
    <w:rsid w:val="004D726D"/>
    <w:rsid w:val="004D7774"/>
    <w:rsid w:val="004D7788"/>
    <w:rsid w:val="004D7DB8"/>
    <w:rsid w:val="004E1A06"/>
    <w:rsid w:val="004E2030"/>
    <w:rsid w:val="004E3847"/>
    <w:rsid w:val="004E3D38"/>
    <w:rsid w:val="004E5F7F"/>
    <w:rsid w:val="004F127E"/>
    <w:rsid w:val="004F26DB"/>
    <w:rsid w:val="00511EDF"/>
    <w:rsid w:val="00521045"/>
    <w:rsid w:val="00525280"/>
    <w:rsid w:val="00532DD0"/>
    <w:rsid w:val="00532E78"/>
    <w:rsid w:val="005353D1"/>
    <w:rsid w:val="0054385A"/>
    <w:rsid w:val="00543C5E"/>
    <w:rsid w:val="00544062"/>
    <w:rsid w:val="0054477E"/>
    <w:rsid w:val="00544DCB"/>
    <w:rsid w:val="005775D0"/>
    <w:rsid w:val="005823B3"/>
    <w:rsid w:val="0058448C"/>
    <w:rsid w:val="00590F7F"/>
    <w:rsid w:val="005927C2"/>
    <w:rsid w:val="005956F7"/>
    <w:rsid w:val="005C3090"/>
    <w:rsid w:val="005C78AC"/>
    <w:rsid w:val="005D4A0E"/>
    <w:rsid w:val="005E19FD"/>
    <w:rsid w:val="005E41C5"/>
    <w:rsid w:val="005E49C9"/>
    <w:rsid w:val="00603DE4"/>
    <w:rsid w:val="0060587F"/>
    <w:rsid w:val="0061714D"/>
    <w:rsid w:val="00625916"/>
    <w:rsid w:val="00626F3F"/>
    <w:rsid w:val="00627272"/>
    <w:rsid w:val="006319C0"/>
    <w:rsid w:val="00635E95"/>
    <w:rsid w:val="0063600E"/>
    <w:rsid w:val="00662E10"/>
    <w:rsid w:val="00685BFA"/>
    <w:rsid w:val="006A05F7"/>
    <w:rsid w:val="006A1491"/>
    <w:rsid w:val="006A22E5"/>
    <w:rsid w:val="006A3B23"/>
    <w:rsid w:val="006A51CE"/>
    <w:rsid w:val="006A611A"/>
    <w:rsid w:val="006B2A57"/>
    <w:rsid w:val="006B7C06"/>
    <w:rsid w:val="006E1C61"/>
    <w:rsid w:val="006E3341"/>
    <w:rsid w:val="006E3A62"/>
    <w:rsid w:val="007010AE"/>
    <w:rsid w:val="007072FD"/>
    <w:rsid w:val="00712097"/>
    <w:rsid w:val="00717A4C"/>
    <w:rsid w:val="00721D6C"/>
    <w:rsid w:val="00722759"/>
    <w:rsid w:val="00731CCD"/>
    <w:rsid w:val="00737551"/>
    <w:rsid w:val="00767D6A"/>
    <w:rsid w:val="00776CB5"/>
    <w:rsid w:val="007801B8"/>
    <w:rsid w:val="00783421"/>
    <w:rsid w:val="00785318"/>
    <w:rsid w:val="00794DB6"/>
    <w:rsid w:val="007A1BE4"/>
    <w:rsid w:val="007A2358"/>
    <w:rsid w:val="007A306C"/>
    <w:rsid w:val="007A41DB"/>
    <w:rsid w:val="007A6965"/>
    <w:rsid w:val="007B025A"/>
    <w:rsid w:val="007B2342"/>
    <w:rsid w:val="007C3CD3"/>
    <w:rsid w:val="007D0B82"/>
    <w:rsid w:val="007D2905"/>
    <w:rsid w:val="007D2BA1"/>
    <w:rsid w:val="007D3363"/>
    <w:rsid w:val="007E2C9C"/>
    <w:rsid w:val="007E2D27"/>
    <w:rsid w:val="007E7BEE"/>
    <w:rsid w:val="0080206E"/>
    <w:rsid w:val="0080564D"/>
    <w:rsid w:val="00812E06"/>
    <w:rsid w:val="008146E5"/>
    <w:rsid w:val="00815CAA"/>
    <w:rsid w:val="00826983"/>
    <w:rsid w:val="008337CD"/>
    <w:rsid w:val="008374D0"/>
    <w:rsid w:val="0084530C"/>
    <w:rsid w:val="00851D8A"/>
    <w:rsid w:val="008722FA"/>
    <w:rsid w:val="008855BD"/>
    <w:rsid w:val="00893E2E"/>
    <w:rsid w:val="008C0ECA"/>
    <w:rsid w:val="008C4560"/>
    <w:rsid w:val="008C6D2E"/>
    <w:rsid w:val="008D0FA7"/>
    <w:rsid w:val="008D4367"/>
    <w:rsid w:val="008D4C12"/>
    <w:rsid w:val="008D59F9"/>
    <w:rsid w:val="008D6C75"/>
    <w:rsid w:val="008D7781"/>
    <w:rsid w:val="008E1D07"/>
    <w:rsid w:val="008E56DA"/>
    <w:rsid w:val="008E6BCD"/>
    <w:rsid w:val="008F4A0E"/>
    <w:rsid w:val="00900364"/>
    <w:rsid w:val="009030DF"/>
    <w:rsid w:val="00903FAE"/>
    <w:rsid w:val="00905BFF"/>
    <w:rsid w:val="00907F1C"/>
    <w:rsid w:val="00921D16"/>
    <w:rsid w:val="009260BE"/>
    <w:rsid w:val="0093117C"/>
    <w:rsid w:val="009339C1"/>
    <w:rsid w:val="00936490"/>
    <w:rsid w:val="00940F6C"/>
    <w:rsid w:val="00947CAD"/>
    <w:rsid w:val="00951BFB"/>
    <w:rsid w:val="009538D5"/>
    <w:rsid w:val="00953F01"/>
    <w:rsid w:val="00953FA4"/>
    <w:rsid w:val="009542F1"/>
    <w:rsid w:val="00956D10"/>
    <w:rsid w:val="009659A1"/>
    <w:rsid w:val="009703C6"/>
    <w:rsid w:val="009711C4"/>
    <w:rsid w:val="009726A9"/>
    <w:rsid w:val="00973566"/>
    <w:rsid w:val="00974153"/>
    <w:rsid w:val="00976104"/>
    <w:rsid w:val="0098434B"/>
    <w:rsid w:val="0098456C"/>
    <w:rsid w:val="0099758C"/>
    <w:rsid w:val="009A0F41"/>
    <w:rsid w:val="009A1FE1"/>
    <w:rsid w:val="009A2E3F"/>
    <w:rsid w:val="009B30BB"/>
    <w:rsid w:val="009B4FF9"/>
    <w:rsid w:val="009B739D"/>
    <w:rsid w:val="009C0113"/>
    <w:rsid w:val="009C4FFD"/>
    <w:rsid w:val="009C7E47"/>
    <w:rsid w:val="009D0A91"/>
    <w:rsid w:val="009E16CB"/>
    <w:rsid w:val="009F7F9D"/>
    <w:rsid w:val="00A04F39"/>
    <w:rsid w:val="00A07DC8"/>
    <w:rsid w:val="00A102FF"/>
    <w:rsid w:val="00A1751E"/>
    <w:rsid w:val="00A20ED9"/>
    <w:rsid w:val="00A21B73"/>
    <w:rsid w:val="00A347CF"/>
    <w:rsid w:val="00A35550"/>
    <w:rsid w:val="00A41FBD"/>
    <w:rsid w:val="00A44C77"/>
    <w:rsid w:val="00A5699A"/>
    <w:rsid w:val="00A62EAE"/>
    <w:rsid w:val="00A709AA"/>
    <w:rsid w:val="00A711D9"/>
    <w:rsid w:val="00A7223F"/>
    <w:rsid w:val="00A87DC2"/>
    <w:rsid w:val="00A93A1B"/>
    <w:rsid w:val="00AA07AC"/>
    <w:rsid w:val="00AA3BE2"/>
    <w:rsid w:val="00AA7690"/>
    <w:rsid w:val="00AB53EB"/>
    <w:rsid w:val="00AB5A59"/>
    <w:rsid w:val="00AB68BE"/>
    <w:rsid w:val="00AB7F66"/>
    <w:rsid w:val="00AC0D2A"/>
    <w:rsid w:val="00AD391B"/>
    <w:rsid w:val="00AE6648"/>
    <w:rsid w:val="00B01DD8"/>
    <w:rsid w:val="00B128A4"/>
    <w:rsid w:val="00B23D09"/>
    <w:rsid w:val="00B23EBB"/>
    <w:rsid w:val="00B32C03"/>
    <w:rsid w:val="00B3369A"/>
    <w:rsid w:val="00B33BB8"/>
    <w:rsid w:val="00B41E88"/>
    <w:rsid w:val="00B444D6"/>
    <w:rsid w:val="00B47C9F"/>
    <w:rsid w:val="00B51381"/>
    <w:rsid w:val="00B54E7F"/>
    <w:rsid w:val="00B626EC"/>
    <w:rsid w:val="00B67243"/>
    <w:rsid w:val="00B675E3"/>
    <w:rsid w:val="00B7553A"/>
    <w:rsid w:val="00B773A5"/>
    <w:rsid w:val="00B80785"/>
    <w:rsid w:val="00B81867"/>
    <w:rsid w:val="00B828BE"/>
    <w:rsid w:val="00B847C0"/>
    <w:rsid w:val="00B932B3"/>
    <w:rsid w:val="00B94396"/>
    <w:rsid w:val="00BA65FC"/>
    <w:rsid w:val="00BB69F3"/>
    <w:rsid w:val="00BC47FB"/>
    <w:rsid w:val="00BC4EB2"/>
    <w:rsid w:val="00BC6C1E"/>
    <w:rsid w:val="00BD1217"/>
    <w:rsid w:val="00BD1FF1"/>
    <w:rsid w:val="00BD6F72"/>
    <w:rsid w:val="00BE3025"/>
    <w:rsid w:val="00BE3A45"/>
    <w:rsid w:val="00BF2419"/>
    <w:rsid w:val="00BF3222"/>
    <w:rsid w:val="00C04EA5"/>
    <w:rsid w:val="00C06868"/>
    <w:rsid w:val="00C13D23"/>
    <w:rsid w:val="00C1445D"/>
    <w:rsid w:val="00C17E93"/>
    <w:rsid w:val="00C20650"/>
    <w:rsid w:val="00C21393"/>
    <w:rsid w:val="00C23624"/>
    <w:rsid w:val="00C3117B"/>
    <w:rsid w:val="00C3461C"/>
    <w:rsid w:val="00C35C6A"/>
    <w:rsid w:val="00C41CFD"/>
    <w:rsid w:val="00C4376A"/>
    <w:rsid w:val="00C468AF"/>
    <w:rsid w:val="00C5427B"/>
    <w:rsid w:val="00C55027"/>
    <w:rsid w:val="00C56DAC"/>
    <w:rsid w:val="00C63FFB"/>
    <w:rsid w:val="00C81022"/>
    <w:rsid w:val="00C876D9"/>
    <w:rsid w:val="00C96E4A"/>
    <w:rsid w:val="00CA691D"/>
    <w:rsid w:val="00CA70B7"/>
    <w:rsid w:val="00CC46AC"/>
    <w:rsid w:val="00CC4E2C"/>
    <w:rsid w:val="00CC6892"/>
    <w:rsid w:val="00CC6AF2"/>
    <w:rsid w:val="00CD21EE"/>
    <w:rsid w:val="00CD445E"/>
    <w:rsid w:val="00CD71E3"/>
    <w:rsid w:val="00CD72D2"/>
    <w:rsid w:val="00CE0AE0"/>
    <w:rsid w:val="00CE3910"/>
    <w:rsid w:val="00CE5C8D"/>
    <w:rsid w:val="00CE6314"/>
    <w:rsid w:val="00CE7F3F"/>
    <w:rsid w:val="00CF574D"/>
    <w:rsid w:val="00D1055C"/>
    <w:rsid w:val="00D11F7E"/>
    <w:rsid w:val="00D14193"/>
    <w:rsid w:val="00D21DBD"/>
    <w:rsid w:val="00D22EBC"/>
    <w:rsid w:val="00D230F5"/>
    <w:rsid w:val="00D25362"/>
    <w:rsid w:val="00D26BDC"/>
    <w:rsid w:val="00D37630"/>
    <w:rsid w:val="00D42F8F"/>
    <w:rsid w:val="00D55953"/>
    <w:rsid w:val="00D648AA"/>
    <w:rsid w:val="00D66D55"/>
    <w:rsid w:val="00D670EC"/>
    <w:rsid w:val="00D85902"/>
    <w:rsid w:val="00D92C5C"/>
    <w:rsid w:val="00D96BD2"/>
    <w:rsid w:val="00DA7E24"/>
    <w:rsid w:val="00DB45D3"/>
    <w:rsid w:val="00DC1E98"/>
    <w:rsid w:val="00DD5A67"/>
    <w:rsid w:val="00DD6FB2"/>
    <w:rsid w:val="00DF2A8B"/>
    <w:rsid w:val="00DF6037"/>
    <w:rsid w:val="00DF6D44"/>
    <w:rsid w:val="00E168AA"/>
    <w:rsid w:val="00E211F1"/>
    <w:rsid w:val="00E34198"/>
    <w:rsid w:val="00E40CA4"/>
    <w:rsid w:val="00E46DDF"/>
    <w:rsid w:val="00E50ED7"/>
    <w:rsid w:val="00E66033"/>
    <w:rsid w:val="00E74FC1"/>
    <w:rsid w:val="00E7605D"/>
    <w:rsid w:val="00E76AEE"/>
    <w:rsid w:val="00E8390E"/>
    <w:rsid w:val="00E92461"/>
    <w:rsid w:val="00E938F4"/>
    <w:rsid w:val="00E95494"/>
    <w:rsid w:val="00EB2EFF"/>
    <w:rsid w:val="00EB67BE"/>
    <w:rsid w:val="00EC14D0"/>
    <w:rsid w:val="00EC74D7"/>
    <w:rsid w:val="00ED0AE3"/>
    <w:rsid w:val="00ED5A54"/>
    <w:rsid w:val="00ED770D"/>
    <w:rsid w:val="00EE0D08"/>
    <w:rsid w:val="00EE132A"/>
    <w:rsid w:val="00EF1174"/>
    <w:rsid w:val="00F01FB6"/>
    <w:rsid w:val="00F063F2"/>
    <w:rsid w:val="00F071E9"/>
    <w:rsid w:val="00F07ED0"/>
    <w:rsid w:val="00F10102"/>
    <w:rsid w:val="00F14375"/>
    <w:rsid w:val="00F309C8"/>
    <w:rsid w:val="00F31C2B"/>
    <w:rsid w:val="00F34955"/>
    <w:rsid w:val="00F40336"/>
    <w:rsid w:val="00F42D54"/>
    <w:rsid w:val="00F44B34"/>
    <w:rsid w:val="00F54240"/>
    <w:rsid w:val="00F55FDB"/>
    <w:rsid w:val="00F73D97"/>
    <w:rsid w:val="00F7505A"/>
    <w:rsid w:val="00F81C05"/>
    <w:rsid w:val="00F82B6D"/>
    <w:rsid w:val="00F83E4C"/>
    <w:rsid w:val="00F862E2"/>
    <w:rsid w:val="00F8712F"/>
    <w:rsid w:val="00F94E64"/>
    <w:rsid w:val="00FA02BA"/>
    <w:rsid w:val="00FA30A7"/>
    <w:rsid w:val="00FA479A"/>
    <w:rsid w:val="00FB0E58"/>
    <w:rsid w:val="00FC2D60"/>
    <w:rsid w:val="00FC4A68"/>
    <w:rsid w:val="00FC5851"/>
    <w:rsid w:val="00FC5A1D"/>
    <w:rsid w:val="00FD40C6"/>
    <w:rsid w:val="00FD606F"/>
    <w:rsid w:val="00FE574C"/>
    <w:rsid w:val="00FE6FE1"/>
    <w:rsid w:val="00FF0EE2"/>
    <w:rsid w:val="00FF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4D8E"/>
  <w15:docId w15:val="{4C461619-B0C2-4C8B-A773-218DA384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B8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B82"/>
    <w:pPr>
      <w:widowControl w:val="0"/>
      <w:autoSpaceDE w:val="0"/>
      <w:autoSpaceDN w:val="0"/>
      <w:adjustRightInd w:val="0"/>
      <w:jc w:val="left"/>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7D0B82"/>
    <w:rPr>
      <w:color w:val="0000FF" w:themeColor="hyperlink"/>
      <w:u w:val="single"/>
    </w:rPr>
  </w:style>
  <w:style w:type="paragraph" w:customStyle="1" w:styleId="a4">
    <w:name w:val="Таблицы (моноширинный)"/>
    <w:basedOn w:val="a"/>
    <w:next w:val="a"/>
    <w:rsid w:val="007D0B8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No Spacing"/>
    <w:uiPriority w:val="1"/>
    <w:qFormat/>
    <w:rsid w:val="007D0B82"/>
    <w:pPr>
      <w:jc w:val="left"/>
    </w:pPr>
    <w:rPr>
      <w:rFonts w:eastAsiaTheme="minorEastAsia"/>
      <w:lang w:eastAsia="ru-RU"/>
    </w:rPr>
  </w:style>
  <w:style w:type="paragraph" w:styleId="a6">
    <w:name w:val="List Paragraph"/>
    <w:basedOn w:val="a"/>
    <w:uiPriority w:val="34"/>
    <w:qFormat/>
    <w:rsid w:val="007D0B82"/>
    <w:pPr>
      <w:ind w:left="720"/>
      <w:contextualSpacing/>
    </w:pPr>
    <w:rPr>
      <w:rFonts w:eastAsiaTheme="minorHAnsi"/>
      <w:lang w:eastAsia="en-US"/>
    </w:rPr>
  </w:style>
  <w:style w:type="character" w:customStyle="1" w:styleId="js-phone-number">
    <w:name w:val="js-phone-number"/>
    <w:basedOn w:val="a0"/>
    <w:rsid w:val="00471976"/>
  </w:style>
  <w:style w:type="paragraph" w:styleId="a7">
    <w:name w:val="Balloon Text"/>
    <w:basedOn w:val="a"/>
    <w:link w:val="a8"/>
    <w:uiPriority w:val="99"/>
    <w:semiHidden/>
    <w:unhideWhenUsed/>
    <w:rsid w:val="00CD445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445E"/>
    <w:rPr>
      <w:rFonts w:ascii="Segoe UI" w:eastAsiaTheme="minorEastAsia" w:hAnsi="Segoe UI" w:cs="Segoe UI"/>
      <w:sz w:val="18"/>
      <w:szCs w:val="18"/>
      <w:lang w:eastAsia="ru-RU"/>
    </w:rPr>
  </w:style>
  <w:style w:type="character" w:styleId="a9">
    <w:name w:val="Unresolved Mention"/>
    <w:basedOn w:val="a0"/>
    <w:uiPriority w:val="99"/>
    <w:semiHidden/>
    <w:unhideWhenUsed/>
    <w:rPr>
      <w:color w:val="605E5C"/>
      <w:shd w:val="clear" w:color="auto" w:fill="E1DFDD"/>
    </w:rPr>
  </w:style>
  <w:style w:type="table" w:styleId="aa">
    <w:name w:val="Table Grid"/>
    <w:basedOn w:val="a1"/>
    <w:uiPriority w:val="59"/>
    <w:rsid w:val="000C0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3">
    <w:name w:val="blk3"/>
    <w:basedOn w:val="a0"/>
    <w:rsid w:val="0006674A"/>
    <w:rPr>
      <w:vanish w:val="0"/>
      <w:webHidden w:val="0"/>
      <w:specVanish w:val="0"/>
    </w:rPr>
  </w:style>
  <w:style w:type="paragraph" w:styleId="ab">
    <w:name w:val="footer"/>
    <w:basedOn w:val="a"/>
    <w:link w:val="ac"/>
    <w:uiPriority w:val="99"/>
    <w:semiHidden/>
    <w:unhideWhenUsed/>
    <w:rsid w:val="00A44C7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44C77"/>
    <w:rPr>
      <w:rFonts w:eastAsiaTheme="minorEastAsia"/>
      <w:lang w:eastAsia="ru-RU"/>
    </w:rPr>
  </w:style>
  <w:style w:type="character" w:styleId="ad">
    <w:name w:val="page number"/>
    <w:basedOn w:val="a0"/>
    <w:uiPriority w:val="99"/>
    <w:semiHidden/>
    <w:unhideWhenUsed/>
    <w:rsid w:val="00A44C77"/>
  </w:style>
  <w:style w:type="paragraph" w:customStyle="1" w:styleId="s1">
    <w:name w:val="s_1"/>
    <w:basedOn w:val="a"/>
    <w:rsid w:val="00592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5927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441">
      <w:bodyDiv w:val="1"/>
      <w:marLeft w:val="0"/>
      <w:marRight w:val="0"/>
      <w:marTop w:val="0"/>
      <w:marBottom w:val="0"/>
      <w:divBdr>
        <w:top w:val="none" w:sz="0" w:space="0" w:color="auto"/>
        <w:left w:val="none" w:sz="0" w:space="0" w:color="auto"/>
        <w:bottom w:val="none" w:sz="0" w:space="0" w:color="auto"/>
        <w:right w:val="none" w:sz="0" w:space="0" w:color="auto"/>
      </w:divBdr>
    </w:div>
    <w:div w:id="110906882">
      <w:bodyDiv w:val="1"/>
      <w:marLeft w:val="0"/>
      <w:marRight w:val="0"/>
      <w:marTop w:val="0"/>
      <w:marBottom w:val="0"/>
      <w:divBdr>
        <w:top w:val="none" w:sz="0" w:space="0" w:color="auto"/>
        <w:left w:val="none" w:sz="0" w:space="0" w:color="auto"/>
        <w:bottom w:val="none" w:sz="0" w:space="0" w:color="auto"/>
        <w:right w:val="none" w:sz="0" w:space="0" w:color="auto"/>
      </w:divBdr>
    </w:div>
    <w:div w:id="138152849">
      <w:bodyDiv w:val="1"/>
      <w:marLeft w:val="0"/>
      <w:marRight w:val="0"/>
      <w:marTop w:val="0"/>
      <w:marBottom w:val="0"/>
      <w:divBdr>
        <w:top w:val="none" w:sz="0" w:space="0" w:color="auto"/>
        <w:left w:val="none" w:sz="0" w:space="0" w:color="auto"/>
        <w:bottom w:val="none" w:sz="0" w:space="0" w:color="auto"/>
        <w:right w:val="none" w:sz="0" w:space="0" w:color="auto"/>
      </w:divBdr>
    </w:div>
    <w:div w:id="16635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1485</TotalTime>
  <Pages>6</Pages>
  <Words>1907</Words>
  <Characters>10872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Кадастровый Центр Южный</cp:lastModifiedBy>
  <cp:revision>206</cp:revision>
  <cp:lastPrinted>2023-07-05T07:03:00Z</cp:lastPrinted>
  <dcterms:created xsi:type="dcterms:W3CDTF">2021-09-06T13:28:00Z</dcterms:created>
  <dcterms:modified xsi:type="dcterms:W3CDTF">2023-07-19T11:56:00Z</dcterms:modified>
</cp:coreProperties>
</file>