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BDE" w:rsidRDefault="008E1BDE" w:rsidP="008E1BD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8E1BDE" w:rsidRDefault="008E1BDE" w:rsidP="008E1BDE">
      <w:pPr>
        <w:spacing w:after="0" w:line="240" w:lineRule="auto"/>
        <w:ind w:left="708" w:firstLine="14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проведенной работе по созданию условий для беспрепятственного     доступа инвалидов к объектам социальной инфраструктуры,</w:t>
      </w:r>
    </w:p>
    <w:p w:rsidR="008E1BDE" w:rsidRDefault="008E1BDE" w:rsidP="008E1BD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 201</w:t>
      </w:r>
      <w:r w:rsidR="00D76B6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E1BDE" w:rsidRDefault="00A85D90" w:rsidP="008E1BD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Управлением социальной защиты населения в Выселковском районе сформирован реестр приоритетных объектов в приоритетных сферах жизнедеятельности и других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групп населения в Выселковском районе на 201</w:t>
      </w:r>
      <w:r w:rsidR="00D76B6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год, в котором  значится 2</w:t>
      </w:r>
      <w:r w:rsidR="00D76B66">
        <w:rPr>
          <w:rFonts w:ascii="Times New Roman" w:hAnsi="Times New Roman" w:cs="Times New Roman"/>
          <w:sz w:val="28"/>
          <w:szCs w:val="28"/>
        </w:rPr>
        <w:t>70</w:t>
      </w:r>
      <w:r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D76B66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. (100%). Реестр утвержден главой муниципального образования Выселковский район, согласован с общественными организациями инвалидов и размещен на сайте муниципального образования Выселковский район.</w:t>
      </w:r>
    </w:p>
    <w:p w:rsidR="008E1BDE" w:rsidRPr="0080083F" w:rsidRDefault="008E1BDE" w:rsidP="008E1BD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 201</w:t>
      </w:r>
      <w:r w:rsidR="00D76B6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про</w:t>
      </w:r>
      <w:r w:rsidR="00F646E7">
        <w:rPr>
          <w:rFonts w:ascii="Times New Roman" w:hAnsi="Times New Roman" w:cs="Times New Roman"/>
          <w:sz w:val="28"/>
          <w:szCs w:val="28"/>
        </w:rPr>
        <w:t>веден мониторинг 2</w:t>
      </w:r>
      <w:r w:rsidR="00D76B66">
        <w:rPr>
          <w:rFonts w:ascii="Times New Roman" w:hAnsi="Times New Roman" w:cs="Times New Roman"/>
          <w:sz w:val="28"/>
          <w:szCs w:val="28"/>
        </w:rPr>
        <w:t>70</w:t>
      </w:r>
      <w:r w:rsidR="00F646E7">
        <w:rPr>
          <w:rFonts w:ascii="Times New Roman" w:hAnsi="Times New Roman" w:cs="Times New Roman"/>
          <w:sz w:val="28"/>
          <w:szCs w:val="28"/>
        </w:rPr>
        <w:t xml:space="preserve">  объект</w:t>
      </w:r>
      <w:r w:rsidR="00090038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,  из числа обследованных объектов доступным</w:t>
      </w:r>
      <w:r w:rsidR="00D76B6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признаны </w:t>
      </w:r>
      <w:r w:rsidR="00090038">
        <w:rPr>
          <w:rFonts w:ascii="Times New Roman" w:hAnsi="Times New Roman" w:cs="Times New Roman"/>
          <w:sz w:val="28"/>
          <w:szCs w:val="28"/>
        </w:rPr>
        <w:t xml:space="preserve"> 1</w:t>
      </w:r>
      <w:r w:rsidR="00D76B66">
        <w:rPr>
          <w:rFonts w:ascii="Times New Roman" w:hAnsi="Times New Roman" w:cs="Times New Roman"/>
          <w:sz w:val="28"/>
          <w:szCs w:val="28"/>
        </w:rPr>
        <w:t>76</w:t>
      </w:r>
      <w:r w:rsidR="00090038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D76B66">
        <w:rPr>
          <w:rFonts w:ascii="Times New Roman" w:hAnsi="Times New Roman" w:cs="Times New Roman"/>
          <w:sz w:val="28"/>
          <w:szCs w:val="28"/>
        </w:rPr>
        <w:t xml:space="preserve">ов </w:t>
      </w:r>
      <w:r w:rsidR="00090038">
        <w:rPr>
          <w:rFonts w:ascii="Times New Roman" w:hAnsi="Times New Roman" w:cs="Times New Roman"/>
          <w:sz w:val="28"/>
          <w:szCs w:val="28"/>
        </w:rPr>
        <w:t xml:space="preserve"> (6</w:t>
      </w:r>
      <w:r w:rsidR="00D76B66">
        <w:rPr>
          <w:rFonts w:ascii="Times New Roman" w:hAnsi="Times New Roman" w:cs="Times New Roman"/>
          <w:sz w:val="28"/>
          <w:szCs w:val="28"/>
        </w:rPr>
        <w:t>5,2</w:t>
      </w:r>
      <w:r w:rsidR="00090038">
        <w:rPr>
          <w:rFonts w:ascii="Times New Roman" w:hAnsi="Times New Roman" w:cs="Times New Roman"/>
          <w:sz w:val="28"/>
          <w:szCs w:val="28"/>
        </w:rPr>
        <w:t xml:space="preserve"> %)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8E1BDE" w:rsidRPr="007567D1" w:rsidRDefault="008E1BDE" w:rsidP="008E1BD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67D1">
        <w:rPr>
          <w:rFonts w:ascii="Times New Roman" w:hAnsi="Times New Roman" w:cs="Times New Roman"/>
          <w:sz w:val="28"/>
          <w:szCs w:val="28"/>
        </w:rPr>
        <w:t xml:space="preserve">В текущем году введено в эксплуатацию </w:t>
      </w:r>
      <w:r w:rsidR="00D76B66">
        <w:rPr>
          <w:rFonts w:ascii="Times New Roman" w:hAnsi="Times New Roman" w:cs="Times New Roman"/>
          <w:sz w:val="28"/>
          <w:szCs w:val="28"/>
        </w:rPr>
        <w:t>5</w:t>
      </w:r>
      <w:r w:rsidRPr="007567D1">
        <w:rPr>
          <w:rFonts w:ascii="Times New Roman" w:hAnsi="Times New Roman" w:cs="Times New Roman"/>
          <w:sz w:val="28"/>
          <w:szCs w:val="28"/>
        </w:rPr>
        <w:t xml:space="preserve"> объектов социальной инфраструктуры муниципального образования Выселковский район</w:t>
      </w:r>
      <w:r w:rsidR="0095564F" w:rsidRPr="007567D1">
        <w:rPr>
          <w:rFonts w:ascii="Times New Roman" w:hAnsi="Times New Roman" w:cs="Times New Roman"/>
          <w:sz w:val="28"/>
          <w:szCs w:val="28"/>
        </w:rPr>
        <w:t>, из них:</w:t>
      </w:r>
    </w:p>
    <w:p w:rsidR="0095564F" w:rsidRPr="007567D1" w:rsidRDefault="0095564F" w:rsidP="008E1BD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67D1">
        <w:rPr>
          <w:rFonts w:ascii="Times New Roman" w:hAnsi="Times New Roman" w:cs="Times New Roman"/>
          <w:sz w:val="28"/>
          <w:szCs w:val="28"/>
        </w:rPr>
        <w:t xml:space="preserve">- </w:t>
      </w:r>
      <w:r w:rsidR="00D76B66">
        <w:rPr>
          <w:rFonts w:ascii="Times New Roman" w:hAnsi="Times New Roman" w:cs="Times New Roman"/>
          <w:sz w:val="28"/>
          <w:szCs w:val="28"/>
        </w:rPr>
        <w:t>5</w:t>
      </w:r>
      <w:r w:rsidR="00090038" w:rsidRPr="007567D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D76B66">
        <w:rPr>
          <w:rFonts w:ascii="Times New Roman" w:hAnsi="Times New Roman" w:cs="Times New Roman"/>
          <w:sz w:val="28"/>
          <w:szCs w:val="28"/>
        </w:rPr>
        <w:t>ов</w:t>
      </w:r>
      <w:r w:rsidR="00090038" w:rsidRPr="007567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0038" w:rsidRPr="007567D1">
        <w:rPr>
          <w:rFonts w:ascii="Times New Roman" w:hAnsi="Times New Roman" w:cs="Times New Roman"/>
          <w:sz w:val="28"/>
          <w:szCs w:val="28"/>
        </w:rPr>
        <w:t>признаны</w:t>
      </w:r>
      <w:proofErr w:type="gramEnd"/>
      <w:r w:rsidR="00090038" w:rsidRPr="007567D1">
        <w:rPr>
          <w:rFonts w:ascii="Times New Roman" w:hAnsi="Times New Roman" w:cs="Times New Roman"/>
          <w:sz w:val="28"/>
          <w:szCs w:val="28"/>
        </w:rPr>
        <w:t xml:space="preserve"> доступными;</w:t>
      </w:r>
    </w:p>
    <w:p w:rsidR="00D76B66" w:rsidRDefault="008E1BDE" w:rsidP="00984C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отчетный период должностными лицами Управления, уполномоченными составлять протоколы об административных правонарушениях, составлено и направлено на рассмотрение в мировой суд </w:t>
      </w:r>
      <w:r w:rsidR="00090038">
        <w:rPr>
          <w:rFonts w:ascii="Times New Roman" w:hAnsi="Times New Roman" w:cs="Times New Roman"/>
          <w:sz w:val="28"/>
          <w:szCs w:val="28"/>
        </w:rPr>
        <w:t>3</w:t>
      </w:r>
      <w:r w:rsidR="00D76B6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 протоколов  об административных правонарушениях</w:t>
      </w:r>
      <w:r w:rsidR="00D76B66">
        <w:rPr>
          <w:rFonts w:ascii="Times New Roman" w:hAnsi="Times New Roman" w:cs="Times New Roman"/>
          <w:sz w:val="28"/>
          <w:szCs w:val="28"/>
        </w:rPr>
        <w:t>, из них:</w:t>
      </w:r>
    </w:p>
    <w:p w:rsidR="008E1BDE" w:rsidRDefault="00D76B66" w:rsidP="00984C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84CDD">
        <w:rPr>
          <w:rFonts w:ascii="Times New Roman" w:hAnsi="Times New Roman" w:cs="Times New Roman"/>
          <w:sz w:val="28"/>
          <w:szCs w:val="28"/>
        </w:rPr>
        <w:t xml:space="preserve"> п</w:t>
      </w:r>
      <w:r w:rsidR="008E1BDE">
        <w:rPr>
          <w:rFonts w:ascii="Times New Roman" w:hAnsi="Times New Roman" w:cs="Times New Roman"/>
          <w:sz w:val="28"/>
          <w:szCs w:val="28"/>
        </w:rPr>
        <w:t>о ст. 9.13</w:t>
      </w:r>
      <w:r w:rsidR="00984CD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35 протоколов;</w:t>
      </w:r>
    </w:p>
    <w:p w:rsidR="00D76B66" w:rsidRDefault="00D76B66" w:rsidP="00984C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ст. 19.7  - 1 протокол;</w:t>
      </w:r>
    </w:p>
    <w:p w:rsidR="00D76B66" w:rsidRDefault="00D76B66" w:rsidP="00984C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 ст. 5.43. – 1 протокол.</w:t>
      </w:r>
    </w:p>
    <w:p w:rsidR="00222477" w:rsidRDefault="00222477" w:rsidP="00984C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Назначенная сумма штрафов</w:t>
      </w:r>
      <w:r w:rsidR="007567D1">
        <w:rPr>
          <w:rFonts w:ascii="Times New Roman" w:hAnsi="Times New Roman" w:cs="Times New Roman"/>
          <w:sz w:val="28"/>
          <w:szCs w:val="28"/>
        </w:rPr>
        <w:t xml:space="preserve"> – </w:t>
      </w:r>
      <w:r w:rsidR="00D76B66">
        <w:rPr>
          <w:rFonts w:ascii="Times New Roman" w:hAnsi="Times New Roman" w:cs="Times New Roman"/>
          <w:sz w:val="28"/>
          <w:szCs w:val="28"/>
        </w:rPr>
        <w:t xml:space="preserve">71 </w:t>
      </w:r>
      <w:r w:rsidR="007567D1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7567D1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7567D1">
        <w:rPr>
          <w:rFonts w:ascii="Times New Roman" w:hAnsi="Times New Roman" w:cs="Times New Roman"/>
          <w:sz w:val="28"/>
          <w:szCs w:val="28"/>
        </w:rPr>
        <w:t xml:space="preserve">ублей, взыскано штрафов на сумму – </w:t>
      </w:r>
      <w:r w:rsidR="00D76B66">
        <w:rPr>
          <w:rFonts w:ascii="Times New Roman" w:hAnsi="Times New Roman" w:cs="Times New Roman"/>
          <w:sz w:val="28"/>
          <w:szCs w:val="28"/>
        </w:rPr>
        <w:t>44</w:t>
      </w:r>
      <w:r w:rsidR="007567D1">
        <w:rPr>
          <w:rFonts w:ascii="Times New Roman" w:hAnsi="Times New Roman" w:cs="Times New Roman"/>
          <w:sz w:val="28"/>
          <w:szCs w:val="28"/>
        </w:rPr>
        <w:t xml:space="preserve"> тыс. рублей.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BDE" w:rsidRDefault="008E1BDE" w:rsidP="008E1BD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</w:t>
      </w:r>
      <w:r w:rsidR="00D76B6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 согласовано 1</w:t>
      </w:r>
      <w:r w:rsidR="00D76B6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заданий на проектирование, в том </w:t>
      </w:r>
      <w:r w:rsidR="0095564F">
        <w:rPr>
          <w:rFonts w:ascii="Times New Roman" w:hAnsi="Times New Roman" w:cs="Times New Roman"/>
          <w:sz w:val="28"/>
          <w:szCs w:val="28"/>
        </w:rPr>
        <w:t xml:space="preserve">числе объектов строительства – </w:t>
      </w:r>
      <w:r w:rsidR="00D76B66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, реконструкции – </w:t>
      </w:r>
      <w:r w:rsidR="00D76B6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 Возвращений без согласования заданий на проектирование нет. </w:t>
      </w:r>
    </w:p>
    <w:p w:rsidR="008E1BDE" w:rsidRDefault="008E1BDE" w:rsidP="008E1BD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отчетный период в муниципальном образовании Выселковский район  действуют следующие  программы (планы):</w:t>
      </w:r>
    </w:p>
    <w:p w:rsidR="00090038" w:rsidRDefault="00090038" w:rsidP="008E1BD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муниципальная программа «Улучшение социальных условий жизни отдельных категорий граждан Выселковского сельского поселения Выселковского района» на 201</w:t>
      </w:r>
      <w:r w:rsidR="00D76B6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год, объем средств, запланированных на реализацию программы </w:t>
      </w:r>
      <w:r w:rsidR="00D76B66">
        <w:rPr>
          <w:rFonts w:ascii="Times New Roman" w:hAnsi="Times New Roman" w:cs="Times New Roman"/>
          <w:sz w:val="28"/>
          <w:szCs w:val="28"/>
        </w:rPr>
        <w:t>300, 0 тыс</w:t>
      </w:r>
      <w:proofErr w:type="gramStart"/>
      <w:r w:rsidR="00D76B6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D76B66">
        <w:rPr>
          <w:rFonts w:ascii="Times New Roman" w:hAnsi="Times New Roman" w:cs="Times New Roman"/>
          <w:sz w:val="28"/>
          <w:szCs w:val="28"/>
        </w:rPr>
        <w:t>уб.</w:t>
      </w:r>
      <w:r>
        <w:rPr>
          <w:rFonts w:ascii="Times New Roman" w:hAnsi="Times New Roman" w:cs="Times New Roman"/>
          <w:sz w:val="28"/>
          <w:szCs w:val="28"/>
        </w:rPr>
        <w:t xml:space="preserve"> (фактически выделено  местный</w:t>
      </w:r>
      <w:r w:rsidR="00D76B66">
        <w:rPr>
          <w:rFonts w:ascii="Times New Roman" w:hAnsi="Times New Roman" w:cs="Times New Roman"/>
          <w:sz w:val="28"/>
          <w:szCs w:val="28"/>
        </w:rPr>
        <w:t xml:space="preserve"> бюджет 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D76B66">
        <w:rPr>
          <w:rFonts w:ascii="Times New Roman" w:hAnsi="Times New Roman" w:cs="Times New Roman"/>
          <w:sz w:val="28"/>
          <w:szCs w:val="28"/>
        </w:rPr>
        <w:t>286</w:t>
      </w:r>
      <w:r>
        <w:rPr>
          <w:rFonts w:ascii="Times New Roman" w:hAnsi="Times New Roman" w:cs="Times New Roman"/>
          <w:sz w:val="28"/>
          <w:szCs w:val="28"/>
        </w:rPr>
        <w:t>,</w:t>
      </w:r>
      <w:r w:rsidR="00D76B66">
        <w:rPr>
          <w:rFonts w:ascii="Times New Roman" w:hAnsi="Times New Roman" w:cs="Times New Roman"/>
          <w:sz w:val="28"/>
          <w:szCs w:val="28"/>
        </w:rPr>
        <w:t>534</w:t>
      </w:r>
      <w:r>
        <w:rPr>
          <w:rFonts w:ascii="Times New Roman" w:hAnsi="Times New Roman" w:cs="Times New Roman"/>
          <w:sz w:val="28"/>
          <w:szCs w:val="28"/>
        </w:rPr>
        <w:t xml:space="preserve"> тыс.руб.)</w:t>
      </w:r>
    </w:p>
    <w:p w:rsidR="008E1BDE" w:rsidRDefault="008E1BDE" w:rsidP="008E1B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муниципальная программа Выселковского района «Социальная поддержка граждан» на 2015-201</w:t>
      </w:r>
      <w:r w:rsidR="0009003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годы,  объем средств, запланированных на реализацию программы  180 тыс. руб.</w:t>
      </w:r>
      <w:proofErr w:type="gramStart"/>
      <w:r w:rsidR="00717B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E1BDE" w:rsidRDefault="008E1BDE" w:rsidP="008E1B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муниципальная программа Березанского сельского поселения Выселковского района "Доступная среда" на 2015 - 2017 г., объем запланированных средств – 100 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уб.</w:t>
      </w:r>
      <w:r w:rsidR="00841521">
        <w:rPr>
          <w:rFonts w:ascii="Times New Roman" w:eastAsia="Times New Roman" w:hAnsi="Times New Roman" w:cs="Times New Roman"/>
          <w:sz w:val="28"/>
          <w:szCs w:val="28"/>
        </w:rPr>
        <w:t>(фактически выделено в 201</w:t>
      </w:r>
      <w:r w:rsidR="00D76B66">
        <w:rPr>
          <w:rFonts w:ascii="Times New Roman" w:eastAsia="Times New Roman" w:hAnsi="Times New Roman" w:cs="Times New Roman"/>
          <w:sz w:val="28"/>
          <w:szCs w:val="28"/>
        </w:rPr>
        <w:t>7</w:t>
      </w:r>
      <w:r w:rsidR="00841521">
        <w:rPr>
          <w:rFonts w:ascii="Times New Roman" w:eastAsia="Times New Roman" w:hAnsi="Times New Roman" w:cs="Times New Roman"/>
          <w:sz w:val="28"/>
          <w:szCs w:val="28"/>
        </w:rPr>
        <w:t xml:space="preserve"> году – </w:t>
      </w:r>
      <w:r w:rsidR="00D76B66">
        <w:rPr>
          <w:rFonts w:ascii="Times New Roman" w:eastAsia="Times New Roman" w:hAnsi="Times New Roman" w:cs="Times New Roman"/>
          <w:sz w:val="28"/>
          <w:szCs w:val="28"/>
        </w:rPr>
        <w:t>35</w:t>
      </w:r>
      <w:r w:rsidR="0095564F">
        <w:rPr>
          <w:rFonts w:ascii="Times New Roman" w:eastAsia="Times New Roman" w:hAnsi="Times New Roman" w:cs="Times New Roman"/>
          <w:sz w:val="28"/>
          <w:szCs w:val="28"/>
        </w:rPr>
        <w:t>,</w:t>
      </w:r>
      <w:r w:rsidR="00D76B66">
        <w:rPr>
          <w:rFonts w:ascii="Times New Roman" w:eastAsia="Times New Roman" w:hAnsi="Times New Roman" w:cs="Times New Roman"/>
          <w:sz w:val="28"/>
          <w:szCs w:val="28"/>
        </w:rPr>
        <w:t>6</w:t>
      </w:r>
      <w:r w:rsidR="009556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1521">
        <w:rPr>
          <w:rFonts w:ascii="Times New Roman" w:eastAsia="Times New Roman" w:hAnsi="Times New Roman" w:cs="Times New Roman"/>
          <w:sz w:val="28"/>
          <w:szCs w:val="28"/>
        </w:rPr>
        <w:t xml:space="preserve"> тыс.руб.)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E1BDE" w:rsidRDefault="008E1BDE" w:rsidP="008E1BD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муниципальная программа "Благоустройство приоритетных объектов в приоритетных сферах жизнедеятельности инвалидов и других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маломобильных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групп населения на территории Новомалороссийского сельского поселения Выселковского района" на 2015-2017 г., объем средств, запланирова</w:t>
      </w:r>
      <w:r w:rsidR="006B4B20">
        <w:rPr>
          <w:rFonts w:ascii="Times New Roman" w:eastAsia="Times New Roman" w:hAnsi="Times New Roman" w:cs="Times New Roman"/>
          <w:color w:val="000000"/>
          <w:sz w:val="28"/>
          <w:szCs w:val="28"/>
        </w:rPr>
        <w:t>нных на реализацию программы – 105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уб.</w:t>
      </w:r>
      <w:r w:rsidR="006B4B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(фактически выделено в 2017 году  - 80, 0 тыс.рублей)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E1BDE" w:rsidRDefault="008E1BDE" w:rsidP="008E1BD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план по благоустройству приоритетных объектов в сферах жизнедеятельности инвалидов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Газырскому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сельскому поселению на 2015-2018 годы, объем запланированных средств – 400 тыс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уб.</w:t>
      </w:r>
      <w:r w:rsidR="009556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E1BDE" w:rsidRDefault="008E1BDE" w:rsidP="008E1BD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целевая программа "Обеспечение доступности для инвалидов объектов социальной инфраструктуры на территории Бузиновского сельского поселения Выселковского района" на 2015-2017 годы, объем запланированных средств – 10 тыс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уб.;</w:t>
      </w:r>
    </w:p>
    <w:p w:rsidR="0095564F" w:rsidRDefault="008E1BDE" w:rsidP="008E1BD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план мероприятий по благоустройству приоритетных объектов в приоритетных сферах жизнедеятельности инвалидов по МБУЗ ЦРБ Выселковского</w:t>
      </w:r>
      <w:r w:rsidR="009556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</w:t>
      </w:r>
      <w:r w:rsidR="009556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2015-2018, объем </w:t>
      </w:r>
      <w:r w:rsidR="009556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запланированных </w:t>
      </w:r>
      <w:r w:rsidR="009556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средств – </w:t>
      </w:r>
    </w:p>
    <w:p w:rsidR="008E1BDE" w:rsidRDefault="006B4B20" w:rsidP="008E1BD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4 100</w:t>
      </w:r>
      <w:r w:rsidR="008E1BD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95564F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8E1B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тыс</w:t>
      </w:r>
      <w:proofErr w:type="gramStart"/>
      <w:r w:rsidR="008E1BDE"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proofErr w:type="gramEnd"/>
      <w:r w:rsidR="008E1BDE">
        <w:rPr>
          <w:rFonts w:ascii="Times New Roman" w:eastAsia="Times New Roman" w:hAnsi="Times New Roman" w:cs="Times New Roman"/>
          <w:color w:val="000000"/>
          <w:sz w:val="28"/>
          <w:szCs w:val="28"/>
        </w:rPr>
        <w:t>уб.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(фактически выделено в 2017 году  - 45, 0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руб.)</w:t>
      </w:r>
      <w:r w:rsidR="008E1BDE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E1BDE" w:rsidRDefault="008E1BDE" w:rsidP="008E1BD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план мероприятий по благоустройству приоритетных объектов в приоритетных сферах жизнедеятельности инвалидов по Крупскому сельскому поселению Выселковского района на 2015-2018, объем запланированных средств  - 410 тыс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уб.;</w:t>
      </w:r>
    </w:p>
    <w:p w:rsidR="008E1BDE" w:rsidRDefault="008E1BDE" w:rsidP="008E1BD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план мероприятий по благоустройству приоритетных объектов в приоритетных сферах жизнедеятельности инвалидов по </w:t>
      </w:r>
      <w:proofErr w:type="spellStart"/>
      <w:r w:rsidR="006B4B20">
        <w:rPr>
          <w:rFonts w:ascii="Times New Roman" w:eastAsia="Times New Roman" w:hAnsi="Times New Roman" w:cs="Times New Roman"/>
          <w:color w:val="000000"/>
          <w:sz w:val="28"/>
          <w:szCs w:val="28"/>
        </w:rPr>
        <w:t>Бейсугскому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сельскому поселению Выселковского района на 201</w:t>
      </w:r>
      <w:r w:rsidR="006B4B20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-201</w:t>
      </w:r>
      <w:r w:rsidR="006B4B20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</w:t>
      </w:r>
      <w:r w:rsidR="006B4B20">
        <w:rPr>
          <w:rFonts w:ascii="Times New Roman" w:eastAsia="Times New Roman" w:hAnsi="Times New Roman" w:cs="Times New Roman"/>
          <w:color w:val="000000"/>
          <w:sz w:val="28"/>
          <w:szCs w:val="28"/>
        </w:rPr>
        <w:t>бъем запланированных средств – 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уб.</w:t>
      </w:r>
      <w:r w:rsidR="008415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(фактически выделено в 201</w:t>
      </w:r>
      <w:r w:rsidR="006B4B20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8415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 –</w:t>
      </w:r>
      <w:r w:rsidR="006B4B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</w:t>
      </w:r>
      <w:r w:rsidR="008415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тыс.руб.)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E1BDE" w:rsidRDefault="008E1BDE" w:rsidP="008E1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план мероприятий по благоустройству приоритетных объектов в приоритетных сферах жизнедеятельности инвалидов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Ирклиевскому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сельскому поселению Выселковского района на 201</w:t>
      </w:r>
      <w:r w:rsidR="006B4B20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-2018, объем запланированных средств – 19.7 тыс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уб.</w:t>
      </w:r>
      <w:r w:rsidR="006B4B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(фактически выделено в 2017 году - - 3,0 тыс.рублей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E1BDE" w:rsidRDefault="008E1BDE" w:rsidP="008E1BD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отчетный период специалистами управления социальной защиты населения, на сайт «Жить вместе» внесены сведения о </w:t>
      </w:r>
      <w:r w:rsidR="00841521">
        <w:rPr>
          <w:rFonts w:ascii="Times New Roman" w:hAnsi="Times New Roman" w:cs="Times New Roman"/>
          <w:sz w:val="28"/>
          <w:szCs w:val="28"/>
        </w:rPr>
        <w:t>2</w:t>
      </w:r>
      <w:r w:rsidR="00D76B66">
        <w:rPr>
          <w:rFonts w:ascii="Times New Roman" w:hAnsi="Times New Roman" w:cs="Times New Roman"/>
          <w:sz w:val="28"/>
          <w:szCs w:val="28"/>
        </w:rPr>
        <w:t>70</w:t>
      </w:r>
      <w:r>
        <w:rPr>
          <w:rFonts w:ascii="Times New Roman" w:hAnsi="Times New Roman" w:cs="Times New Roman"/>
          <w:sz w:val="28"/>
          <w:szCs w:val="28"/>
        </w:rPr>
        <w:t xml:space="preserve"> приоритетн</w:t>
      </w:r>
      <w:r w:rsidR="00D76B66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D76B66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4B20" w:rsidRDefault="008E1BDE" w:rsidP="006B4B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Управлением социальной защиты населения в Выселковском районе проводится работа с главами сельских поселений, индивидуальными предпринимателями, руководителями предприятий, организаций района, по информированию о необходимости обеспечения доступности объектов для инвалидов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граждан.</w:t>
      </w:r>
    </w:p>
    <w:p w:rsidR="007B6611" w:rsidRDefault="007B6611" w:rsidP="006B4B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B6611" w:rsidRDefault="007B6611" w:rsidP="006B4B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B6611" w:rsidRDefault="007B6611" w:rsidP="006B4B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B4B20" w:rsidRDefault="006B4B20" w:rsidP="006B4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6DC3" w:rsidRDefault="00EC6DC3"/>
    <w:sectPr w:rsidR="00EC6DC3" w:rsidSect="00A15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1BDE"/>
    <w:rsid w:val="00090038"/>
    <w:rsid w:val="00095E97"/>
    <w:rsid w:val="000B409A"/>
    <w:rsid w:val="001C374F"/>
    <w:rsid w:val="00222477"/>
    <w:rsid w:val="002D7B47"/>
    <w:rsid w:val="00383B45"/>
    <w:rsid w:val="00447A4B"/>
    <w:rsid w:val="00465BB2"/>
    <w:rsid w:val="004B250A"/>
    <w:rsid w:val="005D18E9"/>
    <w:rsid w:val="00627179"/>
    <w:rsid w:val="006B4B20"/>
    <w:rsid w:val="00717B60"/>
    <w:rsid w:val="007567D1"/>
    <w:rsid w:val="007B6611"/>
    <w:rsid w:val="00841521"/>
    <w:rsid w:val="008418EE"/>
    <w:rsid w:val="008B1F34"/>
    <w:rsid w:val="008E1BDE"/>
    <w:rsid w:val="0095564F"/>
    <w:rsid w:val="00984CDD"/>
    <w:rsid w:val="00A85D90"/>
    <w:rsid w:val="00B8366A"/>
    <w:rsid w:val="00D76B66"/>
    <w:rsid w:val="00E83CA5"/>
    <w:rsid w:val="00EC6DC3"/>
    <w:rsid w:val="00F31904"/>
    <w:rsid w:val="00F33DE9"/>
    <w:rsid w:val="00F64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7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2953</TotalTime>
  <Pages>1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УСЗН</dc:creator>
  <cp:keywords/>
  <dc:description/>
  <cp:lastModifiedBy>УСЗН</cp:lastModifiedBy>
  <cp:revision>18</cp:revision>
  <cp:lastPrinted>2018-03-16T08:17:00Z</cp:lastPrinted>
  <dcterms:created xsi:type="dcterms:W3CDTF">2016-01-11T06:28:00Z</dcterms:created>
  <dcterms:modified xsi:type="dcterms:W3CDTF">2018-03-16T08:19:00Z</dcterms:modified>
</cp:coreProperties>
</file>