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5A8" w:rsidRDefault="006855A8" w:rsidP="000A4580">
      <w:pPr>
        <w:shd w:val="clear" w:color="auto" w:fill="FFFFFF"/>
        <w:spacing w:line="312" w:lineRule="exact"/>
        <w:jc w:val="center"/>
        <w:rPr>
          <w:rFonts w:eastAsia="Times New Roman"/>
          <w:spacing w:val="-6"/>
          <w:sz w:val="28"/>
          <w:szCs w:val="28"/>
        </w:rPr>
      </w:pPr>
      <w:bookmarkStart w:id="0" w:name="_GoBack"/>
      <w:bookmarkEnd w:id="0"/>
    </w:p>
    <w:p w:rsidR="006855A8" w:rsidRDefault="006855A8" w:rsidP="000A4580">
      <w:pPr>
        <w:shd w:val="clear" w:color="auto" w:fill="FFFFFF"/>
        <w:spacing w:line="312" w:lineRule="exact"/>
        <w:jc w:val="center"/>
        <w:rPr>
          <w:rFonts w:eastAsia="Times New Roman"/>
          <w:spacing w:val="-6"/>
          <w:sz w:val="28"/>
          <w:szCs w:val="28"/>
        </w:rPr>
      </w:pPr>
    </w:p>
    <w:p w:rsidR="00762DA4" w:rsidRDefault="000A4580" w:rsidP="000A4580">
      <w:pPr>
        <w:shd w:val="clear" w:color="auto" w:fill="FFFFFF"/>
        <w:spacing w:line="312" w:lineRule="exact"/>
        <w:jc w:val="center"/>
        <w:rPr>
          <w:rFonts w:eastAsia="Times New Roman"/>
          <w:spacing w:val="-6"/>
          <w:sz w:val="28"/>
          <w:szCs w:val="28"/>
        </w:rPr>
      </w:pPr>
      <w:r>
        <w:rPr>
          <w:rFonts w:eastAsia="Times New Roman"/>
          <w:spacing w:val="-6"/>
          <w:sz w:val="28"/>
          <w:szCs w:val="28"/>
        </w:rPr>
        <w:t>УВАЖАЕМЫЕ НАЛОГОПЛАТЕЛЬЩИКИ!</w:t>
      </w:r>
    </w:p>
    <w:p w:rsidR="00762DA4" w:rsidRDefault="00762DA4" w:rsidP="00762DA4">
      <w:pPr>
        <w:shd w:val="clear" w:color="auto" w:fill="FFFFFF"/>
        <w:spacing w:line="312" w:lineRule="exact"/>
        <w:jc w:val="both"/>
        <w:rPr>
          <w:rFonts w:eastAsia="Times New Roman"/>
          <w:spacing w:val="-6"/>
          <w:sz w:val="28"/>
          <w:szCs w:val="28"/>
        </w:rPr>
      </w:pPr>
    </w:p>
    <w:p w:rsidR="000A4580" w:rsidRDefault="00762DA4" w:rsidP="000A4580">
      <w:pPr>
        <w:shd w:val="clear" w:color="auto" w:fill="FFFFFF"/>
        <w:spacing w:line="276" w:lineRule="auto"/>
        <w:jc w:val="both"/>
        <w:rPr>
          <w:rFonts w:eastAsia="Times New Roman"/>
          <w:spacing w:val="-5"/>
          <w:sz w:val="28"/>
          <w:szCs w:val="28"/>
        </w:rPr>
      </w:pPr>
      <w:r>
        <w:rPr>
          <w:rFonts w:eastAsia="Times New Roman"/>
          <w:spacing w:val="-6"/>
          <w:sz w:val="28"/>
          <w:szCs w:val="28"/>
        </w:rPr>
        <w:t xml:space="preserve">        </w:t>
      </w:r>
      <w:r w:rsidR="00D23833">
        <w:rPr>
          <w:rFonts w:eastAsia="Times New Roman"/>
          <w:spacing w:val="-6"/>
          <w:sz w:val="28"/>
          <w:szCs w:val="28"/>
        </w:rPr>
        <w:t>Законодательным Собранием Кр</w:t>
      </w:r>
      <w:r w:rsidR="000A4580">
        <w:rPr>
          <w:rFonts w:eastAsia="Times New Roman"/>
          <w:spacing w:val="-6"/>
          <w:sz w:val="28"/>
          <w:szCs w:val="28"/>
        </w:rPr>
        <w:t xml:space="preserve">аснодарского края 27 мая 2020 года </w:t>
      </w:r>
      <w:r w:rsidR="00D23833">
        <w:rPr>
          <w:rFonts w:eastAsia="Times New Roman"/>
          <w:spacing w:val="-6"/>
          <w:sz w:val="28"/>
          <w:szCs w:val="28"/>
        </w:rPr>
        <w:t xml:space="preserve"> принят закон Краснодарского края № 4291-КЗ «Об установлении на территории Краснодарского </w:t>
      </w:r>
      <w:r w:rsidR="00D23833">
        <w:rPr>
          <w:rFonts w:eastAsia="Times New Roman"/>
          <w:spacing w:val="-3"/>
          <w:sz w:val="28"/>
          <w:szCs w:val="28"/>
        </w:rPr>
        <w:t xml:space="preserve">края налоговых ставок при применении упрощенной системы налогообложения </w:t>
      </w:r>
      <w:r w:rsidR="00D23833">
        <w:rPr>
          <w:rFonts w:eastAsia="Times New Roman"/>
          <w:spacing w:val="-5"/>
          <w:sz w:val="28"/>
          <w:szCs w:val="28"/>
        </w:rPr>
        <w:t>для отдельных категорий налогоплательщиков и о внесении изменения в статью 3 Закона Краснодарского края «О налоге на имущество» (далее - Закон № 4291-КЗ), которым на территории Краснодарского края для отдельных категорий налогопла</w:t>
      </w:r>
      <w:r w:rsidR="00D23833">
        <w:rPr>
          <w:rFonts w:eastAsia="Times New Roman"/>
          <w:spacing w:val="-5"/>
          <w:sz w:val="28"/>
          <w:szCs w:val="28"/>
        </w:rPr>
        <w:softHyphen/>
        <w:t>тельщиков, применяющих упрощенную систему налогообложения,</w:t>
      </w:r>
      <w:r w:rsidR="000A4580">
        <w:rPr>
          <w:rFonts w:eastAsia="Times New Roman"/>
          <w:spacing w:val="-5"/>
          <w:sz w:val="28"/>
          <w:szCs w:val="28"/>
        </w:rPr>
        <w:t xml:space="preserve"> </w:t>
      </w:r>
      <w:r w:rsidR="00D23833">
        <w:rPr>
          <w:rFonts w:eastAsia="Times New Roman"/>
          <w:spacing w:val="-5"/>
          <w:sz w:val="28"/>
          <w:szCs w:val="28"/>
        </w:rPr>
        <w:t xml:space="preserve"> устанавлива</w:t>
      </w:r>
      <w:r w:rsidR="00D23833">
        <w:rPr>
          <w:rFonts w:eastAsia="Times New Roman"/>
          <w:spacing w:val="-5"/>
          <w:sz w:val="28"/>
          <w:szCs w:val="28"/>
        </w:rPr>
        <w:softHyphen/>
        <w:t>ются</w:t>
      </w:r>
      <w:r w:rsidR="000A4580">
        <w:rPr>
          <w:rFonts w:eastAsia="Times New Roman"/>
          <w:spacing w:val="-5"/>
          <w:sz w:val="28"/>
          <w:szCs w:val="28"/>
        </w:rPr>
        <w:t xml:space="preserve"> </w:t>
      </w:r>
      <w:r w:rsidR="00D23833">
        <w:rPr>
          <w:rFonts w:eastAsia="Times New Roman"/>
          <w:spacing w:val="-5"/>
          <w:sz w:val="28"/>
          <w:szCs w:val="28"/>
        </w:rPr>
        <w:t xml:space="preserve"> на </w:t>
      </w:r>
      <w:r w:rsidR="000A4580">
        <w:rPr>
          <w:rFonts w:eastAsia="Times New Roman"/>
          <w:spacing w:val="-5"/>
          <w:sz w:val="28"/>
          <w:szCs w:val="28"/>
        </w:rPr>
        <w:t xml:space="preserve"> </w:t>
      </w:r>
      <w:r w:rsidR="00D23833">
        <w:rPr>
          <w:rFonts w:eastAsia="Times New Roman"/>
          <w:spacing w:val="-5"/>
          <w:sz w:val="28"/>
          <w:szCs w:val="28"/>
        </w:rPr>
        <w:t xml:space="preserve">2020 год пониженные налоговые ставки </w:t>
      </w:r>
    </w:p>
    <w:p w:rsidR="000A4580" w:rsidRDefault="00D23833" w:rsidP="000A4580">
      <w:pPr>
        <w:shd w:val="clear" w:color="auto" w:fill="FFFFFF"/>
        <w:spacing w:line="276" w:lineRule="auto"/>
        <w:jc w:val="both"/>
        <w:rPr>
          <w:rFonts w:eastAsia="Times New Roman"/>
          <w:spacing w:val="-6"/>
          <w:sz w:val="28"/>
          <w:szCs w:val="28"/>
        </w:rPr>
      </w:pPr>
      <w:r>
        <w:rPr>
          <w:rFonts w:eastAsia="Times New Roman"/>
          <w:spacing w:val="-5"/>
          <w:sz w:val="28"/>
          <w:szCs w:val="28"/>
        </w:rPr>
        <w:t xml:space="preserve">в </w:t>
      </w:r>
      <w:r w:rsidR="000A4580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>размере</w:t>
      </w:r>
      <w:r w:rsidR="000A4580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 3 </w:t>
      </w:r>
      <w:r w:rsidR="000A4580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>процентов,</w:t>
      </w:r>
      <w:r w:rsidR="000A4580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 если</w:t>
      </w:r>
      <w:r w:rsidR="000A4580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 объ</w:t>
      </w:r>
      <w:r>
        <w:rPr>
          <w:rFonts w:eastAsia="Times New Roman"/>
          <w:spacing w:val="-5"/>
          <w:sz w:val="28"/>
          <w:szCs w:val="28"/>
        </w:rPr>
        <w:softHyphen/>
      </w:r>
      <w:r>
        <w:rPr>
          <w:rFonts w:eastAsia="Times New Roman"/>
          <w:spacing w:val="-6"/>
          <w:sz w:val="28"/>
          <w:szCs w:val="28"/>
        </w:rPr>
        <w:t>ектом</w:t>
      </w:r>
      <w:r w:rsidR="000A4580">
        <w:rPr>
          <w:rFonts w:eastAsia="Times New Roman"/>
          <w:spacing w:val="-6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 xml:space="preserve"> налогообложения </w:t>
      </w:r>
      <w:r w:rsidR="000A4580">
        <w:rPr>
          <w:rFonts w:eastAsia="Times New Roman"/>
          <w:spacing w:val="-6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 xml:space="preserve">являются доходы, </w:t>
      </w:r>
    </w:p>
    <w:p w:rsidR="00B81375" w:rsidRDefault="00D23833" w:rsidP="000A4580">
      <w:pPr>
        <w:shd w:val="clear" w:color="auto" w:fill="FFFFFF"/>
        <w:spacing w:line="276" w:lineRule="auto"/>
        <w:jc w:val="both"/>
      </w:pPr>
      <w:r>
        <w:rPr>
          <w:rFonts w:eastAsia="Times New Roman"/>
          <w:spacing w:val="-6"/>
          <w:sz w:val="28"/>
          <w:szCs w:val="28"/>
        </w:rPr>
        <w:t>в размере 7,5 процентов, если объектом налогообложения являются доходы, уменьшенные на величину расходов.</w:t>
      </w:r>
    </w:p>
    <w:p w:rsidR="00B81375" w:rsidRPr="006855A8" w:rsidRDefault="00D23833" w:rsidP="000A4580">
      <w:pPr>
        <w:shd w:val="clear" w:color="auto" w:fill="FFFFFF"/>
        <w:spacing w:before="5" w:line="276" w:lineRule="auto"/>
        <w:ind w:left="10" w:right="19" w:firstLine="701"/>
        <w:jc w:val="both"/>
        <w:rPr>
          <w:rFonts w:eastAsia="Times New Roman"/>
          <w:spacing w:val="-6"/>
          <w:sz w:val="28"/>
          <w:szCs w:val="28"/>
        </w:rPr>
      </w:pPr>
      <w:r>
        <w:rPr>
          <w:rFonts w:eastAsia="Times New Roman"/>
          <w:spacing w:val="-4"/>
          <w:sz w:val="28"/>
          <w:szCs w:val="28"/>
        </w:rPr>
        <w:t xml:space="preserve">К отдельным категориям налогоплательщиков относятся юридические лица </w:t>
      </w:r>
      <w:r>
        <w:rPr>
          <w:rFonts w:eastAsia="Times New Roman"/>
          <w:spacing w:val="-6"/>
          <w:sz w:val="28"/>
          <w:szCs w:val="28"/>
        </w:rPr>
        <w:t>и индивидуальные предприниматели, включенные</w:t>
      </w:r>
      <w:r w:rsidR="000A73BF">
        <w:rPr>
          <w:rFonts w:eastAsia="Times New Roman"/>
          <w:spacing w:val="-6"/>
          <w:sz w:val="28"/>
          <w:szCs w:val="28"/>
        </w:rPr>
        <w:t xml:space="preserve"> по состоянию на 1 марта 2020 года</w:t>
      </w:r>
      <w:r>
        <w:rPr>
          <w:rFonts w:eastAsia="Times New Roman"/>
          <w:spacing w:val="-6"/>
          <w:sz w:val="28"/>
          <w:szCs w:val="28"/>
        </w:rPr>
        <w:t xml:space="preserve"> </w:t>
      </w:r>
      <w:r w:rsidR="000A73BF">
        <w:rPr>
          <w:rFonts w:eastAsia="Times New Roman"/>
          <w:spacing w:val="-6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в </w:t>
      </w:r>
      <w:r w:rsidR="000A73BF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соответствии </w:t>
      </w:r>
      <w:r w:rsidR="000A73BF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>с</w:t>
      </w:r>
      <w:r w:rsidR="000A73BF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 Федеральн</w:t>
      </w:r>
      <w:r w:rsidR="000A73BF">
        <w:rPr>
          <w:rFonts w:eastAsia="Times New Roman"/>
          <w:spacing w:val="-5"/>
          <w:sz w:val="28"/>
          <w:szCs w:val="28"/>
        </w:rPr>
        <w:t>ым законом от 24 июля 2007 года</w:t>
      </w:r>
      <w:r>
        <w:rPr>
          <w:rFonts w:eastAsia="Times New Roman"/>
          <w:spacing w:val="-5"/>
          <w:sz w:val="28"/>
          <w:szCs w:val="28"/>
        </w:rPr>
        <w:t xml:space="preserve"> № 209-ФЗ «О развитии </w:t>
      </w:r>
      <w:r>
        <w:rPr>
          <w:rFonts w:eastAsia="Times New Roman"/>
          <w:spacing w:val="-4"/>
          <w:sz w:val="28"/>
          <w:szCs w:val="28"/>
        </w:rPr>
        <w:t>малого и среднего предпринимательства в</w:t>
      </w:r>
      <w:r w:rsidR="006855A8">
        <w:rPr>
          <w:rFonts w:eastAsia="Times New Roman"/>
          <w:spacing w:val="-4"/>
          <w:sz w:val="28"/>
          <w:szCs w:val="28"/>
        </w:rPr>
        <w:t xml:space="preserve"> </w:t>
      </w:r>
      <w:r>
        <w:rPr>
          <w:rFonts w:eastAsia="Times New Roman"/>
          <w:spacing w:val="-4"/>
          <w:sz w:val="28"/>
          <w:szCs w:val="28"/>
        </w:rPr>
        <w:t xml:space="preserve"> Российской </w:t>
      </w:r>
      <w:r w:rsidR="006855A8">
        <w:rPr>
          <w:rFonts w:eastAsia="Times New Roman"/>
          <w:spacing w:val="-4"/>
          <w:sz w:val="28"/>
          <w:szCs w:val="28"/>
        </w:rPr>
        <w:t xml:space="preserve"> </w:t>
      </w:r>
      <w:r>
        <w:rPr>
          <w:rFonts w:eastAsia="Times New Roman"/>
          <w:spacing w:val="-4"/>
          <w:sz w:val="28"/>
          <w:szCs w:val="28"/>
        </w:rPr>
        <w:t>Федерации» в единый ре</w:t>
      </w:r>
      <w:r>
        <w:rPr>
          <w:rFonts w:eastAsia="Times New Roman"/>
          <w:spacing w:val="-4"/>
          <w:sz w:val="28"/>
          <w:szCs w:val="28"/>
        </w:rPr>
        <w:softHyphen/>
      </w:r>
      <w:r>
        <w:rPr>
          <w:rFonts w:eastAsia="Times New Roman"/>
          <w:spacing w:val="-6"/>
          <w:sz w:val="28"/>
          <w:szCs w:val="28"/>
        </w:rPr>
        <w:t>естр субъектов малого и среднего предпринимательства и осуществляющих по со</w:t>
      </w:r>
      <w:r>
        <w:rPr>
          <w:rFonts w:eastAsia="Times New Roman"/>
          <w:spacing w:val="-6"/>
          <w:sz w:val="28"/>
          <w:szCs w:val="28"/>
        </w:rPr>
        <w:softHyphen/>
      </w:r>
      <w:r w:rsidR="006855A8">
        <w:rPr>
          <w:rFonts w:eastAsia="Times New Roman"/>
          <w:spacing w:val="-5"/>
          <w:sz w:val="28"/>
          <w:szCs w:val="28"/>
        </w:rPr>
        <w:t>стоянию на 1 марта 2020 года</w:t>
      </w:r>
      <w:r>
        <w:rPr>
          <w:rFonts w:eastAsia="Times New Roman"/>
          <w:spacing w:val="-5"/>
          <w:sz w:val="28"/>
          <w:szCs w:val="28"/>
        </w:rPr>
        <w:t xml:space="preserve"> один из основных видов экономической</w:t>
      </w:r>
      <w:r w:rsidR="006855A8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 деятельности</w:t>
      </w:r>
      <w:r w:rsidR="006855A8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>согласно перечню отраслей российской экономики, в наибольшей степени постра</w:t>
      </w:r>
      <w:r>
        <w:rPr>
          <w:rFonts w:eastAsia="Times New Roman"/>
          <w:spacing w:val="-6"/>
          <w:sz w:val="28"/>
          <w:szCs w:val="28"/>
        </w:rPr>
        <w:softHyphen/>
      </w:r>
      <w:r>
        <w:rPr>
          <w:rFonts w:eastAsia="Times New Roman"/>
          <w:spacing w:val="-5"/>
          <w:sz w:val="28"/>
          <w:szCs w:val="28"/>
        </w:rPr>
        <w:t>давших в условиях ухудшения ситуации в резу</w:t>
      </w:r>
      <w:r w:rsidR="006855A8">
        <w:rPr>
          <w:rFonts w:eastAsia="Times New Roman"/>
          <w:spacing w:val="-5"/>
          <w:sz w:val="28"/>
          <w:szCs w:val="28"/>
        </w:rPr>
        <w:t>льтате распространения новой ко</w:t>
      </w:r>
      <w:r>
        <w:rPr>
          <w:rFonts w:eastAsia="Times New Roman"/>
          <w:spacing w:val="-5"/>
          <w:sz w:val="28"/>
          <w:szCs w:val="28"/>
        </w:rPr>
        <w:t xml:space="preserve">ронавирусной инфекции, утвержденный Постановлением </w:t>
      </w:r>
      <w:r w:rsidR="006855A8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Правительства </w:t>
      </w:r>
      <w:r w:rsidR="006855A8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>Россий</w:t>
      </w:r>
      <w:r>
        <w:rPr>
          <w:rFonts w:eastAsia="Times New Roman"/>
          <w:spacing w:val="-5"/>
          <w:sz w:val="28"/>
          <w:szCs w:val="28"/>
        </w:rPr>
        <w:softHyphen/>
        <w:t>ской Федера</w:t>
      </w:r>
      <w:r w:rsidR="006855A8">
        <w:rPr>
          <w:rFonts w:eastAsia="Times New Roman"/>
          <w:spacing w:val="-5"/>
          <w:sz w:val="28"/>
          <w:szCs w:val="28"/>
        </w:rPr>
        <w:t xml:space="preserve">ции от 3 апреля 2020 года </w:t>
      </w:r>
      <w:r>
        <w:rPr>
          <w:rFonts w:eastAsia="Times New Roman"/>
          <w:spacing w:val="-5"/>
          <w:sz w:val="28"/>
          <w:szCs w:val="28"/>
        </w:rPr>
        <w:t xml:space="preserve"> № 434 «Об утверждении перечня отраслей </w:t>
      </w:r>
      <w:r>
        <w:rPr>
          <w:rFonts w:eastAsia="Times New Roman"/>
          <w:spacing w:val="-4"/>
          <w:sz w:val="28"/>
          <w:szCs w:val="28"/>
        </w:rPr>
        <w:t xml:space="preserve">экономики, в наибольшей степени пострадавших в условиях ухудшения ситуации </w:t>
      </w:r>
      <w:r>
        <w:rPr>
          <w:rFonts w:eastAsia="Times New Roman"/>
          <w:spacing w:val="-5"/>
          <w:sz w:val="28"/>
          <w:szCs w:val="28"/>
        </w:rPr>
        <w:t>в результате распространения новой коронавирусной инфекции» (далее - поста</w:t>
      </w:r>
      <w:r>
        <w:rPr>
          <w:rFonts w:eastAsia="Times New Roman"/>
          <w:spacing w:val="-5"/>
          <w:sz w:val="28"/>
          <w:szCs w:val="28"/>
        </w:rPr>
        <w:softHyphen/>
        <w:t xml:space="preserve">новление № 434), а также приложению 1 к постановлению главы администрации </w:t>
      </w:r>
      <w:r>
        <w:rPr>
          <w:rFonts w:eastAsia="Times New Roman"/>
          <w:spacing w:val="-4"/>
          <w:sz w:val="28"/>
          <w:szCs w:val="28"/>
        </w:rPr>
        <w:t>(губернатора) Краснод</w:t>
      </w:r>
      <w:r w:rsidR="006855A8">
        <w:rPr>
          <w:rFonts w:eastAsia="Times New Roman"/>
          <w:spacing w:val="-4"/>
          <w:sz w:val="28"/>
          <w:szCs w:val="28"/>
        </w:rPr>
        <w:t xml:space="preserve">арского края от 8 апреля 2020 года </w:t>
      </w:r>
      <w:r>
        <w:rPr>
          <w:rFonts w:eastAsia="Times New Roman"/>
          <w:spacing w:val="-4"/>
          <w:sz w:val="28"/>
          <w:szCs w:val="28"/>
        </w:rPr>
        <w:t xml:space="preserve"> № 202 «О продлении сро</w:t>
      </w:r>
      <w:r>
        <w:rPr>
          <w:rFonts w:eastAsia="Times New Roman"/>
          <w:spacing w:val="-4"/>
          <w:sz w:val="28"/>
          <w:szCs w:val="28"/>
        </w:rPr>
        <w:softHyphen/>
      </w:r>
      <w:r>
        <w:rPr>
          <w:rFonts w:eastAsia="Times New Roman"/>
          <w:spacing w:val="-5"/>
          <w:sz w:val="28"/>
          <w:szCs w:val="28"/>
        </w:rPr>
        <w:t>ков уплаты налогов в консолидированный бюджет Краснодарского края в услови</w:t>
      </w:r>
      <w:r>
        <w:rPr>
          <w:rFonts w:eastAsia="Times New Roman"/>
          <w:spacing w:val="-5"/>
          <w:sz w:val="28"/>
          <w:szCs w:val="28"/>
        </w:rPr>
        <w:softHyphen/>
        <w:t>ях режима повышенной готовности на территории Краснодарского края» (далее -</w:t>
      </w:r>
      <w:r w:rsidR="009576A3" w:rsidRPr="009576A3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постановление № 202).</w:t>
      </w:r>
    </w:p>
    <w:p w:rsidR="006855A8" w:rsidRDefault="00D23833" w:rsidP="006855A8">
      <w:pPr>
        <w:shd w:val="clear" w:color="auto" w:fill="FFFFFF"/>
        <w:spacing w:before="5" w:line="276" w:lineRule="auto"/>
        <w:ind w:right="53" w:firstLine="710"/>
        <w:jc w:val="both"/>
        <w:rPr>
          <w:rFonts w:eastAsia="Times New Roman"/>
          <w:spacing w:val="-5"/>
          <w:sz w:val="28"/>
          <w:szCs w:val="28"/>
        </w:rPr>
      </w:pPr>
      <w:r>
        <w:rPr>
          <w:rFonts w:eastAsia="Times New Roman"/>
          <w:spacing w:val="-5"/>
          <w:sz w:val="28"/>
          <w:szCs w:val="28"/>
        </w:rPr>
        <w:t xml:space="preserve">Также Законом № 4291-КЗ предусмотрено, что в 2020 году сумма налога на имущество организаций (авансового платежа) уменьшается на сумму снижения </w:t>
      </w:r>
      <w:r>
        <w:rPr>
          <w:rFonts w:eastAsia="Times New Roman"/>
          <w:spacing w:val="-6"/>
          <w:sz w:val="28"/>
          <w:szCs w:val="28"/>
        </w:rPr>
        <w:t>арендной</w:t>
      </w:r>
      <w:r w:rsidR="006855A8">
        <w:rPr>
          <w:rFonts w:eastAsia="Times New Roman"/>
          <w:spacing w:val="-6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 xml:space="preserve"> платы арендаторам, установленную дополнительным соглашением к до</w:t>
      </w:r>
      <w:r>
        <w:rPr>
          <w:rFonts w:eastAsia="Times New Roman"/>
          <w:spacing w:val="-6"/>
          <w:sz w:val="28"/>
          <w:szCs w:val="28"/>
        </w:rPr>
        <w:softHyphen/>
      </w:r>
      <w:r>
        <w:rPr>
          <w:rFonts w:eastAsia="Times New Roman"/>
          <w:spacing w:val="-3"/>
          <w:sz w:val="28"/>
          <w:szCs w:val="28"/>
        </w:rPr>
        <w:t>говору аренды объектов недвижимого имущества</w:t>
      </w:r>
      <w:r w:rsidR="006855A8">
        <w:rPr>
          <w:rFonts w:eastAsia="Times New Roman"/>
          <w:spacing w:val="-3"/>
          <w:sz w:val="28"/>
          <w:szCs w:val="28"/>
        </w:rPr>
        <w:t>, указанных в пунктах 1 и 2 ста</w:t>
      </w:r>
      <w:r>
        <w:rPr>
          <w:rFonts w:eastAsia="Times New Roman"/>
          <w:spacing w:val="-4"/>
          <w:sz w:val="28"/>
          <w:szCs w:val="28"/>
        </w:rPr>
        <w:t>тьи 11 Закона Краснода</w:t>
      </w:r>
      <w:r w:rsidR="006855A8">
        <w:rPr>
          <w:rFonts w:eastAsia="Times New Roman"/>
          <w:spacing w:val="-4"/>
          <w:sz w:val="28"/>
          <w:szCs w:val="28"/>
        </w:rPr>
        <w:t xml:space="preserve">рского края от 26 ноября 2003 года </w:t>
      </w:r>
      <w:r>
        <w:rPr>
          <w:rFonts w:eastAsia="Times New Roman"/>
          <w:spacing w:val="-4"/>
          <w:sz w:val="28"/>
          <w:szCs w:val="28"/>
        </w:rPr>
        <w:t xml:space="preserve"> № 620-КЗ "О налоге на </w:t>
      </w:r>
      <w:r>
        <w:rPr>
          <w:rFonts w:eastAsia="Times New Roman"/>
          <w:spacing w:val="-6"/>
          <w:sz w:val="28"/>
          <w:szCs w:val="28"/>
        </w:rPr>
        <w:t xml:space="preserve">имущество организаций", но не более чем на 50 процентов от суммы исчисленного </w:t>
      </w:r>
      <w:r>
        <w:rPr>
          <w:rFonts w:eastAsia="Times New Roman"/>
          <w:spacing w:val="-5"/>
          <w:sz w:val="28"/>
          <w:szCs w:val="28"/>
        </w:rPr>
        <w:t>налога на имущество организаций (авансового платежа) по таким объектам.</w:t>
      </w:r>
    </w:p>
    <w:p w:rsidR="006855A8" w:rsidRDefault="006855A8" w:rsidP="006855A8">
      <w:pPr>
        <w:shd w:val="clear" w:color="auto" w:fill="FFFFFF"/>
        <w:spacing w:before="5" w:line="276" w:lineRule="auto"/>
        <w:ind w:right="53" w:firstLine="710"/>
        <w:jc w:val="both"/>
        <w:rPr>
          <w:rFonts w:eastAsia="Times New Roman"/>
          <w:spacing w:val="-5"/>
          <w:sz w:val="28"/>
          <w:szCs w:val="28"/>
        </w:rPr>
      </w:pPr>
    </w:p>
    <w:p w:rsidR="00B81375" w:rsidRPr="006855A8" w:rsidRDefault="00D23833" w:rsidP="008C6E52">
      <w:pPr>
        <w:shd w:val="clear" w:color="auto" w:fill="FFFFFF"/>
        <w:spacing w:before="5" w:line="276" w:lineRule="auto"/>
        <w:ind w:right="53" w:firstLine="710"/>
        <w:jc w:val="both"/>
        <w:rPr>
          <w:rFonts w:eastAsia="Times New Roman"/>
          <w:spacing w:val="-5"/>
          <w:sz w:val="28"/>
          <w:szCs w:val="28"/>
        </w:rPr>
      </w:pPr>
      <w:r>
        <w:rPr>
          <w:rFonts w:eastAsia="Times New Roman"/>
          <w:spacing w:val="-6"/>
          <w:sz w:val="28"/>
          <w:szCs w:val="28"/>
        </w:rPr>
        <w:lastRenderedPageBreak/>
        <w:t xml:space="preserve">Указанная </w:t>
      </w:r>
      <w:r w:rsidR="00BC6154">
        <w:rPr>
          <w:rFonts w:eastAsia="Times New Roman"/>
          <w:spacing w:val="-6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>налоговая льгота предоставляется с учетом следующих особенно</w:t>
      </w:r>
      <w:r>
        <w:rPr>
          <w:rFonts w:eastAsia="Times New Roman"/>
          <w:spacing w:val="-6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>стей:</w:t>
      </w:r>
    </w:p>
    <w:p w:rsidR="00B81375" w:rsidRPr="008C6E52" w:rsidRDefault="00D23833" w:rsidP="008C6E52">
      <w:pPr>
        <w:numPr>
          <w:ilvl w:val="0"/>
          <w:numId w:val="1"/>
        </w:numPr>
        <w:shd w:val="clear" w:color="auto" w:fill="FFFFFF"/>
        <w:tabs>
          <w:tab w:val="left" w:pos="1037"/>
        </w:tabs>
        <w:spacing w:before="10" w:line="276" w:lineRule="auto"/>
        <w:ind w:left="10" w:right="19" w:firstLine="715"/>
        <w:jc w:val="both"/>
        <w:rPr>
          <w:spacing w:val="-23"/>
          <w:sz w:val="28"/>
          <w:szCs w:val="28"/>
        </w:rPr>
      </w:pPr>
      <w:r>
        <w:rPr>
          <w:rFonts w:eastAsia="Times New Roman"/>
          <w:spacing w:val="-4"/>
          <w:sz w:val="28"/>
          <w:szCs w:val="28"/>
        </w:rPr>
        <w:t>договор аренды был за</w:t>
      </w:r>
      <w:r w:rsidR="006855A8">
        <w:rPr>
          <w:rFonts w:eastAsia="Times New Roman"/>
          <w:spacing w:val="-4"/>
          <w:sz w:val="28"/>
          <w:szCs w:val="28"/>
        </w:rPr>
        <w:t>регистрирован до 1 марта 2020 года</w:t>
      </w:r>
      <w:r>
        <w:rPr>
          <w:rFonts w:eastAsia="Times New Roman"/>
          <w:spacing w:val="-4"/>
          <w:sz w:val="28"/>
          <w:szCs w:val="28"/>
        </w:rPr>
        <w:t xml:space="preserve"> в порядке, уста</w:t>
      </w:r>
      <w:r>
        <w:rPr>
          <w:rFonts w:eastAsia="Times New Roman"/>
          <w:spacing w:val="-4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 xml:space="preserve">новленном </w:t>
      </w:r>
      <w:r w:rsidR="008C6E5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Федеральным </w:t>
      </w:r>
      <w:r w:rsidR="008C6E5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законом</w:t>
      </w:r>
      <w:r w:rsidR="008C6E5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от 13 июля 2015 г</w:t>
      </w:r>
      <w:r w:rsidR="006855A8">
        <w:rPr>
          <w:rFonts w:eastAsia="Times New Roman"/>
          <w:sz w:val="28"/>
          <w:szCs w:val="28"/>
        </w:rPr>
        <w:t>ода</w:t>
      </w:r>
      <w:r>
        <w:rPr>
          <w:rFonts w:eastAsia="Times New Roman"/>
          <w:sz w:val="28"/>
          <w:szCs w:val="28"/>
        </w:rPr>
        <w:t xml:space="preserve"> </w:t>
      </w:r>
      <w:r w:rsidR="008C6E5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№ 218-ФЗ </w:t>
      </w:r>
      <w:r w:rsidR="008C6E52">
        <w:rPr>
          <w:rFonts w:eastAsia="Times New Roman"/>
          <w:sz w:val="28"/>
          <w:szCs w:val="28"/>
        </w:rPr>
        <w:t xml:space="preserve"> </w:t>
      </w:r>
      <w:r w:rsidR="008C6E52">
        <w:rPr>
          <w:spacing w:val="-23"/>
          <w:sz w:val="28"/>
          <w:szCs w:val="28"/>
        </w:rPr>
        <w:t xml:space="preserve"> </w:t>
      </w:r>
      <w:r w:rsidRPr="008C6E52">
        <w:rPr>
          <w:rFonts w:eastAsia="Times New Roman"/>
          <w:sz w:val="28"/>
          <w:szCs w:val="28"/>
        </w:rPr>
        <w:t>"О госу</w:t>
      </w:r>
      <w:r w:rsidRPr="008C6E52">
        <w:rPr>
          <w:rFonts w:eastAsia="Times New Roman"/>
          <w:sz w:val="28"/>
          <w:szCs w:val="28"/>
        </w:rPr>
        <w:softHyphen/>
      </w:r>
      <w:r w:rsidRPr="008C6E52">
        <w:rPr>
          <w:rFonts w:eastAsia="Times New Roman"/>
          <w:spacing w:val="-5"/>
          <w:sz w:val="28"/>
          <w:szCs w:val="28"/>
        </w:rPr>
        <w:t>дарственной регистрации недвижимости" (далее - Закон № 218-ФЗ);</w:t>
      </w:r>
    </w:p>
    <w:p w:rsidR="00B81375" w:rsidRDefault="00D23833" w:rsidP="008C6E52">
      <w:pPr>
        <w:numPr>
          <w:ilvl w:val="0"/>
          <w:numId w:val="1"/>
        </w:numPr>
        <w:shd w:val="clear" w:color="auto" w:fill="FFFFFF"/>
        <w:tabs>
          <w:tab w:val="left" w:pos="1037"/>
        </w:tabs>
        <w:spacing w:line="276" w:lineRule="auto"/>
        <w:ind w:left="10" w:right="24" w:firstLine="715"/>
        <w:jc w:val="both"/>
        <w:rPr>
          <w:spacing w:val="-15"/>
          <w:sz w:val="28"/>
          <w:szCs w:val="28"/>
        </w:rPr>
      </w:pPr>
      <w:r>
        <w:rPr>
          <w:rFonts w:eastAsia="Times New Roman"/>
          <w:spacing w:val="-5"/>
          <w:sz w:val="28"/>
          <w:szCs w:val="28"/>
        </w:rPr>
        <w:t xml:space="preserve">дополнительное соглашение к договору аренды объекта недвижимого </w:t>
      </w:r>
      <w:r>
        <w:rPr>
          <w:rFonts w:eastAsia="Times New Roman"/>
          <w:spacing w:val="-4"/>
          <w:sz w:val="28"/>
          <w:szCs w:val="28"/>
        </w:rPr>
        <w:t>имущества</w:t>
      </w:r>
      <w:r w:rsidR="006855A8">
        <w:rPr>
          <w:rFonts w:eastAsia="Times New Roman"/>
          <w:spacing w:val="-4"/>
          <w:sz w:val="28"/>
          <w:szCs w:val="28"/>
        </w:rPr>
        <w:t xml:space="preserve"> заключено после 1 марта 2020 года</w:t>
      </w:r>
      <w:r>
        <w:rPr>
          <w:rFonts w:eastAsia="Times New Roman"/>
          <w:spacing w:val="-4"/>
          <w:sz w:val="28"/>
          <w:szCs w:val="28"/>
        </w:rPr>
        <w:t xml:space="preserve"> и зарегистрировано в порядке, уста</w:t>
      </w:r>
      <w:r>
        <w:rPr>
          <w:rFonts w:eastAsia="Times New Roman"/>
          <w:spacing w:val="-4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>новленном Законом № 218-ФЗ;</w:t>
      </w:r>
    </w:p>
    <w:p w:rsidR="00B81375" w:rsidRDefault="00D23833" w:rsidP="008C6E52">
      <w:pPr>
        <w:numPr>
          <w:ilvl w:val="0"/>
          <w:numId w:val="1"/>
        </w:numPr>
        <w:shd w:val="clear" w:color="auto" w:fill="FFFFFF"/>
        <w:tabs>
          <w:tab w:val="left" w:pos="1037"/>
        </w:tabs>
        <w:spacing w:before="10" w:line="276" w:lineRule="auto"/>
        <w:ind w:left="10" w:right="24" w:firstLine="715"/>
        <w:jc w:val="both"/>
        <w:rPr>
          <w:spacing w:val="-15"/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 xml:space="preserve">юридическим лицом - арендодателем уменьшен размер арендной платы </w:t>
      </w:r>
      <w:r>
        <w:rPr>
          <w:rFonts w:eastAsia="Times New Roman"/>
          <w:spacing w:val="-6"/>
          <w:sz w:val="28"/>
          <w:szCs w:val="28"/>
        </w:rPr>
        <w:t>по объектам недвижимого имущества, указанным в настоящей части, не менее чем на 50 процентов размера арендной платы по таким объектам с учетом фактическо</w:t>
      </w:r>
      <w:r>
        <w:rPr>
          <w:rFonts w:eastAsia="Times New Roman"/>
          <w:spacing w:val="-6"/>
          <w:sz w:val="28"/>
          <w:szCs w:val="28"/>
        </w:rPr>
        <w:softHyphen/>
        <w:t xml:space="preserve">го неосуществления арендатором объектов недвижимого имущества деятельности, а также с учетом нерабочих дней, установленных указами Президента Российской </w:t>
      </w:r>
      <w:r>
        <w:rPr>
          <w:rFonts w:eastAsia="Times New Roman"/>
          <w:spacing w:val="-5"/>
          <w:sz w:val="28"/>
          <w:szCs w:val="28"/>
        </w:rPr>
        <w:t xml:space="preserve">Федерации </w:t>
      </w:r>
      <w:r w:rsidR="008C6E52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о мерах </w:t>
      </w:r>
      <w:r w:rsidR="008C6E52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>по обеспечению санитарно-эпидемиологического благополу</w:t>
      </w:r>
      <w:r>
        <w:rPr>
          <w:rFonts w:eastAsia="Times New Roman"/>
          <w:spacing w:val="-5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>чия населения в связи с новой коронавирусной инфекцией.</w:t>
      </w:r>
    </w:p>
    <w:p w:rsidR="00B81375" w:rsidRDefault="00D23833" w:rsidP="008C6E52">
      <w:pPr>
        <w:shd w:val="clear" w:color="auto" w:fill="FFFFFF"/>
        <w:spacing w:before="5" w:line="276" w:lineRule="auto"/>
        <w:ind w:right="34" w:firstLine="715"/>
        <w:jc w:val="both"/>
      </w:pPr>
      <w:r>
        <w:rPr>
          <w:rFonts w:eastAsia="Times New Roman"/>
          <w:spacing w:val="-5"/>
          <w:sz w:val="28"/>
          <w:szCs w:val="28"/>
        </w:rPr>
        <w:t>Закон № 4291-КЗ вступает в силу со дня его официального опубликования и распространяется на правоотношен</w:t>
      </w:r>
      <w:r w:rsidR="00A32AF7">
        <w:rPr>
          <w:rFonts w:eastAsia="Times New Roman"/>
          <w:spacing w:val="-5"/>
          <w:sz w:val="28"/>
          <w:szCs w:val="28"/>
        </w:rPr>
        <w:t>ия, возникшие с 1 января 2020 года</w:t>
      </w:r>
      <w:r>
        <w:rPr>
          <w:rFonts w:eastAsia="Times New Roman"/>
          <w:spacing w:val="-5"/>
          <w:sz w:val="28"/>
          <w:szCs w:val="28"/>
        </w:rPr>
        <w:t>, и применяет</w:t>
      </w:r>
      <w:r>
        <w:rPr>
          <w:rFonts w:eastAsia="Times New Roman"/>
          <w:spacing w:val="-5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>ся до 1 января 2021 г</w:t>
      </w:r>
      <w:r w:rsidR="00A32AF7">
        <w:rPr>
          <w:rFonts w:eastAsia="Times New Roman"/>
          <w:sz w:val="28"/>
          <w:szCs w:val="28"/>
        </w:rPr>
        <w:t>ода</w:t>
      </w:r>
      <w:r>
        <w:rPr>
          <w:rFonts w:eastAsia="Times New Roman"/>
          <w:sz w:val="28"/>
          <w:szCs w:val="28"/>
        </w:rPr>
        <w:t>.</w:t>
      </w:r>
    </w:p>
    <w:p w:rsidR="00B81375" w:rsidRDefault="00D23833" w:rsidP="008C6E52">
      <w:pPr>
        <w:shd w:val="clear" w:color="auto" w:fill="FFFFFF"/>
        <w:tabs>
          <w:tab w:val="left" w:pos="1186"/>
          <w:tab w:val="left" w:pos="1973"/>
          <w:tab w:val="left" w:pos="7349"/>
          <w:tab w:val="left" w:pos="8506"/>
        </w:tabs>
        <w:spacing w:line="276" w:lineRule="auto"/>
        <w:ind w:left="5" w:right="34" w:firstLine="706"/>
        <w:jc w:val="both"/>
      </w:pPr>
      <w:r>
        <w:rPr>
          <w:rFonts w:eastAsia="Times New Roman"/>
          <w:spacing w:val="-5"/>
          <w:sz w:val="28"/>
          <w:szCs w:val="28"/>
        </w:rPr>
        <w:t>Закон</w:t>
      </w:r>
      <w:r w:rsidR="00477513" w:rsidRPr="00477513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 опубликован на официальном сайте администрации Краснодарского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края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8"/>
          <w:sz w:val="28"/>
          <w:szCs w:val="28"/>
        </w:rPr>
        <w:t>информационно-телекоммуникационной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12"/>
          <w:sz w:val="28"/>
          <w:szCs w:val="28"/>
        </w:rPr>
        <w:t>сети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8"/>
          <w:sz w:val="28"/>
          <w:szCs w:val="28"/>
        </w:rPr>
        <w:t>Интернет</w:t>
      </w:r>
    </w:p>
    <w:p w:rsidR="00B81375" w:rsidRDefault="00D23833" w:rsidP="008C6E52">
      <w:pPr>
        <w:shd w:val="clear" w:color="auto" w:fill="FFFFFF"/>
        <w:spacing w:before="5" w:line="276" w:lineRule="auto"/>
        <w:ind w:left="10"/>
        <w:jc w:val="both"/>
      </w:pPr>
      <w:r w:rsidRPr="00762DA4">
        <w:rPr>
          <w:spacing w:val="-5"/>
          <w:sz w:val="28"/>
          <w:szCs w:val="28"/>
        </w:rPr>
        <w:t>(</w:t>
      </w:r>
      <w:hyperlink r:id="rId6" w:history="1">
        <w:r>
          <w:rPr>
            <w:spacing w:val="-5"/>
            <w:sz w:val="28"/>
            <w:szCs w:val="28"/>
            <w:u w:val="single"/>
            <w:lang w:val="en-US"/>
          </w:rPr>
          <w:t>http</w:t>
        </w:r>
        <w:r w:rsidRPr="00762DA4">
          <w:rPr>
            <w:spacing w:val="-5"/>
            <w:sz w:val="28"/>
            <w:szCs w:val="28"/>
            <w:u w:val="single"/>
          </w:rPr>
          <w:t>://</w:t>
        </w:r>
        <w:r>
          <w:rPr>
            <w:spacing w:val="-5"/>
            <w:sz w:val="28"/>
            <w:szCs w:val="28"/>
            <w:u w:val="single"/>
            <w:lang w:val="en-US"/>
          </w:rPr>
          <w:t>adnikrai</w:t>
        </w:r>
        <w:r w:rsidRPr="00762DA4">
          <w:rPr>
            <w:spacing w:val="-5"/>
            <w:sz w:val="28"/>
            <w:szCs w:val="28"/>
            <w:u w:val="single"/>
          </w:rPr>
          <w:t>.</w:t>
        </w:r>
        <w:r>
          <w:rPr>
            <w:spacing w:val="-5"/>
            <w:sz w:val="28"/>
            <w:szCs w:val="28"/>
            <w:u w:val="single"/>
            <w:lang w:val="en-US"/>
          </w:rPr>
          <w:t>krasnodar</w:t>
        </w:r>
        <w:r w:rsidRPr="00762DA4">
          <w:rPr>
            <w:spacing w:val="-5"/>
            <w:sz w:val="28"/>
            <w:szCs w:val="28"/>
            <w:u w:val="single"/>
          </w:rPr>
          <w:t>.</w:t>
        </w:r>
        <w:r>
          <w:rPr>
            <w:spacing w:val="-5"/>
            <w:sz w:val="28"/>
            <w:szCs w:val="28"/>
            <w:u w:val="single"/>
            <w:lang w:val="en-US"/>
          </w:rPr>
          <w:t>ru</w:t>
        </w:r>
      </w:hyperlink>
      <w:r w:rsidRPr="00762DA4">
        <w:rPr>
          <w:spacing w:val="-5"/>
          <w:sz w:val="28"/>
          <w:szCs w:val="28"/>
        </w:rPr>
        <w:t xml:space="preserve">) </w:t>
      </w:r>
      <w:r>
        <w:rPr>
          <w:spacing w:val="-5"/>
          <w:sz w:val="28"/>
          <w:szCs w:val="28"/>
        </w:rPr>
        <w:t xml:space="preserve">27 </w:t>
      </w:r>
      <w:r>
        <w:rPr>
          <w:rFonts w:eastAsia="Times New Roman"/>
          <w:spacing w:val="-5"/>
          <w:sz w:val="28"/>
          <w:szCs w:val="28"/>
        </w:rPr>
        <w:t>мая 2020 г</w:t>
      </w:r>
      <w:r w:rsidR="00A32AF7">
        <w:rPr>
          <w:rFonts w:eastAsia="Times New Roman"/>
          <w:spacing w:val="-5"/>
          <w:sz w:val="28"/>
          <w:szCs w:val="28"/>
        </w:rPr>
        <w:t>ода</w:t>
      </w:r>
      <w:r>
        <w:rPr>
          <w:rFonts w:eastAsia="Times New Roman"/>
          <w:spacing w:val="-5"/>
          <w:sz w:val="28"/>
          <w:szCs w:val="28"/>
        </w:rPr>
        <w:t>.</w:t>
      </w:r>
    </w:p>
    <w:p w:rsidR="00B81375" w:rsidRDefault="00D23833" w:rsidP="008C6E52">
      <w:pPr>
        <w:shd w:val="clear" w:color="auto" w:fill="FFFFFF"/>
        <w:spacing w:line="276" w:lineRule="auto"/>
        <w:ind w:right="38" w:firstLine="706"/>
        <w:jc w:val="both"/>
      </w:pPr>
      <w:r>
        <w:rPr>
          <w:rFonts w:eastAsia="Times New Roman"/>
          <w:sz w:val="28"/>
          <w:szCs w:val="28"/>
        </w:rPr>
        <w:t>Вместе с тем в соответствии с Федерал</w:t>
      </w:r>
      <w:r w:rsidR="00542342">
        <w:rPr>
          <w:rFonts w:eastAsia="Times New Roman"/>
          <w:sz w:val="28"/>
          <w:szCs w:val="28"/>
        </w:rPr>
        <w:t>ьным законом от 1 апреля 2020 года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>№ 101-ФЗ «О внесении изменений в статью Федерального закона «О проведении эксперимента</w:t>
      </w:r>
      <w:r w:rsidR="00F728FE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 по </w:t>
      </w:r>
      <w:r w:rsidR="00F728FE">
        <w:rPr>
          <w:rFonts w:eastAsia="Times New Roman"/>
          <w:spacing w:val="-5"/>
          <w:sz w:val="28"/>
          <w:szCs w:val="28"/>
        </w:rPr>
        <w:t xml:space="preserve"> </w:t>
      </w:r>
      <w:r>
        <w:rPr>
          <w:rFonts w:eastAsia="Times New Roman"/>
          <w:spacing w:val="-5"/>
          <w:sz w:val="28"/>
          <w:szCs w:val="28"/>
        </w:rPr>
        <w:t>установлению специального налогового режима «Налог на про</w:t>
      </w:r>
      <w:r>
        <w:rPr>
          <w:rFonts w:eastAsia="Times New Roman"/>
          <w:spacing w:val="-5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>фессиональный доход» принят закон Красно</w:t>
      </w:r>
      <w:r w:rsidR="00542342">
        <w:rPr>
          <w:rFonts w:eastAsia="Times New Roman"/>
          <w:sz w:val="28"/>
          <w:szCs w:val="28"/>
        </w:rPr>
        <w:t xml:space="preserve">дарского края от 27 мая 2020 года </w:t>
      </w:r>
      <w:r>
        <w:rPr>
          <w:rFonts w:eastAsia="Times New Roman"/>
          <w:spacing w:val="-5"/>
          <w:sz w:val="28"/>
          <w:szCs w:val="28"/>
        </w:rPr>
        <w:t>№ 4292-КЗ «О введении специального налогового режима «Налог на профессио</w:t>
      </w:r>
      <w:r>
        <w:rPr>
          <w:rFonts w:eastAsia="Times New Roman"/>
          <w:spacing w:val="-5"/>
          <w:sz w:val="28"/>
          <w:szCs w:val="28"/>
        </w:rPr>
        <w:softHyphen/>
        <w:t xml:space="preserve">нальный доход» на территории Краснодарского края» (далее - Закон № 4292-КЗ), </w:t>
      </w:r>
      <w:r>
        <w:rPr>
          <w:rFonts w:eastAsia="Times New Roman"/>
          <w:spacing w:val="-4"/>
          <w:sz w:val="28"/>
          <w:szCs w:val="28"/>
        </w:rPr>
        <w:t>положения которого предусматривают вступление его в силу с 1 июля 2020 г</w:t>
      </w:r>
      <w:r w:rsidR="00542342">
        <w:rPr>
          <w:rFonts w:eastAsia="Times New Roman"/>
          <w:spacing w:val="-4"/>
          <w:sz w:val="28"/>
          <w:szCs w:val="28"/>
        </w:rPr>
        <w:t>ода</w:t>
      </w:r>
      <w:r>
        <w:rPr>
          <w:rFonts w:eastAsia="Times New Roman"/>
          <w:spacing w:val="-4"/>
          <w:sz w:val="28"/>
          <w:szCs w:val="28"/>
        </w:rPr>
        <w:t xml:space="preserve">, но </w:t>
      </w:r>
      <w:r>
        <w:rPr>
          <w:rFonts w:eastAsia="Times New Roman"/>
          <w:spacing w:val="-6"/>
          <w:sz w:val="28"/>
          <w:szCs w:val="28"/>
        </w:rPr>
        <w:t>не ранее чем по истечении одного месяца со дня его официального опубликования.</w:t>
      </w:r>
    </w:p>
    <w:p w:rsidR="00B81375" w:rsidRDefault="00D23833" w:rsidP="008C6E52">
      <w:pPr>
        <w:shd w:val="clear" w:color="auto" w:fill="FFFFFF"/>
        <w:spacing w:line="276" w:lineRule="auto"/>
        <w:ind w:right="38" w:firstLine="701"/>
        <w:jc w:val="both"/>
      </w:pPr>
      <w:r>
        <w:rPr>
          <w:rFonts w:eastAsia="Times New Roman"/>
          <w:spacing w:val="-6"/>
          <w:sz w:val="28"/>
          <w:szCs w:val="28"/>
        </w:rPr>
        <w:t>Закон № 4292-КЗ опубликован</w:t>
      </w:r>
      <w:r w:rsidR="00542342">
        <w:rPr>
          <w:rFonts w:eastAsia="Times New Roman"/>
          <w:spacing w:val="-6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 xml:space="preserve"> на </w:t>
      </w:r>
      <w:r w:rsidR="00542342">
        <w:rPr>
          <w:rFonts w:eastAsia="Times New Roman"/>
          <w:spacing w:val="-6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>официальном сайте администрации Крас</w:t>
      </w:r>
      <w:r>
        <w:rPr>
          <w:rFonts w:eastAsia="Times New Roman"/>
          <w:spacing w:val="-6"/>
          <w:sz w:val="28"/>
          <w:szCs w:val="28"/>
        </w:rPr>
        <w:softHyphen/>
        <w:t xml:space="preserve">нодарского края в информационно-телекоммуникационной сети Интернет </w:t>
      </w:r>
      <w:r w:rsidRPr="00762DA4">
        <w:rPr>
          <w:rFonts w:eastAsia="Times New Roman"/>
          <w:sz w:val="28"/>
          <w:szCs w:val="28"/>
        </w:rPr>
        <w:t>(</w:t>
      </w:r>
      <w:hyperlink r:id="rId7" w:history="1">
        <w:r>
          <w:rPr>
            <w:rFonts w:eastAsia="Times New Roman"/>
            <w:sz w:val="28"/>
            <w:szCs w:val="28"/>
            <w:u w:val="single"/>
            <w:lang w:val="en-US"/>
          </w:rPr>
          <w:t>http</w:t>
        </w:r>
        <w:r w:rsidRPr="00762DA4">
          <w:rPr>
            <w:rFonts w:eastAsia="Times New Roman"/>
            <w:sz w:val="28"/>
            <w:szCs w:val="28"/>
            <w:u w:val="single"/>
          </w:rPr>
          <w:t>://</w:t>
        </w:r>
        <w:r>
          <w:rPr>
            <w:rFonts w:eastAsia="Times New Roman"/>
            <w:sz w:val="28"/>
            <w:szCs w:val="28"/>
            <w:u w:val="single"/>
            <w:lang w:val="en-US"/>
          </w:rPr>
          <w:t>admkrai</w:t>
        </w:r>
        <w:r w:rsidRPr="00762DA4">
          <w:rPr>
            <w:rFonts w:eastAsia="Times New Roman"/>
            <w:sz w:val="28"/>
            <w:szCs w:val="28"/>
            <w:u w:val="single"/>
          </w:rPr>
          <w:t>.</w:t>
        </w:r>
        <w:r>
          <w:rPr>
            <w:rFonts w:eastAsia="Times New Roman"/>
            <w:sz w:val="28"/>
            <w:szCs w:val="28"/>
            <w:u w:val="single"/>
            <w:lang w:val="en-US"/>
          </w:rPr>
          <w:t>krasnodar</w:t>
        </w:r>
        <w:r w:rsidRPr="00762DA4">
          <w:rPr>
            <w:rFonts w:eastAsia="Times New Roman"/>
            <w:sz w:val="28"/>
            <w:szCs w:val="28"/>
            <w:u w:val="single"/>
          </w:rPr>
          <w:t>.</w:t>
        </w:r>
        <w:r>
          <w:rPr>
            <w:rFonts w:eastAsia="Times New Roman"/>
            <w:sz w:val="28"/>
            <w:szCs w:val="28"/>
            <w:u w:val="single"/>
            <w:lang w:val="en-US"/>
          </w:rPr>
          <w:t>ru</w:t>
        </w:r>
      </w:hyperlink>
      <w:r w:rsidRPr="00762DA4">
        <w:rPr>
          <w:rFonts w:eastAsia="Times New Roman"/>
          <w:sz w:val="28"/>
          <w:szCs w:val="28"/>
        </w:rPr>
        <w:t xml:space="preserve">) </w:t>
      </w:r>
      <w:r>
        <w:rPr>
          <w:rFonts w:eastAsia="Times New Roman"/>
          <w:sz w:val="28"/>
          <w:szCs w:val="28"/>
        </w:rPr>
        <w:t>27 мая 2020 г</w:t>
      </w:r>
      <w:r w:rsidR="00542342">
        <w:rPr>
          <w:rFonts w:eastAsia="Times New Roman"/>
          <w:sz w:val="28"/>
          <w:szCs w:val="28"/>
        </w:rPr>
        <w:t>ода</w:t>
      </w:r>
      <w:r>
        <w:rPr>
          <w:rFonts w:eastAsia="Times New Roman"/>
          <w:sz w:val="28"/>
          <w:szCs w:val="28"/>
        </w:rPr>
        <w:t>.</w:t>
      </w:r>
    </w:p>
    <w:p w:rsidR="00B81375" w:rsidRPr="009576A3" w:rsidRDefault="00B81375">
      <w:pPr>
        <w:shd w:val="clear" w:color="auto" w:fill="FFFFFF"/>
        <w:spacing w:line="312" w:lineRule="exact"/>
        <w:ind w:right="43" w:firstLine="701"/>
        <w:jc w:val="both"/>
        <w:sectPr w:rsidR="00B81375" w:rsidRPr="009576A3" w:rsidSect="006855A8">
          <w:pgSz w:w="11909" w:h="16834"/>
          <w:pgMar w:top="709" w:right="565" w:bottom="720" w:left="1716" w:header="720" w:footer="720" w:gutter="0"/>
          <w:cols w:space="60"/>
          <w:noEndnote/>
        </w:sectPr>
      </w:pPr>
    </w:p>
    <w:p w:rsidR="00B81375" w:rsidRPr="009576A3" w:rsidRDefault="00D23833">
      <w:pPr>
        <w:framePr w:h="147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1F4810D" wp14:editId="5C07A6DD">
            <wp:extent cx="6924675" cy="9401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40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375" w:rsidRDefault="00B81375">
      <w:pPr>
        <w:spacing w:line="1" w:lineRule="exact"/>
        <w:rPr>
          <w:sz w:val="2"/>
          <w:szCs w:val="2"/>
        </w:rPr>
      </w:pPr>
    </w:p>
    <w:p w:rsidR="00B81375" w:rsidRPr="009576A3" w:rsidRDefault="00B81375">
      <w:pPr>
        <w:framePr w:h="14798" w:hSpace="10080" w:wrap="notBeside" w:vAnchor="text" w:hAnchor="margin" w:x="1" w:y="1"/>
        <w:rPr>
          <w:sz w:val="24"/>
          <w:szCs w:val="24"/>
        </w:rPr>
        <w:sectPr w:rsidR="00B81375" w:rsidRPr="009576A3">
          <w:pgSz w:w="11909" w:h="16834"/>
          <w:pgMar w:top="1018" w:right="411" w:bottom="360" w:left="597" w:header="720" w:footer="720" w:gutter="0"/>
          <w:cols w:space="720"/>
          <w:noEndnote/>
        </w:sectPr>
      </w:pPr>
    </w:p>
    <w:p w:rsidR="00B81375" w:rsidRPr="009576A3" w:rsidRDefault="00D23833">
      <w:pPr>
        <w:framePr w:h="15163" w:hSpace="10080" w:wrap="notBeside" w:vAnchor="text" w:hAnchor="margin" w:x="1" w:y="1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66455A04" wp14:editId="0D9B37BA">
            <wp:extent cx="6848475" cy="96297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962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375" w:rsidRDefault="00B81375">
      <w:pPr>
        <w:spacing w:line="1" w:lineRule="exact"/>
        <w:rPr>
          <w:sz w:val="2"/>
          <w:szCs w:val="2"/>
        </w:rPr>
      </w:pPr>
    </w:p>
    <w:p w:rsidR="00B81375" w:rsidRDefault="00B81375">
      <w:pPr>
        <w:framePr w:h="15163" w:hSpace="10080" w:wrap="notBeside" w:vAnchor="text" w:hAnchor="margin" w:x="1" w:y="1"/>
        <w:rPr>
          <w:sz w:val="24"/>
          <w:szCs w:val="24"/>
        </w:rPr>
        <w:sectPr w:rsidR="00B81375">
          <w:pgSz w:w="11909" w:h="16834"/>
          <w:pgMar w:top="835" w:right="373" w:bottom="360" w:left="746" w:header="720" w:footer="720" w:gutter="0"/>
          <w:cols w:space="720"/>
          <w:noEndnote/>
        </w:sectPr>
      </w:pPr>
    </w:p>
    <w:p w:rsidR="00B81375" w:rsidRDefault="00D23833">
      <w:pPr>
        <w:framePr w:h="1438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667500" cy="91344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375" w:rsidRDefault="00B81375">
      <w:pPr>
        <w:spacing w:line="1" w:lineRule="exact"/>
        <w:rPr>
          <w:sz w:val="2"/>
          <w:szCs w:val="2"/>
        </w:rPr>
      </w:pPr>
    </w:p>
    <w:p w:rsidR="00B81375" w:rsidRDefault="00B81375">
      <w:pPr>
        <w:framePr w:h="14386" w:hSpace="10080" w:wrap="notBeside" w:vAnchor="text" w:hAnchor="margin" w:x="1" w:y="1"/>
        <w:rPr>
          <w:sz w:val="24"/>
          <w:szCs w:val="24"/>
        </w:rPr>
        <w:sectPr w:rsidR="00B81375">
          <w:pgSz w:w="11909" w:h="16834"/>
          <w:pgMar w:top="1224" w:right="360" w:bottom="360" w:left="1052" w:header="720" w:footer="720" w:gutter="0"/>
          <w:cols w:space="720"/>
          <w:noEndnote/>
        </w:sectPr>
      </w:pPr>
    </w:p>
    <w:p w:rsidR="00B81375" w:rsidRDefault="00D23833">
      <w:pPr>
        <w:framePr w:h="157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667500" cy="100107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001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833" w:rsidRDefault="00D23833">
      <w:pPr>
        <w:spacing w:line="1" w:lineRule="exact"/>
        <w:rPr>
          <w:sz w:val="2"/>
          <w:szCs w:val="2"/>
        </w:rPr>
      </w:pPr>
    </w:p>
    <w:sectPr w:rsidR="00D23833">
      <w:pgSz w:w="11909" w:h="16834"/>
      <w:pgMar w:top="360" w:right="360" w:bottom="360" w:left="105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E559F"/>
    <w:multiLevelType w:val="singleLevel"/>
    <w:tmpl w:val="E51867BE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833"/>
    <w:rsid w:val="000A4580"/>
    <w:rsid w:val="000A73BF"/>
    <w:rsid w:val="00477513"/>
    <w:rsid w:val="00542342"/>
    <w:rsid w:val="006855A8"/>
    <w:rsid w:val="00762DA4"/>
    <w:rsid w:val="008C6E52"/>
    <w:rsid w:val="00942B21"/>
    <w:rsid w:val="009576A3"/>
    <w:rsid w:val="00A32AF7"/>
    <w:rsid w:val="00B166D0"/>
    <w:rsid w:val="00B81375"/>
    <w:rsid w:val="00BC6154"/>
    <w:rsid w:val="00D23833"/>
    <w:rsid w:val="00F7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D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D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admkrai.krasnoda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nikrai.krasnodar.ru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М. А. Силаев</cp:lastModifiedBy>
  <cp:revision>2</cp:revision>
  <cp:lastPrinted>2020-06-05T11:07:00Z</cp:lastPrinted>
  <dcterms:created xsi:type="dcterms:W3CDTF">2020-06-08T07:43:00Z</dcterms:created>
  <dcterms:modified xsi:type="dcterms:W3CDTF">2020-06-08T07:43:00Z</dcterms:modified>
</cp:coreProperties>
</file>