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 О С Т А Н О В Л Е Н И Е № 1492 от 06.12.2021 г.</w:t>
      </w:r>
      <w:bookmarkStart w:id="0" w:name="_GoBack"/>
      <w:bookmarkEnd w:id="0"/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реестра мест (площадок) накопления твердых коммунальных отходов и схемы размещения мест (площадок) </w:t>
      </w:r>
    </w:p>
    <w:p w:rsidR="00016FD8" w:rsidRDefault="00016FD8" w:rsidP="00016FD8">
      <w:pPr>
        <w:ind w:right="13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накопления твердых коммунальных отходов на территории муниципального образования Выселковский район</w:t>
      </w:r>
    </w:p>
    <w:p w:rsidR="00016FD8" w:rsidRDefault="00016FD8" w:rsidP="00016FD8">
      <w:pPr>
        <w:ind w:right="139"/>
        <w:rPr>
          <w:b/>
          <w:bCs/>
          <w:sz w:val="28"/>
          <w:szCs w:val="28"/>
        </w:rPr>
      </w:pPr>
    </w:p>
    <w:p w:rsidR="00016FD8" w:rsidRDefault="00016FD8" w:rsidP="00016FD8">
      <w:pPr>
        <w:ind w:right="-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proofErr w:type="gramStart"/>
      <w:r>
        <w:rPr>
          <w:bCs/>
          <w:sz w:val="28"/>
          <w:szCs w:val="28"/>
        </w:rPr>
        <w:t>В соответствии  со статьёй 13.4 Федерального  закона от 24 июня         1998 года № 89-ФЗ «Об отходах производства и потребления»,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31 августа 2018 года № 1039 «Об утверждении Правил обустройства мест (площадок) накопления твердых коммунальных отходов и ведения их реестра», Законом</w:t>
      </w:r>
      <w:proofErr w:type="gramEnd"/>
      <w:r>
        <w:rPr>
          <w:bCs/>
          <w:sz w:val="28"/>
          <w:szCs w:val="28"/>
        </w:rPr>
        <w:t xml:space="preserve"> Краснодарского края  от 13 марта 2000 года № 245-КЗ «Об отходах производства и потребления»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6FD8" w:rsidRDefault="00016FD8" w:rsidP="00016FD8">
      <w:pPr>
        <w:numPr>
          <w:ilvl w:val="0"/>
          <w:numId w:val="1"/>
        </w:numPr>
        <w:tabs>
          <w:tab w:val="clear" w:pos="720"/>
          <w:tab w:val="left" w:pos="993"/>
        </w:tabs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реестр мест (площадок) накопления твердых коммунальных отходов, расположенных на территории муниципального образования Выселковский район (приложение № 1).</w:t>
      </w:r>
    </w:p>
    <w:p w:rsidR="00016FD8" w:rsidRDefault="00016FD8" w:rsidP="00016FD8">
      <w:pPr>
        <w:numPr>
          <w:ilvl w:val="0"/>
          <w:numId w:val="1"/>
        </w:numPr>
        <w:tabs>
          <w:tab w:val="clear" w:pos="720"/>
          <w:tab w:val="left" w:pos="99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схему мест (площадок) накопления твердых коммунальных отходов, расположенных на территории  муниципального образования Выселковский район (приложение № 2).</w:t>
      </w:r>
    </w:p>
    <w:p w:rsidR="00016FD8" w:rsidRDefault="00016FD8" w:rsidP="00016FD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специалисту отдела Муниципальный центр управления администрации муниципального образования Выселковский район </w:t>
      </w:r>
      <w:proofErr w:type="spellStart"/>
      <w:r>
        <w:rPr>
          <w:sz w:val="28"/>
          <w:szCs w:val="28"/>
        </w:rPr>
        <w:t>М.А.Силаеву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Интернет – портале администрации муниципального образования Выселковский район.</w:t>
      </w:r>
    </w:p>
    <w:p w:rsidR="00016FD8" w:rsidRDefault="00016FD8" w:rsidP="00016FD8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Обнародовать данное постановление в соответствии с Уставом муниципального образования Выселковский район.</w:t>
      </w:r>
    </w:p>
    <w:p w:rsidR="00016FD8" w:rsidRDefault="00016FD8" w:rsidP="0001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муниципального образования Выселковский район </w:t>
      </w:r>
      <w:proofErr w:type="spellStart"/>
      <w:r>
        <w:rPr>
          <w:sz w:val="28"/>
          <w:szCs w:val="28"/>
        </w:rPr>
        <w:t>В.В.Кононенко</w:t>
      </w:r>
      <w:proofErr w:type="spellEnd"/>
      <w:r>
        <w:rPr>
          <w:sz w:val="28"/>
          <w:szCs w:val="28"/>
        </w:rPr>
        <w:t>.</w:t>
      </w:r>
    </w:p>
    <w:p w:rsidR="00016FD8" w:rsidRDefault="00016FD8" w:rsidP="00016F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6.</w:t>
      </w:r>
      <w:r>
        <w:rPr>
          <w:sz w:val="28"/>
          <w:szCs w:val="28"/>
        </w:rPr>
        <w:tab/>
        <w:t>Постановление вступает в силу со дня его подписания.</w:t>
      </w:r>
    </w:p>
    <w:p w:rsidR="00016FD8" w:rsidRDefault="00016FD8" w:rsidP="00016FD8">
      <w:pPr>
        <w:ind w:firstLine="709"/>
        <w:jc w:val="both"/>
        <w:rPr>
          <w:sz w:val="28"/>
          <w:szCs w:val="28"/>
        </w:rPr>
      </w:pPr>
    </w:p>
    <w:p w:rsidR="00016FD8" w:rsidRDefault="00016FD8" w:rsidP="00016FD8">
      <w:pPr>
        <w:ind w:firstLine="709"/>
        <w:jc w:val="both"/>
        <w:rPr>
          <w:sz w:val="28"/>
          <w:szCs w:val="28"/>
        </w:rPr>
      </w:pPr>
    </w:p>
    <w:p w:rsidR="00016FD8" w:rsidRDefault="00016FD8" w:rsidP="00016F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016FD8" w:rsidRDefault="00016FD8" w:rsidP="00016FD8">
      <w:pPr>
        <w:jc w:val="both"/>
        <w:rPr>
          <w:sz w:val="28"/>
          <w:szCs w:val="28"/>
        </w:rPr>
      </w:pPr>
      <w:r>
        <w:rPr>
          <w:sz w:val="28"/>
          <w:szCs w:val="28"/>
        </w:rPr>
        <w:t>Выселковский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 xml:space="preserve">С.И. </w:t>
      </w:r>
      <w:proofErr w:type="spellStart"/>
      <w:r>
        <w:rPr>
          <w:sz w:val="28"/>
          <w:szCs w:val="28"/>
        </w:rPr>
        <w:t>Фирстков</w:t>
      </w:r>
      <w:proofErr w:type="spellEnd"/>
    </w:p>
    <w:p w:rsidR="00D63E55" w:rsidRDefault="00D63E55"/>
    <w:sectPr w:rsidR="00D63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26B44"/>
    <w:multiLevelType w:val="hybridMultilevel"/>
    <w:tmpl w:val="C4325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ED"/>
    <w:rsid w:val="00016FD8"/>
    <w:rsid w:val="00297BED"/>
    <w:rsid w:val="00D6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FD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</dc:creator>
  <cp:keywords/>
  <dc:description/>
  <cp:lastModifiedBy>Гуреева</cp:lastModifiedBy>
  <cp:revision>2</cp:revision>
  <dcterms:created xsi:type="dcterms:W3CDTF">2021-12-30T07:47:00Z</dcterms:created>
  <dcterms:modified xsi:type="dcterms:W3CDTF">2021-12-30T07:48:00Z</dcterms:modified>
</cp:coreProperties>
</file>