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527B6B" w:rsidP="00100BFD">
            <w:pPr>
              <w:spacing w:line="240" w:lineRule="auto"/>
              <w:ind w:left="142"/>
              <w:rPr>
                <w:rFonts w:ascii="Times New Roman" w:eastAsia="Times New Roman" w:hAnsi="Times New Roman" w:cs="Times New Roman"/>
                <w:lang w:eastAsia="ru-RU"/>
              </w:rPr>
            </w:pPr>
            <w:r w:rsidRPr="00527B6B">
              <w:rPr>
                <w:rFonts w:ascii="Calibri" w:eastAsia="Calibri" w:hAnsi="Calibri" w:cs="Times New Roman"/>
                <w:noProof/>
                <w:lang w:eastAsia="ru-RU"/>
              </w:rPr>
              <w:drawing>
                <wp:inline distT="0" distB="0" distL="0" distR="0" wp14:anchorId="0610F6A7" wp14:editId="53D325A1">
                  <wp:extent cx="760199" cy="952500"/>
                  <wp:effectExtent l="0" t="0" r="1905" b="0"/>
                  <wp:docPr id="6" name="Рисунок 6" descr="https://pandia.ru/text/85/513/images/img1_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andia.ru/text/85/513/images/img1_30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0640" cy="953052"/>
                          </a:xfrm>
                          <a:prstGeom prst="rect">
                            <a:avLst/>
                          </a:prstGeom>
                          <a:noFill/>
                          <a:ln>
                            <a:noFill/>
                          </a:ln>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0022E7" w:rsidRDefault="000022E7" w:rsidP="000022E7">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w:t>
            </w:r>
          </w:p>
          <w:p w:rsidR="000022E7" w:rsidRDefault="000022E7" w:rsidP="000022E7">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решению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сессии Совета</w:t>
            </w:r>
          </w:p>
          <w:p w:rsidR="000022E7" w:rsidRDefault="000022E7" w:rsidP="000022E7">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FFFFFF" w:themeColor="background1"/>
                <w:sz w:val="24"/>
                <w:szCs w:val="24"/>
                <w:lang w:eastAsia="ru-RU"/>
              </w:rPr>
              <w:t>.</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color w:val="FFFFFF" w:themeColor="background1"/>
                <w:sz w:val="24"/>
                <w:szCs w:val="24"/>
                <w:u w:val="single"/>
                <w:lang w:eastAsia="ru-RU"/>
              </w:rPr>
              <w:t xml:space="preserve"> </w:t>
            </w:r>
            <w:r>
              <w:rPr>
                <w:rFonts w:ascii="Times New Roman" w:eastAsia="Times New Roman" w:hAnsi="Times New Roman" w:cs="Times New Roman"/>
                <w:sz w:val="24"/>
                <w:szCs w:val="24"/>
                <w:lang w:eastAsia="ru-RU"/>
              </w:rPr>
              <w:t>созыва муниципального</w:t>
            </w:r>
          </w:p>
          <w:p w:rsidR="000022E7" w:rsidRDefault="000022E7" w:rsidP="000022E7">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образования Выселковский район</w:t>
            </w:r>
          </w:p>
          <w:p w:rsidR="000022E7" w:rsidRDefault="000022E7" w:rsidP="000022E7">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от __________       № _______</w:t>
            </w:r>
          </w:p>
          <w:p w:rsidR="00C91100" w:rsidRPr="002B10EA" w:rsidRDefault="00C91100" w:rsidP="000022E7">
            <w:pPr>
              <w:tabs>
                <w:tab w:val="left" w:pos="3352"/>
                <w:tab w:val="left" w:pos="3496"/>
              </w:tabs>
              <w:spacing w:after="0" w:line="240" w:lineRule="auto"/>
              <w:jc w:val="both"/>
              <w:rPr>
                <w:rFonts w:ascii="Times New Roman" w:eastAsia="Times New Roman" w:hAnsi="Times New Roman" w:cs="Times New Roman"/>
                <w:lang w:eastAsia="ru-RU"/>
              </w:rPr>
            </w:pPr>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C91100" w:rsidRPr="006F3655" w:rsidRDefault="00527B6B"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БЕЙСУЖЕКСКОГО</w:t>
            </w:r>
            <w:r w:rsidR="00E3747C" w:rsidRPr="006F3655">
              <w:rPr>
                <w:rFonts w:ascii="Times New Roman" w:eastAsia="Calibri" w:hAnsi="Times New Roman" w:cs="Times New Roman"/>
                <w:b/>
                <w:color w:val="0070C0"/>
                <w:sz w:val="36"/>
                <w:szCs w:val="36"/>
              </w:rPr>
              <w:t xml:space="preserve"> СЕЛЬСКОГО</w:t>
            </w:r>
            <w:r w:rsidR="00C91100" w:rsidRPr="006F3655">
              <w:rPr>
                <w:rFonts w:ascii="Times New Roman" w:eastAsia="Calibri" w:hAnsi="Times New Roman" w:cs="Times New Roman"/>
                <w:b/>
                <w:color w:val="0070C0"/>
                <w:sz w:val="36"/>
                <w:szCs w:val="36"/>
              </w:rPr>
              <w:t xml:space="preserve">ПОСЕЛЕНИЯ </w:t>
            </w:r>
            <w:r w:rsidR="00E3747C" w:rsidRPr="006F3655">
              <w:rPr>
                <w:rFonts w:ascii="Times New Roman" w:eastAsia="Calibri" w:hAnsi="Times New Roman" w:cs="Times New Roman"/>
                <w:b/>
                <w:color w:val="0070C0"/>
                <w:sz w:val="36"/>
                <w:szCs w:val="36"/>
              </w:rPr>
              <w:t>ВЫСЕЛКОВСКОГО РАЙОНА</w:t>
            </w:r>
          </w:p>
          <w:p w:rsidR="008105CA" w:rsidRDefault="00005644" w:rsidP="00100BFD">
            <w:pPr>
              <w:keepNext/>
              <w:keepLines/>
              <w:spacing w:before="240" w:after="0" w:line="240" w:lineRule="auto"/>
              <w:ind w:left="179"/>
              <w:rPr>
                <w:rFonts w:ascii="Times New Roman" w:eastAsia="Calibri" w:hAnsi="Times New Roman" w:cs="Times New Roman"/>
              </w:rPr>
            </w:pPr>
            <w:r>
              <w:rPr>
                <w:rFonts w:ascii="Times New Roman" w:eastAsia="Calibri" w:hAnsi="Times New Roman" w:cs="Times New Roman"/>
                <w:color w:val="0000FF"/>
              </w:rPr>
              <w:t xml:space="preserve">       </w:t>
            </w:r>
            <w:r w:rsidR="00C91100" w:rsidRPr="002B10EA">
              <w:rPr>
                <w:rFonts w:ascii="Times New Roman" w:eastAsia="Calibri" w:hAnsi="Times New Roman" w:cs="Times New Roman"/>
              </w:rPr>
              <w:tab/>
            </w:r>
          </w:p>
          <w:p w:rsidR="008105CA" w:rsidRPr="008105CA" w:rsidRDefault="008105CA" w:rsidP="00100BFD">
            <w:pPr>
              <w:keepNext/>
              <w:keepLines/>
              <w:spacing w:before="240" w:after="0" w:line="240" w:lineRule="auto"/>
              <w:ind w:left="179"/>
              <w:rPr>
                <w:rFonts w:ascii="Times New Roman" w:eastAsia="Calibri" w:hAnsi="Times New Roman" w:cs="Times New Roman"/>
              </w:rPr>
            </w:pPr>
          </w:p>
          <w:p w:rsidR="00C91100" w:rsidRPr="002B10EA" w:rsidRDefault="005A0B69" w:rsidP="00100BFD">
            <w:pPr>
              <w:tabs>
                <w:tab w:val="left" w:pos="2928"/>
              </w:tabs>
              <w:spacing w:after="120" w:line="240" w:lineRule="auto"/>
              <w:jc w:val="both"/>
              <w:rPr>
                <w:rFonts w:ascii="Times New Roman" w:eastAsia="Calibri" w:hAnsi="Times New Roman" w:cs="Times New Roman"/>
              </w:rPr>
            </w:pPr>
            <w:r w:rsidRPr="005A0B69">
              <w:rPr>
                <w:rFonts w:ascii="Calibri" w:eastAsia="Calibri" w:hAnsi="Calibri" w:cs="Times New Roman"/>
                <w:noProof/>
                <w:lang w:eastAsia="ru-RU"/>
              </w:rPr>
              <w:drawing>
                <wp:inline distT="0" distB="0" distL="0" distR="0" wp14:anchorId="794E7C3E" wp14:editId="5301438B">
                  <wp:extent cx="4449732" cy="2571674"/>
                  <wp:effectExtent l="0" t="0" r="8255" b="635"/>
                  <wp:docPr id="7" name="Рисунок 7" descr="https://b1.culture.ru/c/812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1.culture.ru/c/81291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47355" cy="2570300"/>
                          </a:xfrm>
                          <a:prstGeom prst="rect">
                            <a:avLst/>
                          </a:prstGeom>
                          <a:noFill/>
                          <a:ln>
                            <a:noFill/>
                          </a:ln>
                        </pic:spPr>
                      </pic:pic>
                    </a:graphicData>
                  </a:graphic>
                </wp:inline>
              </w:drawing>
            </w:r>
          </w:p>
          <w:p w:rsidR="00C91100" w:rsidRPr="002B10EA" w:rsidRDefault="00C91100" w:rsidP="00100BFD">
            <w:pPr>
              <w:tabs>
                <w:tab w:val="left" w:pos="2928"/>
              </w:tabs>
              <w:spacing w:after="120" w:line="240" w:lineRule="auto"/>
              <w:ind w:firstLine="567"/>
              <w:jc w:val="both"/>
              <w:rPr>
                <w:rFonts w:ascii="Times New Roman" w:eastAsia="Calibri" w:hAnsi="Times New Roman" w:cs="Times New Roman"/>
              </w:rPr>
            </w:pPr>
          </w:p>
          <w:p w:rsidR="00C91100" w:rsidRPr="002B10EA" w:rsidRDefault="00C91100" w:rsidP="00100BFD">
            <w:pPr>
              <w:tabs>
                <w:tab w:val="left" w:pos="2928"/>
              </w:tabs>
              <w:spacing w:after="120" w:line="240" w:lineRule="auto"/>
              <w:ind w:firstLine="567"/>
              <w:jc w:val="both"/>
              <w:rPr>
                <w:rFonts w:ascii="Times New Roman" w:eastAsia="Calibri" w:hAnsi="Times New Roman" w:cs="Times New Roman"/>
              </w:rPr>
            </w:pPr>
          </w:p>
          <w:p w:rsidR="00C91100" w:rsidRPr="002B10EA" w:rsidRDefault="00C91100" w:rsidP="00100BFD">
            <w:pPr>
              <w:tabs>
                <w:tab w:val="left" w:pos="2928"/>
              </w:tabs>
              <w:spacing w:after="120" w:line="240" w:lineRule="auto"/>
              <w:ind w:firstLine="567"/>
              <w:jc w:val="both"/>
              <w:rPr>
                <w:rFonts w:ascii="Times New Roman" w:eastAsia="Calibri" w:hAnsi="Times New Roman" w:cs="Times New Roman"/>
              </w:rPr>
            </w:pPr>
          </w:p>
          <w:p w:rsidR="00C91100" w:rsidRPr="002B10EA" w:rsidRDefault="00C91100" w:rsidP="00100BFD">
            <w:pPr>
              <w:tabs>
                <w:tab w:val="left" w:pos="2928"/>
              </w:tabs>
              <w:spacing w:after="120" w:line="240" w:lineRule="auto"/>
              <w:ind w:firstLine="567"/>
              <w:jc w:val="both"/>
              <w:rPr>
                <w:rFonts w:ascii="Times New Roman" w:eastAsia="Calibri" w:hAnsi="Times New Roman" w:cs="Times New Roman"/>
              </w:rPr>
            </w:pPr>
          </w:p>
          <w:p w:rsidR="00AA55EA" w:rsidRDefault="00AA55EA" w:rsidP="00100BFD">
            <w:pPr>
              <w:tabs>
                <w:tab w:val="left" w:pos="2928"/>
              </w:tabs>
              <w:spacing w:after="120" w:line="240" w:lineRule="auto"/>
              <w:ind w:firstLine="567"/>
              <w:jc w:val="center"/>
              <w:rPr>
                <w:rFonts w:ascii="Times New Roman" w:eastAsia="Calibri" w:hAnsi="Times New Roman" w:cs="Times New Roman"/>
                <w:color w:val="0070C0"/>
              </w:rPr>
            </w:pPr>
          </w:p>
          <w:p w:rsidR="008105CA" w:rsidRDefault="008105CA" w:rsidP="00100BFD">
            <w:pPr>
              <w:tabs>
                <w:tab w:val="left" w:pos="2928"/>
              </w:tabs>
              <w:spacing w:after="120" w:line="240" w:lineRule="auto"/>
              <w:rPr>
                <w:rFonts w:ascii="Times New Roman" w:eastAsia="Calibri" w:hAnsi="Times New Roman" w:cs="Times New Roman"/>
                <w:color w:val="0070C0"/>
              </w:rPr>
            </w:pPr>
          </w:p>
          <w:p w:rsidR="00C91100" w:rsidRPr="002B10EA" w:rsidRDefault="00005644" w:rsidP="00100BFD">
            <w:pPr>
              <w:tabs>
                <w:tab w:val="left" w:pos="2928"/>
              </w:tabs>
              <w:spacing w:after="120" w:line="240" w:lineRule="auto"/>
              <w:ind w:firstLine="567"/>
              <w:rPr>
                <w:rFonts w:ascii="Times New Roman" w:eastAsia="Calibri" w:hAnsi="Times New Roman" w:cs="Times New Roman"/>
              </w:rPr>
            </w:pPr>
            <w:r>
              <w:rPr>
                <w:rFonts w:ascii="Times New Roman" w:eastAsia="Calibri" w:hAnsi="Times New Roman" w:cs="Times New Roman"/>
                <w:color w:val="0070C0"/>
              </w:rPr>
              <w:t xml:space="preserve">                             </w:t>
            </w:r>
            <w:r w:rsidR="00C91100" w:rsidRPr="002B10EA">
              <w:rPr>
                <w:rFonts w:ascii="Times New Roman" w:eastAsia="Calibri" w:hAnsi="Times New Roman" w:cs="Times New Roman"/>
                <w:color w:val="0070C0"/>
              </w:rPr>
              <w:t>2022 г</w:t>
            </w:r>
            <w:r w:rsidR="00C91100" w:rsidRPr="002B10EA">
              <w:rPr>
                <w:rFonts w:ascii="Times New Roman" w:eastAsia="Calibri" w:hAnsi="Times New Roman" w:cs="Times New Roman"/>
                <w:b/>
                <w:color w:val="0070C0"/>
              </w:rPr>
              <w:t>.</w:t>
            </w:r>
          </w:p>
        </w:tc>
      </w:tr>
    </w:tbl>
    <w:tbl>
      <w:tblPr>
        <w:tblpPr w:leftFromText="180" w:rightFromText="180" w:vertAnchor="page" w:horzAnchor="margin" w:tblpY="14713"/>
        <w:tblW w:w="9489" w:type="dxa"/>
        <w:shd w:val="clear" w:color="auto" w:fill="FFFFFF"/>
        <w:tblLook w:val="04A0" w:firstRow="1" w:lastRow="0" w:firstColumn="1" w:lastColumn="0" w:noHBand="0" w:noVBand="1"/>
      </w:tblPr>
      <w:tblGrid>
        <w:gridCol w:w="392"/>
        <w:gridCol w:w="9097"/>
      </w:tblGrid>
      <w:tr w:rsidR="006F3655" w:rsidRPr="002B10EA" w:rsidTr="002201B6">
        <w:trPr>
          <w:trHeight w:val="131"/>
        </w:trPr>
        <w:tc>
          <w:tcPr>
            <w:tcW w:w="392" w:type="dxa"/>
            <w:shd w:val="pct5" w:color="auto" w:fill="548DD4"/>
          </w:tcPr>
          <w:p w:rsidR="006F3655" w:rsidRPr="002B10EA" w:rsidRDefault="006F3655" w:rsidP="00100BFD">
            <w:pPr>
              <w:keepNext/>
              <w:keepLines/>
              <w:spacing w:after="0" w:line="240" w:lineRule="auto"/>
              <w:jc w:val="both"/>
              <w:rPr>
                <w:rFonts w:ascii="Times New Roman" w:eastAsia="Times New Roman" w:hAnsi="Times New Roman" w:cs="Times New Roman"/>
                <w:lang w:eastAsia="ru-RU"/>
              </w:rPr>
            </w:pPr>
            <w:bookmarkStart w:id="0" w:name="_Toc96674940"/>
          </w:p>
        </w:tc>
        <w:tc>
          <w:tcPr>
            <w:tcW w:w="9097" w:type="dxa"/>
            <w:shd w:val="pct5" w:color="auto" w:fill="548DD4"/>
          </w:tcPr>
          <w:p w:rsidR="00005644" w:rsidRPr="002B10EA" w:rsidRDefault="00005644" w:rsidP="00100BFD">
            <w:pPr>
              <w:keepNext/>
              <w:keepLines/>
              <w:spacing w:after="0" w:line="240" w:lineRule="auto"/>
              <w:jc w:val="both"/>
              <w:rPr>
                <w:rFonts w:ascii="Times New Roman" w:eastAsia="Times New Roman" w:hAnsi="Times New Roman" w:cs="Times New Roman"/>
                <w:lang w:eastAsia="ru-RU"/>
              </w:rPr>
            </w:pPr>
          </w:p>
        </w:tc>
      </w:tr>
    </w:tbl>
    <w:p w:rsidR="00133788" w:rsidRDefault="00133788"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bookmarkEnd w:id="0"/>
    <w:p w:rsidR="00D52AD5" w:rsidRPr="00D52AD5" w:rsidRDefault="00D52AD5" w:rsidP="00D52AD5">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D52AD5">
        <w:rPr>
          <w:rFonts w:ascii="Times New Roman" w:eastAsia="Times New Roman" w:hAnsi="Times New Roman" w:cs="Times New Roman"/>
          <w:b/>
          <w:bCs/>
          <w:color w:val="0070C0"/>
          <w:lang w:eastAsia="ru-RU"/>
        </w:rPr>
        <w:t>СВЕДЕНИЯ О РАЗРАБОТЧИКЕ</w:t>
      </w:r>
      <w:r w:rsidRPr="00D52AD5">
        <w:rPr>
          <w:rFonts w:ascii="Times New Roman" w:eastAsia="Times New Roman" w:hAnsi="Times New Roman" w:cs="Times New Roman"/>
          <w:bCs/>
          <w:color w:val="0070C0"/>
          <w:lang w:eastAsia="ru-RU"/>
        </w:rPr>
        <w:t>:</w:t>
      </w:r>
    </w:p>
    <w:p w:rsidR="00D52AD5" w:rsidRPr="00D52AD5" w:rsidRDefault="00D52AD5" w:rsidP="00D52AD5">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D52AD5" w:rsidRPr="00D52AD5" w:rsidRDefault="00D52AD5" w:rsidP="00D52AD5">
      <w:pPr>
        <w:shd w:val="clear" w:color="auto" w:fill="FFFFFF"/>
        <w:spacing w:after="0" w:line="240" w:lineRule="auto"/>
        <w:jc w:val="both"/>
        <w:rPr>
          <w:rFonts w:ascii="Arial" w:eastAsia="Times New Roman" w:hAnsi="Arial" w:cs="Arial"/>
          <w:color w:val="000000"/>
          <w:sz w:val="24"/>
          <w:szCs w:val="24"/>
          <w:lang w:eastAsia="ru-RU"/>
        </w:rPr>
      </w:pPr>
      <w:r w:rsidRPr="00D52AD5">
        <w:rPr>
          <w:rFonts w:ascii="Times New Roman" w:eastAsia="Times New Roman" w:hAnsi="Times New Roman" w:cs="Times New Roman"/>
          <w:color w:val="000000"/>
          <w:lang w:eastAsia="ru-RU"/>
        </w:rPr>
        <w:t>Индивидуальный предприниматель Балацкая Зарина Салимовна</w:t>
      </w:r>
    </w:p>
    <w:p w:rsidR="00D52AD5" w:rsidRPr="00D52AD5" w:rsidRDefault="00D52AD5" w:rsidP="00D52AD5">
      <w:pPr>
        <w:shd w:val="clear" w:color="auto" w:fill="FFFFFF"/>
        <w:spacing w:after="0" w:line="240" w:lineRule="auto"/>
        <w:jc w:val="both"/>
        <w:rPr>
          <w:rFonts w:ascii="Arial" w:eastAsia="Times New Roman" w:hAnsi="Arial" w:cs="Arial"/>
          <w:color w:val="000000"/>
          <w:sz w:val="24"/>
          <w:szCs w:val="24"/>
          <w:lang w:eastAsia="ru-RU"/>
        </w:rPr>
      </w:pPr>
      <w:r w:rsidRPr="00D52AD5">
        <w:rPr>
          <w:rFonts w:ascii="Times New Roman" w:eastAsia="Times New Roman" w:hAnsi="Times New Roman" w:cs="Times New Roman"/>
          <w:color w:val="000000"/>
          <w:lang w:eastAsia="ru-RU"/>
        </w:rPr>
        <w:t>Юридический адрес:</w:t>
      </w:r>
    </w:p>
    <w:p w:rsidR="00D52AD5" w:rsidRPr="00D52AD5" w:rsidRDefault="00D52AD5" w:rsidP="00D52AD5">
      <w:pPr>
        <w:shd w:val="clear" w:color="auto" w:fill="FFFFFF"/>
        <w:spacing w:after="0" w:line="240" w:lineRule="auto"/>
        <w:jc w:val="both"/>
        <w:rPr>
          <w:rFonts w:ascii="Arial" w:eastAsia="Times New Roman" w:hAnsi="Arial" w:cs="Arial"/>
          <w:color w:val="000000"/>
          <w:sz w:val="24"/>
          <w:szCs w:val="24"/>
          <w:lang w:eastAsia="ru-RU"/>
        </w:rPr>
      </w:pPr>
      <w:r w:rsidRPr="00D52AD5">
        <w:rPr>
          <w:rFonts w:ascii="Times New Roman" w:eastAsia="Times New Roman" w:hAnsi="Times New Roman" w:cs="Times New Roman"/>
          <w:color w:val="000000"/>
          <w:lang w:eastAsia="ru-RU"/>
        </w:rPr>
        <w:t>392190, Краснодарский край, г. Гулькевичи, ул. Королёва, 47</w:t>
      </w:r>
    </w:p>
    <w:p w:rsidR="00D52AD5" w:rsidRPr="00D52AD5" w:rsidRDefault="00D52AD5" w:rsidP="00D52AD5">
      <w:pPr>
        <w:shd w:val="clear" w:color="auto" w:fill="FFFFFF"/>
        <w:spacing w:after="0" w:line="240" w:lineRule="auto"/>
        <w:jc w:val="both"/>
        <w:rPr>
          <w:rFonts w:ascii="Calibri" w:eastAsia="Calibri" w:hAnsi="Calibri" w:cs="Times New Roman"/>
          <w:color w:val="000000"/>
          <w:shd w:val="clear" w:color="auto" w:fill="FFFFFF"/>
        </w:rPr>
      </w:pPr>
      <w:r w:rsidRPr="00D52AD5">
        <w:rPr>
          <w:rFonts w:ascii="Times New Roman" w:eastAsia="Times New Roman" w:hAnsi="Times New Roman" w:cs="Times New Roman"/>
          <w:color w:val="000000"/>
          <w:lang w:eastAsia="ru-RU"/>
        </w:rPr>
        <w:t>Фактический адрес:</w:t>
      </w:r>
      <w:r w:rsidRPr="00D52AD5">
        <w:rPr>
          <w:rFonts w:ascii="Calibri" w:eastAsia="Calibri" w:hAnsi="Calibri" w:cs="Times New Roman"/>
          <w:color w:val="000000"/>
          <w:shd w:val="clear" w:color="auto" w:fill="FFFFFF"/>
        </w:rPr>
        <w:t xml:space="preserve">  </w:t>
      </w:r>
    </w:p>
    <w:p w:rsidR="00D52AD5" w:rsidRPr="00D52AD5" w:rsidRDefault="00D52AD5" w:rsidP="00D52AD5">
      <w:pPr>
        <w:shd w:val="clear" w:color="auto" w:fill="FFFFFF"/>
        <w:spacing w:after="0" w:line="240" w:lineRule="auto"/>
        <w:jc w:val="both"/>
        <w:rPr>
          <w:rFonts w:ascii="Times New Roman" w:eastAsia="Calibri" w:hAnsi="Times New Roman" w:cs="Times New Roman"/>
          <w:shd w:val="clear" w:color="auto" w:fill="FFFFFF"/>
        </w:rPr>
      </w:pPr>
      <w:r w:rsidRPr="00D52AD5">
        <w:rPr>
          <w:rFonts w:ascii="Times New Roman" w:eastAsia="Calibri" w:hAnsi="Times New Roman" w:cs="Times New Roman"/>
          <w:shd w:val="clear" w:color="auto" w:fill="FFFFFF"/>
        </w:rPr>
        <w:t>392190, Краснодарский край, г. Гулькевичи, ул. Комсомольская, 166</w:t>
      </w:r>
    </w:p>
    <w:p w:rsidR="00D52AD5" w:rsidRPr="00D52AD5" w:rsidRDefault="00D52AD5" w:rsidP="00D52AD5">
      <w:pPr>
        <w:shd w:val="clear" w:color="auto" w:fill="FFFFFF"/>
        <w:spacing w:after="0" w:line="240" w:lineRule="auto"/>
        <w:jc w:val="both"/>
        <w:rPr>
          <w:rFonts w:ascii="Times New Roman" w:eastAsia="Calibri" w:hAnsi="Times New Roman" w:cs="Times New Roman"/>
          <w:shd w:val="clear" w:color="auto" w:fill="FFFFFF"/>
        </w:rPr>
      </w:pPr>
      <w:r w:rsidRPr="00D52AD5">
        <w:rPr>
          <w:rFonts w:ascii="Times New Roman" w:eastAsia="Calibri" w:hAnsi="Times New Roman" w:cs="Times New Roman"/>
          <w:color w:val="000000"/>
          <w:shd w:val="clear" w:color="auto" w:fill="FFFFFF"/>
        </w:rPr>
        <w:t>8(918) 984-77-83, 8(861) 991-07-99, </w:t>
      </w:r>
      <w:r w:rsidRPr="00D52AD5">
        <w:rPr>
          <w:rFonts w:ascii="Times New Roman" w:eastAsia="Calibri" w:hAnsi="Times New Roman" w:cs="Times New Roman"/>
          <w:color w:val="000000"/>
          <w:shd w:val="clear" w:color="auto" w:fill="FFFFFF"/>
          <w:lang w:val="en-US"/>
        </w:rPr>
        <w:t>e</w:t>
      </w:r>
      <w:r w:rsidRPr="00D52AD5">
        <w:rPr>
          <w:rFonts w:ascii="Times New Roman" w:eastAsia="Calibri" w:hAnsi="Times New Roman" w:cs="Times New Roman"/>
          <w:color w:val="000000"/>
          <w:shd w:val="clear" w:color="auto" w:fill="FFFFFF"/>
        </w:rPr>
        <w:t>-</w:t>
      </w:r>
      <w:r w:rsidRPr="00D52AD5">
        <w:rPr>
          <w:rFonts w:ascii="Times New Roman" w:eastAsia="Calibri" w:hAnsi="Times New Roman" w:cs="Times New Roman"/>
          <w:color w:val="000000"/>
          <w:shd w:val="clear" w:color="auto" w:fill="FFFFFF"/>
          <w:lang w:val="en-US"/>
        </w:rPr>
        <w:t>mail</w:t>
      </w:r>
      <w:r w:rsidRPr="00D52AD5">
        <w:rPr>
          <w:rFonts w:ascii="Times New Roman" w:eastAsia="Calibri" w:hAnsi="Times New Roman" w:cs="Times New Roman"/>
          <w:color w:val="000000"/>
          <w:shd w:val="clear" w:color="auto" w:fill="FFFFFF"/>
        </w:rPr>
        <w:t>: </w:t>
      </w:r>
      <w:hyperlink r:id="rId10" w:tgtFrame="_blank" w:history="1">
        <w:r w:rsidRPr="00D52AD5">
          <w:rPr>
            <w:rFonts w:ascii="Times New Roman" w:eastAsia="Calibri" w:hAnsi="Times New Roman" w:cs="Times New Roman"/>
            <w:color w:val="0066CC"/>
            <w:u w:val="single"/>
            <w:shd w:val="clear" w:color="auto" w:fill="FFFFFF"/>
            <w:lang w:val="en-US"/>
          </w:rPr>
          <w:t>gradgulk</w:t>
        </w:r>
        <w:r w:rsidRPr="00D52AD5">
          <w:rPr>
            <w:rFonts w:ascii="Times New Roman" w:eastAsia="Calibri" w:hAnsi="Times New Roman" w:cs="Times New Roman"/>
            <w:color w:val="0066CC"/>
            <w:u w:val="single"/>
            <w:shd w:val="clear" w:color="auto" w:fill="FFFFFF"/>
          </w:rPr>
          <w:t>@</w:t>
        </w:r>
        <w:r w:rsidRPr="00D52AD5">
          <w:rPr>
            <w:rFonts w:ascii="Times New Roman" w:eastAsia="Calibri" w:hAnsi="Times New Roman" w:cs="Times New Roman"/>
            <w:color w:val="0066CC"/>
            <w:u w:val="single"/>
            <w:shd w:val="clear" w:color="auto" w:fill="FFFFFF"/>
            <w:lang w:val="en-US"/>
          </w:rPr>
          <w:t>mail</w:t>
        </w:r>
        <w:r w:rsidRPr="00D52AD5">
          <w:rPr>
            <w:rFonts w:ascii="Times New Roman" w:eastAsia="Calibri" w:hAnsi="Times New Roman" w:cs="Times New Roman"/>
            <w:color w:val="0066CC"/>
            <w:u w:val="single"/>
            <w:shd w:val="clear" w:color="auto" w:fill="FFFFFF"/>
          </w:rPr>
          <w:t>.</w:t>
        </w:r>
        <w:r w:rsidRPr="00D52AD5">
          <w:rPr>
            <w:rFonts w:ascii="Times New Roman" w:eastAsia="Calibri" w:hAnsi="Times New Roman" w:cs="Times New Roman"/>
            <w:color w:val="0066CC"/>
            <w:u w:val="single"/>
            <w:shd w:val="clear" w:color="auto" w:fill="FFFFFF"/>
            <w:lang w:val="en-US"/>
          </w:rPr>
          <w:t>ru</w:t>
        </w:r>
      </w:hyperlink>
    </w:p>
    <w:p w:rsidR="009C0E1D" w:rsidRDefault="009C0E1D" w:rsidP="00100BFD">
      <w:pPr>
        <w:pStyle w:val="ConsPlusNonformat"/>
        <w:rPr>
          <w:rFonts w:ascii="Times New Roman" w:hAnsi="Times New Roman" w:cs="Times New Roman"/>
          <w:b/>
          <w:color w:val="0070C0"/>
          <w:sz w:val="22"/>
          <w:szCs w:val="22"/>
        </w:rPr>
      </w:pPr>
    </w:p>
    <w:tbl>
      <w:tblPr>
        <w:tblpPr w:leftFromText="180" w:rightFromText="180" w:vertAnchor="page" w:horzAnchor="margin" w:tblpY="3433"/>
        <w:tblW w:w="9606" w:type="dxa"/>
        <w:shd w:val="clear" w:color="auto" w:fill="FFFFFF"/>
        <w:tblLook w:val="04A0" w:firstRow="1" w:lastRow="0" w:firstColumn="1" w:lastColumn="0" w:noHBand="0" w:noVBand="1"/>
      </w:tblPr>
      <w:tblGrid>
        <w:gridCol w:w="250"/>
        <w:gridCol w:w="9356"/>
      </w:tblGrid>
      <w:tr w:rsidR="00D52AD5" w:rsidRPr="002B10EA" w:rsidTr="00D52AD5">
        <w:trPr>
          <w:trHeight w:val="109"/>
        </w:trPr>
        <w:tc>
          <w:tcPr>
            <w:tcW w:w="250" w:type="dxa"/>
            <w:shd w:val="pct5" w:color="auto" w:fill="548DD4"/>
          </w:tcPr>
          <w:p w:rsidR="00D52AD5" w:rsidRPr="002B10EA" w:rsidRDefault="00D52AD5" w:rsidP="00D52AD5">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D52AD5" w:rsidRPr="002B10EA" w:rsidRDefault="00D52AD5" w:rsidP="00D52AD5">
            <w:pPr>
              <w:keepNext/>
              <w:keepLines/>
              <w:spacing w:after="0" w:line="240" w:lineRule="auto"/>
              <w:jc w:val="both"/>
              <w:rPr>
                <w:rFonts w:ascii="Times New Roman" w:eastAsia="Times New Roman" w:hAnsi="Times New Roman" w:cs="Times New Roman"/>
                <w:lang w:eastAsia="ru-RU"/>
              </w:rPr>
            </w:pPr>
          </w:p>
        </w:tc>
      </w:tr>
    </w:tbl>
    <w:p w:rsidR="004112DF" w:rsidRDefault="004112DF" w:rsidP="004112DF">
      <w:pPr>
        <w:pStyle w:val="ConsPlusNonformat"/>
        <w:rPr>
          <w:rFonts w:ascii="Times New Roman" w:hAnsi="Times New Roman" w:cs="Times New Roman"/>
          <w:b/>
          <w:color w:val="0070C0"/>
          <w:sz w:val="22"/>
          <w:szCs w:val="22"/>
        </w:rPr>
      </w:pPr>
    </w:p>
    <w:p w:rsidR="00133788" w:rsidRDefault="00133788" w:rsidP="00100BFD">
      <w:pPr>
        <w:pStyle w:val="ConsPlusNonformat"/>
        <w:jc w:val="center"/>
        <w:rPr>
          <w:rFonts w:ascii="Times New Roman" w:hAnsi="Times New Roman" w:cs="Times New Roman"/>
          <w:b/>
          <w:color w:val="0070C0"/>
          <w:sz w:val="22"/>
          <w:szCs w:val="22"/>
        </w:rPr>
      </w:pPr>
    </w:p>
    <w:p w:rsidR="00006E32" w:rsidRPr="00006E32" w:rsidRDefault="00006E32" w:rsidP="00006E32">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006E32">
        <w:rPr>
          <w:rFonts w:ascii="Times New Roman" w:eastAsia="Times New Roman" w:hAnsi="Times New Roman" w:cs="Times New Roman"/>
          <w:b/>
          <w:color w:val="0070C0"/>
          <w:lang w:eastAsia="ru-RU"/>
        </w:rPr>
        <w:t>ОГЛАВЛЕНИЕ:</w:t>
      </w:r>
    </w:p>
    <w:p w:rsidR="00006E32" w:rsidRPr="00006E32" w:rsidRDefault="00006E32" w:rsidP="00006E32">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1.</w:t>
      </w:r>
      <w:r w:rsidRPr="00006E32">
        <w:rPr>
          <w:rFonts w:ascii="Times New Roman" w:eastAsia="Times New Roman" w:hAnsi="Times New Roman" w:cs="Times New Roman"/>
          <w:color w:val="0070C0"/>
          <w:lang w:eastAsia="ru-RU"/>
        </w:rPr>
        <w:t xml:space="preserve">    </w:t>
      </w:r>
      <w:hyperlink w:anchor="P242" w:history="1">
        <w:r w:rsidRPr="00006E32">
          <w:rPr>
            <w:rFonts w:ascii="Times New Roman" w:eastAsia="Times New Roman" w:hAnsi="Times New Roman" w:cs="Times New Roman"/>
            <w:color w:val="0070C0"/>
            <w:lang w:eastAsia="ru-RU"/>
          </w:rPr>
          <w:t>ОБЩИЕ</w:t>
        </w:r>
      </w:hyperlink>
      <w:r w:rsidRPr="00006E32">
        <w:rPr>
          <w:rFonts w:ascii="Times New Roman" w:eastAsia="Times New Roman" w:hAnsi="Times New Roman" w:cs="Times New Roman"/>
          <w:color w:val="0070C0"/>
          <w:lang w:eastAsia="ru-RU"/>
        </w:rPr>
        <w:t xml:space="preserve"> ПОЛОЖЕНИЯ      </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1.1. </w:t>
      </w:r>
      <w:hyperlink w:anchor="P251" w:history="1">
        <w:r w:rsidRPr="00006E32">
          <w:rPr>
            <w:rFonts w:ascii="Times New Roman" w:eastAsia="Times New Roman" w:hAnsi="Times New Roman" w:cs="Times New Roman"/>
            <w:color w:val="0070C0"/>
            <w:lang w:eastAsia="ru-RU"/>
          </w:rPr>
          <w:t>Основная часть</w:t>
        </w:r>
      </w:hyperlink>
      <w:r w:rsidRPr="00006E32">
        <w:rPr>
          <w:rFonts w:ascii="Times New Roman" w:eastAsia="Times New Roman" w:hAnsi="Times New Roman" w:cs="Times New Roman"/>
          <w:color w:val="0070C0"/>
          <w:lang w:eastAsia="ru-RU"/>
        </w:rPr>
        <w:t xml:space="preserve">………………………………………………………………………………………       </w:t>
      </w:r>
      <w:r w:rsidRPr="00006E32">
        <w:rPr>
          <w:rFonts w:ascii="Times New Roman" w:eastAsia="Times New Roman" w:hAnsi="Times New Roman" w:cs="Times New Roman"/>
          <w:lang w:eastAsia="ru-RU"/>
        </w:rPr>
        <w:t xml:space="preserve">4 </w:t>
      </w:r>
      <w:r w:rsidRPr="00006E32">
        <w:rPr>
          <w:rFonts w:ascii="Times New Roman" w:eastAsia="Times New Roman" w:hAnsi="Times New Roman" w:cs="Times New Roman"/>
          <w:color w:val="0070C0"/>
          <w:lang w:eastAsia="ru-RU"/>
        </w:rPr>
        <w:t xml:space="preserve">  </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1.1.1.  Определение целей нормирования…………………………………………………………….      5</w:t>
      </w:r>
    </w:p>
    <w:p w:rsidR="00006E32" w:rsidRPr="00006E32" w:rsidRDefault="00006E32" w:rsidP="00006E32">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006E32">
        <w:rPr>
          <w:rFonts w:ascii="Times New Roman" w:eastAsia="Times New Roman" w:hAnsi="Times New Roman" w:cs="Times New Roman"/>
          <w:lang w:eastAsia="ru-RU"/>
        </w:rPr>
        <w:t xml:space="preserve"> 1.1.2. </w:t>
      </w:r>
      <w:r w:rsidRPr="00006E32">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006E32">
        <w:rPr>
          <w:rFonts w:ascii="Times New Roman" w:eastAsia="Times New Roman" w:hAnsi="Times New Roman" w:cs="Times New Roman"/>
          <w:lang w:eastAsia="ru-RU"/>
        </w:rPr>
        <w:t xml:space="preserve"> …………………………………………………       5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253" w:history="1">
        <w:r w:rsidRPr="00006E32">
          <w:rPr>
            <w:rFonts w:ascii="Times New Roman" w:eastAsia="Times New Roman" w:hAnsi="Times New Roman" w:cs="Times New Roman"/>
            <w:lang w:eastAsia="ru-RU"/>
          </w:rPr>
          <w:t>1.1</w:t>
        </w:r>
      </w:hyperlink>
      <w:r w:rsidRPr="00006E32">
        <w:rPr>
          <w:rFonts w:ascii="Times New Roman" w:eastAsia="Times New Roman" w:hAnsi="Times New Roman" w:cs="Times New Roman"/>
          <w:lang w:eastAsia="ru-RU"/>
        </w:rPr>
        <w:t xml:space="preserve">.3.  Перечень используемых сокращений  ………………………………………………………….   6                                                                                                          </w:t>
      </w:r>
    </w:p>
    <w:p w:rsidR="00006E32" w:rsidRPr="00006E32" w:rsidRDefault="00EB6B4D" w:rsidP="00006E32">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006E32" w:rsidRPr="00006E32">
          <w:rPr>
            <w:rFonts w:ascii="Times New Roman" w:eastAsia="Times New Roman" w:hAnsi="Times New Roman" w:cs="Times New Roman"/>
            <w:lang w:eastAsia="ru-RU"/>
          </w:rPr>
          <w:t>1.2</w:t>
        </w:r>
      </w:hyperlink>
      <w:r w:rsidR="00006E32" w:rsidRPr="00006E32">
        <w:rPr>
          <w:rFonts w:ascii="Times New Roman" w:eastAsia="Times New Roman" w:hAnsi="Times New Roman" w:cs="Times New Roman"/>
          <w:lang w:eastAsia="ru-RU"/>
        </w:rPr>
        <w:t>.</w:t>
      </w:r>
      <w:r w:rsidR="00006E32" w:rsidRPr="00006E32">
        <w:rPr>
          <w:rFonts w:ascii="Times New Roman" w:eastAsia="Times New Roman" w:hAnsi="Times New Roman" w:cs="Times New Roman"/>
          <w:b/>
          <w:lang w:eastAsia="ru-RU"/>
        </w:rPr>
        <w:t xml:space="preserve"> </w:t>
      </w:r>
      <w:r w:rsidR="00006E32" w:rsidRPr="00006E32">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006E32" w:rsidRPr="00006E32">
        <w:rPr>
          <w:rFonts w:ascii="Times New Roman" w:eastAsia="Times New Roman" w:hAnsi="Times New Roman" w:cs="Times New Roman"/>
          <w:b/>
          <w:color w:val="0070C0"/>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750" w:history="1">
        <w:r w:rsidRPr="00006E32">
          <w:rPr>
            <w:rFonts w:ascii="Times New Roman" w:eastAsia="Times New Roman" w:hAnsi="Times New Roman" w:cs="Times New Roman"/>
            <w:lang w:eastAsia="ru-RU"/>
          </w:rPr>
          <w:t>1.2.1</w:t>
        </w:r>
      </w:hyperlink>
      <w:r w:rsidRPr="00006E32">
        <w:rPr>
          <w:rFonts w:ascii="Times New Roman" w:eastAsia="Times New Roman" w:hAnsi="Times New Roman" w:cs="Times New Roman"/>
          <w:lang w:eastAsia="ru-RU"/>
        </w:rPr>
        <w:t xml:space="preserve">.  В области теплоснабжения ……………………………………………………………………      7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767" w:history="1">
        <w:r w:rsidRPr="00006E32">
          <w:rPr>
            <w:rFonts w:ascii="Times New Roman" w:eastAsia="Times New Roman" w:hAnsi="Times New Roman" w:cs="Times New Roman"/>
            <w:lang w:eastAsia="ru-RU"/>
          </w:rPr>
          <w:t>1.2.2</w:t>
        </w:r>
      </w:hyperlink>
      <w:r w:rsidRPr="00006E32">
        <w:rPr>
          <w:rFonts w:ascii="Times New Roman" w:eastAsia="Times New Roman" w:hAnsi="Times New Roman" w:cs="Times New Roman"/>
          <w:lang w:eastAsia="ru-RU"/>
        </w:rPr>
        <w:t xml:space="preserve">.  В области водоснабжения……………………………………………………………………         9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788" w:history="1">
        <w:r w:rsidRPr="00006E32">
          <w:rPr>
            <w:rFonts w:ascii="Times New Roman" w:eastAsia="Times New Roman" w:hAnsi="Times New Roman" w:cs="Times New Roman"/>
            <w:lang w:eastAsia="ru-RU"/>
          </w:rPr>
          <w:t>1.2.3</w:t>
        </w:r>
      </w:hyperlink>
      <w:r w:rsidRPr="00006E32">
        <w:rPr>
          <w:rFonts w:ascii="Times New Roman" w:eastAsia="Times New Roman" w:hAnsi="Times New Roman" w:cs="Times New Roman"/>
          <w:lang w:eastAsia="ru-RU"/>
        </w:rPr>
        <w:t>.  В области водоотведения………………………………………………………………………    15</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730" w:history="1">
        <w:r w:rsidRPr="00006E32">
          <w:rPr>
            <w:rFonts w:ascii="Times New Roman" w:eastAsia="Times New Roman" w:hAnsi="Times New Roman" w:cs="Times New Roman"/>
            <w:lang w:eastAsia="ru-RU"/>
          </w:rPr>
          <w:t>1.2.4</w:t>
        </w:r>
      </w:hyperlink>
      <w:r w:rsidRPr="00006E32">
        <w:rPr>
          <w:rFonts w:ascii="Times New Roman" w:eastAsia="Times New Roman" w:hAnsi="Times New Roman" w:cs="Times New Roman"/>
          <w:lang w:eastAsia="ru-RU"/>
        </w:rPr>
        <w:t>.  В области электроснабжения…………………………………………………………………      1</w:t>
      </w:r>
      <w:r w:rsidR="006650E5">
        <w:rPr>
          <w:rFonts w:ascii="Times New Roman" w:eastAsia="Times New Roman" w:hAnsi="Times New Roman" w:cs="Times New Roman"/>
          <w:lang w:eastAsia="ru-RU"/>
        </w:rPr>
        <w:t>7</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1.2.5. В области газоснабжения……………………………………………………………………….    </w:t>
      </w:r>
      <w:r w:rsidR="006650E5">
        <w:rPr>
          <w:rFonts w:ascii="Times New Roman" w:eastAsia="Times New Roman" w:hAnsi="Times New Roman" w:cs="Times New Roman"/>
          <w:lang w:eastAsia="ru-RU"/>
        </w:rPr>
        <w:t>19</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805" w:history="1">
        <w:r w:rsidRPr="00006E32">
          <w:rPr>
            <w:rFonts w:ascii="Times New Roman" w:eastAsia="Times New Roman" w:hAnsi="Times New Roman" w:cs="Times New Roman"/>
            <w:lang w:eastAsia="ru-RU"/>
          </w:rPr>
          <w:t>1.2.6</w:t>
        </w:r>
      </w:hyperlink>
      <w:r w:rsidRPr="00006E32">
        <w:rPr>
          <w:rFonts w:ascii="Times New Roman" w:eastAsia="Times New Roman" w:hAnsi="Times New Roman" w:cs="Times New Roman"/>
          <w:lang w:eastAsia="ru-RU"/>
        </w:rPr>
        <w:t>. В области связи…………………………………………………………………………………..   2</w:t>
      </w:r>
      <w:r w:rsidR="006650E5">
        <w:rPr>
          <w:rFonts w:ascii="Times New Roman" w:eastAsia="Times New Roman" w:hAnsi="Times New Roman" w:cs="Times New Roman"/>
          <w:lang w:eastAsia="ru-RU"/>
        </w:rPr>
        <w:t>3</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716" w:history="1">
        <w:r w:rsidRPr="00006E32">
          <w:rPr>
            <w:rFonts w:ascii="Times New Roman" w:eastAsia="Times New Roman" w:hAnsi="Times New Roman" w:cs="Times New Roman"/>
            <w:lang w:eastAsia="ru-RU"/>
          </w:rPr>
          <w:t>1.2</w:t>
        </w:r>
      </w:hyperlink>
      <w:r w:rsidRPr="00006E32">
        <w:rPr>
          <w:rFonts w:ascii="Times New Roman" w:eastAsia="Times New Roman" w:hAnsi="Times New Roman" w:cs="Times New Roman"/>
          <w:lang w:eastAsia="ru-RU"/>
        </w:rPr>
        <w:t>.7. В области транспортного обслуживания………………………………………………………    27</w:t>
      </w:r>
    </w:p>
    <w:p w:rsidR="00006E32" w:rsidRPr="00006E32" w:rsidRDefault="00006E32" w:rsidP="00006E32">
      <w:pPr>
        <w:widowControl w:val="0"/>
        <w:autoSpaceDE w:val="0"/>
        <w:autoSpaceDN w:val="0"/>
        <w:spacing w:after="0" w:line="240" w:lineRule="auto"/>
        <w:ind w:left="284"/>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1. Автомобильные дороги местного значения………………………………………………     28</w:t>
      </w:r>
    </w:p>
    <w:p w:rsidR="00006E32" w:rsidRPr="00006E32" w:rsidRDefault="00006E32" w:rsidP="00006E32">
      <w:pPr>
        <w:widowControl w:val="0"/>
        <w:autoSpaceDE w:val="0"/>
        <w:autoSpaceDN w:val="0"/>
        <w:spacing w:after="0" w:line="240" w:lineRule="auto"/>
        <w:ind w:left="284"/>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2. Парковки (парковочные места)…………………………………………………………….    3</w:t>
      </w:r>
      <w:r w:rsidR="006650E5">
        <w:rPr>
          <w:rFonts w:ascii="Times New Roman" w:eastAsia="Times New Roman" w:hAnsi="Times New Roman" w:cs="Times New Roman"/>
          <w:lang w:eastAsia="ru-RU"/>
        </w:rPr>
        <w:t>2</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3. Остановочные пункты………………………………………………………………………    </w:t>
      </w:r>
      <w:r w:rsidR="006650E5">
        <w:rPr>
          <w:rFonts w:ascii="Times New Roman" w:eastAsia="Times New Roman" w:hAnsi="Times New Roman" w:cs="Times New Roman"/>
          <w:lang w:eastAsia="ru-RU"/>
        </w:rPr>
        <w:t>39</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279" w:history="1">
        <w:r w:rsidRPr="00006E32">
          <w:rPr>
            <w:rFonts w:ascii="Times New Roman" w:eastAsia="Times New Roman" w:hAnsi="Times New Roman" w:cs="Times New Roman"/>
            <w:lang w:eastAsia="ru-RU"/>
          </w:rPr>
          <w:t>1.2.</w:t>
        </w:r>
      </w:hyperlink>
      <w:r w:rsidRPr="00006E32">
        <w:rPr>
          <w:rFonts w:ascii="Times New Roman" w:eastAsia="Times New Roman" w:hAnsi="Times New Roman" w:cs="Times New Roman"/>
          <w:lang w:eastAsia="ru-RU"/>
        </w:rPr>
        <w:t xml:space="preserve">8.   В области образования ………………………………………………………………………      </w:t>
      </w:r>
      <w:r w:rsidR="006650E5">
        <w:rPr>
          <w:rFonts w:ascii="Times New Roman" w:eastAsia="Times New Roman" w:hAnsi="Times New Roman" w:cs="Times New Roman"/>
          <w:lang w:eastAsia="ru-RU"/>
        </w:rPr>
        <w:t>40</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1. Дошкольные общеобразовательные организации…………………………………………   </w:t>
      </w:r>
      <w:r w:rsidR="006650E5">
        <w:rPr>
          <w:rFonts w:ascii="Times New Roman" w:eastAsia="Times New Roman" w:hAnsi="Times New Roman" w:cs="Times New Roman"/>
          <w:lang w:eastAsia="ru-RU"/>
        </w:rPr>
        <w:t>40</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2. Общеобразовательные организации……………………………………………………         4</w:t>
      </w:r>
      <w:r w:rsidR="006650E5">
        <w:rPr>
          <w:rFonts w:ascii="Times New Roman" w:eastAsia="Times New Roman" w:hAnsi="Times New Roman" w:cs="Times New Roman"/>
          <w:lang w:eastAsia="ru-RU"/>
        </w:rPr>
        <w:t>1</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3. </w:t>
      </w:r>
      <w:r w:rsidRPr="00006E32">
        <w:rPr>
          <w:rFonts w:ascii="Times New Roman" w:eastAsia="Calibri" w:hAnsi="Times New Roman" w:cs="Times New Roman"/>
          <w:color w:val="000000"/>
          <w:shd w:val="clear" w:color="auto" w:fill="FFFFFF"/>
          <w:lang w:eastAsia="ru-RU"/>
        </w:rPr>
        <w:t>Организации дополнительного образования……………………………………………       4</w:t>
      </w:r>
      <w:r w:rsidR="006650E5">
        <w:rPr>
          <w:rFonts w:ascii="Times New Roman" w:eastAsia="Calibri" w:hAnsi="Times New Roman" w:cs="Times New Roman"/>
          <w:color w:val="000000"/>
          <w:shd w:val="clear" w:color="auto" w:fill="FFFFFF"/>
          <w:lang w:eastAsia="ru-RU"/>
        </w:rPr>
        <w:t>2</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492" w:history="1">
        <w:r w:rsidRPr="00006E32">
          <w:rPr>
            <w:rFonts w:ascii="Times New Roman" w:eastAsia="Times New Roman" w:hAnsi="Times New Roman" w:cs="Times New Roman"/>
            <w:lang w:eastAsia="ru-RU"/>
          </w:rPr>
          <w:t>1.2</w:t>
        </w:r>
      </w:hyperlink>
      <w:r w:rsidRPr="00006E32">
        <w:rPr>
          <w:rFonts w:ascii="Times New Roman" w:eastAsia="Times New Roman" w:hAnsi="Times New Roman" w:cs="Times New Roman"/>
          <w:lang w:eastAsia="ru-RU"/>
        </w:rPr>
        <w:t>.9.   В области физической культуры и массового спорта……………………………………         4</w:t>
      </w:r>
      <w:r w:rsidR="006650E5">
        <w:rPr>
          <w:rFonts w:ascii="Times New Roman" w:eastAsia="Times New Roman" w:hAnsi="Times New Roman" w:cs="Times New Roman"/>
          <w:lang w:eastAsia="ru-RU"/>
        </w:rPr>
        <w:t>3</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569" w:history="1">
        <w:r w:rsidRPr="00006E32">
          <w:rPr>
            <w:rFonts w:ascii="Times New Roman" w:eastAsia="Times New Roman" w:hAnsi="Times New Roman" w:cs="Times New Roman"/>
            <w:lang w:eastAsia="ru-RU"/>
          </w:rPr>
          <w:t>1.2</w:t>
        </w:r>
      </w:hyperlink>
      <w:r w:rsidRPr="00006E32">
        <w:rPr>
          <w:rFonts w:ascii="Times New Roman" w:eastAsia="Times New Roman" w:hAnsi="Times New Roman" w:cs="Times New Roman"/>
          <w:lang w:eastAsia="ru-RU"/>
        </w:rPr>
        <w:t>.10. В области культуры и искусства……………………………………………………………       4</w:t>
      </w:r>
      <w:r w:rsidR="006650E5">
        <w:rPr>
          <w:rFonts w:ascii="Times New Roman" w:eastAsia="Times New Roman" w:hAnsi="Times New Roman" w:cs="Times New Roman"/>
          <w:lang w:eastAsia="ru-RU"/>
        </w:rPr>
        <w:t>5</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597" w:history="1">
        <w:r w:rsidRPr="00006E32">
          <w:rPr>
            <w:rFonts w:ascii="Times New Roman" w:eastAsia="Times New Roman" w:hAnsi="Times New Roman" w:cs="Times New Roman"/>
            <w:lang w:eastAsia="ru-RU"/>
          </w:rPr>
          <w:t>1.2</w:t>
        </w:r>
      </w:hyperlink>
      <w:r w:rsidRPr="00006E32">
        <w:rPr>
          <w:rFonts w:ascii="Times New Roman" w:eastAsia="Times New Roman" w:hAnsi="Times New Roman" w:cs="Times New Roman"/>
          <w:lang w:eastAsia="ru-RU"/>
        </w:rPr>
        <w:t>.11. В области здравоохранения…………………………………………………………………       4</w:t>
      </w:r>
      <w:r w:rsidR="006650E5">
        <w:rPr>
          <w:rFonts w:ascii="Times New Roman" w:eastAsia="Times New Roman" w:hAnsi="Times New Roman" w:cs="Times New Roman"/>
          <w:lang w:eastAsia="ru-RU"/>
        </w:rPr>
        <w:t>6</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616" w:history="1">
        <w:r w:rsidRPr="00006E32">
          <w:rPr>
            <w:rFonts w:ascii="Times New Roman" w:eastAsia="Times New Roman" w:hAnsi="Times New Roman" w:cs="Times New Roman"/>
            <w:lang w:eastAsia="ru-RU"/>
          </w:rPr>
          <w:t>1.2</w:t>
        </w:r>
      </w:hyperlink>
      <w:r w:rsidRPr="00006E32">
        <w:rPr>
          <w:rFonts w:ascii="Times New Roman" w:eastAsia="Times New Roman" w:hAnsi="Times New Roman" w:cs="Times New Roman"/>
          <w:lang w:eastAsia="ru-RU"/>
        </w:rPr>
        <w:t>.12. В области жилищного строительства…………………………………………………………   4</w:t>
      </w:r>
      <w:r w:rsidR="006650E5">
        <w:rPr>
          <w:rFonts w:ascii="Times New Roman" w:eastAsia="Times New Roman" w:hAnsi="Times New Roman" w:cs="Times New Roman"/>
          <w:lang w:eastAsia="ru-RU"/>
        </w:rPr>
        <w:t>7</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819" w:history="1">
        <w:r w:rsidRPr="00006E32">
          <w:rPr>
            <w:rFonts w:ascii="Times New Roman" w:eastAsia="Times New Roman" w:hAnsi="Times New Roman" w:cs="Times New Roman"/>
            <w:lang w:eastAsia="ru-RU"/>
          </w:rPr>
          <w:t>1.2.13</w:t>
        </w:r>
      </w:hyperlink>
      <w:r w:rsidRPr="00006E32">
        <w:rPr>
          <w:rFonts w:ascii="Times New Roman" w:eastAsia="Times New Roman" w:hAnsi="Times New Roman" w:cs="Times New Roman"/>
          <w:lang w:eastAsia="ru-RU"/>
        </w:rPr>
        <w:t>. В области ритуальных услуг и содержания мест захоронения……………………………      5</w:t>
      </w:r>
      <w:r w:rsidR="006650E5">
        <w:rPr>
          <w:rFonts w:ascii="Times New Roman" w:eastAsia="Times New Roman" w:hAnsi="Times New Roman" w:cs="Times New Roman"/>
          <w:lang w:eastAsia="ru-RU"/>
        </w:rPr>
        <w:t>7</w:t>
      </w:r>
    </w:p>
    <w:p w:rsidR="00006E32" w:rsidRPr="00006E32" w:rsidRDefault="00006E32" w:rsidP="00006E32">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1.2.14.  В области отдыха, туризма и оздоровления………………………………………………….   </w:t>
      </w:r>
      <w:r w:rsidR="006650E5">
        <w:rPr>
          <w:rFonts w:ascii="Times New Roman" w:eastAsia="Times New Roman" w:hAnsi="Times New Roman" w:cs="Times New Roman"/>
          <w:lang w:eastAsia="ru-RU"/>
        </w:rPr>
        <w:t>57</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936" w:history="1">
        <w:r w:rsidRPr="00006E32">
          <w:rPr>
            <w:rFonts w:ascii="Times New Roman" w:eastAsia="Times New Roman" w:hAnsi="Times New Roman" w:cs="Times New Roman"/>
            <w:lang w:eastAsia="ru-RU"/>
          </w:rPr>
          <w:t>1.2</w:t>
        </w:r>
      </w:hyperlink>
      <w:r w:rsidRPr="00006E32">
        <w:rPr>
          <w:rFonts w:ascii="Times New Roman" w:eastAsia="Times New Roman" w:hAnsi="Times New Roman" w:cs="Times New Roman"/>
          <w:lang w:eastAsia="ru-RU"/>
        </w:rPr>
        <w:t xml:space="preserve">.15. В    области благоустройства   и   озеленения,   создания  условий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для  массового отдыха…………………………………………………………………………………        </w:t>
      </w:r>
      <w:r w:rsidR="006650E5">
        <w:rPr>
          <w:rFonts w:ascii="Times New Roman" w:eastAsia="Times New Roman" w:hAnsi="Times New Roman" w:cs="Times New Roman"/>
          <w:lang w:eastAsia="ru-RU"/>
        </w:rPr>
        <w:t>58</w:t>
      </w:r>
      <w:r w:rsidRPr="00006E32">
        <w:rPr>
          <w:rFonts w:ascii="Times New Roman" w:eastAsia="Times New Roman" w:hAnsi="Times New Roman" w:cs="Times New Roman"/>
          <w:lang w:eastAsia="ru-RU"/>
        </w:rPr>
        <w:t xml:space="preserve"> </w:t>
      </w:r>
    </w:p>
    <w:p w:rsidR="00D52AD5" w:rsidRPr="00D52AD5" w:rsidRDefault="00D52AD5" w:rsidP="00D52AD5">
      <w:pPr>
        <w:widowControl w:val="0"/>
        <w:autoSpaceDE w:val="0"/>
        <w:autoSpaceDN w:val="0"/>
        <w:spacing w:after="0" w:line="240" w:lineRule="auto"/>
        <w:ind w:firstLine="142"/>
        <w:rPr>
          <w:rFonts w:ascii="Times New Roman" w:eastAsia="Times New Roman" w:hAnsi="Times New Roman" w:cs="Times New Roman"/>
          <w:b/>
          <w:color w:val="0070C0"/>
          <w:szCs w:val="20"/>
          <w:lang w:eastAsia="ru-RU"/>
        </w:rPr>
      </w:pPr>
      <w:r w:rsidRPr="00D52AD5">
        <w:rPr>
          <w:rFonts w:ascii="Times New Roman" w:eastAsia="Times New Roman" w:hAnsi="Times New Roman" w:cs="Times New Roman"/>
          <w:lang w:eastAsia="ru-RU"/>
        </w:rPr>
        <w:t xml:space="preserve">1.2.16. </w:t>
      </w:r>
      <w:r w:rsidRPr="00D52AD5">
        <w:rPr>
          <w:rFonts w:ascii="Times New Roman" w:eastAsia="Times New Roman" w:hAnsi="Times New Roman" w:cs="Times New Roman"/>
          <w:szCs w:val="20"/>
          <w:lang w:eastAsia="ru-RU"/>
        </w:rPr>
        <w:t xml:space="preserve">Объекты в области </w:t>
      </w:r>
      <w:r w:rsidRPr="00D52AD5">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D52AD5">
        <w:rPr>
          <w:rFonts w:ascii="Times New Roman" w:eastAsia="Times New Roman" w:hAnsi="Times New Roman" w:cs="Times New Roman"/>
          <w:szCs w:val="20"/>
          <w:lang w:eastAsia="ru-RU"/>
        </w:rPr>
        <w:t xml:space="preserve"> .....</w:t>
      </w:r>
      <w:r w:rsidRPr="00D52AD5">
        <w:rPr>
          <w:rFonts w:ascii="Times New Roman" w:eastAsia="Times New Roman" w:hAnsi="Times New Roman" w:cs="Times New Roman"/>
          <w:lang w:eastAsia="ru-RU"/>
        </w:rPr>
        <w:t>………………………………. 62</w:t>
      </w:r>
    </w:p>
    <w:p w:rsidR="00006E32" w:rsidRPr="00006E32" w:rsidRDefault="00006E32" w:rsidP="00006E32">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1.3.     </w:t>
      </w:r>
      <w:r w:rsidRPr="00006E32">
        <w:rPr>
          <w:rFonts w:ascii="Times New Roman" w:eastAsia="Times New Roman" w:hAnsi="Times New Roman" w:cs="Times New Roman"/>
          <w:color w:val="0070C0"/>
          <w:lang w:eastAsia="ru-RU"/>
        </w:rPr>
        <w:t>ПРИЛОЖЕНИЕ К ОСНОВНОЙ ЧАСТИ</w:t>
      </w:r>
    </w:p>
    <w:p w:rsidR="00006E32" w:rsidRPr="00006E32" w:rsidRDefault="00006E32" w:rsidP="00006E32">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006E32">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     6</w:t>
      </w:r>
      <w:r w:rsidR="006650E5">
        <w:rPr>
          <w:rFonts w:ascii="Times New Roman" w:eastAsia="Calibri" w:hAnsi="Times New Roman" w:cs="Times New Roman"/>
          <w:shd w:val="clear" w:color="auto" w:fill="FFFFFF"/>
        </w:rPr>
        <w:t>2</w:t>
      </w:r>
      <w:r w:rsidRPr="00006E32">
        <w:rPr>
          <w:rFonts w:ascii="Times New Roman" w:eastAsia="Courier New" w:hAnsi="Times New Roman" w:cs="Times New Roman"/>
          <w:bCs/>
          <w:lang w:eastAsia="ru-RU"/>
        </w:rPr>
        <w:t xml:space="preserve"> </w:t>
      </w:r>
    </w:p>
    <w:p w:rsidR="00006E32" w:rsidRPr="00006E32" w:rsidRDefault="00006E32" w:rsidP="00006E32">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006E32">
        <w:rPr>
          <w:rFonts w:ascii="Times New Roman" w:eastAsia="Courier New" w:hAnsi="Times New Roman" w:cs="Times New Roman"/>
          <w:bCs/>
          <w:lang w:eastAsia="ru-RU"/>
        </w:rPr>
        <w:t xml:space="preserve">    1.3.2.</w:t>
      </w:r>
      <w:r w:rsidRPr="00006E32">
        <w:rPr>
          <w:rFonts w:ascii="Times New Roman" w:eastAsia="Calibri" w:hAnsi="Times New Roman" w:cs="Times New Roman"/>
          <w:b/>
          <w:color w:val="0070C0"/>
          <w:shd w:val="clear" w:color="auto" w:fill="FFFFFF"/>
        </w:rPr>
        <w:t xml:space="preserve"> </w:t>
      </w:r>
      <w:r w:rsidRPr="00006E32">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     6</w:t>
      </w:r>
      <w:r w:rsidR="006650E5">
        <w:rPr>
          <w:rFonts w:ascii="Times New Roman" w:eastAsia="Calibri" w:hAnsi="Times New Roman" w:cs="Times New Roman"/>
          <w:shd w:val="clear" w:color="auto" w:fill="FFFFFF"/>
        </w:rPr>
        <w:t>6</w:t>
      </w:r>
    </w:p>
    <w:p w:rsidR="00006E32" w:rsidRPr="00006E32" w:rsidRDefault="00006E32" w:rsidP="00006E32">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006E32">
        <w:rPr>
          <w:rFonts w:ascii="Times New Roman" w:eastAsia="Calibri" w:hAnsi="Times New Roman" w:cs="Times New Roman"/>
          <w:shd w:val="clear" w:color="auto" w:fill="FFFFFF"/>
        </w:rPr>
        <w:lastRenderedPageBreak/>
        <w:t xml:space="preserve">     1.3.3.   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   7</w:t>
      </w:r>
      <w:r w:rsidR="006650E5">
        <w:rPr>
          <w:rFonts w:ascii="Times New Roman" w:eastAsia="Calibri" w:hAnsi="Times New Roman" w:cs="Times New Roman"/>
          <w:shd w:val="clear" w:color="auto" w:fill="FFFFFF"/>
        </w:rPr>
        <w:t>2</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color w:val="0070C0"/>
          <w:lang w:eastAsia="ru-RU"/>
        </w:rPr>
      </w:pPr>
      <w:r w:rsidRPr="00006E32">
        <w:rPr>
          <w:rFonts w:ascii="Times New Roman" w:eastAsia="Times New Roman" w:hAnsi="Times New Roman" w:cs="Times New Roman"/>
          <w:color w:val="0070C0"/>
          <w:lang w:eastAsia="ru-RU"/>
        </w:rPr>
        <w:t>2.</w:t>
      </w:r>
      <w:r w:rsidRPr="00006E32">
        <w:rPr>
          <w:rFonts w:ascii="Times New Roman" w:eastAsia="Times New Roman" w:hAnsi="Times New Roman" w:cs="Times New Roman"/>
          <w:lang w:eastAsia="ru-RU"/>
        </w:rPr>
        <w:t xml:space="preserve"> </w:t>
      </w:r>
      <w:r w:rsidRPr="00006E32">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006E32" w:rsidRPr="00006E32" w:rsidRDefault="00006E32" w:rsidP="00006E32">
      <w:pPr>
        <w:shd w:val="clear" w:color="auto" w:fill="FFFFFF"/>
        <w:spacing w:after="0" w:line="240" w:lineRule="auto"/>
        <w:jc w:val="both"/>
        <w:textAlignment w:val="baseline"/>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       7</w:t>
      </w:r>
      <w:r w:rsidR="006650E5">
        <w:rPr>
          <w:rFonts w:ascii="Times New Roman" w:eastAsia="Times New Roman" w:hAnsi="Times New Roman" w:cs="Times New Roman"/>
          <w:lang w:eastAsia="ru-RU"/>
        </w:rPr>
        <w:t>3</w:t>
      </w:r>
    </w:p>
    <w:p w:rsidR="00006E32" w:rsidRPr="00006E32" w:rsidRDefault="00006E32" w:rsidP="00006E32">
      <w:pPr>
        <w:shd w:val="clear" w:color="auto" w:fill="FFFFFF"/>
        <w:spacing w:after="0" w:line="240" w:lineRule="auto"/>
        <w:jc w:val="both"/>
        <w:textAlignment w:val="baseline"/>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     7</w:t>
      </w:r>
      <w:r w:rsidR="006650E5">
        <w:rPr>
          <w:rFonts w:ascii="Times New Roman" w:eastAsia="Times New Roman" w:hAnsi="Times New Roman" w:cs="Times New Roman"/>
          <w:lang w:eastAsia="ru-RU"/>
        </w:rPr>
        <w:t>6</w:t>
      </w:r>
    </w:p>
    <w:p w:rsidR="00006E32" w:rsidRPr="00006E32" w:rsidRDefault="00006E32" w:rsidP="00006E32">
      <w:pPr>
        <w:shd w:val="clear" w:color="auto" w:fill="FFFFFF"/>
        <w:spacing w:after="0" w:line="240" w:lineRule="auto"/>
        <w:jc w:val="both"/>
        <w:textAlignment w:val="baseline"/>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   </w:t>
      </w:r>
      <w:r w:rsidR="006650E5">
        <w:rPr>
          <w:rFonts w:ascii="Times New Roman" w:eastAsia="Times New Roman" w:hAnsi="Times New Roman" w:cs="Times New Roman"/>
          <w:lang w:eastAsia="ru-RU"/>
        </w:rPr>
        <w:t>77</w:t>
      </w:r>
    </w:p>
    <w:p w:rsidR="00006E32" w:rsidRPr="00006E32" w:rsidRDefault="00006E32" w:rsidP="00006E32">
      <w:pPr>
        <w:shd w:val="clear" w:color="auto" w:fill="FFFFFF"/>
        <w:spacing w:after="0" w:line="240" w:lineRule="auto"/>
        <w:jc w:val="both"/>
        <w:textAlignment w:val="baseline"/>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     </w:t>
      </w:r>
      <w:r w:rsidR="00D51274">
        <w:rPr>
          <w:rFonts w:ascii="Times New Roman" w:eastAsia="Times New Roman" w:hAnsi="Times New Roman" w:cs="Times New Roman"/>
          <w:lang w:eastAsia="ru-RU"/>
        </w:rPr>
        <w:t>78</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color w:val="0070C0"/>
          <w:lang w:eastAsia="ru-RU"/>
        </w:rPr>
      </w:pPr>
      <w:r w:rsidRPr="00006E32">
        <w:rPr>
          <w:rFonts w:ascii="Times New Roman" w:eastAsia="Times New Roman" w:hAnsi="Times New Roman" w:cs="Times New Roman"/>
          <w:lang w:eastAsia="ru-RU"/>
        </w:rPr>
        <w:t xml:space="preserve">     </w:t>
      </w:r>
      <w:hyperlink w:anchor="P1123" w:history="1">
        <w:r w:rsidRPr="00006E32">
          <w:rPr>
            <w:rFonts w:ascii="Times New Roman" w:eastAsia="Times New Roman" w:hAnsi="Times New Roman" w:cs="Times New Roman"/>
            <w:lang w:eastAsia="ru-RU"/>
          </w:rPr>
          <w:t>2.5</w:t>
        </w:r>
      </w:hyperlink>
      <w:r w:rsidRPr="00006E32">
        <w:rPr>
          <w:rFonts w:ascii="Times New Roman" w:eastAsia="Times New Roman" w:hAnsi="Times New Roman" w:cs="Times New Roman"/>
          <w:lang w:eastAsia="ru-RU"/>
        </w:rPr>
        <w:t xml:space="preserve">.  </w:t>
      </w:r>
      <w:r w:rsidRPr="00006E32">
        <w:rPr>
          <w:rFonts w:ascii="Times New Roman" w:eastAsia="Times New Roman" w:hAnsi="Times New Roman" w:cs="Times New Roman"/>
          <w:color w:val="0070C0"/>
          <w:lang w:eastAsia="ru-RU"/>
        </w:rPr>
        <w:t xml:space="preserve">Обоснование </w:t>
      </w:r>
      <w:r w:rsidRPr="00006E32">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006E32">
        <w:rPr>
          <w:rFonts w:ascii="Times New Roman" w:eastAsia="Times New Roman" w:hAnsi="Times New Roman" w:cs="Times New Roman"/>
          <w:color w:val="0070C0"/>
          <w:lang w:eastAsia="ru-RU"/>
        </w:rPr>
        <w:t xml:space="preserve">   </w:t>
      </w:r>
    </w:p>
    <w:p w:rsidR="00006E32" w:rsidRPr="00006E32" w:rsidRDefault="00EB6B4D" w:rsidP="00006E3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006E32" w:rsidRPr="00006E32">
          <w:rPr>
            <w:rFonts w:ascii="Times New Roman" w:eastAsia="Times New Roman" w:hAnsi="Times New Roman" w:cs="Times New Roman"/>
            <w:lang w:eastAsia="ru-RU"/>
          </w:rPr>
          <w:t>2.5.1</w:t>
        </w:r>
      </w:hyperlink>
      <w:r w:rsidR="00006E32" w:rsidRPr="00006E32">
        <w:rPr>
          <w:rFonts w:ascii="Times New Roman" w:eastAsia="Times New Roman" w:hAnsi="Times New Roman" w:cs="Times New Roman"/>
          <w:lang w:eastAsia="ru-RU"/>
        </w:rPr>
        <w:t xml:space="preserve">.   В области теплоснабжения………………………………………………………………       </w:t>
      </w:r>
      <w:r w:rsidR="00D51274">
        <w:rPr>
          <w:rFonts w:ascii="Times New Roman" w:eastAsia="Times New Roman" w:hAnsi="Times New Roman" w:cs="Times New Roman"/>
          <w:lang w:eastAsia="ru-RU"/>
        </w:rPr>
        <w:t>86</w:t>
      </w:r>
      <w:r w:rsidR="00006E32" w:rsidRPr="00006E32">
        <w:rPr>
          <w:rFonts w:ascii="Times New Roman" w:eastAsia="Times New Roman" w:hAnsi="Times New Roman" w:cs="Times New Roman"/>
          <w:lang w:eastAsia="ru-RU"/>
        </w:rPr>
        <w:t xml:space="preserve">                                                                                                                   </w:t>
      </w:r>
    </w:p>
    <w:p w:rsidR="00006E32" w:rsidRPr="00006E32" w:rsidRDefault="00EB6B4D" w:rsidP="00006E3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006E32" w:rsidRPr="00006E32">
          <w:rPr>
            <w:rFonts w:ascii="Times New Roman" w:eastAsia="Times New Roman" w:hAnsi="Times New Roman" w:cs="Times New Roman"/>
            <w:lang w:eastAsia="ru-RU"/>
          </w:rPr>
          <w:t>2.5.2</w:t>
        </w:r>
      </w:hyperlink>
      <w:r w:rsidR="00006E32" w:rsidRPr="00006E32">
        <w:rPr>
          <w:rFonts w:ascii="Times New Roman" w:eastAsia="Times New Roman" w:hAnsi="Times New Roman" w:cs="Times New Roman"/>
          <w:lang w:eastAsia="ru-RU"/>
        </w:rPr>
        <w:t xml:space="preserve">.   В области водоснабжения ………………………………………………………………….   </w:t>
      </w:r>
      <w:r w:rsidR="00D51274">
        <w:rPr>
          <w:rFonts w:ascii="Times New Roman" w:eastAsia="Times New Roman" w:hAnsi="Times New Roman" w:cs="Times New Roman"/>
          <w:lang w:eastAsia="ru-RU"/>
        </w:rPr>
        <w:t>90</w:t>
      </w:r>
      <w:r w:rsidR="00006E32" w:rsidRPr="00006E32">
        <w:rPr>
          <w:rFonts w:ascii="Times New Roman" w:eastAsia="Times New Roman" w:hAnsi="Times New Roman" w:cs="Times New Roman"/>
          <w:lang w:eastAsia="ru-RU"/>
        </w:rPr>
        <w:t xml:space="preserve">   </w:t>
      </w:r>
    </w:p>
    <w:p w:rsidR="00006E32" w:rsidRPr="00006E32" w:rsidRDefault="00EB6B4D" w:rsidP="00006E3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006E32" w:rsidRPr="00006E32">
          <w:rPr>
            <w:rFonts w:ascii="Times New Roman" w:eastAsia="Times New Roman" w:hAnsi="Times New Roman" w:cs="Times New Roman"/>
            <w:lang w:eastAsia="ru-RU"/>
          </w:rPr>
          <w:t>2.5.3</w:t>
        </w:r>
      </w:hyperlink>
      <w:r w:rsidR="00006E32" w:rsidRPr="00006E32">
        <w:rPr>
          <w:rFonts w:ascii="Times New Roman" w:eastAsia="Times New Roman" w:hAnsi="Times New Roman" w:cs="Times New Roman"/>
          <w:lang w:eastAsia="ru-RU"/>
        </w:rPr>
        <w:t xml:space="preserve">.   В области водоотведения……………………………………………………………………  </w:t>
      </w:r>
      <w:r w:rsidR="00D51274">
        <w:rPr>
          <w:rFonts w:ascii="Times New Roman" w:eastAsia="Times New Roman" w:hAnsi="Times New Roman" w:cs="Times New Roman"/>
          <w:lang w:eastAsia="ru-RU"/>
        </w:rPr>
        <w:t>91</w:t>
      </w:r>
      <w:r w:rsidR="00006E32" w:rsidRPr="00006E32">
        <w:rPr>
          <w:rFonts w:ascii="Times New Roman" w:eastAsia="Times New Roman" w:hAnsi="Times New Roman" w:cs="Times New Roman"/>
          <w:lang w:eastAsia="ru-RU"/>
        </w:rPr>
        <w:t xml:space="preserve"> </w:t>
      </w:r>
    </w:p>
    <w:p w:rsidR="00006E32" w:rsidRPr="00006E32" w:rsidRDefault="00EB6B4D" w:rsidP="00006E32">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006E32" w:rsidRPr="00006E32">
          <w:rPr>
            <w:rFonts w:ascii="Times New Roman" w:eastAsia="Times New Roman" w:hAnsi="Times New Roman" w:cs="Times New Roman"/>
            <w:lang w:eastAsia="ru-RU"/>
          </w:rPr>
          <w:t>2.5.4</w:t>
        </w:r>
      </w:hyperlink>
      <w:r w:rsidR="00006E32" w:rsidRPr="00006E32">
        <w:rPr>
          <w:rFonts w:ascii="Times New Roman" w:eastAsia="Times New Roman" w:hAnsi="Times New Roman" w:cs="Times New Roman"/>
          <w:lang w:eastAsia="ru-RU"/>
        </w:rPr>
        <w:t xml:space="preserve">.   В области электроснабжения……………………………………………………………       </w:t>
      </w:r>
      <w:r w:rsidR="00D51274">
        <w:rPr>
          <w:rFonts w:ascii="Times New Roman" w:eastAsia="Times New Roman" w:hAnsi="Times New Roman" w:cs="Times New Roman"/>
          <w:lang w:eastAsia="ru-RU"/>
        </w:rPr>
        <w:t>92</w:t>
      </w:r>
      <w:r w:rsidR="00006E32" w:rsidRPr="00006E32">
        <w:rPr>
          <w:rFonts w:ascii="Times New Roman" w:eastAsia="Times New Roman" w:hAnsi="Times New Roman" w:cs="Times New Roman"/>
          <w:lang w:eastAsia="ru-RU"/>
        </w:rPr>
        <w:t xml:space="preserve">                                                                                                                  </w:t>
      </w:r>
    </w:p>
    <w:p w:rsidR="00006E32" w:rsidRPr="00006E32" w:rsidRDefault="00006E32" w:rsidP="00006E32">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2.5.5. В области газоснабжения…………………………………………………………………        </w:t>
      </w:r>
      <w:r w:rsidR="00D51274">
        <w:rPr>
          <w:rFonts w:ascii="Times New Roman" w:eastAsia="Times New Roman" w:hAnsi="Times New Roman" w:cs="Times New Roman"/>
          <w:lang w:eastAsia="ru-RU"/>
        </w:rPr>
        <w:t>93</w:t>
      </w:r>
    </w:p>
    <w:p w:rsidR="00006E32" w:rsidRPr="00006E32" w:rsidRDefault="00006E32" w:rsidP="00006E32">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006E32">
        <w:rPr>
          <w:rFonts w:ascii="Courier New" w:eastAsia="Times New Roman" w:hAnsi="Courier New" w:cs="Courier New"/>
          <w:sz w:val="20"/>
          <w:szCs w:val="20"/>
          <w:lang w:eastAsia="ru-RU"/>
        </w:rPr>
        <w:t xml:space="preserve">   </w:t>
      </w:r>
      <w:hyperlink w:anchor="P805" w:history="1">
        <w:r w:rsidRPr="00006E32">
          <w:rPr>
            <w:rFonts w:ascii="Times New Roman" w:eastAsia="Times New Roman" w:hAnsi="Times New Roman" w:cs="Times New Roman"/>
            <w:lang w:eastAsia="ru-RU"/>
          </w:rPr>
          <w:t>2.5.6</w:t>
        </w:r>
      </w:hyperlink>
      <w:r w:rsidRPr="00006E32">
        <w:rPr>
          <w:rFonts w:ascii="Times New Roman" w:eastAsia="Times New Roman" w:hAnsi="Times New Roman" w:cs="Times New Roman"/>
          <w:lang w:eastAsia="ru-RU"/>
        </w:rPr>
        <w:t xml:space="preserve">.   В области связи……………………………………………………………………………       </w:t>
      </w:r>
      <w:r w:rsidR="00D51274">
        <w:rPr>
          <w:rFonts w:ascii="Times New Roman" w:eastAsia="Times New Roman" w:hAnsi="Times New Roman" w:cs="Times New Roman"/>
          <w:lang w:eastAsia="ru-RU"/>
        </w:rPr>
        <w:t>94</w:t>
      </w:r>
      <w:r w:rsidRPr="00006E32">
        <w:rPr>
          <w:rFonts w:ascii="Times New Roman" w:eastAsia="Times New Roman" w:hAnsi="Times New Roman" w:cs="Times New Roman"/>
          <w:lang w:eastAsia="ru-RU"/>
        </w:rPr>
        <w:t xml:space="preserve">               </w:t>
      </w:r>
    </w:p>
    <w:p w:rsidR="00006E32" w:rsidRPr="00006E32" w:rsidRDefault="00006E32" w:rsidP="00006E32">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006E32">
        <w:rPr>
          <w:rFonts w:ascii="Times New Roman" w:eastAsia="Times New Roman" w:hAnsi="Times New Roman" w:cs="Times New Roman"/>
          <w:color w:val="0070C0"/>
          <w:lang w:eastAsia="ru-RU"/>
        </w:rPr>
        <w:t xml:space="preserve">       </w:t>
      </w:r>
      <w:hyperlink w:anchor="P716" w:history="1">
        <w:r w:rsidRPr="00006E32">
          <w:rPr>
            <w:rFonts w:ascii="Times New Roman" w:eastAsia="Times New Roman" w:hAnsi="Times New Roman" w:cs="Times New Roman"/>
            <w:lang w:eastAsia="ru-RU"/>
          </w:rPr>
          <w:t>2</w:t>
        </w:r>
      </w:hyperlink>
      <w:r w:rsidRPr="00006E32">
        <w:rPr>
          <w:rFonts w:ascii="Times New Roman" w:eastAsia="Times New Roman" w:hAnsi="Times New Roman" w:cs="Times New Roman"/>
          <w:lang w:eastAsia="ru-RU"/>
        </w:rPr>
        <w:t xml:space="preserve">.5.7.   В области транспортного обслуживания………………………………………………….    </w:t>
      </w:r>
      <w:r w:rsidR="00D51274">
        <w:rPr>
          <w:rFonts w:ascii="Times New Roman" w:eastAsia="Times New Roman" w:hAnsi="Times New Roman" w:cs="Times New Roman"/>
          <w:lang w:eastAsia="ru-RU"/>
        </w:rPr>
        <w:t>94</w:t>
      </w:r>
    </w:p>
    <w:p w:rsidR="00006E32" w:rsidRPr="00006E32" w:rsidRDefault="00006E32" w:rsidP="00006E32">
      <w:pPr>
        <w:widowControl w:val="0"/>
        <w:autoSpaceDE w:val="0"/>
        <w:autoSpaceDN w:val="0"/>
        <w:spacing w:after="0" w:line="240" w:lineRule="auto"/>
        <w:ind w:left="426"/>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1. Автомобильные дороги местного значения……………………………………………… </w:t>
      </w:r>
      <w:r w:rsidR="00D51274">
        <w:rPr>
          <w:rFonts w:ascii="Times New Roman" w:eastAsia="Times New Roman" w:hAnsi="Times New Roman" w:cs="Times New Roman"/>
          <w:lang w:eastAsia="ru-RU"/>
        </w:rPr>
        <w:t>94</w:t>
      </w:r>
    </w:p>
    <w:p w:rsidR="00006E32" w:rsidRPr="00006E32" w:rsidRDefault="00006E32" w:rsidP="00006E32">
      <w:pPr>
        <w:widowControl w:val="0"/>
        <w:autoSpaceDE w:val="0"/>
        <w:autoSpaceDN w:val="0"/>
        <w:spacing w:after="0" w:line="240" w:lineRule="auto"/>
        <w:ind w:left="426"/>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2. Парковки (парковочные места)…………………………………………………………..   </w:t>
      </w:r>
      <w:r w:rsidR="00D51274">
        <w:rPr>
          <w:rFonts w:ascii="Times New Roman" w:eastAsia="Times New Roman" w:hAnsi="Times New Roman" w:cs="Times New Roman"/>
          <w:lang w:eastAsia="ru-RU"/>
        </w:rPr>
        <w:t>95</w:t>
      </w:r>
    </w:p>
    <w:p w:rsidR="00006E32" w:rsidRPr="00006E32" w:rsidRDefault="00006E32" w:rsidP="00D51274">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r w:rsidR="00D51274">
        <w:rPr>
          <w:rFonts w:ascii="Times New Roman" w:eastAsia="Times New Roman" w:hAnsi="Times New Roman" w:cs="Times New Roman"/>
          <w:lang w:eastAsia="ru-RU"/>
        </w:rPr>
        <w:t xml:space="preserve">   </w:t>
      </w:r>
      <w:r w:rsidRPr="00006E32">
        <w:rPr>
          <w:rFonts w:ascii="Times New Roman" w:eastAsia="Times New Roman" w:hAnsi="Times New Roman" w:cs="Times New Roman"/>
          <w:lang w:eastAsia="ru-RU"/>
        </w:rPr>
        <w:t xml:space="preserve"> 3. Остановочные пункты</w:t>
      </w:r>
      <w:r w:rsidR="00D51274">
        <w:rPr>
          <w:rFonts w:ascii="Times New Roman" w:eastAsia="Times New Roman" w:hAnsi="Times New Roman" w:cs="Times New Roman"/>
          <w:lang w:eastAsia="ru-RU"/>
        </w:rPr>
        <w:t>…………………………………………………………………        95</w:t>
      </w:r>
      <w:r w:rsidRPr="00006E32">
        <w:rPr>
          <w:rFonts w:ascii="Times New Roman" w:eastAsia="Times New Roman" w:hAnsi="Times New Roman" w:cs="Times New Roman"/>
          <w:lang w:eastAsia="ru-RU"/>
        </w:rPr>
        <w:t xml:space="preserve">       </w:t>
      </w:r>
      <w:r w:rsidRPr="00006E32">
        <w:rPr>
          <w:rFonts w:ascii="Times New Roman" w:eastAsia="Times New Roman" w:hAnsi="Times New Roman" w:cs="Times New Roman"/>
          <w:color w:val="0070C0"/>
          <w:lang w:eastAsia="ru-RU"/>
        </w:rPr>
        <w:t xml:space="preserve">                                           </w:t>
      </w:r>
      <w:r w:rsidRPr="00006E32">
        <w:rPr>
          <w:rFonts w:ascii="Times New Roman" w:eastAsia="Times New Roman" w:hAnsi="Times New Roman" w:cs="Times New Roman"/>
          <w:lang w:eastAsia="ru-RU"/>
        </w:rPr>
        <w:t xml:space="preserve">                               </w:t>
      </w:r>
    </w:p>
    <w:p w:rsidR="00006E32" w:rsidRPr="00006E32" w:rsidRDefault="00EB6B4D" w:rsidP="00006E3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006E32" w:rsidRPr="00006E32">
          <w:rPr>
            <w:rFonts w:ascii="Times New Roman" w:eastAsia="Times New Roman" w:hAnsi="Times New Roman" w:cs="Times New Roman"/>
            <w:lang w:eastAsia="ru-RU"/>
          </w:rPr>
          <w:t>2.5.</w:t>
        </w:r>
      </w:hyperlink>
      <w:r w:rsidR="00006E32" w:rsidRPr="00006E32">
        <w:rPr>
          <w:rFonts w:ascii="Times New Roman" w:eastAsia="Times New Roman" w:hAnsi="Times New Roman" w:cs="Times New Roman"/>
          <w:lang w:eastAsia="ru-RU"/>
        </w:rPr>
        <w:t xml:space="preserve">8.   В области образования………………………………………………………………………  </w:t>
      </w:r>
      <w:r w:rsidR="00D51274">
        <w:rPr>
          <w:rFonts w:ascii="Times New Roman" w:eastAsia="Times New Roman" w:hAnsi="Times New Roman" w:cs="Times New Roman"/>
          <w:lang w:eastAsia="ru-RU"/>
        </w:rPr>
        <w:t>96</w:t>
      </w:r>
      <w:r w:rsidR="00006E32" w:rsidRPr="00006E32">
        <w:rPr>
          <w:rFonts w:ascii="Times New Roman" w:eastAsia="Times New Roman" w:hAnsi="Times New Roman" w:cs="Times New Roman"/>
          <w:lang w:eastAsia="ru-RU"/>
        </w:rPr>
        <w:t xml:space="preserve"> </w:t>
      </w:r>
    </w:p>
    <w:p w:rsidR="00006E32" w:rsidRPr="00006E32" w:rsidRDefault="00006E32" w:rsidP="00D51274">
      <w:pPr>
        <w:widowControl w:val="0"/>
        <w:autoSpaceDE w:val="0"/>
        <w:autoSpaceDN w:val="0"/>
        <w:spacing w:after="0" w:line="240" w:lineRule="auto"/>
        <w:ind w:left="426"/>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1. Дошкольные общеобразовательные орг</w:t>
      </w:r>
      <w:r w:rsidR="00D51274">
        <w:rPr>
          <w:rFonts w:ascii="Times New Roman" w:eastAsia="Times New Roman" w:hAnsi="Times New Roman" w:cs="Times New Roman"/>
          <w:lang w:eastAsia="ru-RU"/>
        </w:rPr>
        <w:t>анизации………………………………….          96</w:t>
      </w:r>
    </w:p>
    <w:p w:rsidR="00006E32" w:rsidRPr="00006E32" w:rsidRDefault="00D51274" w:rsidP="00006E32">
      <w:pPr>
        <w:widowControl w:val="0"/>
        <w:autoSpaceDE w:val="0"/>
        <w:autoSpaceDN w:val="0"/>
        <w:spacing w:after="0" w:line="240" w:lineRule="auto"/>
        <w:ind w:left="42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006E32" w:rsidRPr="00006E32">
        <w:rPr>
          <w:rFonts w:ascii="Times New Roman" w:eastAsia="Times New Roman" w:hAnsi="Times New Roman" w:cs="Times New Roman"/>
          <w:lang w:eastAsia="ru-RU"/>
        </w:rPr>
        <w:t xml:space="preserve">2. Общеобразовательные организации……………………………………………………     </w:t>
      </w:r>
      <w:r>
        <w:rPr>
          <w:rFonts w:ascii="Times New Roman" w:eastAsia="Times New Roman" w:hAnsi="Times New Roman" w:cs="Times New Roman"/>
          <w:lang w:eastAsia="ru-RU"/>
        </w:rPr>
        <w:t xml:space="preserve"> 96</w:t>
      </w:r>
    </w:p>
    <w:p w:rsidR="00006E32" w:rsidRPr="00006E32" w:rsidRDefault="00D51274" w:rsidP="00D51274">
      <w:pPr>
        <w:widowControl w:val="0"/>
        <w:autoSpaceDE w:val="0"/>
        <w:autoSpaceDN w:val="0"/>
        <w:spacing w:after="0" w:line="240" w:lineRule="auto"/>
        <w:ind w:left="42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006E32" w:rsidRPr="00006E32">
        <w:rPr>
          <w:rFonts w:ascii="Times New Roman" w:eastAsia="Times New Roman" w:hAnsi="Times New Roman" w:cs="Times New Roman"/>
          <w:lang w:eastAsia="ru-RU"/>
        </w:rPr>
        <w:t xml:space="preserve">3. </w:t>
      </w:r>
      <w:r w:rsidR="00006E32" w:rsidRPr="00006E32">
        <w:rPr>
          <w:rFonts w:ascii="Times New Roman" w:eastAsia="Calibri" w:hAnsi="Times New Roman" w:cs="Times New Roman"/>
          <w:color w:val="000000"/>
          <w:shd w:val="clear" w:color="auto" w:fill="FFFFFF"/>
          <w:lang w:eastAsia="ru-RU"/>
        </w:rPr>
        <w:t xml:space="preserve">Организации дополнительного образования………..…………………………………… </w:t>
      </w:r>
      <w:r>
        <w:rPr>
          <w:rFonts w:ascii="Times New Roman" w:eastAsia="Calibri" w:hAnsi="Times New Roman" w:cs="Times New Roman"/>
          <w:color w:val="000000"/>
          <w:shd w:val="clear" w:color="auto" w:fill="FFFFFF"/>
          <w:lang w:eastAsia="ru-RU"/>
        </w:rPr>
        <w:t xml:space="preserve"> 97</w:t>
      </w:r>
    </w:p>
    <w:p w:rsidR="00006E32" w:rsidRPr="00006E32" w:rsidRDefault="00EB6B4D" w:rsidP="00D51274">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492" w:history="1">
        <w:r w:rsidR="00006E32" w:rsidRPr="00006E32">
          <w:rPr>
            <w:rFonts w:ascii="Times New Roman" w:eastAsia="Times New Roman" w:hAnsi="Times New Roman" w:cs="Times New Roman"/>
            <w:lang w:eastAsia="ru-RU"/>
          </w:rPr>
          <w:t>2</w:t>
        </w:r>
      </w:hyperlink>
      <w:r w:rsidR="00006E32" w:rsidRPr="00006E32">
        <w:rPr>
          <w:rFonts w:ascii="Times New Roman" w:eastAsia="Times New Roman" w:hAnsi="Times New Roman" w:cs="Times New Roman"/>
          <w:lang w:eastAsia="ru-RU"/>
        </w:rPr>
        <w:t>.5.9.   В области физической культуры и</w:t>
      </w:r>
      <w:r w:rsidR="00D51274">
        <w:rPr>
          <w:rFonts w:ascii="Times New Roman" w:eastAsia="Times New Roman" w:hAnsi="Times New Roman" w:cs="Times New Roman"/>
          <w:lang w:eastAsia="ru-RU"/>
        </w:rPr>
        <w:t xml:space="preserve"> массового спорта………………………………           98</w:t>
      </w:r>
      <w:r w:rsidR="00006E32" w:rsidRPr="00006E32">
        <w:rPr>
          <w:rFonts w:ascii="Times New Roman" w:eastAsia="Times New Roman" w:hAnsi="Times New Roman" w:cs="Times New Roman"/>
          <w:lang w:eastAsia="ru-RU"/>
        </w:rPr>
        <w:t xml:space="preserve">                                                                           </w:t>
      </w:r>
    </w:p>
    <w:p w:rsidR="00006E32" w:rsidRPr="00006E32" w:rsidRDefault="00EB6B4D" w:rsidP="00006E3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006E32" w:rsidRPr="00006E32">
          <w:rPr>
            <w:rFonts w:ascii="Times New Roman" w:eastAsia="Times New Roman" w:hAnsi="Times New Roman" w:cs="Times New Roman"/>
            <w:lang w:eastAsia="ru-RU"/>
          </w:rPr>
          <w:t>2</w:t>
        </w:r>
      </w:hyperlink>
      <w:r w:rsidR="00006E32" w:rsidRPr="00006E32">
        <w:rPr>
          <w:rFonts w:ascii="Times New Roman" w:eastAsia="Times New Roman" w:hAnsi="Times New Roman" w:cs="Times New Roman"/>
          <w:lang w:eastAsia="ru-RU"/>
        </w:rPr>
        <w:t xml:space="preserve">.5.10. В области культуры и искусства……………………………………………………………  </w:t>
      </w:r>
      <w:r w:rsidR="00D51274">
        <w:rPr>
          <w:rFonts w:ascii="Times New Roman" w:eastAsia="Times New Roman" w:hAnsi="Times New Roman" w:cs="Times New Roman"/>
          <w:lang w:eastAsia="ru-RU"/>
        </w:rPr>
        <w:t>99</w:t>
      </w:r>
      <w:r w:rsidR="00006E32" w:rsidRPr="00006E32">
        <w:rPr>
          <w:rFonts w:ascii="Times New Roman" w:eastAsia="Times New Roman" w:hAnsi="Times New Roman" w:cs="Times New Roman"/>
          <w:lang w:eastAsia="ru-RU"/>
        </w:rPr>
        <w:t xml:space="preserve">                                                                                                              </w:t>
      </w:r>
    </w:p>
    <w:p w:rsidR="00006E32" w:rsidRPr="00006E32" w:rsidRDefault="00EB6B4D" w:rsidP="00006E3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006E32" w:rsidRPr="00006E32">
          <w:rPr>
            <w:rFonts w:ascii="Times New Roman" w:eastAsia="Times New Roman" w:hAnsi="Times New Roman" w:cs="Times New Roman"/>
            <w:lang w:eastAsia="ru-RU"/>
          </w:rPr>
          <w:t>2</w:t>
        </w:r>
      </w:hyperlink>
      <w:r w:rsidR="00006E32" w:rsidRPr="00006E32">
        <w:rPr>
          <w:rFonts w:ascii="Times New Roman" w:eastAsia="Times New Roman" w:hAnsi="Times New Roman" w:cs="Times New Roman"/>
          <w:lang w:eastAsia="ru-RU"/>
        </w:rPr>
        <w:t>.5.11. В области здравоохранения ………………………………</w:t>
      </w:r>
      <w:r w:rsidR="00D51274">
        <w:rPr>
          <w:rFonts w:ascii="Times New Roman" w:eastAsia="Times New Roman" w:hAnsi="Times New Roman" w:cs="Times New Roman"/>
          <w:lang w:eastAsia="ru-RU"/>
        </w:rPr>
        <w:t xml:space="preserve">………………………………    </w:t>
      </w:r>
      <w:r w:rsidR="00006E32" w:rsidRPr="00006E32">
        <w:rPr>
          <w:rFonts w:ascii="Times New Roman" w:eastAsia="Times New Roman" w:hAnsi="Times New Roman" w:cs="Times New Roman"/>
          <w:lang w:eastAsia="ru-RU"/>
        </w:rPr>
        <w:t>1</w:t>
      </w:r>
      <w:r w:rsidR="00D51274">
        <w:rPr>
          <w:rFonts w:ascii="Times New Roman" w:eastAsia="Times New Roman" w:hAnsi="Times New Roman" w:cs="Times New Roman"/>
          <w:lang w:eastAsia="ru-RU"/>
        </w:rPr>
        <w:t>00</w:t>
      </w:r>
      <w:r w:rsidR="00006E32" w:rsidRPr="00006E32">
        <w:rPr>
          <w:rFonts w:ascii="Times New Roman" w:eastAsia="Times New Roman" w:hAnsi="Times New Roman" w:cs="Times New Roman"/>
          <w:lang w:eastAsia="ru-RU"/>
        </w:rPr>
        <w:t xml:space="preserve">                                                                                                            </w:t>
      </w:r>
    </w:p>
    <w:p w:rsidR="00006E32" w:rsidRPr="00006E32" w:rsidRDefault="00EB6B4D" w:rsidP="00006E3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006E32" w:rsidRPr="00006E32">
          <w:rPr>
            <w:rFonts w:ascii="Times New Roman" w:eastAsia="Times New Roman" w:hAnsi="Times New Roman" w:cs="Times New Roman"/>
            <w:lang w:eastAsia="ru-RU"/>
          </w:rPr>
          <w:t>2</w:t>
        </w:r>
      </w:hyperlink>
      <w:r w:rsidR="00006E32" w:rsidRPr="00006E32">
        <w:rPr>
          <w:rFonts w:ascii="Times New Roman" w:eastAsia="Times New Roman" w:hAnsi="Times New Roman" w:cs="Times New Roman"/>
          <w:lang w:eastAsia="ru-RU"/>
        </w:rPr>
        <w:t>.5.12. В области жилищного стро</w:t>
      </w:r>
      <w:r w:rsidR="00D51274">
        <w:rPr>
          <w:rFonts w:ascii="Times New Roman" w:eastAsia="Times New Roman" w:hAnsi="Times New Roman" w:cs="Times New Roman"/>
          <w:lang w:eastAsia="ru-RU"/>
        </w:rPr>
        <w:t xml:space="preserve">ительства……………………………………………………… </w:t>
      </w:r>
      <w:r w:rsidR="00006E32" w:rsidRPr="00006E32">
        <w:rPr>
          <w:rFonts w:ascii="Times New Roman" w:eastAsia="Times New Roman" w:hAnsi="Times New Roman" w:cs="Times New Roman"/>
          <w:lang w:eastAsia="ru-RU"/>
        </w:rPr>
        <w:t>1</w:t>
      </w:r>
      <w:r w:rsidR="00D51274">
        <w:rPr>
          <w:rFonts w:ascii="Times New Roman" w:eastAsia="Times New Roman" w:hAnsi="Times New Roman" w:cs="Times New Roman"/>
          <w:lang w:eastAsia="ru-RU"/>
        </w:rPr>
        <w:t>00</w:t>
      </w:r>
      <w:r w:rsidR="00006E32"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ind w:left="426"/>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2.5.13. В области ритуальных усл</w:t>
      </w:r>
      <w:r w:rsidR="00D51274">
        <w:rPr>
          <w:rFonts w:ascii="Times New Roman" w:eastAsia="Times New Roman" w:hAnsi="Times New Roman" w:cs="Times New Roman"/>
          <w:lang w:eastAsia="ru-RU"/>
        </w:rPr>
        <w:t xml:space="preserve">уг………………………………………………………………   </w:t>
      </w:r>
      <w:r w:rsidRPr="00006E32">
        <w:rPr>
          <w:rFonts w:ascii="Times New Roman" w:eastAsia="Times New Roman" w:hAnsi="Times New Roman" w:cs="Times New Roman"/>
          <w:lang w:eastAsia="ru-RU"/>
        </w:rPr>
        <w:t>1</w:t>
      </w:r>
      <w:r w:rsidR="00D51274">
        <w:rPr>
          <w:rFonts w:ascii="Times New Roman" w:eastAsia="Times New Roman" w:hAnsi="Times New Roman" w:cs="Times New Roman"/>
          <w:lang w:eastAsia="ru-RU"/>
        </w:rPr>
        <w:t>02</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ind w:left="426"/>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2.2.14. В области отдыха, туризма и о</w:t>
      </w:r>
      <w:r w:rsidR="00D51274">
        <w:rPr>
          <w:rFonts w:ascii="Times New Roman" w:eastAsia="Times New Roman" w:hAnsi="Times New Roman" w:cs="Times New Roman"/>
          <w:lang w:eastAsia="ru-RU"/>
        </w:rPr>
        <w:t xml:space="preserve">здоровления………………………………………………  </w:t>
      </w:r>
      <w:r w:rsidRPr="00006E32">
        <w:rPr>
          <w:rFonts w:ascii="Times New Roman" w:eastAsia="Times New Roman" w:hAnsi="Times New Roman" w:cs="Times New Roman"/>
          <w:lang w:eastAsia="ru-RU"/>
        </w:rPr>
        <w:t>1</w:t>
      </w:r>
      <w:r w:rsidR="00D51274">
        <w:rPr>
          <w:rFonts w:ascii="Times New Roman" w:eastAsia="Times New Roman" w:hAnsi="Times New Roman" w:cs="Times New Roman"/>
          <w:lang w:eastAsia="ru-RU"/>
        </w:rPr>
        <w:t>03</w:t>
      </w:r>
      <w:r w:rsidRPr="00006E32">
        <w:rPr>
          <w:rFonts w:ascii="Times New Roman" w:eastAsia="Times New Roman" w:hAnsi="Times New Roman" w:cs="Times New Roman"/>
          <w:lang w:eastAsia="ru-RU"/>
        </w:rPr>
        <w:t xml:space="preserve"> </w:t>
      </w:r>
    </w:p>
    <w:p w:rsidR="00006E32" w:rsidRPr="00006E32" w:rsidRDefault="00EB6B4D" w:rsidP="00006E32">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006E32" w:rsidRPr="00006E32">
          <w:rPr>
            <w:rFonts w:ascii="Times New Roman" w:eastAsia="Times New Roman" w:hAnsi="Times New Roman" w:cs="Times New Roman"/>
            <w:lang w:eastAsia="ru-RU"/>
          </w:rPr>
          <w:t>2.2</w:t>
        </w:r>
      </w:hyperlink>
      <w:r w:rsidR="00006E32" w:rsidRPr="00006E32">
        <w:rPr>
          <w:rFonts w:ascii="Times New Roman" w:eastAsia="Times New Roman" w:hAnsi="Times New Roman" w:cs="Times New Roman"/>
          <w:lang w:eastAsia="ru-RU"/>
        </w:rPr>
        <w:t xml:space="preserve">.15.  В области благоустройства   и   озеленения,   создания  условий </w:t>
      </w:r>
    </w:p>
    <w:p w:rsidR="00006E32" w:rsidRPr="00006E32" w:rsidRDefault="00006E32" w:rsidP="00006E32">
      <w:pPr>
        <w:widowControl w:val="0"/>
        <w:autoSpaceDE w:val="0"/>
        <w:autoSpaceDN w:val="0"/>
        <w:spacing w:after="0" w:line="240" w:lineRule="auto"/>
        <w:ind w:left="426"/>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для  массового отдыха………</w:t>
      </w:r>
      <w:r w:rsidR="00D51274">
        <w:rPr>
          <w:rFonts w:ascii="Times New Roman" w:eastAsia="Times New Roman" w:hAnsi="Times New Roman" w:cs="Times New Roman"/>
          <w:lang w:eastAsia="ru-RU"/>
        </w:rPr>
        <w:t xml:space="preserve">…………………………………………………………………….   </w:t>
      </w:r>
      <w:r w:rsidRPr="00006E32">
        <w:rPr>
          <w:rFonts w:ascii="Times New Roman" w:eastAsia="Times New Roman" w:hAnsi="Times New Roman" w:cs="Times New Roman"/>
          <w:lang w:eastAsia="ru-RU"/>
        </w:rPr>
        <w:t>1</w:t>
      </w:r>
      <w:r w:rsidR="00D51274">
        <w:rPr>
          <w:rFonts w:ascii="Times New Roman" w:eastAsia="Times New Roman" w:hAnsi="Times New Roman" w:cs="Times New Roman"/>
          <w:lang w:eastAsia="ru-RU"/>
        </w:rPr>
        <w:t>03</w:t>
      </w:r>
      <w:r w:rsidRPr="00006E32">
        <w:rPr>
          <w:rFonts w:ascii="Times New Roman" w:eastAsia="Times New Roman" w:hAnsi="Times New Roman" w:cs="Times New Roman"/>
          <w:lang w:eastAsia="ru-RU"/>
        </w:rPr>
        <w:t xml:space="preserve">                                                  </w:t>
      </w:r>
    </w:p>
    <w:p w:rsidR="00006E32" w:rsidRPr="00006E32" w:rsidRDefault="00EB6B4D" w:rsidP="00006E32">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006E32" w:rsidRPr="00006E32">
          <w:rPr>
            <w:rFonts w:ascii="Times New Roman" w:eastAsia="Times New Roman" w:hAnsi="Times New Roman" w:cs="Times New Roman"/>
            <w:color w:val="0070C0"/>
            <w:lang w:eastAsia="ru-RU"/>
          </w:rPr>
          <w:t>3</w:t>
        </w:r>
      </w:hyperlink>
      <w:r w:rsidR="00006E32" w:rsidRPr="00006E32">
        <w:rPr>
          <w:rFonts w:ascii="Times New Roman" w:eastAsia="Times New Roman" w:hAnsi="Times New Roman" w:cs="Times New Roman"/>
          <w:color w:val="0070C0"/>
          <w:lang w:eastAsia="ru-RU"/>
        </w:rPr>
        <w:t>.</w:t>
      </w:r>
      <w:r w:rsidR="00006E32" w:rsidRPr="00006E32">
        <w:rPr>
          <w:rFonts w:ascii="Times New Roman" w:eastAsia="Times New Roman" w:hAnsi="Times New Roman" w:cs="Times New Roman"/>
          <w:lang w:eastAsia="ru-RU"/>
        </w:rPr>
        <w:t xml:space="preserve">  </w:t>
      </w:r>
      <w:r w:rsidR="00006E32" w:rsidRPr="00006E32">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006E32" w:rsidRPr="00006E32" w:rsidRDefault="00EB6B4D" w:rsidP="00006E32">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006E32" w:rsidRPr="00006E32">
          <w:rPr>
            <w:rFonts w:ascii="Times New Roman" w:eastAsia="Times New Roman" w:hAnsi="Times New Roman" w:cs="Times New Roman"/>
            <w:lang w:eastAsia="ru-RU"/>
          </w:rPr>
          <w:t>3.1</w:t>
        </w:r>
      </w:hyperlink>
      <w:r w:rsidR="00006E32" w:rsidRPr="00006E32">
        <w:rPr>
          <w:rFonts w:ascii="Times New Roman" w:eastAsia="Times New Roman" w:hAnsi="Times New Roman" w:cs="Times New Roman"/>
          <w:lang w:eastAsia="ru-RU"/>
        </w:rPr>
        <w:t>.      Правила  и  область  применения  расчетных  показ</w:t>
      </w:r>
      <w:r w:rsidR="00D51274">
        <w:rPr>
          <w:rFonts w:ascii="Times New Roman" w:eastAsia="Times New Roman" w:hAnsi="Times New Roman" w:cs="Times New Roman"/>
          <w:lang w:eastAsia="ru-RU"/>
        </w:rPr>
        <w:t xml:space="preserve">ателей  объектов    ……………………   </w:t>
      </w:r>
      <w:r w:rsidR="00006E32" w:rsidRPr="00006E32">
        <w:rPr>
          <w:rFonts w:ascii="Times New Roman" w:eastAsia="Times New Roman" w:hAnsi="Times New Roman" w:cs="Times New Roman"/>
          <w:lang w:eastAsia="ru-RU"/>
        </w:rPr>
        <w:t>1</w:t>
      </w:r>
      <w:r w:rsidR="00D51274">
        <w:rPr>
          <w:rFonts w:ascii="Times New Roman" w:eastAsia="Times New Roman" w:hAnsi="Times New Roman" w:cs="Times New Roman"/>
          <w:lang w:eastAsia="ru-RU"/>
        </w:rPr>
        <w:t>03</w:t>
      </w:r>
    </w:p>
    <w:p w:rsidR="00006E32" w:rsidRPr="00006E32" w:rsidRDefault="00006E32" w:rsidP="00006E32">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750" w:history="1">
        <w:r w:rsidRPr="00006E32">
          <w:rPr>
            <w:rFonts w:ascii="Times New Roman" w:eastAsia="Times New Roman" w:hAnsi="Times New Roman" w:cs="Times New Roman"/>
            <w:lang w:eastAsia="ru-RU"/>
          </w:rPr>
          <w:t>3.1.1</w:t>
        </w:r>
      </w:hyperlink>
      <w:r w:rsidRPr="00006E32">
        <w:rPr>
          <w:rFonts w:ascii="Times New Roman" w:eastAsia="Times New Roman" w:hAnsi="Times New Roman" w:cs="Times New Roman"/>
          <w:lang w:eastAsia="ru-RU"/>
        </w:rPr>
        <w:t>.   В области теплоснабжения…………………………………………………………………   1</w:t>
      </w:r>
      <w:r w:rsidR="00D51274">
        <w:rPr>
          <w:rFonts w:ascii="Times New Roman" w:eastAsia="Times New Roman" w:hAnsi="Times New Roman" w:cs="Times New Roman"/>
          <w:lang w:eastAsia="ru-RU"/>
        </w:rPr>
        <w:t>08</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767" w:history="1">
        <w:r w:rsidRPr="00006E32">
          <w:rPr>
            <w:rFonts w:ascii="Times New Roman" w:eastAsia="Times New Roman" w:hAnsi="Times New Roman" w:cs="Times New Roman"/>
            <w:lang w:eastAsia="ru-RU"/>
          </w:rPr>
          <w:t>3.1.2</w:t>
        </w:r>
      </w:hyperlink>
      <w:r w:rsidRPr="00006E32">
        <w:rPr>
          <w:rFonts w:ascii="Times New Roman" w:eastAsia="Times New Roman" w:hAnsi="Times New Roman" w:cs="Times New Roman"/>
          <w:lang w:eastAsia="ru-RU"/>
        </w:rPr>
        <w:t>.   В области водоснабжения………………………………………………………………         1</w:t>
      </w:r>
      <w:r w:rsidR="00D51274">
        <w:rPr>
          <w:rFonts w:ascii="Times New Roman" w:eastAsia="Times New Roman" w:hAnsi="Times New Roman" w:cs="Times New Roman"/>
          <w:lang w:eastAsia="ru-RU"/>
        </w:rPr>
        <w:t>08</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788" w:history="1">
        <w:r w:rsidRPr="00006E32">
          <w:rPr>
            <w:rFonts w:ascii="Times New Roman" w:eastAsia="Times New Roman" w:hAnsi="Times New Roman" w:cs="Times New Roman"/>
            <w:lang w:eastAsia="ru-RU"/>
          </w:rPr>
          <w:t>3.1.3</w:t>
        </w:r>
      </w:hyperlink>
      <w:r w:rsidRPr="00006E32">
        <w:rPr>
          <w:rFonts w:ascii="Times New Roman" w:eastAsia="Times New Roman" w:hAnsi="Times New Roman" w:cs="Times New Roman"/>
          <w:lang w:eastAsia="ru-RU"/>
        </w:rPr>
        <w:t>.   В области водоотведения……………………………………………………………………. 1</w:t>
      </w:r>
      <w:r w:rsidR="00D51274">
        <w:rPr>
          <w:rFonts w:ascii="Times New Roman" w:eastAsia="Times New Roman" w:hAnsi="Times New Roman" w:cs="Times New Roman"/>
          <w:lang w:eastAsia="ru-RU"/>
        </w:rPr>
        <w:t>08</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730" w:history="1">
        <w:r w:rsidRPr="00006E32">
          <w:rPr>
            <w:rFonts w:ascii="Times New Roman" w:eastAsia="Times New Roman" w:hAnsi="Times New Roman" w:cs="Times New Roman"/>
            <w:lang w:eastAsia="ru-RU"/>
          </w:rPr>
          <w:t>3.1.4</w:t>
        </w:r>
      </w:hyperlink>
      <w:r w:rsidRPr="00006E32">
        <w:rPr>
          <w:rFonts w:ascii="Times New Roman" w:eastAsia="Times New Roman" w:hAnsi="Times New Roman" w:cs="Times New Roman"/>
          <w:lang w:eastAsia="ru-RU"/>
        </w:rPr>
        <w:t>.   В области электроснабжения………………………………………………………………    1</w:t>
      </w:r>
      <w:r w:rsidR="00D51274">
        <w:rPr>
          <w:rFonts w:ascii="Times New Roman" w:eastAsia="Times New Roman" w:hAnsi="Times New Roman" w:cs="Times New Roman"/>
          <w:lang w:eastAsia="ru-RU"/>
        </w:rPr>
        <w:t>08</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3.1.5.   В области газоснабжения…………………………………………………………………      1</w:t>
      </w:r>
      <w:r w:rsidR="00D51274">
        <w:rPr>
          <w:rFonts w:ascii="Times New Roman" w:eastAsia="Times New Roman" w:hAnsi="Times New Roman" w:cs="Times New Roman"/>
          <w:lang w:eastAsia="ru-RU"/>
        </w:rPr>
        <w:t>08</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805" w:history="1">
        <w:r w:rsidRPr="00006E32">
          <w:rPr>
            <w:rFonts w:ascii="Times New Roman" w:eastAsia="Times New Roman" w:hAnsi="Times New Roman" w:cs="Times New Roman"/>
            <w:lang w:eastAsia="ru-RU"/>
          </w:rPr>
          <w:t>3.1.6</w:t>
        </w:r>
      </w:hyperlink>
      <w:r w:rsidRPr="00006E32">
        <w:rPr>
          <w:rFonts w:ascii="Times New Roman" w:eastAsia="Times New Roman" w:hAnsi="Times New Roman" w:cs="Times New Roman"/>
          <w:lang w:eastAsia="ru-RU"/>
        </w:rPr>
        <w:t>.   В области связи…………………………………………………………………………          1</w:t>
      </w:r>
      <w:r w:rsidR="00D51274">
        <w:rPr>
          <w:rFonts w:ascii="Times New Roman" w:eastAsia="Times New Roman" w:hAnsi="Times New Roman" w:cs="Times New Roman"/>
          <w:lang w:eastAsia="ru-RU"/>
        </w:rPr>
        <w:t>09</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716" w:history="1">
        <w:r w:rsidRPr="00006E32">
          <w:rPr>
            <w:rFonts w:ascii="Times New Roman" w:eastAsia="Times New Roman" w:hAnsi="Times New Roman" w:cs="Times New Roman"/>
            <w:lang w:eastAsia="ru-RU"/>
          </w:rPr>
          <w:t>3.1</w:t>
        </w:r>
      </w:hyperlink>
      <w:r w:rsidRPr="00006E32">
        <w:rPr>
          <w:rFonts w:ascii="Times New Roman" w:eastAsia="Times New Roman" w:hAnsi="Times New Roman" w:cs="Times New Roman"/>
          <w:lang w:eastAsia="ru-RU"/>
        </w:rPr>
        <w:t>.7.   В области транспортного обслуживания…………………………………………………     1</w:t>
      </w:r>
      <w:r w:rsidR="00D51274">
        <w:rPr>
          <w:rFonts w:ascii="Times New Roman" w:eastAsia="Times New Roman" w:hAnsi="Times New Roman" w:cs="Times New Roman"/>
          <w:lang w:eastAsia="ru-RU"/>
        </w:rPr>
        <w:t>09</w:t>
      </w:r>
    </w:p>
    <w:p w:rsidR="00006E32" w:rsidRPr="00006E32" w:rsidRDefault="00006E32" w:rsidP="00006E32">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006E32">
        <w:rPr>
          <w:rFonts w:ascii="Courier New" w:eastAsia="Times New Roman" w:hAnsi="Courier New" w:cs="Courier New"/>
          <w:sz w:val="20"/>
          <w:szCs w:val="20"/>
          <w:lang w:eastAsia="ru-RU"/>
        </w:rPr>
        <w:t xml:space="preserve">   </w:t>
      </w:r>
      <w:hyperlink w:anchor="P279" w:history="1">
        <w:r w:rsidRPr="00006E32">
          <w:rPr>
            <w:rFonts w:ascii="Times New Roman" w:eastAsia="Times New Roman" w:hAnsi="Times New Roman" w:cs="Times New Roman"/>
            <w:lang w:eastAsia="ru-RU"/>
          </w:rPr>
          <w:t>3.1.</w:t>
        </w:r>
      </w:hyperlink>
      <w:r w:rsidRPr="00006E32">
        <w:rPr>
          <w:rFonts w:ascii="Times New Roman" w:eastAsia="Times New Roman" w:hAnsi="Times New Roman" w:cs="Times New Roman"/>
          <w:lang w:eastAsia="ru-RU"/>
        </w:rPr>
        <w:t>8.  В области образования ………………………………………………………………………   1</w:t>
      </w:r>
      <w:r w:rsidR="00D51274">
        <w:rPr>
          <w:rFonts w:ascii="Times New Roman" w:eastAsia="Times New Roman" w:hAnsi="Times New Roman" w:cs="Times New Roman"/>
          <w:lang w:eastAsia="ru-RU"/>
        </w:rPr>
        <w:t>09</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492" w:history="1">
        <w:r w:rsidRPr="00006E32">
          <w:rPr>
            <w:rFonts w:ascii="Times New Roman" w:eastAsia="Times New Roman" w:hAnsi="Times New Roman" w:cs="Times New Roman"/>
            <w:lang w:eastAsia="ru-RU"/>
          </w:rPr>
          <w:t>3.1</w:t>
        </w:r>
      </w:hyperlink>
      <w:r w:rsidRPr="00006E32">
        <w:rPr>
          <w:rFonts w:ascii="Times New Roman" w:eastAsia="Times New Roman" w:hAnsi="Times New Roman" w:cs="Times New Roman"/>
          <w:lang w:eastAsia="ru-RU"/>
        </w:rPr>
        <w:t>.9.   В области физической культуры и массового спорта……………………………………    1</w:t>
      </w:r>
      <w:r w:rsidR="00D51274">
        <w:rPr>
          <w:rFonts w:ascii="Times New Roman" w:eastAsia="Times New Roman" w:hAnsi="Times New Roman" w:cs="Times New Roman"/>
          <w:lang w:eastAsia="ru-RU"/>
        </w:rPr>
        <w:t>10</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569" w:history="1">
        <w:r w:rsidRPr="00006E32">
          <w:rPr>
            <w:rFonts w:ascii="Times New Roman" w:eastAsia="Times New Roman" w:hAnsi="Times New Roman" w:cs="Times New Roman"/>
            <w:lang w:eastAsia="ru-RU"/>
          </w:rPr>
          <w:t>3.1</w:t>
        </w:r>
      </w:hyperlink>
      <w:r w:rsidRPr="00006E32">
        <w:rPr>
          <w:rFonts w:ascii="Times New Roman" w:eastAsia="Times New Roman" w:hAnsi="Times New Roman" w:cs="Times New Roman"/>
          <w:lang w:eastAsia="ru-RU"/>
        </w:rPr>
        <w:t>.10. В области культуры и искусства…………………………………………………………      1</w:t>
      </w:r>
      <w:r w:rsidR="00D51274">
        <w:rPr>
          <w:rFonts w:ascii="Times New Roman" w:eastAsia="Times New Roman" w:hAnsi="Times New Roman" w:cs="Times New Roman"/>
          <w:lang w:eastAsia="ru-RU"/>
        </w:rPr>
        <w:t>10</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597" w:history="1">
        <w:r w:rsidRPr="00006E32">
          <w:rPr>
            <w:rFonts w:ascii="Times New Roman" w:eastAsia="Times New Roman" w:hAnsi="Times New Roman" w:cs="Times New Roman"/>
            <w:lang w:eastAsia="ru-RU"/>
          </w:rPr>
          <w:t>3.1</w:t>
        </w:r>
      </w:hyperlink>
      <w:r w:rsidRPr="00006E32">
        <w:rPr>
          <w:rFonts w:ascii="Times New Roman" w:eastAsia="Times New Roman" w:hAnsi="Times New Roman" w:cs="Times New Roman"/>
          <w:lang w:eastAsia="ru-RU"/>
        </w:rPr>
        <w:t>.11. В области здравоохранения………………………………………………………………      1</w:t>
      </w:r>
      <w:r w:rsidR="00D51274">
        <w:rPr>
          <w:rFonts w:ascii="Times New Roman" w:eastAsia="Times New Roman" w:hAnsi="Times New Roman" w:cs="Times New Roman"/>
          <w:lang w:eastAsia="ru-RU"/>
        </w:rPr>
        <w:t>10</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616" w:history="1">
        <w:r w:rsidRPr="00006E32">
          <w:rPr>
            <w:rFonts w:ascii="Times New Roman" w:eastAsia="Times New Roman" w:hAnsi="Times New Roman" w:cs="Times New Roman"/>
            <w:lang w:eastAsia="ru-RU"/>
          </w:rPr>
          <w:t>3.1</w:t>
        </w:r>
      </w:hyperlink>
      <w:r w:rsidRPr="00006E32">
        <w:rPr>
          <w:rFonts w:ascii="Times New Roman" w:eastAsia="Times New Roman" w:hAnsi="Times New Roman" w:cs="Times New Roman"/>
          <w:lang w:eastAsia="ru-RU"/>
        </w:rPr>
        <w:t>.12. В области жилищного строительства………………………………………………………  1</w:t>
      </w:r>
      <w:r w:rsidR="00D51274">
        <w:rPr>
          <w:rFonts w:ascii="Times New Roman" w:eastAsia="Times New Roman" w:hAnsi="Times New Roman" w:cs="Times New Roman"/>
          <w:lang w:eastAsia="ru-RU"/>
        </w:rPr>
        <w:t>10</w:t>
      </w:r>
      <w:r w:rsidRPr="00006E32">
        <w:rPr>
          <w:rFonts w:ascii="Times New Roman" w:eastAsia="Times New Roman" w:hAnsi="Times New Roman" w:cs="Times New Roman"/>
          <w:lang w:eastAsia="ru-RU"/>
        </w:rPr>
        <w:t xml:space="preserve">                                                                                                      </w:t>
      </w:r>
    </w:p>
    <w:p w:rsidR="00006E32" w:rsidRPr="00006E32" w:rsidRDefault="00006E32" w:rsidP="00006E32">
      <w:pPr>
        <w:widowControl w:val="0"/>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819" w:history="1">
        <w:r w:rsidRPr="00006E32">
          <w:rPr>
            <w:rFonts w:ascii="Times New Roman" w:eastAsia="Times New Roman" w:hAnsi="Times New Roman" w:cs="Times New Roman"/>
            <w:lang w:eastAsia="ru-RU"/>
          </w:rPr>
          <w:t>3.1.13</w:t>
        </w:r>
      </w:hyperlink>
      <w:r w:rsidRPr="00006E32">
        <w:rPr>
          <w:rFonts w:ascii="Times New Roman" w:eastAsia="Times New Roman" w:hAnsi="Times New Roman" w:cs="Times New Roman"/>
          <w:lang w:eastAsia="ru-RU"/>
        </w:rPr>
        <w:t>. В области ритуальных услуг и содержания мест захоронения…………………………… 1</w:t>
      </w:r>
      <w:r w:rsidR="00D51274">
        <w:rPr>
          <w:rFonts w:ascii="Times New Roman" w:eastAsia="Times New Roman" w:hAnsi="Times New Roman" w:cs="Times New Roman"/>
          <w:lang w:eastAsia="ru-RU"/>
        </w:rPr>
        <w:t>10</w:t>
      </w:r>
      <w:r w:rsidRPr="00006E32">
        <w:rPr>
          <w:rFonts w:ascii="Times New Roman" w:eastAsia="Times New Roman" w:hAnsi="Times New Roman" w:cs="Times New Roman"/>
          <w:lang w:eastAsia="ru-RU"/>
        </w:rPr>
        <w:t xml:space="preserve"> </w:t>
      </w:r>
    </w:p>
    <w:p w:rsidR="00006E32" w:rsidRPr="00006E32" w:rsidRDefault="00006E32" w:rsidP="00006E32">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3.1.14. В области отдыха и туризма и оздоровления………………………………………………. 1</w:t>
      </w:r>
      <w:r w:rsidR="00D51274">
        <w:rPr>
          <w:rFonts w:ascii="Times New Roman" w:eastAsia="Times New Roman" w:hAnsi="Times New Roman" w:cs="Times New Roman"/>
          <w:lang w:eastAsia="ru-RU"/>
        </w:rPr>
        <w:t>10</w:t>
      </w:r>
    </w:p>
    <w:p w:rsidR="00006E32" w:rsidRPr="00006E32" w:rsidRDefault="00006E32" w:rsidP="00006E32">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       </w:t>
      </w:r>
      <w:hyperlink w:anchor="P936" w:history="1">
        <w:r w:rsidRPr="00006E32">
          <w:rPr>
            <w:rFonts w:ascii="Times New Roman" w:eastAsia="Times New Roman" w:hAnsi="Times New Roman" w:cs="Times New Roman"/>
            <w:lang w:eastAsia="ru-RU"/>
          </w:rPr>
          <w:t>3.1</w:t>
        </w:r>
      </w:hyperlink>
      <w:r w:rsidRPr="00006E32">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bookmarkStart w:id="1" w:name="P242"/>
      <w:bookmarkEnd w:id="1"/>
      <w:r w:rsidRPr="00006E32">
        <w:rPr>
          <w:rFonts w:ascii="Times New Roman" w:eastAsia="Times New Roman" w:hAnsi="Times New Roman" w:cs="Times New Roman"/>
          <w:lang w:eastAsia="ru-RU"/>
        </w:rPr>
        <w:t xml:space="preserve">  </w:t>
      </w:r>
      <w:r w:rsidR="00D51274">
        <w:rPr>
          <w:rFonts w:ascii="Times New Roman" w:eastAsia="Times New Roman" w:hAnsi="Times New Roman" w:cs="Times New Roman"/>
          <w:lang w:eastAsia="ru-RU"/>
        </w:rPr>
        <w:t xml:space="preserve"> </w:t>
      </w:r>
      <w:r w:rsidRPr="00006E32">
        <w:rPr>
          <w:rFonts w:ascii="Times New Roman" w:eastAsia="Times New Roman" w:hAnsi="Times New Roman" w:cs="Times New Roman"/>
          <w:lang w:eastAsia="ru-RU"/>
        </w:rPr>
        <w:t>1</w:t>
      </w:r>
      <w:r w:rsidR="00D51274">
        <w:rPr>
          <w:rFonts w:ascii="Times New Roman" w:eastAsia="Times New Roman" w:hAnsi="Times New Roman" w:cs="Times New Roman"/>
          <w:lang w:eastAsia="ru-RU"/>
        </w:rPr>
        <w:t>10</w:t>
      </w:r>
    </w:p>
    <w:p w:rsidR="00006E32" w:rsidRDefault="00006E32" w:rsidP="00100BFD">
      <w:pPr>
        <w:pStyle w:val="ConsPlusNonformat"/>
        <w:spacing w:before="240"/>
        <w:ind w:firstLine="567"/>
        <w:jc w:val="both"/>
        <w:rPr>
          <w:rFonts w:ascii="Times New Roman" w:hAnsi="Times New Roman" w:cs="Times New Roman"/>
          <w:b/>
          <w:color w:val="0070C0"/>
          <w:sz w:val="22"/>
          <w:szCs w:val="22"/>
        </w:rPr>
      </w:pPr>
    </w:p>
    <w:p w:rsidR="00D52AD5" w:rsidRDefault="00D52AD5" w:rsidP="00100BFD">
      <w:pPr>
        <w:pStyle w:val="ConsPlusNonformat"/>
        <w:spacing w:before="240"/>
        <w:ind w:firstLine="567"/>
        <w:jc w:val="both"/>
        <w:rPr>
          <w:rFonts w:ascii="Times New Roman" w:hAnsi="Times New Roman" w:cs="Times New Roman"/>
          <w:b/>
          <w:color w:val="0070C0"/>
          <w:sz w:val="22"/>
          <w:szCs w:val="22"/>
        </w:rPr>
      </w:pPr>
    </w:p>
    <w:p w:rsidR="00CA344F" w:rsidRPr="002B10EA" w:rsidRDefault="000022E7" w:rsidP="00100BFD">
      <w:pPr>
        <w:pStyle w:val="ConsPlusNonformat"/>
        <w:spacing w:before="240"/>
        <w:ind w:firstLine="567"/>
        <w:jc w:val="both"/>
        <w:rPr>
          <w:rFonts w:ascii="Times New Roman" w:hAnsi="Times New Roman" w:cs="Times New Roman"/>
          <w:b/>
          <w:color w:val="0070C0"/>
          <w:sz w:val="22"/>
          <w:szCs w:val="22"/>
        </w:rPr>
      </w:pPr>
      <w:bookmarkStart w:id="2" w:name="_GoBack"/>
      <w:bookmarkEnd w:id="2"/>
      <w:r>
        <w:rPr>
          <w:rFonts w:ascii="Times New Roman" w:hAnsi="Times New Roman" w:cs="Times New Roman"/>
          <w:b/>
          <w:color w:val="0070C0"/>
          <w:sz w:val="22"/>
          <w:szCs w:val="22"/>
        </w:rPr>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100BFD">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2B10EA" w:rsidRDefault="00106B91" w:rsidP="00100BFD">
      <w:pPr>
        <w:pStyle w:val="ConsPlusNormal"/>
        <w:spacing w:after="240"/>
        <w:ind w:firstLine="567"/>
        <w:jc w:val="both"/>
        <w:rPr>
          <w:rFonts w:ascii="Times New Roman" w:hAnsi="Times New Roman" w:cs="Times New Roman"/>
          <w:szCs w:val="22"/>
        </w:rPr>
      </w:pPr>
      <w:r w:rsidRPr="002B10EA">
        <w:rPr>
          <w:rFonts w:ascii="Times New Roman" w:eastAsia="Calibri" w:hAnsi="Times New Roman" w:cs="Times New Roman"/>
          <w:b/>
          <w:color w:val="0070C0"/>
          <w:szCs w:val="22"/>
          <w:shd w:val="clear" w:color="auto" w:fill="FFFFFF"/>
        </w:rPr>
        <w:t xml:space="preserve">1.1.1. </w:t>
      </w:r>
      <w:r w:rsidR="00030CE5" w:rsidRPr="00030CE5">
        <w:rPr>
          <w:rFonts w:ascii="Times New Roman" w:eastAsia="Calibri" w:hAnsi="Times New Roman" w:cs="Times New Roman"/>
          <w:b/>
          <w:color w:val="0070C0"/>
          <w:szCs w:val="22"/>
          <w:shd w:val="clear" w:color="auto" w:fill="FFFFFF"/>
        </w:rPr>
        <w:t>Определение целей нормирования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527B6B">
        <w:rPr>
          <w:rFonts w:ascii="Times New Roman" w:hAnsi="Times New Roman" w:cs="Times New Roman"/>
          <w:szCs w:val="22"/>
        </w:rPr>
        <w:t>Бейсужекского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C91100"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725CD" w:rsidRPr="002B10EA">
        <w:rPr>
          <w:rFonts w:ascii="Times New Roman" w:hAnsi="Times New Roman" w:cs="Times New Roman"/>
          <w:szCs w:val="22"/>
        </w:rPr>
        <w:t xml:space="preserve"> </w:t>
      </w:r>
      <w:r w:rsidR="00EB4AED" w:rsidRPr="002B10EA">
        <w:rPr>
          <w:rFonts w:ascii="Times New Roman" w:hAnsi="Times New Roman" w:cs="Times New Roman"/>
          <w:szCs w:val="22"/>
        </w:rPr>
        <w:t xml:space="preserve">(далее – </w:t>
      </w:r>
      <w:r w:rsidR="006F3655">
        <w:rPr>
          <w:rFonts w:ascii="Times New Roman" w:hAnsi="Times New Roman" w:cs="Times New Roman"/>
          <w:szCs w:val="22"/>
        </w:rPr>
        <w:t>сельского</w:t>
      </w:r>
      <w:r w:rsidR="00EB4AED" w:rsidRPr="002B10EA">
        <w:rPr>
          <w:rFonts w:ascii="Times New Roman" w:hAnsi="Times New Roman" w:cs="Times New Roman"/>
          <w:szCs w:val="22"/>
        </w:rPr>
        <w:t xml:space="preserve"> поселения) </w:t>
      </w:r>
      <w:r w:rsidRPr="002B10EA">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1" w:history="1">
        <w:r w:rsidRPr="002B10EA">
          <w:rPr>
            <w:rFonts w:ascii="Times New Roman" w:hAnsi="Times New Roman" w:cs="Times New Roman"/>
            <w:szCs w:val="22"/>
          </w:rPr>
          <w:t xml:space="preserve">части 3 статьи </w:t>
        </w:r>
        <w:r w:rsidR="004725CD" w:rsidRPr="002B10EA">
          <w:rPr>
            <w:rFonts w:ascii="Times New Roman" w:hAnsi="Times New Roman" w:cs="Times New Roman"/>
            <w:szCs w:val="22"/>
          </w:rPr>
          <w:t>24</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Закона </w:t>
      </w:r>
      <w:hyperlink r:id="rId12" w:history="1">
        <w:r w:rsidR="00971C84" w:rsidRPr="002B10EA">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2B10EA">
        <w:rPr>
          <w:rFonts w:ascii="Times New Roman" w:eastAsia="Calibri" w:hAnsi="Times New Roman" w:cs="Times New Roman"/>
          <w:szCs w:val="22"/>
          <w:shd w:val="clear" w:color="auto" w:fill="FFFFFF"/>
          <w:lang w:eastAsia="en-US"/>
        </w:rPr>
        <w:t> (с изменениями </w:t>
      </w:r>
      <w:hyperlink r:id="rId13" w:history="1">
        <w:r w:rsidR="00971C84" w:rsidRPr="002B10EA">
          <w:rPr>
            <w:rFonts w:ascii="Times New Roman" w:eastAsia="Calibri" w:hAnsi="Times New Roman" w:cs="Times New Roman"/>
            <w:szCs w:val="22"/>
            <w:shd w:val="clear" w:color="auto" w:fill="FFFFFF"/>
            <w:lang w:eastAsia="en-US"/>
          </w:rPr>
          <w:t>от</w:t>
        </w:r>
      </w:hyperlink>
      <w:r w:rsidR="00971C84" w:rsidRPr="002B10EA">
        <w:rPr>
          <w:rFonts w:ascii="Times New Roman" w:eastAsia="Calibri" w:hAnsi="Times New Roman" w:cs="Times New Roman"/>
          <w:szCs w:val="22"/>
          <w:lang w:eastAsia="en-US"/>
        </w:rPr>
        <w:t xml:space="preserve"> 26 мая 2021 г. № 4540-КЗ)</w:t>
      </w:r>
      <w:r w:rsidRPr="002B10EA">
        <w:rPr>
          <w:rFonts w:ascii="Times New Roman" w:hAnsi="Times New Roman" w:cs="Times New Roman"/>
          <w:szCs w:val="22"/>
        </w:rPr>
        <w:t xml:space="preserve">,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E43EB">
        <w:rPr>
          <w:rFonts w:ascii="Times New Roman" w:hAnsi="Times New Roman" w:cs="Times New Roman"/>
          <w:szCs w:val="22"/>
        </w:rPr>
        <w:t>сель</w:t>
      </w:r>
      <w:r w:rsidR="00FD3748">
        <w:rPr>
          <w:rFonts w:ascii="Times New Roman" w:hAnsi="Times New Roman" w:cs="Times New Roman"/>
          <w:szCs w:val="22"/>
        </w:rPr>
        <w:t>ского</w:t>
      </w:r>
      <w:r w:rsidR="00971C84"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относящимися к областям, указанным в </w:t>
      </w:r>
      <w:hyperlink r:id="rId14" w:history="1">
        <w:r w:rsidRPr="002B10EA">
          <w:rPr>
            <w:rFonts w:ascii="Times New Roman" w:hAnsi="Times New Roman" w:cs="Times New Roman"/>
            <w:szCs w:val="22"/>
          </w:rPr>
          <w:t>пункте 1 части 5 статьи 23</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объектами благоустройства территории, иными объектами местного значения </w:t>
      </w:r>
      <w:r w:rsidR="008E43EB">
        <w:rPr>
          <w:rFonts w:ascii="Times New Roman" w:hAnsi="Times New Roman" w:cs="Times New Roman"/>
          <w:szCs w:val="22"/>
        </w:rPr>
        <w:t>сельс</w:t>
      </w:r>
      <w:r w:rsidR="006F3655">
        <w:rPr>
          <w:rFonts w:ascii="Times New Roman" w:hAnsi="Times New Roman" w:cs="Times New Roman"/>
          <w:szCs w:val="22"/>
        </w:rPr>
        <w:t>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Pr>
          <w:rFonts w:ascii="Times New Roman" w:hAnsi="Times New Roman" w:cs="Times New Roman"/>
          <w:szCs w:val="22"/>
        </w:rPr>
        <w:t>сельского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527B6B">
        <w:rPr>
          <w:rFonts w:ascii="Times New Roman" w:hAnsi="Times New Roman" w:cs="Times New Roman"/>
          <w:szCs w:val="22"/>
        </w:rPr>
        <w:t>Бейсужекского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и </w:t>
      </w:r>
      <w:r w:rsidR="00F81B22" w:rsidRPr="002B10EA">
        <w:rPr>
          <w:rFonts w:ascii="Times New Roman" w:hAnsi="Times New Roman" w:cs="Times New Roman"/>
          <w:szCs w:val="22"/>
        </w:rPr>
        <w:t xml:space="preserve">муниципального образования </w:t>
      </w:r>
      <w:r w:rsidR="00E3747C">
        <w:rPr>
          <w:rFonts w:ascii="Times New Roman" w:hAnsi="Times New Roman" w:cs="Times New Roman"/>
          <w:szCs w:val="22"/>
        </w:rPr>
        <w:t>Выселковского</w:t>
      </w:r>
      <w:r w:rsidR="00F81B22" w:rsidRPr="002B10EA">
        <w:rPr>
          <w:rFonts w:ascii="Times New Roman" w:hAnsi="Times New Roman" w:cs="Times New Roman"/>
          <w:szCs w:val="22"/>
        </w:rPr>
        <w:t xml:space="preserve"> район</w:t>
      </w:r>
      <w:r w:rsidR="0003661D">
        <w:rPr>
          <w:rFonts w:ascii="Times New Roman" w:hAnsi="Times New Roman" w:cs="Times New Roman"/>
          <w:szCs w:val="22"/>
        </w:rPr>
        <w:t>.</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Нормативы градостроительного проектирования </w:t>
      </w:r>
      <w:r w:rsidR="00527B6B">
        <w:rPr>
          <w:rFonts w:ascii="Times New Roman" w:hAnsi="Times New Roman" w:cs="Times New Roman"/>
          <w:szCs w:val="22"/>
        </w:rPr>
        <w:t>Бейсужекского</w:t>
      </w:r>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 направленных на эффективное</w:t>
      </w:r>
      <w:r w:rsidRPr="002B10EA">
        <w:rPr>
          <w:rFonts w:ascii="Times New Roman" w:hAnsi="Times New Roman" w:cs="Times New Roman"/>
          <w:szCs w:val="22"/>
        </w:rPr>
        <w:t xml:space="preserve">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 транспортной, коммунальной инфраструктуры, благоустройства и общественного пространства</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учитывают:</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социально-демографический состав и плотность населения </w:t>
      </w:r>
      <w:r w:rsidR="00527B6B">
        <w:rPr>
          <w:rFonts w:ascii="Times New Roman" w:hAnsi="Times New Roman" w:cs="Times New Roman"/>
          <w:szCs w:val="22"/>
        </w:rPr>
        <w:t>Бейсужекского</w:t>
      </w:r>
      <w:r w:rsidR="00E3747C">
        <w:rPr>
          <w:rFonts w:ascii="Times New Roman" w:hAnsi="Times New Roman" w:cs="Times New Roman"/>
          <w:szCs w:val="22"/>
        </w:rPr>
        <w:t xml:space="preserve"> сельского</w:t>
      </w:r>
      <w:r w:rsidR="006F3655">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030CE5" w:rsidP="00100BFD">
      <w:pPr>
        <w:pStyle w:val="ConsPlusNormal"/>
        <w:ind w:firstLine="567"/>
        <w:jc w:val="both"/>
        <w:rPr>
          <w:rFonts w:ascii="Times New Roman" w:hAnsi="Times New Roman" w:cs="Times New Roman"/>
          <w:szCs w:val="22"/>
        </w:rPr>
      </w:pPr>
      <w:r w:rsidRPr="0003661D">
        <w:rPr>
          <w:rFonts w:ascii="Times New Roman" w:hAnsi="Times New Roman" w:cs="Times New Roman"/>
          <w:szCs w:val="22"/>
        </w:rPr>
        <w:t xml:space="preserve">положения </w:t>
      </w:r>
      <w:r w:rsidR="0003661D" w:rsidRP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w:t>
      </w:r>
      <w:r w:rsidR="0003661D" w:rsidRPr="0003661D">
        <w:rPr>
          <w:rFonts w:ascii="Times New Roman" w:hAnsi="Times New Roman" w:cs="Times New Roman"/>
          <w:szCs w:val="22"/>
        </w:rPr>
        <w:t>.</w:t>
      </w:r>
      <w:r w:rsidRPr="0003661D">
        <w:rPr>
          <w:rFonts w:ascii="Times New Roman" w:hAnsi="Times New Roman" w:cs="Times New Roman"/>
          <w:szCs w:val="22"/>
        </w:rPr>
        <w:t xml:space="preserve"> </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включают в себя: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основную </w:t>
      </w:r>
      <w:hyperlink w:anchor="P251" w:history="1">
        <w:r w:rsidRPr="002B10EA">
          <w:rPr>
            <w:rFonts w:ascii="Times New Roman" w:hAnsi="Times New Roman" w:cs="Times New Roman"/>
            <w:szCs w:val="22"/>
          </w:rPr>
          <w:t>часть</w:t>
        </w:r>
      </w:hyperlink>
      <w:r w:rsidRPr="002B10EA">
        <w:rPr>
          <w:rFonts w:ascii="Times New Roman" w:hAnsi="Times New Roman" w:cs="Times New Roman"/>
          <w:szCs w:val="22"/>
        </w:rPr>
        <w:t>;</w:t>
      </w:r>
    </w:p>
    <w:p w:rsidR="00CA344F" w:rsidRPr="002B10EA" w:rsidRDefault="00EB6B4D" w:rsidP="00100BFD">
      <w:pPr>
        <w:pStyle w:val="ConsPlusNormal"/>
        <w:ind w:firstLine="567"/>
        <w:jc w:val="both"/>
        <w:rPr>
          <w:rFonts w:ascii="Times New Roman" w:hAnsi="Times New Roman" w:cs="Times New Roman"/>
          <w:szCs w:val="22"/>
        </w:rPr>
      </w:pPr>
      <w:hyperlink w:anchor="P1121" w:history="1">
        <w:r w:rsidR="00CA344F" w:rsidRPr="002B10EA">
          <w:rPr>
            <w:rFonts w:ascii="Times New Roman" w:hAnsi="Times New Roman" w:cs="Times New Roman"/>
            <w:szCs w:val="22"/>
          </w:rPr>
          <w:t>материалы</w:t>
        </w:r>
      </w:hyperlink>
      <w:r w:rsidR="00CA344F" w:rsidRPr="002B10EA">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Default="00EB6B4D" w:rsidP="00100BFD">
      <w:pPr>
        <w:pStyle w:val="ConsPlusNormal"/>
        <w:ind w:firstLine="567"/>
        <w:jc w:val="both"/>
        <w:rPr>
          <w:rFonts w:ascii="Times New Roman" w:hAnsi="Times New Roman" w:cs="Times New Roman"/>
          <w:szCs w:val="22"/>
        </w:rPr>
      </w:pPr>
      <w:hyperlink w:anchor="P2089" w:history="1">
        <w:r w:rsidR="00CA344F" w:rsidRPr="002B10EA">
          <w:rPr>
            <w:rFonts w:ascii="Times New Roman" w:hAnsi="Times New Roman" w:cs="Times New Roman"/>
            <w:szCs w:val="22"/>
          </w:rPr>
          <w:t>правила</w:t>
        </w:r>
      </w:hyperlink>
      <w:r w:rsidR="00CA344F" w:rsidRPr="002B10EA">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006E32" w:rsidRDefault="00006E32" w:rsidP="00100BFD">
      <w:pPr>
        <w:widowControl w:val="0"/>
        <w:spacing w:before="240" w:line="240" w:lineRule="auto"/>
        <w:ind w:firstLine="567"/>
        <w:jc w:val="both"/>
        <w:rPr>
          <w:rFonts w:ascii="Times New Roman" w:hAnsi="Times New Roman" w:cs="Times New Roman"/>
          <w:b/>
          <w:color w:val="0070C0"/>
        </w:rPr>
      </w:pPr>
    </w:p>
    <w:p w:rsidR="00006E32" w:rsidRDefault="00006E32" w:rsidP="00100BFD">
      <w:pPr>
        <w:widowControl w:val="0"/>
        <w:spacing w:before="240" w:line="240" w:lineRule="auto"/>
        <w:ind w:firstLine="567"/>
        <w:jc w:val="both"/>
        <w:rPr>
          <w:rFonts w:ascii="Times New Roman" w:hAnsi="Times New Roman" w:cs="Times New Roman"/>
          <w:b/>
          <w:color w:val="0070C0"/>
        </w:rPr>
      </w:pPr>
    </w:p>
    <w:p w:rsidR="00006E32" w:rsidRDefault="00006E32" w:rsidP="00100BFD">
      <w:pPr>
        <w:widowControl w:val="0"/>
        <w:spacing w:before="240" w:line="240" w:lineRule="auto"/>
        <w:ind w:firstLine="567"/>
        <w:jc w:val="both"/>
        <w:rPr>
          <w:rFonts w:ascii="Times New Roman" w:hAnsi="Times New Roman" w:cs="Times New Roman"/>
          <w:b/>
          <w:color w:val="0070C0"/>
        </w:rPr>
      </w:pPr>
    </w:p>
    <w:p w:rsidR="00006E32" w:rsidRDefault="00006E32" w:rsidP="00100BFD">
      <w:pPr>
        <w:widowControl w:val="0"/>
        <w:spacing w:before="240" w:line="240" w:lineRule="auto"/>
        <w:ind w:firstLine="567"/>
        <w:jc w:val="both"/>
        <w:rPr>
          <w:rFonts w:ascii="Times New Roman" w:hAnsi="Times New Roman" w:cs="Times New Roman"/>
          <w:b/>
          <w:color w:val="0070C0"/>
        </w:rPr>
      </w:pPr>
    </w:p>
    <w:p w:rsidR="00006E32" w:rsidRDefault="00006E32" w:rsidP="00100BFD">
      <w:pPr>
        <w:widowControl w:val="0"/>
        <w:spacing w:before="240" w:line="240" w:lineRule="auto"/>
        <w:ind w:firstLine="567"/>
        <w:jc w:val="both"/>
        <w:rPr>
          <w:rFonts w:ascii="Times New Roman" w:hAnsi="Times New Roman" w:cs="Times New Roman"/>
          <w:b/>
          <w:color w:val="0070C0"/>
        </w:rPr>
      </w:pPr>
    </w:p>
    <w:p w:rsidR="00006E32" w:rsidRDefault="00006E32" w:rsidP="00100BFD">
      <w:pPr>
        <w:widowControl w:val="0"/>
        <w:spacing w:before="240" w:line="240" w:lineRule="auto"/>
        <w:ind w:firstLine="567"/>
        <w:jc w:val="both"/>
        <w:rPr>
          <w:rFonts w:ascii="Times New Roman" w:hAnsi="Times New Roman" w:cs="Times New Roman"/>
          <w:b/>
          <w:color w:val="0070C0"/>
        </w:rPr>
      </w:pPr>
    </w:p>
    <w:p w:rsidR="00006E32" w:rsidRDefault="00006E32" w:rsidP="00100BFD">
      <w:pPr>
        <w:widowControl w:val="0"/>
        <w:spacing w:before="240" w:line="240" w:lineRule="auto"/>
        <w:ind w:firstLine="567"/>
        <w:jc w:val="both"/>
        <w:rPr>
          <w:rFonts w:ascii="Times New Roman" w:hAnsi="Times New Roman" w:cs="Times New Roman"/>
          <w:b/>
          <w:color w:val="0070C0"/>
        </w:rPr>
      </w:pPr>
    </w:p>
    <w:p w:rsidR="00006E32" w:rsidRDefault="00006E32" w:rsidP="00100BFD">
      <w:pPr>
        <w:widowControl w:val="0"/>
        <w:spacing w:before="240" w:line="240" w:lineRule="auto"/>
        <w:ind w:firstLine="567"/>
        <w:jc w:val="both"/>
        <w:rPr>
          <w:rFonts w:ascii="Times New Roman" w:hAnsi="Times New Roman" w:cs="Times New Roman"/>
          <w:b/>
          <w:color w:val="0070C0"/>
        </w:rPr>
      </w:pPr>
    </w:p>
    <w:p w:rsidR="005B1F5E" w:rsidRDefault="00442B27" w:rsidP="00100BFD">
      <w:pPr>
        <w:widowControl w:val="0"/>
        <w:spacing w:before="240" w:line="240" w:lineRule="auto"/>
        <w:ind w:firstLine="567"/>
        <w:jc w:val="both"/>
        <w:rPr>
          <w:rFonts w:ascii="Times New Roman" w:hAnsi="Times New Roman" w:cs="Times New Roman"/>
          <w:b/>
          <w:color w:val="0070C0"/>
        </w:rPr>
      </w:pPr>
      <w:r w:rsidRPr="00442B27">
        <w:rPr>
          <w:rFonts w:ascii="Times New Roman" w:hAnsi="Times New Roman" w:cs="Times New Roman"/>
          <w:b/>
          <w:color w:val="0070C0"/>
        </w:rPr>
        <w:t xml:space="preserve">1.1.2. </w:t>
      </w:r>
      <w:r w:rsidRPr="00442B27">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442B27">
        <w:rPr>
          <w:rFonts w:ascii="Times New Roman" w:hAnsi="Times New Roman" w:cs="Times New Roman"/>
          <w:b/>
          <w:color w:val="0070C0"/>
        </w:rPr>
        <w:t xml:space="preserve">    </w:t>
      </w:r>
    </w:p>
    <w:tbl>
      <w:tblPr>
        <w:tblpPr w:leftFromText="180" w:rightFromText="180" w:vertAnchor="text" w:horzAnchor="margin" w:tblpY="150"/>
        <w:tblOverlap w:val="never"/>
        <w:tblW w:w="9508" w:type="dxa"/>
        <w:tblLayout w:type="fixed"/>
        <w:tblCellMar>
          <w:left w:w="10" w:type="dxa"/>
          <w:right w:w="10" w:type="dxa"/>
        </w:tblCellMar>
        <w:tblLook w:val="0000" w:firstRow="0" w:lastRow="0" w:firstColumn="0" w:lastColumn="0" w:noHBand="0" w:noVBand="0"/>
      </w:tblPr>
      <w:tblGrid>
        <w:gridCol w:w="527"/>
        <w:gridCol w:w="2318"/>
        <w:gridCol w:w="4212"/>
        <w:gridCol w:w="2451"/>
      </w:tblGrid>
      <w:tr w:rsidR="00760D54" w:rsidRPr="002B10EA" w:rsidTr="00100BFD">
        <w:trPr>
          <w:trHeight w:hRule="exact" w:val="575"/>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теплоснабжения</w:t>
            </w:r>
          </w:p>
        </w:tc>
        <w:tc>
          <w:tcPr>
            <w:tcW w:w="4212" w:type="dxa"/>
            <w:tcBorders>
              <w:top w:val="single" w:sz="4" w:space="0" w:color="auto"/>
              <w:left w:val="single" w:sz="4" w:space="0" w:color="auto"/>
              <w:right w:val="single" w:sz="4" w:space="0" w:color="auto"/>
            </w:tcBorders>
            <w:shd w:val="clear" w:color="auto" w:fill="FFFFFF"/>
          </w:tcPr>
          <w:p w:rsidR="00760D54" w:rsidRPr="002B10EA" w:rsidRDefault="00760D54" w:rsidP="00100BFD">
            <w:pPr>
              <w:pStyle w:val="ConsPlusNormal"/>
              <w:ind w:left="188"/>
              <w:rPr>
                <w:rFonts w:ascii="Times New Roman" w:hAnsi="Times New Roman" w:cs="Times New Roman"/>
                <w:szCs w:val="22"/>
              </w:rPr>
            </w:pPr>
            <w:r w:rsidRPr="002B10EA">
              <w:rPr>
                <w:rFonts w:ascii="Times New Roman" w:hAnsi="Times New Roman" w:cs="Times New Roman"/>
                <w:szCs w:val="22"/>
              </w:rPr>
              <w:t>Источник тепловой энергии. Центральный тепловой пункт (котельная)</w:t>
            </w:r>
          </w:p>
        </w:tc>
        <w:tc>
          <w:tcPr>
            <w:tcW w:w="2451" w:type="dxa"/>
            <w:tcBorders>
              <w:top w:val="single" w:sz="4" w:space="0" w:color="auto"/>
              <w:left w:val="single" w:sz="4" w:space="0" w:color="auto"/>
              <w:right w:val="single" w:sz="4" w:space="0" w:color="auto"/>
            </w:tcBorders>
            <w:shd w:val="clear" w:color="auto" w:fill="FFFFFF"/>
          </w:tcPr>
          <w:p w:rsidR="00760D54" w:rsidRPr="00760D54" w:rsidRDefault="00EB6B4D" w:rsidP="00100BFD">
            <w:pPr>
              <w:pStyle w:val="ConsPlusNormal"/>
              <w:ind w:left="188"/>
              <w:rPr>
                <w:rFonts w:ascii="Times New Roman" w:hAnsi="Times New Roman" w:cs="Times New Roman"/>
                <w:szCs w:val="22"/>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hAnsi="Times New Roman" w:cs="Times New Roman"/>
                  <w:szCs w:val="22"/>
                </w:rPr>
                <w:t>п</w:t>
              </w:r>
              <w:r w:rsidR="00760D54" w:rsidRPr="00760D54">
                <w:rPr>
                  <w:rFonts w:ascii="Times New Roman" w:hAnsi="Times New Roman" w:cs="Times New Roman"/>
                  <w:szCs w:val="22"/>
                </w:rPr>
                <w:t>ункт 1 части 5 статьи 23</w:t>
              </w:r>
            </w:hyperlink>
            <w:r w:rsidR="00760D54" w:rsidRPr="00760D54">
              <w:rPr>
                <w:rFonts w:ascii="Times New Roman" w:hAnsi="Times New Roman" w:cs="Times New Roman"/>
                <w:szCs w:val="22"/>
              </w:rPr>
              <w:t xml:space="preserve"> ГрК РФ</w:t>
            </w:r>
          </w:p>
        </w:tc>
      </w:tr>
      <w:tr w:rsidR="00760D54" w:rsidRPr="002B10EA" w:rsidTr="00100BFD">
        <w:trPr>
          <w:trHeight w:hRule="exact" w:val="1136"/>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водоснабжения</w:t>
            </w:r>
          </w:p>
        </w:tc>
        <w:tc>
          <w:tcPr>
            <w:tcW w:w="4212" w:type="dxa"/>
            <w:tcBorders>
              <w:top w:val="single" w:sz="4" w:space="0" w:color="auto"/>
              <w:left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3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451" w:type="dxa"/>
            <w:tcBorders>
              <w:top w:val="single" w:sz="4" w:space="0" w:color="auto"/>
              <w:left w:val="single" w:sz="4" w:space="0" w:color="auto"/>
              <w:right w:val="single" w:sz="4" w:space="0" w:color="auto"/>
            </w:tcBorders>
            <w:shd w:val="clear" w:color="auto" w:fill="FFFFFF"/>
          </w:tcPr>
          <w:p w:rsidR="00760D54" w:rsidRPr="00760D54" w:rsidRDefault="00EB6B4D" w:rsidP="00100BFD">
            <w:pPr>
              <w:widowControl w:val="0"/>
              <w:spacing w:after="0" w:line="240" w:lineRule="auto"/>
              <w:ind w:left="188"/>
              <w:rPr>
                <w:rFonts w:ascii="Times New Roman" w:eastAsia="Times New Roman" w:hAnsi="Times New Roman" w:cs="Times New Roman"/>
                <w:lang w:eastAsia="ru-RU"/>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100BFD">
        <w:trPr>
          <w:trHeight w:hRule="exact" w:val="837"/>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водоотведения</w:t>
            </w:r>
          </w:p>
        </w:tc>
        <w:tc>
          <w:tcPr>
            <w:tcW w:w="4212"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2B10EA">
              <w:rPr>
                <w:rFonts w:ascii="Times New Roman" w:eastAsia="Times New Roman" w:hAnsi="Times New Roman" w:cs="Times New Roman"/>
                <w:color w:val="000000"/>
                <w:lang w:eastAsia="ru-RU"/>
              </w:rPr>
              <w:t xml:space="preserve">ети канализации </w:t>
            </w:r>
          </w:p>
        </w:tc>
        <w:tc>
          <w:tcPr>
            <w:tcW w:w="2451" w:type="dxa"/>
            <w:tcBorders>
              <w:top w:val="single" w:sz="4" w:space="0" w:color="auto"/>
              <w:left w:val="single" w:sz="4" w:space="0" w:color="auto"/>
              <w:right w:val="single" w:sz="4" w:space="0" w:color="auto"/>
            </w:tcBorders>
            <w:shd w:val="clear" w:color="auto" w:fill="FFFFFF"/>
          </w:tcPr>
          <w:p w:rsidR="00760D54" w:rsidRPr="00760D54" w:rsidRDefault="00EB6B4D" w:rsidP="00100BFD">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100BFD">
        <w:trPr>
          <w:trHeight w:hRule="exact" w:val="868"/>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4.</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электроснабжения</w:t>
            </w:r>
          </w:p>
        </w:tc>
        <w:tc>
          <w:tcPr>
            <w:tcW w:w="4212"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2B10EA"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Линии электропередачи.</w:t>
            </w:r>
          </w:p>
        </w:tc>
        <w:tc>
          <w:tcPr>
            <w:tcW w:w="2451" w:type="dxa"/>
            <w:tcBorders>
              <w:top w:val="single" w:sz="4" w:space="0" w:color="auto"/>
              <w:left w:val="single" w:sz="4" w:space="0" w:color="auto"/>
              <w:right w:val="single" w:sz="4" w:space="0" w:color="auto"/>
            </w:tcBorders>
            <w:shd w:val="clear" w:color="auto" w:fill="FFFFFF"/>
          </w:tcPr>
          <w:p w:rsidR="00760D54" w:rsidRPr="00760D54" w:rsidRDefault="00EB6B4D" w:rsidP="00100BFD">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ГрК РФ</w:t>
            </w:r>
          </w:p>
        </w:tc>
      </w:tr>
      <w:tr w:rsidR="00760D54" w:rsidRPr="002B10EA" w:rsidTr="00100BFD">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5.</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газоснабжения</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Резервуарные установки сжиженных углеводородных  газов.</w:t>
            </w:r>
            <w:r w:rsidRPr="002B10EA">
              <w:rPr>
                <w:rFonts w:ascii="Times New Roman" w:eastAsia="Courier New" w:hAnsi="Times New Roman" w:cs="Times New Roman"/>
                <w:color w:val="000000"/>
                <w:lang w:eastAsia="ru-RU"/>
              </w:rPr>
              <w:t xml:space="preserve"> </w:t>
            </w:r>
            <w:r>
              <w:rPr>
                <w:rFonts w:ascii="Times New Roman" w:eastAsia="Courier New" w:hAnsi="Times New Roman" w:cs="Times New Roman"/>
                <w:color w:val="000000"/>
                <w:lang w:eastAsia="ru-RU"/>
              </w:rPr>
              <w:t>Г</w:t>
            </w:r>
            <w:r w:rsidRPr="002B10EA">
              <w:rPr>
                <w:rFonts w:ascii="Times New Roman" w:eastAsia="Courier New" w:hAnsi="Times New Roman" w:cs="Times New Roman"/>
                <w:color w:val="000000"/>
                <w:lang w:eastAsia="ru-RU"/>
              </w:rPr>
              <w:t xml:space="preserve">азораспределительные сети в границах </w:t>
            </w:r>
            <w:r>
              <w:rPr>
                <w:rFonts w:ascii="Times New Roman" w:eastAsia="Courier New" w:hAnsi="Times New Roman" w:cs="Times New Roman"/>
                <w:color w:val="000000"/>
                <w:lang w:eastAsia="ru-RU"/>
              </w:rPr>
              <w:t>поселения</w:t>
            </w:r>
            <w:r w:rsidRPr="002B10EA">
              <w:rPr>
                <w:rFonts w:ascii="Times New Roman" w:eastAsia="Courier New" w:hAnsi="Times New Roman" w:cs="Times New Roman"/>
                <w:color w:val="000000"/>
                <w:lang w:eastAsia="ru-RU"/>
              </w:rPr>
              <w:t xml:space="preserve">. </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EB6B4D" w:rsidP="00100BFD">
            <w:pPr>
              <w:widowControl w:val="0"/>
              <w:spacing w:after="0" w:line="240" w:lineRule="auto"/>
              <w:ind w:left="120"/>
              <w:rPr>
                <w:rFonts w:ascii="Times New Roman" w:eastAsia="Times New Roman" w:hAnsi="Times New Roman" w:cs="Times New Roman"/>
                <w:color w:val="000000"/>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1 части 5 статьи 23</w:t>
              </w:r>
            </w:hyperlink>
            <w:r w:rsidR="00173B2C" w:rsidRPr="00173B2C">
              <w:rPr>
                <w:rFonts w:ascii="Times New Roman" w:eastAsia="Times New Roman" w:hAnsi="Times New Roman" w:cs="Times New Roman"/>
                <w:lang w:eastAsia="ru-RU"/>
              </w:rPr>
              <w:t xml:space="preserve"> ГрК РФ</w:t>
            </w:r>
          </w:p>
        </w:tc>
      </w:tr>
      <w:tr w:rsidR="00760D54" w:rsidRPr="002B10EA" w:rsidTr="00100BFD">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pStyle w:val="31"/>
              <w:shd w:val="clear" w:color="auto" w:fill="auto"/>
              <w:spacing w:after="0" w:line="240" w:lineRule="auto"/>
              <w:ind w:left="140" w:firstLine="0"/>
              <w:rPr>
                <w:sz w:val="22"/>
                <w:szCs w:val="22"/>
              </w:rPr>
            </w:pPr>
            <w:r w:rsidRPr="002B10EA">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A81F6F" w:rsidRDefault="00A81F6F" w:rsidP="00100BFD">
            <w:pPr>
              <w:pStyle w:val="31"/>
              <w:shd w:val="clear" w:color="auto" w:fill="auto"/>
              <w:spacing w:after="0" w:line="240" w:lineRule="auto"/>
              <w:ind w:left="120" w:firstLine="0"/>
              <w:rPr>
                <w:sz w:val="22"/>
                <w:szCs w:val="22"/>
              </w:rPr>
            </w:pPr>
            <w:r w:rsidRPr="00A81F6F">
              <w:rPr>
                <w:sz w:val="22"/>
                <w:szCs w:val="22"/>
                <w:lang w:eastAsia="ru-RU"/>
              </w:rPr>
              <w:t>Создание условий для обеспечения услугами связи</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1"/>
              <w:shd w:val="clear" w:color="auto" w:fill="auto"/>
              <w:spacing w:after="0" w:line="240" w:lineRule="auto"/>
              <w:ind w:left="120" w:firstLine="0"/>
              <w:rPr>
                <w:sz w:val="22"/>
                <w:szCs w:val="22"/>
              </w:rPr>
            </w:pPr>
            <w:r w:rsidRPr="002B10EA">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A81F6F" w:rsidRDefault="00EB6B4D" w:rsidP="00100BFD">
            <w:pPr>
              <w:pStyle w:val="31"/>
              <w:shd w:val="clear" w:color="auto" w:fill="auto"/>
              <w:spacing w:after="0" w:line="240" w:lineRule="auto"/>
              <w:ind w:left="120" w:firstLine="0"/>
              <w:rPr>
                <w:sz w:val="22"/>
                <w:szCs w:val="22"/>
              </w:rPr>
            </w:pPr>
            <w:hyperlink r:id="rId2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2"/>
                  <w:szCs w:val="22"/>
                  <w:lang w:eastAsia="ru-RU"/>
                </w:rPr>
                <w:t>п</w:t>
              </w:r>
              <w:r w:rsidR="00A81F6F" w:rsidRPr="00A81F6F">
                <w:rPr>
                  <w:sz w:val="22"/>
                  <w:szCs w:val="22"/>
                  <w:lang w:eastAsia="ru-RU"/>
                </w:rPr>
                <w:t>ункт 10 части 1 статьи 14</w:t>
              </w:r>
            </w:hyperlink>
            <w:r w:rsidR="00A81F6F" w:rsidRPr="00A81F6F">
              <w:rPr>
                <w:sz w:val="22"/>
                <w:szCs w:val="22"/>
                <w:lang w:eastAsia="ru-RU"/>
              </w:rPr>
              <w:t xml:space="preserve"> Закона N 131-ФЗ</w:t>
            </w:r>
          </w:p>
        </w:tc>
      </w:tr>
      <w:tr w:rsidR="00760D54" w:rsidRPr="002B10EA" w:rsidTr="00100BFD">
        <w:trPr>
          <w:trHeight w:hRule="exact" w:val="449"/>
        </w:trPr>
        <w:tc>
          <w:tcPr>
            <w:tcW w:w="527" w:type="dxa"/>
            <w:vMerge w:val="restart"/>
            <w:tcBorders>
              <w:top w:val="single" w:sz="4" w:space="0" w:color="auto"/>
              <w:left w:val="single" w:sz="4" w:space="0" w:color="auto"/>
            </w:tcBorders>
            <w:shd w:val="clear" w:color="auto" w:fill="FFFFFF"/>
          </w:tcPr>
          <w:p w:rsidR="00760D54" w:rsidRPr="002B10EA" w:rsidRDefault="00760D54" w:rsidP="00100BFD">
            <w:pPr>
              <w:pStyle w:val="31"/>
              <w:shd w:val="clear" w:color="auto" w:fill="auto"/>
              <w:spacing w:after="0" w:line="240" w:lineRule="auto"/>
              <w:ind w:left="140" w:firstLine="0"/>
              <w:rPr>
                <w:sz w:val="22"/>
                <w:szCs w:val="22"/>
              </w:rPr>
            </w:pPr>
            <w:r w:rsidRPr="002B10EA">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2B10EA" w:rsidRDefault="00760D54" w:rsidP="00100BFD">
            <w:pPr>
              <w:pStyle w:val="31"/>
              <w:shd w:val="clear" w:color="auto" w:fill="auto"/>
              <w:spacing w:after="0" w:line="240" w:lineRule="auto"/>
              <w:ind w:left="120" w:firstLine="0"/>
              <w:rPr>
                <w:sz w:val="22"/>
                <w:szCs w:val="22"/>
              </w:rPr>
            </w:pPr>
            <w:r w:rsidRPr="002B10EA">
              <w:rPr>
                <w:rStyle w:val="17"/>
                <w:sz w:val="22"/>
                <w:szCs w:val="22"/>
              </w:rPr>
              <w:t>Автомобильные дороги местного значения</w:t>
            </w:r>
            <w:r w:rsidR="00A81F6F">
              <w:rPr>
                <w:rStyle w:val="17"/>
                <w:sz w:val="22"/>
                <w:szCs w:val="22"/>
              </w:rPr>
              <w:t>. Организация общественного транспорта</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1"/>
              <w:shd w:val="clear" w:color="auto" w:fill="auto"/>
              <w:spacing w:after="0" w:line="240" w:lineRule="auto"/>
              <w:ind w:left="120" w:firstLine="0"/>
              <w:rPr>
                <w:sz w:val="22"/>
                <w:szCs w:val="22"/>
              </w:rPr>
            </w:pPr>
            <w:r w:rsidRPr="002B10EA">
              <w:rPr>
                <w:rStyle w:val="17"/>
                <w:sz w:val="22"/>
                <w:szCs w:val="22"/>
              </w:rPr>
              <w:t>Автомобильные дороги местного значения</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EB6B4D" w:rsidP="00100BFD">
            <w:pPr>
              <w:pStyle w:val="31"/>
              <w:shd w:val="clear" w:color="auto" w:fill="auto"/>
              <w:spacing w:after="0" w:line="240" w:lineRule="auto"/>
              <w:ind w:left="120" w:firstLine="0"/>
              <w:rPr>
                <w:sz w:val="20"/>
                <w:szCs w:val="20"/>
                <w:lang w:eastAsia="ru-RU"/>
              </w:rPr>
            </w:pPr>
            <w:hyperlink r:id="rId21" w:tooltip="&quot;Градостроительный кодекс Российской Федерации&quot; от 29.12.2004 N 190-ФЗ (ред. от 30.12.2020) (с изм. и доп., вступ. в силу с 10.01.2021){КонсультантПлюс}" w:history="1">
              <w:r w:rsidR="00A81F6F">
                <w:rPr>
                  <w:sz w:val="20"/>
                  <w:szCs w:val="20"/>
                  <w:lang w:eastAsia="ru-RU"/>
                </w:rPr>
                <w:t>п</w:t>
              </w:r>
              <w:r w:rsidR="00760D54" w:rsidRPr="00760D54">
                <w:rPr>
                  <w:sz w:val="20"/>
                  <w:szCs w:val="20"/>
                  <w:lang w:eastAsia="ru-RU"/>
                </w:rPr>
                <w:t xml:space="preserve">ункт 1 части 5 статьи </w:t>
              </w:r>
            </w:hyperlink>
            <w:r w:rsidR="00760D54" w:rsidRPr="00760D54">
              <w:rPr>
                <w:sz w:val="20"/>
                <w:szCs w:val="20"/>
                <w:lang w:eastAsia="ru-RU"/>
              </w:rPr>
              <w:t xml:space="preserve"> 23 ГрК РФ</w:t>
            </w:r>
          </w:p>
          <w:p w:rsidR="00760D54" w:rsidRPr="002B10EA" w:rsidRDefault="00760D54" w:rsidP="00100BFD">
            <w:pPr>
              <w:pStyle w:val="31"/>
              <w:spacing w:after="0" w:line="240" w:lineRule="auto"/>
              <w:ind w:left="120" w:firstLine="0"/>
              <w:rPr>
                <w:sz w:val="22"/>
                <w:szCs w:val="22"/>
              </w:rPr>
            </w:pPr>
            <w:r w:rsidRPr="00760D54">
              <w:rPr>
                <w:sz w:val="20"/>
                <w:szCs w:val="20"/>
                <w:lang w:eastAsia="ru-RU"/>
              </w:rPr>
              <w:t xml:space="preserve"> </w:t>
            </w:r>
          </w:p>
        </w:tc>
      </w:tr>
      <w:tr w:rsidR="00760D54" w:rsidRPr="002B10EA" w:rsidTr="00100BFD">
        <w:trPr>
          <w:trHeight w:hRule="exact" w:val="539"/>
        </w:trPr>
        <w:tc>
          <w:tcPr>
            <w:tcW w:w="527" w:type="dxa"/>
            <w:vMerge/>
            <w:tcBorders>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Парковки (парковочные места)</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EB6B4D" w:rsidP="00100BFD">
            <w:pPr>
              <w:pStyle w:val="31"/>
              <w:shd w:val="clear" w:color="auto" w:fill="auto"/>
              <w:spacing w:after="0" w:line="240" w:lineRule="auto"/>
              <w:ind w:left="120" w:firstLine="0"/>
              <w:rPr>
                <w:sz w:val="20"/>
                <w:szCs w:val="20"/>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760D54" w:rsidRPr="00760D54">
                <w:rPr>
                  <w:sz w:val="20"/>
                  <w:szCs w:val="20"/>
                  <w:lang w:eastAsia="ru-RU"/>
                </w:rPr>
                <w:t>ункт 5 части 1 статьи 14</w:t>
              </w:r>
            </w:hyperlink>
            <w:r w:rsidR="00760D54" w:rsidRPr="00760D54">
              <w:rPr>
                <w:sz w:val="20"/>
                <w:szCs w:val="20"/>
                <w:lang w:eastAsia="ru-RU"/>
              </w:rPr>
              <w:t xml:space="preserve"> Закона </w:t>
            </w:r>
            <w:r w:rsidR="00173B2C">
              <w:rPr>
                <w:sz w:val="20"/>
                <w:szCs w:val="20"/>
                <w:lang w:eastAsia="ru-RU"/>
              </w:rPr>
              <w:t>№</w:t>
            </w:r>
            <w:r w:rsidR="00760D54" w:rsidRPr="00760D54">
              <w:rPr>
                <w:sz w:val="20"/>
                <w:szCs w:val="20"/>
                <w:lang w:eastAsia="ru-RU"/>
              </w:rPr>
              <w:t xml:space="preserve"> 131-ФЗ</w:t>
            </w:r>
          </w:p>
          <w:p w:rsidR="00760D54" w:rsidRPr="002B10EA" w:rsidRDefault="00760D54" w:rsidP="00100BFD">
            <w:pPr>
              <w:widowControl w:val="0"/>
              <w:spacing w:after="0" w:line="240" w:lineRule="auto"/>
              <w:rPr>
                <w:rFonts w:ascii="Times New Roman" w:eastAsia="Times New Roman" w:hAnsi="Times New Roman" w:cs="Times New Roman"/>
                <w:color w:val="000000"/>
                <w:lang w:eastAsia="ru-RU"/>
              </w:rPr>
            </w:pPr>
          </w:p>
        </w:tc>
      </w:tr>
      <w:tr w:rsidR="00760D54" w:rsidRPr="002B10EA" w:rsidTr="00100BFD">
        <w:trPr>
          <w:trHeight w:hRule="exact" w:val="561"/>
        </w:trPr>
        <w:tc>
          <w:tcPr>
            <w:tcW w:w="527"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Style w:val="17"/>
                <w:rFonts w:eastAsiaTheme="minorHAnsi"/>
                <w:sz w:val="22"/>
                <w:szCs w:val="22"/>
              </w:rPr>
            </w:pPr>
            <w:r w:rsidRPr="002B10EA">
              <w:rPr>
                <w:rStyle w:val="17"/>
                <w:rFonts w:eastAsiaTheme="minorHAnsi"/>
                <w:sz w:val="22"/>
                <w:szCs w:val="22"/>
              </w:rPr>
              <w:t>Остановочные пункты</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A81F6F" w:rsidRPr="00760D54" w:rsidRDefault="00EB6B4D" w:rsidP="00100BFD">
            <w:pPr>
              <w:pStyle w:val="31"/>
              <w:shd w:val="clear" w:color="auto" w:fill="auto"/>
              <w:spacing w:after="0" w:line="240" w:lineRule="auto"/>
              <w:ind w:left="120" w:firstLine="0"/>
              <w:rPr>
                <w:sz w:val="20"/>
                <w:szCs w:val="20"/>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A81F6F" w:rsidRPr="00760D54">
                <w:rPr>
                  <w:sz w:val="20"/>
                  <w:szCs w:val="20"/>
                  <w:lang w:eastAsia="ru-RU"/>
                </w:rPr>
                <w:t>ункт 5 части 1 статьи 14</w:t>
              </w:r>
            </w:hyperlink>
            <w:r w:rsidR="00A81F6F" w:rsidRPr="00760D54">
              <w:rPr>
                <w:sz w:val="20"/>
                <w:szCs w:val="20"/>
                <w:lang w:eastAsia="ru-RU"/>
              </w:rPr>
              <w:t xml:space="preserve"> Закона </w:t>
            </w:r>
            <w:r w:rsidR="00A81F6F">
              <w:rPr>
                <w:sz w:val="20"/>
                <w:szCs w:val="20"/>
                <w:lang w:eastAsia="ru-RU"/>
              </w:rPr>
              <w:t>№</w:t>
            </w:r>
            <w:r w:rsidR="00A81F6F" w:rsidRPr="00760D54">
              <w:rPr>
                <w:sz w:val="20"/>
                <w:szCs w:val="20"/>
                <w:lang w:eastAsia="ru-RU"/>
              </w:rPr>
              <w:t xml:space="preserve"> 131-ФЗ</w:t>
            </w:r>
          </w:p>
          <w:p w:rsidR="00760D54" w:rsidRPr="002B10EA" w:rsidRDefault="00760D54" w:rsidP="00100BFD">
            <w:pPr>
              <w:widowControl w:val="0"/>
              <w:spacing w:after="0" w:line="240" w:lineRule="auto"/>
              <w:ind w:left="120"/>
              <w:rPr>
                <w:rStyle w:val="17"/>
                <w:rFonts w:eastAsiaTheme="minorHAnsi"/>
                <w:sz w:val="22"/>
                <w:szCs w:val="22"/>
              </w:rPr>
            </w:pPr>
          </w:p>
        </w:tc>
      </w:tr>
      <w:tr w:rsidR="00A81F6F" w:rsidRPr="002B10EA" w:rsidTr="00100BFD">
        <w:trPr>
          <w:trHeight w:hRule="exact" w:val="295"/>
        </w:trPr>
        <w:tc>
          <w:tcPr>
            <w:tcW w:w="527" w:type="dxa"/>
            <w:vMerge w:val="restart"/>
            <w:tcBorders>
              <w:top w:val="single" w:sz="4" w:space="0" w:color="auto"/>
              <w:left w:val="single" w:sz="4" w:space="0" w:color="auto"/>
            </w:tcBorders>
            <w:shd w:val="clear" w:color="auto" w:fill="FFFFFF"/>
          </w:tcPr>
          <w:p w:rsidR="00A81F6F" w:rsidRPr="002B10EA" w:rsidRDefault="00A81F6F" w:rsidP="00100BFD">
            <w:pPr>
              <w:pStyle w:val="31"/>
              <w:shd w:val="clear" w:color="auto" w:fill="auto"/>
              <w:spacing w:after="0" w:line="240" w:lineRule="auto"/>
              <w:ind w:left="140" w:firstLine="0"/>
              <w:rPr>
                <w:sz w:val="22"/>
                <w:szCs w:val="22"/>
              </w:rPr>
            </w:pPr>
            <w:r w:rsidRPr="002B10EA">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2B10EA" w:rsidRDefault="00A81F6F" w:rsidP="00100BFD">
            <w:pPr>
              <w:pStyle w:val="31"/>
              <w:shd w:val="clear" w:color="auto" w:fill="auto"/>
              <w:spacing w:after="0" w:line="240" w:lineRule="auto"/>
              <w:ind w:left="120" w:firstLine="0"/>
              <w:rPr>
                <w:sz w:val="22"/>
                <w:szCs w:val="22"/>
              </w:rPr>
            </w:pPr>
            <w:r w:rsidRPr="002B10EA">
              <w:rPr>
                <w:sz w:val="22"/>
                <w:szCs w:val="22"/>
              </w:rPr>
              <w:t xml:space="preserve">В области </w:t>
            </w:r>
            <w:r w:rsidRPr="002B10EA">
              <w:rPr>
                <w:rStyle w:val="17"/>
                <w:sz w:val="22"/>
                <w:szCs w:val="22"/>
              </w:rPr>
              <w:t xml:space="preserve"> образования местного значения</w:t>
            </w:r>
            <w:r>
              <w:rPr>
                <w:rStyle w:val="17"/>
                <w:sz w:val="22"/>
                <w:szCs w:val="22"/>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pStyle w:val="31"/>
              <w:shd w:val="clear" w:color="auto" w:fill="auto"/>
              <w:spacing w:after="0" w:line="240" w:lineRule="auto"/>
              <w:ind w:left="120" w:firstLine="0"/>
              <w:rPr>
                <w:sz w:val="22"/>
                <w:szCs w:val="22"/>
              </w:rPr>
            </w:pPr>
            <w:r w:rsidRPr="002B10EA">
              <w:rPr>
                <w:rStyle w:val="17"/>
                <w:sz w:val="22"/>
                <w:szCs w:val="22"/>
              </w:rPr>
              <w:t>Дошкольные образовательные организации</w:t>
            </w:r>
          </w:p>
        </w:tc>
        <w:tc>
          <w:tcPr>
            <w:tcW w:w="2451" w:type="dxa"/>
            <w:vMerge w:val="restart"/>
            <w:tcBorders>
              <w:top w:val="single" w:sz="4" w:space="0" w:color="auto"/>
              <w:left w:val="single" w:sz="4" w:space="0" w:color="auto"/>
              <w:right w:val="single" w:sz="4" w:space="0" w:color="auto"/>
            </w:tcBorders>
            <w:shd w:val="clear" w:color="auto" w:fill="FFFFFF"/>
          </w:tcPr>
          <w:p w:rsidR="00A81F6F" w:rsidRPr="002B10EA" w:rsidRDefault="002201B6" w:rsidP="00100BFD">
            <w:pPr>
              <w:pStyle w:val="31"/>
              <w:shd w:val="clear" w:color="auto" w:fill="auto"/>
              <w:spacing w:after="0" w:line="240" w:lineRule="auto"/>
              <w:ind w:left="120" w:firstLine="0"/>
              <w:rPr>
                <w:sz w:val="22"/>
                <w:szCs w:val="22"/>
              </w:rPr>
            </w:pPr>
            <w:r w:rsidRPr="002201B6">
              <w:rPr>
                <w:sz w:val="18"/>
                <w:szCs w:val="18"/>
              </w:rPr>
              <w:t xml:space="preserve">Расчетные показатели </w:t>
            </w:r>
            <w:r w:rsidRPr="002201B6">
              <w:rPr>
                <w:color w:val="000000"/>
                <w:sz w:val="18"/>
                <w:szCs w:val="18"/>
                <w:lang w:eastAsia="ru-RU"/>
              </w:rPr>
              <w:t xml:space="preserve"> формирующие сеть обслуживания</w:t>
            </w:r>
            <w:r w:rsidRPr="002201B6">
              <w:rPr>
                <w:color w:val="000000"/>
                <w:sz w:val="28"/>
                <w:szCs w:val="28"/>
                <w:lang w:eastAsia="ru-RU"/>
              </w:rPr>
              <w:t xml:space="preserve"> </w:t>
            </w:r>
            <w:r w:rsidRPr="002201B6">
              <w:rPr>
                <w:color w:val="000000"/>
                <w:sz w:val="18"/>
                <w:szCs w:val="18"/>
                <w:lang w:eastAsia="ru-RU"/>
              </w:rPr>
              <w:t>населения</w:t>
            </w:r>
            <w:r w:rsidRPr="002201B6">
              <w:rPr>
                <w:sz w:val="18"/>
                <w:szCs w:val="18"/>
              </w:rPr>
              <w:t xml:space="preserve"> необходимы </w:t>
            </w:r>
            <w:r>
              <w:rPr>
                <w:sz w:val="18"/>
                <w:szCs w:val="18"/>
              </w:rPr>
              <w:t xml:space="preserve">для подготовки ДПТ </w:t>
            </w:r>
          </w:p>
        </w:tc>
      </w:tr>
      <w:tr w:rsidR="00A81F6F" w:rsidRPr="002B10EA" w:rsidTr="00100BFD">
        <w:trPr>
          <w:trHeight w:hRule="exact" w:val="296"/>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Общеобразовательные организации</w:t>
            </w:r>
          </w:p>
        </w:tc>
        <w:tc>
          <w:tcPr>
            <w:tcW w:w="2451" w:type="dxa"/>
            <w:vMerge/>
            <w:tcBorders>
              <w:left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A81F6F" w:rsidRPr="002B10EA" w:rsidTr="00100BFD">
        <w:trPr>
          <w:trHeight w:hRule="exact" w:val="531"/>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Организации дополнительного образования</w:t>
            </w:r>
          </w:p>
        </w:tc>
        <w:tc>
          <w:tcPr>
            <w:tcW w:w="2451" w:type="dxa"/>
            <w:vMerge/>
            <w:tcBorders>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760D54" w:rsidRPr="002B10EA" w:rsidTr="00100BFD">
        <w:trPr>
          <w:trHeight w:hRule="exact" w:val="1059"/>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физической культуры и массового спорта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pStyle w:val="ConsPlusNormal"/>
              <w:ind w:left="46"/>
              <w:rPr>
                <w:rFonts w:ascii="Times New Roman" w:hAnsi="Times New Roman" w:cs="Times New Roman"/>
                <w:szCs w:val="22"/>
              </w:rPr>
            </w:pPr>
            <w:r>
              <w:rPr>
                <w:rFonts w:ascii="Times New Roman" w:hAnsi="Times New Roman" w:cs="Times New Roman"/>
                <w:szCs w:val="22"/>
              </w:rPr>
              <w:t xml:space="preserve"> Объекты спорта, в том числе у</w:t>
            </w:r>
            <w:r w:rsidRPr="002B10EA">
              <w:rPr>
                <w:rFonts w:ascii="Times New Roman" w:hAnsi="Times New Roman" w:cs="Times New Roman"/>
                <w:szCs w:val="22"/>
              </w:rPr>
              <w:t>ниверсальные</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 xml:space="preserve">   </w:t>
            </w:r>
            <w:r w:rsidRPr="002B10EA">
              <w:rPr>
                <w:rFonts w:ascii="Times New Roman" w:hAnsi="Times New Roman" w:cs="Times New Roman"/>
                <w:szCs w:val="22"/>
              </w:rPr>
              <w:t>оздоровительные</w:t>
            </w:r>
            <w:r>
              <w:rPr>
                <w:rFonts w:ascii="Times New Roman" w:hAnsi="Times New Roman" w:cs="Times New Roman"/>
                <w:szCs w:val="22"/>
              </w:rPr>
              <w:t>,</w:t>
            </w:r>
            <w:r w:rsidRPr="002B10EA">
              <w:rPr>
                <w:rFonts w:ascii="Times New Roman" w:hAnsi="Times New Roman" w:cs="Times New Roman"/>
                <w:szCs w:val="22"/>
              </w:rPr>
              <w:t xml:space="preserve"> спортивные площадки</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EB6B4D" w:rsidP="00100BFD">
            <w:pPr>
              <w:pStyle w:val="ConsPlusNormal"/>
              <w:ind w:left="120"/>
              <w:rPr>
                <w:rFonts w:ascii="Times New Roman" w:hAnsi="Times New Roman" w:cs="Times New Roman"/>
                <w:szCs w:val="22"/>
              </w:rPr>
            </w:pPr>
            <w:hyperlink r:id="rId24" w:tooltip="&quot;Градостроительный кодекс Российской Федерации&quot; от 29.12.2004 N 190-ФЗ (ред. от 30.12.2020) (с изм. и доп., вступ. в силу с 10.01.2021){КонсультантПлюс}" w:history="1">
              <w:r w:rsidR="00760D54" w:rsidRPr="00173B2C">
                <w:rPr>
                  <w:rFonts w:ascii="Times New Roman" w:hAnsi="Times New Roman" w:cs="Times New Roman"/>
                  <w:szCs w:val="22"/>
                </w:rPr>
                <w:t>Пункт 1 части 5 статьи 23</w:t>
              </w:r>
            </w:hyperlink>
            <w:r w:rsidR="00760D54" w:rsidRPr="00173B2C">
              <w:rPr>
                <w:rFonts w:ascii="Times New Roman" w:hAnsi="Times New Roman" w:cs="Times New Roman"/>
                <w:szCs w:val="22"/>
              </w:rPr>
              <w:t xml:space="preserve"> ГрК РФ</w:t>
            </w:r>
          </w:p>
        </w:tc>
      </w:tr>
      <w:tr w:rsidR="00760D54" w:rsidRPr="002B10EA" w:rsidTr="00100BFD">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культуры и искусства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03661D" w:rsidRDefault="00760D54" w:rsidP="00100BFD">
            <w:pPr>
              <w:spacing w:line="240" w:lineRule="auto"/>
              <w:ind w:left="153"/>
              <w:rPr>
                <w:rFonts w:ascii="Times New Roman" w:hAnsi="Times New Roman" w:cs="Times New Roman"/>
              </w:rPr>
            </w:pPr>
            <w:r w:rsidRPr="0003661D">
              <w:rPr>
                <w:rFonts w:ascii="Times New Roman" w:eastAsia="Times New Roman" w:hAnsi="Times New Roman" w:cs="Times New Roman"/>
                <w:lang w:eastAsia="ru-RU"/>
              </w:rPr>
              <w:t>Общедоступные библиотеки с детским отделением</w:t>
            </w:r>
            <w:r w:rsidRPr="0003661D">
              <w:rPr>
                <w:rFonts w:ascii="Times New Roman" w:hAnsi="Times New Roman" w:cs="Times New Roman"/>
              </w:rPr>
              <w:t>, кинозал</w:t>
            </w:r>
            <w:r>
              <w:rPr>
                <w:rFonts w:ascii="Times New Roman" w:hAnsi="Times New Roman" w:cs="Times New Roman"/>
              </w:rPr>
              <w:t>, дом культуры, танцевальный зал</w:t>
            </w:r>
            <w:r w:rsidRPr="0003661D">
              <w:rPr>
                <w:rFonts w:ascii="Times New Roman" w:hAnsi="Times New Roman" w:cs="Times New Roman"/>
              </w:rPr>
              <w:t xml:space="preserve"> </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EB6B4D" w:rsidP="00100BFD">
            <w:pPr>
              <w:spacing w:line="240" w:lineRule="auto"/>
              <w:ind w:left="120"/>
              <w:rPr>
                <w:rFonts w:ascii="Times New Roman" w:eastAsia="Times New Roman" w:hAnsi="Times New Roman" w:cs="Times New Roman"/>
                <w:lang w:eastAsia="ru-RU"/>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11, 12, 13.1,                п. 17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p w:rsidR="00173B2C" w:rsidRPr="00173B2C" w:rsidRDefault="00173B2C" w:rsidP="00100BFD">
            <w:pPr>
              <w:spacing w:line="240" w:lineRule="auto"/>
              <w:ind w:left="120"/>
              <w:rPr>
                <w:rFonts w:ascii="Times New Roman" w:hAnsi="Times New Roman" w:cs="Times New Roman"/>
              </w:rPr>
            </w:pPr>
          </w:p>
        </w:tc>
      </w:tr>
      <w:tr w:rsidR="00760D54" w:rsidRPr="002B10EA" w:rsidTr="00100BFD">
        <w:trPr>
          <w:trHeight w:hRule="exact" w:val="1063"/>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w:t>
            </w:r>
            <w:r>
              <w:rPr>
                <w:rFonts w:ascii="Times New Roman" w:hAnsi="Times New Roman" w:cs="Times New Roman"/>
              </w:rPr>
              <w:t>здравоохранения</w:t>
            </w:r>
            <w:r w:rsidRPr="002B10EA">
              <w:rPr>
                <w:rFonts w:ascii="Times New Roman" w:hAnsi="Times New Roman" w:cs="Times New Roman"/>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Pr>
                <w:rStyle w:val="17"/>
                <w:rFonts w:eastAsiaTheme="minorHAnsi"/>
                <w:sz w:val="22"/>
                <w:szCs w:val="22"/>
              </w:rPr>
              <w:t>Фельдшерские или фельдшерско-</w:t>
            </w:r>
            <w:r w:rsidRPr="007242BC">
              <w:rPr>
                <w:rStyle w:val="17"/>
                <w:rFonts w:eastAsiaTheme="minorHAnsi"/>
                <w:sz w:val="22"/>
                <w:szCs w:val="22"/>
              </w:rPr>
              <w:t>акушерские пункты</w:t>
            </w:r>
            <w:r>
              <w:rPr>
                <w:rStyle w:val="17"/>
                <w:rFonts w:eastAsiaTheme="minorHAnsi"/>
                <w:sz w:val="22"/>
                <w:szCs w:val="22"/>
              </w:rPr>
              <w:t>, молочные, аптеки.</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2201B6" w:rsidRDefault="002201B6" w:rsidP="00100BFD">
            <w:pPr>
              <w:spacing w:line="240" w:lineRule="auto"/>
              <w:ind w:left="120"/>
              <w:rPr>
                <w:rFonts w:ascii="Times New Roman" w:hAnsi="Times New Roman" w:cs="Times New Roman"/>
              </w:rPr>
            </w:pPr>
            <w:r w:rsidRPr="002201B6">
              <w:rPr>
                <w:rFonts w:ascii="Times New Roman" w:hAnsi="Times New Roman" w:cs="Times New Roman"/>
                <w:sz w:val="18"/>
                <w:szCs w:val="18"/>
              </w:rPr>
              <w:t>Расчетные показатели</w:t>
            </w:r>
            <w:r w:rsidRPr="002201B6">
              <w:rPr>
                <w:rFonts w:ascii="Times New Roman" w:hAnsi="Times New Roman" w:cs="Times New Roman"/>
                <w:color w:val="000000"/>
                <w:sz w:val="18"/>
                <w:szCs w:val="18"/>
                <w:lang w:eastAsia="ru-RU"/>
              </w:rPr>
              <w:t xml:space="preserve"> формирующие сеть обслуживания</w:t>
            </w:r>
            <w:r w:rsidRPr="002201B6">
              <w:rPr>
                <w:rFonts w:ascii="Times New Roman" w:hAnsi="Times New Roman" w:cs="Times New Roman"/>
                <w:color w:val="000000"/>
                <w:sz w:val="28"/>
                <w:szCs w:val="28"/>
                <w:lang w:eastAsia="ru-RU"/>
              </w:rPr>
              <w:t xml:space="preserve"> </w:t>
            </w:r>
            <w:r w:rsidRPr="002201B6">
              <w:rPr>
                <w:rFonts w:ascii="Times New Roman" w:hAnsi="Times New Roman" w:cs="Times New Roman"/>
                <w:color w:val="000000"/>
                <w:sz w:val="18"/>
                <w:szCs w:val="18"/>
                <w:lang w:eastAsia="ru-RU"/>
              </w:rPr>
              <w:t>населения</w:t>
            </w:r>
            <w:r w:rsidRPr="002201B6">
              <w:rPr>
                <w:rFonts w:ascii="Times New Roman" w:hAnsi="Times New Roman" w:cs="Times New Roman"/>
                <w:sz w:val="18"/>
                <w:szCs w:val="18"/>
              </w:rPr>
              <w:t xml:space="preserve"> необходимы для подготовки ДПТ</w:t>
            </w:r>
          </w:p>
        </w:tc>
      </w:tr>
      <w:tr w:rsidR="00760D54" w:rsidRPr="002B10EA" w:rsidTr="00100BFD">
        <w:trPr>
          <w:trHeight w:hRule="exact" w:val="1623"/>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Pr>
                <w:rFonts w:ascii="Times New Roman" w:hAnsi="Times New Roman" w:cs="Times New Roman"/>
              </w:rPr>
              <w:t xml:space="preserve">В </w:t>
            </w:r>
            <w:r w:rsidRPr="00A81F6F">
              <w:rPr>
                <w:rFonts w:ascii="Times New Roman" w:hAnsi="Times New Roman" w:cs="Times New Roman"/>
              </w:rPr>
              <w:t>области жилищного строительства</w:t>
            </w:r>
            <w:r w:rsidR="00A81F6F" w:rsidRPr="00A81F6F">
              <w:rPr>
                <w:rFonts w:ascii="Times New Roman" w:eastAsia="Times New Roman" w:hAnsi="Times New Roman" w:cs="Times New Roman"/>
                <w:lang w:eastAsia="ru-RU"/>
              </w:rPr>
              <w:t>, в том числе жилого фонда социального использования</w:t>
            </w:r>
            <w:r w:rsidR="00A81F6F" w:rsidRPr="002B10EA">
              <w:rPr>
                <w:rFonts w:ascii="Times New Roman" w:hAnsi="Times New Roman" w:cs="Times New Roman"/>
              </w:rPr>
              <w:t xml:space="preserve"> </w:t>
            </w:r>
            <w:r w:rsidRPr="002B10EA">
              <w:rPr>
                <w:rFonts w:ascii="Times New Roman" w:hAnsi="Times New Roman" w:cs="Times New Roman"/>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sidRPr="002B10EA">
              <w:rPr>
                <w:rFonts w:ascii="Times New Roman" w:hAnsi="Times New Roman" w:cs="Times New Roman"/>
              </w:rPr>
              <w:t>Специализированный жилищный фонд</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EB6B4D" w:rsidP="00100BFD">
            <w:pPr>
              <w:spacing w:line="240" w:lineRule="auto"/>
              <w:ind w:left="120"/>
              <w:rPr>
                <w:rFonts w:ascii="Times New Roman" w:hAnsi="Times New Roman" w:cs="Times New Roman"/>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6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100BFD">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lastRenderedPageBreak/>
              <w:t>13.</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рит</w:t>
            </w:r>
            <w:r>
              <w:rPr>
                <w:rFonts w:ascii="Times New Roman" w:hAnsi="Times New Roman" w:cs="Times New Roman"/>
              </w:rPr>
              <w:t xml:space="preserve">уальных услуг и содержания мест </w:t>
            </w:r>
            <w:r w:rsidRPr="002B10EA">
              <w:rPr>
                <w:rFonts w:ascii="Times New Roman" w:hAnsi="Times New Roman" w:cs="Times New Roman"/>
              </w:rPr>
              <w:t xml:space="preserve">захоронения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sidRPr="00FE0152">
              <w:rPr>
                <w:rFonts w:ascii="Times New Roman" w:eastAsia="Calibri" w:hAnsi="Times New Roman" w:cs="Times New Roman"/>
                <w:sz w:val="20"/>
                <w:szCs w:val="20"/>
              </w:rPr>
              <w:t>Места погребения</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EB6B4D" w:rsidP="004112DF">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22 части 1 статьи 14</w:t>
              </w:r>
            </w:hyperlink>
            <w:r w:rsidR="00173B2C" w:rsidRPr="00173B2C">
              <w:rPr>
                <w:rFonts w:ascii="Times New Roman" w:eastAsia="Times New Roman" w:hAnsi="Times New Roman" w:cs="Times New Roman"/>
                <w:lang w:eastAsia="ru-RU"/>
              </w:rPr>
              <w:t xml:space="preserve"> Закона </w:t>
            </w:r>
            <w:r w:rsidR="00636639">
              <w:rPr>
                <w:rFonts w:ascii="Times New Roman" w:eastAsia="Times New Roman" w:hAnsi="Times New Roman" w:cs="Times New Roman"/>
                <w:lang w:eastAsia="ru-RU"/>
              </w:rPr>
              <w:t xml:space="preserve">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100BFD">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14.</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отдыха и туризма и оздоровления</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widowControl w:val="0"/>
              <w:spacing w:after="0" w:line="240" w:lineRule="auto"/>
              <w:ind w:left="16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Объекты в з</w:t>
            </w:r>
            <w:r w:rsidRPr="002B10EA">
              <w:rPr>
                <w:rFonts w:ascii="Times New Roman" w:eastAsia="Times New Roman" w:hAnsi="Times New Roman" w:cs="Times New Roman"/>
                <w:color w:val="000000"/>
                <w:lang w:eastAsia="ru-RU"/>
              </w:rPr>
              <w:t>он</w:t>
            </w:r>
            <w:r>
              <w:rPr>
                <w:rFonts w:ascii="Times New Roman" w:eastAsia="Times New Roman" w:hAnsi="Times New Roman" w:cs="Times New Roman"/>
                <w:color w:val="000000"/>
                <w:lang w:eastAsia="ru-RU"/>
              </w:rPr>
              <w:t>ах</w:t>
            </w:r>
            <w:r w:rsidRPr="002B10EA">
              <w:rPr>
                <w:rFonts w:ascii="Times New Roman" w:eastAsia="Times New Roman" w:hAnsi="Times New Roman" w:cs="Times New Roman"/>
                <w:color w:val="000000"/>
                <w:lang w:eastAsia="ru-RU"/>
              </w:rPr>
              <w:t xml:space="preserve"> массового кратковременного</w:t>
            </w:r>
            <w:r>
              <w:rPr>
                <w:rFonts w:ascii="Times New Roman" w:eastAsia="Times New Roman" w:hAnsi="Times New Roman" w:cs="Times New Roman"/>
                <w:color w:val="000000"/>
                <w:lang w:eastAsia="ru-RU"/>
              </w:rPr>
              <w:t xml:space="preserve"> </w:t>
            </w:r>
            <w:r>
              <w:rPr>
                <w:rFonts w:ascii="Times New Roman" w:eastAsia="Courier New" w:hAnsi="Times New Roman" w:cs="Times New Roman"/>
                <w:color w:val="000000"/>
              </w:rPr>
              <w:t>о</w:t>
            </w:r>
            <w:r w:rsidRPr="002B10EA">
              <w:rPr>
                <w:rFonts w:ascii="Times New Roman" w:eastAsia="Courier New" w:hAnsi="Times New Roman" w:cs="Times New Roman"/>
                <w:color w:val="000000"/>
              </w:rPr>
              <w:t>тдыха</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760D54" w:rsidP="00100BFD">
            <w:pPr>
              <w:widowControl w:val="0"/>
              <w:spacing w:after="0" w:line="240" w:lineRule="auto"/>
              <w:ind w:left="120"/>
              <w:rPr>
                <w:rFonts w:ascii="Times New Roman" w:eastAsia="Times New Roman" w:hAnsi="Times New Roman" w:cs="Times New Roman"/>
                <w:lang w:eastAsia="ru-RU"/>
              </w:rPr>
            </w:pPr>
          </w:p>
        </w:tc>
      </w:tr>
      <w:tr w:rsidR="00100BFD" w:rsidRPr="002B10EA" w:rsidTr="00006E32">
        <w:trPr>
          <w:trHeight w:hRule="exact" w:val="1044"/>
        </w:trPr>
        <w:tc>
          <w:tcPr>
            <w:tcW w:w="527" w:type="dxa"/>
            <w:tcBorders>
              <w:top w:val="single" w:sz="4" w:space="0" w:color="auto"/>
              <w:left w:val="single" w:sz="4" w:space="0" w:color="auto"/>
              <w:bottom w:val="single" w:sz="4" w:space="0" w:color="auto"/>
            </w:tcBorders>
            <w:shd w:val="clear" w:color="auto" w:fill="FFFFFF"/>
          </w:tcPr>
          <w:p w:rsidR="00100BFD" w:rsidRPr="002B10EA" w:rsidRDefault="00100BFD" w:rsidP="00100BFD">
            <w:pPr>
              <w:spacing w:line="240" w:lineRule="auto"/>
              <w:ind w:left="-142"/>
              <w:jc w:val="center"/>
              <w:rPr>
                <w:rFonts w:ascii="Times New Roman" w:hAnsi="Times New Roman" w:cs="Times New Roman"/>
              </w:rPr>
            </w:pPr>
            <w:r>
              <w:rPr>
                <w:rFonts w:ascii="Times New Roman"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100BFD" w:rsidRPr="002B10EA" w:rsidRDefault="00100BFD" w:rsidP="00100BFD">
            <w:pPr>
              <w:spacing w:line="240" w:lineRule="auto"/>
              <w:ind w:left="151"/>
              <w:rPr>
                <w:rFonts w:ascii="Times New Roman" w:hAnsi="Times New Roman" w:cs="Times New Roman"/>
              </w:rPr>
            </w:pPr>
            <w:r w:rsidRPr="002B10EA">
              <w:rPr>
                <w:rFonts w:ascii="Times New Roman" w:hAnsi="Times New Roman" w:cs="Times New Roman"/>
              </w:rPr>
              <w:t>Объекты благоустройства и озеленения территорий</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100BFD" w:rsidRPr="002B10EA" w:rsidRDefault="00100BFD" w:rsidP="00100BFD">
            <w:pPr>
              <w:spacing w:line="240" w:lineRule="auto"/>
              <w:ind w:left="153"/>
              <w:rPr>
                <w:rFonts w:ascii="Times New Roman" w:hAnsi="Times New Roman" w:cs="Times New Roman"/>
              </w:rPr>
            </w:pPr>
            <w:r w:rsidRPr="002B10EA">
              <w:rPr>
                <w:rFonts w:ascii="Times New Roman" w:hAnsi="Times New Roman" w:cs="Times New Roman"/>
              </w:rPr>
              <w:t>Объекты озеленения общего пользования (парки, сады, скверы, бульвары, набережные)</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100BFD" w:rsidRPr="00100BFD" w:rsidRDefault="00EB6B4D" w:rsidP="00100BFD">
            <w:pPr>
              <w:spacing w:after="0" w:line="240" w:lineRule="auto"/>
              <w:ind w:left="120"/>
              <w:rPr>
                <w:rFonts w:ascii="Times New Roman" w:hAnsi="Times New Roman" w:cs="Times New Roman"/>
              </w:rPr>
            </w:pPr>
            <w:hyperlink r:id="rId28" w:tooltip="&quot;Градостроительный кодекс Российской Федерации&quot; от 29.12.2004 N 190-ФЗ (ред. от 30.12.2020) (с изм. и доп., вступ. в силу с 10.01.2021){КонсультантПлюс}" w:history="1">
              <w:r w:rsidR="00100BFD" w:rsidRPr="00100BFD">
                <w:rPr>
                  <w:rFonts w:ascii="Times New Roman" w:eastAsia="Times New Roman" w:hAnsi="Times New Roman" w:cs="Times New Roman"/>
                  <w:lang w:eastAsia="ru-RU"/>
                </w:rPr>
                <w:t>Часть 4 статьи 29.2</w:t>
              </w:r>
            </w:hyperlink>
            <w:r w:rsidR="00100BFD" w:rsidRPr="00100BFD">
              <w:rPr>
                <w:rFonts w:ascii="Times New Roman" w:eastAsia="Times New Roman" w:hAnsi="Times New Roman" w:cs="Times New Roman"/>
                <w:lang w:eastAsia="ru-RU"/>
              </w:rPr>
              <w:t xml:space="preserve"> ГрК РФ </w:t>
            </w:r>
            <w:hyperlink r:id="rId2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100BFD">
                <w:rPr>
                  <w:rFonts w:ascii="Times New Roman" w:eastAsia="Times New Roman" w:hAnsi="Times New Roman" w:cs="Times New Roman"/>
                  <w:lang w:eastAsia="ru-RU"/>
                </w:rPr>
                <w:t>пункт 19 части 1 статьи 14</w:t>
              </w:r>
            </w:hyperlink>
            <w:r w:rsidR="00100BFD" w:rsidRPr="00100BFD">
              <w:rPr>
                <w:rFonts w:ascii="Times New Roman" w:eastAsia="Times New Roman" w:hAnsi="Times New Roman" w:cs="Times New Roman"/>
                <w:lang w:eastAsia="ru-RU"/>
              </w:rPr>
              <w:t xml:space="preserve"> Закона              № 131-ФЗ</w:t>
            </w:r>
          </w:p>
        </w:tc>
      </w:tr>
    </w:tbl>
    <w:p w:rsidR="00FE0152" w:rsidRPr="00FE0152" w:rsidRDefault="00FE0152" w:rsidP="00006E32">
      <w:pPr>
        <w:pStyle w:val="ConsPlusTitle"/>
        <w:spacing w:before="240"/>
        <w:ind w:firstLine="567"/>
        <w:jc w:val="both"/>
        <w:outlineLvl w:val="2"/>
        <w:rPr>
          <w:rFonts w:ascii="Times New Roman" w:hAnsi="Times New Roman" w:cs="Times New Roman"/>
          <w:color w:val="0070C0"/>
          <w:szCs w:val="22"/>
        </w:rPr>
      </w:pPr>
      <w:r w:rsidRPr="002B10EA">
        <w:rPr>
          <w:rFonts w:ascii="Times New Roman" w:hAnsi="Times New Roman" w:cs="Times New Roman"/>
          <w:color w:val="0070C0"/>
          <w:szCs w:val="22"/>
        </w:rPr>
        <w:t>1.1.3. П</w:t>
      </w:r>
      <w:r>
        <w:rPr>
          <w:rFonts w:ascii="Times New Roman" w:hAnsi="Times New Roman" w:cs="Times New Roman"/>
          <w:color w:val="0070C0"/>
          <w:szCs w:val="22"/>
        </w:rPr>
        <w:t>еречень используемых сокращений</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w:t>
      </w:r>
      <w:r w:rsidR="00527B6B">
        <w:rPr>
          <w:rFonts w:ascii="Times New Roman" w:hAnsi="Times New Roman" w:cs="Times New Roman"/>
          <w:szCs w:val="22"/>
        </w:rPr>
        <w:t>Бейсужекского</w:t>
      </w:r>
      <w:r w:rsidR="00E3747C">
        <w:rPr>
          <w:rFonts w:ascii="Times New Roman" w:hAnsi="Times New Roman" w:cs="Times New Roman"/>
          <w:szCs w:val="22"/>
        </w:rPr>
        <w:t xml:space="preserve"> сельского</w:t>
      </w:r>
      <w:r w:rsidR="00175AAD">
        <w:rPr>
          <w:rFonts w:ascii="Times New Roman" w:hAnsi="Times New Roman" w:cs="Times New Roman"/>
          <w:szCs w:val="22"/>
        </w:rPr>
        <w:t xml:space="preserve"> </w:t>
      </w:r>
      <w:r w:rsidR="00F81B22"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применяются следующие сокращения и обозначения:</w:t>
      </w:r>
    </w:p>
    <w:p w:rsidR="00CA344F" w:rsidRPr="002B10EA" w:rsidRDefault="00CA344F" w:rsidP="00100BFD">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804"/>
      </w:tblGrid>
      <w:tr w:rsidR="00CA344F" w:rsidRPr="002B10EA" w:rsidTr="00006E32">
        <w:trPr>
          <w:trHeight w:val="284"/>
        </w:trPr>
        <w:tc>
          <w:tcPr>
            <w:tcW w:w="2897"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Сокращение</w:t>
            </w:r>
          </w:p>
        </w:tc>
        <w:tc>
          <w:tcPr>
            <w:tcW w:w="6804"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Слово/словосочетание</w:t>
            </w:r>
          </w:p>
        </w:tc>
      </w:tr>
      <w:tr w:rsidR="00CA344F" w:rsidRPr="002B10EA" w:rsidTr="00006E32">
        <w:trPr>
          <w:trHeight w:val="928"/>
        </w:trPr>
        <w:tc>
          <w:tcPr>
            <w:tcW w:w="2897"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МНГП</w:t>
            </w:r>
          </w:p>
        </w:tc>
        <w:tc>
          <w:tcPr>
            <w:tcW w:w="6804"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527B6B">
              <w:rPr>
                <w:rFonts w:ascii="Times New Roman" w:hAnsi="Times New Roman" w:cs="Times New Roman"/>
                <w:szCs w:val="22"/>
              </w:rPr>
              <w:t>Бейсужекского</w:t>
            </w:r>
            <w:r w:rsidR="00E3747C">
              <w:rPr>
                <w:rFonts w:ascii="Times New Roman" w:hAnsi="Times New Roman" w:cs="Times New Roman"/>
                <w:szCs w:val="22"/>
              </w:rPr>
              <w:t xml:space="preserve"> сельского</w:t>
            </w:r>
            <w:r w:rsidR="008D37D0">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31D53">
              <w:rPr>
                <w:rFonts w:ascii="Times New Roman" w:hAnsi="Times New Roman" w:cs="Times New Roman"/>
                <w:szCs w:val="22"/>
              </w:rPr>
              <w:t>,</w:t>
            </w:r>
            <w:r w:rsidR="00431D53">
              <w:rPr>
                <w:rFonts w:ascii="Times New Roman" w:eastAsia="Calibri" w:hAnsi="Times New Roman" w:cs="Times New Roman"/>
              </w:rPr>
              <w:t xml:space="preserve"> утвержденные </w:t>
            </w:r>
            <w:r w:rsidR="00431D53">
              <w:rPr>
                <w:rFonts w:ascii="Times New Roman" w:hAnsi="Times New Roman" w:cs="Times New Roman"/>
              </w:rPr>
              <w:t>решением Совета</w:t>
            </w:r>
            <w:r w:rsidR="00431D53" w:rsidRPr="00184724">
              <w:rPr>
                <w:rFonts w:ascii="Times New Roman" w:hAnsi="Times New Roman" w:cs="Times New Roman"/>
              </w:rPr>
              <w:t xml:space="preserve"> </w:t>
            </w:r>
            <w:r w:rsidR="00527B6B">
              <w:rPr>
                <w:rFonts w:ascii="Times New Roman" w:hAnsi="Times New Roman" w:cs="Times New Roman"/>
              </w:rPr>
              <w:t>Бейсужекского</w:t>
            </w:r>
            <w:r w:rsidR="00431D53">
              <w:rPr>
                <w:rFonts w:ascii="Times New Roman" w:hAnsi="Times New Roman" w:cs="Times New Roman"/>
              </w:rPr>
              <w:t xml:space="preserve"> сельского </w:t>
            </w:r>
            <w:r w:rsidR="00431D53" w:rsidRPr="00184724">
              <w:rPr>
                <w:rFonts w:ascii="Times New Roman" w:hAnsi="Times New Roman" w:cs="Times New Roman"/>
              </w:rPr>
              <w:t>поселения</w:t>
            </w:r>
            <w:r w:rsidR="00431D53">
              <w:rPr>
                <w:rFonts w:ascii="Times New Roman" w:eastAsia="Calibri" w:hAnsi="Times New Roman" w:cs="Times New Roman"/>
              </w:rPr>
              <w:t xml:space="preserve"> от </w:t>
            </w:r>
            <w:r w:rsidR="00431D53" w:rsidRPr="00124771">
              <w:rPr>
                <w:rFonts w:ascii="Times New Roman" w:eastAsia="Calibri" w:hAnsi="Times New Roman" w:cs="Times New Roman"/>
              </w:rPr>
              <w:t xml:space="preserve">19 октября 2017 г. № </w:t>
            </w:r>
            <w:r w:rsidR="00B00749">
              <w:rPr>
                <w:rFonts w:ascii="Times New Roman" w:eastAsia="Calibri" w:hAnsi="Times New Roman" w:cs="Times New Roman"/>
              </w:rPr>
              <w:t>6</w:t>
            </w:r>
            <w:r w:rsidR="00431D53" w:rsidRPr="00124771">
              <w:rPr>
                <w:rFonts w:ascii="Times New Roman" w:eastAsia="Calibri" w:hAnsi="Times New Roman" w:cs="Times New Roman"/>
              </w:rPr>
              <w:t>/16</w:t>
            </w:r>
            <w:r w:rsidR="00B00749">
              <w:rPr>
                <w:rFonts w:ascii="Times New Roman" w:eastAsia="Calibri" w:hAnsi="Times New Roman" w:cs="Times New Roman"/>
              </w:rPr>
              <w:t>2</w:t>
            </w:r>
          </w:p>
        </w:tc>
      </w:tr>
      <w:tr w:rsidR="00CA344F" w:rsidRPr="002B10EA" w:rsidTr="00006E32">
        <w:tc>
          <w:tcPr>
            <w:tcW w:w="2897" w:type="dxa"/>
          </w:tcPr>
          <w:p w:rsidR="00CA344F" w:rsidRPr="002B10EA" w:rsidRDefault="003E3F34" w:rsidP="00100BFD">
            <w:pPr>
              <w:pStyle w:val="ConsPlusNormal"/>
              <w:rPr>
                <w:rFonts w:ascii="Times New Roman" w:hAnsi="Times New Roman" w:cs="Times New Roman"/>
                <w:szCs w:val="22"/>
              </w:rPr>
            </w:pPr>
            <w:r>
              <w:rPr>
                <w:rFonts w:ascii="Times New Roman" w:hAnsi="Times New Roman" w:cs="Times New Roman"/>
                <w:szCs w:val="22"/>
              </w:rPr>
              <w:t>РНГП КК</w:t>
            </w:r>
          </w:p>
        </w:tc>
        <w:tc>
          <w:tcPr>
            <w:tcW w:w="6804"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Региональные </w:t>
            </w:r>
            <w:hyperlink r:id="rId30" w:history="1">
              <w:r w:rsidRPr="002B10EA">
                <w:rPr>
                  <w:rFonts w:ascii="Times New Roman" w:hAnsi="Times New Roman" w:cs="Times New Roman"/>
                  <w:szCs w:val="22"/>
                </w:rPr>
                <w:t>нормативы</w:t>
              </w:r>
            </w:hyperlink>
            <w:r w:rsidRPr="002B10EA">
              <w:rPr>
                <w:rFonts w:ascii="Times New Roman" w:hAnsi="Times New Roman" w:cs="Times New Roman"/>
                <w:szCs w:val="22"/>
              </w:rPr>
              <w:t xml:space="preserve"> градостроительного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утвержденные </w:t>
            </w:r>
            <w:r w:rsidR="00CA0D2D" w:rsidRPr="002B10EA">
              <w:rPr>
                <w:rFonts w:ascii="Times New Roman" w:hAnsi="Times New Roman" w:cs="Times New Roman"/>
                <w:szCs w:val="22"/>
              </w:rPr>
              <w:t>приказом департамента по архитектуре и градостроительству Краснодарского края</w:t>
            </w:r>
            <w:r w:rsidRPr="002B10EA">
              <w:rPr>
                <w:rFonts w:ascii="Times New Roman" w:hAnsi="Times New Roman" w:cs="Times New Roman"/>
                <w:szCs w:val="22"/>
              </w:rPr>
              <w:t xml:space="preserve"> от </w:t>
            </w:r>
            <w:r w:rsidR="00CA0D2D" w:rsidRPr="002B10EA">
              <w:rPr>
                <w:rFonts w:ascii="Times New Roman" w:hAnsi="Times New Roman" w:cs="Times New Roman"/>
                <w:szCs w:val="22"/>
              </w:rPr>
              <w:t>16 апреля</w:t>
            </w:r>
            <w:r w:rsidRPr="002B10EA">
              <w:rPr>
                <w:rFonts w:ascii="Times New Roman" w:hAnsi="Times New Roman" w:cs="Times New Roman"/>
                <w:szCs w:val="22"/>
              </w:rPr>
              <w:t xml:space="preserve"> 201</w:t>
            </w:r>
            <w:r w:rsidR="00CA0D2D" w:rsidRPr="002B10EA">
              <w:rPr>
                <w:rFonts w:ascii="Times New Roman" w:hAnsi="Times New Roman" w:cs="Times New Roman"/>
                <w:szCs w:val="22"/>
              </w:rPr>
              <w:t>6</w:t>
            </w:r>
            <w:r w:rsidRPr="002B10EA">
              <w:rPr>
                <w:rFonts w:ascii="Times New Roman" w:hAnsi="Times New Roman" w:cs="Times New Roman"/>
                <w:szCs w:val="22"/>
              </w:rPr>
              <w:t xml:space="preserve"> г</w:t>
            </w:r>
            <w:r w:rsidR="00DA5505" w:rsidRPr="002B10EA">
              <w:rPr>
                <w:rFonts w:ascii="Times New Roman" w:hAnsi="Times New Roman" w:cs="Times New Roman"/>
                <w:szCs w:val="22"/>
              </w:rPr>
              <w:t>.</w:t>
            </w:r>
            <w:r w:rsidRPr="002B10EA">
              <w:rPr>
                <w:rFonts w:ascii="Times New Roman" w:hAnsi="Times New Roman" w:cs="Times New Roman"/>
                <w:szCs w:val="22"/>
              </w:rPr>
              <w:t xml:space="preserve"> </w:t>
            </w:r>
            <w:r w:rsidR="00431D53">
              <w:rPr>
                <w:rFonts w:ascii="Times New Roman" w:hAnsi="Times New Roman" w:cs="Times New Roman"/>
                <w:szCs w:val="22"/>
              </w:rPr>
              <w:t>№</w:t>
            </w:r>
            <w:r w:rsidRPr="002B10EA">
              <w:rPr>
                <w:rFonts w:ascii="Times New Roman" w:hAnsi="Times New Roman" w:cs="Times New Roman"/>
                <w:szCs w:val="22"/>
              </w:rPr>
              <w:t xml:space="preserve"> </w:t>
            </w:r>
            <w:r w:rsidR="00CA0D2D" w:rsidRPr="002B10EA">
              <w:rPr>
                <w:rFonts w:ascii="Times New Roman" w:hAnsi="Times New Roman" w:cs="Times New Roman"/>
                <w:szCs w:val="22"/>
              </w:rPr>
              <w:t>78 (в редакции от 14 декабря 2021 г. № 330)</w:t>
            </w:r>
          </w:p>
        </w:tc>
      </w:tr>
      <w:tr w:rsidR="00CA344F" w:rsidRPr="002B10EA" w:rsidTr="00006E32">
        <w:tc>
          <w:tcPr>
            <w:tcW w:w="2897" w:type="dxa"/>
          </w:tcPr>
          <w:p w:rsidR="00CA344F" w:rsidRPr="002B10EA" w:rsidRDefault="00100BFD" w:rsidP="00100BFD">
            <w:pPr>
              <w:pStyle w:val="ConsPlusNormal"/>
              <w:rPr>
                <w:rFonts w:ascii="Times New Roman" w:hAnsi="Times New Roman" w:cs="Times New Roman"/>
                <w:szCs w:val="22"/>
              </w:rPr>
            </w:pPr>
            <w:r>
              <w:rPr>
                <w:rFonts w:ascii="Times New Roman" w:hAnsi="Times New Roman" w:cs="Times New Roman"/>
                <w:szCs w:val="22"/>
              </w:rPr>
              <w:t>СЭР КК</w:t>
            </w:r>
          </w:p>
        </w:tc>
        <w:tc>
          <w:tcPr>
            <w:tcW w:w="6804" w:type="dxa"/>
          </w:tcPr>
          <w:p w:rsidR="00CA344F" w:rsidRPr="002B10EA" w:rsidRDefault="00EB6B4D" w:rsidP="00100BFD">
            <w:pPr>
              <w:widowControl w:val="0"/>
              <w:autoSpaceDE w:val="0"/>
              <w:autoSpaceDN w:val="0"/>
              <w:adjustRightInd w:val="0"/>
              <w:spacing w:after="0" w:line="240" w:lineRule="auto"/>
              <w:ind w:firstLine="32"/>
              <w:rPr>
                <w:rFonts w:ascii="Times New Roman" w:eastAsia="Calibri" w:hAnsi="Times New Roman" w:cs="Times New Roman"/>
              </w:rPr>
            </w:pPr>
            <w:hyperlink r:id="rId31" w:history="1">
              <w:r w:rsidR="00DA5505" w:rsidRPr="002B10EA">
                <w:rPr>
                  <w:rFonts w:ascii="Times New Roman" w:eastAsia="Calibri" w:hAnsi="Times New Roman" w:cs="Times New Roman"/>
                  <w:shd w:val="clear" w:color="auto" w:fill="FFFFFF"/>
                </w:rPr>
                <w:t>Закон Краснодарс</w:t>
              </w:r>
              <w:r w:rsidR="00CA0D2D" w:rsidRPr="002B10EA">
                <w:rPr>
                  <w:rFonts w:ascii="Times New Roman" w:eastAsia="Calibri" w:hAnsi="Times New Roman" w:cs="Times New Roman"/>
                  <w:shd w:val="clear" w:color="auto" w:fill="FFFFFF"/>
                </w:rPr>
                <w:t>кого края от 21 декабря 2018 г.</w:t>
              </w:r>
              <w:r w:rsidR="00DA5505" w:rsidRPr="002B10EA">
                <w:rPr>
                  <w:rFonts w:ascii="Times New Roman" w:eastAsia="Calibri" w:hAnsi="Times New Roman" w:cs="Times New Roman"/>
                  <w:shd w:val="clear" w:color="auto" w:fill="FFFFFF"/>
                </w:rPr>
                <w:t xml:space="preserve">№ 3930-КЗ </w:t>
              </w:r>
              <w:r w:rsidR="00181694">
                <w:rPr>
                  <w:rFonts w:ascii="Times New Roman" w:eastAsia="Calibri" w:hAnsi="Times New Roman" w:cs="Times New Roman"/>
                  <w:shd w:val="clear" w:color="auto" w:fill="FFFFFF"/>
                </w:rPr>
                <w:t>«</w:t>
              </w:r>
              <w:r w:rsidR="00DA5505" w:rsidRPr="002B10EA">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Pr>
                  <w:rFonts w:ascii="Times New Roman" w:eastAsia="Calibri" w:hAnsi="Times New Roman" w:cs="Times New Roman"/>
                  <w:shd w:val="clear" w:color="auto" w:fill="FFFFFF"/>
                </w:rPr>
                <w:t>»</w:t>
              </w:r>
            </w:hyperlink>
          </w:p>
        </w:tc>
      </w:tr>
      <w:tr w:rsidR="00CA344F" w:rsidRPr="002B10EA" w:rsidTr="00006E32">
        <w:tc>
          <w:tcPr>
            <w:tcW w:w="2897"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СП 42.13330.2016</w:t>
            </w:r>
          </w:p>
        </w:tc>
        <w:tc>
          <w:tcPr>
            <w:tcW w:w="6804" w:type="dxa"/>
          </w:tcPr>
          <w:p w:rsidR="00CA344F" w:rsidRPr="002B10EA" w:rsidRDefault="00CA344F"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СП 42.13330.2016 </w:t>
            </w:r>
            <w:r w:rsidR="00233491">
              <w:rPr>
                <w:rFonts w:ascii="Times New Roman" w:hAnsi="Times New Roman" w:cs="Times New Roman"/>
                <w:szCs w:val="22"/>
              </w:rPr>
              <w:t>«</w:t>
            </w:r>
            <w:r w:rsidRPr="002B10EA">
              <w:rPr>
                <w:rFonts w:ascii="Times New Roman" w:hAnsi="Times New Roman" w:cs="Times New Roman"/>
                <w:szCs w:val="22"/>
              </w:rPr>
              <w:t xml:space="preserve">СНиП 2.07.01-89* </w:t>
            </w:r>
            <w:r w:rsidR="00181694">
              <w:rPr>
                <w:rFonts w:ascii="Times New Roman" w:hAnsi="Times New Roman" w:cs="Times New Roman"/>
                <w:szCs w:val="22"/>
              </w:rPr>
              <w:t>«</w:t>
            </w:r>
            <w:r w:rsidRPr="002B10EA">
              <w:rPr>
                <w:rFonts w:ascii="Times New Roman" w:hAnsi="Times New Roman" w:cs="Times New Roman"/>
                <w:szCs w:val="22"/>
              </w:rPr>
              <w:t>Градостроительство. Планировка и застройка городских и сельских поселений</w:t>
            </w:r>
            <w:r w:rsidR="00181694">
              <w:rPr>
                <w:rFonts w:ascii="Times New Roman" w:hAnsi="Times New Roman" w:cs="Times New Roman"/>
                <w:szCs w:val="22"/>
              </w:rPr>
              <w:t>»</w:t>
            </w:r>
          </w:p>
        </w:tc>
      </w:tr>
      <w:tr w:rsidR="00F81B22" w:rsidRPr="002B10EA" w:rsidTr="00006E32">
        <w:trPr>
          <w:trHeight w:val="96"/>
        </w:trPr>
        <w:tc>
          <w:tcPr>
            <w:tcW w:w="2897"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Муниципальный район</w:t>
            </w:r>
          </w:p>
        </w:tc>
        <w:tc>
          <w:tcPr>
            <w:tcW w:w="6804" w:type="dxa"/>
          </w:tcPr>
          <w:p w:rsidR="00F81B22" w:rsidRPr="002B10EA" w:rsidRDefault="00F81B22"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Муниципальное образование </w:t>
            </w:r>
            <w:r w:rsidR="00E3747C">
              <w:rPr>
                <w:rFonts w:ascii="Times New Roman" w:hAnsi="Times New Roman" w:cs="Times New Roman"/>
                <w:szCs w:val="22"/>
              </w:rPr>
              <w:t>Выселковск</w:t>
            </w:r>
            <w:r w:rsidR="0086164C">
              <w:rPr>
                <w:rFonts w:ascii="Times New Roman" w:hAnsi="Times New Roman" w:cs="Times New Roman"/>
                <w:szCs w:val="22"/>
              </w:rPr>
              <w:t>ий</w:t>
            </w:r>
            <w:r w:rsidRPr="002B10EA">
              <w:rPr>
                <w:rFonts w:ascii="Times New Roman" w:hAnsi="Times New Roman" w:cs="Times New Roman"/>
                <w:szCs w:val="22"/>
              </w:rPr>
              <w:t xml:space="preserve"> район</w:t>
            </w:r>
          </w:p>
        </w:tc>
      </w:tr>
      <w:tr w:rsidR="00DA5505" w:rsidRPr="002B10EA" w:rsidTr="00006E32">
        <w:tc>
          <w:tcPr>
            <w:tcW w:w="2897" w:type="dxa"/>
          </w:tcPr>
          <w:p w:rsidR="00DA5505" w:rsidRPr="002B10EA" w:rsidRDefault="00175AAD" w:rsidP="00100BFD">
            <w:pPr>
              <w:pStyle w:val="ConsPlusNormal"/>
              <w:rPr>
                <w:rFonts w:ascii="Times New Roman" w:hAnsi="Times New Roman" w:cs="Times New Roman"/>
                <w:szCs w:val="22"/>
              </w:rPr>
            </w:pPr>
            <w:r>
              <w:rPr>
                <w:rFonts w:ascii="Times New Roman" w:hAnsi="Times New Roman" w:cs="Times New Roman"/>
                <w:szCs w:val="22"/>
              </w:rPr>
              <w:t>Сельское</w:t>
            </w:r>
            <w:r w:rsidR="00DA5505" w:rsidRPr="002B10EA">
              <w:rPr>
                <w:rFonts w:ascii="Times New Roman" w:hAnsi="Times New Roman" w:cs="Times New Roman"/>
                <w:szCs w:val="22"/>
              </w:rPr>
              <w:t xml:space="preserve"> поселение</w:t>
            </w:r>
          </w:p>
        </w:tc>
        <w:tc>
          <w:tcPr>
            <w:tcW w:w="6804" w:type="dxa"/>
          </w:tcPr>
          <w:p w:rsidR="00DA5505" w:rsidRPr="002B10EA" w:rsidRDefault="00175AAD" w:rsidP="00100BFD">
            <w:pPr>
              <w:pStyle w:val="ConsPlusNormal"/>
              <w:rPr>
                <w:rFonts w:ascii="Times New Roman" w:hAnsi="Times New Roman" w:cs="Times New Roman"/>
                <w:szCs w:val="22"/>
              </w:rPr>
            </w:pPr>
            <w:r>
              <w:rPr>
                <w:rFonts w:ascii="Times New Roman" w:hAnsi="Times New Roman" w:cs="Times New Roman"/>
                <w:szCs w:val="22"/>
              </w:rPr>
              <w:t>Бейсу</w:t>
            </w:r>
            <w:r w:rsidR="002201B6">
              <w:rPr>
                <w:rFonts w:ascii="Times New Roman" w:hAnsi="Times New Roman" w:cs="Times New Roman"/>
                <w:szCs w:val="22"/>
              </w:rPr>
              <w:t>жек</w:t>
            </w:r>
            <w:r>
              <w:rPr>
                <w:rFonts w:ascii="Times New Roman" w:hAnsi="Times New Roman" w:cs="Times New Roman"/>
                <w:szCs w:val="22"/>
              </w:rPr>
              <w:t>ско</w:t>
            </w:r>
            <w:r w:rsidR="00431D53">
              <w:rPr>
                <w:rFonts w:ascii="Times New Roman" w:hAnsi="Times New Roman" w:cs="Times New Roman"/>
                <w:szCs w:val="22"/>
              </w:rPr>
              <w:t>е</w:t>
            </w:r>
            <w:r>
              <w:rPr>
                <w:rFonts w:ascii="Times New Roman" w:hAnsi="Times New Roman" w:cs="Times New Roman"/>
                <w:szCs w:val="22"/>
              </w:rPr>
              <w:t xml:space="preserve"> сельско</w:t>
            </w:r>
            <w:r w:rsidR="00431D53">
              <w:rPr>
                <w:rFonts w:ascii="Times New Roman" w:hAnsi="Times New Roman" w:cs="Times New Roman"/>
                <w:szCs w:val="22"/>
              </w:rPr>
              <w:t>е</w:t>
            </w:r>
            <w:r w:rsidR="00DA5505" w:rsidRPr="002B10EA">
              <w:rPr>
                <w:rFonts w:ascii="Times New Roman" w:hAnsi="Times New Roman" w:cs="Times New Roman"/>
                <w:szCs w:val="22"/>
              </w:rPr>
              <w:t xml:space="preserve"> поселение </w:t>
            </w:r>
            <w:r w:rsidR="00E3747C">
              <w:rPr>
                <w:rFonts w:ascii="Times New Roman" w:hAnsi="Times New Roman" w:cs="Times New Roman"/>
                <w:szCs w:val="22"/>
              </w:rPr>
              <w:t>Выселковского района</w:t>
            </w:r>
            <w:r w:rsidR="00DA5505" w:rsidRPr="002B10EA">
              <w:rPr>
                <w:rFonts w:ascii="Times New Roman" w:hAnsi="Times New Roman" w:cs="Times New Roman"/>
                <w:szCs w:val="22"/>
              </w:rPr>
              <w:t xml:space="preserve"> Краснодарского края</w:t>
            </w:r>
          </w:p>
        </w:tc>
      </w:tr>
      <w:tr w:rsidR="00175AAD" w:rsidRPr="002B10EA" w:rsidTr="00006E32">
        <w:tc>
          <w:tcPr>
            <w:tcW w:w="2897" w:type="dxa"/>
          </w:tcPr>
          <w:p w:rsidR="00175AAD" w:rsidRDefault="00175AAD" w:rsidP="00100BFD">
            <w:pPr>
              <w:pStyle w:val="ConsPlusNormal"/>
              <w:rPr>
                <w:rFonts w:ascii="Times New Roman" w:hAnsi="Times New Roman" w:cs="Times New Roman"/>
                <w:szCs w:val="22"/>
              </w:rPr>
            </w:pPr>
            <w:r>
              <w:rPr>
                <w:rFonts w:ascii="Times New Roman" w:hAnsi="Times New Roman" w:cs="Times New Roman"/>
                <w:szCs w:val="22"/>
              </w:rPr>
              <w:t>ГП</w:t>
            </w:r>
          </w:p>
        </w:tc>
        <w:tc>
          <w:tcPr>
            <w:tcW w:w="6804" w:type="dxa"/>
          </w:tcPr>
          <w:p w:rsidR="00175AAD" w:rsidRDefault="00175AAD" w:rsidP="00100BFD">
            <w:pPr>
              <w:pStyle w:val="ConsPlusNormal"/>
              <w:rPr>
                <w:rFonts w:ascii="Times New Roman" w:hAnsi="Times New Roman" w:cs="Times New Roman"/>
                <w:szCs w:val="22"/>
              </w:rPr>
            </w:pPr>
            <w:r>
              <w:rPr>
                <w:rFonts w:ascii="Times New Roman" w:hAnsi="Times New Roman" w:cs="Times New Roman"/>
                <w:szCs w:val="22"/>
              </w:rPr>
              <w:t xml:space="preserve">Генеральный план </w:t>
            </w:r>
            <w:r w:rsidR="00527B6B">
              <w:rPr>
                <w:rFonts w:ascii="Times New Roman" w:hAnsi="Times New Roman" w:cs="Times New Roman"/>
                <w:szCs w:val="22"/>
              </w:rPr>
              <w:t>Бейсужекского</w:t>
            </w:r>
            <w:r>
              <w:rPr>
                <w:rFonts w:ascii="Times New Roman" w:hAnsi="Times New Roman" w:cs="Times New Roman"/>
                <w:szCs w:val="22"/>
              </w:rPr>
              <w:t xml:space="preserve"> сельского</w:t>
            </w:r>
            <w:r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Выселковского района</w:t>
            </w:r>
            <w:r w:rsidR="00431D53">
              <w:rPr>
                <w:rFonts w:ascii="Times New Roman" w:hAnsi="Times New Roman" w:cs="Times New Roman"/>
                <w:szCs w:val="22"/>
              </w:rPr>
              <w:t>, утвержденный</w:t>
            </w:r>
            <w:r>
              <w:rPr>
                <w:rFonts w:ascii="Times New Roman" w:hAnsi="Times New Roman" w:cs="Times New Roman"/>
                <w:szCs w:val="22"/>
              </w:rPr>
              <w:t xml:space="preserve"> решение</w:t>
            </w:r>
            <w:r w:rsidR="00431D53">
              <w:rPr>
                <w:rFonts w:ascii="Times New Roman" w:hAnsi="Times New Roman" w:cs="Times New Roman"/>
                <w:szCs w:val="22"/>
              </w:rPr>
              <w:t>м</w:t>
            </w:r>
            <w:r>
              <w:rPr>
                <w:rFonts w:ascii="Times New Roman" w:hAnsi="Times New Roman" w:cs="Times New Roman"/>
                <w:szCs w:val="22"/>
              </w:rPr>
              <w:t xml:space="preserve"> Совета</w:t>
            </w:r>
            <w:r w:rsidR="00431D53" w:rsidRPr="00184724">
              <w:rPr>
                <w:rFonts w:ascii="Times New Roman" w:hAnsi="Times New Roman" w:cs="Times New Roman"/>
              </w:rPr>
              <w:t xml:space="preserve"> </w:t>
            </w:r>
            <w:r w:rsidR="00527B6B">
              <w:rPr>
                <w:rFonts w:ascii="Times New Roman" w:hAnsi="Times New Roman" w:cs="Times New Roman"/>
                <w:szCs w:val="22"/>
              </w:rPr>
              <w:t>Бейсужекского</w:t>
            </w:r>
            <w:r w:rsidR="00431D53">
              <w:rPr>
                <w:rFonts w:ascii="Times New Roman" w:hAnsi="Times New Roman" w:cs="Times New Roman"/>
                <w:szCs w:val="22"/>
              </w:rPr>
              <w:t xml:space="preserve"> сельского</w:t>
            </w:r>
            <w:r w:rsidR="00431D53"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00431D53" w:rsidRPr="002B10EA">
              <w:rPr>
                <w:rFonts w:ascii="Times New Roman" w:hAnsi="Times New Roman" w:cs="Times New Roman"/>
                <w:szCs w:val="22"/>
              </w:rPr>
              <w:t xml:space="preserve"> </w:t>
            </w:r>
            <w:r w:rsidR="00431D53" w:rsidRPr="00B00749">
              <w:rPr>
                <w:rFonts w:ascii="Times New Roman" w:hAnsi="Times New Roman" w:cs="Times New Roman"/>
              </w:rPr>
              <w:t>от 2</w:t>
            </w:r>
            <w:r w:rsidR="00B00749" w:rsidRPr="00B00749">
              <w:rPr>
                <w:rFonts w:ascii="Times New Roman" w:hAnsi="Times New Roman" w:cs="Times New Roman"/>
              </w:rPr>
              <w:t>8</w:t>
            </w:r>
            <w:r w:rsidR="00431D53" w:rsidRPr="00B00749">
              <w:rPr>
                <w:rFonts w:ascii="Times New Roman" w:hAnsi="Times New Roman" w:cs="Times New Roman"/>
              </w:rPr>
              <w:t xml:space="preserve"> </w:t>
            </w:r>
            <w:r w:rsidR="00B00749" w:rsidRPr="00B00749">
              <w:rPr>
                <w:rFonts w:ascii="Times New Roman" w:hAnsi="Times New Roman" w:cs="Times New Roman"/>
              </w:rPr>
              <w:t>окт</w:t>
            </w:r>
            <w:r w:rsidR="00431D53" w:rsidRPr="00B00749">
              <w:rPr>
                <w:rFonts w:ascii="Times New Roman" w:hAnsi="Times New Roman" w:cs="Times New Roman"/>
              </w:rPr>
              <w:t>ября 201</w:t>
            </w:r>
            <w:r w:rsidR="00B00749" w:rsidRPr="00B00749">
              <w:rPr>
                <w:rFonts w:ascii="Times New Roman" w:hAnsi="Times New Roman" w:cs="Times New Roman"/>
              </w:rPr>
              <w:t>0</w:t>
            </w:r>
            <w:r w:rsidR="00431D53" w:rsidRPr="00B00749">
              <w:rPr>
                <w:rFonts w:ascii="Times New Roman" w:hAnsi="Times New Roman" w:cs="Times New Roman"/>
              </w:rPr>
              <w:t xml:space="preserve"> г. № </w:t>
            </w:r>
            <w:r w:rsidR="00B00749" w:rsidRPr="00B00749">
              <w:rPr>
                <w:rFonts w:ascii="Times New Roman" w:hAnsi="Times New Roman" w:cs="Times New Roman"/>
              </w:rPr>
              <w:t>2</w:t>
            </w:r>
          </w:p>
        </w:tc>
      </w:tr>
      <w:tr w:rsidR="00100BFD" w:rsidRPr="002B10EA" w:rsidTr="00006E32">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коммунальной инфраструктуры</w:t>
            </w:r>
          </w:p>
        </w:tc>
        <w:tc>
          <w:tcPr>
            <w:tcW w:w="6804"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 систем коммунальной инфраструктуры Бейсужекского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Выселковского района, утвержденная решением Совета Бейсужекского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от 16 октября 2015 г. № 2/62</w:t>
            </w:r>
          </w:p>
        </w:tc>
      </w:tr>
      <w:tr w:rsidR="00100BFD" w:rsidRPr="002B10EA" w:rsidTr="00006E32">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социальной инфраструктуры</w:t>
            </w:r>
          </w:p>
          <w:p w:rsidR="00100BFD" w:rsidRDefault="00100BFD" w:rsidP="00100BFD">
            <w:pPr>
              <w:pStyle w:val="ConsPlusNormal"/>
              <w:rPr>
                <w:rFonts w:ascii="Times New Roman" w:hAnsi="Times New Roman" w:cs="Times New Roman"/>
                <w:szCs w:val="22"/>
              </w:rPr>
            </w:pPr>
          </w:p>
        </w:tc>
        <w:tc>
          <w:tcPr>
            <w:tcW w:w="6804" w:type="dxa"/>
          </w:tcPr>
          <w:p w:rsidR="00100BFD" w:rsidRDefault="00100BFD" w:rsidP="00100BFD">
            <w:pPr>
              <w:pStyle w:val="ConsPlusNormal"/>
              <w:ind w:left="80" w:right="-62"/>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социальной</w:t>
            </w:r>
            <w:r w:rsidRPr="008D37D0">
              <w:rPr>
                <w:rFonts w:ascii="Times New Roman" w:hAnsi="Times New Roman" w:cs="Times New Roman"/>
                <w:szCs w:val="22"/>
              </w:rPr>
              <w:t xml:space="preserve"> инфраструктуры </w:t>
            </w:r>
            <w:r>
              <w:rPr>
                <w:rFonts w:ascii="Times New Roman" w:hAnsi="Times New Roman" w:cs="Times New Roman"/>
                <w:szCs w:val="22"/>
              </w:rPr>
              <w:t>Бейсужекского</w:t>
            </w:r>
            <w:r w:rsidRPr="008D37D0">
              <w:rPr>
                <w:rFonts w:ascii="Times New Roman" w:hAnsi="Times New Roman" w:cs="Times New Roman"/>
                <w:szCs w:val="22"/>
              </w:rPr>
              <w:t xml:space="preserve"> сельского поселения Выселковского района</w:t>
            </w:r>
            <w:r>
              <w:rPr>
                <w:rFonts w:ascii="Times New Roman" w:hAnsi="Times New Roman" w:cs="Times New Roman"/>
                <w:szCs w:val="22"/>
              </w:rPr>
              <w:t xml:space="preserve"> на </w:t>
            </w:r>
            <w:r w:rsidR="006A6149">
              <w:rPr>
                <w:rFonts w:ascii="Times New Roman" w:hAnsi="Times New Roman" w:cs="Times New Roman"/>
                <w:szCs w:val="22"/>
              </w:rPr>
              <w:t xml:space="preserve">     </w:t>
            </w:r>
            <w:r>
              <w:rPr>
                <w:rFonts w:ascii="Times New Roman" w:hAnsi="Times New Roman" w:cs="Times New Roman"/>
                <w:szCs w:val="22"/>
              </w:rPr>
              <w:t>2017-2021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решением Совета Бейсужекского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от 17 марта 2017 г.</w:t>
            </w:r>
            <w:r>
              <w:rPr>
                <w:rFonts w:ascii="Times New Roman" w:hAnsi="Times New Roman" w:cs="Times New Roman"/>
                <w:szCs w:val="22"/>
              </w:rPr>
              <w:t xml:space="preserve"> №</w:t>
            </w:r>
            <w:r w:rsidRPr="00B00749">
              <w:rPr>
                <w:rFonts w:ascii="Times New Roman" w:hAnsi="Times New Roman" w:cs="Times New Roman"/>
                <w:szCs w:val="22"/>
              </w:rPr>
              <w:t xml:space="preserve">26; </w:t>
            </w:r>
            <w:r>
              <w:rPr>
                <w:rFonts w:ascii="Times New Roman" w:hAnsi="Times New Roman" w:cs="Times New Roman"/>
                <w:szCs w:val="22"/>
              </w:rPr>
              <w:t xml:space="preserve">        </w:t>
            </w:r>
          </w:p>
        </w:tc>
      </w:tr>
      <w:tr w:rsidR="00100BFD" w:rsidRPr="002B10EA" w:rsidTr="00006E32">
        <w:tc>
          <w:tcPr>
            <w:tcW w:w="2897" w:type="dxa"/>
          </w:tcPr>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100BFD" w:rsidRDefault="00100BFD" w:rsidP="00100BFD">
            <w:pPr>
              <w:pStyle w:val="ConsPlusNormal"/>
              <w:rPr>
                <w:rFonts w:ascii="Times New Roman" w:hAnsi="Times New Roman" w:cs="Times New Roman"/>
                <w:szCs w:val="22"/>
              </w:rPr>
            </w:pPr>
            <w:r>
              <w:rPr>
                <w:rFonts w:ascii="Times New Roman" w:hAnsi="Times New Roman" w:cs="Times New Roman"/>
                <w:szCs w:val="22"/>
              </w:rPr>
              <w:t>транспортной инфраструктуры</w:t>
            </w:r>
          </w:p>
          <w:p w:rsidR="00100BFD" w:rsidRDefault="00100BFD" w:rsidP="00100BFD">
            <w:pPr>
              <w:pStyle w:val="ConsPlusNormal"/>
              <w:rPr>
                <w:rFonts w:ascii="Times New Roman" w:hAnsi="Times New Roman" w:cs="Times New Roman"/>
                <w:szCs w:val="22"/>
              </w:rPr>
            </w:pPr>
          </w:p>
        </w:tc>
        <w:tc>
          <w:tcPr>
            <w:tcW w:w="6804" w:type="dxa"/>
          </w:tcPr>
          <w:p w:rsidR="00100BFD" w:rsidRDefault="00100BFD" w:rsidP="00100BFD">
            <w:pPr>
              <w:pStyle w:val="ConsPlusNormal"/>
              <w:ind w:left="80"/>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транспортной</w:t>
            </w:r>
            <w:r w:rsidRPr="008D37D0">
              <w:rPr>
                <w:rFonts w:ascii="Times New Roman" w:hAnsi="Times New Roman" w:cs="Times New Roman"/>
                <w:szCs w:val="22"/>
              </w:rPr>
              <w:t xml:space="preserve"> инфраструктуры </w:t>
            </w:r>
            <w:r>
              <w:rPr>
                <w:rFonts w:ascii="Times New Roman" w:hAnsi="Times New Roman" w:cs="Times New Roman"/>
                <w:szCs w:val="22"/>
              </w:rPr>
              <w:t>Бейсужекского</w:t>
            </w:r>
            <w:r w:rsidRPr="008D37D0">
              <w:rPr>
                <w:rFonts w:ascii="Times New Roman" w:hAnsi="Times New Roman" w:cs="Times New Roman"/>
                <w:szCs w:val="22"/>
              </w:rPr>
              <w:t xml:space="preserve"> сельского поселения Выселковского района</w:t>
            </w:r>
            <w:r>
              <w:rPr>
                <w:rFonts w:ascii="Times New Roman" w:hAnsi="Times New Roman" w:cs="Times New Roman"/>
                <w:szCs w:val="22"/>
              </w:rPr>
              <w:t xml:space="preserve"> на 2017-2021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решением Совета Бейсужекского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 xml:space="preserve">я </w:t>
            </w:r>
            <w:r w:rsidRPr="00B00749">
              <w:rPr>
                <w:rFonts w:ascii="Times New Roman" w:hAnsi="Times New Roman" w:cs="Times New Roman"/>
                <w:szCs w:val="22"/>
              </w:rPr>
              <w:t xml:space="preserve">от 26 декабря 2016 г. </w:t>
            </w:r>
            <w:r w:rsidR="006A6149">
              <w:rPr>
                <w:rFonts w:ascii="Times New Roman" w:hAnsi="Times New Roman" w:cs="Times New Roman"/>
                <w:szCs w:val="22"/>
              </w:rPr>
              <w:t xml:space="preserve">  </w:t>
            </w:r>
            <w:r w:rsidRPr="00B00749">
              <w:rPr>
                <w:rFonts w:ascii="Times New Roman" w:hAnsi="Times New Roman" w:cs="Times New Roman"/>
                <w:szCs w:val="22"/>
              </w:rPr>
              <w:t>№ 266/1</w:t>
            </w:r>
          </w:p>
        </w:tc>
      </w:tr>
    </w:tbl>
    <w:p w:rsidR="002B10EA" w:rsidRPr="007125CA" w:rsidRDefault="00EB6B4D" w:rsidP="00006E32">
      <w:pPr>
        <w:pStyle w:val="ConsPlusTitle"/>
        <w:spacing w:before="240"/>
        <w:ind w:firstLine="567"/>
        <w:jc w:val="both"/>
        <w:outlineLvl w:val="2"/>
        <w:rPr>
          <w:rFonts w:ascii="Times New Roman" w:hAnsi="Times New Roman" w:cs="Times New Roman"/>
          <w:color w:val="0070C0"/>
          <w:sz w:val="20"/>
        </w:rPr>
      </w:pPr>
      <w:hyperlink w:anchor="P277" w:history="1">
        <w:r w:rsidR="002B10EA" w:rsidRPr="0043134E">
          <w:rPr>
            <w:rFonts w:ascii="Times New Roman" w:hAnsi="Times New Roman" w:cs="Times New Roman"/>
            <w:color w:val="0070C0"/>
            <w:sz w:val="20"/>
          </w:rPr>
          <w:t>1.2</w:t>
        </w:r>
      </w:hyperlink>
      <w:r w:rsidR="002B10EA" w:rsidRPr="0043134E">
        <w:rPr>
          <w:rFonts w:ascii="Times New Roman" w:hAnsi="Times New Roman" w:cs="Times New Roman"/>
          <w:color w:val="0070C0"/>
          <w:sz w:val="20"/>
        </w:rPr>
        <w:t>.</w:t>
      </w:r>
      <w:r w:rsidR="002B10EA" w:rsidRPr="0043134E">
        <w:rPr>
          <w:rFonts w:ascii="Times New Roman" w:hAnsi="Times New Roman" w:cs="Times New Roman"/>
          <w:sz w:val="20"/>
        </w:rPr>
        <w:t xml:space="preserve"> </w:t>
      </w:r>
      <w:r w:rsidR="002B10EA" w:rsidRPr="0043134E">
        <w:rPr>
          <w:rFonts w:ascii="Times New Roman" w:hAnsi="Times New Roman" w:cs="Times New Roman"/>
          <w:color w:val="0070C0"/>
          <w:sz w:val="20"/>
        </w:rPr>
        <w:t xml:space="preserve">РАСЧЕТНЫЕ ПОКАЗАТЕЛИ МИНИМАЛЬНО ДОПУСТИМОГО УРОВНЯ ОБЕСПЕЧЕННОСТИ ОБЪЕКТАМИ МЕСТНОГО ЗНАЧЕНИЯ </w:t>
      </w:r>
      <w:r w:rsidR="006F3655">
        <w:rPr>
          <w:rFonts w:ascii="Times New Roman" w:hAnsi="Times New Roman" w:cs="Times New Roman"/>
          <w:color w:val="0070C0"/>
          <w:sz w:val="20"/>
        </w:rPr>
        <w:t>СЕЛЬСКОГО</w:t>
      </w:r>
      <w:r w:rsidR="002B10EA" w:rsidRPr="0043134E">
        <w:rPr>
          <w:rFonts w:ascii="Times New Roman" w:hAnsi="Times New Roman" w:cs="Times New Roman"/>
          <w:color w:val="0070C0"/>
          <w:sz w:val="20"/>
        </w:rPr>
        <w:t xml:space="preserve"> ПОСЕЛЕНИЯ И МАКСИМАЛЬНО ДОП</w:t>
      </w:r>
      <w:r w:rsidR="00AA55EA">
        <w:rPr>
          <w:rFonts w:ascii="Times New Roman" w:hAnsi="Times New Roman" w:cs="Times New Roman"/>
          <w:color w:val="0070C0"/>
          <w:sz w:val="20"/>
        </w:rPr>
        <w:t>У</w:t>
      </w:r>
      <w:r w:rsidR="002B10EA" w:rsidRPr="0043134E">
        <w:rPr>
          <w:rFonts w:ascii="Times New Roman" w:hAnsi="Times New Roman" w:cs="Times New Roman"/>
          <w:color w:val="0070C0"/>
          <w:sz w:val="20"/>
        </w:rPr>
        <w:t xml:space="preserve">СТИМОГО УРОВНЯ ТЕРРИТОРИАЛЬНОЙ ДОСТУПНОСТИ ТАКИХ ОБЪЕКТОВ ДЛЯ НАСЕЛЕНИЯ </w:t>
      </w:r>
    </w:p>
    <w:p w:rsidR="00442B27" w:rsidRDefault="00442B27" w:rsidP="00100BFD">
      <w:pPr>
        <w:pStyle w:val="ConsPlusNormal"/>
        <w:ind w:firstLine="567"/>
        <w:jc w:val="both"/>
        <w:rPr>
          <w:rFonts w:ascii="Times New Roman" w:hAnsi="Times New Roman" w:cs="Times New Roman"/>
          <w:b/>
          <w:color w:val="0070C0"/>
          <w:szCs w:val="22"/>
        </w:rPr>
      </w:pPr>
    </w:p>
    <w:p w:rsidR="00330E04" w:rsidRPr="002B10EA" w:rsidRDefault="00330E04"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1</w:t>
      </w:r>
      <w:r w:rsidRPr="002B10EA">
        <w:rPr>
          <w:rFonts w:ascii="Times New Roman" w:hAnsi="Times New Roman" w:cs="Times New Roman"/>
          <w:b/>
          <w:color w:val="0070C0"/>
          <w:szCs w:val="22"/>
        </w:rPr>
        <w:t>. В области теплоснабжения</w:t>
      </w:r>
    </w:p>
    <w:p w:rsidR="00330E04" w:rsidRPr="002B10EA" w:rsidRDefault="00330E04" w:rsidP="00100BFD">
      <w:pPr>
        <w:pStyle w:val="ConsPlusNormal"/>
        <w:jc w:val="both"/>
        <w:rPr>
          <w:rFonts w:ascii="Times New Roman" w:hAnsi="Times New Roman" w:cs="Times New Roman"/>
          <w:szCs w:val="22"/>
        </w:rPr>
      </w:pPr>
    </w:p>
    <w:p w:rsidR="00330E04" w:rsidRPr="002B10EA" w:rsidRDefault="00330E0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1</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теплоснабжения</w:t>
      </w:r>
    </w:p>
    <w:p w:rsidR="00330E04" w:rsidRPr="002B10EA" w:rsidRDefault="00330E04"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4844"/>
        <w:gridCol w:w="2810"/>
      </w:tblGrid>
      <w:tr w:rsidR="00330E04" w:rsidRPr="002B10EA" w:rsidTr="00006E32">
        <w:tc>
          <w:tcPr>
            <w:tcW w:w="2047"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844"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810" w:type="dxa"/>
            <w:vAlign w:val="center"/>
          </w:tcPr>
          <w:p w:rsidR="00330E04" w:rsidRPr="002B10EA" w:rsidRDefault="00330E0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330E04" w:rsidRPr="002B10EA" w:rsidTr="00006E32">
        <w:tc>
          <w:tcPr>
            <w:tcW w:w="2047" w:type="dxa"/>
            <w:vMerge w:val="restart"/>
            <w:vAlign w:val="center"/>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Источник тепловой энергии.</w:t>
            </w:r>
          </w:p>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Центральный тепловой пункт</w:t>
            </w:r>
          </w:p>
        </w:tc>
        <w:tc>
          <w:tcPr>
            <w:tcW w:w="4844" w:type="dxa"/>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Удельный расход тепла на отопление жилых, административных и общественных зданий, ккал/ч на 1 кв. м общей площади здания</w:t>
            </w:r>
          </w:p>
        </w:tc>
        <w:tc>
          <w:tcPr>
            <w:tcW w:w="2810" w:type="dxa"/>
            <w:vAlign w:val="center"/>
          </w:tcPr>
          <w:p w:rsidR="00330E04" w:rsidRPr="002B10EA" w:rsidRDefault="00602798"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таблицей 18 </w:t>
            </w:r>
            <w:r w:rsidR="003E3F34">
              <w:rPr>
                <w:rFonts w:ascii="Times New Roman" w:hAnsi="Times New Roman" w:cs="Times New Roman"/>
                <w:szCs w:val="22"/>
              </w:rPr>
              <w:t>РНГП КК</w:t>
            </w:r>
          </w:p>
        </w:tc>
      </w:tr>
      <w:tr w:rsidR="00330E04" w:rsidRPr="002B10EA" w:rsidTr="00006E32">
        <w:tc>
          <w:tcPr>
            <w:tcW w:w="2047" w:type="dxa"/>
            <w:vMerge/>
          </w:tcPr>
          <w:p w:rsidR="00330E04" w:rsidRPr="002B10EA" w:rsidRDefault="00330E04" w:rsidP="00100BFD">
            <w:pPr>
              <w:spacing w:after="1" w:line="240" w:lineRule="auto"/>
              <w:rPr>
                <w:rFonts w:ascii="Times New Roman" w:hAnsi="Times New Roman" w:cs="Times New Roman"/>
              </w:rPr>
            </w:pPr>
          </w:p>
        </w:tc>
        <w:tc>
          <w:tcPr>
            <w:tcW w:w="4844" w:type="dxa"/>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источника тепловой энергии (котельная) в зависимости от теплопроизводительности, га</w:t>
            </w:r>
          </w:p>
        </w:tc>
        <w:tc>
          <w:tcPr>
            <w:tcW w:w="2810" w:type="dxa"/>
            <w:vAlign w:val="center"/>
          </w:tcPr>
          <w:p w:rsidR="00330E04" w:rsidRPr="002B10EA" w:rsidRDefault="00330E04"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w:t>
            </w:r>
            <w:r w:rsidR="00602798" w:rsidRPr="002B10EA">
              <w:rPr>
                <w:rFonts w:ascii="Times New Roman" w:hAnsi="Times New Roman" w:cs="Times New Roman"/>
                <w:szCs w:val="22"/>
              </w:rPr>
              <w:t xml:space="preserve">таблицей 63 </w:t>
            </w:r>
            <w:hyperlink r:id="rId32" w:history="1">
              <w:r w:rsidR="003E3F34">
                <w:rPr>
                  <w:rFonts w:ascii="Times New Roman" w:hAnsi="Times New Roman" w:cs="Times New Roman"/>
                  <w:szCs w:val="22"/>
                </w:rPr>
                <w:t>РНГП КК</w:t>
              </w:r>
            </w:hyperlink>
            <w:r w:rsidRPr="002B10EA">
              <w:rPr>
                <w:rFonts w:ascii="Times New Roman" w:hAnsi="Times New Roman" w:cs="Times New Roman"/>
                <w:szCs w:val="22"/>
              </w:rPr>
              <w:t xml:space="preserve"> КК</w:t>
            </w:r>
          </w:p>
        </w:tc>
      </w:tr>
    </w:tbl>
    <w:p w:rsidR="00020A4E" w:rsidRDefault="00844FD8" w:rsidP="00100BFD">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r w:rsidR="0011301F" w:rsidRPr="002B10EA">
        <w:rPr>
          <w:rFonts w:ascii="Times New Roman" w:eastAsia="Times New Roman" w:hAnsi="Times New Roman" w:cs="Times New Roman"/>
          <w:lang w:eastAsia="ru-RU"/>
        </w:rPr>
        <w:t>.</w:t>
      </w:r>
    </w:p>
    <w:p w:rsidR="0086164C" w:rsidRDefault="0086164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86164C">
        <w:rPr>
          <w:rFonts w:ascii="Times New Roman" w:eastAsia="Times New Roman" w:hAnsi="Times New Roman" w:cs="Times New Roman"/>
          <w:lang w:eastAsia="ru-RU"/>
        </w:rPr>
        <w:t xml:space="preserve">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w:t>
      </w:r>
      <w:r>
        <w:rPr>
          <w:rFonts w:ascii="Times New Roman" w:eastAsia="Times New Roman" w:hAnsi="Times New Roman" w:cs="Times New Roman"/>
          <w:lang w:eastAsia="ru-RU"/>
        </w:rPr>
        <w:t>поселения</w:t>
      </w:r>
      <w:r w:rsidRPr="0086164C">
        <w:rPr>
          <w:rFonts w:ascii="Times New Roman" w:eastAsia="Times New Roman" w:hAnsi="Times New Roman" w:cs="Times New Roman"/>
          <w:lang w:eastAsia="ru-RU"/>
        </w:rPr>
        <w:t>.</w:t>
      </w:r>
    </w:p>
    <w:p w:rsidR="0086164C" w:rsidRPr="002B10EA" w:rsidRDefault="0086164C"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Формула р</w:t>
      </w:r>
      <w:r w:rsidRPr="0086164C">
        <w:rPr>
          <w:rFonts w:ascii="Times New Roman" w:eastAsia="Times New Roman" w:hAnsi="Times New Roman" w:cs="Times New Roman"/>
          <w:lang w:eastAsia="ru-RU"/>
        </w:rPr>
        <w:t>асчет</w:t>
      </w:r>
      <w:r>
        <w:rPr>
          <w:rFonts w:ascii="Times New Roman" w:eastAsia="Times New Roman" w:hAnsi="Times New Roman" w:cs="Times New Roman"/>
          <w:lang w:eastAsia="ru-RU"/>
        </w:rPr>
        <w:t>а</w:t>
      </w:r>
      <w:r w:rsidRPr="0086164C">
        <w:rPr>
          <w:rFonts w:ascii="Times New Roman" w:eastAsia="Times New Roman" w:hAnsi="Times New Roman" w:cs="Times New Roman"/>
          <w:lang w:eastAsia="ru-RU"/>
        </w:rPr>
        <w:t xml:space="preserve"> потребности в тепле и топливе</w:t>
      </w:r>
      <w:r w:rsidR="00E454BF">
        <w:rPr>
          <w:rFonts w:ascii="Times New Roman" w:eastAsia="Times New Roman" w:hAnsi="Times New Roman" w:cs="Times New Roman"/>
          <w:lang w:eastAsia="ru-RU"/>
        </w:rPr>
        <w:t xml:space="preserve"> приведена в пункте 2.5.1 настоящих Нормативов.</w:t>
      </w:r>
    </w:p>
    <w:p w:rsidR="001F5204" w:rsidRPr="002B10EA" w:rsidRDefault="006A2A43" w:rsidP="00100BFD">
      <w:pPr>
        <w:widowControl w:val="0"/>
        <w:autoSpaceDE w:val="0"/>
        <w:autoSpaceDN w:val="0"/>
        <w:spacing w:after="0" w:line="240" w:lineRule="auto"/>
        <w:jc w:val="center"/>
        <w:outlineLvl w:val="3"/>
        <w:rPr>
          <w:rFonts w:ascii="Times New Roman" w:eastAsia="Calibri" w:hAnsi="Times New Roman" w:cs="Times New Roman"/>
        </w:rPr>
      </w:pPr>
      <w:r w:rsidRPr="002B10EA">
        <w:rPr>
          <w:rFonts w:ascii="Times New Roman" w:eastAsia="Times New Roman" w:hAnsi="Times New Roman" w:cs="Times New Roman"/>
          <w:color w:val="000000"/>
          <w:lang w:eastAsia="ru-RU"/>
        </w:rPr>
        <w:t>Условия определения расчетных тепловых нагрузок</w:t>
      </w:r>
    </w:p>
    <w:p w:rsidR="00031246" w:rsidRPr="002B10EA" w:rsidRDefault="00910B4E"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1.1.</w:t>
      </w:r>
    </w:p>
    <w:tbl>
      <w:tblPr>
        <w:tblW w:w="9781" w:type="dxa"/>
        <w:tblInd w:w="-132" w:type="dxa"/>
        <w:tblLayout w:type="fixed"/>
        <w:tblCellMar>
          <w:left w:w="10" w:type="dxa"/>
          <w:right w:w="10" w:type="dxa"/>
        </w:tblCellMar>
        <w:tblLook w:val="0000" w:firstRow="0" w:lastRow="0" w:firstColumn="0" w:lastColumn="0" w:noHBand="0" w:noVBand="0"/>
      </w:tblPr>
      <w:tblGrid>
        <w:gridCol w:w="3261"/>
        <w:gridCol w:w="6520"/>
      </w:tblGrid>
      <w:tr w:rsidR="00A954EF" w:rsidRPr="002B10EA" w:rsidTr="00006E32">
        <w:trPr>
          <w:trHeight w:hRule="exact" w:val="293"/>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firstLine="142"/>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Элементы застройки</w:t>
            </w:r>
          </w:p>
        </w:tc>
        <w:tc>
          <w:tcPr>
            <w:tcW w:w="6520"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firstLine="142"/>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Условия определения расчетных тепловых нагрузок</w:t>
            </w:r>
          </w:p>
        </w:tc>
      </w:tr>
      <w:tr w:rsidR="00A954EF" w:rsidRPr="002B10EA" w:rsidTr="00006E32">
        <w:trPr>
          <w:trHeight w:hRule="exact" w:val="1133"/>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Существующая застройка населенных пунктов, действующие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проектам с уточнением по фактическим тепловым нагрузкам</w:t>
            </w:r>
          </w:p>
        </w:tc>
      </w:tr>
      <w:tr w:rsidR="00A954EF" w:rsidRPr="002B10EA" w:rsidTr="00006E32">
        <w:trPr>
          <w:trHeight w:hRule="exact" w:val="846"/>
        </w:trPr>
        <w:tc>
          <w:tcPr>
            <w:tcW w:w="3261" w:type="dxa"/>
            <w:tcBorders>
              <w:top w:val="single" w:sz="4" w:space="0" w:color="auto"/>
              <w:left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Намечаемые к строительству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укрупненным нормам развития основного (профильного) производства или проектам аналогичных производств</w:t>
            </w:r>
          </w:p>
        </w:tc>
      </w:tr>
      <w:tr w:rsidR="00A954EF" w:rsidRPr="002B10EA" w:rsidTr="00006E32">
        <w:trPr>
          <w:trHeight w:hRule="exact" w:val="1571"/>
        </w:trPr>
        <w:tc>
          <w:tcPr>
            <w:tcW w:w="3261" w:type="dxa"/>
            <w:tcBorders>
              <w:top w:val="single" w:sz="4" w:space="0" w:color="auto"/>
              <w:left w:val="single" w:sz="4" w:space="0" w:color="auto"/>
              <w:bottom w:val="single" w:sz="4" w:space="0" w:color="auto"/>
            </w:tcBorders>
            <w:shd w:val="clear" w:color="auto" w:fill="FFFFFF"/>
          </w:tcPr>
          <w:p w:rsidR="00A954EF" w:rsidRPr="002B10EA" w:rsidRDefault="00A954EF" w:rsidP="00100BFD">
            <w:pPr>
              <w:widowControl w:val="0"/>
              <w:spacing w:after="0" w:line="240" w:lineRule="auto"/>
              <w:ind w:left="14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Намечаемые к застройке жилые районы</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укрупненным показателям плотности размещения тепловых нагрузок.</w:t>
            </w:r>
          </w:p>
          <w:p w:rsidR="00A954EF" w:rsidRPr="002B10EA" w:rsidRDefault="00A954EF" w:rsidP="00100BFD">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Удельные показатели максимальной тепловой нагрузки на отопление жилых домов при новом строительстве, следует принимать по СП 124.13330.2012 «Тепловые сети», приложению В </w:t>
            </w:r>
          </w:p>
        </w:tc>
      </w:tr>
    </w:tbl>
    <w:p w:rsidR="00602798" w:rsidRPr="002B10EA" w:rsidRDefault="00602798"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031246" w:rsidRPr="002B10EA" w:rsidRDefault="00031246" w:rsidP="00100BFD">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зданий, </w:t>
      </w:r>
      <w:r w:rsidRPr="002B10EA">
        <w:rPr>
          <w:rFonts w:ascii="Times New Roman" w:eastAsia="Times New Roman" w:hAnsi="Times New Roman" w:cs="Times New Roman"/>
          <w:noProof/>
          <w:position w:val="-9"/>
          <w:lang w:eastAsia="ru-RU"/>
        </w:rPr>
        <w:drawing>
          <wp:inline distT="0" distB="0" distL="0" distR="0" wp14:anchorId="6C35BD95" wp14:editId="64B6DC97">
            <wp:extent cx="243840" cy="259080"/>
            <wp:effectExtent l="0" t="0" r="3810" b="7620"/>
            <wp:docPr id="19" name="Рисунок 19" descr="base_23729_198671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729_198671_32770"/>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2B10EA">
        <w:rPr>
          <w:rFonts w:ascii="Times New Roman" w:eastAsia="Times New Roman" w:hAnsi="Times New Roman" w:cs="Times New Roman"/>
          <w:lang w:eastAsia="ru-RU"/>
        </w:rPr>
        <w:t>, Вт/(м</w:t>
      </w:r>
      <w:r w:rsidRPr="002B10EA">
        <w:rPr>
          <w:rFonts w:ascii="Times New Roman" w:eastAsia="Times New Roman" w:hAnsi="Times New Roman" w:cs="Times New Roman"/>
          <w:vertAlign w:val="superscript"/>
          <w:lang w:eastAsia="ru-RU"/>
        </w:rPr>
        <w:t>3</w:t>
      </w:r>
      <w:r w:rsidRPr="002B10EA">
        <w:rPr>
          <w:rFonts w:ascii="Times New Roman" w:eastAsia="Times New Roman" w:hAnsi="Times New Roman" w:cs="Times New Roman"/>
          <w:lang w:eastAsia="ru-RU"/>
        </w:rPr>
        <w:t xml:space="preserve"> x °C)</w:t>
      </w:r>
      <w:r w:rsidR="00D628D8" w:rsidRPr="002B10EA">
        <w:rPr>
          <w:rFonts w:ascii="Times New Roman" w:eastAsia="Times New Roman" w:hAnsi="Times New Roman" w:cs="Times New Roman"/>
          <w:lang w:eastAsia="ru-RU"/>
        </w:rPr>
        <w:t xml:space="preserve"> (в соответствии с таблицей 1</w:t>
      </w:r>
      <w:r w:rsidR="001925A4">
        <w:rPr>
          <w:rFonts w:ascii="Times New Roman" w:eastAsia="Times New Roman" w:hAnsi="Times New Roman" w:cs="Times New Roman"/>
          <w:lang w:eastAsia="ru-RU"/>
        </w:rPr>
        <w:t>8</w:t>
      </w:r>
      <w:r w:rsidR="00D628D8" w:rsidRPr="002B10EA">
        <w:rPr>
          <w:rFonts w:ascii="Times New Roman" w:eastAsia="Times New Roman" w:hAnsi="Times New Roman" w:cs="Times New Roman"/>
          <w:lang w:eastAsia="ru-RU"/>
        </w:rPr>
        <w:t xml:space="preserve"> </w:t>
      </w:r>
      <w:r w:rsidR="003E3F34">
        <w:rPr>
          <w:rFonts w:ascii="Times New Roman" w:eastAsia="Times New Roman" w:hAnsi="Times New Roman" w:cs="Times New Roman"/>
          <w:lang w:eastAsia="ru-RU"/>
        </w:rPr>
        <w:t>РНГП КК</w:t>
      </w:r>
      <w:r w:rsidR="00D628D8" w:rsidRPr="002B10EA">
        <w:rPr>
          <w:rFonts w:ascii="Times New Roman" w:eastAsia="Times New Roman" w:hAnsi="Times New Roman" w:cs="Times New Roman"/>
          <w:lang w:eastAsia="ru-RU"/>
        </w:rPr>
        <w:t>)</w:t>
      </w:r>
    </w:p>
    <w:p w:rsidR="00910B4E" w:rsidRPr="002B10EA" w:rsidRDefault="00AF1091"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1.2</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851"/>
        <w:gridCol w:w="850"/>
        <w:gridCol w:w="851"/>
        <w:gridCol w:w="850"/>
        <w:gridCol w:w="851"/>
        <w:gridCol w:w="850"/>
        <w:gridCol w:w="284"/>
        <w:gridCol w:w="567"/>
        <w:gridCol w:w="283"/>
        <w:gridCol w:w="1134"/>
      </w:tblGrid>
      <w:tr w:rsidR="00031246" w:rsidRPr="002B10EA" w:rsidTr="00006E32">
        <w:tc>
          <w:tcPr>
            <w:tcW w:w="2410" w:type="dxa"/>
            <w:vMerge w:val="restart"/>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Тип здания</w:t>
            </w:r>
          </w:p>
        </w:tc>
        <w:tc>
          <w:tcPr>
            <w:tcW w:w="7371" w:type="dxa"/>
            <w:gridSpan w:val="10"/>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Этажность здания</w:t>
            </w:r>
          </w:p>
        </w:tc>
      </w:tr>
      <w:tr w:rsidR="00031246" w:rsidRPr="002B10EA" w:rsidTr="00006E32">
        <w:trPr>
          <w:trHeight w:val="407"/>
        </w:trPr>
        <w:tc>
          <w:tcPr>
            <w:tcW w:w="2410" w:type="dxa"/>
            <w:vMerge/>
          </w:tcPr>
          <w:p w:rsidR="00031246" w:rsidRPr="002B10EA" w:rsidRDefault="00031246" w:rsidP="00100BFD">
            <w:pPr>
              <w:spacing w:after="1" w:line="240" w:lineRule="auto"/>
              <w:ind w:left="142"/>
              <w:rPr>
                <w:rFonts w:ascii="Times New Roman" w:eastAsia="Calibri" w:hAnsi="Times New Roman" w:cs="Times New Roman"/>
              </w:rPr>
            </w:pP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4, 5</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8, 9</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10, 11</w:t>
            </w:r>
          </w:p>
        </w:tc>
        <w:tc>
          <w:tcPr>
            <w:tcW w:w="1417"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 и выше</w:t>
            </w:r>
          </w:p>
        </w:tc>
      </w:tr>
      <w:tr w:rsidR="00031246" w:rsidRPr="002B10EA" w:rsidTr="00006E32">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Жилые многоквартирные, </w:t>
            </w:r>
            <w:r w:rsidRPr="002B10EA">
              <w:rPr>
                <w:rFonts w:ascii="Times New Roman" w:eastAsia="Times New Roman" w:hAnsi="Times New Roman" w:cs="Times New Roman"/>
                <w:lang w:eastAsia="ru-RU"/>
              </w:rPr>
              <w:lastRenderedPageBreak/>
              <w:t>гостиницы, общежития</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0,455</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0,319</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0,301</w:t>
            </w:r>
          </w:p>
        </w:tc>
        <w:tc>
          <w:tcPr>
            <w:tcW w:w="1417"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0,290</w:t>
            </w:r>
          </w:p>
        </w:tc>
      </w:tr>
      <w:tr w:rsidR="00031246" w:rsidRPr="002B10EA" w:rsidTr="00006E32">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Общественные, кроме перечисленных в </w:t>
            </w:r>
            <w:hyperlink w:anchor="P4381" w:history="1">
              <w:r w:rsidRPr="002B10EA">
                <w:rPr>
                  <w:rFonts w:ascii="Times New Roman" w:eastAsia="Times New Roman" w:hAnsi="Times New Roman" w:cs="Times New Roman"/>
                  <w:lang w:eastAsia="ru-RU"/>
                </w:rPr>
                <w:t>строках 3</w:t>
              </w:r>
            </w:hyperlink>
            <w:r w:rsidRPr="002B10EA">
              <w:rPr>
                <w:rFonts w:ascii="Times New Roman" w:eastAsia="Times New Roman" w:hAnsi="Times New Roman" w:cs="Times New Roman"/>
                <w:lang w:eastAsia="ru-RU"/>
              </w:rPr>
              <w:t xml:space="preserve"> - </w:t>
            </w:r>
            <w:hyperlink w:anchor="P4406" w:history="1">
              <w:r w:rsidRPr="002B10EA">
                <w:rPr>
                  <w:rFonts w:ascii="Times New Roman" w:eastAsia="Times New Roman" w:hAnsi="Times New Roman" w:cs="Times New Roman"/>
                  <w:lang w:eastAsia="ru-RU"/>
                </w:rPr>
                <w:t>6</w:t>
              </w:r>
            </w:hyperlink>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0,487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0,440</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0,371</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0,342</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0,324</w:t>
            </w:r>
          </w:p>
        </w:tc>
        <w:tc>
          <w:tcPr>
            <w:tcW w:w="1417"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0,311</w:t>
            </w:r>
          </w:p>
        </w:tc>
      </w:tr>
      <w:tr w:rsidR="00031246" w:rsidRPr="002B10EA" w:rsidTr="00006E32">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Поликлиники и лечебные учреждения, дома-интернаты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0,394</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0,382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0,348</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0,324</w:t>
            </w:r>
          </w:p>
        </w:tc>
        <w:tc>
          <w:tcPr>
            <w:tcW w:w="1417"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0,311</w:t>
            </w:r>
          </w:p>
        </w:tc>
      </w:tr>
      <w:tr w:rsidR="00031246" w:rsidRPr="002B10EA" w:rsidTr="00006E32">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Дошкольные учреждения, хосписы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7"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031246" w:rsidRPr="002B10EA" w:rsidTr="00006E32">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Сервисного обслуживания, культурно-досуговой деятельности, технопарки, склады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0,266</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0,255</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0,243</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3118" w:type="dxa"/>
            <w:gridSpan w:val="5"/>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031246" w:rsidRPr="002B10EA" w:rsidTr="00006E32">
        <w:trPr>
          <w:trHeight w:val="641"/>
        </w:trPr>
        <w:tc>
          <w:tcPr>
            <w:tcW w:w="2410" w:type="dxa"/>
          </w:tcPr>
          <w:p w:rsidR="00031246" w:rsidRPr="002B10EA" w:rsidRDefault="00031246" w:rsidP="00100BFD">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Административного назначения (офисы)</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0,417</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0,394</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0,382</w:t>
            </w:r>
          </w:p>
        </w:tc>
        <w:tc>
          <w:tcPr>
            <w:tcW w:w="850"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0,313</w:t>
            </w:r>
          </w:p>
        </w:tc>
        <w:tc>
          <w:tcPr>
            <w:tcW w:w="851"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0,278</w:t>
            </w:r>
          </w:p>
        </w:tc>
        <w:tc>
          <w:tcPr>
            <w:tcW w:w="1134"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0,255</w:t>
            </w:r>
          </w:p>
        </w:tc>
        <w:tc>
          <w:tcPr>
            <w:tcW w:w="850" w:type="dxa"/>
            <w:gridSpan w:val="2"/>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1134" w:type="dxa"/>
          </w:tcPr>
          <w:p w:rsidR="00031246" w:rsidRPr="002B10EA" w:rsidRDefault="00031246" w:rsidP="00100BFD">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r>
    </w:tbl>
    <w:p w:rsidR="00006E32" w:rsidRDefault="001925A4" w:rsidP="001925A4">
      <w:pPr>
        <w:widowControl w:val="0"/>
        <w:autoSpaceDE w:val="0"/>
        <w:autoSpaceDN w:val="0"/>
        <w:spacing w:before="240" w:after="0" w:line="240" w:lineRule="auto"/>
        <w:jc w:val="center"/>
        <w:rPr>
          <w:rFonts w:ascii="Times New Roman" w:eastAsia="Times New Roman" w:hAnsi="Times New Roman" w:cs="Times New Roman"/>
          <w:lang w:eastAsia="ru-RU"/>
        </w:rPr>
      </w:pPr>
      <w:r w:rsidRPr="00E454BF">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малоэтажных жилых одноквартирных зданий, </w:t>
      </w:r>
      <w:r w:rsidRPr="00E454BF">
        <w:rPr>
          <w:rFonts w:ascii="Times New Roman" w:eastAsia="Times New Roman" w:hAnsi="Times New Roman" w:cs="Times New Roman"/>
          <w:noProof/>
          <w:position w:val="-9"/>
          <w:lang w:eastAsia="ru-RU"/>
        </w:rPr>
        <w:drawing>
          <wp:inline distT="0" distB="0" distL="0" distR="0" wp14:anchorId="7D60A7F4" wp14:editId="00183BC6">
            <wp:extent cx="243840" cy="259080"/>
            <wp:effectExtent l="0" t="0" r="3810" b="7620"/>
            <wp:docPr id="8" name="Рисунок 8" descr="base_23729_19867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729_198671_32768"/>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454BF">
        <w:rPr>
          <w:rFonts w:ascii="Times New Roman" w:eastAsia="Times New Roman" w:hAnsi="Times New Roman" w:cs="Times New Roman"/>
          <w:lang w:eastAsia="ru-RU"/>
        </w:rPr>
        <w:t>, Вт/(м</w:t>
      </w:r>
      <w:r w:rsidRPr="00E454BF">
        <w:rPr>
          <w:rFonts w:ascii="Times New Roman" w:eastAsia="Times New Roman" w:hAnsi="Times New Roman" w:cs="Times New Roman"/>
          <w:vertAlign w:val="superscript"/>
          <w:lang w:eastAsia="ru-RU"/>
        </w:rPr>
        <w:t>3</w:t>
      </w:r>
      <w:r w:rsidRPr="00E454BF">
        <w:rPr>
          <w:rFonts w:ascii="Times New Roman" w:eastAsia="Times New Roman" w:hAnsi="Times New Roman" w:cs="Times New Roman"/>
          <w:lang w:eastAsia="ru-RU"/>
        </w:rPr>
        <w:t xml:space="preserve"> x °C)   </w:t>
      </w:r>
    </w:p>
    <w:p w:rsidR="001925A4" w:rsidRPr="00E454BF" w:rsidRDefault="001925A4" w:rsidP="00006E32">
      <w:pPr>
        <w:widowControl w:val="0"/>
        <w:autoSpaceDE w:val="0"/>
        <w:autoSpaceDN w:val="0"/>
        <w:spacing w:after="0" w:line="240" w:lineRule="auto"/>
        <w:jc w:val="center"/>
        <w:rPr>
          <w:rFonts w:ascii="Times New Roman" w:hAnsi="Times New Roman" w:cs="Times New Roman"/>
        </w:rPr>
      </w:pPr>
      <w:r w:rsidRPr="00E454BF">
        <w:rPr>
          <w:rFonts w:ascii="Times New Roman" w:hAnsi="Times New Roman" w:cs="Times New Roman"/>
        </w:rPr>
        <w:t xml:space="preserve">(в соответствии с таблицей 17 </w:t>
      </w:r>
      <w:hyperlink r:id="rId34" w:history="1">
        <w:r w:rsidRPr="00E454BF">
          <w:rPr>
            <w:rFonts w:ascii="Times New Roman" w:hAnsi="Times New Roman" w:cs="Times New Roman"/>
          </w:rPr>
          <w:t>РНГП КК</w:t>
        </w:r>
      </w:hyperlink>
      <w:r w:rsidRPr="00E454BF">
        <w:rPr>
          <w:rFonts w:ascii="Times New Roman" w:hAnsi="Times New Roman" w:cs="Times New Roman"/>
        </w:rPr>
        <w:t xml:space="preserve"> КК)</w:t>
      </w:r>
    </w:p>
    <w:p w:rsidR="001925A4" w:rsidRPr="002B10EA" w:rsidRDefault="001925A4" w:rsidP="001925A4">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w:t>
      </w:r>
      <w:r>
        <w:rPr>
          <w:rFonts w:ascii="Times New Roman" w:eastAsia="Times New Roman" w:hAnsi="Times New Roman" w:cs="Times New Roman"/>
          <w:lang w:eastAsia="ru-RU"/>
        </w:rPr>
        <w:t>3</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8"/>
        <w:gridCol w:w="1560"/>
        <w:gridCol w:w="1540"/>
        <w:gridCol w:w="1560"/>
        <w:gridCol w:w="2433"/>
      </w:tblGrid>
      <w:tr w:rsidR="001925A4" w:rsidRPr="002B10EA" w:rsidTr="00006E32">
        <w:trPr>
          <w:trHeight w:val="243"/>
        </w:trPr>
        <w:tc>
          <w:tcPr>
            <w:tcW w:w="2688" w:type="dxa"/>
            <w:tcBorders>
              <w:top w:val="single" w:sz="4" w:space="0" w:color="auto"/>
              <w:bottom w:val="single" w:sz="4" w:space="0" w:color="auto"/>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здания, м</w:t>
            </w:r>
            <w:r w:rsidRPr="002B10EA">
              <w:rPr>
                <w:rFonts w:ascii="Times New Roman" w:eastAsia="Times New Roman" w:hAnsi="Times New Roman" w:cs="Times New Roman"/>
                <w:vertAlign w:val="superscript"/>
                <w:lang w:eastAsia="ru-RU"/>
              </w:rPr>
              <w:t>2</w:t>
            </w:r>
          </w:p>
        </w:tc>
        <w:tc>
          <w:tcPr>
            <w:tcW w:w="7093" w:type="dxa"/>
            <w:gridSpan w:val="4"/>
            <w:tcBorders>
              <w:top w:val="single" w:sz="4" w:space="0" w:color="auto"/>
              <w:bottom w:val="single" w:sz="4" w:space="0" w:color="auto"/>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числом этажей</w:t>
            </w:r>
          </w:p>
        </w:tc>
      </w:tr>
      <w:tr w:rsidR="001925A4" w:rsidRPr="002B10EA" w:rsidTr="00006E32">
        <w:tblPrEx>
          <w:tblBorders>
            <w:insideH w:val="none" w:sz="0" w:space="0" w:color="auto"/>
          </w:tblBorders>
        </w:tblPrEx>
        <w:tc>
          <w:tcPr>
            <w:tcW w:w="2688" w:type="dxa"/>
            <w:tcBorders>
              <w:top w:val="single" w:sz="4" w:space="0" w:color="auto"/>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560" w:type="dxa"/>
            <w:tcBorders>
              <w:top w:val="single" w:sz="4" w:space="0" w:color="auto"/>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0,579</w:t>
            </w:r>
          </w:p>
        </w:tc>
        <w:tc>
          <w:tcPr>
            <w:tcW w:w="1540" w:type="dxa"/>
            <w:tcBorders>
              <w:top w:val="single" w:sz="4" w:space="0" w:color="auto"/>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560" w:type="dxa"/>
            <w:tcBorders>
              <w:top w:val="single" w:sz="4" w:space="0" w:color="auto"/>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433" w:type="dxa"/>
            <w:tcBorders>
              <w:top w:val="single" w:sz="4" w:space="0" w:color="auto"/>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1925A4" w:rsidRPr="002B10EA" w:rsidTr="00006E32">
        <w:tblPrEx>
          <w:tblBorders>
            <w:insideH w:val="none" w:sz="0" w:space="0" w:color="auto"/>
          </w:tblBorders>
        </w:tblPrEx>
        <w:tc>
          <w:tcPr>
            <w:tcW w:w="2688"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56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0,517</w:t>
            </w:r>
          </w:p>
        </w:tc>
        <w:tc>
          <w:tcPr>
            <w:tcW w:w="154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0,558</w:t>
            </w:r>
          </w:p>
        </w:tc>
        <w:tc>
          <w:tcPr>
            <w:tcW w:w="156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433"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1925A4" w:rsidRPr="002B10EA" w:rsidTr="00006E32">
        <w:tblPrEx>
          <w:tblBorders>
            <w:insideH w:val="none" w:sz="0" w:space="0" w:color="auto"/>
          </w:tblBorders>
        </w:tblPrEx>
        <w:tc>
          <w:tcPr>
            <w:tcW w:w="2688"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56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0,455</w:t>
            </w:r>
          </w:p>
        </w:tc>
        <w:tc>
          <w:tcPr>
            <w:tcW w:w="154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0,496</w:t>
            </w:r>
          </w:p>
        </w:tc>
        <w:tc>
          <w:tcPr>
            <w:tcW w:w="156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0,538</w:t>
            </w:r>
          </w:p>
        </w:tc>
        <w:tc>
          <w:tcPr>
            <w:tcW w:w="2433"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1925A4" w:rsidRPr="002B10EA" w:rsidTr="00006E32">
        <w:tblPrEx>
          <w:tblBorders>
            <w:insideH w:val="none" w:sz="0" w:space="0" w:color="auto"/>
          </w:tblBorders>
        </w:tblPrEx>
        <w:tc>
          <w:tcPr>
            <w:tcW w:w="2688"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56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c>
          <w:tcPr>
            <w:tcW w:w="154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0,434</w:t>
            </w:r>
          </w:p>
        </w:tc>
        <w:tc>
          <w:tcPr>
            <w:tcW w:w="156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0,455</w:t>
            </w:r>
          </w:p>
        </w:tc>
        <w:tc>
          <w:tcPr>
            <w:tcW w:w="2433"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0,476</w:t>
            </w:r>
          </w:p>
        </w:tc>
      </w:tr>
      <w:tr w:rsidR="001925A4" w:rsidRPr="002B10EA" w:rsidTr="00006E32">
        <w:tblPrEx>
          <w:tblBorders>
            <w:insideH w:val="none" w:sz="0" w:space="0" w:color="auto"/>
          </w:tblBorders>
        </w:tblPrEx>
        <w:tc>
          <w:tcPr>
            <w:tcW w:w="2688"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56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154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156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0,393</w:t>
            </w:r>
          </w:p>
        </w:tc>
        <w:tc>
          <w:tcPr>
            <w:tcW w:w="2433"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r>
      <w:tr w:rsidR="001925A4" w:rsidRPr="002B10EA" w:rsidTr="00006E32">
        <w:tblPrEx>
          <w:tblBorders>
            <w:insideH w:val="none" w:sz="0" w:space="0" w:color="auto"/>
          </w:tblBorders>
        </w:tblPrEx>
        <w:tc>
          <w:tcPr>
            <w:tcW w:w="2688"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156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154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1560"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2433" w:type="dxa"/>
            <w:tcBorders>
              <w:top w:val="nil"/>
              <w:bottom w:val="nil"/>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r>
      <w:tr w:rsidR="001925A4" w:rsidRPr="002B10EA" w:rsidTr="00006E32">
        <w:tblPrEx>
          <w:tblBorders>
            <w:insideH w:val="none" w:sz="0" w:space="0" w:color="auto"/>
          </w:tblBorders>
        </w:tblPrEx>
        <w:trPr>
          <w:trHeight w:val="432"/>
        </w:trPr>
        <w:tc>
          <w:tcPr>
            <w:tcW w:w="2688" w:type="dxa"/>
            <w:tcBorders>
              <w:top w:val="nil"/>
              <w:bottom w:val="single" w:sz="4" w:space="0" w:color="auto"/>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 и более</w:t>
            </w:r>
          </w:p>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p>
        </w:tc>
        <w:tc>
          <w:tcPr>
            <w:tcW w:w="1560" w:type="dxa"/>
            <w:tcBorders>
              <w:top w:val="nil"/>
              <w:bottom w:val="single" w:sz="4" w:space="0" w:color="auto"/>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1540" w:type="dxa"/>
            <w:tcBorders>
              <w:top w:val="nil"/>
              <w:bottom w:val="single" w:sz="4" w:space="0" w:color="auto"/>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1560" w:type="dxa"/>
            <w:tcBorders>
              <w:top w:val="nil"/>
              <w:bottom w:val="single" w:sz="4" w:space="0" w:color="auto"/>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2433" w:type="dxa"/>
            <w:tcBorders>
              <w:top w:val="nil"/>
              <w:bottom w:val="single" w:sz="4" w:space="0" w:color="auto"/>
            </w:tcBorders>
          </w:tcPr>
          <w:p w:rsidR="001925A4" w:rsidRPr="002B10EA" w:rsidRDefault="001925A4" w:rsidP="007249B9">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r>
      <w:tr w:rsidR="007249B9" w:rsidTr="00006E32">
        <w:tblPrEx>
          <w:tblCellMar>
            <w:top w:w="0" w:type="dxa"/>
            <w:left w:w="108" w:type="dxa"/>
            <w:bottom w:w="0" w:type="dxa"/>
            <w:right w:w="108" w:type="dxa"/>
          </w:tblCellMar>
          <w:tblLook w:val="0000" w:firstRow="0" w:lastRow="0" w:firstColumn="0" w:lastColumn="0" w:noHBand="0" w:noVBand="0"/>
        </w:tblPrEx>
        <w:trPr>
          <w:trHeight w:val="612"/>
        </w:trPr>
        <w:tc>
          <w:tcPr>
            <w:tcW w:w="9781" w:type="dxa"/>
            <w:gridSpan w:val="5"/>
          </w:tcPr>
          <w:p w:rsidR="007249B9" w:rsidRDefault="007249B9" w:rsidP="007249B9">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162352">
              <w:rPr>
                <w:rFonts w:ascii="Times New Roman" w:eastAsia="Times New Roman" w:hAnsi="Times New Roman" w:cs="Times New Roman"/>
                <w:szCs w:val="20"/>
                <w:lang w:eastAsia="ru-RU"/>
              </w:rPr>
              <w:t>Примечание</w:t>
            </w:r>
            <w:r>
              <w:rPr>
                <w:rFonts w:ascii="Times New Roman" w:eastAsia="Times New Roman" w:hAnsi="Times New Roman" w:cs="Times New Roman"/>
                <w:szCs w:val="20"/>
                <w:lang w:eastAsia="ru-RU"/>
              </w:rPr>
              <w:t>.</w:t>
            </w:r>
            <w:r w:rsidRPr="00162352">
              <w:rPr>
                <w:rFonts w:ascii="Times New Roman" w:eastAsia="Times New Roman" w:hAnsi="Times New Roman" w:cs="Times New Roman"/>
                <w:szCs w:val="20"/>
                <w:lang w:eastAsia="ru-RU"/>
              </w:rPr>
              <w:t xml:space="preserve"> При промежуточных значениях отапливаемой площади здания в интервале</w:t>
            </w:r>
            <w:r>
              <w:rPr>
                <w:rFonts w:ascii="Times New Roman" w:eastAsia="Times New Roman" w:hAnsi="Times New Roman" w:cs="Times New Roman"/>
                <w:szCs w:val="20"/>
                <w:lang w:eastAsia="ru-RU"/>
              </w:rPr>
              <w:t xml:space="preserve">       </w:t>
            </w:r>
            <w:r w:rsidRPr="00162352">
              <w:rPr>
                <w:rFonts w:ascii="Times New Roman" w:eastAsia="Times New Roman" w:hAnsi="Times New Roman" w:cs="Times New Roman"/>
                <w:szCs w:val="20"/>
                <w:lang w:eastAsia="ru-RU"/>
              </w:rPr>
              <w:t xml:space="preserve"> 50 - 1000 м</w:t>
            </w:r>
            <w:r w:rsidRPr="00162352">
              <w:rPr>
                <w:rFonts w:ascii="Times New Roman" w:eastAsia="Times New Roman" w:hAnsi="Times New Roman" w:cs="Times New Roman"/>
                <w:szCs w:val="20"/>
                <w:vertAlign w:val="superscript"/>
                <w:lang w:eastAsia="ru-RU"/>
              </w:rPr>
              <w:t>2</w:t>
            </w:r>
            <w:r w:rsidRPr="00162352">
              <w:rPr>
                <w:rFonts w:ascii="Times New Roman" w:eastAsia="Times New Roman" w:hAnsi="Times New Roman" w:cs="Times New Roman"/>
                <w:szCs w:val="20"/>
                <w:lang w:eastAsia="ru-RU"/>
              </w:rPr>
              <w:t xml:space="preserve"> значения </w:t>
            </w:r>
            <w:r w:rsidRPr="00162352">
              <w:rPr>
                <w:rFonts w:ascii="Times New Roman" w:eastAsia="Times New Roman" w:hAnsi="Times New Roman" w:cs="Times New Roman"/>
                <w:noProof/>
                <w:position w:val="-9"/>
                <w:szCs w:val="20"/>
                <w:lang w:eastAsia="ru-RU"/>
              </w:rPr>
              <w:drawing>
                <wp:inline distT="0" distB="0" distL="0" distR="0" wp14:anchorId="77C4220C" wp14:editId="3A5B19F9">
                  <wp:extent cx="243840" cy="266700"/>
                  <wp:effectExtent l="0" t="0" r="3810" b="0"/>
                  <wp:docPr id="1" name="Рисунок 1" descr="base_23729_198671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23729_198671_32769"/>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66700"/>
                          </a:xfrm>
                          <a:prstGeom prst="rect">
                            <a:avLst/>
                          </a:prstGeom>
                          <a:noFill/>
                          <a:ln>
                            <a:noFill/>
                          </a:ln>
                        </pic:spPr>
                      </pic:pic>
                    </a:graphicData>
                  </a:graphic>
                </wp:inline>
              </w:drawing>
            </w:r>
            <w:r w:rsidRPr="00162352">
              <w:rPr>
                <w:rFonts w:ascii="Times New Roman" w:eastAsia="Times New Roman" w:hAnsi="Times New Roman" w:cs="Times New Roman"/>
                <w:szCs w:val="20"/>
                <w:lang w:eastAsia="ru-RU"/>
              </w:rPr>
              <w:t xml:space="preserve"> должны опре</w:t>
            </w:r>
            <w:r>
              <w:rPr>
                <w:rFonts w:ascii="Times New Roman" w:eastAsia="Times New Roman" w:hAnsi="Times New Roman" w:cs="Times New Roman"/>
                <w:szCs w:val="20"/>
                <w:lang w:eastAsia="ru-RU"/>
              </w:rPr>
              <w:t>деляться линейной интерполяцией.</w:t>
            </w:r>
          </w:p>
        </w:tc>
      </w:tr>
    </w:tbl>
    <w:p w:rsidR="007E2DB4" w:rsidRPr="002B10EA" w:rsidRDefault="007E2DB4" w:rsidP="001925A4">
      <w:pPr>
        <w:pStyle w:val="ConsPlusNormal"/>
        <w:spacing w:before="240"/>
        <w:jc w:val="center"/>
        <w:rPr>
          <w:rFonts w:ascii="Times New Roman" w:hAnsi="Times New Roman" w:cs="Times New Roman"/>
          <w:szCs w:val="22"/>
        </w:rPr>
      </w:pPr>
      <w:r w:rsidRPr="002B10EA">
        <w:rPr>
          <w:rFonts w:ascii="Times New Roman" w:hAnsi="Times New Roman" w:cs="Times New Roman"/>
          <w:szCs w:val="22"/>
        </w:rPr>
        <w:t xml:space="preserve">Размеры земельных участков котельных (в соответствии с таблицей 63 </w:t>
      </w:r>
      <w:r w:rsidR="003E3F34">
        <w:rPr>
          <w:rFonts w:ascii="Times New Roman" w:hAnsi="Times New Roman" w:cs="Times New Roman"/>
          <w:szCs w:val="22"/>
        </w:rPr>
        <w:t>РНГП КК</w:t>
      </w:r>
      <w:r w:rsidRPr="002B10EA">
        <w:rPr>
          <w:rFonts w:ascii="Times New Roman" w:hAnsi="Times New Roman" w:cs="Times New Roman"/>
          <w:szCs w:val="22"/>
        </w:rPr>
        <w:t>)</w:t>
      </w:r>
    </w:p>
    <w:p w:rsidR="007E2DB4" w:rsidRPr="002B10EA" w:rsidRDefault="00910B4E" w:rsidP="00100BFD">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w:t>
      </w:r>
      <w:r w:rsidR="001925A4">
        <w:rPr>
          <w:rFonts w:ascii="Times New Roman" w:eastAsia="Times New Roman" w:hAnsi="Times New Roman" w:cs="Times New Roman"/>
          <w:lang w:eastAsia="ru-RU"/>
        </w:rPr>
        <w:t>4</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59"/>
        <w:gridCol w:w="2324"/>
        <w:gridCol w:w="2898"/>
      </w:tblGrid>
      <w:tr w:rsidR="007E2DB4" w:rsidRPr="002B10EA" w:rsidTr="00006E32">
        <w:tc>
          <w:tcPr>
            <w:tcW w:w="4559" w:type="dxa"/>
            <w:vMerge w:val="restart"/>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Теплопроизводительность котельных, </w:t>
            </w:r>
            <w:r w:rsidR="00602798" w:rsidRPr="002B10EA">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Гкал/ч (МВт)</w:t>
            </w:r>
          </w:p>
        </w:tc>
        <w:tc>
          <w:tcPr>
            <w:tcW w:w="5222" w:type="dxa"/>
            <w:gridSpan w:val="2"/>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Размер земельного участка (га) котельных, работающих</w:t>
            </w:r>
          </w:p>
        </w:tc>
      </w:tr>
      <w:tr w:rsidR="007E2DB4" w:rsidRPr="002B10EA" w:rsidTr="00006E32">
        <w:tc>
          <w:tcPr>
            <w:tcW w:w="4559" w:type="dxa"/>
            <w:vMerge/>
          </w:tcPr>
          <w:p w:rsidR="007E2DB4" w:rsidRPr="002B10EA" w:rsidRDefault="007E2DB4" w:rsidP="00100BFD">
            <w:pPr>
              <w:spacing w:after="1" w:line="240" w:lineRule="auto"/>
              <w:rPr>
                <w:rFonts w:ascii="Times New Roman" w:eastAsia="Calibri" w:hAnsi="Times New Roman" w:cs="Times New Roman"/>
              </w:rPr>
            </w:pP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твердом топливе</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газомазутном топливе</w:t>
            </w:r>
          </w:p>
        </w:tc>
      </w:tr>
      <w:tr w:rsidR="007E2DB4" w:rsidRPr="002B10EA" w:rsidTr="00006E32">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5</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0,7</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0,7</w:t>
            </w:r>
          </w:p>
        </w:tc>
      </w:tr>
      <w:tr w:rsidR="007E2DB4" w:rsidRPr="002B10EA" w:rsidTr="00006E32">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5 до 10 (от 6 до 12)</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7E2DB4" w:rsidRPr="002B10EA" w:rsidTr="00006E32">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от 10 до 50 (от 12 до 58)</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r>
      <w:tr w:rsidR="007E2DB4" w:rsidRPr="002B10EA" w:rsidTr="00006E32">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50 до 100 (от 58 до 116)</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7E2DB4" w:rsidRPr="002B10EA" w:rsidTr="00006E32">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100 до 200 (от 116 до 233)</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3,7</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7E2DB4" w:rsidRPr="002B10EA" w:rsidTr="00006E32">
        <w:trPr>
          <w:trHeight w:val="456"/>
        </w:trPr>
        <w:tc>
          <w:tcPr>
            <w:tcW w:w="4559" w:type="dxa"/>
          </w:tcPr>
          <w:p w:rsidR="007E2DB4" w:rsidRPr="002B10EA" w:rsidRDefault="007E2DB4" w:rsidP="00100BFD">
            <w:pPr>
              <w:widowControl w:val="0"/>
              <w:autoSpaceDE w:val="0"/>
              <w:autoSpaceDN w:val="0"/>
              <w:spacing w:after="0" w:line="240" w:lineRule="auto"/>
              <w:ind w:lef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200 до 400 (от 233 до 466)</w:t>
            </w:r>
          </w:p>
        </w:tc>
        <w:tc>
          <w:tcPr>
            <w:tcW w:w="2324"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4,3</w:t>
            </w:r>
          </w:p>
        </w:tc>
        <w:tc>
          <w:tcPr>
            <w:tcW w:w="2898" w:type="dxa"/>
          </w:tcPr>
          <w:p w:rsidR="007E2DB4" w:rsidRPr="002B10EA" w:rsidRDefault="007E2D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7E2DB4" w:rsidRPr="002B10EA" w:rsidTr="00006E32">
        <w:trPr>
          <w:trHeight w:val="804"/>
        </w:trPr>
        <w:tc>
          <w:tcPr>
            <w:tcW w:w="9781" w:type="dxa"/>
            <w:gridSpan w:val="3"/>
          </w:tcPr>
          <w:p w:rsidR="007E2DB4" w:rsidRPr="002B10EA" w:rsidRDefault="009D6B84" w:rsidP="00100BFD">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7E2DB4" w:rsidRPr="002B10EA" w:rsidRDefault="007E2DB4" w:rsidP="00006E32">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процентов.</w:t>
            </w:r>
          </w:p>
          <w:p w:rsidR="007E2DB4" w:rsidRPr="002B10EA" w:rsidRDefault="007E2DB4" w:rsidP="00006E32">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tc>
      </w:tr>
    </w:tbl>
    <w:p w:rsidR="00237001" w:rsidRPr="002B10EA" w:rsidRDefault="00237001" w:rsidP="001925A4">
      <w:pPr>
        <w:pStyle w:val="ConsPlusNormal"/>
        <w:spacing w:before="240"/>
        <w:jc w:val="center"/>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водоснабжения</w:t>
      </w:r>
    </w:p>
    <w:p w:rsidR="00237001" w:rsidRPr="002B10EA" w:rsidRDefault="00237001" w:rsidP="00100BFD">
      <w:pPr>
        <w:pStyle w:val="ConsPlusNormal"/>
        <w:jc w:val="both"/>
        <w:rPr>
          <w:rFonts w:ascii="Times New Roman" w:hAnsi="Times New Roman" w:cs="Times New Roman"/>
          <w:b/>
          <w:szCs w:val="22"/>
        </w:rPr>
      </w:pPr>
    </w:p>
    <w:p w:rsidR="00A0031B" w:rsidRPr="002B10EA" w:rsidRDefault="00237001"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2</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водоснабжения</w:t>
      </w:r>
    </w:p>
    <w:p w:rsidR="00A0031B" w:rsidRPr="002B10EA" w:rsidRDefault="00A0031B"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8"/>
        <w:gridCol w:w="4314"/>
        <w:gridCol w:w="2719"/>
      </w:tblGrid>
      <w:tr w:rsidR="00237001" w:rsidRPr="002B10EA" w:rsidTr="00006E32">
        <w:trPr>
          <w:trHeight w:val="556"/>
        </w:trPr>
        <w:tc>
          <w:tcPr>
            <w:tcW w:w="2668"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314"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719"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237001" w:rsidRPr="002B10EA" w:rsidTr="00006E32">
        <w:trPr>
          <w:trHeight w:val="737"/>
        </w:trPr>
        <w:tc>
          <w:tcPr>
            <w:tcW w:w="2668" w:type="dxa"/>
            <w:vMerge w:val="restart"/>
            <w:vAlign w:val="center"/>
          </w:tcPr>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Водозабор.</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Водопроводные очистные сооружения.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Насосная станция.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Водонапорная башня.</w:t>
            </w:r>
          </w:p>
          <w:p w:rsidR="005E78F6" w:rsidRPr="002B10EA" w:rsidRDefault="005E78F6"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Резервуар.</w:t>
            </w:r>
          </w:p>
          <w:p w:rsidR="006C4724" w:rsidRPr="002B10EA" w:rsidRDefault="005E78F6" w:rsidP="00100BFD">
            <w:pPr>
              <w:pStyle w:val="ConsPlusNormal"/>
              <w:rPr>
                <w:rFonts w:ascii="Times New Roman" w:hAnsi="Times New Roman" w:cs="Times New Roman"/>
                <w:szCs w:val="22"/>
              </w:rPr>
            </w:pPr>
            <w:r w:rsidRPr="002B10EA">
              <w:rPr>
                <w:rFonts w:ascii="Times New Roman" w:eastAsia="Calibri" w:hAnsi="Times New Roman" w:cs="Times New Roman"/>
                <w:szCs w:val="22"/>
                <w:lang w:eastAsia="en-US"/>
              </w:rPr>
              <w:t>Артезианская скважина</w:t>
            </w:r>
          </w:p>
        </w:tc>
        <w:tc>
          <w:tcPr>
            <w:tcW w:w="4314"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Удельное среднесуточное водопотребление за год, л/сутки на чел.</w:t>
            </w:r>
            <w:r w:rsidR="005E78F6" w:rsidRPr="002B10EA">
              <w:rPr>
                <w:rFonts w:ascii="Times New Roman" w:hAnsi="Times New Roman" w:cs="Times New Roman"/>
                <w:szCs w:val="22"/>
              </w:rPr>
              <w:t xml:space="preserve"> </w:t>
            </w:r>
          </w:p>
        </w:tc>
        <w:tc>
          <w:tcPr>
            <w:tcW w:w="2719"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w:t>
            </w:r>
            <w:r w:rsidR="006C4724" w:rsidRPr="002B10EA">
              <w:rPr>
                <w:rFonts w:ascii="Times New Roman" w:hAnsi="Times New Roman" w:cs="Times New Roman"/>
                <w:szCs w:val="22"/>
              </w:rPr>
              <w:t xml:space="preserve"> таблицей 12.1</w:t>
            </w:r>
            <w:r w:rsidR="002562D3" w:rsidRPr="002B10EA">
              <w:rPr>
                <w:rFonts w:ascii="Times New Roman" w:hAnsi="Times New Roman" w:cs="Times New Roman"/>
                <w:szCs w:val="22"/>
              </w:rPr>
              <w:t>, 12.2.</w:t>
            </w:r>
            <w:r w:rsidR="006C4724" w:rsidRPr="002B10EA">
              <w:rPr>
                <w:rFonts w:ascii="Times New Roman" w:hAnsi="Times New Roman" w:cs="Times New Roman"/>
                <w:szCs w:val="22"/>
              </w:rPr>
              <w:t xml:space="preserve"> </w:t>
            </w:r>
            <w:hyperlink r:id="rId35" w:history="1">
              <w:r w:rsidR="003E3F34">
                <w:rPr>
                  <w:rFonts w:ascii="Times New Roman" w:hAnsi="Times New Roman" w:cs="Times New Roman"/>
                  <w:szCs w:val="22"/>
                </w:rPr>
                <w:t>РНГП КК</w:t>
              </w:r>
            </w:hyperlink>
            <w:r w:rsidRPr="002B10EA">
              <w:rPr>
                <w:rFonts w:ascii="Times New Roman" w:hAnsi="Times New Roman" w:cs="Times New Roman"/>
                <w:szCs w:val="22"/>
              </w:rPr>
              <w:t xml:space="preserve"> КК</w:t>
            </w:r>
          </w:p>
        </w:tc>
      </w:tr>
      <w:tr w:rsidR="00237001" w:rsidRPr="002B10EA" w:rsidTr="00006E32">
        <w:trPr>
          <w:trHeight w:val="977"/>
        </w:trPr>
        <w:tc>
          <w:tcPr>
            <w:tcW w:w="2668" w:type="dxa"/>
            <w:vMerge/>
          </w:tcPr>
          <w:p w:rsidR="00237001" w:rsidRPr="002B10EA" w:rsidRDefault="00237001" w:rsidP="00100BFD">
            <w:pPr>
              <w:spacing w:after="1" w:line="240" w:lineRule="auto"/>
              <w:rPr>
                <w:rFonts w:ascii="Times New Roman" w:hAnsi="Times New Roman" w:cs="Times New Roman"/>
              </w:rPr>
            </w:pPr>
          </w:p>
        </w:tc>
        <w:tc>
          <w:tcPr>
            <w:tcW w:w="4314"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предназначенный для размещения водопроводных очистных сооружений в зависимости от их производительности, га</w:t>
            </w:r>
          </w:p>
        </w:tc>
        <w:tc>
          <w:tcPr>
            <w:tcW w:w="2719" w:type="dxa"/>
            <w:vAlign w:val="center"/>
          </w:tcPr>
          <w:p w:rsidR="00237001" w:rsidRPr="00CD1854" w:rsidRDefault="00237001" w:rsidP="00100BFD">
            <w:pPr>
              <w:pStyle w:val="ConsPlusNormal"/>
              <w:rPr>
                <w:rFonts w:ascii="Times New Roman" w:hAnsi="Times New Roman" w:cs="Times New Roman"/>
                <w:szCs w:val="22"/>
              </w:rPr>
            </w:pPr>
            <w:r w:rsidRPr="00CD1854">
              <w:rPr>
                <w:rFonts w:ascii="Times New Roman" w:hAnsi="Times New Roman" w:cs="Times New Roman"/>
                <w:szCs w:val="22"/>
              </w:rPr>
              <w:t xml:space="preserve">В соответствии </w:t>
            </w:r>
            <w:r w:rsidR="00CD1854" w:rsidRPr="00CD1854">
              <w:rPr>
                <w:rFonts w:ascii="Times New Roman" w:hAnsi="Times New Roman" w:cs="Times New Roman"/>
                <w:szCs w:val="22"/>
                <w:shd w:val="clear" w:color="auto" w:fill="FFFFFF"/>
              </w:rPr>
              <w:t xml:space="preserve">пунктами 12,4, 12.5 СП 42.13330.2016 </w:t>
            </w:r>
          </w:p>
        </w:tc>
      </w:tr>
    </w:tbl>
    <w:p w:rsidR="00162352" w:rsidRDefault="00C71F02" w:rsidP="00100BFD">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844FD8" w:rsidRPr="002B10EA">
        <w:rPr>
          <w:rFonts w:ascii="Times New Roman" w:eastAsia="Times New Roman" w:hAnsi="Times New Roman" w:cs="Times New Roman"/>
          <w:lang w:eastAsia="ru-RU"/>
        </w:rPr>
        <w:t>водоснабжения</w:t>
      </w:r>
      <w:r w:rsidRPr="002B10EA">
        <w:rPr>
          <w:rFonts w:ascii="Times New Roman" w:eastAsia="Times New Roman" w:hAnsi="Times New Roman" w:cs="Times New Roman"/>
          <w:lang w:eastAsia="ru-RU"/>
        </w:rPr>
        <w:t xml:space="preserve"> - не нормируется</w:t>
      </w:r>
      <w:r w:rsidR="00175AAD">
        <w:rPr>
          <w:rFonts w:ascii="Times New Roman" w:eastAsia="Times New Roman" w:hAnsi="Times New Roman" w:cs="Times New Roman"/>
          <w:lang w:eastAsia="ru-RU"/>
        </w:rPr>
        <w:t>.</w:t>
      </w:r>
    </w:p>
    <w:p w:rsidR="00E454BF" w:rsidRDefault="00E454BF" w:rsidP="00100BFD">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2B10EA">
        <w:rPr>
          <w:rFonts w:ascii="Times New Roman" w:hAnsi="Times New Roman" w:cs="Times New Roman"/>
        </w:rPr>
        <w:t>Расчетны</w:t>
      </w:r>
      <w:r>
        <w:rPr>
          <w:rFonts w:ascii="Times New Roman" w:hAnsi="Times New Roman" w:cs="Times New Roman"/>
        </w:rPr>
        <w:t>м</w:t>
      </w:r>
      <w:r w:rsidRPr="002B10EA">
        <w:rPr>
          <w:rFonts w:ascii="Times New Roman" w:hAnsi="Times New Roman" w:cs="Times New Roman"/>
        </w:rPr>
        <w:t xml:space="preserve"> показател</w:t>
      </w:r>
      <w:r>
        <w:rPr>
          <w:rFonts w:ascii="Times New Roman" w:hAnsi="Times New Roman" w:cs="Times New Roman"/>
        </w:rPr>
        <w:t>ем</w:t>
      </w:r>
      <w:r w:rsidRPr="002B10EA">
        <w:rPr>
          <w:rFonts w:ascii="Times New Roman" w:hAnsi="Times New Roman" w:cs="Times New Roman"/>
        </w:rPr>
        <w:t xml:space="preserve"> минимально допустимого уровня обеспеченности объектами местного значения</w:t>
      </w:r>
      <w:r w:rsidRPr="00E454BF">
        <w:rPr>
          <w:rFonts w:ascii="Times New Roman" w:hAnsi="Times New Roman" w:cs="Times New Roman"/>
        </w:rPr>
        <w:t xml:space="preserve"> </w:t>
      </w:r>
      <w:r w:rsidRPr="002B10EA">
        <w:rPr>
          <w:rFonts w:ascii="Times New Roman" w:hAnsi="Times New Roman" w:cs="Times New Roman"/>
        </w:rPr>
        <w:t>в области водоснабжения</w:t>
      </w:r>
      <w:r>
        <w:rPr>
          <w:rFonts w:ascii="Times New Roman" w:hAnsi="Times New Roman" w:cs="Times New Roman"/>
        </w:rPr>
        <w:t xml:space="preserve"> является</w:t>
      </w:r>
      <w:r w:rsidRPr="00E454BF">
        <w:rPr>
          <w:rFonts w:ascii="Times New Roman" w:eastAsia="Calibri" w:hAnsi="Times New Roman" w:cs="Times New Roman"/>
        </w:rPr>
        <w:t xml:space="preserve"> </w:t>
      </w:r>
      <w:r>
        <w:rPr>
          <w:rFonts w:ascii="Times New Roman" w:eastAsia="Calibri" w:hAnsi="Times New Roman" w:cs="Times New Roman"/>
        </w:rPr>
        <w:t>у</w:t>
      </w:r>
      <w:r w:rsidRPr="00E454BF">
        <w:rPr>
          <w:rFonts w:ascii="Times New Roman" w:eastAsia="Calibri" w:hAnsi="Times New Roman" w:cs="Times New Roman"/>
        </w:rPr>
        <w:t>дельное среднесуточное водопотребление в расчете на одного жителя</w:t>
      </w:r>
      <w:r>
        <w:rPr>
          <w:rFonts w:ascii="Times New Roman" w:eastAsia="Calibri" w:hAnsi="Times New Roman" w:cs="Times New Roman"/>
        </w:rPr>
        <w:t xml:space="preserve"> поселения. Данный показатель определяется по формуле, приведенной  </w:t>
      </w:r>
      <w:r w:rsidR="002201B6">
        <w:rPr>
          <w:rFonts w:ascii="Times New Roman" w:eastAsia="Calibri" w:hAnsi="Times New Roman" w:cs="Times New Roman"/>
        </w:rPr>
        <w:t xml:space="preserve">в </w:t>
      </w:r>
      <w:r>
        <w:rPr>
          <w:rFonts w:ascii="Times New Roman" w:eastAsia="Calibri" w:hAnsi="Times New Roman" w:cs="Times New Roman"/>
        </w:rPr>
        <w:t>пункте 5.2.2 настоящих нормативов.</w:t>
      </w:r>
    </w:p>
    <w:p w:rsidR="00896312" w:rsidRPr="002B10EA" w:rsidRDefault="00896312" w:rsidP="00100BFD">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Расчетные (удельные) средние за год суточные расходы воды (стоков) в жилых зданиях, л/сут, на </w:t>
      </w:r>
      <w:r w:rsidR="00161E2C">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 1 жителя (в соответствии с таблицей 12.1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896312" w:rsidRPr="002B10EA" w:rsidRDefault="00314B80" w:rsidP="00100BFD">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2744"/>
        <w:gridCol w:w="2217"/>
      </w:tblGrid>
      <w:tr w:rsidR="00804487" w:rsidRPr="002B10EA" w:rsidTr="00006E32">
        <w:trPr>
          <w:trHeight w:val="285"/>
        </w:trPr>
        <w:tc>
          <w:tcPr>
            <w:tcW w:w="4740" w:type="dxa"/>
            <w:vMerge w:val="restart"/>
            <w:vAlign w:val="center"/>
          </w:tcPr>
          <w:p w:rsidR="00804487" w:rsidRPr="002B10EA" w:rsidRDefault="0080448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здания</w:t>
            </w:r>
          </w:p>
        </w:tc>
        <w:tc>
          <w:tcPr>
            <w:tcW w:w="4961" w:type="dxa"/>
            <w:gridSpan w:val="2"/>
            <w:vAlign w:val="center"/>
          </w:tcPr>
          <w:p w:rsidR="00804487" w:rsidRPr="002B10EA" w:rsidRDefault="0080448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Строительный климатический район III и IV</w:t>
            </w:r>
          </w:p>
        </w:tc>
      </w:tr>
      <w:tr w:rsidR="00896312" w:rsidRPr="002B10EA" w:rsidTr="00006E32">
        <w:trPr>
          <w:trHeight w:val="924"/>
        </w:trPr>
        <w:tc>
          <w:tcPr>
            <w:tcW w:w="4740" w:type="dxa"/>
            <w:vMerge/>
          </w:tcPr>
          <w:p w:rsidR="00896312" w:rsidRPr="002B10EA" w:rsidRDefault="00896312" w:rsidP="00100BFD">
            <w:pPr>
              <w:spacing w:after="1" w:line="240" w:lineRule="auto"/>
              <w:rPr>
                <w:rFonts w:ascii="Times New Roman" w:eastAsia="Calibri" w:hAnsi="Times New Roman" w:cs="Times New Roman"/>
              </w:rPr>
            </w:pPr>
          </w:p>
        </w:tc>
        <w:tc>
          <w:tcPr>
            <w:tcW w:w="2744" w:type="dxa"/>
            <w:vAlign w:val="center"/>
          </w:tcPr>
          <w:p w:rsidR="00804487" w:rsidRPr="002B10EA" w:rsidRDefault="00804487" w:rsidP="00100BFD">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общий расход воды </w:t>
            </w:r>
            <w:r w:rsidR="00896312" w:rsidRPr="002B10EA">
              <w:rPr>
                <w:rFonts w:ascii="Times New Roman" w:eastAsia="Times New Roman" w:hAnsi="Times New Roman" w:cs="Times New Roman"/>
                <w:lang w:eastAsia="ru-RU"/>
              </w:rPr>
              <w:t>(стоков)</w:t>
            </w:r>
            <w:r>
              <w:rPr>
                <w:rFonts w:ascii="Times New Roman" w:eastAsia="Times New Roman" w:hAnsi="Times New Roman" w:cs="Times New Roman"/>
                <w:lang w:eastAsia="ru-RU"/>
              </w:rPr>
              <w:t xml:space="preserve">     </w:t>
            </w:r>
            <w:r w:rsidR="00896312" w:rsidRPr="002B10EA">
              <w:rPr>
                <w:rFonts w:ascii="Times New Roman" w:eastAsia="Times New Roman" w:hAnsi="Times New Roman" w:cs="Times New Roman"/>
                <w:lang w:eastAsia="ru-RU"/>
              </w:rPr>
              <w:t>л/сут.</w:t>
            </w:r>
            <w:r w:rsidR="006C4724" w:rsidRPr="002B10E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на 1 жителя</w:t>
            </w:r>
          </w:p>
        </w:tc>
        <w:tc>
          <w:tcPr>
            <w:tcW w:w="2217" w:type="dxa"/>
            <w:vAlign w:val="center"/>
          </w:tcPr>
          <w:p w:rsidR="00804487" w:rsidRDefault="00804487"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896312" w:rsidRPr="002B10EA">
              <w:rPr>
                <w:rFonts w:ascii="Times New Roman" w:eastAsia="Times New Roman" w:hAnsi="Times New Roman" w:cs="Times New Roman"/>
                <w:lang w:eastAsia="ru-RU"/>
              </w:rPr>
              <w:t>в том числе горячей</w:t>
            </w:r>
            <w:r w:rsidR="00233491" w:rsidRPr="002B10EA">
              <w:rPr>
                <w:rFonts w:ascii="Times New Roman" w:eastAsia="Times New Roman" w:hAnsi="Times New Roman" w:cs="Times New Roman"/>
                <w:lang w:eastAsia="ru-RU"/>
              </w:rPr>
              <w:t xml:space="preserve"> </w:t>
            </w:r>
          </w:p>
          <w:p w:rsidR="00804487" w:rsidRDefault="00233491"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л/сут. на 1 жителя</w:t>
            </w:r>
          </w:p>
          <w:p w:rsidR="00804487" w:rsidRPr="002B10EA" w:rsidRDefault="00804487" w:rsidP="00100BFD">
            <w:pPr>
              <w:widowControl w:val="0"/>
              <w:autoSpaceDE w:val="0"/>
              <w:autoSpaceDN w:val="0"/>
              <w:spacing w:after="0" w:line="240" w:lineRule="auto"/>
              <w:ind w:left="-113"/>
              <w:jc w:val="center"/>
              <w:rPr>
                <w:rFonts w:ascii="Times New Roman" w:eastAsia="Times New Roman" w:hAnsi="Times New Roman" w:cs="Times New Roman"/>
                <w:lang w:eastAsia="ru-RU"/>
              </w:rPr>
            </w:pPr>
          </w:p>
        </w:tc>
      </w:tr>
      <w:tr w:rsidR="00896312" w:rsidRPr="002B10EA" w:rsidTr="00006E32">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водопроводом и канализацией без ванн</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896312" w:rsidRPr="002B10EA" w:rsidTr="00006E32">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газоснабжением</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135</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w:t>
            </w:r>
          </w:p>
        </w:tc>
      </w:tr>
      <w:tr w:rsidR="00896312" w:rsidRPr="002B10EA" w:rsidTr="00006E32">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С водопроводом, канализацией и ваннами с водонагревателями, работающими на твердом топливе</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170</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r>
      <w:tr w:rsidR="00896312" w:rsidRPr="002B10EA" w:rsidTr="00006E32">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газовыми водонагревателями</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235</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95</w:t>
            </w:r>
          </w:p>
        </w:tc>
      </w:tr>
      <w:tr w:rsidR="00896312" w:rsidRPr="002B10EA" w:rsidTr="00006E32">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централизованным горячим водоснабжением и сидячими ваннами</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260</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105</w:t>
            </w:r>
          </w:p>
        </w:tc>
      </w:tr>
      <w:tr w:rsidR="00896312" w:rsidRPr="002B10EA" w:rsidTr="00006E32">
        <w:trPr>
          <w:trHeight w:val="557"/>
        </w:trPr>
        <w:tc>
          <w:tcPr>
            <w:tcW w:w="4740" w:type="dxa"/>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ваннами длиной более 1500 - 1700 мм</w:t>
            </w:r>
          </w:p>
        </w:tc>
        <w:tc>
          <w:tcPr>
            <w:tcW w:w="2744"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285</w:t>
            </w:r>
          </w:p>
        </w:tc>
        <w:tc>
          <w:tcPr>
            <w:tcW w:w="2217" w:type="dxa"/>
            <w:vAlign w:val="center"/>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115</w:t>
            </w:r>
          </w:p>
        </w:tc>
      </w:tr>
      <w:tr w:rsidR="00896312" w:rsidRPr="002B10EA" w:rsidTr="00006E32">
        <w:trPr>
          <w:trHeight w:val="33"/>
        </w:trPr>
        <w:tc>
          <w:tcPr>
            <w:tcW w:w="9701" w:type="dxa"/>
            <w:gridSpan w:val="3"/>
          </w:tcPr>
          <w:p w:rsidR="00896312"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896312" w:rsidRPr="002B10EA" w:rsidRDefault="00896312"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Расход воды на полив территорий, прилегающих к жилым домам, должен учитываться дополнительно в соответствии с </w:t>
            </w:r>
            <w:hyperlink w:anchor="P3203" w:history="1">
              <w:r w:rsidR="006C4724" w:rsidRPr="002B10EA">
                <w:rPr>
                  <w:rFonts w:ascii="Times New Roman" w:eastAsia="Times New Roman" w:hAnsi="Times New Roman" w:cs="Times New Roman"/>
                  <w:lang w:eastAsia="ru-RU"/>
                </w:rPr>
                <w:t xml:space="preserve">таблицей </w:t>
              </w:r>
              <w:r w:rsidRPr="002B10EA">
                <w:rPr>
                  <w:rFonts w:ascii="Times New Roman" w:eastAsia="Times New Roman" w:hAnsi="Times New Roman" w:cs="Times New Roman"/>
                  <w:lang w:eastAsia="ru-RU"/>
                </w:rPr>
                <w:t>2.2</w:t>
              </w:r>
            </w:hyperlink>
          </w:p>
          <w:p w:rsidR="00896312" w:rsidRPr="002B10EA" w:rsidRDefault="00896312"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Использование приведенных значений расходов воды для коммерческих расчетов за воду не допускается</w:t>
            </w:r>
            <w:r w:rsidR="00161E2C">
              <w:rPr>
                <w:rFonts w:ascii="Times New Roman" w:eastAsia="Times New Roman" w:hAnsi="Times New Roman" w:cs="Times New Roman"/>
                <w:lang w:eastAsia="ru-RU"/>
              </w:rPr>
              <w:t>.</w:t>
            </w:r>
          </w:p>
        </w:tc>
      </w:tr>
    </w:tbl>
    <w:p w:rsidR="00636639" w:rsidRDefault="00636639" w:rsidP="00100BFD">
      <w:pPr>
        <w:widowControl w:val="0"/>
        <w:autoSpaceDE w:val="0"/>
        <w:autoSpaceDN w:val="0"/>
        <w:spacing w:after="0" w:line="240" w:lineRule="auto"/>
        <w:ind w:firstLine="567"/>
        <w:jc w:val="center"/>
        <w:rPr>
          <w:rFonts w:ascii="Times New Roman" w:eastAsia="Times New Roman" w:hAnsi="Times New Roman" w:cs="Times New Roman"/>
          <w:lang w:eastAsia="ru-RU"/>
        </w:rPr>
      </w:pPr>
      <w:bookmarkStart w:id="3" w:name="P3203"/>
      <w:bookmarkEnd w:id="3"/>
    </w:p>
    <w:p w:rsidR="00896312" w:rsidRPr="00233491" w:rsidRDefault="00896312" w:rsidP="00100BFD">
      <w:pPr>
        <w:widowControl w:val="0"/>
        <w:autoSpaceDE w:val="0"/>
        <w:autoSpaceDN w:val="0"/>
        <w:spacing w:after="0" w:line="240" w:lineRule="auto"/>
        <w:ind w:firstLine="567"/>
        <w:jc w:val="center"/>
        <w:rPr>
          <w:rFonts w:ascii="Times New Roman" w:eastAsia="Times New Roman" w:hAnsi="Times New Roman" w:cs="Times New Roman"/>
          <w:b/>
          <w:lang w:eastAsia="ru-RU"/>
        </w:rPr>
      </w:pPr>
      <w:r w:rsidRPr="002B10EA">
        <w:rPr>
          <w:rFonts w:ascii="Times New Roman" w:eastAsia="Times New Roman" w:hAnsi="Times New Roman" w:cs="Times New Roman"/>
          <w:lang w:eastAsia="ru-RU"/>
        </w:rPr>
        <w:t>Расчетные (удельные) средние за год суточные расходы воды в зданиях общественного и промышленного назначения, л/сут, на одного потребителя</w:t>
      </w:r>
      <w:r w:rsidRPr="002B10EA">
        <w:rPr>
          <w:rFonts w:ascii="Times New Roman" w:eastAsia="Times New Roman" w:hAnsi="Times New Roman" w:cs="Times New Roman"/>
          <w:b/>
          <w:lang w:eastAsia="ru-RU"/>
        </w:rPr>
        <w:t xml:space="preserve"> </w:t>
      </w:r>
      <w:r w:rsidR="00D262F3">
        <w:rPr>
          <w:rFonts w:ascii="Times New Roman" w:eastAsia="Times New Roman" w:hAnsi="Times New Roman" w:cs="Times New Roman"/>
          <w:b/>
          <w:lang w:eastAsia="ru-RU"/>
        </w:rPr>
        <w:t xml:space="preserve">                                                                             </w:t>
      </w:r>
      <w:r w:rsidRPr="002B10EA">
        <w:rPr>
          <w:rFonts w:ascii="Times New Roman" w:eastAsia="Times New Roman" w:hAnsi="Times New Roman" w:cs="Times New Roman"/>
          <w:lang w:eastAsia="ru-RU"/>
        </w:rPr>
        <w:t xml:space="preserve">(в соответствии с таблицей 12.2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896312" w:rsidRPr="002B10EA" w:rsidRDefault="00314B80"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w:t>
      </w:r>
      <w:r w:rsidR="007E2DB4" w:rsidRPr="002B10EA">
        <w:rPr>
          <w:rFonts w:ascii="Times New Roman" w:eastAsia="Times New Roman" w:hAnsi="Times New Roman" w:cs="Times New Roman"/>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226"/>
        <w:gridCol w:w="992"/>
        <w:gridCol w:w="2126"/>
        <w:gridCol w:w="2126"/>
      </w:tblGrid>
      <w:tr w:rsidR="00161E2C" w:rsidRPr="002B10EA" w:rsidTr="00006E32">
        <w:tc>
          <w:tcPr>
            <w:tcW w:w="3231" w:type="dxa"/>
            <w:vMerge w:val="restart"/>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Водопотребители</w:t>
            </w:r>
          </w:p>
        </w:tc>
        <w:tc>
          <w:tcPr>
            <w:tcW w:w="1226" w:type="dxa"/>
            <w:vMerge w:val="restart"/>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Единица измерения</w:t>
            </w:r>
          </w:p>
        </w:tc>
        <w:tc>
          <w:tcPr>
            <w:tcW w:w="3118" w:type="dxa"/>
            <w:gridSpan w:val="2"/>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Расчетные (удельные) средние за год суточные расходы воды, л/сут, на единицу измерения</w:t>
            </w:r>
          </w:p>
        </w:tc>
        <w:tc>
          <w:tcPr>
            <w:tcW w:w="2126" w:type="dxa"/>
            <w:vMerge w:val="restart"/>
            <w:tcBorders>
              <w:top w:val="single" w:sz="4" w:space="0" w:color="auto"/>
            </w:tcBorders>
          </w:tcPr>
          <w:p w:rsidR="00161E2C" w:rsidRPr="002B10EA" w:rsidRDefault="00161E2C" w:rsidP="00161E2C">
            <w:pPr>
              <w:widowControl w:val="0"/>
              <w:autoSpaceDE w:val="0"/>
              <w:autoSpaceDN w:val="0"/>
              <w:spacing w:after="0" w:line="240" w:lineRule="auto"/>
              <w:ind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Продолжительность водоразбора, ч</w:t>
            </w:r>
          </w:p>
        </w:tc>
      </w:tr>
      <w:tr w:rsidR="00161E2C" w:rsidRPr="002B10EA" w:rsidTr="00006E32">
        <w:trPr>
          <w:trHeight w:val="326"/>
        </w:trPr>
        <w:tc>
          <w:tcPr>
            <w:tcW w:w="3231" w:type="dxa"/>
            <w:vMerge/>
            <w:tcBorders>
              <w:top w:val="single" w:sz="4" w:space="0" w:color="auto"/>
              <w:bottom w:val="single" w:sz="4" w:space="0" w:color="auto"/>
            </w:tcBorders>
          </w:tcPr>
          <w:p w:rsidR="00161E2C" w:rsidRPr="002B10EA" w:rsidRDefault="00161E2C" w:rsidP="00100BFD">
            <w:pPr>
              <w:spacing w:after="1" w:line="240" w:lineRule="auto"/>
              <w:rPr>
                <w:rFonts w:ascii="Times New Roman" w:eastAsia="Calibri" w:hAnsi="Times New Roman" w:cs="Times New Roman"/>
              </w:rPr>
            </w:pPr>
          </w:p>
        </w:tc>
        <w:tc>
          <w:tcPr>
            <w:tcW w:w="1226" w:type="dxa"/>
            <w:vMerge/>
            <w:tcBorders>
              <w:top w:val="single" w:sz="4" w:space="0" w:color="auto"/>
              <w:bottom w:val="single" w:sz="4" w:space="0" w:color="auto"/>
            </w:tcBorders>
          </w:tcPr>
          <w:p w:rsidR="00161E2C" w:rsidRPr="002B10EA" w:rsidRDefault="00161E2C" w:rsidP="00100BFD">
            <w:pPr>
              <w:spacing w:after="1" w:line="240" w:lineRule="auto"/>
              <w:rPr>
                <w:rFonts w:ascii="Times New Roman" w:eastAsia="Calibri" w:hAnsi="Times New Roman" w:cs="Times New Roman"/>
              </w:rPr>
            </w:pPr>
          </w:p>
        </w:tc>
        <w:tc>
          <w:tcPr>
            <w:tcW w:w="992" w:type="dxa"/>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общий</w:t>
            </w:r>
          </w:p>
        </w:tc>
        <w:tc>
          <w:tcPr>
            <w:tcW w:w="2126" w:type="dxa"/>
            <w:tcBorders>
              <w:top w:val="single" w:sz="4" w:space="0" w:color="auto"/>
              <w:bottom w:val="single" w:sz="4" w:space="0" w:color="auto"/>
            </w:tcBorders>
          </w:tcPr>
          <w:p w:rsidR="00161E2C" w:rsidRPr="002B10EA" w:rsidRDefault="00161E2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горячей</w:t>
            </w:r>
          </w:p>
        </w:tc>
        <w:tc>
          <w:tcPr>
            <w:tcW w:w="2126" w:type="dxa"/>
            <w:vMerge/>
            <w:tcBorders>
              <w:bottom w:val="single" w:sz="4" w:space="0" w:color="auto"/>
            </w:tcBorders>
          </w:tcPr>
          <w:p w:rsidR="00161E2C" w:rsidRPr="002B10EA" w:rsidRDefault="00161E2C"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Общежития:</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душевыми</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житель</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душами при всех жилых комнатах</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Гостиницы, пансионаты и мотели:</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ваннами и душами</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душами во всех номерах</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ванными во всех номерах</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Больницы:</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ваннами и душами</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санитарными узлами, приближенными к палатам</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инфекционные</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Санатории и дома отдыха:</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душами</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65</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душами при всех жилых комнатах</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с ваннами при всех жилых комнатах</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Физкультурно-оздоровительные учреждения:</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 без стирки белья</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место</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Дошкольные образовательные учреждения и школы-интернаты:</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дневным пребыванием детей:</w:t>
            </w:r>
          </w:p>
        </w:tc>
        <w:tc>
          <w:tcPr>
            <w:tcW w:w="1226"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ребенок</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круглосуточным пребыванием детей:</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69</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138</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46</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006E32">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 Учебные заведения с душевыми при гимнастических залах и столовыми, работающими на полуфабрикатах</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учащийся и 1 преподаватель</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006E32">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 Административные здания</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006E32">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 Предприятия общественного питания с приготовлением пищи, реализуемой в обеденном зале</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блюдо</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Магазины:</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продовольственные (без холодильных установок)</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работник в смену или 20 м торгового зала</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промтоварные</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работник в смену</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006E32">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11. Поликлиники и амбулатории</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больной</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006E32">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1226" w:type="dxa"/>
            <w:tcBorders>
              <w:top w:val="single" w:sz="4" w:space="0" w:color="auto"/>
              <w:bottom w:val="single" w:sz="4" w:space="0" w:color="auto"/>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 в смену</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 Аптеки:</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торговый зал и подсобные помещения</w:t>
            </w:r>
          </w:p>
        </w:tc>
        <w:tc>
          <w:tcPr>
            <w:tcW w:w="1226" w:type="dxa"/>
            <w:tcBorders>
              <w:top w:val="nil"/>
              <w:bottom w:val="nil"/>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лаборатория приготовления лекарств</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310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006E32">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 Парикмахерские</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рабочее место в смену</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61</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 Кинотеатры, театры, клубы и досугово-развлекательные учреждения:</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человек</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артистов</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Стадионы и спортзалы:</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физкультурников с учетом приема душа</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57</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спортсменов с учетом приема душа</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69</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 Плавательные бассейны:</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место</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спортсменов (физкультурников) с учетом приема душа</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человек</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пополнение бассейна</w:t>
            </w:r>
          </w:p>
        </w:tc>
        <w:tc>
          <w:tcPr>
            <w:tcW w:w="1226" w:type="dxa"/>
            <w:tcBorders>
              <w:top w:val="nil"/>
              <w:bottom w:val="single" w:sz="4" w:space="0" w:color="auto"/>
            </w:tcBorders>
          </w:tcPr>
          <w:p w:rsidR="00896312" w:rsidRPr="002B10EA" w:rsidRDefault="00896312" w:rsidP="00161E2C">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вместимости</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Бани:</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мытья в мыльной и ополаскиванием в душе</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посетитель</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приемом оздоровительных процедур</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душевая кабина</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ванная кабина</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540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 Прачечные:</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немеханизированные</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кг сухого белья</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механизированные</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 Производственные цехи:</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обычные</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 в смену</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тепловыделениями свыше 84 кДж на 1 м/ч</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896312" w:rsidRPr="002B10EA" w:rsidTr="00006E32">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 Душевые в бытовых помещениях промышленных предприятий</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душевая сетка в смену</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550</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297</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006E32">
        <w:tblPrEx>
          <w:tblBorders>
            <w:insideH w:val="none" w:sz="0" w:space="0" w:color="auto"/>
          </w:tblBorders>
        </w:tblPrEx>
        <w:tc>
          <w:tcPr>
            <w:tcW w:w="3231"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21. Расход воды на поливку:</w:t>
            </w:r>
          </w:p>
        </w:tc>
        <w:tc>
          <w:tcPr>
            <w:tcW w:w="12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992"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травяного покрова</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футбольного поля</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остальных спортивных сооружений</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006E32">
        <w:tblPrEx>
          <w:tblBorders>
            <w:insideH w:val="none" w:sz="0" w:space="0" w:color="auto"/>
          </w:tblBorders>
        </w:tblPrEx>
        <w:tc>
          <w:tcPr>
            <w:tcW w:w="3231" w:type="dxa"/>
            <w:tcBorders>
              <w:top w:val="nil"/>
              <w:bottom w:val="nil"/>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усовершенствованных покрытий, тротуаров, площадей, заводских проездов</w:t>
            </w:r>
          </w:p>
        </w:tc>
        <w:tc>
          <w:tcPr>
            <w:tcW w:w="12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126" w:type="dxa"/>
            <w:tcBorders>
              <w:top w:val="nil"/>
              <w:bottom w:val="nil"/>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006E32">
        <w:tblPrEx>
          <w:tblBorders>
            <w:insideH w:val="none" w:sz="0" w:space="0" w:color="auto"/>
          </w:tblBorders>
        </w:tblPrEx>
        <w:tc>
          <w:tcPr>
            <w:tcW w:w="3231" w:type="dxa"/>
            <w:tcBorders>
              <w:top w:val="nil"/>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зеленых насаждений, газонов и цветников</w:t>
            </w:r>
          </w:p>
        </w:tc>
        <w:tc>
          <w:tcPr>
            <w:tcW w:w="12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4 - 8</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126" w:type="dxa"/>
            <w:tcBorders>
              <w:top w:val="nil"/>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006E32">
        <w:trPr>
          <w:trHeight w:val="468"/>
        </w:trPr>
        <w:tc>
          <w:tcPr>
            <w:tcW w:w="3231"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 Заливка поверхности катка</w:t>
            </w:r>
          </w:p>
        </w:tc>
        <w:tc>
          <w:tcPr>
            <w:tcW w:w="12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126" w:type="dxa"/>
            <w:tcBorders>
              <w:top w:val="single" w:sz="4" w:space="0" w:color="auto"/>
              <w:bottom w:val="single" w:sz="4" w:space="0" w:color="auto"/>
            </w:tcBorders>
          </w:tcPr>
          <w:p w:rsidR="00896312" w:rsidRPr="002B10EA" w:rsidRDefault="00896312"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006E32">
        <w:trPr>
          <w:trHeight w:val="2452"/>
        </w:trPr>
        <w:tc>
          <w:tcPr>
            <w:tcW w:w="9701" w:type="dxa"/>
            <w:gridSpan w:val="5"/>
            <w:tcBorders>
              <w:top w:val="single" w:sz="4" w:space="0" w:color="auto"/>
              <w:bottom w:val="single" w:sz="4" w:space="0" w:color="auto"/>
            </w:tcBorders>
          </w:tcPr>
          <w:p w:rsidR="00896312" w:rsidRPr="002B10EA" w:rsidRDefault="009D6B84" w:rsidP="00100BFD">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D262F3"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w:t>
            </w:r>
            <w:r w:rsidR="00D262F3">
              <w:rPr>
                <w:rFonts w:ascii="Times New Roman" w:eastAsia="Times New Roman" w:hAnsi="Times New Roman" w:cs="Times New Roman"/>
                <w:lang w:eastAsia="ru-RU"/>
              </w:rPr>
              <w:t xml:space="preserve"> на уборку помещений и другое).</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Нормы расхода воды в средние сутки приведены для выполнения технико-экономических сравнений вариантов.</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896312" w:rsidRPr="002B10EA" w:rsidRDefault="00896312"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Норма расхода воды на поливку установлена из расчета одной поливки. Число поливок в сутки следует принимать в зависи</w:t>
            </w:r>
            <w:r w:rsidR="00D262F3">
              <w:rPr>
                <w:rFonts w:ascii="Times New Roman" w:eastAsia="Times New Roman" w:hAnsi="Times New Roman" w:cs="Times New Roman"/>
                <w:lang w:eastAsia="ru-RU"/>
              </w:rPr>
              <w:t>мости от климатических условий.</w:t>
            </w:r>
          </w:p>
        </w:tc>
      </w:tr>
    </w:tbl>
    <w:p w:rsidR="00E75EEC" w:rsidRPr="002B10EA" w:rsidRDefault="00E75EEC" w:rsidP="00100BFD">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Зоны санитарной охраны источников водоснабжения и вод</w:t>
      </w:r>
      <w:r w:rsidR="00D94864" w:rsidRPr="002B10EA">
        <w:rPr>
          <w:rFonts w:ascii="Times New Roman" w:eastAsia="Times New Roman" w:hAnsi="Times New Roman" w:cs="Times New Roman"/>
          <w:lang w:eastAsia="ru-RU"/>
        </w:rPr>
        <w:t xml:space="preserve">опроводов питьевого назначения </w:t>
      </w:r>
      <w:r w:rsidR="00161E2C">
        <w:rPr>
          <w:rFonts w:ascii="Times New Roman" w:eastAsia="Times New Roman" w:hAnsi="Times New Roman" w:cs="Times New Roman"/>
          <w:lang w:eastAsia="ru-RU"/>
        </w:rPr>
        <w:t xml:space="preserve"> </w:t>
      </w:r>
      <w:r w:rsidR="00B00EC5">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(в соответствии с таблицей 13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bookmarkStart w:id="4" w:name="P3560"/>
      <w:bookmarkEnd w:id="4"/>
    </w:p>
    <w:p w:rsidR="00006E32" w:rsidRDefault="00006E32"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E75EEC" w:rsidRPr="002B10EA" w:rsidRDefault="006C4724"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409"/>
        <w:gridCol w:w="1985"/>
        <w:gridCol w:w="2268"/>
        <w:gridCol w:w="2551"/>
      </w:tblGrid>
      <w:tr w:rsidR="00E75EEC" w:rsidRPr="002B10EA" w:rsidTr="00006E32">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N п/п</w:t>
            </w:r>
          </w:p>
        </w:tc>
        <w:tc>
          <w:tcPr>
            <w:tcW w:w="2409"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Наименование источника водоснабжения</w:t>
            </w:r>
          </w:p>
        </w:tc>
        <w:tc>
          <w:tcPr>
            <w:tcW w:w="6804" w:type="dxa"/>
            <w:gridSpan w:val="3"/>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Границы зон санитарной охраны от источника водоснабжения</w:t>
            </w:r>
          </w:p>
        </w:tc>
      </w:tr>
      <w:tr w:rsidR="00E75EEC" w:rsidRPr="002B10EA" w:rsidTr="00006E32">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vMerge/>
          </w:tcPr>
          <w:p w:rsidR="00E75EEC" w:rsidRPr="00162352" w:rsidRDefault="00E75EEC" w:rsidP="00100BFD">
            <w:pPr>
              <w:spacing w:after="1" w:line="240" w:lineRule="auto"/>
              <w:rPr>
                <w:rFonts w:ascii="Times New Roman" w:eastAsia="Calibri" w:hAnsi="Times New Roman" w:cs="Times New Roman"/>
              </w:rPr>
            </w:pPr>
          </w:p>
        </w:tc>
        <w:tc>
          <w:tcPr>
            <w:tcW w:w="1985"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 пояс</w:t>
            </w:r>
          </w:p>
        </w:tc>
        <w:tc>
          <w:tcPr>
            <w:tcW w:w="2268"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II пояс</w:t>
            </w:r>
          </w:p>
        </w:tc>
        <w:tc>
          <w:tcPr>
            <w:tcW w:w="2551" w:type="dxa"/>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III пояс</w:t>
            </w:r>
          </w:p>
        </w:tc>
      </w:tr>
      <w:tr w:rsidR="00E75EEC" w:rsidRPr="002B10EA" w:rsidTr="00006E32">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w:t>
            </w:r>
          </w:p>
        </w:tc>
        <w:tc>
          <w:tcPr>
            <w:tcW w:w="2409" w:type="dxa"/>
            <w:tcBorders>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Подземные источники</w:t>
            </w:r>
          </w:p>
        </w:tc>
        <w:tc>
          <w:tcPr>
            <w:tcW w:w="1985"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006E32">
        <w:tblPrEx>
          <w:tblBorders>
            <w:insideH w:val="nil"/>
          </w:tblBorders>
        </w:tblPrEx>
        <w:trPr>
          <w:trHeight w:val="471"/>
        </w:trPr>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 скважины, в том числе:</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006E32">
        <w:tblPrEx>
          <w:tblBorders>
            <w:insideH w:val="nil"/>
          </w:tblBorders>
        </w:tblPrEx>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защищенные воды</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30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w:t>
              </w:r>
              <w:r w:rsidRPr="00162352">
                <w:rPr>
                  <w:rFonts w:ascii="Times New Roman" w:eastAsia="Times New Roman" w:hAnsi="Times New Roman" w:cs="Times New Roman"/>
                  <w:lang w:eastAsia="ru-RU"/>
                </w:rPr>
                <w:t>2</w:t>
              </w:r>
              <w:r w:rsidR="006C4724" w:rsidRPr="00162352">
                <w:rPr>
                  <w:rFonts w:ascii="Times New Roman" w:eastAsia="Times New Roman" w:hAnsi="Times New Roman" w:cs="Times New Roman"/>
                  <w:lang w:eastAsia="ru-RU"/>
                </w:rPr>
                <w:t>)</w:t>
              </w:r>
            </w:hyperlink>
          </w:p>
        </w:tc>
        <w:tc>
          <w:tcPr>
            <w:tcW w:w="2551"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w:t>
              </w:r>
              <w:r w:rsidRPr="00162352">
                <w:rPr>
                  <w:rFonts w:ascii="Times New Roman" w:eastAsia="Times New Roman" w:hAnsi="Times New Roman" w:cs="Times New Roman"/>
                  <w:lang w:eastAsia="ru-RU"/>
                </w:rPr>
                <w:t>3</w:t>
              </w:r>
              <w:r w:rsidR="006C4724" w:rsidRPr="00162352">
                <w:rPr>
                  <w:rFonts w:ascii="Times New Roman" w:eastAsia="Times New Roman" w:hAnsi="Times New Roman" w:cs="Times New Roman"/>
                  <w:lang w:eastAsia="ru-RU"/>
                </w:rPr>
                <w:t>)</w:t>
              </w:r>
            </w:hyperlink>
          </w:p>
        </w:tc>
      </w:tr>
      <w:tr w:rsidR="00E75EEC" w:rsidRPr="002B10EA" w:rsidTr="00006E32">
        <w:tblPrEx>
          <w:tblBorders>
            <w:insideH w:val="nil"/>
          </w:tblBorders>
        </w:tblPrEx>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недостаточно защищенные воды</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50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(2)</w:t>
              </w:r>
            </w:hyperlink>
          </w:p>
        </w:tc>
        <w:tc>
          <w:tcPr>
            <w:tcW w:w="2551"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(3)</w:t>
              </w:r>
            </w:hyperlink>
          </w:p>
        </w:tc>
      </w:tr>
      <w:tr w:rsidR="00E75EEC" w:rsidRPr="002B10EA" w:rsidTr="00006E32">
        <w:tblPrEx>
          <w:tblBorders>
            <w:insideH w:val="nil"/>
          </w:tblBorders>
        </w:tblPrEx>
        <w:trPr>
          <w:trHeight w:val="517"/>
        </w:trPr>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 водозаборы при искусственном пополнении запасов подземных вод,</w:t>
            </w:r>
          </w:p>
        </w:tc>
        <w:tc>
          <w:tcPr>
            <w:tcW w:w="1985"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50 м</w:t>
            </w:r>
          </w:p>
        </w:tc>
        <w:tc>
          <w:tcPr>
            <w:tcW w:w="2268"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Тм </w:t>
            </w:r>
            <w:hyperlink w:anchor="P3623" w:history="1">
              <w:r w:rsidR="006C4724" w:rsidRPr="00162352">
                <w:rPr>
                  <w:rFonts w:ascii="Times New Roman" w:eastAsia="Times New Roman" w:hAnsi="Times New Roman" w:cs="Times New Roman"/>
                  <w:lang w:eastAsia="ru-RU"/>
                </w:rPr>
                <w:t>(2)</w:t>
              </w:r>
            </w:hyperlink>
          </w:p>
        </w:tc>
        <w:tc>
          <w:tcPr>
            <w:tcW w:w="2551" w:type="dxa"/>
            <w:tcBorders>
              <w:top w:val="nil"/>
              <w:bottom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Тх </w:t>
            </w:r>
            <w:hyperlink w:anchor="P3634" w:history="1">
              <w:r w:rsidR="006C4724" w:rsidRPr="00162352">
                <w:rPr>
                  <w:rFonts w:ascii="Times New Roman" w:eastAsia="Times New Roman" w:hAnsi="Times New Roman" w:cs="Times New Roman"/>
                  <w:lang w:eastAsia="ru-RU"/>
                </w:rPr>
                <w:t>(3)</w:t>
              </w:r>
            </w:hyperlink>
          </w:p>
        </w:tc>
      </w:tr>
      <w:tr w:rsidR="00E75EEC" w:rsidRPr="002B10EA" w:rsidTr="00006E32">
        <w:tc>
          <w:tcPr>
            <w:tcW w:w="488" w:type="dxa"/>
            <w:vMerge/>
          </w:tcPr>
          <w:p w:rsidR="00E75EEC" w:rsidRPr="00162352" w:rsidRDefault="00E75EEC" w:rsidP="00100BFD">
            <w:pPr>
              <w:spacing w:after="1" w:line="240" w:lineRule="auto"/>
              <w:rPr>
                <w:rFonts w:ascii="Times New Roman" w:eastAsia="Calibri" w:hAnsi="Times New Roman" w:cs="Times New Roman"/>
              </w:rPr>
            </w:pPr>
          </w:p>
        </w:tc>
        <w:tc>
          <w:tcPr>
            <w:tcW w:w="2409" w:type="dxa"/>
            <w:tcBorders>
              <w:top w:val="nil"/>
            </w:tcBorders>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 том числе инфильтрационные сооружения (бассейны, каналы)</w:t>
            </w:r>
          </w:p>
        </w:tc>
        <w:tc>
          <w:tcPr>
            <w:tcW w:w="1985" w:type="dxa"/>
            <w:tcBorders>
              <w:top w:val="nil"/>
            </w:tcBorders>
          </w:tcPr>
          <w:p w:rsidR="00753078"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не менее 100 м </w:t>
            </w:r>
            <w:r w:rsidR="00357A58" w:rsidRPr="00162352">
              <w:rPr>
                <w:rFonts w:ascii="Times New Roman" w:eastAsia="Times New Roman" w:hAnsi="Times New Roman" w:cs="Times New Roman"/>
                <w:lang w:eastAsia="ru-RU"/>
              </w:rPr>
              <w:t>(1)</w:t>
            </w:r>
          </w:p>
          <w:p w:rsidR="00753078" w:rsidRPr="00162352" w:rsidRDefault="00753078" w:rsidP="00100BFD">
            <w:pPr>
              <w:widowControl w:val="0"/>
              <w:autoSpaceDE w:val="0"/>
              <w:autoSpaceDN w:val="0"/>
              <w:spacing w:after="0" w:line="240" w:lineRule="auto"/>
              <w:ind w:left="49"/>
              <w:rPr>
                <w:rFonts w:ascii="Times New Roman" w:eastAsia="Times New Roman" w:hAnsi="Times New Roman" w:cs="Times New Roman"/>
                <w:lang w:eastAsia="ru-RU"/>
              </w:rPr>
            </w:pPr>
          </w:p>
          <w:p w:rsidR="00753078" w:rsidRPr="00162352" w:rsidRDefault="00753078" w:rsidP="00100BFD">
            <w:pPr>
              <w:widowControl w:val="0"/>
              <w:autoSpaceDE w:val="0"/>
              <w:autoSpaceDN w:val="0"/>
              <w:spacing w:after="0" w:line="240" w:lineRule="auto"/>
              <w:ind w:left="49"/>
              <w:rPr>
                <w:rFonts w:ascii="Times New Roman" w:eastAsia="Times New Roman" w:hAnsi="Times New Roman" w:cs="Times New Roman"/>
                <w:lang w:eastAsia="ru-RU"/>
              </w:rPr>
            </w:pPr>
          </w:p>
          <w:p w:rsidR="00E75EEC" w:rsidRPr="00162352" w:rsidRDefault="00357A58"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 </w:t>
            </w:r>
          </w:p>
        </w:tc>
        <w:tc>
          <w:tcPr>
            <w:tcW w:w="2268" w:type="dxa"/>
            <w:tcBorders>
              <w:top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tcBorders>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2B10EA" w:rsidTr="00006E32">
        <w:tc>
          <w:tcPr>
            <w:tcW w:w="488" w:type="dxa"/>
            <w:vMerge w:val="restart"/>
          </w:tcPr>
          <w:p w:rsidR="00E75EEC" w:rsidRPr="00162352"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w:t>
            </w:r>
          </w:p>
        </w:tc>
        <w:tc>
          <w:tcPr>
            <w:tcW w:w="2409" w:type="dxa"/>
          </w:tcPr>
          <w:p w:rsidR="00162352"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Поверхностные источники </w:t>
            </w:r>
          </w:p>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 водотоки (реки, каналы)</w:t>
            </w: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вверх по течению не менее 200 м;</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вниз по течению не менее 100 м;</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вверх по течению по расчету;</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вниз по течению не менее 250 м;</w:t>
            </w:r>
          </w:p>
        </w:tc>
        <w:tc>
          <w:tcPr>
            <w:tcW w:w="2551"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tc>
      </w:tr>
      <w:tr w:rsidR="00E75EEC" w:rsidRPr="002B10EA" w:rsidTr="00006E32">
        <w:tc>
          <w:tcPr>
            <w:tcW w:w="488" w:type="dxa"/>
            <w:vMerge/>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боковые - не менее 100 м от линии уреза воды летне-осенней межени</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боковые не менее 500 м</w:t>
            </w:r>
          </w:p>
        </w:tc>
        <w:tc>
          <w:tcPr>
            <w:tcW w:w="2551"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по линии водоразделов в пределах 3 - 5 км, включая притоки</w:t>
            </w:r>
          </w:p>
        </w:tc>
      </w:tr>
      <w:tr w:rsidR="00E75EEC" w:rsidRPr="002B10EA" w:rsidTr="00006E32">
        <w:tc>
          <w:tcPr>
            <w:tcW w:w="488" w:type="dxa"/>
            <w:vMerge/>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162352"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 водоемы (водохранилища, озера)</w:t>
            </w:r>
          </w:p>
        </w:tc>
        <w:tc>
          <w:tcPr>
            <w:tcW w:w="1985"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100 м от линии уреза воды при летне-осенней межени</w:t>
            </w:r>
          </w:p>
        </w:tc>
        <w:tc>
          <w:tcPr>
            <w:tcW w:w="2268" w:type="dxa"/>
          </w:tcPr>
          <w:p w:rsidR="00E75EEC" w:rsidRPr="00162352" w:rsidRDefault="00E75EEC" w:rsidP="00100BFD">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3 - 5 км во все стороны от водозабора или на 500 - 1000 м при нормальном подпорном уровне</w:t>
            </w:r>
          </w:p>
        </w:tc>
        <w:tc>
          <w:tcPr>
            <w:tcW w:w="2551" w:type="dxa"/>
          </w:tcPr>
          <w:p w:rsidR="00E75EEC" w:rsidRPr="00162352" w:rsidRDefault="00E75EEC" w:rsidP="00161E2C">
            <w:pPr>
              <w:widowControl w:val="0"/>
              <w:autoSpaceDE w:val="0"/>
              <w:autoSpaceDN w:val="0"/>
              <w:spacing w:after="0" w:line="240" w:lineRule="auto"/>
              <w:ind w:left="49" w:right="80"/>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tc>
      </w:tr>
      <w:tr w:rsidR="00E75EEC" w:rsidRPr="002B10EA" w:rsidTr="00006E32">
        <w:trPr>
          <w:trHeight w:val="1392"/>
        </w:trPr>
        <w:tc>
          <w:tcPr>
            <w:tcW w:w="488" w:type="dxa"/>
          </w:tcPr>
          <w:p w:rsidR="00E75EEC" w:rsidRPr="002B10EA" w:rsidRDefault="00E75EE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409" w:type="dxa"/>
          </w:tcPr>
          <w:p w:rsidR="00E75EEC" w:rsidRPr="002B10EA" w:rsidRDefault="00E75EE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Водопроводные сооружения и водоводы</w:t>
            </w:r>
          </w:p>
        </w:tc>
        <w:tc>
          <w:tcPr>
            <w:tcW w:w="6804" w:type="dxa"/>
            <w:gridSpan w:val="3"/>
          </w:tcPr>
          <w:p w:rsidR="00357A58" w:rsidRPr="002B10EA" w:rsidRDefault="00357A58" w:rsidP="00161E2C">
            <w:pPr>
              <w:widowControl w:val="0"/>
              <w:autoSpaceDE w:val="0"/>
              <w:autoSpaceDN w:val="0"/>
              <w:spacing w:after="0" w:line="240" w:lineRule="auto"/>
              <w:ind w:right="8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Границы санитарно-защитной полосы от стен запасных и регулирующих емкостей, фильтров и контактных осветителей - не менее 30 м </w:t>
            </w:r>
            <w:hyperlink w:anchor="P3637" w:history="1">
              <w:r w:rsidRPr="002B10EA">
                <w:rPr>
                  <w:rFonts w:ascii="Times New Roman" w:eastAsia="Times New Roman" w:hAnsi="Times New Roman" w:cs="Times New Roman"/>
                  <w:lang w:eastAsia="ru-RU"/>
                </w:rPr>
                <w:t>(4)</w:t>
              </w:r>
            </w:hyperlink>
            <w:r w:rsidRPr="002B10EA">
              <w:rPr>
                <w:rFonts w:ascii="Times New Roman" w:eastAsia="Times New Roman" w:hAnsi="Times New Roman" w:cs="Times New Roman"/>
                <w:lang w:eastAsia="ru-RU"/>
              </w:rPr>
              <w:t xml:space="preserve"> от водонапорных башен - не менее 10 м </w:t>
            </w:r>
            <w:hyperlink w:anchor="P3638" w:history="1">
              <w:r w:rsidRPr="002B10EA">
                <w:rPr>
                  <w:rFonts w:ascii="Times New Roman" w:eastAsia="Times New Roman" w:hAnsi="Times New Roman" w:cs="Times New Roman"/>
                  <w:lang w:eastAsia="ru-RU"/>
                </w:rPr>
                <w:t>(5)</w:t>
              </w:r>
            </w:hyperlink>
            <w:r w:rsidRPr="002B10EA">
              <w:rPr>
                <w:rFonts w:ascii="Times New Roman" w:eastAsia="Times New Roman" w:hAnsi="Times New Roman" w:cs="Times New Roman"/>
                <w:lang w:eastAsia="ru-RU"/>
              </w:rPr>
              <w:t xml:space="preserve"> от остальных помещений (отстойники, реагентное хозяйство, склад хлора </w:t>
            </w:r>
            <w:hyperlink w:anchor="P3639" w:history="1">
              <w:r w:rsidRPr="002B10EA">
                <w:rPr>
                  <w:rFonts w:ascii="Times New Roman" w:eastAsia="Times New Roman" w:hAnsi="Times New Roman" w:cs="Times New Roman"/>
                  <w:lang w:eastAsia="ru-RU"/>
                </w:rPr>
                <w:t>(6)</w:t>
              </w:r>
            </w:hyperlink>
            <w:r w:rsidRPr="002B10EA">
              <w:rPr>
                <w:rFonts w:ascii="Times New Roman" w:eastAsia="Times New Roman" w:hAnsi="Times New Roman" w:cs="Times New Roman"/>
                <w:lang w:eastAsia="ru-RU"/>
              </w:rPr>
              <w:t>, насосные станции и другое) - не менее 15 м;</w:t>
            </w:r>
          </w:p>
          <w:p w:rsidR="00E75EEC" w:rsidRPr="002B10EA" w:rsidRDefault="00357A58" w:rsidP="00161E2C">
            <w:pPr>
              <w:widowControl w:val="0"/>
              <w:autoSpaceDE w:val="0"/>
              <w:autoSpaceDN w:val="0"/>
              <w:spacing w:after="0" w:line="240" w:lineRule="auto"/>
              <w:ind w:left="49" w:right="80"/>
              <w:rPr>
                <w:rFonts w:ascii="Times New Roman" w:eastAsia="Times New Roman" w:hAnsi="Times New Roman" w:cs="Times New Roman"/>
                <w:lang w:eastAsia="ru-RU"/>
              </w:rPr>
            </w:pPr>
            <w:r w:rsidRPr="002B10EA">
              <w:rPr>
                <w:rFonts w:ascii="Times New Roman" w:eastAsia="Calibri" w:hAnsi="Times New Roman" w:cs="Times New Roman"/>
              </w:rPr>
              <w:t>от крайних линий водопровода: при отсутствии грунтовых вод - не менее 10 м при диаметре водоводов до 1000 мм и не менее 20 м при диаметре более 1000 мм; при наличии грунтовых вод - не менее 50 м вне зависимости от диаметра водоводов</w:t>
            </w:r>
          </w:p>
        </w:tc>
      </w:tr>
      <w:tr w:rsidR="00E75EEC" w:rsidRPr="002B10EA" w:rsidTr="00006E32">
        <w:trPr>
          <w:trHeight w:val="216"/>
        </w:trPr>
        <w:tc>
          <w:tcPr>
            <w:tcW w:w="9701" w:type="dxa"/>
            <w:gridSpan w:val="5"/>
          </w:tcPr>
          <w:p w:rsidR="00E75EEC" w:rsidRPr="002B10EA" w:rsidRDefault="009D6B84" w:rsidP="00100BFD">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75EEC" w:rsidRPr="002B10EA" w:rsidRDefault="00357A58"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5" w:name="P3622"/>
            <w:bookmarkEnd w:id="5"/>
            <w:r w:rsidRPr="002B10EA">
              <w:rPr>
                <w:rFonts w:ascii="Times New Roman" w:eastAsia="Times New Roman" w:hAnsi="Times New Roman" w:cs="Times New Roman"/>
                <w:lang w:eastAsia="ru-RU"/>
              </w:rPr>
              <w:t>(1)</w:t>
            </w:r>
            <w:r w:rsidR="00E75EEC" w:rsidRPr="002B10EA">
              <w:rPr>
                <w:rFonts w:ascii="Times New Roman" w:eastAsia="Times New Roman" w:hAnsi="Times New Roman" w:cs="Times New Roman"/>
                <w:lang w:eastAsia="ru-RU"/>
              </w:rPr>
              <w:t xml:space="preserve">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E75EEC" w:rsidRPr="002B10EA" w:rsidRDefault="00357A58" w:rsidP="00161E2C">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6" w:name="P3623"/>
            <w:bookmarkEnd w:id="6"/>
            <w:r w:rsidRPr="002B10EA">
              <w:rPr>
                <w:rFonts w:ascii="Times New Roman" w:eastAsia="Times New Roman" w:hAnsi="Times New Roman" w:cs="Times New Roman"/>
                <w:lang w:eastAsia="ru-RU"/>
              </w:rPr>
              <w:t>(</w:t>
            </w:r>
            <w:r w:rsidR="00E75EEC"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E75EEC" w:rsidRPr="002B10EA">
              <w:rPr>
                <w:rFonts w:ascii="Times New Roman" w:eastAsia="Times New Roman" w:hAnsi="Times New Roman" w:cs="Times New Roman"/>
                <w:lang w:eastAsia="ru-RU"/>
              </w:rPr>
              <w:t xml:space="preserve"> При определении границ II пояса Tм (время продвижения микробного загрязнения с потоком подземных вод к водозабору) принимается по таблице</w:t>
            </w:r>
            <w:r w:rsidRPr="002B10EA">
              <w:rPr>
                <w:rFonts w:ascii="Times New Roman" w:eastAsia="Times New Roman" w:hAnsi="Times New Roman" w:cs="Times New Roman"/>
                <w:lang w:eastAsia="ru-RU"/>
              </w:rPr>
              <w:t xml:space="preserve"> 2.4</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(3) Граница III пояса, предназначенного для защиты водоносного пласта от химических загрязнений, определяется гидродинамическими расчетами.</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этом время движения химического загрязнения к водозабору должно быть больше расчетного Тх.</w:t>
            </w:r>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Тх принимается как срок эксплуатации водозабора (обычный срок эксплуатации водозабора - 25 - 50 лет).</w:t>
            </w:r>
            <w:bookmarkStart w:id="7" w:name="P3637"/>
            <w:bookmarkEnd w:id="7"/>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При расположении водопроводных сооружений на территории объекта указанные расстояния допускается сокращать по заключению органа, уполномоченного осуществлять государственный санитарно-эпидемиологический надзор, но не менее чем до 10 м.</w:t>
            </w:r>
            <w:bookmarkStart w:id="8" w:name="P3638"/>
            <w:bookmarkEnd w:id="8"/>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По заключению органа, уполномоченного осуществлять государственный санитарно-эпидемиологический надзор, I пояс зоны санитарной охраны для отдельно стоящих водонапорных башен, в зависимости от их конструктивных особенностей, может не устанавливаться.</w:t>
            </w:r>
            <w:bookmarkStart w:id="9" w:name="P3639"/>
            <w:bookmarkEnd w:id="9"/>
          </w:p>
          <w:p w:rsidR="00357A58" w:rsidRPr="002B10EA" w:rsidRDefault="00357A58" w:rsidP="00161E2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tc>
      </w:tr>
    </w:tbl>
    <w:p w:rsidR="00357A58" w:rsidRPr="002B10EA" w:rsidRDefault="00357A58"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896312" w:rsidRPr="002B10EA" w:rsidRDefault="00357A58"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2501"/>
      </w:tblGrid>
      <w:tr w:rsidR="00357A58" w:rsidRPr="002B10EA" w:rsidTr="00006E32">
        <w:tc>
          <w:tcPr>
            <w:tcW w:w="7200"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Гидрологические условия</w:t>
            </w:r>
          </w:p>
        </w:tc>
        <w:tc>
          <w:tcPr>
            <w:tcW w:w="2501"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Тм (в сутках)</w:t>
            </w:r>
          </w:p>
        </w:tc>
      </w:tr>
      <w:tr w:rsidR="00357A58" w:rsidRPr="002B10EA" w:rsidTr="00006E32">
        <w:tc>
          <w:tcPr>
            <w:tcW w:w="7200" w:type="dxa"/>
          </w:tcPr>
          <w:p w:rsidR="00357A58" w:rsidRPr="002B10EA" w:rsidRDefault="00357A58"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01"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r>
      <w:tr w:rsidR="00357A58" w:rsidRPr="002B10EA" w:rsidTr="00006E32">
        <w:tc>
          <w:tcPr>
            <w:tcW w:w="7200" w:type="dxa"/>
          </w:tcPr>
          <w:p w:rsidR="00357A58" w:rsidRPr="002B10EA" w:rsidRDefault="00357A58"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01" w:type="dxa"/>
          </w:tcPr>
          <w:p w:rsidR="00357A58" w:rsidRPr="002B10EA" w:rsidRDefault="00357A5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r>
    </w:tbl>
    <w:p w:rsidR="00181694" w:rsidRDefault="00181694" w:rsidP="00100BFD">
      <w:pPr>
        <w:pStyle w:val="ConsPlusNormal"/>
        <w:ind w:firstLine="567"/>
        <w:jc w:val="both"/>
        <w:rPr>
          <w:rFonts w:ascii="Times New Roman" w:hAnsi="Times New Roman" w:cs="Times New Roman"/>
          <w:b/>
          <w:color w:val="0070C0"/>
          <w:szCs w:val="22"/>
        </w:rPr>
      </w:pPr>
    </w:p>
    <w:p w:rsidR="00237001" w:rsidRPr="002B10EA" w:rsidRDefault="00237001"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42C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42C4E" w:rsidRPr="002B10EA">
        <w:rPr>
          <w:rFonts w:ascii="Times New Roman" w:hAnsi="Times New Roman" w:cs="Times New Roman"/>
          <w:b/>
          <w:color w:val="0070C0"/>
          <w:szCs w:val="22"/>
        </w:rPr>
        <w:t>3</w:t>
      </w:r>
      <w:r w:rsidRPr="002B10EA">
        <w:rPr>
          <w:rFonts w:ascii="Times New Roman" w:hAnsi="Times New Roman" w:cs="Times New Roman"/>
          <w:b/>
          <w:color w:val="0070C0"/>
          <w:szCs w:val="22"/>
        </w:rPr>
        <w:t>. В области водоотведения</w:t>
      </w:r>
    </w:p>
    <w:p w:rsidR="00237001" w:rsidRPr="002B10EA" w:rsidRDefault="00237001" w:rsidP="00100BFD">
      <w:pPr>
        <w:pStyle w:val="ConsPlusNormal"/>
        <w:jc w:val="both"/>
        <w:rPr>
          <w:rFonts w:ascii="Times New Roman" w:hAnsi="Times New Roman" w:cs="Times New Roman"/>
          <w:szCs w:val="22"/>
        </w:rPr>
      </w:pPr>
    </w:p>
    <w:p w:rsidR="00237001" w:rsidRPr="002B10EA" w:rsidRDefault="0031367D" w:rsidP="00100BFD">
      <w:pPr>
        <w:pStyle w:val="ConsPlusNormal"/>
        <w:ind w:left="-142" w:firstLine="540"/>
        <w:jc w:val="both"/>
        <w:rPr>
          <w:rFonts w:ascii="Times New Roman" w:hAnsi="Times New Roman" w:cs="Times New Roman"/>
          <w:szCs w:val="22"/>
        </w:rPr>
      </w:pPr>
      <w:r w:rsidRPr="002B10EA">
        <w:rPr>
          <w:rFonts w:ascii="Times New Roman" w:hAnsi="Times New Roman" w:cs="Times New Roman"/>
          <w:szCs w:val="22"/>
        </w:rPr>
        <w:t>Таблица 3</w:t>
      </w:r>
      <w:r w:rsidR="00237001"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00237001"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водоотведения</w:t>
      </w:r>
    </w:p>
    <w:p w:rsidR="00237001" w:rsidRPr="002B10EA" w:rsidRDefault="00237001"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4395"/>
        <w:gridCol w:w="2835"/>
      </w:tblGrid>
      <w:tr w:rsidR="00237001" w:rsidRPr="002B10EA" w:rsidTr="00161E2C">
        <w:tc>
          <w:tcPr>
            <w:tcW w:w="2330"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395"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835"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B775CA" w:rsidRPr="002B10EA" w:rsidTr="00161E2C">
        <w:trPr>
          <w:trHeight w:val="2208"/>
        </w:trPr>
        <w:tc>
          <w:tcPr>
            <w:tcW w:w="2330" w:type="dxa"/>
            <w:vAlign w:val="center"/>
          </w:tcPr>
          <w:p w:rsidR="00B775CA" w:rsidRDefault="00B775CA" w:rsidP="00100BFD">
            <w:pPr>
              <w:pStyle w:val="ConsPlusNormal"/>
              <w:rPr>
                <w:rFonts w:ascii="Times New Roman" w:hAnsi="Times New Roman" w:cs="Times New Roman"/>
                <w:szCs w:val="22"/>
              </w:rPr>
            </w:pPr>
            <w:r w:rsidRPr="002B10EA">
              <w:rPr>
                <w:rFonts w:ascii="Times New Roman" w:hAnsi="Times New Roman" w:cs="Times New Roman"/>
                <w:szCs w:val="22"/>
              </w:rPr>
              <w:t>Канализационные очистные сооружения</w:t>
            </w: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tc>
        <w:tc>
          <w:tcPr>
            <w:tcW w:w="4395" w:type="dxa"/>
            <w:vAlign w:val="center"/>
          </w:tcPr>
          <w:p w:rsidR="00B775CA" w:rsidRDefault="00B775CA" w:rsidP="00100BFD">
            <w:pPr>
              <w:pStyle w:val="ConsPlusNormal"/>
              <w:rPr>
                <w:rFonts w:ascii="Times New Roman" w:hAnsi="Times New Roman" w:cs="Times New Roman"/>
                <w:szCs w:val="22"/>
              </w:rPr>
            </w:pPr>
            <w:r w:rsidRPr="002B10EA">
              <w:rPr>
                <w:rFonts w:ascii="Times New Roman" w:hAnsi="Times New Roman" w:cs="Times New Roman"/>
                <w:szCs w:val="22"/>
              </w:rPr>
              <w:t>Удельное среднесуточное водоотведение за год, л/сутки на чел.</w:t>
            </w:r>
          </w:p>
          <w:p w:rsidR="00B775CA" w:rsidRPr="002B10E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tc>
        <w:tc>
          <w:tcPr>
            <w:tcW w:w="2835" w:type="dxa"/>
            <w:shd w:val="clear" w:color="auto" w:fill="auto"/>
          </w:tcPr>
          <w:p w:rsidR="00B775CA" w:rsidRPr="002B10EA" w:rsidRDefault="00B775CA" w:rsidP="00100BFD">
            <w:pPr>
              <w:spacing w:after="0"/>
            </w:pPr>
            <w:r w:rsidRPr="002B10EA">
              <w:rPr>
                <w:rFonts w:ascii="Times New Roman" w:hAnsi="Times New Roman" w:cs="Times New Roman"/>
              </w:rPr>
              <w:t xml:space="preserve">Равен показателю удельного среднесуточного водопотребления </w:t>
            </w:r>
            <w:r w:rsidRPr="002B10EA">
              <w:rPr>
                <w:rFonts w:ascii="Times New Roman" w:eastAsia="Times New Roman" w:hAnsi="Times New Roman" w:cs="Times New Roman"/>
                <w:lang w:eastAsia="ru-RU"/>
              </w:rPr>
              <w:t>Удельное водоотведение в неканализованных районах следует</w:t>
            </w:r>
            <w:r>
              <w:rPr>
                <w:rFonts w:ascii="Times New Roman" w:eastAsia="Times New Roman" w:hAnsi="Times New Roman" w:cs="Times New Roman"/>
                <w:lang w:eastAsia="ru-RU"/>
              </w:rPr>
              <w:t xml:space="preserve"> принимать из расчета</w:t>
            </w:r>
            <w:r w:rsidRPr="002B10EA">
              <w:rPr>
                <w:rFonts w:ascii="Times New Roman" w:eastAsia="Times New Roman" w:hAnsi="Times New Roman" w:cs="Times New Roman"/>
                <w:lang w:eastAsia="ru-RU"/>
              </w:rPr>
              <w:t>25 л/сут. на одного жителя</w:t>
            </w:r>
          </w:p>
        </w:tc>
      </w:tr>
      <w:tr w:rsidR="00237001" w:rsidRPr="002B10EA" w:rsidTr="00161E2C">
        <w:trPr>
          <w:trHeight w:val="1044"/>
        </w:trPr>
        <w:tc>
          <w:tcPr>
            <w:tcW w:w="2330" w:type="dxa"/>
          </w:tcPr>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B775CA" w:rsidRPr="002B10EA" w:rsidRDefault="00B775CA" w:rsidP="00100BFD">
            <w:pPr>
              <w:pStyle w:val="ConsPlusNormal"/>
              <w:rPr>
                <w:rFonts w:ascii="Times New Roman" w:hAnsi="Times New Roman" w:cs="Times New Roman"/>
                <w:szCs w:val="22"/>
              </w:rPr>
            </w:pPr>
          </w:p>
          <w:p w:rsidR="00237001" w:rsidRPr="002B10EA" w:rsidRDefault="00237001" w:rsidP="00100BFD">
            <w:pPr>
              <w:pStyle w:val="ConsPlusNormal"/>
              <w:rPr>
                <w:rFonts w:ascii="Times New Roman" w:hAnsi="Times New Roman" w:cs="Times New Roman"/>
              </w:rPr>
            </w:pPr>
          </w:p>
        </w:tc>
        <w:tc>
          <w:tcPr>
            <w:tcW w:w="4395" w:type="dxa"/>
            <w:vAlign w:val="center"/>
          </w:tcPr>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 га</w:t>
            </w:r>
          </w:p>
          <w:p w:rsidR="00B775CA" w:rsidRPr="002B10EA" w:rsidRDefault="00B775CA" w:rsidP="00100BFD">
            <w:pPr>
              <w:pStyle w:val="ConsPlusNormal"/>
              <w:rPr>
                <w:rFonts w:ascii="Times New Roman" w:hAnsi="Times New Roman" w:cs="Times New Roman"/>
                <w:szCs w:val="22"/>
              </w:rPr>
            </w:pPr>
          </w:p>
        </w:tc>
        <w:tc>
          <w:tcPr>
            <w:tcW w:w="2835" w:type="dxa"/>
            <w:vAlign w:val="center"/>
          </w:tcPr>
          <w:p w:rsidR="00804487" w:rsidRPr="002B10EA" w:rsidRDefault="00304FF6" w:rsidP="00100BFD">
            <w:pPr>
              <w:pStyle w:val="ConsPlusNormal"/>
              <w:rPr>
                <w:rFonts w:ascii="Times New Roman" w:hAnsi="Times New Roman" w:cs="Times New Roman"/>
                <w:szCs w:val="22"/>
              </w:rPr>
            </w:pPr>
            <w:r w:rsidRPr="009F6F1E">
              <w:rPr>
                <w:rFonts w:ascii="Times New Roman" w:hAnsi="Times New Roman" w:cs="Times New Roman"/>
                <w:color w:val="000000"/>
                <w:szCs w:val="22"/>
              </w:rPr>
              <w:t xml:space="preserve">По расчету согласно </w:t>
            </w:r>
            <w:r w:rsidR="00CD1854" w:rsidRPr="009F6F1E">
              <w:rPr>
                <w:rFonts w:ascii="Times New Roman" w:hAnsi="Times New Roman" w:cs="Times New Roman"/>
                <w:color w:val="000000"/>
                <w:szCs w:val="22"/>
              </w:rPr>
              <w:t xml:space="preserve">таблицам 12.4, 12.5 </w:t>
            </w:r>
            <w:r w:rsidR="00636639">
              <w:rPr>
                <w:rFonts w:ascii="Times New Roman" w:hAnsi="Times New Roman" w:cs="Times New Roman"/>
                <w:color w:val="000000"/>
                <w:szCs w:val="22"/>
              </w:rPr>
              <w:t>СП 42.13330.</w:t>
            </w:r>
            <w:r w:rsidR="0031367D" w:rsidRPr="009F6F1E">
              <w:rPr>
                <w:rFonts w:ascii="Times New Roman" w:hAnsi="Times New Roman" w:cs="Times New Roman"/>
                <w:color w:val="000000"/>
                <w:szCs w:val="22"/>
              </w:rPr>
              <w:t>201</w:t>
            </w:r>
            <w:r w:rsidR="00CD1854" w:rsidRPr="009F6F1E">
              <w:rPr>
                <w:rFonts w:ascii="Times New Roman" w:hAnsi="Times New Roman" w:cs="Times New Roman"/>
                <w:color w:val="000000"/>
                <w:szCs w:val="22"/>
              </w:rPr>
              <w:t>6</w:t>
            </w:r>
            <w:r w:rsidR="0031367D" w:rsidRPr="002B10EA">
              <w:rPr>
                <w:rFonts w:ascii="Times New Roman" w:hAnsi="Times New Roman" w:cs="Times New Roman"/>
                <w:color w:val="000000"/>
                <w:szCs w:val="22"/>
              </w:rPr>
              <w:t xml:space="preserve"> и таблицы </w:t>
            </w:r>
            <w:r w:rsidR="00F8181E">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p>
        </w:tc>
      </w:tr>
    </w:tbl>
    <w:p w:rsidR="0017534F" w:rsidRDefault="00844FD8" w:rsidP="00161E2C">
      <w:pPr>
        <w:widowControl w:val="0"/>
        <w:autoSpaceDE w:val="0"/>
        <w:autoSpaceDN w:val="0"/>
        <w:spacing w:before="220" w:line="240" w:lineRule="auto"/>
        <w:ind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r w:rsidR="0017534F">
        <w:rPr>
          <w:rFonts w:ascii="Times New Roman" w:eastAsia="Times New Roman" w:hAnsi="Times New Roman" w:cs="Times New Roman"/>
          <w:lang w:eastAsia="ru-RU"/>
        </w:rPr>
        <w:t>.</w:t>
      </w:r>
    </w:p>
    <w:p w:rsidR="00006E32" w:rsidRDefault="00006E32" w:rsidP="00100BFD">
      <w:pPr>
        <w:spacing w:before="240" w:after="120" w:line="240" w:lineRule="auto"/>
        <w:ind w:firstLine="426"/>
        <w:contextualSpacing/>
        <w:jc w:val="both"/>
        <w:rPr>
          <w:rFonts w:ascii="Times New Roman" w:eastAsia="Times New Roman" w:hAnsi="Times New Roman" w:cs="Times New Roman"/>
          <w:color w:val="000000"/>
        </w:rPr>
      </w:pPr>
    </w:p>
    <w:p w:rsidR="005E78F6" w:rsidRPr="002B10EA" w:rsidRDefault="0054556D" w:rsidP="00100BFD">
      <w:pPr>
        <w:spacing w:before="240" w:after="120" w:line="240" w:lineRule="auto"/>
        <w:ind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lastRenderedPageBreak/>
        <w:t>Расчетные показатели размеров земельных участков для очистных сооружений канализации</w:t>
      </w:r>
      <w:r w:rsidR="005E78F6" w:rsidRPr="002B10EA">
        <w:rPr>
          <w:rFonts w:ascii="Times New Roman" w:eastAsia="Times New Roman" w:hAnsi="Times New Roman" w:cs="Times New Roman"/>
          <w:color w:val="000000"/>
        </w:rPr>
        <w:t xml:space="preserve"> </w:t>
      </w:r>
    </w:p>
    <w:p w:rsidR="0054556D" w:rsidRPr="002B10EA" w:rsidRDefault="005E78F6" w:rsidP="00100BFD">
      <w:pPr>
        <w:spacing w:after="120" w:line="240" w:lineRule="auto"/>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 соответствии с таблицей 59 </w:t>
      </w:r>
      <w:r w:rsidR="003E3F34">
        <w:rPr>
          <w:rFonts w:ascii="Times New Roman" w:eastAsia="Times New Roman" w:hAnsi="Times New Roman" w:cs="Times New Roman"/>
          <w:color w:val="000000"/>
        </w:rPr>
        <w:t>РНГП КК</w:t>
      </w:r>
      <w:r w:rsidRPr="002B10EA">
        <w:rPr>
          <w:rFonts w:ascii="Times New Roman" w:eastAsia="Times New Roman" w:hAnsi="Times New Roman" w:cs="Times New Roman"/>
          <w:color w:val="000000"/>
        </w:rPr>
        <w:t>)</w:t>
      </w:r>
    </w:p>
    <w:p w:rsidR="0054556D" w:rsidRPr="002B10EA" w:rsidRDefault="0054556D" w:rsidP="00100BFD">
      <w:pPr>
        <w:spacing w:after="120" w:line="240" w:lineRule="auto"/>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Таблица 3.</w:t>
      </w:r>
      <w:r w:rsidR="00342C4E" w:rsidRPr="002B10EA">
        <w:rPr>
          <w:rFonts w:ascii="Times New Roman" w:eastAsia="Times New Roman" w:hAnsi="Times New Roman" w:cs="Times New Roman"/>
          <w:color w:val="000000"/>
        </w:rPr>
        <w:t>1</w:t>
      </w:r>
      <w:r w:rsidRPr="002B10EA">
        <w:rPr>
          <w:rFonts w:ascii="Times New Roman" w:hAnsi="Times New Roman" w:cs="Times New Roman"/>
        </w:rPr>
        <w:t xml:space="preserve">                       </w:t>
      </w:r>
    </w:p>
    <w:tbl>
      <w:tblPr>
        <w:tblW w:w="5033" w:type="pct"/>
        <w:tblInd w:w="-102" w:type="dxa"/>
        <w:tblCellMar>
          <w:left w:w="40" w:type="dxa"/>
          <w:right w:w="40" w:type="dxa"/>
        </w:tblCellMar>
        <w:tblLook w:val="04A0" w:firstRow="1" w:lastRow="0" w:firstColumn="1" w:lastColumn="0" w:noHBand="0" w:noVBand="1"/>
      </w:tblPr>
      <w:tblGrid>
        <w:gridCol w:w="708"/>
        <w:gridCol w:w="3868"/>
        <w:gridCol w:w="1366"/>
        <w:gridCol w:w="1145"/>
        <w:gridCol w:w="2696"/>
      </w:tblGrid>
      <w:tr w:rsidR="0054556D" w:rsidRPr="002B10EA" w:rsidTr="00844FD8">
        <w:trPr>
          <w:trHeight w:val="50"/>
        </w:trPr>
        <w:tc>
          <w:tcPr>
            <w:tcW w:w="362" w:type="pct"/>
            <w:vMerge w:val="restart"/>
            <w:tcBorders>
              <w:top w:val="single" w:sz="12" w:space="0" w:color="7F7F7F"/>
              <w:left w:val="single" w:sz="12" w:space="0" w:color="7F7F7F"/>
              <w:right w:val="single" w:sz="6" w:space="0" w:color="7F7F7F"/>
            </w:tcBorders>
            <w:shd w:val="clear" w:color="auto" w:fill="FFFFFF" w:themeFill="background1"/>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1977" w:type="pct"/>
            <w:vMerge w:val="restart"/>
            <w:tcBorders>
              <w:top w:val="single" w:sz="12" w:space="0" w:color="7F7F7F"/>
              <w:left w:val="single" w:sz="6" w:space="0" w:color="7F7F7F"/>
              <w:bottom w:val="single" w:sz="6" w:space="0" w:color="auto"/>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Производительность очистных сооружений канализации, тыс. м</w:t>
            </w:r>
            <w:r w:rsidRPr="002B10EA">
              <w:rPr>
                <w:rFonts w:ascii="Times New Roman" w:eastAsia="Times New Roman" w:hAnsi="Times New Roman" w:cs="Times New Roman"/>
                <w:color w:val="000000"/>
                <w:vertAlign w:val="superscript"/>
              </w:rPr>
              <w:t>3</w:t>
            </w:r>
            <w:r w:rsidRPr="002B10EA">
              <w:rPr>
                <w:rFonts w:ascii="Times New Roman" w:eastAsia="Times New Roman" w:hAnsi="Times New Roman" w:cs="Times New Roman"/>
                <w:color w:val="000000"/>
              </w:rPr>
              <w:t>/сут.</w:t>
            </w:r>
          </w:p>
        </w:tc>
        <w:tc>
          <w:tcPr>
            <w:tcW w:w="2661" w:type="pct"/>
            <w:gridSpan w:val="3"/>
            <w:tcBorders>
              <w:top w:val="single" w:sz="12"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 xml:space="preserve">Площадь земельных участков, га </w:t>
            </w:r>
            <w:r w:rsidR="00342C4E" w:rsidRPr="002B10EA">
              <w:rPr>
                <w:rFonts w:ascii="Times New Roman" w:eastAsia="Times New Roman" w:hAnsi="Times New Roman" w:cs="Times New Roman"/>
                <w:color w:val="000000"/>
              </w:rPr>
              <w:t>(1)</w:t>
            </w:r>
          </w:p>
        </w:tc>
      </w:tr>
      <w:tr w:rsidR="0054556D" w:rsidRPr="002B10EA" w:rsidTr="00844FD8">
        <w:trPr>
          <w:trHeight w:val="347"/>
        </w:trPr>
        <w:tc>
          <w:tcPr>
            <w:tcW w:w="362" w:type="pct"/>
            <w:vMerge/>
            <w:tcBorders>
              <w:left w:val="single" w:sz="12" w:space="0" w:color="7F7F7F"/>
              <w:bottom w:val="single" w:sz="6" w:space="0" w:color="7F7F7F"/>
              <w:right w:val="single" w:sz="6" w:space="0" w:color="7F7F7F"/>
            </w:tcBorders>
            <w:shd w:val="clear" w:color="auto" w:fill="FFFFFF" w:themeFill="background1"/>
            <w:vAlign w:val="center"/>
          </w:tcPr>
          <w:p w:rsidR="0054556D" w:rsidRPr="002B10EA" w:rsidRDefault="0054556D" w:rsidP="00100BFD">
            <w:pPr>
              <w:spacing w:after="120" w:line="240" w:lineRule="auto"/>
              <w:jc w:val="center"/>
              <w:rPr>
                <w:rFonts w:ascii="Times New Roman" w:eastAsia="Times New Roman" w:hAnsi="Times New Roman" w:cs="Times New Roman"/>
              </w:rPr>
            </w:pPr>
          </w:p>
        </w:tc>
        <w:tc>
          <w:tcPr>
            <w:tcW w:w="1977" w:type="pct"/>
            <w:vMerge/>
            <w:tcBorders>
              <w:top w:val="single" w:sz="6" w:space="0" w:color="auto"/>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p>
        </w:tc>
        <w:tc>
          <w:tcPr>
            <w:tcW w:w="698"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Очистных сооружений</w:t>
            </w:r>
          </w:p>
        </w:tc>
        <w:tc>
          <w:tcPr>
            <w:tcW w:w="585"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Иловых площадок</w:t>
            </w:r>
          </w:p>
        </w:tc>
        <w:tc>
          <w:tcPr>
            <w:tcW w:w="1378" w:type="pct"/>
            <w:tcBorders>
              <w:top w:val="single" w:sz="6"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2B10EA" w:rsidRDefault="0054556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Биологических прудов глубокой очистки сточных вод</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1.</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до 0,7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0,5</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0,2</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2.</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0,7 до 17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3.</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17 до 40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6</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9</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6</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4.</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40 до 130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12</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20</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130 до 175</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30</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30</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100BFD">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175 до 280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18</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2B10EA" w:rsidRDefault="0054556D" w:rsidP="00100BFD">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r>
      <w:tr w:rsidR="0054556D" w:rsidRPr="002B10EA" w:rsidTr="004112DF">
        <w:trPr>
          <w:trHeight w:val="4392"/>
        </w:trPr>
        <w:tc>
          <w:tcPr>
            <w:tcW w:w="5000" w:type="pct"/>
            <w:gridSpan w:val="5"/>
            <w:tcBorders>
              <w:top w:val="single" w:sz="6" w:space="0" w:color="7F7F7F"/>
              <w:left w:val="single" w:sz="12" w:space="0" w:color="7F7F7F"/>
              <w:bottom w:val="single" w:sz="6" w:space="0" w:color="7F7F7F"/>
              <w:right w:val="single" w:sz="12" w:space="0" w:color="7F7F7F"/>
            </w:tcBorders>
            <w:shd w:val="clear" w:color="auto" w:fill="FFFFFF"/>
            <w:vAlign w:val="center"/>
          </w:tcPr>
          <w:p w:rsidR="00BE4E7B" w:rsidRPr="002B10EA" w:rsidRDefault="009D6B84" w:rsidP="00100BFD">
            <w:pPr>
              <w:spacing w:after="0" w:line="240" w:lineRule="auto"/>
              <w:ind w:left="102"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54556D" w:rsidRPr="002B10EA" w:rsidRDefault="00342C4E" w:rsidP="00100BFD">
            <w:pPr>
              <w:spacing w:after="0" w:line="240" w:lineRule="auto"/>
              <w:ind w:left="102"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r w:rsidR="0054556D" w:rsidRPr="002B10EA">
              <w:rPr>
                <w:rFonts w:ascii="Times New Roman" w:eastAsia="Times New Roman" w:hAnsi="Times New Roman" w:cs="Times New Roman"/>
                <w:color w:val="000000"/>
              </w:rPr>
              <w:t xml:space="preserve"> Размеры земельных участков следует принимать не более, указанных в таблице.</w:t>
            </w:r>
          </w:p>
          <w:p w:rsidR="0054556D" w:rsidRPr="002B10EA" w:rsidRDefault="0054556D" w:rsidP="00161E2C">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342C4E" w:rsidRPr="002B10EA" w:rsidRDefault="00342C4E" w:rsidP="00161E2C">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2. Показатели следует принимать по проекту, согласно СП 42.13330. 2011</w:t>
            </w:r>
          </w:p>
          <w:p w:rsidR="00BE4E7B" w:rsidRPr="002B10EA" w:rsidRDefault="00BE4E7B" w:rsidP="00161E2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BE4E7B" w:rsidRPr="002B10EA" w:rsidRDefault="00BE4E7B" w:rsidP="00161E2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железобетонных и асбестоцементных труб - 5 м;</w:t>
            </w:r>
          </w:p>
          <w:p w:rsidR="00BE4E7B" w:rsidRPr="002B10EA" w:rsidRDefault="00BE4E7B" w:rsidP="00161E2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чугунных труб диаметром:</w:t>
            </w:r>
          </w:p>
          <w:p w:rsidR="00BE4E7B" w:rsidRPr="002B10EA" w:rsidRDefault="00BE4E7B" w:rsidP="00161E2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200 мм - 1,5 м;</w:t>
            </w:r>
          </w:p>
          <w:p w:rsidR="00BE4E7B" w:rsidRPr="002B10EA" w:rsidRDefault="00BE4E7B" w:rsidP="00161E2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200 мм - 3 м;</w:t>
            </w:r>
          </w:p>
          <w:p w:rsidR="00BE4E7B" w:rsidRPr="002B10EA" w:rsidRDefault="00BE4E7B" w:rsidP="00161E2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пластмассовых труб - 1,5 м.</w:t>
            </w:r>
          </w:p>
          <w:p w:rsidR="00BE4E7B" w:rsidRPr="00D262F3" w:rsidRDefault="00BE4E7B" w:rsidP="00161E2C">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w:t>
            </w:r>
            <w:r w:rsidR="00D262F3">
              <w:rPr>
                <w:rFonts w:ascii="Times New Roman" w:eastAsia="Times New Roman" w:hAnsi="Times New Roman" w:cs="Times New Roman"/>
                <w:lang w:eastAsia="ru-RU"/>
              </w:rPr>
              <w:t xml:space="preserve">жно быть </w:t>
            </w:r>
            <w:r w:rsidR="00162352">
              <w:rPr>
                <w:rFonts w:ascii="Times New Roman" w:eastAsia="Times New Roman" w:hAnsi="Times New Roman" w:cs="Times New Roman"/>
                <w:lang w:eastAsia="ru-RU"/>
              </w:rPr>
              <w:t xml:space="preserve">        </w:t>
            </w:r>
            <w:r w:rsidR="00D262F3">
              <w:rPr>
                <w:rFonts w:ascii="Times New Roman" w:eastAsia="Times New Roman" w:hAnsi="Times New Roman" w:cs="Times New Roman"/>
                <w:lang w:eastAsia="ru-RU"/>
              </w:rPr>
              <w:t>1,5 м.</w:t>
            </w:r>
          </w:p>
        </w:tc>
      </w:tr>
    </w:tbl>
    <w:p w:rsidR="00636639" w:rsidRDefault="00636639" w:rsidP="00100BFD">
      <w:pPr>
        <w:spacing w:before="240" w:after="120" w:line="240" w:lineRule="auto"/>
        <w:contextualSpacing/>
        <w:jc w:val="center"/>
        <w:rPr>
          <w:rFonts w:ascii="Times New Roman" w:eastAsia="Times New Roman" w:hAnsi="Times New Roman" w:cs="Times New Roman"/>
          <w:color w:val="000000"/>
        </w:rPr>
      </w:pPr>
    </w:p>
    <w:p w:rsidR="0031367D" w:rsidRPr="002B10EA" w:rsidRDefault="00CD2B7F" w:rsidP="00100BFD">
      <w:pPr>
        <w:spacing w:before="240" w:after="120" w:line="240" w:lineRule="auto"/>
        <w:contextualSpacing/>
        <w:jc w:val="center"/>
        <w:rPr>
          <w:rFonts w:ascii="Times New Roman" w:hAnsi="Times New Roman" w:cs="Times New Roman"/>
        </w:rPr>
      </w:pPr>
      <w:r w:rsidRPr="002B10EA">
        <w:rPr>
          <w:rFonts w:ascii="Times New Roman" w:eastAsia="Times New Roman" w:hAnsi="Times New Roman" w:cs="Times New Roman"/>
          <w:color w:val="000000"/>
        </w:rPr>
        <w:t>Расчетные показатели объектов, относящихся к области водоотведения</w:t>
      </w:r>
    </w:p>
    <w:p w:rsidR="00006E32" w:rsidRPr="00006E32" w:rsidRDefault="0031367D" w:rsidP="00006E32">
      <w:pPr>
        <w:spacing w:after="120" w:line="240" w:lineRule="auto"/>
        <w:contextualSpacing/>
        <w:jc w:val="center"/>
        <w:rPr>
          <w:rFonts w:ascii="Times New Roman" w:eastAsia="Times New Roman" w:hAnsi="Times New Roman" w:cs="Times New Roman"/>
          <w:color w:val="000000"/>
        </w:rPr>
      </w:pPr>
      <w:r w:rsidRPr="002B10EA">
        <w:rPr>
          <w:rFonts w:ascii="Times New Roman" w:hAnsi="Times New Roman" w:cs="Times New Roman"/>
        </w:rPr>
        <w:t xml:space="preserve">                                                                                                                                        Таблица 3.2</w:t>
      </w:r>
    </w:p>
    <w:tbl>
      <w:tblPr>
        <w:tblW w:w="976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
        <w:gridCol w:w="4233"/>
        <w:gridCol w:w="9"/>
        <w:gridCol w:w="3393"/>
        <w:gridCol w:w="1699"/>
      </w:tblGrid>
      <w:tr w:rsidR="00006E32" w:rsidRPr="00006E32" w:rsidTr="00006E32">
        <w:trPr>
          <w:trHeight w:val="243"/>
        </w:trPr>
        <w:tc>
          <w:tcPr>
            <w:tcW w:w="428" w:type="dxa"/>
            <w:vMerge w:val="restart"/>
          </w:tcPr>
          <w:p w:rsidR="00006E32" w:rsidRPr="00006E32" w:rsidRDefault="00006E32" w:rsidP="00006E32">
            <w:pPr>
              <w:spacing w:after="120" w:line="240" w:lineRule="auto"/>
              <w:jc w:val="center"/>
              <w:rPr>
                <w:rFonts w:ascii="Times New Roman" w:eastAsia="Times New Roman" w:hAnsi="Times New Roman" w:cs="Times New Roman"/>
                <w:color w:val="000000"/>
              </w:rPr>
            </w:pPr>
            <w:r w:rsidRPr="00006E32">
              <w:rPr>
                <w:rFonts w:ascii="Times New Roman" w:eastAsia="Times New Roman" w:hAnsi="Times New Roman" w:cs="Times New Roman"/>
                <w:color w:val="000000"/>
              </w:rPr>
              <w:t>№</w:t>
            </w:r>
          </w:p>
        </w:tc>
        <w:tc>
          <w:tcPr>
            <w:tcW w:w="4233" w:type="dxa"/>
            <w:vMerge w:val="restart"/>
          </w:tcPr>
          <w:p w:rsidR="00006E32" w:rsidRPr="00006E32" w:rsidRDefault="00006E32" w:rsidP="00006E32">
            <w:pPr>
              <w:spacing w:after="120" w:line="240" w:lineRule="auto"/>
              <w:jc w:val="center"/>
              <w:rPr>
                <w:rFonts w:ascii="Times New Roman" w:eastAsia="Times New Roman" w:hAnsi="Times New Roman" w:cs="Times New Roman"/>
                <w:color w:val="000000"/>
              </w:rPr>
            </w:pPr>
            <w:r w:rsidRPr="00006E32">
              <w:rPr>
                <w:rFonts w:ascii="Times New Roman" w:eastAsia="Times New Roman" w:hAnsi="Times New Roman" w:cs="Times New Roman"/>
                <w:color w:val="000000"/>
              </w:rPr>
              <w:t>Наименование объекта</w:t>
            </w:r>
          </w:p>
          <w:p w:rsidR="00006E32" w:rsidRPr="00006E32" w:rsidRDefault="00006E32" w:rsidP="00006E32">
            <w:pPr>
              <w:spacing w:after="120" w:line="240" w:lineRule="auto"/>
              <w:jc w:val="center"/>
              <w:rPr>
                <w:rFonts w:ascii="Times New Roman" w:eastAsia="Times New Roman" w:hAnsi="Times New Roman" w:cs="Times New Roman"/>
                <w:color w:val="000000"/>
              </w:rPr>
            </w:pPr>
            <w:r w:rsidRPr="00006E32">
              <w:rPr>
                <w:rFonts w:ascii="Times New Roman" w:eastAsia="Times New Roman" w:hAnsi="Times New Roman" w:cs="Times New Roman"/>
                <w:color w:val="000000"/>
              </w:rPr>
              <w:t>(Наименование ресурса) *</w:t>
            </w:r>
          </w:p>
        </w:tc>
        <w:tc>
          <w:tcPr>
            <w:tcW w:w="5101" w:type="dxa"/>
            <w:gridSpan w:val="3"/>
          </w:tcPr>
          <w:p w:rsidR="00006E32" w:rsidRPr="00006E32" w:rsidRDefault="00006E32" w:rsidP="00006E32">
            <w:pPr>
              <w:spacing w:after="120" w:line="240" w:lineRule="auto"/>
              <w:jc w:val="center"/>
              <w:rPr>
                <w:rFonts w:ascii="Times New Roman" w:eastAsia="Times New Roman" w:hAnsi="Times New Roman" w:cs="Times New Roman"/>
                <w:color w:val="000000"/>
              </w:rPr>
            </w:pPr>
            <w:r w:rsidRPr="00006E32">
              <w:rPr>
                <w:rFonts w:ascii="Times New Roman" w:eastAsia="Times New Roman" w:hAnsi="Times New Roman" w:cs="Times New Roman"/>
                <w:color w:val="000000"/>
              </w:rPr>
              <w:t>Показатель минимально допустимого уровня обеспеченности</w:t>
            </w:r>
          </w:p>
        </w:tc>
      </w:tr>
      <w:tr w:rsidR="00006E32" w:rsidRPr="00006E32" w:rsidTr="00006E32">
        <w:trPr>
          <w:trHeight w:val="371"/>
        </w:trPr>
        <w:tc>
          <w:tcPr>
            <w:tcW w:w="428" w:type="dxa"/>
            <w:vMerge/>
          </w:tcPr>
          <w:p w:rsidR="00006E32" w:rsidRPr="00006E32" w:rsidRDefault="00006E32" w:rsidP="00006E32">
            <w:pPr>
              <w:spacing w:after="120" w:line="240" w:lineRule="auto"/>
              <w:jc w:val="center"/>
              <w:rPr>
                <w:rFonts w:ascii="Times New Roman" w:eastAsia="Times New Roman" w:hAnsi="Times New Roman" w:cs="Times New Roman"/>
                <w:color w:val="000000"/>
              </w:rPr>
            </w:pPr>
          </w:p>
        </w:tc>
        <w:tc>
          <w:tcPr>
            <w:tcW w:w="4233" w:type="dxa"/>
            <w:vMerge/>
          </w:tcPr>
          <w:p w:rsidR="00006E32" w:rsidRPr="00006E32" w:rsidRDefault="00006E32" w:rsidP="00006E32">
            <w:pPr>
              <w:spacing w:after="120" w:line="240" w:lineRule="auto"/>
              <w:jc w:val="center"/>
              <w:rPr>
                <w:rFonts w:ascii="Times New Roman" w:eastAsia="Times New Roman" w:hAnsi="Times New Roman" w:cs="Times New Roman"/>
                <w:color w:val="000000"/>
              </w:rPr>
            </w:pPr>
          </w:p>
        </w:tc>
        <w:tc>
          <w:tcPr>
            <w:tcW w:w="3402" w:type="dxa"/>
            <w:gridSpan w:val="2"/>
          </w:tcPr>
          <w:p w:rsidR="00006E32" w:rsidRPr="00006E32" w:rsidRDefault="00006E32" w:rsidP="00006E32">
            <w:pPr>
              <w:spacing w:after="120" w:line="240" w:lineRule="auto"/>
              <w:jc w:val="center"/>
              <w:rPr>
                <w:rFonts w:ascii="Times New Roman" w:eastAsia="Times New Roman" w:hAnsi="Times New Roman" w:cs="Times New Roman"/>
                <w:color w:val="000000"/>
              </w:rPr>
            </w:pPr>
            <w:r w:rsidRPr="00006E32">
              <w:rPr>
                <w:rFonts w:ascii="Times New Roman" w:eastAsia="Times New Roman" w:hAnsi="Times New Roman" w:cs="Times New Roman"/>
                <w:color w:val="000000"/>
              </w:rPr>
              <w:t>Единица измерения</w:t>
            </w:r>
          </w:p>
        </w:tc>
        <w:tc>
          <w:tcPr>
            <w:tcW w:w="1699" w:type="dxa"/>
          </w:tcPr>
          <w:p w:rsidR="00006E32" w:rsidRPr="00006E32" w:rsidRDefault="00006E32" w:rsidP="00006E32">
            <w:pPr>
              <w:spacing w:after="120" w:line="240" w:lineRule="auto"/>
              <w:jc w:val="center"/>
              <w:rPr>
                <w:rFonts w:ascii="Times New Roman" w:eastAsia="Times New Roman" w:hAnsi="Times New Roman" w:cs="Times New Roman"/>
                <w:color w:val="000000"/>
              </w:rPr>
            </w:pPr>
            <w:r w:rsidRPr="00006E32">
              <w:rPr>
                <w:rFonts w:ascii="Times New Roman" w:eastAsia="Times New Roman" w:hAnsi="Times New Roman" w:cs="Times New Roman"/>
                <w:color w:val="000000"/>
              </w:rPr>
              <w:t>Величина</w:t>
            </w:r>
          </w:p>
        </w:tc>
      </w:tr>
      <w:tr w:rsidR="00006E32" w:rsidRPr="00006E32" w:rsidTr="00006E32">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86"/>
        </w:trPr>
        <w:tc>
          <w:tcPr>
            <w:tcW w:w="428" w:type="dxa"/>
            <w:vAlign w:val="center"/>
          </w:tcPr>
          <w:p w:rsidR="00006E32" w:rsidRPr="00006E32" w:rsidRDefault="00006E32" w:rsidP="00006E32">
            <w:pPr>
              <w:spacing w:after="120" w:line="240" w:lineRule="auto"/>
              <w:jc w:val="center"/>
              <w:rPr>
                <w:rFonts w:ascii="Times New Roman" w:eastAsia="Times New Roman" w:hAnsi="Times New Roman" w:cs="Times New Roman"/>
                <w:color w:val="000000"/>
              </w:rPr>
            </w:pPr>
            <w:r w:rsidRPr="00006E32">
              <w:rPr>
                <w:rFonts w:ascii="Times New Roman" w:eastAsia="Times New Roman" w:hAnsi="Times New Roman" w:cs="Times New Roman"/>
                <w:color w:val="000000"/>
              </w:rPr>
              <w:t>1.</w:t>
            </w:r>
          </w:p>
        </w:tc>
        <w:tc>
          <w:tcPr>
            <w:tcW w:w="4242" w:type="dxa"/>
            <w:gridSpan w:val="2"/>
            <w:vAlign w:val="center"/>
          </w:tcPr>
          <w:p w:rsidR="00006E32" w:rsidRPr="00006E32" w:rsidRDefault="00006E32" w:rsidP="00006E32">
            <w:pPr>
              <w:spacing w:after="120" w:line="240" w:lineRule="auto"/>
              <w:rPr>
                <w:rFonts w:ascii="Times New Roman" w:eastAsia="Times New Roman" w:hAnsi="Times New Roman" w:cs="Times New Roman"/>
                <w:color w:val="000000"/>
              </w:rPr>
            </w:pPr>
            <w:r w:rsidRPr="00006E32">
              <w:rPr>
                <w:rFonts w:ascii="Times New Roman" w:eastAsia="Times New Roman" w:hAnsi="Times New Roman" w:cs="Times New Roman"/>
                <w:color w:val="000000"/>
              </w:rPr>
              <w:t>Бытовая канализация, зона застройки многоквартирными жилыми домами</w:t>
            </w:r>
          </w:p>
        </w:tc>
        <w:tc>
          <w:tcPr>
            <w:tcW w:w="3393" w:type="dxa"/>
            <w:vAlign w:val="center"/>
          </w:tcPr>
          <w:p w:rsidR="00006E32" w:rsidRPr="00006E32" w:rsidRDefault="00006E32" w:rsidP="00006E32">
            <w:pPr>
              <w:spacing w:after="120" w:line="240" w:lineRule="auto"/>
              <w:rPr>
                <w:rFonts w:ascii="Times New Roman" w:eastAsia="Times New Roman" w:hAnsi="Times New Roman" w:cs="Times New Roman"/>
                <w:color w:val="000000"/>
              </w:rPr>
            </w:pPr>
            <w:r w:rsidRPr="00006E32">
              <w:rPr>
                <w:rFonts w:ascii="Times New Roman" w:eastAsia="Times New Roman" w:hAnsi="Times New Roman" w:cs="Times New Roman"/>
                <w:color w:val="000000"/>
              </w:rPr>
              <w:t xml:space="preserve">% от </w:t>
            </w:r>
            <w:r w:rsidRPr="00006E32">
              <w:rPr>
                <w:rFonts w:ascii="Times New Roman" w:eastAsia="Times New Roman" w:hAnsi="Times New Roman" w:cs="Times New Roman"/>
                <w:color w:val="000000"/>
                <w:spacing w:val="-20"/>
              </w:rPr>
              <w:t xml:space="preserve">водопотребления </w:t>
            </w:r>
          </w:p>
        </w:tc>
        <w:tc>
          <w:tcPr>
            <w:tcW w:w="1699" w:type="dxa"/>
            <w:vAlign w:val="center"/>
          </w:tcPr>
          <w:p w:rsidR="00006E32" w:rsidRPr="00006E32" w:rsidRDefault="00006E32" w:rsidP="00006E32">
            <w:pPr>
              <w:spacing w:after="120" w:line="240" w:lineRule="auto"/>
              <w:jc w:val="center"/>
              <w:rPr>
                <w:rFonts w:ascii="Times New Roman" w:eastAsia="Times New Roman" w:hAnsi="Times New Roman" w:cs="Times New Roman"/>
                <w:color w:val="000000"/>
              </w:rPr>
            </w:pPr>
            <w:r w:rsidRPr="00006E32">
              <w:rPr>
                <w:rFonts w:ascii="Times New Roman" w:eastAsia="Times New Roman" w:hAnsi="Times New Roman" w:cs="Times New Roman"/>
                <w:color w:val="000000"/>
              </w:rPr>
              <w:t>100</w:t>
            </w:r>
          </w:p>
        </w:tc>
      </w:tr>
      <w:tr w:rsidR="00006E32" w:rsidRPr="00006E32" w:rsidTr="00006E32">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2"/>
        </w:trPr>
        <w:tc>
          <w:tcPr>
            <w:tcW w:w="428" w:type="dxa"/>
            <w:vAlign w:val="center"/>
          </w:tcPr>
          <w:p w:rsidR="00006E32" w:rsidRPr="00006E32" w:rsidRDefault="00006E32" w:rsidP="00006E32">
            <w:pPr>
              <w:spacing w:after="120" w:line="240" w:lineRule="auto"/>
              <w:jc w:val="center"/>
              <w:rPr>
                <w:rFonts w:ascii="Times New Roman" w:eastAsia="Times New Roman" w:hAnsi="Times New Roman" w:cs="Times New Roman"/>
                <w:color w:val="000000"/>
              </w:rPr>
            </w:pPr>
            <w:r w:rsidRPr="00006E32">
              <w:rPr>
                <w:rFonts w:ascii="Times New Roman" w:eastAsia="Times New Roman" w:hAnsi="Times New Roman" w:cs="Times New Roman"/>
                <w:color w:val="000000"/>
              </w:rPr>
              <w:t>2.</w:t>
            </w:r>
          </w:p>
        </w:tc>
        <w:tc>
          <w:tcPr>
            <w:tcW w:w="4242" w:type="dxa"/>
            <w:gridSpan w:val="2"/>
            <w:vAlign w:val="center"/>
          </w:tcPr>
          <w:p w:rsidR="00006E32" w:rsidRPr="00006E32" w:rsidRDefault="00006E32" w:rsidP="00006E32">
            <w:pPr>
              <w:spacing w:after="120" w:line="240" w:lineRule="auto"/>
              <w:rPr>
                <w:rFonts w:ascii="Times New Roman" w:eastAsia="Times New Roman" w:hAnsi="Times New Roman" w:cs="Times New Roman"/>
                <w:color w:val="000000"/>
              </w:rPr>
            </w:pPr>
            <w:r w:rsidRPr="00006E32">
              <w:rPr>
                <w:rFonts w:ascii="Times New Roman" w:eastAsia="Times New Roman" w:hAnsi="Times New Roman" w:cs="Times New Roman"/>
                <w:color w:val="000000"/>
              </w:rPr>
              <w:t>Бытовая канализация, зона застройки индивидуальными жилыми домами (локальные очистные сооружения)</w:t>
            </w:r>
          </w:p>
        </w:tc>
        <w:tc>
          <w:tcPr>
            <w:tcW w:w="3393" w:type="dxa"/>
            <w:vAlign w:val="center"/>
          </w:tcPr>
          <w:p w:rsidR="00006E32" w:rsidRPr="00006E32" w:rsidRDefault="00006E32" w:rsidP="00006E32">
            <w:pPr>
              <w:spacing w:after="120" w:line="240" w:lineRule="auto"/>
              <w:rPr>
                <w:rFonts w:ascii="Times New Roman" w:eastAsia="Times New Roman" w:hAnsi="Times New Roman" w:cs="Times New Roman"/>
                <w:color w:val="000000"/>
              </w:rPr>
            </w:pPr>
            <w:r w:rsidRPr="00006E32">
              <w:rPr>
                <w:rFonts w:ascii="Times New Roman" w:eastAsia="Times New Roman" w:hAnsi="Times New Roman" w:cs="Times New Roman"/>
                <w:color w:val="000000"/>
              </w:rPr>
              <w:t xml:space="preserve">% от </w:t>
            </w:r>
            <w:r w:rsidRPr="00006E32">
              <w:rPr>
                <w:rFonts w:ascii="Times New Roman" w:eastAsia="Times New Roman" w:hAnsi="Times New Roman" w:cs="Times New Roman"/>
                <w:color w:val="000000"/>
                <w:spacing w:val="-20"/>
              </w:rPr>
              <w:t>водопотребления</w:t>
            </w:r>
          </w:p>
        </w:tc>
        <w:tc>
          <w:tcPr>
            <w:tcW w:w="1699" w:type="dxa"/>
            <w:vAlign w:val="center"/>
          </w:tcPr>
          <w:p w:rsidR="00006E32" w:rsidRPr="00006E32" w:rsidRDefault="00006E32" w:rsidP="00006E32">
            <w:pPr>
              <w:spacing w:after="120" w:line="240" w:lineRule="auto"/>
              <w:jc w:val="center"/>
              <w:rPr>
                <w:rFonts w:ascii="Times New Roman" w:eastAsia="Times New Roman" w:hAnsi="Times New Roman" w:cs="Times New Roman"/>
                <w:color w:val="000000"/>
              </w:rPr>
            </w:pPr>
            <w:r w:rsidRPr="00006E32">
              <w:rPr>
                <w:rFonts w:ascii="Times New Roman" w:eastAsia="Times New Roman" w:hAnsi="Times New Roman" w:cs="Times New Roman"/>
                <w:color w:val="000000"/>
              </w:rPr>
              <w:t>100</w:t>
            </w:r>
          </w:p>
        </w:tc>
      </w:tr>
      <w:tr w:rsidR="00006E32" w:rsidRPr="00006E32" w:rsidTr="00006E32">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529"/>
        </w:trPr>
        <w:tc>
          <w:tcPr>
            <w:tcW w:w="428" w:type="dxa"/>
            <w:vMerge w:val="restart"/>
            <w:vAlign w:val="center"/>
          </w:tcPr>
          <w:p w:rsidR="00006E32" w:rsidRPr="00006E32" w:rsidRDefault="00006E32" w:rsidP="00006E32">
            <w:pPr>
              <w:spacing w:after="120" w:line="240" w:lineRule="auto"/>
              <w:jc w:val="center"/>
              <w:rPr>
                <w:rFonts w:ascii="Times New Roman" w:eastAsia="Times New Roman" w:hAnsi="Times New Roman" w:cs="Times New Roman"/>
                <w:color w:val="000000"/>
              </w:rPr>
            </w:pPr>
            <w:r w:rsidRPr="00006E32">
              <w:rPr>
                <w:rFonts w:ascii="Times New Roman" w:eastAsia="Times New Roman" w:hAnsi="Times New Roman" w:cs="Times New Roman"/>
                <w:color w:val="000000"/>
              </w:rPr>
              <w:t>3.</w:t>
            </w:r>
          </w:p>
        </w:tc>
        <w:tc>
          <w:tcPr>
            <w:tcW w:w="4242" w:type="dxa"/>
            <w:gridSpan w:val="2"/>
            <w:vMerge w:val="restart"/>
            <w:vAlign w:val="center"/>
          </w:tcPr>
          <w:p w:rsidR="00006E32" w:rsidRPr="00006E32" w:rsidRDefault="00006E32" w:rsidP="00006E32">
            <w:pPr>
              <w:spacing w:after="120" w:line="240" w:lineRule="auto"/>
              <w:rPr>
                <w:rFonts w:ascii="Times New Roman" w:eastAsia="Times New Roman" w:hAnsi="Times New Roman" w:cs="Times New Roman"/>
                <w:color w:val="000000"/>
              </w:rPr>
            </w:pPr>
            <w:r w:rsidRPr="00006E32">
              <w:rPr>
                <w:rFonts w:ascii="Times New Roman" w:eastAsia="Times New Roman" w:hAnsi="Times New Roman" w:cs="Times New Roman"/>
                <w:color w:val="000000"/>
              </w:rPr>
              <w:t>Дождевая канализация. Суточный объем поверхностного стока, поступающий   на очистные сооружения</w:t>
            </w:r>
          </w:p>
        </w:tc>
        <w:tc>
          <w:tcPr>
            <w:tcW w:w="3393" w:type="dxa"/>
            <w:vAlign w:val="center"/>
          </w:tcPr>
          <w:p w:rsidR="00006E32" w:rsidRPr="00006E32" w:rsidRDefault="00006E32" w:rsidP="00006E32">
            <w:pPr>
              <w:spacing w:after="120" w:line="240" w:lineRule="auto"/>
              <w:rPr>
                <w:rFonts w:ascii="Times New Roman" w:eastAsia="Times New Roman" w:hAnsi="Times New Roman" w:cs="Times New Roman"/>
                <w:color w:val="000000"/>
              </w:rPr>
            </w:pPr>
            <w:r w:rsidRPr="00006E32">
              <w:rPr>
                <w:rFonts w:ascii="Times New Roman" w:eastAsia="Times New Roman" w:hAnsi="Times New Roman" w:cs="Times New Roman"/>
                <w:color w:val="000000"/>
              </w:rPr>
              <w:t>м</w:t>
            </w:r>
            <w:r w:rsidRPr="00006E32">
              <w:rPr>
                <w:rFonts w:ascii="Times New Roman" w:eastAsia="Times New Roman" w:hAnsi="Times New Roman" w:cs="Times New Roman"/>
                <w:color w:val="000000"/>
                <w:vertAlign w:val="superscript"/>
              </w:rPr>
              <w:t xml:space="preserve">3 </w:t>
            </w:r>
            <w:r w:rsidRPr="00006E32">
              <w:rPr>
                <w:rFonts w:ascii="Times New Roman" w:eastAsia="Times New Roman" w:hAnsi="Times New Roman" w:cs="Times New Roman"/>
                <w:color w:val="000000"/>
              </w:rPr>
              <w:t>/ сут. дождевого стока с 1 га застроенной территории</w:t>
            </w:r>
          </w:p>
        </w:tc>
        <w:tc>
          <w:tcPr>
            <w:tcW w:w="1699" w:type="dxa"/>
            <w:vAlign w:val="center"/>
          </w:tcPr>
          <w:p w:rsidR="00006E32" w:rsidRPr="00006E32" w:rsidRDefault="00006E32" w:rsidP="00006E32">
            <w:pPr>
              <w:spacing w:after="120" w:line="240" w:lineRule="auto"/>
              <w:jc w:val="center"/>
              <w:rPr>
                <w:rFonts w:ascii="Times New Roman" w:eastAsia="Times New Roman" w:hAnsi="Times New Roman" w:cs="Times New Roman"/>
              </w:rPr>
            </w:pPr>
            <w:r w:rsidRPr="00006E32">
              <w:rPr>
                <w:rFonts w:ascii="Times New Roman" w:eastAsia="Times New Roman" w:hAnsi="Times New Roman" w:cs="Times New Roman"/>
              </w:rPr>
              <w:t>0,024</w:t>
            </w:r>
          </w:p>
        </w:tc>
      </w:tr>
      <w:tr w:rsidR="00006E32" w:rsidRPr="00006E32" w:rsidTr="00006E32">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638"/>
        </w:trPr>
        <w:tc>
          <w:tcPr>
            <w:tcW w:w="428" w:type="dxa"/>
            <w:vMerge/>
            <w:tcBorders>
              <w:bottom w:val="single" w:sz="4" w:space="0" w:color="auto"/>
            </w:tcBorders>
            <w:vAlign w:val="center"/>
          </w:tcPr>
          <w:p w:rsidR="00006E32" w:rsidRPr="00006E32" w:rsidRDefault="00006E32" w:rsidP="00006E32">
            <w:pPr>
              <w:spacing w:after="120" w:line="240" w:lineRule="auto"/>
              <w:jc w:val="center"/>
              <w:rPr>
                <w:rFonts w:ascii="Times New Roman" w:eastAsia="Times New Roman" w:hAnsi="Times New Roman" w:cs="Times New Roman"/>
                <w:color w:val="000000"/>
              </w:rPr>
            </w:pPr>
          </w:p>
        </w:tc>
        <w:tc>
          <w:tcPr>
            <w:tcW w:w="4242" w:type="dxa"/>
            <w:gridSpan w:val="2"/>
            <w:vMerge/>
            <w:tcBorders>
              <w:bottom w:val="single" w:sz="4" w:space="0" w:color="auto"/>
            </w:tcBorders>
            <w:vAlign w:val="center"/>
          </w:tcPr>
          <w:p w:rsidR="00006E32" w:rsidRPr="00006E32" w:rsidRDefault="00006E32" w:rsidP="00006E32">
            <w:pPr>
              <w:spacing w:after="120" w:line="240" w:lineRule="auto"/>
              <w:rPr>
                <w:rFonts w:ascii="Times New Roman" w:eastAsia="Times New Roman" w:hAnsi="Times New Roman" w:cs="Times New Roman"/>
                <w:color w:val="000000"/>
              </w:rPr>
            </w:pPr>
          </w:p>
        </w:tc>
        <w:tc>
          <w:tcPr>
            <w:tcW w:w="3393" w:type="dxa"/>
            <w:tcBorders>
              <w:bottom w:val="single" w:sz="4" w:space="0" w:color="auto"/>
            </w:tcBorders>
            <w:vAlign w:val="center"/>
          </w:tcPr>
          <w:p w:rsidR="00006E32" w:rsidRPr="00006E32" w:rsidRDefault="00006E32" w:rsidP="00006E32">
            <w:pPr>
              <w:spacing w:after="120" w:line="240" w:lineRule="auto"/>
              <w:rPr>
                <w:rFonts w:ascii="Times New Roman" w:eastAsia="Times New Roman" w:hAnsi="Times New Roman" w:cs="Times New Roman"/>
                <w:color w:val="000000"/>
              </w:rPr>
            </w:pPr>
            <w:r w:rsidRPr="00006E32">
              <w:rPr>
                <w:rFonts w:ascii="Times New Roman" w:eastAsia="Times New Roman" w:hAnsi="Times New Roman" w:cs="Times New Roman"/>
                <w:color w:val="000000"/>
              </w:rPr>
              <w:t>м</w:t>
            </w:r>
            <w:r w:rsidRPr="00006E32">
              <w:rPr>
                <w:rFonts w:ascii="Times New Roman" w:eastAsia="Times New Roman" w:hAnsi="Times New Roman" w:cs="Times New Roman"/>
                <w:color w:val="000000"/>
                <w:vertAlign w:val="superscript"/>
              </w:rPr>
              <w:t>3</w:t>
            </w:r>
            <w:r w:rsidRPr="00006E32">
              <w:rPr>
                <w:rFonts w:ascii="Times New Roman" w:eastAsia="Times New Roman" w:hAnsi="Times New Roman" w:cs="Times New Roman"/>
                <w:color w:val="000000"/>
              </w:rPr>
              <w:t xml:space="preserve"> / сут. талого стока с 1 га застроенной территории</w:t>
            </w:r>
          </w:p>
        </w:tc>
        <w:tc>
          <w:tcPr>
            <w:tcW w:w="1699" w:type="dxa"/>
            <w:tcBorders>
              <w:bottom w:val="single" w:sz="4" w:space="0" w:color="auto"/>
            </w:tcBorders>
            <w:vAlign w:val="center"/>
          </w:tcPr>
          <w:p w:rsidR="00006E32" w:rsidRPr="00006E32" w:rsidRDefault="00006E32" w:rsidP="00006E32">
            <w:pPr>
              <w:spacing w:after="120" w:line="240" w:lineRule="auto"/>
              <w:jc w:val="center"/>
              <w:rPr>
                <w:rFonts w:ascii="Times New Roman" w:eastAsia="Times New Roman" w:hAnsi="Times New Roman" w:cs="Times New Roman"/>
              </w:rPr>
            </w:pPr>
            <w:r w:rsidRPr="00006E32">
              <w:rPr>
                <w:rFonts w:ascii="Times New Roman" w:eastAsia="Times New Roman" w:hAnsi="Times New Roman" w:cs="Times New Roman"/>
              </w:rPr>
              <w:t>0,21</w:t>
            </w:r>
          </w:p>
        </w:tc>
      </w:tr>
      <w:tr w:rsidR="00006E32" w:rsidRPr="00006E32" w:rsidTr="00006E32">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58"/>
        </w:trPr>
        <w:tc>
          <w:tcPr>
            <w:tcW w:w="9762" w:type="dxa"/>
            <w:gridSpan w:val="5"/>
            <w:tcBorders>
              <w:top w:val="nil"/>
              <w:bottom w:val="single" w:sz="12" w:space="0" w:color="7F7F7F"/>
              <w:right w:val="single" w:sz="4" w:space="0" w:color="auto"/>
            </w:tcBorders>
            <w:vAlign w:val="center"/>
          </w:tcPr>
          <w:p w:rsidR="00006E32" w:rsidRPr="00006E32" w:rsidRDefault="00006E32" w:rsidP="00006E32">
            <w:pPr>
              <w:widowControl w:val="0"/>
              <w:autoSpaceDE w:val="0"/>
              <w:autoSpaceDN w:val="0"/>
              <w:spacing w:after="0" w:line="240" w:lineRule="auto"/>
              <w:ind w:firstLine="582"/>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Примечания.</w:t>
            </w:r>
          </w:p>
          <w:p w:rsidR="00006E32" w:rsidRPr="00006E32" w:rsidRDefault="00006E32" w:rsidP="00006E3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006E32">
              <w:rPr>
                <w:rFonts w:ascii="Times New Roman" w:eastAsia="Times New Roman" w:hAnsi="Times New Roman" w:cs="Times New Roman"/>
                <w:lang w:eastAsia="ru-RU"/>
              </w:rPr>
              <w:t xml:space="preserve">1. Отвод поверхностных вод должен осуществляться в соответствии с требованиями </w:t>
            </w:r>
            <w:hyperlink r:id="rId36" w:history="1">
              <w:r w:rsidRPr="00006E32">
                <w:rPr>
                  <w:rFonts w:ascii="Times New Roman" w:eastAsia="Times New Roman" w:hAnsi="Times New Roman" w:cs="Times New Roman"/>
                  <w:lang w:eastAsia="ru-RU"/>
                </w:rPr>
                <w:t>СанПиН 2.1.5.980-00</w:t>
              </w:r>
            </w:hyperlink>
            <w:r w:rsidRPr="00006E32">
              <w:rPr>
                <w:rFonts w:ascii="Times New Roman" w:eastAsia="Times New Roman" w:hAnsi="Times New Roman" w:cs="Times New Roman"/>
                <w:lang w:eastAsia="ru-RU"/>
              </w:rPr>
              <w:t>.</w:t>
            </w:r>
          </w:p>
          <w:p w:rsidR="00006E32" w:rsidRPr="00006E32" w:rsidRDefault="00006E32" w:rsidP="00006E32">
            <w:pPr>
              <w:spacing w:after="0" w:line="240" w:lineRule="auto"/>
              <w:ind w:firstLine="582"/>
              <w:jc w:val="both"/>
              <w:rPr>
                <w:rFonts w:ascii="Times New Roman" w:eastAsia="Times New Roman" w:hAnsi="Times New Roman" w:cs="Times New Roman"/>
                <w:color w:val="000000"/>
              </w:rPr>
            </w:pPr>
            <w:r w:rsidRPr="00006E32">
              <w:rPr>
                <w:rFonts w:ascii="Times New Roman" w:eastAsia="Times New Roman" w:hAnsi="Times New Roman" w:cs="Times New Roman"/>
                <w:color w:val="000000"/>
              </w:rPr>
              <w:t xml:space="preserve">2. Показатель максимально допустимого уровня территориальной доступности не </w:t>
            </w:r>
            <w:r w:rsidRPr="00006E32">
              <w:rPr>
                <w:rFonts w:ascii="Times New Roman" w:eastAsia="Times New Roman" w:hAnsi="Times New Roman" w:cs="Times New Roman"/>
                <w:color w:val="000000"/>
              </w:rPr>
              <w:lastRenderedPageBreak/>
              <w:t>нормируется</w:t>
            </w:r>
          </w:p>
        </w:tc>
      </w:tr>
    </w:tbl>
    <w:p w:rsidR="00392011" w:rsidRPr="002B10EA" w:rsidRDefault="00392011" w:rsidP="00100BFD">
      <w:pPr>
        <w:pStyle w:val="ConsPlusNormal"/>
        <w:jc w:val="center"/>
        <w:rPr>
          <w:rFonts w:ascii="Times New Roman" w:hAnsi="Times New Roman" w:cs="Times New Roman"/>
          <w:szCs w:val="22"/>
        </w:rPr>
      </w:pPr>
    </w:p>
    <w:p w:rsidR="00392011" w:rsidRPr="002B10EA" w:rsidRDefault="0039201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Санитарно-защитная зона очистных сооружений (в соответствии с таблицей 60 </w:t>
      </w:r>
      <w:r w:rsidR="003E3F34">
        <w:rPr>
          <w:rFonts w:ascii="Times New Roman" w:hAnsi="Times New Roman" w:cs="Times New Roman"/>
          <w:szCs w:val="22"/>
        </w:rPr>
        <w:t>РНГП КК</w:t>
      </w:r>
      <w:r w:rsidRPr="002B10EA">
        <w:rPr>
          <w:rFonts w:ascii="Times New Roman" w:hAnsi="Times New Roman" w:cs="Times New Roman"/>
          <w:szCs w:val="22"/>
        </w:rPr>
        <w:t>)</w:t>
      </w:r>
    </w:p>
    <w:p w:rsidR="00392011" w:rsidRPr="002B10EA" w:rsidRDefault="00392011" w:rsidP="00100BFD">
      <w:pPr>
        <w:pStyle w:val="ConsPlusNormal"/>
        <w:jc w:val="right"/>
        <w:rPr>
          <w:rFonts w:ascii="Times New Roman" w:hAnsi="Times New Roman" w:cs="Times New Roman"/>
          <w:szCs w:val="22"/>
        </w:rPr>
      </w:pPr>
      <w:r w:rsidRPr="002B10EA">
        <w:rPr>
          <w:rFonts w:ascii="Times New Roman" w:hAnsi="Times New Roman" w:cs="Times New Roman"/>
          <w:szCs w:val="22"/>
        </w:rPr>
        <w:t>Таблица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191"/>
        <w:gridCol w:w="1361"/>
        <w:gridCol w:w="1361"/>
        <w:gridCol w:w="2273"/>
      </w:tblGrid>
      <w:tr w:rsidR="00844FD8" w:rsidRPr="002B10EA" w:rsidTr="00006E32">
        <w:tc>
          <w:tcPr>
            <w:tcW w:w="3515" w:type="dxa"/>
            <w:vMerge w:val="restart"/>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Сооружение для очистки сточных вод</w:t>
            </w:r>
          </w:p>
        </w:tc>
        <w:tc>
          <w:tcPr>
            <w:tcW w:w="6186" w:type="dxa"/>
            <w:gridSpan w:val="4"/>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в метрах при расчетной производительности очистных сооружений (тыс. куб. м сут.)</w:t>
            </w:r>
          </w:p>
        </w:tc>
      </w:tr>
      <w:tr w:rsidR="00844FD8" w:rsidRPr="002B10EA" w:rsidTr="00006E32">
        <w:tc>
          <w:tcPr>
            <w:tcW w:w="3515" w:type="dxa"/>
            <w:vMerge/>
            <w:tcBorders>
              <w:top w:val="single" w:sz="4" w:space="0" w:color="auto"/>
              <w:bottom w:val="single" w:sz="4" w:space="0" w:color="auto"/>
            </w:tcBorders>
          </w:tcPr>
          <w:p w:rsidR="00844FD8" w:rsidRPr="002B10EA" w:rsidRDefault="00844FD8" w:rsidP="00100BFD">
            <w:pPr>
              <w:spacing w:after="1" w:line="240" w:lineRule="auto"/>
              <w:rPr>
                <w:rFonts w:ascii="Times New Roman" w:eastAsia="Calibri" w:hAnsi="Times New Roman" w:cs="Times New Roman"/>
              </w:rPr>
            </w:pPr>
          </w:p>
        </w:tc>
        <w:tc>
          <w:tcPr>
            <w:tcW w:w="119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0,2</w:t>
            </w:r>
          </w:p>
        </w:tc>
        <w:tc>
          <w:tcPr>
            <w:tcW w:w="136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0,2 до 5,0</w:t>
            </w:r>
          </w:p>
        </w:tc>
        <w:tc>
          <w:tcPr>
            <w:tcW w:w="1361"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5,0 до 50,0</w:t>
            </w:r>
          </w:p>
        </w:tc>
        <w:tc>
          <w:tcPr>
            <w:tcW w:w="2273" w:type="dxa"/>
            <w:tcBorders>
              <w:top w:val="single" w:sz="4" w:space="0" w:color="auto"/>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50,0 до 280</w:t>
            </w:r>
          </w:p>
        </w:tc>
      </w:tr>
      <w:tr w:rsidR="00844FD8" w:rsidRPr="002B10EA" w:rsidTr="00006E32">
        <w:tblPrEx>
          <w:tblBorders>
            <w:insideH w:val="none" w:sz="0" w:space="0" w:color="auto"/>
          </w:tblBorders>
        </w:tblPrEx>
        <w:tc>
          <w:tcPr>
            <w:tcW w:w="3515" w:type="dxa"/>
            <w:tcBorders>
              <w:top w:val="single" w:sz="4" w:space="0" w:color="auto"/>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Насосные станции и аварийно - регулирующие резервуары</w:t>
            </w:r>
          </w:p>
        </w:tc>
        <w:tc>
          <w:tcPr>
            <w:tcW w:w="119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36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1361"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273" w:type="dxa"/>
            <w:tcBorders>
              <w:top w:val="single" w:sz="4" w:space="0" w:color="auto"/>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844FD8" w:rsidRPr="002B10EA" w:rsidTr="00006E32">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Сооружения для механической и биологической очистки с иловыми площадками для сброженных осадков, а также иловые площадки</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2273"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r>
      <w:tr w:rsidR="00844FD8" w:rsidRPr="002B10EA" w:rsidTr="00006E32">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36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273" w:type="dxa"/>
            <w:vMerge w:val="restart"/>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r>
      <w:tr w:rsidR="00844FD8" w:rsidRPr="002B10EA" w:rsidTr="00006E32">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Поля:</w:t>
            </w:r>
          </w:p>
        </w:tc>
        <w:tc>
          <w:tcPr>
            <w:tcW w:w="119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c>
          <w:tcPr>
            <w:tcW w:w="2273" w:type="dxa"/>
            <w:vMerge/>
            <w:tcBorders>
              <w:top w:val="nil"/>
              <w:bottom w:val="nil"/>
            </w:tcBorders>
          </w:tcPr>
          <w:p w:rsidR="00844FD8" w:rsidRPr="002B10EA" w:rsidRDefault="00844FD8" w:rsidP="00100BFD">
            <w:pPr>
              <w:spacing w:after="1" w:line="240" w:lineRule="auto"/>
              <w:rPr>
                <w:rFonts w:ascii="Times New Roman" w:eastAsia="Calibri" w:hAnsi="Times New Roman" w:cs="Times New Roman"/>
              </w:rPr>
            </w:pPr>
          </w:p>
        </w:tc>
      </w:tr>
      <w:tr w:rsidR="00844FD8" w:rsidRPr="002B10EA" w:rsidTr="00006E32">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фильтрации</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273"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r>
      <w:tr w:rsidR="00844FD8" w:rsidRPr="002B10EA" w:rsidTr="00006E32">
        <w:tblPrEx>
          <w:tblBorders>
            <w:insideH w:val="none" w:sz="0" w:space="0" w:color="auto"/>
          </w:tblBorders>
        </w:tblPrEx>
        <w:tc>
          <w:tcPr>
            <w:tcW w:w="3515" w:type="dxa"/>
            <w:tcBorders>
              <w:top w:val="nil"/>
              <w:bottom w:val="nil"/>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орошения</w:t>
            </w:r>
          </w:p>
        </w:tc>
        <w:tc>
          <w:tcPr>
            <w:tcW w:w="119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2273" w:type="dxa"/>
            <w:tcBorders>
              <w:top w:val="nil"/>
              <w:bottom w:val="nil"/>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r>
      <w:tr w:rsidR="00844FD8" w:rsidRPr="002B10EA" w:rsidTr="00006E32">
        <w:tblPrEx>
          <w:tblBorders>
            <w:insideH w:val="none" w:sz="0" w:space="0" w:color="auto"/>
          </w:tblBorders>
        </w:tblPrEx>
        <w:trPr>
          <w:trHeight w:val="264"/>
        </w:trPr>
        <w:tc>
          <w:tcPr>
            <w:tcW w:w="3515" w:type="dxa"/>
            <w:tcBorders>
              <w:top w:val="nil"/>
              <w:bottom w:val="single" w:sz="4" w:space="0" w:color="auto"/>
            </w:tcBorders>
          </w:tcPr>
          <w:p w:rsidR="00844FD8" w:rsidRPr="002B10EA" w:rsidRDefault="00844FD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Биологические пруды</w:t>
            </w:r>
          </w:p>
        </w:tc>
        <w:tc>
          <w:tcPr>
            <w:tcW w:w="119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273" w:type="dxa"/>
            <w:tcBorders>
              <w:top w:val="nil"/>
              <w:bottom w:val="single" w:sz="4" w:space="0" w:color="auto"/>
            </w:tcBorders>
          </w:tcPr>
          <w:p w:rsidR="00844FD8" w:rsidRPr="002B10EA" w:rsidRDefault="00844FD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r>
      <w:tr w:rsidR="00844FD8" w:rsidRPr="002B10EA" w:rsidTr="00006E32">
        <w:tblPrEx>
          <w:tblBorders>
            <w:insideH w:val="none" w:sz="0" w:space="0" w:color="auto"/>
          </w:tblBorders>
        </w:tblPrEx>
        <w:tc>
          <w:tcPr>
            <w:tcW w:w="9701" w:type="dxa"/>
            <w:gridSpan w:val="5"/>
            <w:tcBorders>
              <w:top w:val="single" w:sz="4" w:space="0" w:color="auto"/>
              <w:bottom w:val="single" w:sz="4" w:space="0" w:color="auto"/>
            </w:tcBorders>
          </w:tcPr>
          <w:p w:rsidR="00844FD8"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r w:rsidR="00844FD8" w:rsidRPr="002B10EA">
              <w:rPr>
                <w:rFonts w:ascii="Times New Roman" w:eastAsia="Times New Roman" w:hAnsi="Times New Roman" w:cs="Times New Roman"/>
                <w:lang w:eastAsia="ru-RU"/>
              </w:rPr>
              <w:t>.</w:t>
            </w:r>
          </w:p>
          <w:p w:rsidR="00844FD8" w:rsidRPr="002B10EA" w:rsidRDefault="00844FD8" w:rsidP="00006E3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СЗЗ канализационных очистных сооружений производительностью более 280 тыс. куб. м/сут.,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 м/сут. размер зоны следует сокращать на 30 процентов.</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844FD8" w:rsidRPr="002B10EA" w:rsidRDefault="00844FD8"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 СЗЗ, указанные в таблице,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tc>
      </w:tr>
    </w:tbl>
    <w:p w:rsidR="006E48B9" w:rsidRPr="002B10EA" w:rsidRDefault="006E48B9" w:rsidP="00100BFD">
      <w:pPr>
        <w:pStyle w:val="ConsPlusNormal"/>
        <w:jc w:val="both"/>
        <w:rPr>
          <w:rFonts w:ascii="Times New Roman" w:hAnsi="Times New Roman" w:cs="Times New Roman"/>
          <w:szCs w:val="22"/>
        </w:rPr>
      </w:pPr>
    </w:p>
    <w:p w:rsidR="00342C4E" w:rsidRPr="002B10EA" w:rsidRDefault="00342C4E" w:rsidP="00100BFD">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2B10EA">
        <w:rPr>
          <w:rFonts w:ascii="Times New Roman" w:eastAsia="Times New Roman" w:hAnsi="Times New Roman" w:cs="Times New Roman"/>
          <w:b/>
          <w:color w:val="0070C0"/>
          <w:lang w:eastAsia="ru-RU"/>
        </w:rPr>
        <w:t>1.2.4. В области электроснабжения</w:t>
      </w:r>
    </w:p>
    <w:p w:rsidR="00342C4E" w:rsidRPr="002B10EA" w:rsidRDefault="00342C4E" w:rsidP="00100BFD">
      <w:pPr>
        <w:widowControl w:val="0"/>
        <w:autoSpaceDE w:val="0"/>
        <w:autoSpaceDN w:val="0"/>
        <w:spacing w:after="0" w:line="240" w:lineRule="auto"/>
        <w:jc w:val="both"/>
        <w:rPr>
          <w:rFonts w:ascii="Times New Roman" w:eastAsia="Times New Roman" w:hAnsi="Times New Roman" w:cs="Times New Roman"/>
          <w:lang w:eastAsia="ru-RU"/>
        </w:rPr>
      </w:pPr>
    </w:p>
    <w:p w:rsidR="00342C4E" w:rsidRPr="002B10EA" w:rsidRDefault="00342C4E"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4 - Расчетные показатели минимально допустимого уровня обеспеченности объектами местного значения </w:t>
      </w:r>
      <w:r w:rsidR="00175AAD">
        <w:rPr>
          <w:rFonts w:ascii="Times New Roman" w:eastAsia="Times New Roman" w:hAnsi="Times New Roman" w:cs="Times New Roman"/>
          <w:lang w:eastAsia="ru-RU"/>
        </w:rPr>
        <w:t>сельского</w:t>
      </w:r>
      <w:r w:rsidRPr="002B10EA">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в области электроснабжения</w:t>
      </w:r>
    </w:p>
    <w:p w:rsidR="00342C4E" w:rsidRPr="002B10EA" w:rsidRDefault="00342C4E" w:rsidP="00100BFD">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79"/>
        <w:gridCol w:w="4262"/>
        <w:gridCol w:w="3119"/>
      </w:tblGrid>
      <w:tr w:rsidR="00342C4E" w:rsidRPr="002B10EA" w:rsidTr="00161E2C">
        <w:tc>
          <w:tcPr>
            <w:tcW w:w="2179"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Наименование вида объекта</w:t>
            </w:r>
          </w:p>
        </w:tc>
        <w:tc>
          <w:tcPr>
            <w:tcW w:w="4262"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3119" w:type="dxa"/>
            <w:vAlign w:val="center"/>
          </w:tcPr>
          <w:p w:rsidR="00342C4E" w:rsidRPr="002B10EA" w:rsidRDefault="00342C4E"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Значение расчетного показателя</w:t>
            </w:r>
          </w:p>
        </w:tc>
      </w:tr>
      <w:tr w:rsidR="00342C4E" w:rsidRPr="002B10EA" w:rsidTr="00161E2C">
        <w:tc>
          <w:tcPr>
            <w:tcW w:w="2179" w:type="dxa"/>
            <w:vMerge w:val="restart"/>
            <w:vAlign w:val="center"/>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Электрическая подстанция 35 кВт</w:t>
            </w:r>
          </w:p>
          <w:p w:rsidR="00342C4E"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Трансформаторная подстанция (ТП)</w:t>
            </w:r>
          </w:p>
          <w:p w:rsidR="00233491" w:rsidRPr="002B10EA" w:rsidRDefault="00233491" w:rsidP="00100BFD">
            <w:pPr>
              <w:widowControl w:val="0"/>
              <w:autoSpaceDE w:val="0"/>
              <w:autoSpaceDN w:val="0"/>
              <w:spacing w:after="0" w:line="240" w:lineRule="auto"/>
              <w:rPr>
                <w:rFonts w:ascii="Times New Roman" w:eastAsia="Times New Roman" w:hAnsi="Times New Roman" w:cs="Times New Roman"/>
                <w:lang w:eastAsia="ru-RU"/>
              </w:rPr>
            </w:pPr>
          </w:p>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Распределительный пункт (РП)</w:t>
            </w:r>
          </w:p>
        </w:tc>
        <w:tc>
          <w:tcPr>
            <w:tcW w:w="4262" w:type="dxa"/>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Укрупненные показатели расхода электроэнергии коммунально-бытовых потребителей, кВт*ч/чел. в год</w:t>
            </w:r>
          </w:p>
        </w:tc>
        <w:tc>
          <w:tcPr>
            <w:tcW w:w="3119" w:type="dxa"/>
            <w:vAlign w:val="center"/>
          </w:tcPr>
          <w:p w:rsidR="00342C4E" w:rsidRPr="002B10EA"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В соответствии с </w:t>
            </w:r>
            <w:r w:rsidR="006C5A4A" w:rsidRPr="002B10EA">
              <w:rPr>
                <w:rFonts w:ascii="Times New Roman" w:eastAsia="Times New Roman" w:hAnsi="Times New Roman" w:cs="Times New Roman"/>
                <w:lang w:eastAsia="ru-RU"/>
              </w:rPr>
              <w:t xml:space="preserve">таблицей </w:t>
            </w:r>
            <w:r w:rsidR="00162352">
              <w:rPr>
                <w:rFonts w:ascii="Times New Roman" w:eastAsia="Times New Roman" w:hAnsi="Times New Roman" w:cs="Times New Roman"/>
                <w:lang w:eastAsia="ru-RU"/>
              </w:rPr>
              <w:t xml:space="preserve">     </w:t>
            </w:r>
            <w:r w:rsidR="006C5A4A" w:rsidRPr="002B10EA">
              <w:rPr>
                <w:rFonts w:ascii="Times New Roman" w:eastAsia="Times New Roman" w:hAnsi="Times New Roman" w:cs="Times New Roman"/>
                <w:lang w:eastAsia="ru-RU"/>
              </w:rPr>
              <w:t xml:space="preserve">16 </w:t>
            </w:r>
            <w:r w:rsidR="003E3F34">
              <w:rPr>
                <w:rFonts w:ascii="Times New Roman" w:eastAsia="Times New Roman" w:hAnsi="Times New Roman" w:cs="Times New Roman"/>
                <w:lang w:eastAsia="ru-RU"/>
              </w:rPr>
              <w:t>РНГП КК</w:t>
            </w:r>
          </w:p>
        </w:tc>
      </w:tr>
      <w:tr w:rsidR="00342C4E" w:rsidRPr="002B10EA" w:rsidTr="00161E2C">
        <w:tc>
          <w:tcPr>
            <w:tcW w:w="2179" w:type="dxa"/>
            <w:vMerge/>
          </w:tcPr>
          <w:p w:rsidR="00342C4E" w:rsidRPr="002B10EA" w:rsidRDefault="00342C4E" w:rsidP="00100BFD">
            <w:pPr>
              <w:spacing w:after="1" w:line="240" w:lineRule="auto"/>
              <w:rPr>
                <w:rFonts w:ascii="Times New Roman" w:eastAsia="Calibri" w:hAnsi="Times New Roman" w:cs="Times New Roman"/>
              </w:rPr>
            </w:pPr>
          </w:p>
        </w:tc>
        <w:tc>
          <w:tcPr>
            <w:tcW w:w="4262" w:type="dxa"/>
          </w:tcPr>
          <w:p w:rsidR="00342C4E" w:rsidRPr="00162352" w:rsidRDefault="00342C4E"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Размер земельного участка, отводимого для </w:t>
            </w:r>
            <w:r w:rsidR="00BC4A9C" w:rsidRPr="002B10EA">
              <w:rPr>
                <w:rFonts w:ascii="Times New Roman" w:eastAsia="Times New Roman" w:hAnsi="Times New Roman" w:cs="Times New Roman"/>
                <w:lang w:eastAsia="ru-RU"/>
              </w:rPr>
              <w:t>воздушных линий электропередачи и опор линий связи, обслуживающих электрические сети</w:t>
            </w:r>
            <w:r w:rsidRPr="002B10EA">
              <w:rPr>
                <w:rFonts w:ascii="Times New Roman" w:eastAsia="Times New Roman" w:hAnsi="Times New Roman" w:cs="Times New Roman"/>
                <w:lang w:eastAsia="ru-RU"/>
              </w:rPr>
              <w:t>, м</w:t>
            </w:r>
            <w:r w:rsidR="00162352">
              <w:rPr>
                <w:rFonts w:ascii="Times New Roman" w:eastAsia="Times New Roman" w:hAnsi="Times New Roman" w:cs="Times New Roman"/>
                <w:vertAlign w:val="superscript"/>
                <w:lang w:eastAsia="ru-RU"/>
              </w:rPr>
              <w:t>2</w:t>
            </w:r>
          </w:p>
        </w:tc>
        <w:tc>
          <w:tcPr>
            <w:tcW w:w="3119" w:type="dxa"/>
            <w:vAlign w:val="center"/>
          </w:tcPr>
          <w:p w:rsidR="00342C4E" w:rsidRPr="002B10EA" w:rsidRDefault="00BC4A9C" w:rsidP="00100BFD">
            <w:pPr>
              <w:widowControl w:val="0"/>
              <w:autoSpaceDE w:val="0"/>
              <w:autoSpaceDN w:val="0"/>
              <w:spacing w:before="220"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Определены </w:t>
            </w:r>
            <w:r w:rsidR="00753078" w:rsidRPr="002B10EA">
              <w:rPr>
                <w:rFonts w:ascii="Times New Roman" w:eastAsia="Times New Roman" w:hAnsi="Times New Roman" w:cs="Times New Roman"/>
                <w:lang w:eastAsia="ru-RU"/>
              </w:rPr>
              <w:t>п</w:t>
            </w:r>
            <w:r w:rsidRPr="002B10EA">
              <w:rPr>
                <w:rFonts w:ascii="Times New Roman" w:eastAsia="Times New Roman" w:hAnsi="Times New Roman" w:cs="Times New Roman"/>
                <w:lang w:eastAsia="ru-RU"/>
              </w:rPr>
              <w:t xml:space="preserve">остановлением Правительства </w:t>
            </w:r>
            <w:r w:rsidR="000B31B2">
              <w:rPr>
                <w:rFonts w:ascii="Times New Roman" w:eastAsia="Times New Roman" w:hAnsi="Times New Roman" w:cs="Times New Roman"/>
                <w:lang w:eastAsia="ru-RU"/>
              </w:rPr>
              <w:t>РФ</w:t>
            </w:r>
            <w:r w:rsidRPr="002B10EA">
              <w:rPr>
                <w:rFonts w:ascii="Times New Roman" w:eastAsia="Times New Roman" w:hAnsi="Times New Roman" w:cs="Times New Roman"/>
                <w:lang w:eastAsia="ru-RU"/>
              </w:rPr>
              <w:t xml:space="preserve"> от </w:t>
            </w:r>
            <w:r w:rsidR="00162352">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11 августа 2003 года </w:t>
            </w:r>
            <w:r w:rsidR="00233491">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486.</w:t>
            </w:r>
          </w:p>
        </w:tc>
      </w:tr>
    </w:tbl>
    <w:p w:rsidR="00844FD8" w:rsidRPr="002B10EA" w:rsidRDefault="00844FD8" w:rsidP="00100BFD">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r w:rsidR="00973918">
        <w:rPr>
          <w:rFonts w:ascii="Times New Roman" w:eastAsia="Times New Roman" w:hAnsi="Times New Roman" w:cs="Times New Roman"/>
          <w:lang w:eastAsia="ru-RU"/>
        </w:rPr>
        <w:t>.</w:t>
      </w:r>
    </w:p>
    <w:p w:rsidR="00844FD8" w:rsidRPr="002B10EA" w:rsidRDefault="00973918" w:rsidP="00100BFD">
      <w:pPr>
        <w:pStyle w:val="ConsPlusNormal"/>
        <w:spacing w:after="240"/>
        <w:ind w:firstLine="540"/>
        <w:jc w:val="both"/>
        <w:rPr>
          <w:rFonts w:ascii="Times New Roman" w:hAnsi="Times New Roman" w:cs="Times New Roman"/>
          <w:szCs w:val="22"/>
        </w:rPr>
      </w:pPr>
      <w:r>
        <w:rPr>
          <w:rFonts w:ascii="Times New Roman" w:hAnsi="Times New Roman" w:cs="Times New Roman"/>
        </w:rPr>
        <w:t xml:space="preserve">Расчет мощности </w:t>
      </w:r>
      <w:r w:rsidR="007C51F0" w:rsidRPr="002B10EA">
        <w:rPr>
          <w:rFonts w:ascii="Times New Roman" w:hAnsi="Times New Roman" w:cs="Times New Roman"/>
        </w:rPr>
        <w:t xml:space="preserve">расхода электроэнергии </w:t>
      </w:r>
      <w:r>
        <w:rPr>
          <w:rFonts w:ascii="Times New Roman" w:hAnsi="Times New Roman" w:cs="Times New Roman"/>
        </w:rPr>
        <w:t xml:space="preserve">для </w:t>
      </w:r>
      <w:r w:rsidR="007C51F0" w:rsidRPr="002B10EA">
        <w:rPr>
          <w:rFonts w:ascii="Times New Roman" w:hAnsi="Times New Roman" w:cs="Times New Roman"/>
        </w:rPr>
        <w:t>коммунально-бытовых потребителей</w:t>
      </w:r>
      <w:r>
        <w:rPr>
          <w:rFonts w:ascii="Times New Roman" w:hAnsi="Times New Roman" w:cs="Times New Roman"/>
        </w:rPr>
        <w:t xml:space="preserve"> приведен в пункте 2.5.4 настоящих нормативов.</w:t>
      </w:r>
    </w:p>
    <w:p w:rsidR="006741AA" w:rsidRPr="002B10EA" w:rsidRDefault="006741AA" w:rsidP="00100BFD">
      <w:pPr>
        <w:pStyle w:val="ConsPlusNormal"/>
        <w:ind w:firstLine="540"/>
        <w:jc w:val="center"/>
        <w:rPr>
          <w:rFonts w:ascii="Times New Roman" w:hAnsi="Times New Roman" w:cs="Times New Roman"/>
          <w:szCs w:val="22"/>
        </w:rPr>
      </w:pPr>
      <w:r w:rsidRPr="002B10EA">
        <w:rPr>
          <w:rFonts w:ascii="Times New Roman" w:hAnsi="Times New Roman" w:cs="Times New Roman"/>
          <w:szCs w:val="22"/>
        </w:rPr>
        <w:t>У</w:t>
      </w:r>
      <w:r w:rsidR="006C5A4A" w:rsidRPr="002B10EA">
        <w:rPr>
          <w:rFonts w:ascii="Times New Roman" w:hAnsi="Times New Roman" w:cs="Times New Roman"/>
          <w:szCs w:val="22"/>
        </w:rPr>
        <w:t>крупненные показатели</w:t>
      </w:r>
      <w:r w:rsidRPr="002B10EA">
        <w:rPr>
          <w:rFonts w:ascii="Times New Roman" w:hAnsi="Times New Roman" w:cs="Times New Roman"/>
          <w:szCs w:val="22"/>
        </w:rPr>
        <w:t xml:space="preserve"> </w:t>
      </w:r>
      <w:r w:rsidR="00392011" w:rsidRPr="002B10EA">
        <w:rPr>
          <w:rFonts w:ascii="Times New Roman" w:hAnsi="Times New Roman" w:cs="Times New Roman"/>
          <w:szCs w:val="22"/>
        </w:rPr>
        <w:t xml:space="preserve">электропотребления </w:t>
      </w:r>
      <w:r w:rsidRPr="002B10EA">
        <w:rPr>
          <w:rFonts w:ascii="Times New Roman" w:hAnsi="Times New Roman" w:cs="Times New Roman"/>
          <w:szCs w:val="22"/>
        </w:rPr>
        <w:t>для разных типов застройки</w:t>
      </w:r>
    </w:p>
    <w:p w:rsidR="006741AA" w:rsidRPr="002B10EA" w:rsidRDefault="006741AA"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4.1</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0"/>
        <w:gridCol w:w="2381"/>
        <w:gridCol w:w="2728"/>
      </w:tblGrid>
      <w:tr w:rsidR="006E48B9" w:rsidRPr="002B10EA" w:rsidTr="00006E32">
        <w:trPr>
          <w:trHeight w:val="704"/>
        </w:trPr>
        <w:tc>
          <w:tcPr>
            <w:tcW w:w="4530"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Степень благоустройства </w:t>
            </w:r>
            <w:r w:rsidR="005B1F5E">
              <w:rPr>
                <w:rFonts w:ascii="Times New Roman" w:eastAsia="Times New Roman" w:hAnsi="Times New Roman" w:cs="Times New Roman"/>
                <w:lang w:eastAsia="ru-RU"/>
              </w:rPr>
              <w:t>сельского</w:t>
            </w:r>
            <w:r w:rsidRPr="002B10EA">
              <w:rPr>
                <w:rFonts w:ascii="Times New Roman" w:eastAsia="Times New Roman" w:hAnsi="Times New Roman" w:cs="Times New Roman"/>
                <w:lang w:eastAsia="ru-RU"/>
              </w:rPr>
              <w:t xml:space="preserve"> поселени</w:t>
            </w:r>
            <w:r w:rsidR="005E5B96" w:rsidRPr="002B10EA">
              <w:rPr>
                <w:rFonts w:ascii="Times New Roman" w:eastAsia="Times New Roman" w:hAnsi="Times New Roman" w:cs="Times New Roman"/>
                <w:lang w:eastAsia="ru-RU"/>
              </w:rPr>
              <w:t>я</w:t>
            </w:r>
          </w:p>
        </w:tc>
        <w:tc>
          <w:tcPr>
            <w:tcW w:w="2381"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Электропотребление, кВт-ч/год на 1 чел.</w:t>
            </w:r>
            <w:r w:rsidR="006741AA" w:rsidRPr="002B10EA">
              <w:rPr>
                <w:rFonts w:ascii="Times New Roman" w:eastAsia="Times New Roman" w:hAnsi="Times New Roman" w:cs="Times New Roman"/>
                <w:lang w:eastAsia="ru-RU"/>
              </w:rPr>
              <w:t>(1)</w:t>
            </w:r>
          </w:p>
        </w:tc>
        <w:tc>
          <w:tcPr>
            <w:tcW w:w="2728" w:type="dxa"/>
            <w:tcBorders>
              <w:top w:val="single" w:sz="4" w:space="0" w:color="auto"/>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Использование максимума электрической нагрузки, ч/год</w:t>
            </w:r>
            <w:r w:rsidR="006741AA" w:rsidRPr="002B10EA">
              <w:rPr>
                <w:rFonts w:ascii="Times New Roman" w:eastAsia="Times New Roman" w:hAnsi="Times New Roman" w:cs="Times New Roman"/>
                <w:lang w:eastAsia="ru-RU"/>
              </w:rPr>
              <w:t xml:space="preserve"> (1)</w:t>
            </w:r>
          </w:p>
        </w:tc>
      </w:tr>
      <w:tr w:rsidR="006E48B9" w:rsidRPr="002B10EA" w:rsidTr="00006E32">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Города, не оборудованные стационарными электроплитами:</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006E32">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1360</w:t>
            </w:r>
          </w:p>
        </w:tc>
        <w:tc>
          <w:tcPr>
            <w:tcW w:w="2728"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4160</w:t>
            </w:r>
          </w:p>
        </w:tc>
      </w:tr>
      <w:tr w:rsidR="006E48B9" w:rsidRPr="002B10EA" w:rsidTr="00006E32">
        <w:tblPrEx>
          <w:tblBorders>
            <w:insideH w:val="none" w:sz="0" w:space="0" w:color="auto"/>
          </w:tblBorders>
        </w:tblPrEx>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1600</w:t>
            </w:r>
          </w:p>
        </w:tc>
        <w:tc>
          <w:tcPr>
            <w:tcW w:w="2728"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4560</w:t>
            </w:r>
          </w:p>
        </w:tc>
      </w:tr>
      <w:tr w:rsidR="006E48B9" w:rsidRPr="002B10EA" w:rsidTr="00006E32">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Города, оборудованные стационарными электроплитами (100% охвата):</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006E32">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1680</w:t>
            </w:r>
          </w:p>
        </w:tc>
        <w:tc>
          <w:tcPr>
            <w:tcW w:w="2728" w:type="dxa"/>
            <w:tcBorders>
              <w:top w:val="nil"/>
              <w:bottom w:val="nil"/>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5300</w:t>
            </w:r>
          </w:p>
        </w:tc>
      </w:tr>
      <w:tr w:rsidR="006E48B9" w:rsidRPr="002B10EA" w:rsidTr="00006E32">
        <w:tblPrEx>
          <w:tblBorders>
            <w:insideH w:val="none" w:sz="0" w:space="0" w:color="auto"/>
          </w:tblBorders>
        </w:tblPrEx>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2B10EA" w:rsidRDefault="006E48B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2400</w:t>
            </w:r>
          </w:p>
        </w:tc>
        <w:tc>
          <w:tcPr>
            <w:tcW w:w="2728"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4640</w:t>
            </w:r>
          </w:p>
        </w:tc>
      </w:tr>
      <w:tr w:rsidR="006E48B9" w:rsidRPr="002B10EA" w:rsidTr="00006E32">
        <w:tblPrEx>
          <w:tblBorders>
            <w:insideH w:val="none" w:sz="0" w:space="0" w:color="auto"/>
          </w:tblBorders>
        </w:tblPrEx>
        <w:tc>
          <w:tcPr>
            <w:tcW w:w="4530"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Сельские населенные пункты (без кондиционеров):</w:t>
            </w:r>
          </w:p>
        </w:tc>
        <w:tc>
          <w:tcPr>
            <w:tcW w:w="2381"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006E32">
        <w:tblPrEx>
          <w:tblBorders>
            <w:insideH w:val="none" w:sz="0" w:space="0" w:color="auto"/>
          </w:tblBorders>
        </w:tblPrEx>
        <w:tc>
          <w:tcPr>
            <w:tcW w:w="4530" w:type="dxa"/>
            <w:tcBorders>
              <w:top w:val="nil"/>
              <w:bottom w:val="nil"/>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оборудованные стационарными электроплитами</w:t>
            </w:r>
          </w:p>
        </w:tc>
        <w:tc>
          <w:tcPr>
            <w:tcW w:w="2381"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760</w:t>
            </w:r>
          </w:p>
        </w:tc>
        <w:tc>
          <w:tcPr>
            <w:tcW w:w="2728" w:type="dxa"/>
            <w:tcBorders>
              <w:top w:val="nil"/>
              <w:bottom w:val="nil"/>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3280</w:t>
            </w:r>
          </w:p>
        </w:tc>
      </w:tr>
      <w:tr w:rsidR="006E48B9" w:rsidRPr="002B10EA" w:rsidTr="00006E32">
        <w:tblPrEx>
          <w:tblBorders>
            <w:insideH w:val="none" w:sz="0" w:space="0" w:color="auto"/>
          </w:tblBorders>
        </w:tblPrEx>
        <w:trPr>
          <w:trHeight w:val="612"/>
        </w:trPr>
        <w:tc>
          <w:tcPr>
            <w:tcW w:w="4530" w:type="dxa"/>
            <w:tcBorders>
              <w:top w:val="nil"/>
              <w:bottom w:val="single" w:sz="4" w:space="0" w:color="auto"/>
            </w:tcBorders>
          </w:tcPr>
          <w:p w:rsidR="006E48B9" w:rsidRPr="002B10EA" w:rsidRDefault="006E48B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оборудованные стационарными электроплитами (100% охвата)</w:t>
            </w:r>
          </w:p>
        </w:tc>
        <w:tc>
          <w:tcPr>
            <w:tcW w:w="2381"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1080</w:t>
            </w:r>
          </w:p>
        </w:tc>
        <w:tc>
          <w:tcPr>
            <w:tcW w:w="2728" w:type="dxa"/>
            <w:tcBorders>
              <w:top w:val="nil"/>
              <w:bottom w:val="single" w:sz="4" w:space="0" w:color="auto"/>
            </w:tcBorders>
          </w:tcPr>
          <w:p w:rsidR="006E48B9"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3520</w:t>
            </w:r>
          </w:p>
          <w:p w:rsidR="005E5B96" w:rsidRPr="002B10EA" w:rsidRDefault="005E5B96" w:rsidP="00100BFD">
            <w:pPr>
              <w:widowControl w:val="0"/>
              <w:autoSpaceDE w:val="0"/>
              <w:autoSpaceDN w:val="0"/>
              <w:spacing w:after="0" w:line="240" w:lineRule="auto"/>
              <w:jc w:val="center"/>
              <w:rPr>
                <w:rFonts w:ascii="Times New Roman" w:eastAsia="Times New Roman" w:hAnsi="Times New Roman" w:cs="Times New Roman"/>
                <w:lang w:eastAsia="ru-RU"/>
              </w:rPr>
            </w:pPr>
          </w:p>
        </w:tc>
      </w:tr>
      <w:tr w:rsidR="00D262F3" w:rsidRPr="002B10EA" w:rsidTr="00006E32">
        <w:tblPrEx>
          <w:tblBorders>
            <w:insideH w:val="none" w:sz="0" w:space="0" w:color="auto"/>
          </w:tblBorders>
        </w:tblPrEx>
        <w:trPr>
          <w:trHeight w:val="184"/>
        </w:trPr>
        <w:tc>
          <w:tcPr>
            <w:tcW w:w="9639" w:type="dxa"/>
            <w:gridSpan w:val="3"/>
            <w:tcBorders>
              <w:top w:val="single" w:sz="4" w:space="0" w:color="auto"/>
              <w:bottom w:val="single" w:sz="4" w:space="0" w:color="auto"/>
            </w:tcBorders>
          </w:tcPr>
          <w:p w:rsidR="00D262F3" w:rsidRPr="002B10EA" w:rsidRDefault="00D262F3" w:rsidP="00006E32">
            <w:pPr>
              <w:widowControl w:val="0"/>
              <w:autoSpaceDE w:val="0"/>
              <w:autoSpaceDN w:val="0"/>
              <w:spacing w:after="0" w:line="240" w:lineRule="auto"/>
              <w:ind w:firstLine="22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Примечания. </w:t>
            </w:r>
          </w:p>
          <w:p w:rsidR="00B55023" w:rsidRDefault="00D262F3"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Для малого города в соответствии с таблицей 16 </w:t>
            </w:r>
            <w:r w:rsidR="003E3F34">
              <w:rPr>
                <w:rFonts w:ascii="Times New Roman" w:eastAsia="Times New Roman" w:hAnsi="Times New Roman" w:cs="Times New Roman"/>
                <w:lang w:eastAsia="ru-RU"/>
              </w:rPr>
              <w:t>РНГП КК</w:t>
            </w:r>
            <w:r w:rsidR="00B55023">
              <w:rPr>
                <w:rFonts w:ascii="Times New Roman" w:eastAsia="Times New Roman" w:hAnsi="Times New Roman" w:cs="Times New Roman"/>
                <w:lang w:eastAsia="ru-RU"/>
              </w:rPr>
              <w:t xml:space="preserve"> применен коэффициент 0,8.</w:t>
            </w:r>
          </w:p>
          <w:p w:rsidR="00D262F3" w:rsidRDefault="00D262F3"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w:t>
            </w:r>
          </w:p>
          <w:p w:rsidR="00D262F3" w:rsidRDefault="00D262F3" w:rsidP="00161E2C">
            <w:pPr>
              <w:spacing w:line="240" w:lineRule="auto"/>
              <w:ind w:left="80" w:right="80" w:firstLine="284"/>
              <w:contextualSpacing/>
              <w:jc w:val="both"/>
              <w:rPr>
                <w:rFonts w:ascii="Times New Roman" w:eastAsia="Times New Roman" w:hAnsi="Times New Roman" w:cs="Times New Roman"/>
                <w:bCs/>
                <w:lang w:eastAsia="ru-RU"/>
              </w:rPr>
            </w:pPr>
            <w:r w:rsidRPr="002B10EA">
              <w:rPr>
                <w:rFonts w:ascii="Times New Roman" w:eastAsia="Times New Roman" w:hAnsi="Times New Roman" w:cs="Times New Roman"/>
                <w:color w:val="000000"/>
              </w:rPr>
              <w:t xml:space="preserve">3. Расчет электрических нагрузок для разных типов застройки следует производить в соответствии с </w:t>
            </w:r>
            <w:r w:rsidRPr="002B10EA">
              <w:rPr>
                <w:rFonts w:ascii="Times New Roman" w:eastAsia="Times New Roman" w:hAnsi="Times New Roman" w:cs="Times New Roman"/>
              </w:rPr>
              <w:t xml:space="preserve">нормами </w:t>
            </w:r>
            <w:r w:rsidRPr="002B10EA">
              <w:rPr>
                <w:rFonts w:ascii="Times New Roman" w:eastAsia="Times New Roman" w:hAnsi="Times New Roman" w:cs="Times New Roman"/>
                <w:bCs/>
                <w:lang w:eastAsia="ru-RU"/>
              </w:rPr>
              <w:t> </w:t>
            </w:r>
            <w:hyperlink r:id="rId37" w:history="1">
              <w:r w:rsidRPr="002B10EA">
                <w:rPr>
                  <w:rFonts w:ascii="Times New Roman" w:eastAsia="Times New Roman" w:hAnsi="Times New Roman" w:cs="Times New Roman"/>
                  <w:bCs/>
                  <w:lang w:eastAsia="ru-RU"/>
                </w:rPr>
                <w:t>Инструкции по проектированию городских электрических сетей РД 34.20. 185-94 (утв. РАО ЕЭС, Министерством топлива и энергетики РФ 31 мая 1994 г.,  7 июля 1994 г.)</w:t>
              </w:r>
            </w:hyperlink>
            <w:r w:rsidRPr="002B10EA">
              <w:rPr>
                <w:rFonts w:ascii="Times New Roman" w:eastAsia="Times New Roman" w:hAnsi="Times New Roman" w:cs="Times New Roman"/>
                <w:bCs/>
                <w:lang w:eastAsia="ru-RU"/>
              </w:rPr>
              <w:t>.</w:t>
            </w:r>
          </w:p>
          <w:p w:rsidR="00D262F3" w:rsidRDefault="00D262F3" w:rsidP="00161E2C">
            <w:pPr>
              <w:spacing w:before="240" w:after="0" w:line="240" w:lineRule="auto"/>
              <w:ind w:left="80" w:right="80" w:firstLine="284"/>
              <w:contextualSpacing/>
              <w:jc w:val="both"/>
              <w:rPr>
                <w:rFonts w:ascii="Times New Roman" w:eastAsia="Calibri" w:hAnsi="Times New Roman" w:cs="Times New Roman"/>
              </w:rPr>
            </w:pPr>
            <w:r w:rsidRPr="002B10EA">
              <w:rPr>
                <w:rFonts w:ascii="Times New Roman" w:eastAsia="Calibri" w:hAnsi="Times New Roman" w:cs="Times New Roman"/>
              </w:rPr>
              <w:t xml:space="preserve">4. Систему электроснабжения поселений, следует проектировать в соответствии с </w:t>
            </w:r>
            <w:r w:rsidRPr="002B10EA">
              <w:rPr>
                <w:rFonts w:ascii="Times New Roman" w:eastAsia="Calibri" w:hAnsi="Times New Roman" w:cs="Times New Roman"/>
              </w:rPr>
              <w:lastRenderedPageBreak/>
              <w:t xml:space="preserve">требованиями Инструкции по проектированию городских электрических сетей, утвержденной Министерством топлива и энергетики </w:t>
            </w:r>
            <w:r>
              <w:rPr>
                <w:rFonts w:ascii="Times New Roman" w:eastAsia="Calibri" w:hAnsi="Times New Roman" w:cs="Times New Roman"/>
              </w:rPr>
              <w:t>РФ</w:t>
            </w:r>
            <w:r w:rsidRPr="002B10EA">
              <w:rPr>
                <w:rFonts w:ascii="Times New Roman" w:eastAsia="Calibri" w:hAnsi="Times New Roman" w:cs="Times New Roman"/>
              </w:rPr>
              <w:t xml:space="preserve">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Приказом Минтопэнерго </w:t>
            </w:r>
            <w:r>
              <w:rPr>
                <w:rFonts w:ascii="Times New Roman" w:eastAsia="Calibri" w:hAnsi="Times New Roman" w:cs="Times New Roman"/>
              </w:rPr>
              <w:t>РФ</w:t>
            </w:r>
            <w:r w:rsidRPr="002B10EA">
              <w:rPr>
                <w:rFonts w:ascii="Times New Roman" w:eastAsia="Calibri" w:hAnsi="Times New Roman" w:cs="Times New Roman"/>
              </w:rPr>
              <w:t xml:space="preserve"> от 29 июня 1999 года N 213).</w:t>
            </w:r>
          </w:p>
          <w:p w:rsidR="00162352" w:rsidRDefault="00162352"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Минимальный размер земельного участка для установки опоры воздушной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w:t>
            </w:r>
            <w:r>
              <w:rPr>
                <w:rFonts w:ascii="Times New Roman" w:eastAsia="Times New Roman" w:hAnsi="Times New Roman" w:cs="Times New Roman"/>
                <w:lang w:eastAsia="ru-RU"/>
              </w:rPr>
              <w:t>ы, на уровне поверхности земли.</w:t>
            </w:r>
          </w:p>
          <w:p w:rsidR="00162352" w:rsidRDefault="00162352" w:rsidP="00161E2C">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6. Размеры земельных участков (частей земельных участков), которые используются хозяйствующими субъектами в период проведения инженерных изысканий при проектировании воздушных линий электропередачи (линий связи, обслуживающих электрические сети), определяются проектной документацией на проведение указанных работ.</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7. 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каждой стороны.</w:t>
            </w:r>
          </w:p>
          <w:p w:rsidR="00162352" w:rsidRPr="00D6360C" w:rsidRDefault="00162352" w:rsidP="00161E2C">
            <w:pPr>
              <w:pStyle w:val="s10"/>
              <w:spacing w:before="0" w:beforeAutospacing="0" w:after="0" w:afterAutospacing="0"/>
              <w:ind w:left="80" w:right="80" w:firstLine="284"/>
              <w:jc w:val="both"/>
              <w:rPr>
                <w:sz w:val="22"/>
                <w:szCs w:val="22"/>
              </w:rPr>
            </w:pPr>
            <w:r w:rsidRPr="00D6360C">
              <w:rPr>
                <w:sz w:val="22"/>
                <w:szCs w:val="22"/>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162352" w:rsidRPr="00162352" w:rsidRDefault="00162352" w:rsidP="00161E2C">
            <w:pPr>
              <w:pStyle w:val="s10"/>
              <w:spacing w:before="0" w:beforeAutospacing="0" w:after="0" w:afterAutospacing="0"/>
              <w:ind w:left="80" w:right="80" w:firstLine="284"/>
              <w:jc w:val="both"/>
              <w:rPr>
                <w:sz w:val="22"/>
                <w:szCs w:val="22"/>
                <w:highlight w:val="yellow"/>
              </w:rPr>
            </w:pPr>
            <w:r w:rsidRPr="00D6360C">
              <w:rPr>
                <w:sz w:val="22"/>
                <w:szCs w:val="22"/>
              </w:rPr>
              <w:t>Конкретные размеры земельных участков (частей земельных участков) для осуществления указанных работ определяются в соответствии с проектной документацией с учетом принятой технологии производства монтажных работ, условий и методов строительства.</w:t>
            </w:r>
          </w:p>
        </w:tc>
      </w:tr>
    </w:tbl>
    <w:p w:rsidR="00721A88" w:rsidRPr="002B10EA" w:rsidRDefault="00721A88" w:rsidP="00100BFD">
      <w:pPr>
        <w:pStyle w:val="ConsPlusNormal"/>
        <w:jc w:val="both"/>
        <w:rPr>
          <w:rFonts w:ascii="Times New Roman" w:hAnsi="Times New Roman" w:cs="Times New Roman"/>
          <w:szCs w:val="22"/>
        </w:rPr>
      </w:pPr>
    </w:p>
    <w:p w:rsidR="00237001" w:rsidRPr="002B10EA" w:rsidRDefault="00237001" w:rsidP="00100BFD">
      <w:pPr>
        <w:pStyle w:val="ConsPlusNormal"/>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1F520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1F5204" w:rsidRPr="002B10EA">
        <w:rPr>
          <w:rFonts w:ascii="Times New Roman" w:hAnsi="Times New Roman" w:cs="Times New Roman"/>
          <w:b/>
          <w:color w:val="0070C0"/>
          <w:szCs w:val="22"/>
        </w:rPr>
        <w:t>5</w:t>
      </w:r>
      <w:r w:rsidRPr="002B10EA">
        <w:rPr>
          <w:rFonts w:ascii="Times New Roman" w:hAnsi="Times New Roman" w:cs="Times New Roman"/>
          <w:b/>
          <w:color w:val="0070C0"/>
          <w:szCs w:val="22"/>
        </w:rPr>
        <w:t>. В области газоснабжения</w:t>
      </w:r>
    </w:p>
    <w:p w:rsidR="00237001" w:rsidRPr="002B10EA" w:rsidRDefault="00237001" w:rsidP="00100BFD">
      <w:pPr>
        <w:pStyle w:val="ConsPlusNormal"/>
        <w:jc w:val="both"/>
        <w:rPr>
          <w:rFonts w:ascii="Times New Roman" w:hAnsi="Times New Roman" w:cs="Times New Roman"/>
          <w:color w:val="0070C0"/>
          <w:szCs w:val="22"/>
        </w:rPr>
      </w:pPr>
    </w:p>
    <w:p w:rsidR="00237001" w:rsidRPr="002B10EA" w:rsidRDefault="00237001"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83077A" w:rsidRPr="002B10EA">
        <w:rPr>
          <w:rFonts w:ascii="Times New Roman" w:hAnsi="Times New Roman" w:cs="Times New Roman"/>
          <w:szCs w:val="22"/>
        </w:rPr>
        <w:t>5</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газоснабжения</w:t>
      </w:r>
    </w:p>
    <w:p w:rsidR="00237001" w:rsidRPr="002B10EA" w:rsidRDefault="00237001"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4"/>
        <w:gridCol w:w="3690"/>
        <w:gridCol w:w="3287"/>
      </w:tblGrid>
      <w:tr w:rsidR="00237001" w:rsidRPr="002B10EA" w:rsidTr="00006E32">
        <w:trPr>
          <w:trHeight w:val="611"/>
        </w:trPr>
        <w:tc>
          <w:tcPr>
            <w:tcW w:w="2724"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90"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287" w:type="dxa"/>
            <w:vAlign w:val="center"/>
          </w:tcPr>
          <w:p w:rsidR="00237001" w:rsidRPr="002B10EA" w:rsidRDefault="0023700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237001" w:rsidRPr="002B10EA" w:rsidTr="00006E32">
        <w:trPr>
          <w:trHeight w:val="804"/>
        </w:trPr>
        <w:tc>
          <w:tcPr>
            <w:tcW w:w="2724" w:type="dxa"/>
            <w:vMerge w:val="restart"/>
            <w:vAlign w:val="center"/>
          </w:tcPr>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Пункт редуцирования газа (ПРГ)</w:t>
            </w:r>
          </w:p>
          <w:p w:rsidR="00C2771C" w:rsidRDefault="00C2771C" w:rsidP="00100BFD">
            <w:pPr>
              <w:pStyle w:val="ConsPlusNormal"/>
              <w:rPr>
                <w:rFonts w:ascii="Times New Roman" w:hAnsi="Times New Roman" w:cs="Times New Roman"/>
                <w:szCs w:val="22"/>
              </w:rPr>
            </w:pPr>
          </w:p>
          <w:p w:rsidR="00C2771C" w:rsidRDefault="00C2771C" w:rsidP="00100BFD">
            <w:pPr>
              <w:pStyle w:val="ConsPlusNormal"/>
              <w:rPr>
                <w:rFonts w:ascii="Times New Roman" w:hAnsi="Times New Roman" w:cs="Times New Roman"/>
                <w:szCs w:val="22"/>
              </w:rPr>
            </w:pPr>
          </w:p>
          <w:p w:rsidR="00C2771C" w:rsidRPr="002B10EA" w:rsidRDefault="00C2771C" w:rsidP="00100BFD">
            <w:pPr>
              <w:pStyle w:val="ConsPlusNormal"/>
              <w:rPr>
                <w:rFonts w:ascii="Times New Roman" w:hAnsi="Times New Roman" w:cs="Times New Roman"/>
                <w:szCs w:val="22"/>
              </w:rPr>
            </w:pPr>
          </w:p>
          <w:p w:rsidR="00C2771C"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Резервуарная установка сжиженных </w:t>
            </w:r>
          </w:p>
          <w:p w:rsidR="00237001"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углеводородных газов (СУГ).</w:t>
            </w:r>
          </w:p>
          <w:p w:rsidR="00F944AF" w:rsidRDefault="00F944AF" w:rsidP="00100BFD">
            <w:pPr>
              <w:pStyle w:val="ConsPlusNormal"/>
              <w:rPr>
                <w:rFonts w:ascii="Times New Roman" w:hAnsi="Times New Roman" w:cs="Times New Roman"/>
                <w:szCs w:val="22"/>
              </w:rPr>
            </w:pPr>
          </w:p>
          <w:p w:rsidR="00C2771C" w:rsidRDefault="00C2771C" w:rsidP="00100BFD">
            <w:pPr>
              <w:pStyle w:val="ConsPlusNormal"/>
              <w:rPr>
                <w:rFonts w:ascii="Times New Roman" w:hAnsi="Times New Roman" w:cs="Times New Roman"/>
                <w:szCs w:val="22"/>
              </w:rPr>
            </w:pPr>
            <w:r w:rsidRPr="002B10EA">
              <w:rPr>
                <w:rFonts w:ascii="Times New Roman" w:hAnsi="Times New Roman" w:cs="Times New Roman"/>
                <w:szCs w:val="22"/>
              </w:rPr>
              <w:t>Газонаполнительный пункт (ГНП)</w:t>
            </w:r>
          </w:p>
          <w:p w:rsidR="00237001" w:rsidRPr="002B10EA" w:rsidRDefault="00237001" w:rsidP="00100BFD">
            <w:pPr>
              <w:pStyle w:val="ConsPlusNormal"/>
              <w:rPr>
                <w:rFonts w:ascii="Times New Roman" w:hAnsi="Times New Roman" w:cs="Times New Roman"/>
                <w:szCs w:val="22"/>
              </w:rPr>
            </w:pPr>
          </w:p>
        </w:tc>
        <w:tc>
          <w:tcPr>
            <w:tcW w:w="3690"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Удельный расход природного газа, к</w:t>
            </w:r>
            <w:r w:rsidR="004543D3">
              <w:rPr>
                <w:rFonts w:ascii="Times New Roman" w:hAnsi="Times New Roman" w:cs="Times New Roman"/>
                <w:szCs w:val="22"/>
              </w:rPr>
              <w:t>уб. м на человека в месяц (куб.</w:t>
            </w:r>
            <w:r w:rsidRPr="002B10EA">
              <w:rPr>
                <w:rFonts w:ascii="Times New Roman" w:hAnsi="Times New Roman" w:cs="Times New Roman"/>
                <w:szCs w:val="22"/>
              </w:rPr>
              <w:t>м на человека в год)</w:t>
            </w:r>
          </w:p>
        </w:tc>
        <w:tc>
          <w:tcPr>
            <w:tcW w:w="3287" w:type="dxa"/>
            <w:vAlign w:val="center"/>
          </w:tcPr>
          <w:p w:rsidR="00237001" w:rsidRPr="00F944AF" w:rsidRDefault="006A6E3D" w:rsidP="00100BFD">
            <w:pPr>
              <w:spacing w:after="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СП 62.13330.2011</w:t>
            </w:r>
            <w:r w:rsidR="00C2771C">
              <w:rPr>
                <w:rFonts w:ascii="Times New Roman" w:eastAsia="Times New Roman" w:hAnsi="Times New Roman" w:cs="Times New Roman"/>
                <w:color w:val="000000"/>
              </w:rPr>
              <w:t>*</w:t>
            </w:r>
            <w:r w:rsidRPr="002B10EA">
              <w:rPr>
                <w:rFonts w:ascii="Times New Roman" w:eastAsia="Times New Roman" w:hAnsi="Times New Roman" w:cs="Times New Roman"/>
                <w:color w:val="000000"/>
              </w:rPr>
              <w:t xml:space="preserve"> </w:t>
            </w:r>
            <w:r w:rsidR="00F944AF">
              <w:rPr>
                <w:rFonts w:ascii="Times New Roman" w:eastAsia="Times New Roman" w:hAnsi="Times New Roman" w:cs="Times New Roman"/>
                <w:color w:val="000000"/>
              </w:rPr>
              <w:t>«Газораспределительные системы»</w:t>
            </w:r>
          </w:p>
        </w:tc>
      </w:tr>
      <w:tr w:rsidR="00237001" w:rsidRPr="002B10EA" w:rsidTr="00006E32">
        <w:trPr>
          <w:trHeight w:val="786"/>
        </w:trPr>
        <w:tc>
          <w:tcPr>
            <w:tcW w:w="2724" w:type="dxa"/>
            <w:vMerge/>
          </w:tcPr>
          <w:p w:rsidR="00237001" w:rsidRPr="002B10EA" w:rsidRDefault="00237001" w:rsidP="00100BFD">
            <w:pPr>
              <w:spacing w:after="1" w:line="240" w:lineRule="auto"/>
              <w:rPr>
                <w:rFonts w:ascii="Times New Roman" w:hAnsi="Times New Roman" w:cs="Times New Roman"/>
              </w:rPr>
            </w:pPr>
          </w:p>
        </w:tc>
        <w:tc>
          <w:tcPr>
            <w:tcW w:w="3690" w:type="dxa"/>
            <w:vAlign w:val="center"/>
          </w:tcPr>
          <w:p w:rsidR="00237001" w:rsidRPr="002B10EA" w:rsidRDefault="00237001" w:rsidP="00100BFD">
            <w:pPr>
              <w:pStyle w:val="ConsPlusNormal"/>
              <w:rPr>
                <w:rFonts w:ascii="Times New Roman" w:hAnsi="Times New Roman" w:cs="Times New Roman"/>
                <w:szCs w:val="22"/>
              </w:rPr>
            </w:pPr>
            <w:r w:rsidRPr="002B10EA">
              <w:rPr>
                <w:rFonts w:ascii="Times New Roman" w:hAnsi="Times New Roman" w:cs="Times New Roman"/>
                <w:szCs w:val="22"/>
              </w:rPr>
              <w:t>Удельный расход сжиженного газа (кг</w:t>
            </w:r>
            <w:r w:rsidR="003358A1">
              <w:rPr>
                <w:rFonts w:ascii="Times New Roman" w:hAnsi="Times New Roman" w:cs="Times New Roman"/>
                <w:szCs w:val="22"/>
              </w:rPr>
              <w:t>.</w:t>
            </w:r>
            <w:r w:rsidRPr="002B10EA">
              <w:rPr>
                <w:rFonts w:ascii="Times New Roman" w:hAnsi="Times New Roman" w:cs="Times New Roman"/>
                <w:szCs w:val="22"/>
              </w:rPr>
              <w:t xml:space="preserve"> на человека в месяц) (кг</w:t>
            </w:r>
            <w:r w:rsidR="003358A1">
              <w:rPr>
                <w:rFonts w:ascii="Times New Roman" w:hAnsi="Times New Roman" w:cs="Times New Roman"/>
                <w:szCs w:val="22"/>
              </w:rPr>
              <w:t>.</w:t>
            </w:r>
            <w:r w:rsidRPr="002B10EA">
              <w:rPr>
                <w:rFonts w:ascii="Times New Roman" w:hAnsi="Times New Roman" w:cs="Times New Roman"/>
                <w:szCs w:val="22"/>
              </w:rPr>
              <w:t xml:space="preserve"> на человека в год);</w:t>
            </w:r>
          </w:p>
        </w:tc>
        <w:tc>
          <w:tcPr>
            <w:tcW w:w="3287" w:type="dxa"/>
            <w:vAlign w:val="center"/>
          </w:tcPr>
          <w:p w:rsidR="00237001" w:rsidRPr="002B10EA" w:rsidRDefault="004543D3" w:rsidP="00100BFD">
            <w:pPr>
              <w:pStyle w:val="ConsPlusNormal"/>
              <w:rPr>
                <w:rFonts w:ascii="Times New Roman" w:hAnsi="Times New Roman" w:cs="Times New Roman"/>
                <w:szCs w:val="22"/>
                <w:highlight w:val="yellow"/>
              </w:rPr>
            </w:pPr>
            <w:r>
              <w:rPr>
                <w:rFonts w:ascii="Times New Roman" w:hAnsi="Times New Roman" w:cs="Times New Roman"/>
                <w:szCs w:val="22"/>
              </w:rPr>
              <w:t>Приказ Минэкономразвития РФ от 15</w:t>
            </w:r>
            <w:r w:rsidR="00F944AF">
              <w:rPr>
                <w:rFonts w:ascii="Times New Roman" w:hAnsi="Times New Roman" w:cs="Times New Roman"/>
                <w:szCs w:val="22"/>
              </w:rPr>
              <w:t xml:space="preserve"> августа </w:t>
            </w:r>
            <w:r>
              <w:rPr>
                <w:rFonts w:ascii="Times New Roman" w:hAnsi="Times New Roman" w:cs="Times New Roman"/>
                <w:szCs w:val="22"/>
              </w:rPr>
              <w:t xml:space="preserve">2009 г. </w:t>
            </w:r>
            <w:r w:rsidR="00507244">
              <w:rPr>
                <w:rFonts w:ascii="Times New Roman" w:hAnsi="Times New Roman" w:cs="Times New Roman"/>
                <w:szCs w:val="22"/>
              </w:rPr>
              <w:t xml:space="preserve">          </w:t>
            </w:r>
            <w:r>
              <w:rPr>
                <w:rFonts w:ascii="Times New Roman" w:hAnsi="Times New Roman" w:cs="Times New Roman"/>
                <w:szCs w:val="22"/>
              </w:rPr>
              <w:t>№</w:t>
            </w:r>
            <w:r w:rsidR="00507244">
              <w:rPr>
                <w:rFonts w:ascii="Times New Roman" w:hAnsi="Times New Roman" w:cs="Times New Roman"/>
                <w:szCs w:val="22"/>
              </w:rPr>
              <w:t xml:space="preserve"> </w:t>
            </w:r>
            <w:r>
              <w:rPr>
                <w:rFonts w:ascii="Times New Roman" w:hAnsi="Times New Roman" w:cs="Times New Roman"/>
                <w:szCs w:val="22"/>
              </w:rPr>
              <w:t>340</w:t>
            </w:r>
            <w:r w:rsidR="001F5204" w:rsidRPr="002B10EA">
              <w:rPr>
                <w:rFonts w:ascii="Times New Roman" w:hAnsi="Times New Roman" w:cs="Times New Roman"/>
                <w:szCs w:val="22"/>
              </w:rPr>
              <w:t xml:space="preserve"> </w:t>
            </w:r>
          </w:p>
        </w:tc>
      </w:tr>
      <w:tr w:rsidR="002B10EA" w:rsidRPr="002B10EA" w:rsidTr="00006E32">
        <w:trPr>
          <w:trHeight w:val="1757"/>
        </w:trPr>
        <w:tc>
          <w:tcPr>
            <w:tcW w:w="2724" w:type="dxa"/>
            <w:vMerge/>
          </w:tcPr>
          <w:p w:rsidR="002B10EA" w:rsidRPr="002B10EA" w:rsidRDefault="002B10EA" w:rsidP="00100BFD">
            <w:pPr>
              <w:spacing w:after="1" w:line="240" w:lineRule="auto"/>
              <w:rPr>
                <w:rFonts w:ascii="Times New Roman" w:hAnsi="Times New Roman" w:cs="Times New Roman"/>
              </w:rPr>
            </w:pPr>
          </w:p>
        </w:tc>
        <w:tc>
          <w:tcPr>
            <w:tcW w:w="3690" w:type="dxa"/>
            <w:vAlign w:val="center"/>
          </w:tcPr>
          <w:p w:rsidR="002B10EA" w:rsidRDefault="002B10EA" w:rsidP="00100BFD">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м</w:t>
            </w:r>
            <w:r w:rsidR="003358A1" w:rsidRPr="003358A1">
              <w:rPr>
                <w:rFonts w:ascii="Times New Roman" w:hAnsi="Times New Roman" w:cs="Times New Roman"/>
                <w:szCs w:val="22"/>
                <w:vertAlign w:val="superscript"/>
              </w:rPr>
              <w:t>2</w:t>
            </w:r>
          </w:p>
          <w:p w:rsidR="00C2771C" w:rsidRDefault="00C2771C" w:rsidP="00100BFD">
            <w:pPr>
              <w:pStyle w:val="ConsPlusNormal"/>
              <w:rPr>
                <w:rFonts w:ascii="Times New Roman" w:hAnsi="Times New Roman" w:cs="Times New Roman"/>
                <w:szCs w:val="22"/>
              </w:rPr>
            </w:pPr>
          </w:p>
          <w:p w:rsidR="002B10EA" w:rsidRDefault="002B10EA" w:rsidP="00100BFD">
            <w:pPr>
              <w:pStyle w:val="ConsPlusNormal"/>
              <w:rPr>
                <w:rFonts w:ascii="Times New Roman" w:hAnsi="Times New Roman" w:cs="Times New Roman"/>
                <w:szCs w:val="22"/>
              </w:rPr>
            </w:pPr>
          </w:p>
          <w:p w:rsidR="00F944AF" w:rsidRPr="002B10EA" w:rsidRDefault="00F944AF" w:rsidP="00100BFD">
            <w:pPr>
              <w:pStyle w:val="ConsPlusNormal"/>
              <w:rPr>
                <w:rFonts w:ascii="Times New Roman" w:hAnsi="Times New Roman" w:cs="Times New Roman"/>
                <w:szCs w:val="22"/>
              </w:rPr>
            </w:pPr>
          </w:p>
        </w:tc>
        <w:tc>
          <w:tcPr>
            <w:tcW w:w="3287" w:type="dxa"/>
            <w:vAlign w:val="center"/>
          </w:tcPr>
          <w:p w:rsidR="00C2771C" w:rsidRPr="00F944AF" w:rsidRDefault="00F944AF" w:rsidP="00100BFD">
            <w:pPr>
              <w:shd w:val="clear" w:color="auto" w:fill="FFFFFF"/>
              <w:spacing w:after="0" w:line="240" w:lineRule="auto"/>
              <w:outlineLvl w:val="0"/>
              <w:rPr>
                <w:rFonts w:ascii="Times New Roman" w:eastAsia="Times New Roman" w:hAnsi="Times New Roman" w:cs="Times New Roman"/>
                <w:bCs/>
                <w:kern w:val="36"/>
                <w:lang w:eastAsia="ru-RU"/>
              </w:rPr>
            </w:pPr>
            <w:r w:rsidRPr="00F944AF">
              <w:rPr>
                <w:rFonts w:ascii="Times New Roman" w:eastAsia="Times New Roman" w:hAnsi="Times New Roman" w:cs="Times New Roman"/>
                <w:bCs/>
                <w:kern w:val="36"/>
                <w:lang w:eastAsia="ru-RU"/>
              </w:rPr>
              <w:t xml:space="preserve">Постановление Правительства РФ от 20 ноября 2000 г. </w:t>
            </w:r>
            <w:r w:rsidR="00507244">
              <w:rPr>
                <w:rFonts w:ascii="Times New Roman" w:eastAsia="Times New Roman" w:hAnsi="Times New Roman" w:cs="Times New Roman"/>
                <w:bCs/>
                <w:kern w:val="36"/>
                <w:lang w:eastAsia="ru-RU"/>
              </w:rPr>
              <w:t xml:space="preserve">          </w:t>
            </w:r>
            <w:r>
              <w:rPr>
                <w:rFonts w:ascii="Times New Roman" w:eastAsia="Times New Roman" w:hAnsi="Times New Roman" w:cs="Times New Roman"/>
                <w:bCs/>
                <w:kern w:val="36"/>
                <w:lang w:eastAsia="ru-RU"/>
              </w:rPr>
              <w:t>№</w:t>
            </w:r>
            <w:r w:rsidR="00507244">
              <w:rPr>
                <w:rFonts w:ascii="Times New Roman" w:eastAsia="Times New Roman" w:hAnsi="Times New Roman" w:cs="Times New Roman"/>
                <w:bCs/>
                <w:kern w:val="36"/>
                <w:lang w:eastAsia="ru-RU"/>
              </w:rPr>
              <w:t xml:space="preserve"> </w:t>
            </w:r>
            <w:r w:rsidRPr="00F944AF">
              <w:rPr>
                <w:rFonts w:ascii="Times New Roman" w:eastAsia="Times New Roman" w:hAnsi="Times New Roman" w:cs="Times New Roman"/>
                <w:bCs/>
                <w:kern w:val="36"/>
                <w:lang w:eastAsia="ru-RU"/>
              </w:rPr>
              <w:t xml:space="preserve">878 </w:t>
            </w:r>
            <w:r w:rsidR="00E53937">
              <w:rPr>
                <w:rFonts w:ascii="Times New Roman" w:eastAsia="Times New Roman" w:hAnsi="Times New Roman" w:cs="Times New Roman"/>
                <w:bCs/>
                <w:kern w:val="36"/>
                <w:lang w:eastAsia="ru-RU"/>
              </w:rPr>
              <w:t>«</w:t>
            </w:r>
            <w:r w:rsidRPr="00F944AF">
              <w:rPr>
                <w:rFonts w:ascii="Times New Roman" w:eastAsia="Times New Roman" w:hAnsi="Times New Roman" w:cs="Times New Roman"/>
                <w:bCs/>
                <w:kern w:val="36"/>
                <w:lang w:eastAsia="ru-RU"/>
              </w:rPr>
              <w:t>Об утверждении Правил охраны газораспределительных сетей</w:t>
            </w:r>
            <w:r w:rsidR="00E53937">
              <w:rPr>
                <w:rFonts w:ascii="Times New Roman" w:eastAsia="Times New Roman" w:hAnsi="Times New Roman" w:cs="Times New Roman"/>
                <w:bCs/>
                <w:kern w:val="36"/>
                <w:lang w:eastAsia="ru-RU"/>
              </w:rPr>
              <w:t>»</w:t>
            </w:r>
            <w:r w:rsidRPr="00F944AF">
              <w:rPr>
                <w:rFonts w:ascii="Times New Roman" w:eastAsia="Times New Roman" w:hAnsi="Times New Roman" w:cs="Times New Roman"/>
                <w:bCs/>
                <w:kern w:val="36"/>
                <w:lang w:eastAsia="ru-RU"/>
              </w:rPr>
              <w:t xml:space="preserve"> </w:t>
            </w:r>
          </w:p>
        </w:tc>
      </w:tr>
    </w:tbl>
    <w:p w:rsidR="00844FD8" w:rsidRDefault="00844FD8" w:rsidP="00100BFD">
      <w:pPr>
        <w:widowControl w:val="0"/>
        <w:autoSpaceDE w:val="0"/>
        <w:autoSpaceDN w:val="0"/>
        <w:spacing w:before="22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Показатель доступности - расстояние от границы земельного участка до точки подключения к распределительным сетям газоснабжения - не нормируется</w:t>
      </w:r>
    </w:p>
    <w:p w:rsidR="00973918" w:rsidRPr="00973918" w:rsidRDefault="00973918" w:rsidP="00D04557">
      <w:pPr>
        <w:spacing w:line="240" w:lineRule="auto"/>
        <w:ind w:firstLine="567"/>
        <w:jc w:val="both"/>
        <w:rPr>
          <w:rFonts w:ascii="Times New Roman" w:eastAsia="Times New Roman" w:hAnsi="Times New Roman" w:cs="Times New Roman"/>
          <w:color w:val="000000"/>
        </w:rPr>
      </w:pPr>
      <w:r w:rsidRPr="00973918">
        <w:rPr>
          <w:rFonts w:ascii="Times New Roman" w:eastAsia="Calibri" w:hAnsi="Times New Roman" w:cs="Times New Roman"/>
        </w:rPr>
        <w:t>Удельный расход природного газа на человека в год</w:t>
      </w:r>
      <w:r w:rsidRPr="00973918">
        <w:rPr>
          <w:rFonts w:ascii="Times New Roman" w:eastAsia="Times New Roman" w:hAnsi="Times New Roman" w:cs="Times New Roman"/>
          <w:color w:val="000000"/>
        </w:rPr>
        <w:t xml:space="preserve"> принимается в соответствии с </w:t>
      </w:r>
      <w:r w:rsidR="00006E32">
        <w:rPr>
          <w:rFonts w:ascii="Times New Roman" w:eastAsia="Times New Roman" w:hAnsi="Times New Roman" w:cs="Times New Roman"/>
          <w:color w:val="000000"/>
        </w:rPr>
        <w:t xml:space="preserve">                  </w:t>
      </w:r>
      <w:r w:rsidRPr="00973918">
        <w:rPr>
          <w:rFonts w:ascii="Times New Roman" w:eastAsia="Times New Roman" w:hAnsi="Times New Roman" w:cs="Times New Roman"/>
          <w:color w:val="000000"/>
        </w:rPr>
        <w:t>СП 62.13330.2011 «Газораспределительные системы»</w:t>
      </w:r>
      <w:r w:rsidR="00804487">
        <w:rPr>
          <w:rFonts w:ascii="Times New Roman" w:eastAsia="Times New Roman" w:hAnsi="Times New Roman" w:cs="Times New Roman"/>
          <w:color w:val="000000"/>
        </w:rPr>
        <w:t>.</w:t>
      </w:r>
    </w:p>
    <w:p w:rsidR="006A6E3D" w:rsidRPr="002B10EA" w:rsidRDefault="006A6E3D" w:rsidP="00100BFD">
      <w:pPr>
        <w:spacing w:after="0" w:line="240" w:lineRule="auto"/>
        <w:ind w:firstLine="567"/>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объектов, относящихся к области газоснабжения</w:t>
      </w:r>
    </w:p>
    <w:p w:rsidR="006A6E3D" w:rsidRPr="002B10EA" w:rsidRDefault="006A6E3D" w:rsidP="00100BFD">
      <w:pPr>
        <w:spacing w:after="120" w:line="240" w:lineRule="auto"/>
        <w:ind w:firstLine="567"/>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Таблица 5.1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567"/>
        <w:gridCol w:w="4253"/>
        <w:gridCol w:w="2693"/>
        <w:gridCol w:w="2126"/>
      </w:tblGrid>
      <w:tr w:rsidR="006A6E3D" w:rsidRPr="002B10EA" w:rsidTr="00006E32">
        <w:trPr>
          <w:trHeight w:val="617"/>
          <w:tblHeader/>
        </w:trPr>
        <w:tc>
          <w:tcPr>
            <w:tcW w:w="567" w:type="dxa"/>
            <w:vMerge w:val="restart"/>
            <w:tcBorders>
              <w:top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4253" w:type="dxa"/>
            <w:vMerge w:val="restart"/>
            <w:tcBorders>
              <w:top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ресурса) *</w:t>
            </w:r>
          </w:p>
        </w:tc>
        <w:tc>
          <w:tcPr>
            <w:tcW w:w="4819" w:type="dxa"/>
            <w:gridSpan w:val="2"/>
            <w:tcBorders>
              <w:top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r>
      <w:tr w:rsidR="006A6E3D" w:rsidRPr="002B10EA" w:rsidTr="00006E32">
        <w:trPr>
          <w:trHeight w:val="506"/>
          <w:tblHeader/>
        </w:trPr>
        <w:tc>
          <w:tcPr>
            <w:tcW w:w="567" w:type="dxa"/>
            <w:vMerge/>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p>
        </w:tc>
        <w:tc>
          <w:tcPr>
            <w:tcW w:w="4253" w:type="dxa"/>
            <w:vMerge/>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2126"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r>
      <w:tr w:rsidR="006A6E3D" w:rsidRPr="002B10EA" w:rsidTr="00006E32">
        <w:trPr>
          <w:trHeight w:val="823"/>
        </w:trPr>
        <w:tc>
          <w:tcPr>
            <w:tcW w:w="567"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4253" w:type="dxa"/>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при наличии центрального отопления и центрального горячего водоснабжения</w:t>
            </w:r>
          </w:p>
        </w:tc>
        <w:tc>
          <w:tcPr>
            <w:tcW w:w="2693"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12</w:t>
            </w:r>
          </w:p>
        </w:tc>
      </w:tr>
      <w:tr w:rsidR="006A6E3D" w:rsidRPr="002B10EA" w:rsidTr="00006E32">
        <w:trPr>
          <w:trHeight w:val="737"/>
        </w:trPr>
        <w:tc>
          <w:tcPr>
            <w:tcW w:w="567"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4253" w:type="dxa"/>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и газового водонагревателя при отсутствии центрального горячего водоснабжения</w:t>
            </w:r>
          </w:p>
        </w:tc>
        <w:tc>
          <w:tcPr>
            <w:tcW w:w="2693"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35</w:t>
            </w:r>
          </w:p>
        </w:tc>
      </w:tr>
      <w:tr w:rsidR="006A6E3D" w:rsidRPr="002B10EA" w:rsidTr="00006E32">
        <w:trPr>
          <w:trHeight w:val="793"/>
        </w:trPr>
        <w:tc>
          <w:tcPr>
            <w:tcW w:w="567"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4253" w:type="dxa"/>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при отсутствии газового водонагревателя и центрального горячего водоснабжения</w:t>
            </w:r>
          </w:p>
        </w:tc>
        <w:tc>
          <w:tcPr>
            <w:tcW w:w="2693" w:type="dxa"/>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20</w:t>
            </w:r>
          </w:p>
        </w:tc>
      </w:tr>
      <w:tr w:rsidR="006A6E3D" w:rsidRPr="002B10EA" w:rsidTr="00006E32">
        <w:trPr>
          <w:trHeight w:val="871"/>
        </w:trPr>
        <w:tc>
          <w:tcPr>
            <w:tcW w:w="567" w:type="dxa"/>
            <w:tcBorders>
              <w:bottom w:val="single" w:sz="12" w:space="0" w:color="7F7F7F"/>
            </w:tcBorders>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4253" w:type="dxa"/>
            <w:tcBorders>
              <w:bottom w:val="single" w:sz="12" w:space="0" w:color="7F7F7F"/>
            </w:tcBorders>
            <w:vAlign w:val="center"/>
          </w:tcPr>
          <w:p w:rsidR="006A6E3D" w:rsidRPr="002B10EA" w:rsidRDefault="006A6E3D" w:rsidP="00100BFD">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отопления жилых помещений от газовых приборов</w:t>
            </w:r>
          </w:p>
        </w:tc>
        <w:tc>
          <w:tcPr>
            <w:tcW w:w="2693" w:type="dxa"/>
            <w:tcBorders>
              <w:bottom w:val="single" w:sz="12" w:space="0" w:color="7F7F7F"/>
            </w:tcBorders>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xml:space="preserve"> в месяц</w:t>
            </w:r>
          </w:p>
        </w:tc>
        <w:tc>
          <w:tcPr>
            <w:tcW w:w="2126" w:type="dxa"/>
            <w:tcBorders>
              <w:bottom w:val="single" w:sz="12" w:space="0" w:color="7F7F7F"/>
            </w:tcBorders>
            <w:shd w:val="clear" w:color="auto" w:fill="auto"/>
            <w:vAlign w:val="center"/>
          </w:tcPr>
          <w:p w:rsidR="006A6E3D" w:rsidRPr="002B10EA" w:rsidRDefault="006A6E3D"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w:t>
            </w:r>
          </w:p>
        </w:tc>
      </w:tr>
      <w:tr w:rsidR="006A6E3D" w:rsidRPr="002B10EA" w:rsidTr="00D045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285"/>
        </w:trPr>
        <w:tc>
          <w:tcPr>
            <w:tcW w:w="9639" w:type="dxa"/>
            <w:gridSpan w:val="4"/>
          </w:tcPr>
          <w:p w:rsidR="006A6E3D" w:rsidRPr="002B10EA" w:rsidRDefault="009D6B84" w:rsidP="00D04557">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6A6E3D" w:rsidRPr="002B10EA" w:rsidRDefault="006A6E3D" w:rsidP="00100BFD">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1. Указанные нормы следует применять с учётом требований СП 62.13330.2011 «Газораспределительные системы»</w:t>
            </w:r>
            <w:r w:rsidR="00F944AF">
              <w:rPr>
                <w:rFonts w:ascii="Times New Roman" w:eastAsia="Times New Roman" w:hAnsi="Times New Roman" w:cs="Times New Roman"/>
                <w:color w:val="000000"/>
              </w:rPr>
              <w:t>.</w:t>
            </w:r>
          </w:p>
          <w:p w:rsidR="0081084C" w:rsidRDefault="006A6E3D" w:rsidP="00100BFD">
            <w:pPr>
              <w:spacing w:after="0" w:line="240" w:lineRule="auto"/>
              <w:ind w:firstLine="567"/>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Размеры земельных участков газонаполнительных станций (ГНС) в зависимости от их производительности следует принимать по проекту, но не более, для станций производительностью:</w:t>
            </w:r>
            <w:r w:rsidR="00727AEB"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10 тыс. т/год – 6 га; 20 тыс. т/год – 7 га; 40 тыс. т/год – 8 га. Размеры земельных участков газонаполнительных пунктов (ГНП) и промежуточных складов баллонов (ПСБ) следует принимать не более 0,6 га</w:t>
            </w:r>
            <w:r w:rsidR="00F944AF">
              <w:rPr>
                <w:rFonts w:ascii="Times New Roman" w:eastAsia="Times New Roman" w:hAnsi="Times New Roman" w:cs="Times New Roman"/>
                <w:color w:val="000000"/>
              </w:rPr>
              <w:t>.</w:t>
            </w:r>
          </w:p>
          <w:p w:rsidR="00F944AF" w:rsidRPr="00D6360C" w:rsidRDefault="00F944AF" w:rsidP="00100BFD">
            <w:pPr>
              <w:spacing w:after="0" w:line="240" w:lineRule="auto"/>
              <w:ind w:firstLine="567"/>
              <w:contextualSpacing/>
              <w:jc w:val="both"/>
              <w:rPr>
                <w:rFonts w:ascii="Times New Roman" w:eastAsia="Times New Roman" w:hAnsi="Times New Roman" w:cs="Times New Roman"/>
                <w:color w:val="000000"/>
              </w:rPr>
            </w:pPr>
            <w:r w:rsidRPr="0081084C">
              <w:rPr>
                <w:rFonts w:ascii="Times New Roman" w:hAnsi="Times New Roman" w:cs="Times New Roman"/>
                <w:color w:val="464C55"/>
              </w:rPr>
              <w:t> </w:t>
            </w:r>
            <w:r w:rsidRPr="00D6360C">
              <w:rPr>
                <w:rFonts w:ascii="Times New Roman" w:hAnsi="Times New Roman" w:cs="Times New Roman"/>
              </w:rPr>
              <w:t>2</w:t>
            </w:r>
            <w:r w:rsidRPr="00D6360C">
              <w:rPr>
                <w:rFonts w:ascii="Times New Roman" w:hAnsi="Times New Roman" w:cs="Times New Roman"/>
                <w:color w:val="464C55"/>
              </w:rPr>
              <w:t xml:space="preserve">. </w:t>
            </w:r>
            <w:r w:rsidRPr="00D6360C">
              <w:rPr>
                <w:rFonts w:ascii="Times New Roman" w:hAnsi="Times New Roman" w:cs="Times New Roman"/>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Правилами</w:t>
            </w:r>
            <w:r w:rsidRPr="00D6360C">
              <w:rPr>
                <w:rFonts w:ascii="Times New Roman" w:hAnsi="Times New Roman" w:cs="Times New Roman"/>
                <w:b/>
                <w:bCs/>
                <w:color w:val="22272F"/>
                <w:sz w:val="30"/>
                <w:szCs w:val="30"/>
                <w:shd w:val="clear" w:color="auto" w:fill="FFFFFF"/>
              </w:rPr>
              <w:t xml:space="preserve"> </w:t>
            </w:r>
            <w:r w:rsidRPr="00D6360C">
              <w:rPr>
                <w:rFonts w:ascii="Times New Roman" w:hAnsi="Times New Roman" w:cs="Times New Roman"/>
                <w:bCs/>
                <w:shd w:val="clear" w:color="auto" w:fill="FFFFFF"/>
              </w:rPr>
              <w:t>охраны газораспределительных сетей</w:t>
            </w:r>
            <w:r w:rsidRPr="00D6360C">
              <w:rPr>
                <w:rFonts w:ascii="Times New Roman" w:hAnsi="Times New Roman" w:cs="Times New Roman"/>
              </w:rPr>
              <w:t xml:space="preserve"> и налагаемых на земельные участки в установленном порядке.</w:t>
            </w:r>
          </w:p>
          <w:p w:rsidR="00F944AF" w:rsidRPr="00D6360C" w:rsidRDefault="00F944AF" w:rsidP="00100BFD">
            <w:pPr>
              <w:pStyle w:val="s10"/>
              <w:shd w:val="clear" w:color="auto" w:fill="FFFFFF"/>
              <w:spacing w:before="0" w:beforeAutospacing="0" w:after="0" w:afterAutospacing="0"/>
              <w:ind w:firstLine="567"/>
              <w:jc w:val="both"/>
              <w:rPr>
                <w:sz w:val="22"/>
                <w:szCs w:val="22"/>
              </w:rPr>
            </w:pPr>
            <w:r w:rsidRPr="00D6360C">
              <w:rPr>
                <w:sz w:val="22"/>
                <w:szCs w:val="22"/>
              </w:rPr>
              <w:t>3. Установление охранных зон газораспределительных сетей не влечет запрета на совершение сделок с земельными участками, расположенными в этих охранных зонах. В документах, удостоверяющих права собственников, владельцев и пользователей на земельные участки, расположенные в охранных зонах газораспределительных сетей, указываются ограничения (обременения) прав этих собственников, владельцев и пользователей.</w:t>
            </w:r>
          </w:p>
          <w:p w:rsidR="00F944AF" w:rsidRPr="00D6360C" w:rsidRDefault="00F944AF" w:rsidP="00100BFD">
            <w:pPr>
              <w:pStyle w:val="s10"/>
              <w:shd w:val="clear" w:color="auto" w:fill="FFFFFF"/>
              <w:spacing w:before="0" w:beforeAutospacing="0" w:after="0" w:afterAutospacing="0"/>
              <w:ind w:firstLine="567"/>
              <w:jc w:val="both"/>
              <w:rPr>
                <w:sz w:val="22"/>
                <w:szCs w:val="22"/>
              </w:rPr>
            </w:pPr>
            <w:r w:rsidRPr="00D6360C">
              <w:rPr>
                <w:sz w:val="22"/>
                <w:szCs w:val="22"/>
              </w:rPr>
              <w:t>4. Юридические и физические лица, виновные в нарушении требований настоящих Правил, а также функционирования газораспределительных сетей, привлекаются к ответственности в порядке, установленном законодательством Российской Федерации.</w:t>
            </w:r>
          </w:p>
          <w:p w:rsidR="00F944AF" w:rsidRPr="00D04557" w:rsidRDefault="00F944AF" w:rsidP="00D04557">
            <w:pPr>
              <w:pStyle w:val="s10"/>
              <w:shd w:val="clear" w:color="auto" w:fill="FFFFFF"/>
              <w:spacing w:before="0" w:beforeAutospacing="0" w:after="0" w:afterAutospacing="0"/>
              <w:ind w:firstLine="601"/>
              <w:jc w:val="both"/>
              <w:rPr>
                <w:sz w:val="22"/>
                <w:szCs w:val="22"/>
              </w:rPr>
            </w:pPr>
            <w:r w:rsidRPr="00D6360C">
              <w:rPr>
                <w:sz w:val="22"/>
                <w:szCs w:val="22"/>
              </w:rPr>
              <w:t>5. Убытки, причиненные организации - собственнику газораспределительной сети или эксплуатационной организации в результате блокирования или повреждения газораспределительной сети либо в результате иных действий, нарушающих бесперебойную или безопасную работу газораспределительной сети, исчисляются и взыскиваются в порядке, установленном законодательством Российской Федерации.</w:t>
            </w:r>
          </w:p>
        </w:tc>
      </w:tr>
    </w:tbl>
    <w:p w:rsidR="006A6E3D" w:rsidRPr="002B10EA" w:rsidRDefault="006A6E3D"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CA526C" w:rsidRPr="002B10EA" w:rsidRDefault="00CA526C" w:rsidP="00100BFD">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Классификация газопроводов (в соответствии с таблицей 64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CA526C" w:rsidRPr="002B10EA" w:rsidRDefault="0083077A" w:rsidP="00100BFD">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5.</w:t>
      </w:r>
      <w:r w:rsidR="006A6E3D" w:rsidRPr="002B10EA">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9"/>
        <w:gridCol w:w="1587"/>
        <w:gridCol w:w="2721"/>
        <w:gridCol w:w="3874"/>
      </w:tblGrid>
      <w:tr w:rsidR="00CA526C" w:rsidRPr="002B10EA" w:rsidTr="00D04557">
        <w:tc>
          <w:tcPr>
            <w:tcW w:w="3106" w:type="dxa"/>
            <w:gridSpan w:val="2"/>
          </w:tcPr>
          <w:p w:rsidR="00CA526C" w:rsidRPr="00E53937"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Классификация газопроводов по давлению</w:t>
            </w:r>
          </w:p>
        </w:tc>
        <w:tc>
          <w:tcPr>
            <w:tcW w:w="2721" w:type="dxa"/>
          </w:tcPr>
          <w:p w:rsidR="00CA526C" w:rsidRPr="00E53937"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Вид транспортируемого газа</w:t>
            </w:r>
          </w:p>
        </w:tc>
        <w:tc>
          <w:tcPr>
            <w:tcW w:w="3874" w:type="dxa"/>
          </w:tcPr>
          <w:p w:rsidR="00CA526C" w:rsidRPr="002B10EA" w:rsidRDefault="00CA526C"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Рабочее давление в газопроводе, МПа</w:t>
            </w:r>
          </w:p>
        </w:tc>
      </w:tr>
      <w:tr w:rsidR="00CA526C" w:rsidRPr="002B10EA" w:rsidTr="00D04557">
        <w:tc>
          <w:tcPr>
            <w:tcW w:w="1519" w:type="dxa"/>
            <w:vMerge w:val="restart"/>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lastRenderedPageBreak/>
              <w:t>Высокое</w:t>
            </w: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I категория</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w:t>
            </w:r>
          </w:p>
        </w:tc>
        <w:tc>
          <w:tcPr>
            <w:tcW w:w="3874"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0,6 до 1,2 включительно</w:t>
            </w:r>
          </w:p>
        </w:tc>
      </w:tr>
      <w:tr w:rsidR="00CA526C" w:rsidRPr="002B10EA" w:rsidTr="00D04557">
        <w:tc>
          <w:tcPr>
            <w:tcW w:w="1519" w:type="dxa"/>
            <w:vMerge/>
          </w:tcPr>
          <w:p w:rsidR="00CA526C" w:rsidRPr="00E53937" w:rsidRDefault="00CA526C" w:rsidP="00100BFD">
            <w:pPr>
              <w:spacing w:after="1" w:line="240" w:lineRule="auto"/>
              <w:rPr>
                <w:rFonts w:ascii="Times New Roman" w:eastAsia="Calibri" w:hAnsi="Times New Roman" w:cs="Times New Roman"/>
              </w:rPr>
            </w:pP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 xml:space="preserve">СУГ </w:t>
            </w:r>
            <w:hyperlink w:anchor="P10477" w:history="1">
              <w:r w:rsidR="00727AEB" w:rsidRPr="00E53937">
                <w:rPr>
                  <w:rFonts w:ascii="Times New Roman" w:eastAsia="Times New Roman" w:hAnsi="Times New Roman" w:cs="Times New Roman"/>
                  <w:lang w:eastAsia="ru-RU"/>
                </w:rPr>
                <w:t>(1)</w:t>
              </w:r>
            </w:hyperlink>
          </w:p>
        </w:tc>
        <w:tc>
          <w:tcPr>
            <w:tcW w:w="3874"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0,6 до 1,6 включительно</w:t>
            </w:r>
          </w:p>
        </w:tc>
      </w:tr>
      <w:tr w:rsidR="00CA526C" w:rsidRPr="002B10EA" w:rsidTr="00D04557">
        <w:tc>
          <w:tcPr>
            <w:tcW w:w="1519"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II категория</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3874"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0,3 до 0,6 включительно</w:t>
            </w:r>
          </w:p>
        </w:tc>
      </w:tr>
      <w:tr w:rsidR="00CA526C" w:rsidRPr="002B10EA" w:rsidTr="00D04557">
        <w:tc>
          <w:tcPr>
            <w:tcW w:w="3106" w:type="dxa"/>
            <w:gridSpan w:val="2"/>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Среднее</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3874"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0,005 до 0,3 включительно</w:t>
            </w:r>
          </w:p>
        </w:tc>
      </w:tr>
      <w:tr w:rsidR="00CA526C" w:rsidRPr="002B10EA" w:rsidTr="00D04557">
        <w:trPr>
          <w:trHeight w:val="395"/>
        </w:trPr>
        <w:tc>
          <w:tcPr>
            <w:tcW w:w="3106" w:type="dxa"/>
            <w:gridSpan w:val="2"/>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Низкое</w:t>
            </w:r>
          </w:p>
        </w:tc>
        <w:tc>
          <w:tcPr>
            <w:tcW w:w="2721" w:type="dxa"/>
          </w:tcPr>
          <w:p w:rsidR="00CA526C" w:rsidRPr="00E53937"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3874" w:type="dxa"/>
          </w:tcPr>
          <w:p w:rsidR="00CA526C" w:rsidRPr="002B10EA" w:rsidRDefault="00CA526C"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0,005 включительно</w:t>
            </w:r>
          </w:p>
        </w:tc>
      </w:tr>
      <w:tr w:rsidR="00CA526C" w:rsidRPr="002B10EA" w:rsidTr="00D04557">
        <w:trPr>
          <w:trHeight w:val="206"/>
        </w:trPr>
        <w:tc>
          <w:tcPr>
            <w:tcW w:w="9701" w:type="dxa"/>
            <w:gridSpan w:val="4"/>
          </w:tcPr>
          <w:p w:rsidR="00A954EF" w:rsidRPr="00E53937" w:rsidRDefault="00727AEB" w:rsidP="00100BFD">
            <w:pPr>
              <w:widowControl w:val="0"/>
              <w:autoSpaceDE w:val="0"/>
              <w:autoSpaceDN w:val="0"/>
              <w:spacing w:after="0" w:line="240" w:lineRule="auto"/>
              <w:jc w:val="both"/>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 xml:space="preserve">1. </w:t>
            </w:r>
            <w:r w:rsidR="00CA526C" w:rsidRPr="00E53937">
              <w:rPr>
                <w:rFonts w:ascii="Times New Roman" w:eastAsia="Times New Roman" w:hAnsi="Times New Roman" w:cs="Times New Roman"/>
                <w:lang w:eastAsia="ru-RU"/>
              </w:rPr>
              <w:t xml:space="preserve"> СУГ - сжиженный углеводородный газ</w:t>
            </w:r>
          </w:p>
        </w:tc>
      </w:tr>
    </w:tbl>
    <w:p w:rsidR="00507244" w:rsidRDefault="00507244" w:rsidP="00100BFD">
      <w:pPr>
        <w:pStyle w:val="ConsPlusNormal"/>
        <w:rPr>
          <w:rFonts w:ascii="Times New Roman" w:hAnsi="Times New Roman" w:cs="Times New Roman"/>
          <w:szCs w:val="22"/>
        </w:rPr>
      </w:pPr>
      <w:bookmarkStart w:id="10" w:name="P10479"/>
      <w:bookmarkEnd w:id="10"/>
    </w:p>
    <w:p w:rsidR="00C8551B" w:rsidRPr="002B10EA" w:rsidRDefault="00E24289"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Удельные показатели электрической нагрузки </w:t>
      </w:r>
      <w:r w:rsidR="00C8551B" w:rsidRPr="002B10EA">
        <w:rPr>
          <w:rFonts w:ascii="Times New Roman" w:hAnsi="Times New Roman" w:cs="Times New Roman"/>
          <w:szCs w:val="22"/>
        </w:rPr>
        <w:t xml:space="preserve">(в соответствии с таблицей 68 </w:t>
      </w:r>
      <w:r w:rsidR="003E3F34">
        <w:rPr>
          <w:rFonts w:ascii="Times New Roman" w:hAnsi="Times New Roman" w:cs="Times New Roman"/>
          <w:szCs w:val="22"/>
        </w:rPr>
        <w:t>РНГП КК</w:t>
      </w:r>
      <w:r w:rsidR="00C8551B" w:rsidRPr="002B10EA">
        <w:rPr>
          <w:rFonts w:ascii="Times New Roman" w:hAnsi="Times New Roman" w:cs="Times New Roman"/>
          <w:szCs w:val="22"/>
        </w:rPr>
        <w:t>)</w:t>
      </w:r>
    </w:p>
    <w:p w:rsidR="00237001" w:rsidRPr="002B10EA" w:rsidRDefault="0083077A" w:rsidP="00100BFD">
      <w:pPr>
        <w:pStyle w:val="ConsPlusNormal"/>
        <w:jc w:val="right"/>
        <w:rPr>
          <w:rFonts w:ascii="Times New Roman" w:hAnsi="Times New Roman" w:cs="Times New Roman"/>
          <w:szCs w:val="22"/>
        </w:rPr>
      </w:pPr>
      <w:r w:rsidRPr="002B10EA">
        <w:rPr>
          <w:rFonts w:ascii="Times New Roman" w:hAnsi="Times New Roman" w:cs="Times New Roman"/>
          <w:szCs w:val="22"/>
        </w:rPr>
        <w:t>Таблица 5.</w:t>
      </w:r>
      <w:r w:rsidR="006A6E3D" w:rsidRPr="002B10EA">
        <w:rPr>
          <w:rFonts w:ascii="Times New Roman" w:hAnsi="Times New Roman" w:cs="Times New Roman"/>
          <w:szCs w:val="22"/>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20"/>
        <w:gridCol w:w="964"/>
        <w:gridCol w:w="1474"/>
        <w:gridCol w:w="1320"/>
        <w:gridCol w:w="1020"/>
        <w:gridCol w:w="2129"/>
      </w:tblGrid>
      <w:tr w:rsidR="00392011" w:rsidRPr="002B10EA" w:rsidTr="00D04557">
        <w:tc>
          <w:tcPr>
            <w:tcW w:w="1474"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Категория </w:t>
            </w:r>
            <w:r w:rsidR="00175AAD">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округа, поселения</w:t>
            </w:r>
          </w:p>
        </w:tc>
        <w:tc>
          <w:tcPr>
            <w:tcW w:w="8227" w:type="dxa"/>
            <w:gridSpan w:val="6"/>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Городской округ, поселение (город, район)</w:t>
            </w:r>
          </w:p>
        </w:tc>
      </w:tr>
      <w:tr w:rsidR="00392011" w:rsidRPr="002B10EA" w:rsidTr="00D04557">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3758" w:type="dxa"/>
            <w:gridSpan w:val="3"/>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ind w:left="-56"/>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плитами на природном газе, кВт/чел.</w:t>
            </w:r>
          </w:p>
        </w:tc>
        <w:tc>
          <w:tcPr>
            <w:tcW w:w="4469" w:type="dxa"/>
            <w:gridSpan w:val="3"/>
            <w:tcBorders>
              <w:top w:val="single" w:sz="4" w:space="0" w:color="auto"/>
              <w:bottom w:val="single" w:sz="4" w:space="0" w:color="auto"/>
            </w:tcBorders>
          </w:tcPr>
          <w:p w:rsidR="00392011" w:rsidRPr="002B10EA" w:rsidRDefault="00E53937"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 стационарными электрическими </w:t>
            </w:r>
            <w:r w:rsidR="00392011" w:rsidRPr="002B10EA">
              <w:rPr>
                <w:rFonts w:ascii="Times New Roman" w:eastAsia="Times New Roman" w:hAnsi="Times New Roman" w:cs="Times New Roman"/>
                <w:lang w:eastAsia="ru-RU"/>
              </w:rPr>
              <w:t>плитами, кВт/чел.</w:t>
            </w:r>
          </w:p>
        </w:tc>
      </w:tr>
      <w:tr w:rsidR="00392011" w:rsidRPr="002B10EA" w:rsidTr="00D04557">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320"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целом по городу, району</w:t>
            </w:r>
          </w:p>
        </w:tc>
        <w:tc>
          <w:tcPr>
            <w:tcW w:w="2438" w:type="dxa"/>
            <w:gridSpan w:val="2"/>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w:t>
            </w:r>
          </w:p>
        </w:tc>
        <w:tc>
          <w:tcPr>
            <w:tcW w:w="1320" w:type="dxa"/>
            <w:vMerge w:val="restart"/>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целом по городу, району</w:t>
            </w:r>
          </w:p>
        </w:tc>
        <w:tc>
          <w:tcPr>
            <w:tcW w:w="3149" w:type="dxa"/>
            <w:gridSpan w:val="2"/>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w:t>
            </w:r>
          </w:p>
        </w:tc>
      </w:tr>
      <w:tr w:rsidR="00392011" w:rsidRPr="002B10EA" w:rsidTr="00D04557">
        <w:tc>
          <w:tcPr>
            <w:tcW w:w="1474"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320"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964"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w:t>
            </w:r>
          </w:p>
        </w:tc>
        <w:tc>
          <w:tcPr>
            <w:tcW w:w="1474"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микрорайоны (кварталы) застройки</w:t>
            </w:r>
          </w:p>
        </w:tc>
        <w:tc>
          <w:tcPr>
            <w:tcW w:w="1320" w:type="dxa"/>
            <w:vMerge/>
            <w:tcBorders>
              <w:top w:val="single" w:sz="4" w:space="0" w:color="auto"/>
              <w:bottom w:val="single" w:sz="4" w:space="0" w:color="auto"/>
            </w:tcBorders>
          </w:tcPr>
          <w:p w:rsidR="00392011" w:rsidRPr="002B10EA" w:rsidRDefault="00392011" w:rsidP="00100BFD">
            <w:pPr>
              <w:spacing w:after="1" w:line="240" w:lineRule="auto"/>
              <w:rPr>
                <w:rFonts w:ascii="Times New Roman" w:eastAsia="Calibri" w:hAnsi="Times New Roman" w:cs="Times New Roman"/>
              </w:rPr>
            </w:pPr>
          </w:p>
        </w:tc>
        <w:tc>
          <w:tcPr>
            <w:tcW w:w="1020"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w:t>
            </w:r>
          </w:p>
        </w:tc>
        <w:tc>
          <w:tcPr>
            <w:tcW w:w="2129" w:type="dxa"/>
            <w:tcBorders>
              <w:top w:val="single" w:sz="4" w:space="0" w:color="auto"/>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микрорайоны (кварталы) застройки</w:t>
            </w:r>
          </w:p>
        </w:tc>
      </w:tr>
      <w:tr w:rsidR="00392011" w:rsidRPr="002B10EA" w:rsidTr="00D04557">
        <w:tblPrEx>
          <w:tblBorders>
            <w:insideH w:val="none" w:sz="0" w:space="0" w:color="auto"/>
          </w:tblBorders>
        </w:tblPrEx>
        <w:tc>
          <w:tcPr>
            <w:tcW w:w="1474" w:type="dxa"/>
            <w:tcBorders>
              <w:top w:val="nil"/>
              <w:bottom w:val="nil"/>
            </w:tcBorders>
          </w:tcPr>
          <w:p w:rsidR="00392011" w:rsidRPr="002B10EA" w:rsidRDefault="00392011"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Средний</w:t>
            </w:r>
          </w:p>
        </w:tc>
        <w:tc>
          <w:tcPr>
            <w:tcW w:w="13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w:t>
            </w:r>
          </w:p>
        </w:tc>
        <w:tc>
          <w:tcPr>
            <w:tcW w:w="964"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w:t>
            </w:r>
          </w:p>
        </w:tc>
        <w:tc>
          <w:tcPr>
            <w:tcW w:w="1474"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0,19</w:t>
            </w:r>
          </w:p>
        </w:tc>
        <w:tc>
          <w:tcPr>
            <w:tcW w:w="13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w:t>
            </w:r>
          </w:p>
        </w:tc>
        <w:tc>
          <w:tcPr>
            <w:tcW w:w="1020"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0,44</w:t>
            </w:r>
          </w:p>
        </w:tc>
        <w:tc>
          <w:tcPr>
            <w:tcW w:w="2129" w:type="dxa"/>
            <w:tcBorders>
              <w:top w:val="nil"/>
              <w:bottom w:val="nil"/>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w:t>
            </w:r>
          </w:p>
        </w:tc>
      </w:tr>
      <w:tr w:rsidR="00392011" w:rsidRPr="002B10EA" w:rsidTr="00D04557">
        <w:tblPrEx>
          <w:tblBorders>
            <w:insideH w:val="none" w:sz="0" w:space="0" w:color="auto"/>
          </w:tblBorders>
        </w:tblPrEx>
        <w:trPr>
          <w:trHeight w:val="516"/>
        </w:trPr>
        <w:tc>
          <w:tcPr>
            <w:tcW w:w="1474" w:type="dxa"/>
            <w:tcBorders>
              <w:top w:val="nil"/>
              <w:bottom w:val="single" w:sz="4" w:space="0" w:color="auto"/>
            </w:tcBorders>
          </w:tcPr>
          <w:p w:rsidR="00392011" w:rsidRPr="002B10EA" w:rsidRDefault="00392011" w:rsidP="00100BFD">
            <w:pPr>
              <w:widowControl w:val="0"/>
              <w:autoSpaceDE w:val="0"/>
              <w:autoSpaceDN w:val="0"/>
              <w:spacing w:after="0" w:line="240" w:lineRule="auto"/>
              <w:jc w:val="both"/>
              <w:rPr>
                <w:rFonts w:ascii="Times New Roman" w:eastAsia="Times New Roman" w:hAnsi="Times New Roman" w:cs="Times New Roman"/>
                <w:lang w:eastAsia="ru-RU"/>
              </w:rPr>
            </w:pPr>
            <w:r w:rsidRPr="00B55023">
              <w:rPr>
                <w:rFonts w:ascii="Times New Roman" w:eastAsia="Times New Roman" w:hAnsi="Times New Roman" w:cs="Times New Roman"/>
                <w:lang w:eastAsia="ru-RU"/>
              </w:rPr>
              <w:t>Малый</w:t>
            </w:r>
          </w:p>
        </w:tc>
        <w:tc>
          <w:tcPr>
            <w:tcW w:w="13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0,26</w:t>
            </w:r>
          </w:p>
        </w:tc>
        <w:tc>
          <w:tcPr>
            <w:tcW w:w="964"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w:t>
            </w:r>
          </w:p>
        </w:tc>
        <w:tc>
          <w:tcPr>
            <w:tcW w:w="1474"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0,18</w:t>
            </w:r>
          </w:p>
        </w:tc>
        <w:tc>
          <w:tcPr>
            <w:tcW w:w="13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w:t>
            </w:r>
          </w:p>
        </w:tc>
        <w:tc>
          <w:tcPr>
            <w:tcW w:w="1020"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0,40</w:t>
            </w:r>
          </w:p>
        </w:tc>
        <w:tc>
          <w:tcPr>
            <w:tcW w:w="2129" w:type="dxa"/>
            <w:tcBorders>
              <w:top w:val="nil"/>
              <w:bottom w:val="single" w:sz="4" w:space="0" w:color="auto"/>
            </w:tcBorders>
          </w:tcPr>
          <w:p w:rsidR="00392011" w:rsidRPr="002B10EA" w:rsidRDefault="0039201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0,28</w:t>
            </w:r>
          </w:p>
        </w:tc>
      </w:tr>
      <w:tr w:rsidR="00392011" w:rsidRPr="002B10EA" w:rsidTr="00D04557">
        <w:tblPrEx>
          <w:tblBorders>
            <w:insideH w:val="none" w:sz="0" w:space="0" w:color="auto"/>
          </w:tblBorders>
        </w:tblPrEx>
        <w:trPr>
          <w:trHeight w:val="1008"/>
        </w:trPr>
        <w:tc>
          <w:tcPr>
            <w:tcW w:w="9701" w:type="dxa"/>
            <w:gridSpan w:val="7"/>
            <w:tcBorders>
              <w:top w:val="single" w:sz="4" w:space="0" w:color="auto"/>
              <w:bottom w:val="single" w:sz="4" w:space="0" w:color="auto"/>
            </w:tcBorders>
          </w:tcPr>
          <w:p w:rsidR="00392011"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При наличии в жилом фонде города (района) газовых и электрических плит удельные нагрузки определяются интерполяцией пропорционально их соотношению.</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Для районов города, жилой фонд которых оборудован плитами на твердом топливе или сжиженном газе, </w:t>
            </w:r>
            <w:r w:rsidR="009D6B84" w:rsidRPr="002B10EA">
              <w:rPr>
                <w:rFonts w:ascii="Times New Roman" w:eastAsia="Times New Roman" w:hAnsi="Times New Roman" w:cs="Times New Roman"/>
                <w:lang w:eastAsia="ru-RU"/>
              </w:rPr>
              <w:t xml:space="preserve">вводятся следующие коэффициент </w:t>
            </w:r>
            <w:r w:rsidRPr="002B10EA">
              <w:rPr>
                <w:rFonts w:ascii="Times New Roman" w:eastAsia="Times New Roman" w:hAnsi="Times New Roman" w:cs="Times New Roman"/>
                <w:lang w:eastAsia="ru-RU"/>
              </w:rPr>
              <w:t>для малого города - 1,3;</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bookmarkStart w:id="11" w:name="P10772"/>
            <w:bookmarkEnd w:id="11"/>
            <w:r w:rsidRPr="002B10EA">
              <w:rPr>
                <w:rFonts w:ascii="Times New Roman" w:eastAsia="Times New Roman" w:hAnsi="Times New Roman" w:cs="Times New Roman"/>
                <w:lang w:eastAsia="ru-RU"/>
              </w:rPr>
              <w:t>3. Приведенные в таблице показатели учитывают нагрузки жилых домов, общественных зданий (административных, учебных, научных, лечебных, торговых, культурных, спортивных), коммунальных предприятий, наружного освещения, электротранспорта, систем водоснабжения и канализации, систем теплоснабжения.</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4. Для учета нагрузки различных мелкопромышленных и прочих потребителей (кроме перечисленных в </w:t>
            </w:r>
            <w:hyperlink w:anchor="P10772" w:history="1">
              <w:r w:rsidRPr="002B10EA">
                <w:rPr>
                  <w:rFonts w:ascii="Times New Roman" w:eastAsia="Times New Roman" w:hAnsi="Times New Roman" w:cs="Times New Roman"/>
                  <w:lang w:eastAsia="ru-RU"/>
                </w:rPr>
                <w:t>пункте 3</w:t>
              </w:r>
            </w:hyperlink>
            <w:r w:rsidRPr="002B10EA">
              <w:rPr>
                <w:rFonts w:ascii="Times New Roman" w:eastAsia="Times New Roman" w:hAnsi="Times New Roman" w:cs="Times New Roman"/>
                <w:lang w:eastAsia="ru-RU"/>
              </w:rPr>
              <w:t xml:space="preserve"> примечаний), питающихся по городским распределительным сетям, к значениям показателей </w:t>
            </w:r>
            <w:hyperlink w:anchor="P9451" w:history="1">
              <w:r w:rsidRPr="002B10EA">
                <w:rPr>
                  <w:rFonts w:ascii="Times New Roman" w:eastAsia="Times New Roman" w:hAnsi="Times New Roman" w:cs="Times New Roman"/>
                  <w:lang w:eastAsia="ru-RU"/>
                </w:rPr>
                <w:t xml:space="preserve">таблицы </w:t>
              </w:r>
              <w:r w:rsidR="0083077A" w:rsidRPr="002B10EA">
                <w:rPr>
                  <w:rFonts w:ascii="Times New Roman" w:eastAsia="Times New Roman" w:hAnsi="Times New Roman" w:cs="Times New Roman"/>
                  <w:lang w:eastAsia="ru-RU"/>
                </w:rPr>
                <w:t>5.3</w:t>
              </w:r>
            </w:hyperlink>
            <w:r w:rsidRPr="002B10EA">
              <w:rPr>
                <w:rFonts w:ascii="Times New Roman" w:eastAsia="Times New Roman" w:hAnsi="Times New Roman" w:cs="Times New Roman"/>
                <w:lang w:eastAsia="ru-RU"/>
              </w:rPr>
              <w:t xml:space="preserve"> рекомендуется вводить следующие коэффициенты:</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районов города с газовыми плитами - 1,2 - 1,6;</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районов города с электроплитами - 1,1 - 1,5.</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Большие значения коэффициентов относятся к центральным районам, меньшие - к микрорайонам (кварталам) преимущественно жилой застройки.</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Нагрузки промышленных потребителей и промышленных узлов, питающихся по своим линиям, определяются дополнительно (индивидуально) для каждого предприятия (промышленного узла) по проектам их развития и реконструкции или по анкетным данным.</w:t>
            </w:r>
          </w:p>
          <w:p w:rsidR="00392011" w:rsidRPr="002B10EA" w:rsidRDefault="00392011" w:rsidP="00161E2C">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Допускается удельную электрическую нагрузку для жилых зданий и общественных зданий микрорайонного уровня обслуживания населения принимать 28 Вт/кв. м.</w:t>
            </w:r>
          </w:p>
        </w:tc>
      </w:tr>
    </w:tbl>
    <w:p w:rsidR="00BB2CA1" w:rsidRPr="00507244" w:rsidRDefault="00BB2CA1" w:rsidP="00100BFD">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507244">
        <w:rPr>
          <w:rFonts w:ascii="Times New Roman" w:eastAsia="Times New Roman" w:hAnsi="Times New Roman" w:cs="Times New Roman"/>
          <w:lang w:eastAsia="ru-RU"/>
        </w:rPr>
        <w:t>Расстояния от резервуарных установок общей вместимостью до 50 м</w:t>
      </w:r>
      <w:r w:rsidRPr="00507244">
        <w:rPr>
          <w:rFonts w:ascii="Times New Roman" w:eastAsia="Times New Roman" w:hAnsi="Times New Roman" w:cs="Times New Roman"/>
          <w:noProof/>
          <w:lang w:eastAsia="ru-RU"/>
        </w:rPr>
        <mc:AlternateContent>
          <mc:Choice Requires="wps">
            <w:drawing>
              <wp:inline distT="0" distB="0" distL="0" distR="0" wp14:anchorId="39DE9036" wp14:editId="2A4F371E">
                <wp:extent cx="106680" cy="220980"/>
                <wp:effectExtent l="0" t="0" r="0" b="0"/>
                <wp:docPr id="2" name="AutoShape 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66DE33" id="AutoShape 1" o:spid="_x0000_s1026" alt="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">
        <w:rPr>
          <w:rFonts w:ascii="Times New Roman" w:eastAsia="Times New Roman" w:hAnsi="Times New Roman" w:cs="Times New Roman"/>
          <w:lang w:eastAsia="ru-RU"/>
        </w:rPr>
        <w:t>, считая от крайнего резервуара, до зданий, сооружений различного назначения и сетей инженерно-технического обеспечения принимаются по таблице 5.4.</w:t>
      </w:r>
    </w:p>
    <w:p w:rsidR="00BB2CA1" w:rsidRPr="00BB2CA1" w:rsidRDefault="00BB2CA1" w:rsidP="00100BFD">
      <w:pPr>
        <w:shd w:val="clear" w:color="auto" w:fill="FFFFFF"/>
        <w:spacing w:after="0" w:line="240" w:lineRule="auto"/>
        <w:jc w:val="right"/>
        <w:textAlignment w:val="baseline"/>
        <w:rPr>
          <w:rFonts w:ascii="Times New Roman" w:eastAsia="Times New Roman" w:hAnsi="Times New Roman" w:cs="Times New Roman"/>
          <w:lang w:eastAsia="ru-RU"/>
        </w:rPr>
      </w:pPr>
      <w:r w:rsidRPr="00D6360C">
        <w:rPr>
          <w:rFonts w:ascii="Times New Roman" w:eastAsia="Times New Roman" w:hAnsi="Times New Roman" w:cs="Times New Roman"/>
          <w:lang w:eastAsia="ru-RU"/>
        </w:rPr>
        <w:t>Таблица 5.4</w:t>
      </w:r>
    </w:p>
    <w:tbl>
      <w:tblPr>
        <w:tblW w:w="0" w:type="auto"/>
        <w:tblCellMar>
          <w:left w:w="0" w:type="dxa"/>
          <w:right w:w="0" w:type="dxa"/>
        </w:tblCellMar>
        <w:tblLook w:val="04A0" w:firstRow="1" w:lastRow="0" w:firstColumn="1" w:lastColumn="0" w:noHBand="0" w:noVBand="1"/>
      </w:tblPr>
      <w:tblGrid>
        <w:gridCol w:w="2694"/>
        <w:gridCol w:w="876"/>
        <w:gridCol w:w="796"/>
        <w:gridCol w:w="716"/>
        <w:gridCol w:w="15"/>
        <w:gridCol w:w="760"/>
        <w:gridCol w:w="696"/>
        <w:gridCol w:w="1057"/>
        <w:gridCol w:w="2029"/>
      </w:tblGrid>
      <w:tr w:rsidR="00BB2CA1" w:rsidRPr="00BB2CA1" w:rsidTr="00D04557">
        <w:trPr>
          <w:trHeight w:val="12"/>
        </w:trPr>
        <w:tc>
          <w:tcPr>
            <w:tcW w:w="2694"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876"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96"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31" w:type="dxa"/>
            <w:gridSpan w:val="2"/>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760"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696"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1057"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2029" w:type="dxa"/>
            <w:tcBorders>
              <w:top w:val="nil"/>
              <w:left w:val="nil"/>
              <w:bottom w:val="nil"/>
              <w:right w:val="nil"/>
            </w:tcBorders>
            <w:shd w:val="clear" w:color="auto" w:fill="auto"/>
            <w:hideMark/>
          </w:tcPr>
          <w:p w:rsidR="00BB2CA1" w:rsidRPr="00BB2CA1" w:rsidRDefault="00BB2CA1" w:rsidP="00100BFD">
            <w:pPr>
              <w:spacing w:after="0" w:line="240" w:lineRule="auto"/>
              <w:rPr>
                <w:rFonts w:ascii="Times New Roman" w:eastAsia="Times New Roman" w:hAnsi="Times New Roman" w:cs="Times New Roman"/>
                <w:lang w:eastAsia="ru-RU"/>
              </w:rPr>
            </w:pPr>
          </w:p>
        </w:tc>
      </w:tr>
      <w:tr w:rsidR="000450A0" w:rsidRPr="00BB2CA1" w:rsidTr="00D04557">
        <w:trPr>
          <w:trHeight w:val="348"/>
        </w:trPr>
        <w:tc>
          <w:tcPr>
            <w:tcW w:w="269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Здания, сооружения</w:t>
            </w:r>
          </w:p>
        </w:tc>
        <w:tc>
          <w:tcPr>
            <w:tcW w:w="4916" w:type="dxa"/>
            <w:gridSpan w:val="7"/>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xml:space="preserve">Расстояние от стенки ближайшего резервуара </w:t>
            </w:r>
            <w:r>
              <w:rPr>
                <w:rFonts w:ascii="Times New Roman" w:eastAsia="Times New Roman" w:hAnsi="Times New Roman" w:cs="Times New Roman"/>
                <w:lang w:eastAsia="ru-RU"/>
              </w:rPr>
              <w:t xml:space="preserve">           </w:t>
            </w:r>
            <w:r w:rsidRPr="00BB2CA1">
              <w:rPr>
                <w:rFonts w:ascii="Times New Roman" w:eastAsia="Times New Roman" w:hAnsi="Times New Roman" w:cs="Times New Roman"/>
                <w:lang w:eastAsia="ru-RU"/>
              </w:rPr>
              <w:lastRenderedPageBreak/>
              <w:t>(в свету), м</w:t>
            </w:r>
          </w:p>
        </w:tc>
        <w:tc>
          <w:tcPr>
            <w:tcW w:w="2029"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lastRenderedPageBreak/>
              <w:t xml:space="preserve">Расстояние от </w:t>
            </w:r>
            <w:r w:rsidRPr="00BB2CA1">
              <w:rPr>
                <w:rFonts w:ascii="Times New Roman" w:eastAsia="Times New Roman" w:hAnsi="Times New Roman" w:cs="Times New Roman"/>
                <w:lang w:eastAsia="ru-RU"/>
              </w:rPr>
              <w:lastRenderedPageBreak/>
              <w:t>испарительной (смесительной)</w:t>
            </w:r>
          </w:p>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установки в свету, м</w:t>
            </w:r>
          </w:p>
        </w:tc>
      </w:tr>
      <w:tr w:rsidR="000450A0" w:rsidRPr="00BB2CA1" w:rsidTr="00D04557">
        <w:trPr>
          <w:trHeight w:val="360"/>
        </w:trPr>
        <w:tc>
          <w:tcPr>
            <w:tcW w:w="269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c>
          <w:tcPr>
            <w:tcW w:w="2388" w:type="dxa"/>
            <w:gridSpan w:val="3"/>
            <w:tcBorders>
              <w:top w:val="single" w:sz="4" w:space="0" w:color="auto"/>
              <w:left w:val="single" w:sz="6" w:space="0" w:color="000000"/>
              <w:bottom w:val="single" w:sz="4" w:space="0" w:color="auto"/>
              <w:right w:val="single" w:sz="4" w:space="0" w:color="auto"/>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при надземной установке</w:t>
            </w:r>
          </w:p>
        </w:tc>
        <w:tc>
          <w:tcPr>
            <w:tcW w:w="2528" w:type="dxa"/>
            <w:gridSpan w:val="4"/>
            <w:tcBorders>
              <w:top w:val="single" w:sz="4" w:space="0" w:color="auto"/>
              <w:left w:val="single" w:sz="4" w:space="0" w:color="auto"/>
              <w:bottom w:val="single" w:sz="4" w:space="0" w:color="auto"/>
              <w:right w:val="single" w:sz="6" w:space="0" w:color="000000"/>
            </w:tcBorders>
            <w:shd w:val="clear" w:color="auto" w:fill="auto"/>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при подземной установке</w:t>
            </w:r>
          </w:p>
        </w:tc>
        <w:tc>
          <w:tcPr>
            <w:tcW w:w="2029"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0450A0" w:rsidRPr="00BB2CA1" w:rsidTr="00D04557">
        <w:trPr>
          <w:trHeight w:val="540"/>
        </w:trPr>
        <w:tc>
          <w:tcPr>
            <w:tcW w:w="269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c>
          <w:tcPr>
            <w:tcW w:w="4916" w:type="dxa"/>
            <w:gridSpan w:val="7"/>
            <w:vMerge w:val="restart"/>
            <w:tcBorders>
              <w:top w:val="single" w:sz="4" w:space="0" w:color="auto"/>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xml:space="preserve">при </w:t>
            </w:r>
            <w:r>
              <w:rPr>
                <w:rFonts w:ascii="Times New Roman" w:eastAsia="Times New Roman" w:hAnsi="Times New Roman" w:cs="Times New Roman"/>
                <w:lang w:eastAsia="ru-RU"/>
              </w:rPr>
              <w:t xml:space="preserve">общей вместимости резервуаров в </w:t>
            </w:r>
            <w:r w:rsidRPr="00BB2CA1">
              <w:rPr>
                <w:rFonts w:ascii="Times New Roman" w:eastAsia="Times New Roman" w:hAnsi="Times New Roman" w:cs="Times New Roman"/>
                <w:lang w:eastAsia="ru-RU"/>
              </w:rPr>
              <w:t>установке, м</w:t>
            </w:r>
          </w:p>
        </w:tc>
        <w:tc>
          <w:tcPr>
            <w:tcW w:w="2029"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0450A0" w:rsidRPr="00BB2CA1" w:rsidTr="00D04557">
        <w:tc>
          <w:tcPr>
            <w:tcW w:w="26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rPr>
                <w:rFonts w:ascii="Times New Roman" w:eastAsia="Times New Roman" w:hAnsi="Times New Roman" w:cs="Times New Roman"/>
                <w:lang w:eastAsia="ru-RU"/>
              </w:rPr>
            </w:pPr>
          </w:p>
        </w:tc>
        <w:tc>
          <w:tcPr>
            <w:tcW w:w="4916" w:type="dxa"/>
            <w:gridSpan w:val="7"/>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textAlignment w:val="baseline"/>
              <w:rPr>
                <w:rFonts w:ascii="Times New Roman" w:eastAsia="Times New Roman" w:hAnsi="Times New Roman" w:cs="Times New Roman"/>
                <w:lang w:eastAsia="ru-RU"/>
              </w:rPr>
            </w:pPr>
          </w:p>
        </w:tc>
        <w:tc>
          <w:tcPr>
            <w:tcW w:w="202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BB2CA1" w:rsidRDefault="000450A0" w:rsidP="00100BFD">
            <w:pPr>
              <w:spacing w:after="0" w:line="240" w:lineRule="auto"/>
              <w:jc w:val="center"/>
              <w:textAlignment w:val="baseline"/>
              <w:rPr>
                <w:rFonts w:ascii="Times New Roman" w:eastAsia="Times New Roman" w:hAnsi="Times New Roman" w:cs="Times New Roman"/>
                <w:lang w:eastAsia="ru-RU"/>
              </w:rPr>
            </w:pPr>
          </w:p>
        </w:tc>
      </w:tr>
      <w:tr w:rsidR="00BB2CA1" w:rsidRPr="00BB2CA1" w:rsidTr="00D04557">
        <w:tc>
          <w:tcPr>
            <w:tcW w:w="26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rPr>
                <w:rFonts w:ascii="Times New Roman" w:eastAsia="Times New Roman" w:hAnsi="Times New Roman" w:cs="Times New Roman"/>
                <w:lang w:eastAsia="ru-RU"/>
              </w:rPr>
            </w:pP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до 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5</w:t>
            </w:r>
            <w:r w:rsidRPr="00BB2CA1">
              <w:rPr>
                <w:rFonts w:ascii="Times New Roman" w:eastAsia="Times New Roman" w:hAnsi="Times New Roman" w:cs="Times New Roman"/>
                <w:lang w:eastAsia="ru-RU"/>
              </w:rPr>
              <w:br/>
              <w:t>до 10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10</w:t>
            </w:r>
            <w:r w:rsidRPr="00BB2CA1">
              <w:rPr>
                <w:rFonts w:ascii="Times New Roman" w:eastAsia="Times New Roman" w:hAnsi="Times New Roman" w:cs="Times New Roman"/>
                <w:lang w:eastAsia="ru-RU"/>
              </w:rPr>
              <w:br/>
              <w:t>до 20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до 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10</w:t>
            </w:r>
            <w:r w:rsidRPr="00BB2CA1">
              <w:rPr>
                <w:rFonts w:ascii="Times New Roman" w:eastAsia="Times New Roman" w:hAnsi="Times New Roman" w:cs="Times New Roman"/>
                <w:lang w:eastAsia="ru-RU"/>
              </w:rPr>
              <w:br/>
              <w:t>до 20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св.20</w:t>
            </w:r>
            <w:r w:rsidRPr="00BB2CA1">
              <w:rPr>
                <w:rFonts w:ascii="Times New Roman" w:eastAsia="Times New Roman" w:hAnsi="Times New Roman" w:cs="Times New Roman"/>
                <w:lang w:eastAsia="ru-RU"/>
              </w:rPr>
              <w:br/>
              <w:t>до 50</w:t>
            </w:r>
          </w:p>
        </w:tc>
        <w:tc>
          <w:tcPr>
            <w:tcW w:w="202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Общественные здания и сооружения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60*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Жилые здания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Детские и спортивные площадки, гаражи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8</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Безнапорная канализация, теплотрасса (подземные)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6</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Надземные сооружения для сетей инженерно-технического обеспечения, не относящиеся к резервуарной установке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7</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Водопровод, напорная канализация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8</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Колодцы подземных сетей инженерно-технического обеспечения,</w:t>
            </w:r>
            <w:r w:rsidRPr="00BB2CA1">
              <w:rPr>
                <w:rFonts w:ascii="Times New Roman" w:eastAsia="Times New Roman" w:hAnsi="Times New Roman" w:cs="Times New Roman"/>
                <w:lang w:eastAsia="ru-RU"/>
              </w:rPr>
              <w:br/>
              <w:t>автомобильные подъездные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9</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Железные дороги общей сети до оси ближайшего рельса при нулевых отметках, до подошвы насыпи или бровки выемки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w:t>
            </w:r>
            <w:r w:rsidRPr="00BB2CA1">
              <w:rPr>
                <w:rFonts w:ascii="Times New Roman" w:eastAsia="Times New Roman" w:hAnsi="Times New Roman" w:cs="Times New Roman"/>
                <w:lang w:eastAsia="ru-RU"/>
              </w:rPr>
              <w:lastRenderedPageBreak/>
              <w:t>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lastRenderedPageBreak/>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Автомобильные дороги категорий IV и V (до края откоса подошвы насыпи, бровки выемки, бордюрного камня)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D04557">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ЛЭП, трансформаторные подстанции (ТП), распределительные пункты (РП)</w:t>
            </w:r>
          </w:p>
        </w:tc>
        <w:tc>
          <w:tcPr>
            <w:tcW w:w="6945"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100BFD">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В соответствии с </w:t>
            </w:r>
            <w:hyperlink r:id="rId38" w:anchor="7D20K3" w:history="1">
              <w:r w:rsidRPr="00E53937">
                <w:rPr>
                  <w:rFonts w:ascii="Times New Roman" w:eastAsia="Times New Roman" w:hAnsi="Times New Roman" w:cs="Times New Roman"/>
                  <w:lang w:eastAsia="ru-RU"/>
                </w:rPr>
                <w:t>правилами устройства электроустановок</w:t>
              </w:r>
            </w:hyperlink>
            <w:r w:rsidRPr="00E53937">
              <w:rPr>
                <w:rFonts w:ascii="Times New Roman" w:eastAsia="Times New Roman" w:hAnsi="Times New Roman" w:cs="Times New Roman"/>
                <w:lang w:eastAsia="ru-RU"/>
              </w:rPr>
              <w:t> [</w:t>
            </w:r>
            <w:hyperlink r:id="rId39" w:anchor="7D20K3" w:history="1">
              <w:r w:rsidRPr="00E53937">
                <w:rPr>
                  <w:rFonts w:ascii="Times New Roman" w:eastAsia="Times New Roman" w:hAnsi="Times New Roman" w:cs="Times New Roman"/>
                  <w:lang w:eastAsia="ru-RU"/>
                </w:rPr>
                <w:t>7</w:t>
              </w:r>
            </w:hyperlink>
            <w:r w:rsidRPr="00E53937">
              <w:rPr>
                <w:rFonts w:ascii="Times New Roman" w:eastAsia="Times New Roman" w:hAnsi="Times New Roman" w:cs="Times New Roman"/>
                <w:lang w:eastAsia="ru-RU"/>
              </w:rPr>
              <w:t>]</w:t>
            </w:r>
          </w:p>
        </w:tc>
      </w:tr>
      <w:tr w:rsidR="00BB2CA1" w:rsidRPr="00BB2CA1" w:rsidTr="00D04557">
        <w:tc>
          <w:tcPr>
            <w:tcW w:w="9639" w:type="dxa"/>
            <w:gridSpan w:val="9"/>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BB2CA1" w:rsidRPr="00BB2CA1" w:rsidRDefault="00BB2CA1" w:rsidP="00D04557">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Расстояния от резервуарной установки предприятий до зданий и сооружений, которые не обслуживаются этой установкой.</w:t>
            </w:r>
          </w:p>
          <w:p w:rsidR="00BB2CA1" w:rsidRPr="00BB2CA1" w:rsidRDefault="00BB2CA1" w:rsidP="00100BFD">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p>
        </w:tc>
      </w:tr>
      <w:tr w:rsidR="00BB2CA1" w:rsidRPr="00BB2CA1" w:rsidTr="00D04557">
        <w:trPr>
          <w:trHeight w:val="2552"/>
        </w:trPr>
        <w:tc>
          <w:tcPr>
            <w:tcW w:w="9639" w:type="dxa"/>
            <w:gridSpan w:val="9"/>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D04557">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Примечания</w:t>
            </w:r>
            <w:r w:rsidR="00E53937">
              <w:rPr>
                <w:rFonts w:ascii="Times New Roman" w:eastAsia="Times New Roman" w:hAnsi="Times New Roman" w:cs="Times New Roman"/>
                <w:lang w:eastAsia="ru-RU"/>
              </w:rPr>
              <w:t>.</w:t>
            </w:r>
          </w:p>
          <w:p w:rsidR="00BB2CA1" w:rsidRPr="00BB2CA1" w:rsidRDefault="00BB2CA1" w:rsidP="00D04557">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Расстояние от газопроводов рекомендуется принимать в соответствии с приложениями Б* и В*, а также 5.1.1.</w:t>
            </w:r>
          </w:p>
          <w:p w:rsidR="00BB2CA1" w:rsidRPr="00BB2CA1" w:rsidRDefault="00BB2CA1" w:rsidP="00100BFD">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p>
          <w:p w:rsidR="00BB2CA1" w:rsidRPr="00BB2CA1" w:rsidRDefault="00BB2CA1" w:rsidP="00100BFD">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Расстояния от общественных зданий производственного назначения следует принимать как от производственных зданий.</w:t>
            </w:r>
          </w:p>
        </w:tc>
      </w:tr>
    </w:tbl>
    <w:p w:rsidR="001F5204" w:rsidRPr="002B10EA" w:rsidRDefault="001F5204" w:rsidP="00161E2C">
      <w:pPr>
        <w:pStyle w:val="ConsPlusNormal"/>
        <w:spacing w:before="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1.2.6. В области связи</w:t>
      </w:r>
    </w:p>
    <w:p w:rsidR="00A52DA2" w:rsidRPr="002B10EA" w:rsidRDefault="00A52DA2" w:rsidP="00100BFD">
      <w:pPr>
        <w:pStyle w:val="ConsPlusNormal"/>
        <w:ind w:firstLine="540"/>
        <w:jc w:val="both"/>
        <w:rPr>
          <w:rFonts w:ascii="Times New Roman" w:hAnsi="Times New Roman" w:cs="Times New Roman"/>
          <w:b/>
          <w:szCs w:val="22"/>
        </w:rPr>
      </w:pPr>
    </w:p>
    <w:p w:rsidR="00A52DA2" w:rsidRDefault="00A52DA2"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6 -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w:t>
      </w:r>
      <w:r w:rsidR="00AF1091" w:rsidRPr="002B10EA">
        <w:rPr>
          <w:rFonts w:ascii="Times New Roman" w:hAnsi="Times New Roman" w:cs="Times New Roman"/>
          <w:szCs w:val="22"/>
        </w:rPr>
        <w:t>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1843"/>
        <w:gridCol w:w="3260"/>
      </w:tblGrid>
      <w:tr w:rsidR="000B287B" w:rsidRPr="0043127B" w:rsidTr="00D04557">
        <w:trPr>
          <w:trHeight w:val="948"/>
        </w:trPr>
        <w:tc>
          <w:tcPr>
            <w:tcW w:w="4536" w:type="dxa"/>
          </w:tcPr>
          <w:p w:rsidR="000B287B" w:rsidRPr="0043127B" w:rsidRDefault="000B287B" w:rsidP="00100BFD">
            <w:pPr>
              <w:widowControl w:val="0"/>
              <w:spacing w:after="0" w:line="240" w:lineRule="auto"/>
              <w:jc w:val="center"/>
              <w:rPr>
                <w:rFonts w:ascii="Times New Roman" w:eastAsia="Times New Roman" w:hAnsi="Times New Roman" w:cs="Times New Roman"/>
                <w:noProof/>
                <w:lang w:eastAsia="ru-RU"/>
              </w:rPr>
            </w:pPr>
            <w:r>
              <w:rPr>
                <w:rFonts w:ascii="Times New Roman" w:eastAsia="Calibri" w:hAnsi="Times New Roman" w:cs="Times New Roman"/>
              </w:rPr>
              <w:t>Объект</w:t>
            </w:r>
            <w:r w:rsidRPr="0043127B">
              <w:rPr>
                <w:rFonts w:ascii="Times New Roman" w:eastAsia="Calibri" w:hAnsi="Times New Roman" w:cs="Times New Roman"/>
              </w:rPr>
              <w:t xml:space="preserve"> нормирования</w:t>
            </w:r>
          </w:p>
        </w:tc>
        <w:tc>
          <w:tcPr>
            <w:tcW w:w="1843" w:type="dxa"/>
          </w:tcPr>
          <w:p w:rsidR="000B287B" w:rsidRPr="0043127B" w:rsidRDefault="000B287B" w:rsidP="00100BFD">
            <w:pPr>
              <w:widowControl w:val="0"/>
              <w:spacing w:after="0" w:line="240" w:lineRule="auto"/>
              <w:jc w:val="center"/>
              <w:rPr>
                <w:rFonts w:ascii="Times New Roman" w:eastAsia="Times New Roman" w:hAnsi="Times New Roman" w:cs="Times New Roman"/>
                <w:noProof/>
                <w:lang w:eastAsia="ru-RU"/>
              </w:rPr>
            </w:pPr>
            <w:r w:rsidRPr="0043127B">
              <w:rPr>
                <w:rFonts w:ascii="Times New Roman" w:eastAsia="Calibri" w:hAnsi="Times New Roman" w:cs="Times New Roman"/>
              </w:rPr>
              <w:t>Показатель минимальной обеспеченности</w:t>
            </w:r>
            <w:r w:rsidR="00361E33">
              <w:rPr>
                <w:rFonts w:ascii="Times New Roman" w:eastAsia="Calibri" w:hAnsi="Times New Roman" w:cs="Times New Roman"/>
              </w:rPr>
              <w:t xml:space="preserve"> сельского поселения</w:t>
            </w:r>
          </w:p>
        </w:tc>
        <w:tc>
          <w:tcPr>
            <w:tcW w:w="3260" w:type="dxa"/>
          </w:tcPr>
          <w:p w:rsidR="000B287B" w:rsidRPr="0043127B" w:rsidRDefault="000B287B" w:rsidP="00100BFD">
            <w:pPr>
              <w:spacing w:line="240" w:lineRule="auto"/>
              <w:jc w:val="center"/>
              <w:rPr>
                <w:rFonts w:ascii="Times New Roman" w:hAnsi="Times New Roman" w:cs="Times New Roman"/>
                <w:noProof/>
              </w:rPr>
            </w:pPr>
            <w:r w:rsidRPr="0043127B">
              <w:rPr>
                <w:rFonts w:ascii="Times New Roman" w:eastAsia="Calibri" w:hAnsi="Times New Roman" w:cs="Times New Roman"/>
              </w:rPr>
              <w:t>Показатель максимальной доступности</w:t>
            </w:r>
          </w:p>
        </w:tc>
      </w:tr>
      <w:tr w:rsidR="000B287B" w:rsidRPr="0043127B" w:rsidTr="00D04557">
        <w:trPr>
          <w:trHeight w:val="954"/>
        </w:trPr>
        <w:tc>
          <w:tcPr>
            <w:tcW w:w="4536" w:type="dxa"/>
          </w:tcPr>
          <w:p w:rsidR="000B287B" w:rsidRDefault="000B287B" w:rsidP="00100BFD">
            <w:pPr>
              <w:widowControl w:val="0"/>
              <w:spacing w:after="0" w:line="240" w:lineRule="auto"/>
              <w:ind w:firstLine="21"/>
              <w:rPr>
                <w:rFonts w:ascii="Times New Roman" w:eastAsia="Times New Roman" w:hAnsi="Times New Roman" w:cs="Times New Roman"/>
                <w:noProof/>
                <w:lang w:eastAsia="ru-RU"/>
              </w:rPr>
            </w:pPr>
            <w:r w:rsidRPr="00EC5886">
              <w:rPr>
                <w:rFonts w:ascii="Times New Roman" w:eastAsia="Times New Roman" w:hAnsi="Times New Roman" w:cs="Times New Roman"/>
                <w:noProof/>
                <w:lang w:eastAsia="ru-RU"/>
              </w:rPr>
              <w:t xml:space="preserve">Объекты экстренной телефонной связи: </w:t>
            </w:r>
          </w:p>
          <w:p w:rsidR="000B287B" w:rsidRDefault="000B287B" w:rsidP="00100BFD">
            <w:pPr>
              <w:widowControl w:val="0"/>
              <w:spacing w:after="0" w:line="240" w:lineRule="auto"/>
              <w:ind w:firstLine="21"/>
              <w:rPr>
                <w:rFonts w:ascii="Times New Roman" w:eastAsia="Calibri" w:hAnsi="Times New Roman" w:cs="Times New Roman"/>
              </w:rPr>
            </w:pPr>
            <w:r>
              <w:rPr>
                <w:rFonts w:ascii="Times New Roman" w:eastAsia="Calibri" w:hAnsi="Times New Roman" w:cs="Times New Roman"/>
              </w:rPr>
              <w:t>з</w:t>
            </w:r>
            <w:r w:rsidRPr="00EC5886">
              <w:rPr>
                <w:rFonts w:ascii="Times New Roman" w:eastAsia="Calibri" w:hAnsi="Times New Roman" w:cs="Times New Roman"/>
              </w:rPr>
              <w:t xml:space="preserve">она устойчивого приема-передачи сигнала станции сотовой связи; </w:t>
            </w:r>
          </w:p>
          <w:p w:rsidR="000B287B" w:rsidRPr="00EC5886" w:rsidRDefault="000B287B" w:rsidP="00100BFD">
            <w:pPr>
              <w:widowControl w:val="0"/>
              <w:spacing w:after="0" w:line="240" w:lineRule="auto"/>
              <w:rPr>
                <w:rFonts w:ascii="Times New Roman" w:eastAsia="Times New Roman" w:hAnsi="Times New Roman" w:cs="Times New Roman"/>
                <w:noProof/>
                <w:lang w:eastAsia="ru-RU"/>
              </w:rPr>
            </w:pPr>
            <w:r>
              <w:rPr>
                <w:rFonts w:ascii="Times New Roman" w:eastAsia="Calibri" w:hAnsi="Times New Roman" w:cs="Times New Roman"/>
              </w:rPr>
              <w:t>о</w:t>
            </w:r>
            <w:r w:rsidRPr="00EC5886">
              <w:rPr>
                <w:rFonts w:ascii="Times New Roman" w:eastAsia="Calibri" w:hAnsi="Times New Roman" w:cs="Times New Roman"/>
              </w:rPr>
              <w:t>бщественные телефоны экстренной связи</w:t>
            </w:r>
          </w:p>
        </w:tc>
        <w:tc>
          <w:tcPr>
            <w:tcW w:w="1843" w:type="dxa"/>
          </w:tcPr>
          <w:p w:rsidR="000B287B" w:rsidRDefault="000B287B" w:rsidP="00100BFD">
            <w:pPr>
              <w:widowControl w:val="0"/>
              <w:spacing w:after="0" w:line="240" w:lineRule="auto"/>
              <w:ind w:firstLine="21"/>
              <w:jc w:val="center"/>
              <w:rPr>
                <w:rFonts w:ascii="Times New Roman" w:eastAsia="Times New Roman" w:hAnsi="Times New Roman" w:cs="Times New Roman"/>
                <w:noProof/>
                <w:lang w:eastAsia="ru-RU"/>
              </w:rPr>
            </w:pPr>
          </w:p>
          <w:p w:rsidR="000B287B" w:rsidRPr="00EC5886" w:rsidRDefault="000B287B" w:rsidP="00100BFD">
            <w:pPr>
              <w:widowControl w:val="0"/>
              <w:spacing w:after="0" w:line="240" w:lineRule="auto"/>
              <w:ind w:firstLine="21"/>
              <w:jc w:val="center"/>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1 ед.</w:t>
            </w:r>
          </w:p>
        </w:tc>
        <w:tc>
          <w:tcPr>
            <w:tcW w:w="3260" w:type="dxa"/>
          </w:tcPr>
          <w:p w:rsidR="000B287B" w:rsidRPr="0043127B" w:rsidRDefault="000B287B" w:rsidP="00100BFD">
            <w:pPr>
              <w:spacing w:line="240" w:lineRule="auto"/>
              <w:rPr>
                <w:rFonts w:ascii="Times New Roman" w:hAnsi="Times New Roman" w:cs="Times New Roman"/>
                <w:noProof/>
              </w:rPr>
            </w:pPr>
            <w:r w:rsidRPr="0043127B">
              <w:rPr>
                <w:rFonts w:ascii="Times New Roman" w:eastAsia="Calibri" w:hAnsi="Times New Roman" w:cs="Times New Roman"/>
              </w:rPr>
              <w:t>Пешеходная доступность не</w:t>
            </w:r>
            <w:r>
              <w:rPr>
                <w:rFonts w:ascii="Times New Roman" w:eastAsia="Calibri" w:hAnsi="Times New Roman" w:cs="Times New Roman"/>
              </w:rPr>
              <w:t xml:space="preserve"> </w:t>
            </w:r>
            <w:r w:rsidRPr="0043127B">
              <w:rPr>
                <w:rFonts w:ascii="Times New Roman" w:eastAsia="Calibri" w:hAnsi="Times New Roman" w:cs="Times New Roman"/>
              </w:rPr>
              <w:t>установлена, рекомендуется не более 15 мин</w:t>
            </w:r>
          </w:p>
        </w:tc>
      </w:tr>
      <w:tr w:rsidR="000B287B" w:rsidTr="00D04557">
        <w:trPr>
          <w:trHeight w:val="501"/>
        </w:trPr>
        <w:tc>
          <w:tcPr>
            <w:tcW w:w="4536" w:type="dxa"/>
          </w:tcPr>
          <w:p w:rsidR="000B287B" w:rsidRPr="0043127B" w:rsidRDefault="000B287B" w:rsidP="00100BFD">
            <w:pPr>
              <w:widowControl w:val="0"/>
              <w:spacing w:after="0" w:line="240" w:lineRule="auto"/>
              <w:rPr>
                <w:rFonts w:ascii="Times New Roman" w:eastAsia="Times New Roman" w:hAnsi="Times New Roman" w:cs="Times New Roman"/>
                <w:noProof/>
                <w:sz w:val="20"/>
                <w:szCs w:val="24"/>
                <w:lang w:eastAsia="ru-RU"/>
              </w:rPr>
            </w:pPr>
            <w:r>
              <w:rPr>
                <w:rFonts w:ascii="Times New Roman" w:eastAsia="Times New Roman" w:hAnsi="Times New Roman" w:cs="Times New Roman"/>
                <w:noProof/>
                <w:sz w:val="20"/>
                <w:szCs w:val="24"/>
                <w:lang w:eastAsia="ru-RU"/>
              </w:rPr>
              <w:t>Отделение</w:t>
            </w:r>
            <w:r w:rsidRPr="0043127B">
              <w:rPr>
                <w:rFonts w:ascii="Times New Roman" w:eastAsia="Times New Roman" w:hAnsi="Times New Roman" w:cs="Times New Roman"/>
                <w:noProof/>
                <w:sz w:val="20"/>
                <w:szCs w:val="24"/>
                <w:lang w:eastAsia="ru-RU"/>
              </w:rPr>
              <w:t xml:space="preserve"> почтовой связи</w:t>
            </w:r>
          </w:p>
          <w:p w:rsidR="000B287B" w:rsidRPr="00EC5886" w:rsidRDefault="000B287B" w:rsidP="00100BFD">
            <w:pPr>
              <w:widowControl w:val="0"/>
              <w:spacing w:after="0" w:line="240" w:lineRule="auto"/>
              <w:ind w:firstLine="21"/>
              <w:rPr>
                <w:rFonts w:ascii="Times New Roman" w:eastAsia="Times New Roman" w:hAnsi="Times New Roman" w:cs="Times New Roman"/>
                <w:noProof/>
                <w:lang w:eastAsia="ru-RU"/>
              </w:rPr>
            </w:pPr>
          </w:p>
        </w:tc>
        <w:tc>
          <w:tcPr>
            <w:tcW w:w="1843" w:type="dxa"/>
          </w:tcPr>
          <w:p w:rsidR="000B287B" w:rsidRPr="0043127B" w:rsidRDefault="000B287B" w:rsidP="00100BFD">
            <w:pPr>
              <w:widowControl w:val="0"/>
              <w:spacing w:after="0" w:line="240" w:lineRule="auto"/>
              <w:ind w:left="34"/>
              <w:rPr>
                <w:rFonts w:ascii="Times New Roman" w:eastAsia="Times New Roman" w:hAnsi="Times New Roman" w:cs="Times New Roman"/>
                <w:noProof/>
                <w:lang w:eastAsia="ru-RU"/>
              </w:rPr>
            </w:pPr>
            <w:r w:rsidRPr="0043127B">
              <w:rPr>
                <w:rFonts w:ascii="Times New Roman" w:eastAsia="Calibri" w:hAnsi="Times New Roman" w:cs="Times New Roman"/>
              </w:rPr>
              <w:t xml:space="preserve">1 отделение на </w:t>
            </w:r>
            <w:r>
              <w:rPr>
                <w:rFonts w:ascii="Times New Roman" w:eastAsia="Calibri" w:hAnsi="Times New Roman" w:cs="Times New Roman"/>
              </w:rPr>
              <w:t xml:space="preserve">    </w:t>
            </w:r>
            <w:r w:rsidRPr="0043127B">
              <w:rPr>
                <w:rFonts w:ascii="Times New Roman" w:eastAsia="Calibri" w:hAnsi="Times New Roman" w:cs="Times New Roman"/>
              </w:rPr>
              <w:t>6 тыс. чел</w:t>
            </w:r>
          </w:p>
        </w:tc>
        <w:tc>
          <w:tcPr>
            <w:tcW w:w="3260" w:type="dxa"/>
          </w:tcPr>
          <w:p w:rsidR="000B287B" w:rsidRDefault="000B287B" w:rsidP="00100BFD">
            <w:pPr>
              <w:spacing w:line="240" w:lineRule="auto"/>
              <w:rPr>
                <w:rFonts w:ascii="Times New Roman" w:hAnsi="Times New Roman" w:cs="Times New Roman"/>
                <w:noProof/>
              </w:rPr>
            </w:pPr>
            <w:r>
              <w:rPr>
                <w:rFonts w:ascii="Times New Roman" w:hAnsi="Times New Roman" w:cs="Times New Roman"/>
                <w:noProof/>
              </w:rPr>
              <w:t>Радиус доступности 500 м.</w:t>
            </w:r>
          </w:p>
        </w:tc>
      </w:tr>
    </w:tbl>
    <w:p w:rsidR="000B287B" w:rsidRDefault="00973918" w:rsidP="00100BFD">
      <w:pPr>
        <w:pStyle w:val="ConsPlusNormal"/>
        <w:spacing w:before="240"/>
        <w:ind w:firstLine="540"/>
        <w:jc w:val="both"/>
        <w:rPr>
          <w:rFonts w:ascii="Times New Roman" w:eastAsia="Calibri" w:hAnsi="Times New Roman" w:cs="Times New Roman"/>
          <w:szCs w:val="22"/>
          <w:lang w:eastAsia="en-US"/>
        </w:rPr>
      </w:pPr>
      <w:r>
        <w:rPr>
          <w:rFonts w:ascii="Times New Roman" w:hAnsi="Times New Roman" w:cs="Times New Roman"/>
          <w:szCs w:val="22"/>
        </w:rPr>
        <w:t>Для сельского поселения р</w:t>
      </w:r>
      <w:r w:rsidRPr="002B10EA">
        <w:rPr>
          <w:rFonts w:ascii="Times New Roman" w:hAnsi="Times New Roman" w:cs="Times New Roman"/>
          <w:szCs w:val="22"/>
        </w:rPr>
        <w:t>асчетны</w:t>
      </w:r>
      <w:r>
        <w:rPr>
          <w:rFonts w:ascii="Times New Roman" w:hAnsi="Times New Roman" w:cs="Times New Roman"/>
          <w:szCs w:val="22"/>
        </w:rPr>
        <w:t>ми</w:t>
      </w:r>
      <w:r w:rsidRPr="002B10EA">
        <w:rPr>
          <w:rFonts w:ascii="Times New Roman" w:hAnsi="Times New Roman" w:cs="Times New Roman"/>
          <w:szCs w:val="22"/>
        </w:rPr>
        <w:t xml:space="preserve"> показател</w:t>
      </w:r>
      <w:r>
        <w:rPr>
          <w:rFonts w:ascii="Times New Roman" w:hAnsi="Times New Roman" w:cs="Times New Roman"/>
          <w:szCs w:val="22"/>
        </w:rPr>
        <w:t>ями</w:t>
      </w:r>
      <w:r w:rsidRPr="002B10EA">
        <w:rPr>
          <w:rFonts w:ascii="Times New Roman" w:hAnsi="Times New Roman" w:cs="Times New Roman"/>
          <w:szCs w:val="22"/>
        </w:rPr>
        <w:t xml:space="preserve"> минимально допустимого уровня обеспеченности объектами</w:t>
      </w:r>
      <w:r>
        <w:rPr>
          <w:rFonts w:ascii="Times New Roman" w:hAnsi="Times New Roman" w:cs="Times New Roman"/>
          <w:szCs w:val="22"/>
        </w:rPr>
        <w:t xml:space="preserve"> связи являются объекты</w:t>
      </w:r>
      <w:r w:rsidRPr="00973918">
        <w:rPr>
          <w:rFonts w:ascii="Times New Roman" w:hAnsi="Times New Roman" w:cs="Times New Roman"/>
          <w:noProof/>
        </w:rPr>
        <w:t xml:space="preserve"> </w:t>
      </w:r>
      <w:r w:rsidRPr="00EC5886">
        <w:rPr>
          <w:rFonts w:ascii="Times New Roman" w:hAnsi="Times New Roman" w:cs="Times New Roman"/>
          <w:noProof/>
        </w:rPr>
        <w:t>экстренной телефонной</w:t>
      </w:r>
      <w:r>
        <w:rPr>
          <w:rFonts w:ascii="Times New Roman" w:hAnsi="Times New Roman" w:cs="Times New Roman"/>
          <w:noProof/>
        </w:rPr>
        <w:t xml:space="preserve"> и </w:t>
      </w:r>
      <w:r w:rsidRPr="0043127B">
        <w:rPr>
          <w:rFonts w:ascii="Times New Roman" w:hAnsi="Times New Roman" w:cs="Times New Roman"/>
          <w:noProof/>
          <w:sz w:val="20"/>
          <w:szCs w:val="24"/>
        </w:rPr>
        <w:t>почтовой связи</w:t>
      </w:r>
      <w:r>
        <w:rPr>
          <w:rFonts w:ascii="Times New Roman" w:hAnsi="Times New Roman" w:cs="Times New Roman"/>
          <w:noProof/>
          <w:sz w:val="20"/>
          <w:szCs w:val="24"/>
        </w:rPr>
        <w:t xml:space="preserve"> и </w:t>
      </w:r>
      <w:r w:rsidRPr="00973918">
        <w:rPr>
          <w:rFonts w:ascii="Times New Roman" w:eastAsia="Calibri" w:hAnsi="Times New Roman" w:cs="Times New Roman"/>
          <w:szCs w:val="22"/>
          <w:lang w:eastAsia="en-US"/>
        </w:rPr>
        <w:t xml:space="preserve">установлены в соответствии с таблицей 4 </w:t>
      </w:r>
      <w:hyperlink r:id="rId40" w:history="1">
        <w:r w:rsidRPr="00973918">
          <w:rPr>
            <w:rFonts w:ascii="Times New Roman" w:eastAsia="Calibri" w:hAnsi="Times New Roman" w:cs="Times New Roman"/>
            <w:szCs w:val="22"/>
            <w:lang w:eastAsia="en-US"/>
          </w:rPr>
          <w:t>РНГП КК</w:t>
        </w:r>
      </w:hyperlink>
      <w:r>
        <w:rPr>
          <w:rFonts w:ascii="Times New Roman" w:eastAsia="Calibri" w:hAnsi="Times New Roman" w:cs="Times New Roman"/>
          <w:szCs w:val="22"/>
          <w:lang w:eastAsia="en-US"/>
        </w:rPr>
        <w:t>.</w:t>
      </w:r>
    </w:p>
    <w:p w:rsidR="00973918" w:rsidRPr="002B10EA" w:rsidRDefault="00973918" w:rsidP="00100BFD">
      <w:pPr>
        <w:pStyle w:val="ConsPlusNormal"/>
        <w:spacing w:before="240"/>
        <w:ind w:firstLine="540"/>
        <w:jc w:val="both"/>
        <w:rPr>
          <w:rFonts w:ascii="Times New Roman" w:hAnsi="Times New Roman" w:cs="Times New Roman"/>
          <w:szCs w:val="22"/>
        </w:rPr>
      </w:pPr>
      <w:r w:rsidRPr="00973918">
        <w:rPr>
          <w:rFonts w:ascii="Times New Roman" w:eastAsia="Calibri" w:hAnsi="Times New Roman" w:cs="Times New Roman"/>
          <w:szCs w:val="22"/>
          <w:lang w:eastAsia="en-US"/>
        </w:rPr>
        <w:t xml:space="preserve">Расчетные показатели минимально допустимого уровня обеспеченности населения объектами </w:t>
      </w:r>
      <w:r>
        <w:rPr>
          <w:rFonts w:ascii="Times New Roman" w:eastAsia="Calibri" w:hAnsi="Times New Roman" w:cs="Times New Roman"/>
          <w:szCs w:val="22"/>
          <w:lang w:eastAsia="en-US"/>
        </w:rPr>
        <w:t xml:space="preserve">связи </w:t>
      </w:r>
      <w:r w:rsidRPr="00973918">
        <w:rPr>
          <w:rFonts w:ascii="Times New Roman" w:eastAsia="Calibri" w:hAnsi="Times New Roman" w:cs="Times New Roman"/>
          <w:szCs w:val="22"/>
          <w:lang w:eastAsia="en-US"/>
        </w:rPr>
        <w:t>местного значения муниципального района</w:t>
      </w:r>
    </w:p>
    <w:p w:rsidR="00A52DA2" w:rsidRPr="002B10EA" w:rsidRDefault="00A52DA2"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685"/>
        <w:gridCol w:w="3295"/>
      </w:tblGrid>
      <w:tr w:rsidR="00A52DA2" w:rsidRPr="002B10EA" w:rsidTr="00D04557">
        <w:tc>
          <w:tcPr>
            <w:tcW w:w="2721"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85"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295" w:type="dxa"/>
            <w:vAlign w:val="center"/>
          </w:tcPr>
          <w:p w:rsidR="00A52DA2" w:rsidRPr="002B10EA" w:rsidRDefault="00A52DA2"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A52DA2" w:rsidRPr="002B10EA" w:rsidTr="00D04557">
        <w:trPr>
          <w:trHeight w:val="665"/>
        </w:trPr>
        <w:tc>
          <w:tcPr>
            <w:tcW w:w="2721" w:type="dxa"/>
            <w:vMerge w:val="restart"/>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lastRenderedPageBreak/>
              <w:t>Воздушные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Кабельные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Радиорелейные линии</w:t>
            </w:r>
          </w:p>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Здания связи</w:t>
            </w:r>
          </w:p>
          <w:p w:rsidR="00A52DA2" w:rsidRPr="002B10EA" w:rsidRDefault="00A52DA2" w:rsidP="00100BFD">
            <w:pPr>
              <w:pStyle w:val="ConsPlusNormal"/>
              <w:rPr>
                <w:rFonts w:ascii="Times New Roman" w:hAnsi="Times New Roman" w:cs="Times New Roman"/>
                <w:szCs w:val="22"/>
              </w:rPr>
            </w:pPr>
          </w:p>
          <w:p w:rsidR="00A52DA2" w:rsidRPr="002B10EA" w:rsidRDefault="00A52DA2" w:rsidP="00100BFD">
            <w:pPr>
              <w:pStyle w:val="ConsPlusNormal"/>
              <w:rPr>
                <w:rFonts w:ascii="Times New Roman" w:hAnsi="Times New Roman" w:cs="Times New Roman"/>
                <w:szCs w:val="22"/>
              </w:rPr>
            </w:pPr>
          </w:p>
        </w:tc>
        <w:tc>
          <w:tcPr>
            <w:tcW w:w="3685" w:type="dxa"/>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Расчетные показатели на единицу измерения зданий и сооружений связи</w:t>
            </w:r>
          </w:p>
        </w:tc>
        <w:tc>
          <w:tcPr>
            <w:tcW w:w="3295" w:type="dxa"/>
            <w:vAlign w:val="center"/>
          </w:tcPr>
          <w:p w:rsidR="00A52DA2" w:rsidRDefault="00A52DA2" w:rsidP="00100BFD">
            <w:pPr>
              <w:pStyle w:val="ConsPlusNormal"/>
              <w:ind w:left="115"/>
              <w:rPr>
                <w:rFonts w:ascii="Times New Roman" w:hAnsi="Times New Roman" w:cs="Times New Roman"/>
                <w:szCs w:val="22"/>
              </w:rPr>
            </w:pPr>
            <w:r w:rsidRPr="002B10EA">
              <w:rPr>
                <w:rFonts w:ascii="Times New Roman" w:hAnsi="Times New Roman" w:cs="Times New Roman"/>
                <w:szCs w:val="22"/>
              </w:rPr>
              <w:t>В соответстви</w:t>
            </w:r>
            <w:r w:rsidR="00DF1163" w:rsidRPr="002B10EA">
              <w:rPr>
                <w:rFonts w:ascii="Times New Roman" w:hAnsi="Times New Roman" w:cs="Times New Roman"/>
                <w:szCs w:val="22"/>
              </w:rPr>
              <w:t xml:space="preserve">и с </w:t>
            </w:r>
            <w:r w:rsidRPr="002B10EA">
              <w:rPr>
                <w:rFonts w:ascii="Times New Roman" w:hAnsi="Times New Roman" w:cs="Times New Roman"/>
                <w:szCs w:val="22"/>
              </w:rPr>
              <w:t xml:space="preserve">таблицами 69, 70 </w:t>
            </w:r>
            <w:r w:rsidR="003E3F34">
              <w:rPr>
                <w:rFonts w:ascii="Times New Roman" w:hAnsi="Times New Roman" w:cs="Times New Roman"/>
                <w:szCs w:val="22"/>
              </w:rPr>
              <w:t>РНГП КК</w:t>
            </w:r>
          </w:p>
          <w:p w:rsidR="00446691" w:rsidRPr="002B10EA" w:rsidRDefault="00446691" w:rsidP="00100BFD">
            <w:pPr>
              <w:pStyle w:val="ConsPlusNormal"/>
              <w:ind w:left="115"/>
              <w:rPr>
                <w:rFonts w:ascii="Times New Roman" w:hAnsi="Times New Roman" w:cs="Times New Roman"/>
                <w:szCs w:val="22"/>
              </w:rPr>
            </w:pPr>
          </w:p>
        </w:tc>
      </w:tr>
      <w:tr w:rsidR="00A52DA2" w:rsidRPr="002B10EA" w:rsidTr="00D04557">
        <w:tc>
          <w:tcPr>
            <w:tcW w:w="2721" w:type="dxa"/>
            <w:vMerge/>
          </w:tcPr>
          <w:p w:rsidR="00A52DA2" w:rsidRPr="002B10EA" w:rsidRDefault="00A52DA2" w:rsidP="00100BFD">
            <w:pPr>
              <w:spacing w:after="1" w:line="240" w:lineRule="auto"/>
              <w:rPr>
                <w:rFonts w:ascii="Times New Roman" w:hAnsi="Times New Roman" w:cs="Times New Roman"/>
              </w:rPr>
            </w:pPr>
          </w:p>
        </w:tc>
        <w:tc>
          <w:tcPr>
            <w:tcW w:w="3685" w:type="dxa"/>
            <w:vAlign w:val="center"/>
          </w:tcPr>
          <w:p w:rsidR="00A52DA2" w:rsidRPr="002B10EA" w:rsidRDefault="00A52DA2" w:rsidP="00100BFD">
            <w:pPr>
              <w:pStyle w:val="ConsPlusNormal"/>
              <w:rPr>
                <w:rFonts w:ascii="Times New Roman" w:hAnsi="Times New Roman" w:cs="Times New Roman"/>
                <w:szCs w:val="22"/>
              </w:rPr>
            </w:pPr>
            <w:r w:rsidRPr="002B10EA">
              <w:rPr>
                <w:rFonts w:ascii="Times New Roman" w:hAnsi="Times New Roman" w:cs="Times New Roman"/>
                <w:szCs w:val="22"/>
              </w:rPr>
              <w:t>Площадь участка на единицу измерения</w:t>
            </w:r>
          </w:p>
        </w:tc>
        <w:tc>
          <w:tcPr>
            <w:tcW w:w="3295" w:type="dxa"/>
            <w:vAlign w:val="center"/>
          </w:tcPr>
          <w:p w:rsidR="00446691" w:rsidRDefault="00446691" w:rsidP="00100BFD">
            <w:pPr>
              <w:pStyle w:val="ConsPlusNormal"/>
              <w:ind w:left="115"/>
              <w:rPr>
                <w:rFonts w:ascii="Times New Roman" w:hAnsi="Times New Roman" w:cs="Times New Roman"/>
                <w:szCs w:val="22"/>
              </w:rPr>
            </w:pPr>
            <w:r w:rsidRPr="00446691">
              <w:rPr>
                <w:rFonts w:ascii="Times New Roman" w:hAnsi="Times New Roman" w:cs="Times New Roman"/>
                <w:color w:val="000000"/>
                <w:szCs w:val="22"/>
                <w:shd w:val="clear" w:color="auto" w:fill="FFFFFF"/>
              </w:rPr>
              <w:t>СН 461-74</w:t>
            </w:r>
          </w:p>
          <w:p w:rsidR="00A52DA2" w:rsidRPr="002B10EA" w:rsidRDefault="00A52DA2" w:rsidP="00100BFD">
            <w:pPr>
              <w:pStyle w:val="ConsPlusNormal"/>
              <w:ind w:left="115"/>
              <w:rPr>
                <w:rFonts w:ascii="Times New Roman" w:hAnsi="Times New Roman" w:cs="Times New Roman"/>
                <w:szCs w:val="22"/>
              </w:rPr>
            </w:pPr>
            <w:r w:rsidRPr="002B10EA">
              <w:rPr>
                <w:rFonts w:ascii="Times New Roman" w:hAnsi="Times New Roman" w:cs="Times New Roman"/>
                <w:szCs w:val="22"/>
              </w:rPr>
              <w:t xml:space="preserve">В соответствии с таблицами 69, 70 </w:t>
            </w:r>
            <w:r w:rsidR="003E3F34">
              <w:rPr>
                <w:rFonts w:ascii="Times New Roman" w:hAnsi="Times New Roman" w:cs="Times New Roman"/>
                <w:szCs w:val="22"/>
              </w:rPr>
              <w:t>РНГП КК</w:t>
            </w:r>
          </w:p>
        </w:tc>
      </w:tr>
    </w:tbl>
    <w:p w:rsidR="0043127B" w:rsidRDefault="00A52DA2" w:rsidP="00100BFD">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CA1812">
        <w:rPr>
          <w:rFonts w:ascii="Times New Roman" w:eastAsia="Times New Roman" w:hAnsi="Times New Roman" w:cs="Times New Roman"/>
          <w:lang w:eastAsia="ru-RU"/>
        </w:rPr>
        <w:t>связи</w:t>
      </w:r>
      <w:r w:rsidRPr="002B10EA">
        <w:rPr>
          <w:rFonts w:ascii="Times New Roman" w:eastAsia="Times New Roman" w:hAnsi="Times New Roman" w:cs="Times New Roman"/>
          <w:lang w:eastAsia="ru-RU"/>
        </w:rPr>
        <w:t xml:space="preserve"> - не нормируется</w:t>
      </w:r>
    </w:p>
    <w:p w:rsidR="001F5204" w:rsidRPr="002B10EA" w:rsidRDefault="00A52DA2" w:rsidP="00100BFD">
      <w:pPr>
        <w:pStyle w:val="ConsPlusNormal"/>
        <w:spacing w:before="240"/>
        <w:ind w:firstLine="540"/>
        <w:jc w:val="center"/>
        <w:rPr>
          <w:rFonts w:ascii="Times New Roman" w:hAnsi="Times New Roman" w:cs="Times New Roman"/>
          <w:szCs w:val="22"/>
        </w:rPr>
      </w:pPr>
      <w:r w:rsidRPr="002B10EA">
        <w:rPr>
          <w:rFonts w:ascii="Times New Roman" w:hAnsi="Times New Roman" w:cs="Times New Roman"/>
          <w:szCs w:val="22"/>
        </w:rPr>
        <w:t xml:space="preserve">Расчетные показатели зданий связи </w:t>
      </w:r>
      <w:r w:rsidR="001F5204" w:rsidRPr="002B10EA">
        <w:rPr>
          <w:rFonts w:ascii="Times New Roman" w:hAnsi="Times New Roman" w:cs="Times New Roman"/>
          <w:szCs w:val="22"/>
        </w:rPr>
        <w:t xml:space="preserve">(в соответствии с таблицей 69 </w:t>
      </w:r>
      <w:r w:rsidR="003E3F34">
        <w:rPr>
          <w:rFonts w:ascii="Times New Roman" w:hAnsi="Times New Roman" w:cs="Times New Roman"/>
          <w:szCs w:val="22"/>
        </w:rPr>
        <w:t>РНГП КК</w:t>
      </w:r>
      <w:r w:rsidR="001F5204" w:rsidRPr="002B10EA">
        <w:rPr>
          <w:rFonts w:ascii="Times New Roman" w:hAnsi="Times New Roman" w:cs="Times New Roman"/>
          <w:szCs w:val="22"/>
        </w:rPr>
        <w:t>)</w:t>
      </w:r>
    </w:p>
    <w:p w:rsidR="00A52DA2"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41"/>
        <w:gridCol w:w="1481"/>
        <w:gridCol w:w="3118"/>
      </w:tblGrid>
      <w:tr w:rsidR="001F5204" w:rsidRPr="002B10EA" w:rsidTr="00D04557">
        <w:tc>
          <w:tcPr>
            <w:tcW w:w="306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объекта</w:t>
            </w:r>
          </w:p>
        </w:tc>
        <w:tc>
          <w:tcPr>
            <w:tcW w:w="204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Единица измерения</w:t>
            </w:r>
          </w:p>
        </w:tc>
        <w:tc>
          <w:tcPr>
            <w:tcW w:w="1481"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Расчетный показатель</w:t>
            </w:r>
          </w:p>
        </w:tc>
        <w:tc>
          <w:tcPr>
            <w:tcW w:w="3118" w:type="dxa"/>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 на единицу измерения</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Отделение почтовой связи (на микрорайон)</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9 - 25 тысяч жителей</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на микрорайон</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600 - 1000 кв. м</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Межрайонный почтамт</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50 - 70 опорных станций</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0,6 - 1 га</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АТС (из расчета 600 номеров на 1000 жителей)</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10 - 40 тысяч номеров</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 га на объект</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Узловая АТС (из расчета 1 узел на 10 АТС)</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 га на объект</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Концентратор</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1,0 - 5,0 тысяч номеров</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40 - 100 кв. м</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Опорно-усилительная станция (из расчета 60 - 120 тыс.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0,1 - 0,15 га на объект</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Блок станция проводного вещания (из расчета 30 - 60 тыс.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0,05 - 0,1 га на объект</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Звуковые трансформаторные подстанции (из расчета на 10 - 12 тысяч абонентов)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50 - 70 кв. м на объект</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Технический центр кабельного телевидения</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на жилой район</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0,3 - 0,5 га на объект</w:t>
            </w:r>
          </w:p>
        </w:tc>
      </w:tr>
      <w:tr w:rsidR="001F5204" w:rsidRPr="002B10EA" w:rsidTr="00D04557">
        <w:tc>
          <w:tcPr>
            <w:tcW w:w="9701" w:type="dxa"/>
            <w:gridSpan w:val="4"/>
          </w:tcPr>
          <w:p w:rsidR="001F5204" w:rsidRPr="002B10EA" w:rsidRDefault="001F520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коммунального хозяйства по обслуживанию инженерных коммуникаций</w:t>
            </w:r>
            <w:r w:rsidR="000450A0">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 (общих коллекторов)</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Диспетчерский пункт (из расчета 1 объект на 5 км городских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 кв. м (0,04 - 0,05 га)</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Центральный диспетчерский пункт (из расчета 1 объект на каждые 5 км коммуникационных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 двухэтажный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350 кв. м (0,1 - 0,2 га)</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Ремонтно-производственная база (из расчета 1 объект на каждые 100 км городских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Этажность объекта по проекту</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1500 кв. м (1,0 га на объект)</w:t>
            </w:r>
          </w:p>
        </w:tc>
      </w:tr>
      <w:tr w:rsidR="001F5204" w:rsidRPr="002B10EA" w:rsidTr="00D04557">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Диспетчерский пункт (из расчета 1 объект на 1,5 - 6 км внутриквартальных коллекторов)</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одноэтажный 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кв. м (0,04 - 0,05 га)</w:t>
            </w:r>
          </w:p>
        </w:tc>
      </w:tr>
      <w:tr w:rsidR="001F5204" w:rsidRPr="002B10EA" w:rsidTr="00D04557">
        <w:trPr>
          <w:trHeight w:val="1584"/>
        </w:trPr>
        <w:tc>
          <w:tcPr>
            <w:tcW w:w="306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500 - 700 кв. м (0,25 - 0,3 га)</w:t>
            </w:r>
          </w:p>
        </w:tc>
      </w:tr>
    </w:tbl>
    <w:p w:rsidR="006645D0" w:rsidRDefault="006645D0" w:rsidP="00100BFD">
      <w:pPr>
        <w:pStyle w:val="ConsPlusNormal"/>
        <w:ind w:firstLine="540"/>
        <w:jc w:val="both"/>
        <w:rPr>
          <w:rFonts w:ascii="Times New Roman" w:hAnsi="Times New Roman" w:cs="Times New Roman"/>
          <w:szCs w:val="22"/>
        </w:rPr>
      </w:pPr>
    </w:p>
    <w:p w:rsidR="000B38C8" w:rsidRPr="002B10EA" w:rsidRDefault="00A52DA2"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сооружений связи </w:t>
      </w:r>
      <w:r w:rsidR="000B38C8" w:rsidRPr="002B10EA">
        <w:rPr>
          <w:rFonts w:ascii="Times New Roman" w:hAnsi="Times New Roman" w:cs="Times New Roman"/>
          <w:szCs w:val="22"/>
        </w:rPr>
        <w:t xml:space="preserve">(в соответствии с таблицей 70 </w:t>
      </w:r>
      <w:r w:rsidR="003E3F34">
        <w:rPr>
          <w:rFonts w:ascii="Times New Roman" w:hAnsi="Times New Roman" w:cs="Times New Roman"/>
          <w:szCs w:val="22"/>
        </w:rPr>
        <w:t>РНГП КК</w:t>
      </w:r>
      <w:r w:rsidR="000B38C8" w:rsidRPr="002B10EA">
        <w:rPr>
          <w:rFonts w:ascii="Times New Roman" w:hAnsi="Times New Roman" w:cs="Times New Roman"/>
          <w:szCs w:val="22"/>
        </w:rPr>
        <w:t>)</w:t>
      </w:r>
    </w:p>
    <w:p w:rsidR="000B38C8"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3295"/>
      </w:tblGrid>
      <w:tr w:rsidR="000B38C8" w:rsidRPr="002B10EA" w:rsidTr="00D04557">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Сооружение связи</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Размер земельного участка, га</w:t>
            </w:r>
          </w:p>
        </w:tc>
      </w:tr>
      <w:tr w:rsidR="000B38C8" w:rsidRPr="002B10EA" w:rsidTr="00D04557">
        <w:tc>
          <w:tcPr>
            <w:tcW w:w="9701"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Кабельные линии</w:t>
            </w:r>
          </w:p>
        </w:tc>
      </w:tr>
      <w:tr w:rsidR="000B38C8" w:rsidRPr="002B10EA" w:rsidTr="00D04557">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Необслуживаемые усилительные пункты в металлических цистернах:</w:t>
            </w:r>
          </w:p>
        </w:tc>
        <w:tc>
          <w:tcPr>
            <w:tcW w:w="3295"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уровне грунтовых вод на глубине до 0,4 м</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0,021</w:t>
            </w: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на глубине от 0,4 до 1,3 м</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0,013</w:t>
            </w:r>
          </w:p>
        </w:tc>
      </w:tr>
      <w:tr w:rsidR="000B38C8" w:rsidRPr="002B10EA" w:rsidTr="00D04557">
        <w:tblPrEx>
          <w:tblBorders>
            <w:insideH w:val="none" w:sz="0" w:space="0" w:color="auto"/>
          </w:tblBorders>
        </w:tblPrEx>
        <w:tc>
          <w:tcPr>
            <w:tcW w:w="6406" w:type="dxa"/>
            <w:tcBorders>
              <w:top w:val="nil"/>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на глубине более 1,3 м</w:t>
            </w:r>
          </w:p>
        </w:tc>
        <w:tc>
          <w:tcPr>
            <w:tcW w:w="3295" w:type="dxa"/>
            <w:tcBorders>
              <w:top w:val="nil"/>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0,006</w:t>
            </w:r>
          </w:p>
        </w:tc>
      </w:tr>
      <w:tr w:rsidR="000B38C8" w:rsidRPr="002B10EA" w:rsidTr="00D04557">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Необслуживаемые усилительные пункты в контейнерах</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0,001</w:t>
            </w:r>
          </w:p>
        </w:tc>
      </w:tr>
      <w:tr w:rsidR="000B38C8" w:rsidRPr="002B10EA" w:rsidTr="00D04557">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Обслуживаемые усилительные пункты и сетевые узлы выделения</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w:t>
            </w:r>
          </w:p>
        </w:tc>
      </w:tr>
      <w:tr w:rsidR="000B38C8" w:rsidRPr="002B10EA" w:rsidTr="00D04557">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Вспомогательные осевые узлы выделения</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1,55</w:t>
            </w:r>
          </w:p>
        </w:tc>
      </w:tr>
      <w:tr w:rsidR="000B38C8" w:rsidRPr="002B10EA" w:rsidTr="00D04557">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Сетевые узлы управления и коммутации с заглубленными зданиями площадью (кв. м):</w:t>
            </w:r>
          </w:p>
        </w:tc>
        <w:tc>
          <w:tcPr>
            <w:tcW w:w="3295"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1,98</w:t>
            </w: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r>
      <w:tr w:rsidR="000B38C8" w:rsidRPr="002B10EA" w:rsidTr="00D04557">
        <w:tblPrEx>
          <w:tblBorders>
            <w:insideH w:val="none" w:sz="0" w:space="0" w:color="auto"/>
          </w:tblBorders>
        </w:tblPrEx>
        <w:tc>
          <w:tcPr>
            <w:tcW w:w="6406" w:type="dxa"/>
            <w:tcBorders>
              <w:top w:val="nil"/>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9000</w:t>
            </w:r>
          </w:p>
        </w:tc>
        <w:tc>
          <w:tcPr>
            <w:tcW w:w="3295" w:type="dxa"/>
            <w:tcBorders>
              <w:top w:val="nil"/>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4,10</w:t>
            </w:r>
          </w:p>
        </w:tc>
      </w:tr>
      <w:tr w:rsidR="000B38C8" w:rsidRPr="002B10EA" w:rsidTr="00D04557">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Технические службы кабельных участков</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0,15</w:t>
            </w:r>
          </w:p>
        </w:tc>
      </w:tr>
      <w:tr w:rsidR="000B38C8" w:rsidRPr="002B10EA" w:rsidTr="00D04557">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Службы районов технической эксплуатации кабельных и радиорелейных магистралей</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w:t>
            </w:r>
          </w:p>
        </w:tc>
      </w:tr>
      <w:tr w:rsidR="000B38C8" w:rsidRPr="002B10EA" w:rsidTr="00D04557">
        <w:trPr>
          <w:trHeight w:val="210"/>
        </w:trPr>
        <w:tc>
          <w:tcPr>
            <w:tcW w:w="9701"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Воздушные линии</w:t>
            </w:r>
          </w:p>
        </w:tc>
      </w:tr>
      <w:tr w:rsidR="000B38C8" w:rsidRPr="002B10EA" w:rsidTr="00D04557">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Основные усилительные пункты</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w:t>
            </w:r>
          </w:p>
        </w:tc>
      </w:tr>
      <w:tr w:rsidR="000B38C8" w:rsidRPr="002B10EA" w:rsidTr="00D04557">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Дополнительные усилительные пункты</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0,06</w:t>
            </w:r>
          </w:p>
        </w:tc>
      </w:tr>
      <w:tr w:rsidR="000B38C8" w:rsidRPr="002B10EA" w:rsidTr="00D04557">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Вспомогательные усилительные пункты (со служебной жилой </w:t>
            </w:r>
            <w:r w:rsidRPr="002B10EA">
              <w:rPr>
                <w:rFonts w:ascii="Times New Roman" w:eastAsia="Times New Roman" w:hAnsi="Times New Roman" w:cs="Times New Roman"/>
                <w:lang w:eastAsia="ru-RU"/>
              </w:rPr>
              <w:lastRenderedPageBreak/>
              <w:t>площадью)</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по заданию на проектирование</w:t>
            </w:r>
          </w:p>
        </w:tc>
      </w:tr>
      <w:tr w:rsidR="000B38C8" w:rsidRPr="002B10EA" w:rsidTr="00D04557">
        <w:tc>
          <w:tcPr>
            <w:tcW w:w="9701" w:type="dxa"/>
            <w:gridSpan w:val="2"/>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Радиорелейные линии</w:t>
            </w:r>
          </w:p>
        </w:tc>
      </w:tr>
      <w:tr w:rsidR="000B38C8" w:rsidRPr="002B10EA" w:rsidTr="00D04557">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Узловые радиорелейные станции с мачтой или башней высотой (м):</w:t>
            </w:r>
          </w:p>
        </w:tc>
        <w:tc>
          <w:tcPr>
            <w:tcW w:w="3295"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0,80/0,30</w:t>
            </w: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1,00/0,40</w:t>
            </w: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1,10/0,45</w:t>
            </w: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1,30/0,50</w:t>
            </w:r>
          </w:p>
        </w:tc>
      </w:tr>
      <w:tr w:rsidR="000B38C8" w:rsidRPr="002B10EA" w:rsidTr="00D04557">
        <w:tblPrEx>
          <w:tblBorders>
            <w:insideH w:val="none" w:sz="0" w:space="0" w:color="auto"/>
          </w:tblBorders>
        </w:tblPrEx>
        <w:tc>
          <w:tcPr>
            <w:tcW w:w="6406"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Промежуточные радиорелейные станции с мачтой или башней высотой (м):</w:t>
            </w:r>
          </w:p>
        </w:tc>
        <w:tc>
          <w:tcPr>
            <w:tcW w:w="3295" w:type="dxa"/>
            <w:tcBorders>
              <w:top w:val="single" w:sz="4" w:space="0" w:color="auto"/>
              <w:bottom w:val="nil"/>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0,80/0,40</w:t>
            </w: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0,85/0,45</w:t>
            </w: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1,00/0,50</w:t>
            </w: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1,10/0,55</w:t>
            </w:r>
          </w:p>
        </w:tc>
      </w:tr>
      <w:tr w:rsidR="000B38C8" w:rsidRPr="002B10EA" w:rsidTr="00D04557">
        <w:tblPrEx>
          <w:tblBorders>
            <w:insideH w:val="none" w:sz="0" w:space="0" w:color="auto"/>
          </w:tblBorders>
        </w:tblPrEx>
        <w:tc>
          <w:tcPr>
            <w:tcW w:w="6406"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3295" w:type="dxa"/>
            <w:tcBorders>
              <w:top w:val="nil"/>
              <w:bottom w:val="nil"/>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1,30/0,60</w:t>
            </w:r>
          </w:p>
        </w:tc>
      </w:tr>
      <w:tr w:rsidR="000B38C8" w:rsidRPr="002B10EA" w:rsidTr="00D04557">
        <w:trPr>
          <w:trHeight w:val="408"/>
        </w:trPr>
        <w:tc>
          <w:tcPr>
            <w:tcW w:w="6406"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Аварийно-профилактические службы</w:t>
            </w:r>
          </w:p>
        </w:tc>
        <w:tc>
          <w:tcPr>
            <w:tcW w:w="3295" w:type="dxa"/>
            <w:tcBorders>
              <w:top w:val="single" w:sz="4" w:space="0" w:color="auto"/>
              <w:bottom w:val="single" w:sz="4" w:space="0" w:color="auto"/>
            </w:tcBorders>
          </w:tcPr>
          <w:p w:rsidR="000B38C8" w:rsidRPr="002B10EA" w:rsidRDefault="000B38C8"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w:t>
            </w:r>
          </w:p>
        </w:tc>
      </w:tr>
      <w:tr w:rsidR="007F0849" w:rsidRPr="002B10EA" w:rsidTr="00D04557">
        <w:trPr>
          <w:trHeight w:val="648"/>
        </w:trPr>
        <w:tc>
          <w:tcPr>
            <w:tcW w:w="9701" w:type="dxa"/>
            <w:gridSpan w:val="2"/>
            <w:tcBorders>
              <w:top w:val="single" w:sz="4" w:space="0" w:color="auto"/>
              <w:bottom w:val="single" w:sz="4" w:space="0" w:color="auto"/>
            </w:tcBorders>
          </w:tcPr>
          <w:p w:rsidR="007F0849" w:rsidRPr="002B10EA" w:rsidRDefault="009D6B84"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7F0849" w:rsidRPr="002B10EA" w:rsidRDefault="007F0849" w:rsidP="00D0455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Размеры земельных участков определяются в соответствии с проектами:</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F0849" w:rsidRPr="002B10EA" w:rsidRDefault="007F0849" w:rsidP="00161E2C">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tc>
      </w:tr>
    </w:tbl>
    <w:p w:rsidR="000B38C8" w:rsidRPr="002B10EA" w:rsidRDefault="000B38C8" w:rsidP="00100BFD">
      <w:pPr>
        <w:pStyle w:val="ConsPlusNormal"/>
        <w:jc w:val="both"/>
        <w:rPr>
          <w:rFonts w:ascii="Times New Roman" w:hAnsi="Times New Roman" w:cs="Times New Roman"/>
          <w:b/>
          <w:szCs w:val="22"/>
        </w:rPr>
      </w:pPr>
    </w:p>
    <w:p w:rsidR="007F0849" w:rsidRPr="002B10EA" w:rsidRDefault="00A52DA2"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Охранные зоны объектов связи </w:t>
      </w:r>
      <w:r w:rsidR="007F0849" w:rsidRPr="002B10EA">
        <w:rPr>
          <w:rFonts w:ascii="Times New Roman" w:hAnsi="Times New Roman" w:cs="Times New Roman"/>
          <w:szCs w:val="22"/>
        </w:rPr>
        <w:t>(в соответствии с таблицей 70</w:t>
      </w:r>
      <w:r w:rsidR="00727AEB" w:rsidRPr="002B10EA">
        <w:rPr>
          <w:rFonts w:ascii="Times New Roman" w:hAnsi="Times New Roman" w:cs="Times New Roman"/>
          <w:szCs w:val="22"/>
        </w:rPr>
        <w:t xml:space="preserve"> </w:t>
      </w:r>
      <w:r w:rsidR="003E3F34">
        <w:rPr>
          <w:rFonts w:ascii="Times New Roman" w:hAnsi="Times New Roman" w:cs="Times New Roman"/>
          <w:szCs w:val="22"/>
        </w:rPr>
        <w:t>РНГП КК</w:t>
      </w:r>
      <w:r w:rsidR="00727AEB" w:rsidRPr="002B10EA">
        <w:rPr>
          <w:rFonts w:ascii="Times New Roman" w:hAnsi="Times New Roman" w:cs="Times New Roman"/>
          <w:szCs w:val="22"/>
        </w:rPr>
        <w:t>)</w:t>
      </w:r>
    </w:p>
    <w:p w:rsidR="007F0849" w:rsidRPr="002B10EA" w:rsidRDefault="00A52DA2" w:rsidP="00100BFD">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7F0849" w:rsidRPr="002B10EA" w:rsidTr="00D04557">
        <w:tc>
          <w:tcPr>
            <w:tcW w:w="2438"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7F0849" w:rsidRPr="002B10EA" w:rsidRDefault="007F0849"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Вид использования</w:t>
            </w:r>
          </w:p>
        </w:tc>
      </w:tr>
      <w:tr w:rsidR="007F0849" w:rsidRPr="002B10EA" w:rsidTr="00D04557">
        <w:tblPrEx>
          <w:tblBorders>
            <w:insideH w:val="none" w:sz="0" w:space="0" w:color="auto"/>
          </w:tblBorders>
        </w:tblPrEx>
        <w:tc>
          <w:tcPr>
            <w:tcW w:w="2438"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оголовка вентшахты коллектора - в радиусе 15 м</w:t>
            </w:r>
          </w:p>
        </w:tc>
        <w:tc>
          <w:tcPr>
            <w:tcW w:w="3118" w:type="dxa"/>
            <w:tcBorders>
              <w:top w:val="single" w:sz="4" w:space="0" w:color="auto"/>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озеленение, проезды, площадки</w:t>
            </w:r>
          </w:p>
        </w:tc>
      </w:tr>
      <w:tr w:rsidR="007F0849" w:rsidRPr="002B10EA" w:rsidTr="00D04557">
        <w:tblPrEx>
          <w:tblBorders>
            <w:insideH w:val="none" w:sz="0" w:space="0" w:color="auto"/>
          </w:tblBorders>
        </w:tblPrEx>
        <w:tc>
          <w:tcPr>
            <w:tcW w:w="243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мертвая зона</w:t>
            </w:r>
          </w:p>
        </w:tc>
      </w:tr>
      <w:tr w:rsidR="007F0849" w:rsidRPr="002B10EA" w:rsidTr="00D04557">
        <w:tblPrEx>
          <w:tblBorders>
            <w:insideH w:val="none" w:sz="0" w:space="0" w:color="auto"/>
          </w:tblBorders>
        </w:tblPrEx>
        <w:tc>
          <w:tcPr>
            <w:tcW w:w="243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телевидения</w:t>
            </w:r>
          </w:p>
        </w:tc>
        <w:tc>
          <w:tcPr>
            <w:tcW w:w="4145"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d - 500 м</w:t>
            </w:r>
          </w:p>
        </w:tc>
        <w:tc>
          <w:tcPr>
            <w:tcW w:w="3118" w:type="dxa"/>
            <w:tcBorders>
              <w:top w:val="nil"/>
              <w:bottom w:val="nil"/>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озеленение</w:t>
            </w:r>
          </w:p>
        </w:tc>
      </w:tr>
      <w:tr w:rsidR="007F0849" w:rsidRPr="002B10EA" w:rsidTr="00D04557">
        <w:tblPrEx>
          <w:tblBorders>
            <w:insideH w:val="none" w:sz="0" w:space="0" w:color="auto"/>
          </w:tblBorders>
        </w:tblPrEx>
        <w:tc>
          <w:tcPr>
            <w:tcW w:w="2438"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Автоматические телефонные станции</w:t>
            </w:r>
          </w:p>
        </w:tc>
        <w:tc>
          <w:tcPr>
            <w:tcW w:w="4145"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7F0849" w:rsidRPr="002B10EA" w:rsidRDefault="007F0849"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проезды, площадки, озеленение</w:t>
            </w:r>
          </w:p>
        </w:tc>
      </w:tr>
    </w:tbl>
    <w:p w:rsidR="007F0849" w:rsidRPr="002B10EA" w:rsidRDefault="007F0849" w:rsidP="00100BFD">
      <w:pPr>
        <w:pStyle w:val="ConsPlusNormal"/>
        <w:jc w:val="both"/>
        <w:rPr>
          <w:rFonts w:ascii="Times New Roman" w:hAnsi="Times New Roman" w:cs="Times New Roman"/>
          <w:b/>
          <w:szCs w:val="22"/>
        </w:rPr>
      </w:pPr>
    </w:p>
    <w:p w:rsidR="0056378E" w:rsidRPr="002B10EA" w:rsidRDefault="0056378E" w:rsidP="00100BFD">
      <w:pPr>
        <w:pStyle w:val="ConsPlusNormal"/>
        <w:ind w:firstLine="540"/>
        <w:jc w:val="both"/>
        <w:rPr>
          <w:rFonts w:ascii="Times New Roman" w:hAnsi="Times New Roman" w:cs="Times New Roman"/>
          <w:b/>
          <w:color w:val="0070C0"/>
          <w:szCs w:val="22"/>
        </w:rPr>
      </w:pPr>
      <w:r w:rsidRPr="00176C1E">
        <w:rPr>
          <w:rFonts w:ascii="Times New Roman" w:hAnsi="Times New Roman" w:cs="Times New Roman"/>
          <w:b/>
          <w:color w:val="0070C0"/>
          <w:szCs w:val="22"/>
        </w:rPr>
        <w:t>1.</w:t>
      </w:r>
      <w:r w:rsidR="00322AA4" w:rsidRPr="00176C1E">
        <w:rPr>
          <w:rFonts w:ascii="Times New Roman" w:hAnsi="Times New Roman" w:cs="Times New Roman"/>
          <w:b/>
          <w:color w:val="0070C0"/>
          <w:szCs w:val="22"/>
        </w:rPr>
        <w:t>2</w:t>
      </w:r>
      <w:r w:rsidRPr="00176C1E">
        <w:rPr>
          <w:rFonts w:ascii="Times New Roman" w:hAnsi="Times New Roman" w:cs="Times New Roman"/>
          <w:b/>
          <w:color w:val="0070C0"/>
          <w:szCs w:val="22"/>
        </w:rPr>
        <w:t>.</w:t>
      </w:r>
      <w:r w:rsidR="00322AA4" w:rsidRPr="00176C1E">
        <w:rPr>
          <w:rFonts w:ascii="Times New Roman" w:hAnsi="Times New Roman" w:cs="Times New Roman"/>
          <w:b/>
          <w:color w:val="0070C0"/>
          <w:szCs w:val="22"/>
        </w:rPr>
        <w:t xml:space="preserve">7. </w:t>
      </w:r>
      <w:r w:rsidRPr="00176C1E">
        <w:rPr>
          <w:rFonts w:ascii="Times New Roman" w:hAnsi="Times New Roman" w:cs="Times New Roman"/>
          <w:b/>
          <w:color w:val="0070C0"/>
          <w:szCs w:val="22"/>
        </w:rPr>
        <w:t xml:space="preserve"> В области транспортного обслуживания</w:t>
      </w:r>
    </w:p>
    <w:p w:rsidR="00AA2A6D" w:rsidRPr="002B10EA" w:rsidRDefault="00AA2A6D" w:rsidP="00100BFD">
      <w:pPr>
        <w:pStyle w:val="ConsPlusNormal"/>
        <w:jc w:val="both"/>
        <w:rPr>
          <w:rFonts w:ascii="Times New Roman" w:hAnsi="Times New Roman" w:cs="Times New Roman"/>
          <w:szCs w:val="22"/>
        </w:rPr>
      </w:pPr>
    </w:p>
    <w:p w:rsidR="00D52AD5" w:rsidRPr="00D52AD5" w:rsidRDefault="0056378E" w:rsidP="00D5693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hAnsi="Times New Roman" w:cs="Times New Roman"/>
        </w:rPr>
        <w:t xml:space="preserve">Таблица </w:t>
      </w:r>
      <w:r w:rsidR="00322AA4" w:rsidRPr="002B10EA">
        <w:rPr>
          <w:rFonts w:ascii="Times New Roman" w:hAnsi="Times New Roman" w:cs="Times New Roman"/>
        </w:rPr>
        <w:t>7</w:t>
      </w:r>
      <w:r w:rsidRPr="002B10EA">
        <w:rPr>
          <w:rFonts w:ascii="Times New Roman" w:hAnsi="Times New Roman" w:cs="Times New Roman"/>
        </w:rPr>
        <w:t xml:space="preserve"> </w:t>
      </w:r>
      <w:r w:rsidR="00D52AD5" w:rsidRPr="00D52AD5">
        <w:rPr>
          <w:rFonts w:ascii="Times New Roman" w:eastAsia="Times New Roman" w:hAnsi="Times New Roman" w:cs="Times New Roman"/>
          <w:lang w:eastAsia="ru-RU"/>
        </w:rPr>
        <w:t>-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D52AD5" w:rsidRPr="00D52AD5" w:rsidRDefault="00D52AD5" w:rsidP="00D52AD5">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D52AD5" w:rsidRPr="00D52AD5" w:rsidTr="00D52AD5">
        <w:tc>
          <w:tcPr>
            <w:tcW w:w="2127" w:type="dxa"/>
            <w:vAlign w:val="center"/>
          </w:tcPr>
          <w:p w:rsidR="00D52AD5" w:rsidRPr="00D52AD5" w:rsidRDefault="00D52AD5" w:rsidP="00D52AD5">
            <w:pPr>
              <w:widowControl w:val="0"/>
              <w:autoSpaceDE w:val="0"/>
              <w:autoSpaceDN w:val="0"/>
              <w:spacing w:after="0" w:line="240" w:lineRule="auto"/>
              <w:jc w:val="center"/>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Наименование вида объекта</w:t>
            </w:r>
          </w:p>
        </w:tc>
        <w:tc>
          <w:tcPr>
            <w:tcW w:w="3260" w:type="dxa"/>
            <w:vAlign w:val="center"/>
          </w:tcPr>
          <w:p w:rsidR="00D52AD5" w:rsidRPr="00D52AD5" w:rsidRDefault="00D52AD5" w:rsidP="00D52AD5">
            <w:pPr>
              <w:widowControl w:val="0"/>
              <w:autoSpaceDE w:val="0"/>
              <w:autoSpaceDN w:val="0"/>
              <w:spacing w:after="0" w:line="240" w:lineRule="auto"/>
              <w:jc w:val="center"/>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D52AD5" w:rsidRPr="00D52AD5" w:rsidRDefault="00D52AD5" w:rsidP="00D52AD5">
            <w:pPr>
              <w:widowControl w:val="0"/>
              <w:autoSpaceDE w:val="0"/>
              <w:autoSpaceDN w:val="0"/>
              <w:spacing w:after="0" w:line="240" w:lineRule="auto"/>
              <w:jc w:val="center"/>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Значение расчетного показателя</w:t>
            </w:r>
          </w:p>
        </w:tc>
      </w:tr>
      <w:tr w:rsidR="00D52AD5" w:rsidRPr="00D52AD5" w:rsidTr="00D52AD5">
        <w:trPr>
          <w:trHeight w:val="612"/>
        </w:trPr>
        <w:tc>
          <w:tcPr>
            <w:tcW w:w="2127" w:type="dxa"/>
            <w:vMerge w:val="restart"/>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Плотность сети автодорог местного значения,  км/км</w:t>
            </w:r>
            <w:r w:rsidRPr="00D52AD5">
              <w:rPr>
                <w:rFonts w:ascii="Times New Roman" w:eastAsia="Times New Roman" w:hAnsi="Times New Roman" w:cs="Times New Roman"/>
                <w:vertAlign w:val="superscript"/>
                <w:lang w:eastAsia="ru-RU"/>
              </w:rPr>
              <w:t>2</w:t>
            </w:r>
          </w:p>
        </w:tc>
        <w:tc>
          <w:tcPr>
            <w:tcW w:w="4252" w:type="dxa"/>
            <w:vAlign w:val="center"/>
          </w:tcPr>
          <w:p w:rsidR="00D52AD5" w:rsidRPr="00D52AD5" w:rsidRDefault="00D52AD5" w:rsidP="00D52AD5">
            <w:pPr>
              <w:widowControl w:val="0"/>
              <w:autoSpaceDE w:val="0"/>
              <w:autoSpaceDN w:val="0"/>
              <w:spacing w:after="0" w:line="240" w:lineRule="auto"/>
              <w:jc w:val="both"/>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не менее 0,12 (протяженность автодорог км/км</w:t>
            </w:r>
            <w:r w:rsidRPr="00D52AD5">
              <w:rPr>
                <w:rFonts w:ascii="Times New Roman" w:eastAsia="Times New Roman" w:hAnsi="Times New Roman" w:cs="Times New Roman"/>
                <w:vertAlign w:val="superscript"/>
                <w:lang w:eastAsia="ru-RU"/>
              </w:rPr>
              <w:t>2</w:t>
            </w:r>
            <w:r w:rsidRPr="00D52AD5">
              <w:rPr>
                <w:rFonts w:ascii="Times New Roman" w:eastAsia="Times New Roman" w:hAnsi="Times New Roman" w:cs="Times New Roman"/>
                <w:lang w:eastAsia="ru-RU"/>
              </w:rPr>
              <w:t xml:space="preserve"> площади поселения) </w:t>
            </w:r>
          </w:p>
        </w:tc>
      </w:tr>
      <w:tr w:rsidR="00D52AD5" w:rsidRPr="00D52AD5" w:rsidTr="00D52AD5">
        <w:trPr>
          <w:trHeight w:val="600"/>
        </w:trPr>
        <w:tc>
          <w:tcPr>
            <w:tcW w:w="2127" w:type="dxa"/>
            <w:vMerge/>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D52AD5" w:rsidRPr="00D52AD5" w:rsidRDefault="00D52AD5" w:rsidP="00D52AD5">
            <w:pPr>
              <w:widowControl w:val="0"/>
              <w:autoSpaceDE w:val="0"/>
              <w:autoSpaceDN w:val="0"/>
              <w:spacing w:after="0" w:line="240" w:lineRule="auto"/>
              <w:ind w:right="-62"/>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не менее 75%  (% от общей протяженности)</w:t>
            </w:r>
          </w:p>
        </w:tc>
      </w:tr>
      <w:tr w:rsidR="00D52AD5" w:rsidRPr="00D52AD5" w:rsidTr="00D52AD5">
        <w:trPr>
          <w:trHeight w:val="864"/>
        </w:trPr>
        <w:tc>
          <w:tcPr>
            <w:tcW w:w="2127" w:type="dxa"/>
            <w:vMerge/>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 xml:space="preserve">  принимается по таблице </w:t>
            </w:r>
            <w:r w:rsidR="00B960C7" w:rsidRPr="00B960C7">
              <w:rPr>
                <w:rFonts w:ascii="Times New Roman" w:eastAsia="Times New Roman" w:hAnsi="Times New Roman" w:cs="Times New Roman"/>
                <w:lang w:eastAsia="ru-RU"/>
              </w:rPr>
              <w:t>7</w:t>
            </w:r>
            <w:r w:rsidRPr="00B960C7">
              <w:rPr>
                <w:rFonts w:ascii="Times New Roman" w:eastAsia="Times New Roman" w:hAnsi="Times New Roman" w:cs="Times New Roman"/>
                <w:lang w:eastAsia="ru-RU"/>
              </w:rPr>
              <w:t>.3</w:t>
            </w:r>
            <w:r w:rsidRPr="00D52AD5">
              <w:rPr>
                <w:rFonts w:ascii="Times New Roman" w:eastAsia="Times New Roman" w:hAnsi="Times New Roman" w:cs="Times New Roman"/>
                <w:lang w:eastAsia="ru-RU"/>
              </w:rPr>
              <w:t xml:space="preserve">  настоящих нормативов</w:t>
            </w: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tc>
      </w:tr>
      <w:tr w:rsidR="00D52AD5" w:rsidRPr="00D52AD5" w:rsidTr="00D52AD5">
        <w:trPr>
          <w:trHeight w:val="348"/>
        </w:trPr>
        <w:tc>
          <w:tcPr>
            <w:tcW w:w="2127" w:type="dxa"/>
            <w:vMerge/>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 xml:space="preserve">Принимается по таблице 83.1 </w:t>
            </w:r>
            <w:hyperlink r:id="rId41" w:history="1">
              <w:r w:rsidRPr="00D52AD5">
                <w:rPr>
                  <w:rFonts w:ascii="Times New Roman" w:eastAsia="Times New Roman" w:hAnsi="Times New Roman" w:cs="Times New Roman"/>
                  <w:lang w:eastAsia="ru-RU"/>
                </w:rPr>
                <w:t>НГП КК</w:t>
              </w:r>
            </w:hyperlink>
            <w:r w:rsidRPr="00D52AD5">
              <w:rPr>
                <w:rFonts w:ascii="Times New Roman" w:eastAsia="Times New Roman" w:hAnsi="Times New Roman" w:cs="Times New Roman"/>
                <w:lang w:eastAsia="ru-RU"/>
              </w:rPr>
              <w:t xml:space="preserve"> </w:t>
            </w:r>
          </w:p>
        </w:tc>
      </w:tr>
      <w:tr w:rsidR="00D52AD5" w:rsidRPr="00D52AD5" w:rsidTr="00D52AD5">
        <w:trPr>
          <w:trHeight w:val="336"/>
        </w:trPr>
        <w:tc>
          <w:tcPr>
            <w:tcW w:w="2127" w:type="dxa"/>
            <w:vMerge w:val="restart"/>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Парковки (парковочные места)</w:t>
            </w: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Количество машино-мест для различных категорий объектов</w:t>
            </w:r>
          </w:p>
        </w:tc>
        <w:tc>
          <w:tcPr>
            <w:tcW w:w="4252"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Таблица 10.1 СП 42.13330.16</w:t>
            </w: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 xml:space="preserve">Таблица 108  </w:t>
            </w:r>
            <w:hyperlink r:id="rId42" w:history="1">
              <w:r w:rsidRPr="00D52AD5">
                <w:rPr>
                  <w:rFonts w:ascii="Times New Roman" w:eastAsia="Times New Roman" w:hAnsi="Times New Roman" w:cs="Times New Roman"/>
                  <w:lang w:eastAsia="ru-RU"/>
                </w:rPr>
                <w:t>НГП КК</w:t>
              </w:r>
            </w:hyperlink>
            <w:r w:rsidRPr="00D52AD5">
              <w:rPr>
                <w:rFonts w:ascii="Times New Roman" w:eastAsia="Times New Roman" w:hAnsi="Times New Roman" w:cs="Times New Roman"/>
                <w:lang w:eastAsia="ru-RU"/>
              </w:rPr>
              <w:t xml:space="preserve"> </w:t>
            </w:r>
          </w:p>
        </w:tc>
      </w:tr>
      <w:tr w:rsidR="00D52AD5" w:rsidRPr="00D52AD5" w:rsidTr="00D52AD5">
        <w:trPr>
          <w:trHeight w:val="1092"/>
        </w:trPr>
        <w:tc>
          <w:tcPr>
            <w:tcW w:w="2127" w:type="dxa"/>
            <w:vMerge/>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w:t>
            </w:r>
          </w:p>
        </w:tc>
        <w:tc>
          <w:tcPr>
            <w:tcW w:w="4252"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 xml:space="preserve"> принимаются по таблице </w:t>
            </w:r>
            <w:r w:rsidR="00B960C7">
              <w:rPr>
                <w:rFonts w:ascii="Times New Roman" w:eastAsia="Times New Roman" w:hAnsi="Times New Roman" w:cs="Times New Roman"/>
                <w:lang w:eastAsia="ru-RU"/>
              </w:rPr>
              <w:t>7</w:t>
            </w:r>
            <w:r w:rsidRPr="00D52AD5">
              <w:rPr>
                <w:rFonts w:ascii="Times New Roman" w:eastAsia="Times New Roman" w:hAnsi="Times New Roman" w:cs="Times New Roman"/>
                <w:lang w:eastAsia="ru-RU"/>
              </w:rPr>
              <w:t>.</w:t>
            </w:r>
            <w:r w:rsidR="00B960C7">
              <w:rPr>
                <w:rFonts w:ascii="Times New Roman" w:eastAsia="Times New Roman" w:hAnsi="Times New Roman" w:cs="Times New Roman"/>
                <w:lang w:eastAsia="ru-RU"/>
              </w:rPr>
              <w:t>10</w:t>
            </w:r>
            <w:r w:rsidRPr="00D52AD5">
              <w:rPr>
                <w:rFonts w:ascii="Times New Roman" w:eastAsia="Times New Roman" w:hAnsi="Times New Roman" w:cs="Times New Roman"/>
                <w:lang w:eastAsia="ru-RU"/>
              </w:rPr>
              <w:t xml:space="preserve"> МНГП</w:t>
            </w: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szCs w:val="20"/>
                <w:shd w:val="clear" w:color="auto" w:fill="FFFFFF"/>
                <w:lang w:eastAsia="ru-RU"/>
              </w:rPr>
              <w:t>Таблица 108 НГП КК, пункт 11.32</w:t>
            </w:r>
            <w:r w:rsidRPr="00D52AD5">
              <w:rPr>
                <w:rFonts w:ascii="Times New Roman" w:eastAsia="Times New Roman" w:hAnsi="Times New Roman" w:cs="Times New Roman"/>
                <w:lang w:eastAsia="ru-RU"/>
              </w:rPr>
              <w:t xml:space="preserve"> </w:t>
            </w:r>
            <w:hyperlink r:id="rId4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D52AD5">
                <w:rPr>
                  <w:rFonts w:ascii="Times New Roman" w:eastAsia="Times New Roman" w:hAnsi="Times New Roman" w:cs="Times New Roman"/>
                  <w:lang w:eastAsia="ru-RU"/>
                </w:rPr>
                <w:t>СП 42.13330.2016</w:t>
              </w:r>
            </w:hyperlink>
          </w:p>
        </w:tc>
      </w:tr>
      <w:tr w:rsidR="00D52AD5" w:rsidRPr="00D52AD5" w:rsidTr="00D52AD5">
        <w:trPr>
          <w:trHeight w:val="408"/>
        </w:trPr>
        <w:tc>
          <w:tcPr>
            <w:tcW w:w="2127" w:type="dxa"/>
            <w:vMerge/>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Параметры размещения парковок</w:t>
            </w:r>
          </w:p>
        </w:tc>
        <w:tc>
          <w:tcPr>
            <w:tcW w:w="4252" w:type="dxa"/>
            <w:vAlign w:val="center"/>
          </w:tcPr>
          <w:p w:rsidR="00D52AD5" w:rsidRPr="00D52AD5" w:rsidRDefault="00EB6B4D" w:rsidP="00D52AD5">
            <w:pPr>
              <w:widowControl w:val="0"/>
              <w:autoSpaceDE w:val="0"/>
              <w:autoSpaceDN w:val="0"/>
              <w:spacing w:after="0" w:line="240" w:lineRule="auto"/>
              <w:rPr>
                <w:rFonts w:ascii="Times New Roman" w:eastAsia="Times New Roman" w:hAnsi="Times New Roman" w:cs="Times New Roman"/>
                <w:lang w:eastAsia="ru-RU"/>
              </w:rPr>
            </w:pPr>
            <w:hyperlink r:id="rId44"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D52AD5" w:rsidRPr="00D52AD5">
                <w:rPr>
                  <w:rFonts w:ascii="Times New Roman" w:eastAsia="Times New Roman" w:hAnsi="Times New Roman" w:cs="Times New Roman"/>
                  <w:lang w:eastAsia="ru-RU"/>
                </w:rPr>
                <w:t>Пункт 8 СП 396.1325800.2018</w:t>
              </w:r>
            </w:hyperlink>
            <w:r w:rsidR="00D52AD5" w:rsidRPr="00D52AD5">
              <w:rPr>
                <w:rFonts w:ascii="Times New Roman" w:eastAsia="Times New Roman" w:hAnsi="Times New Roman" w:cs="Times New Roman"/>
                <w:lang w:eastAsia="ru-RU"/>
              </w:rPr>
              <w:t xml:space="preserve"> </w:t>
            </w:r>
          </w:p>
        </w:tc>
      </w:tr>
      <w:tr w:rsidR="00D52AD5" w:rsidRPr="00D52AD5" w:rsidTr="00D52AD5">
        <w:trPr>
          <w:trHeight w:val="408"/>
        </w:trPr>
        <w:tc>
          <w:tcPr>
            <w:tcW w:w="2127" w:type="dxa"/>
            <w:vMerge/>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Уровень пешеходной доступности от мест хранения легковых автомобилей</w:t>
            </w: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от гостевых парковок до жилых домов</w:t>
            </w: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не более 15 мин.</w:t>
            </w: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не далее 200 м. Пункт</w:t>
            </w:r>
            <w:r w:rsidRPr="00D52AD5">
              <w:rPr>
                <w:rFonts w:ascii="Times New Roman" w:eastAsia="Times New Roman" w:hAnsi="Times New Roman" w:cs="Times New Roman"/>
                <w:color w:val="000000"/>
                <w:lang w:eastAsia="ru-RU"/>
              </w:rPr>
              <w:t xml:space="preserve"> 5.5.138 НГП КК</w:t>
            </w: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D52AD5">
              <w:rPr>
                <w:rFonts w:ascii="Times New Roman" w:eastAsia="Calibri" w:hAnsi="Times New Roman" w:cs="Times New Roman"/>
                <w:shd w:val="clear" w:color="auto" w:fill="FFFFFF"/>
              </w:rPr>
              <w:t>не более 800 м.</w:t>
            </w:r>
          </w:p>
          <w:p w:rsidR="00D52AD5" w:rsidRPr="00D52AD5" w:rsidRDefault="00D52AD5" w:rsidP="00D52AD5">
            <w:pPr>
              <w:widowControl w:val="0"/>
              <w:autoSpaceDE w:val="0"/>
              <w:autoSpaceDN w:val="0"/>
              <w:spacing w:after="0" w:line="240" w:lineRule="auto"/>
              <w:rPr>
                <w:rFonts w:ascii="Calibri" w:eastAsia="Calibri" w:hAnsi="Calibri" w:cs="Times New Roman"/>
              </w:rPr>
            </w:pPr>
            <w:r w:rsidRPr="00D52AD5">
              <w:rPr>
                <w:rFonts w:ascii="Times New Roman" w:eastAsia="Times New Roman" w:hAnsi="Times New Roman" w:cs="Times New Roman"/>
                <w:szCs w:val="20"/>
                <w:shd w:val="clear" w:color="auto" w:fill="FFFFFF"/>
                <w:lang w:eastAsia="ru-RU"/>
              </w:rPr>
              <w:t>Пункт 32</w:t>
            </w:r>
            <w:r w:rsidRPr="00D52AD5">
              <w:rPr>
                <w:rFonts w:ascii="Times New Roman" w:eastAsia="Times New Roman" w:hAnsi="Times New Roman" w:cs="Times New Roman"/>
                <w:lang w:eastAsia="ru-RU"/>
              </w:rPr>
              <w:t xml:space="preserve"> </w:t>
            </w:r>
            <w:hyperlink r:id="rId4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D52AD5">
                <w:rPr>
                  <w:rFonts w:ascii="Times New Roman" w:eastAsia="Times New Roman" w:hAnsi="Times New Roman" w:cs="Times New Roman"/>
                  <w:lang w:eastAsia="ru-RU"/>
                </w:rPr>
                <w:t>СП 42.13330.2016</w:t>
              </w:r>
            </w:hyperlink>
          </w:p>
        </w:tc>
      </w:tr>
      <w:tr w:rsidR="00D52AD5" w:rsidRPr="00D52AD5" w:rsidTr="00D52AD5">
        <w:trPr>
          <w:trHeight w:val="1536"/>
        </w:trPr>
        <w:tc>
          <w:tcPr>
            <w:tcW w:w="2127"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Остановочный пункт</w:t>
            </w: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Расстояние между остановочными пунктами</w:t>
            </w: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 xml:space="preserve">Пункт </w:t>
            </w:r>
            <w:r w:rsidRPr="00D52AD5">
              <w:rPr>
                <w:rFonts w:ascii="Times New Roman" w:eastAsia="Times New Roman" w:hAnsi="Times New Roman" w:cs="Times New Roman"/>
                <w:szCs w:val="20"/>
                <w:shd w:val="clear" w:color="auto" w:fill="FFFFFF"/>
                <w:lang w:eastAsia="ru-RU"/>
              </w:rPr>
              <w:t>11.25</w:t>
            </w:r>
            <w:r w:rsidRPr="00D52AD5">
              <w:rPr>
                <w:rFonts w:ascii="Times New Roman" w:eastAsia="Times New Roman" w:hAnsi="Times New Roman" w:cs="Times New Roman"/>
                <w:lang w:eastAsia="ru-RU"/>
              </w:rPr>
              <w:t xml:space="preserve"> </w:t>
            </w:r>
            <w:hyperlink r:id="rId4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D52AD5">
                <w:rPr>
                  <w:rFonts w:ascii="Times New Roman" w:eastAsia="Times New Roman" w:hAnsi="Times New Roman" w:cs="Times New Roman"/>
                  <w:lang w:eastAsia="ru-RU"/>
                </w:rPr>
                <w:t>СП 42.13330.2016</w:t>
              </w:r>
            </w:hyperlink>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lang w:eastAsia="ru-RU"/>
              </w:rPr>
            </w:pPr>
            <w:r w:rsidRPr="00D52AD5">
              <w:rPr>
                <w:rFonts w:ascii="Times New Roman" w:eastAsia="Times New Roman" w:hAnsi="Times New Roman" w:cs="Times New Roman"/>
                <w:lang w:eastAsia="ru-RU"/>
              </w:rPr>
              <w:t>принимаются по таблице 5.5 МНГП</w:t>
            </w:r>
          </w:p>
          <w:p w:rsidR="00D52AD5" w:rsidRPr="00D52AD5" w:rsidRDefault="00D52AD5" w:rsidP="00D52AD5">
            <w:pPr>
              <w:widowControl w:val="0"/>
              <w:autoSpaceDE w:val="0"/>
              <w:autoSpaceDN w:val="0"/>
              <w:spacing w:after="0" w:line="240" w:lineRule="auto"/>
              <w:rPr>
                <w:rFonts w:ascii="Times New Roman" w:eastAsia="Times New Roman" w:hAnsi="Times New Roman" w:cs="Times New Roman"/>
                <w:bCs/>
                <w:kern w:val="36"/>
                <w:lang w:eastAsia="ru-RU"/>
              </w:rPr>
            </w:pPr>
            <w:r w:rsidRPr="00D52AD5">
              <w:rPr>
                <w:rFonts w:ascii="Times New Roman" w:eastAsia="Times New Roman" w:hAnsi="Times New Roman" w:cs="Times New Roman"/>
                <w:szCs w:val="20"/>
                <w:lang w:eastAsia="ru-RU"/>
              </w:rPr>
              <w:t>Таблица 1</w:t>
            </w:r>
            <w:r w:rsidRPr="00D52AD5">
              <w:rPr>
                <w:rFonts w:ascii="Calibri" w:eastAsia="Times New Roman" w:hAnsi="Calibri" w:cs="Calibri"/>
                <w:szCs w:val="20"/>
                <w:lang w:eastAsia="ru-RU"/>
              </w:rPr>
              <w:t xml:space="preserve"> </w:t>
            </w:r>
            <w:r w:rsidRPr="00D52AD5">
              <w:rPr>
                <w:rFonts w:ascii="Times New Roman" w:eastAsia="Times New Roman" w:hAnsi="Times New Roman" w:cs="Times New Roman"/>
                <w:bCs/>
                <w:kern w:val="36"/>
                <w:szCs w:val="20"/>
                <w:lang w:eastAsia="ru-RU"/>
              </w:rPr>
              <w:t>р</w:t>
            </w:r>
            <w:r w:rsidRPr="00D52AD5">
              <w:rPr>
                <w:rFonts w:ascii="Times New Roman" w:eastAsia="Times New Roman" w:hAnsi="Times New Roman" w:cs="Times New Roman"/>
                <w:bCs/>
                <w:kern w:val="36"/>
                <w:lang w:eastAsia="ru-RU"/>
              </w:rPr>
              <w:t>аспоряжени</w:t>
            </w:r>
            <w:r w:rsidRPr="00D52AD5">
              <w:rPr>
                <w:rFonts w:ascii="Times New Roman" w:eastAsia="Times New Roman" w:hAnsi="Times New Roman" w:cs="Times New Roman"/>
                <w:bCs/>
                <w:kern w:val="36"/>
                <w:szCs w:val="20"/>
                <w:lang w:eastAsia="ru-RU"/>
              </w:rPr>
              <w:t>я</w:t>
            </w:r>
            <w:r w:rsidRPr="00D52AD5">
              <w:rPr>
                <w:rFonts w:ascii="Times New Roman" w:eastAsia="Times New Roman" w:hAnsi="Times New Roman" w:cs="Times New Roman"/>
                <w:bCs/>
                <w:kern w:val="36"/>
                <w:lang w:eastAsia="ru-RU"/>
              </w:rPr>
              <w:t xml:space="preserve"> Минтранса России от 13</w:t>
            </w:r>
            <w:r w:rsidRPr="00D52AD5">
              <w:rPr>
                <w:rFonts w:ascii="Times New Roman" w:eastAsia="Times New Roman" w:hAnsi="Times New Roman" w:cs="Times New Roman"/>
                <w:bCs/>
                <w:kern w:val="36"/>
                <w:szCs w:val="20"/>
                <w:lang w:eastAsia="ru-RU"/>
              </w:rPr>
              <w:t xml:space="preserve"> апреля </w:t>
            </w:r>
            <w:r w:rsidRPr="00D52AD5">
              <w:rPr>
                <w:rFonts w:ascii="Times New Roman" w:eastAsia="Times New Roman" w:hAnsi="Times New Roman" w:cs="Times New Roman"/>
                <w:bCs/>
                <w:kern w:val="36"/>
                <w:lang w:eastAsia="ru-RU"/>
              </w:rPr>
              <w:t>2018</w:t>
            </w:r>
            <w:r w:rsidRPr="00D52AD5">
              <w:rPr>
                <w:rFonts w:ascii="Times New Roman" w:eastAsia="Times New Roman" w:hAnsi="Times New Roman" w:cs="Times New Roman"/>
                <w:bCs/>
                <w:kern w:val="36"/>
                <w:szCs w:val="20"/>
                <w:lang w:eastAsia="ru-RU"/>
              </w:rPr>
              <w:t xml:space="preserve"> г.</w:t>
            </w:r>
            <w:r w:rsidRPr="00D52AD5">
              <w:rPr>
                <w:rFonts w:ascii="Times New Roman" w:eastAsia="Times New Roman" w:hAnsi="Times New Roman" w:cs="Times New Roman"/>
                <w:bCs/>
                <w:kern w:val="36"/>
                <w:lang w:eastAsia="ru-RU"/>
              </w:rPr>
              <w:t xml:space="preserve"> </w:t>
            </w:r>
            <w:r w:rsidRPr="00D52AD5">
              <w:rPr>
                <w:rFonts w:ascii="Times New Roman" w:eastAsia="Times New Roman" w:hAnsi="Times New Roman" w:cs="Times New Roman"/>
                <w:bCs/>
                <w:kern w:val="36"/>
                <w:szCs w:val="20"/>
                <w:lang w:eastAsia="ru-RU"/>
              </w:rPr>
              <w:t>№</w:t>
            </w:r>
            <w:r w:rsidRPr="00D52AD5">
              <w:rPr>
                <w:rFonts w:ascii="Times New Roman" w:eastAsia="Times New Roman" w:hAnsi="Times New Roman" w:cs="Times New Roman"/>
                <w:bCs/>
                <w:kern w:val="36"/>
                <w:lang w:eastAsia="ru-RU"/>
              </w:rPr>
              <w:t xml:space="preserve"> НА-55-р</w:t>
            </w:r>
          </w:p>
        </w:tc>
      </w:tr>
    </w:tbl>
    <w:p w:rsidR="00D52AD5" w:rsidRDefault="00D52AD5" w:rsidP="00D52AD5">
      <w:pPr>
        <w:pStyle w:val="ConsPlusNormal"/>
        <w:ind w:firstLine="540"/>
        <w:jc w:val="both"/>
        <w:rPr>
          <w:rFonts w:ascii="Times New Roman" w:hAnsi="Times New Roman" w:cs="Times New Roman"/>
          <w:b/>
          <w:color w:val="0070C0"/>
          <w:szCs w:val="22"/>
        </w:rPr>
      </w:pPr>
    </w:p>
    <w:p w:rsidR="004F142B" w:rsidRDefault="00A31CAD" w:rsidP="00D52AD5">
      <w:pPr>
        <w:pStyle w:val="ConsPlusNormal"/>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1. </w:t>
      </w:r>
      <w:r w:rsidR="004F142B" w:rsidRPr="002B10EA">
        <w:rPr>
          <w:rFonts w:ascii="Times New Roman" w:hAnsi="Times New Roman" w:cs="Times New Roman"/>
          <w:b/>
          <w:color w:val="0070C0"/>
          <w:szCs w:val="22"/>
        </w:rPr>
        <w:t>Автомобильные дороги местного значения</w:t>
      </w:r>
      <w:r w:rsidR="00973C11">
        <w:rPr>
          <w:rFonts w:ascii="Times New Roman" w:hAnsi="Times New Roman" w:cs="Times New Roman"/>
          <w:b/>
          <w:color w:val="0070C0"/>
          <w:szCs w:val="22"/>
        </w:rPr>
        <w:t>.</w:t>
      </w:r>
    </w:p>
    <w:p w:rsidR="00B960C7" w:rsidRPr="002B10EA" w:rsidRDefault="00B960C7" w:rsidP="00D52AD5">
      <w:pPr>
        <w:pStyle w:val="ConsPlusNormal"/>
        <w:ind w:firstLine="540"/>
        <w:jc w:val="both"/>
        <w:rPr>
          <w:rFonts w:ascii="Times New Roman" w:hAnsi="Times New Roman" w:cs="Times New Roman"/>
          <w:b/>
          <w:color w:val="0070C0"/>
          <w:szCs w:val="22"/>
        </w:rPr>
      </w:pPr>
    </w:p>
    <w:p w:rsidR="00973C11" w:rsidRDefault="00973C11"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73C11">
        <w:rPr>
          <w:rFonts w:ascii="Times New Roman" w:eastAsia="BatangChe" w:hAnsi="Times New Roman" w:cs="Times New Roman"/>
        </w:rPr>
        <w:t>Минимальная обеспеченность населения объектами транспортного обслуживания</w:t>
      </w:r>
      <w:r w:rsidRPr="00973C11">
        <w:rPr>
          <w:rFonts w:eastAsia="Calibri" w:cs="Times New Roman"/>
          <w:b/>
        </w:rPr>
        <w:t xml:space="preserve"> </w:t>
      </w:r>
      <w:r w:rsidRPr="00973C11">
        <w:rPr>
          <w:rFonts w:ascii="Times New Roman" w:eastAsia="Times New Roman" w:hAnsi="Times New Roman" w:cs="Times New Roman"/>
          <w:lang w:eastAsia="ru-RU"/>
        </w:rPr>
        <w:t xml:space="preserve">жилой </w:t>
      </w:r>
      <w:r w:rsidRPr="00973C11">
        <w:rPr>
          <w:rFonts w:ascii="Times New Roman" w:eastAsia="Times New Roman" w:hAnsi="Times New Roman" w:cs="Times New Roman"/>
          <w:lang w:eastAsia="ru-RU"/>
        </w:rPr>
        <w:lastRenderedPageBreak/>
        <w:t xml:space="preserve">застройки </w:t>
      </w:r>
      <w:r w:rsidRPr="00973C11">
        <w:rPr>
          <w:rFonts w:ascii="Times New Roman" w:eastAsia="Calibri" w:hAnsi="Times New Roman" w:cs="Times New Roman"/>
        </w:rPr>
        <w:t>устанавливается двумя показателями</w:t>
      </w:r>
      <w:r>
        <w:rPr>
          <w:rFonts w:ascii="Times New Roman" w:eastAsia="Calibri" w:hAnsi="Times New Roman" w:cs="Times New Roman"/>
        </w:rPr>
        <w:t>:</w:t>
      </w:r>
      <w:r w:rsidRPr="00973C11">
        <w:rPr>
          <w:rFonts w:ascii="Times New Roman" w:eastAsia="Times New Roman" w:hAnsi="Times New Roman" w:cs="Times New Roman"/>
          <w:lang w:eastAsia="ru-RU"/>
        </w:rPr>
        <w:t xml:space="preserve"> </w:t>
      </w:r>
    </w:p>
    <w:p w:rsidR="00973C11" w:rsidRDefault="00361E33"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1. П</w:t>
      </w:r>
      <w:r w:rsidR="00973C11" w:rsidRPr="00973C11">
        <w:rPr>
          <w:rFonts w:ascii="Times New Roman" w:eastAsia="Times New Roman" w:hAnsi="Times New Roman" w:cs="Times New Roman"/>
          <w:lang w:eastAsia="ru-RU"/>
        </w:rPr>
        <w:t>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r>
        <w:rPr>
          <w:rFonts w:ascii="Times New Roman" w:eastAsia="Times New Roman" w:hAnsi="Times New Roman" w:cs="Times New Roman"/>
          <w:lang w:eastAsia="ru-RU"/>
        </w:rPr>
        <w:t>.</w:t>
      </w:r>
    </w:p>
    <w:p w:rsidR="00361E33" w:rsidRDefault="00361E33" w:rsidP="00100BFD">
      <w:pPr>
        <w:pStyle w:val="ConsPlusNormal"/>
        <w:ind w:firstLine="540"/>
        <w:jc w:val="both"/>
        <w:rPr>
          <w:rFonts w:ascii="Times New Roman" w:hAnsi="Times New Roman" w:cs="Times New Roman"/>
          <w:szCs w:val="22"/>
        </w:rPr>
      </w:pPr>
      <w:r w:rsidRPr="00973C11">
        <w:rPr>
          <w:rFonts w:ascii="Times New Roman" w:hAnsi="Times New Roman" w:cs="Times New Roman"/>
          <w:szCs w:val="22"/>
        </w:rPr>
        <w:t>Плотность устанавливается как протяженность улиц в однополосном исполнении на 1000 жителей</w:t>
      </w:r>
      <w:r>
        <w:rPr>
          <w:rFonts w:ascii="Times New Roman" w:hAnsi="Times New Roman" w:cs="Times New Roman"/>
          <w:szCs w:val="22"/>
        </w:rPr>
        <w:t xml:space="preserve"> и</w:t>
      </w:r>
      <w:r w:rsidRPr="00973C11">
        <w:rPr>
          <w:rFonts w:ascii="Times New Roman" w:hAnsi="Times New Roman" w:cs="Times New Roman"/>
          <w:szCs w:val="22"/>
        </w:rPr>
        <w:t xml:space="preserve"> </w:t>
      </w:r>
      <w:r>
        <w:rPr>
          <w:rFonts w:ascii="Times New Roman" w:hAnsi="Times New Roman" w:cs="Times New Roman"/>
          <w:szCs w:val="22"/>
        </w:rPr>
        <w:t>п</w:t>
      </w:r>
      <w:r w:rsidRPr="00973C11">
        <w:rPr>
          <w:rFonts w:ascii="Times New Roman" w:hAnsi="Times New Roman" w:cs="Times New Roman"/>
          <w:szCs w:val="22"/>
        </w:rPr>
        <w:t>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w:t>
      </w:r>
      <w:r>
        <w:rPr>
          <w:rFonts w:ascii="Times New Roman" w:hAnsi="Times New Roman" w:cs="Times New Roman"/>
          <w:szCs w:val="22"/>
        </w:rPr>
        <w:t>, приведенной в пункте 5.2.7 настоящих нормативов.</w:t>
      </w:r>
    </w:p>
    <w:p w:rsidR="00973C11" w:rsidRPr="00973C11" w:rsidRDefault="00361E33"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 П</w:t>
      </w:r>
      <w:r w:rsidR="00973C11" w:rsidRPr="00973C11">
        <w:rPr>
          <w:rFonts w:ascii="Times New Roman" w:eastAsia="Times New Roman" w:hAnsi="Times New Roman" w:cs="Times New Roman"/>
          <w:lang w:eastAsia="ru-RU"/>
        </w:rPr>
        <w:t>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973C11" w:rsidRPr="00973C11" w:rsidRDefault="00973C11"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73C11">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принима</w:t>
      </w:r>
      <w:r>
        <w:rPr>
          <w:rFonts w:ascii="Times New Roman" w:eastAsia="Times New Roman" w:hAnsi="Times New Roman" w:cs="Times New Roman"/>
          <w:lang w:eastAsia="ru-RU"/>
        </w:rPr>
        <w:t>ются</w:t>
      </w:r>
      <w:r w:rsidRPr="00973C11">
        <w:rPr>
          <w:rFonts w:ascii="Times New Roman" w:eastAsia="Times New Roman" w:hAnsi="Times New Roman" w:cs="Times New Roman"/>
          <w:lang w:eastAsia="ru-RU"/>
        </w:rPr>
        <w:t xml:space="preserve"> по таблице 108 РНГП КК</w:t>
      </w:r>
    </w:p>
    <w:p w:rsidR="00780DDB" w:rsidRDefault="00780DDB"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p>
    <w:p w:rsidR="00780DDB" w:rsidRPr="002B10EA" w:rsidRDefault="00240803"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Уровень автомобилизации в </w:t>
      </w:r>
      <w:r w:rsidR="005B1F5E">
        <w:rPr>
          <w:rFonts w:ascii="Times New Roman" w:eastAsia="Times New Roman" w:hAnsi="Times New Roman" w:cs="Times New Roman"/>
          <w:color w:val="000000"/>
          <w:lang w:eastAsia="ru-RU"/>
        </w:rPr>
        <w:t>Бейсу</w:t>
      </w:r>
      <w:r w:rsidR="00361E33">
        <w:rPr>
          <w:rFonts w:ascii="Times New Roman" w:eastAsia="Times New Roman" w:hAnsi="Times New Roman" w:cs="Times New Roman"/>
          <w:color w:val="000000"/>
          <w:lang w:eastAsia="ru-RU"/>
        </w:rPr>
        <w:t>жекском</w:t>
      </w:r>
      <w:r w:rsidR="005B1F5E">
        <w:rPr>
          <w:rFonts w:ascii="Times New Roman" w:eastAsia="Times New Roman" w:hAnsi="Times New Roman" w:cs="Times New Roman"/>
          <w:color w:val="000000"/>
          <w:lang w:eastAsia="ru-RU"/>
        </w:rPr>
        <w:t xml:space="preserve"> сельском поселении</w:t>
      </w:r>
      <w:r w:rsidRPr="002B10EA">
        <w:rPr>
          <w:rFonts w:ascii="Times New Roman" w:eastAsia="Times New Roman" w:hAnsi="Times New Roman" w:cs="Times New Roman"/>
          <w:color w:val="000000"/>
          <w:lang w:eastAsia="ru-RU"/>
        </w:rPr>
        <w:t xml:space="preserve"> </w:t>
      </w:r>
    </w:p>
    <w:p w:rsidR="00E67458" w:rsidRPr="002B10EA" w:rsidRDefault="00E67458"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Таблица </w:t>
      </w:r>
      <w:r w:rsidR="00322AA4" w:rsidRPr="002B10EA">
        <w:rPr>
          <w:rFonts w:ascii="Times New Roman" w:eastAsia="Times New Roman" w:hAnsi="Times New Roman" w:cs="Times New Roman"/>
          <w:color w:val="000000"/>
          <w:lang w:eastAsia="ru-RU"/>
        </w:rPr>
        <w:t>7</w:t>
      </w:r>
      <w:r w:rsidR="002A6E3B" w:rsidRPr="002B10EA">
        <w:rPr>
          <w:rFonts w:ascii="Times New Roman" w:eastAsia="Times New Roman" w:hAnsi="Times New Roman" w:cs="Times New Roman"/>
          <w:color w:val="000000"/>
          <w:lang w:eastAsia="ru-RU"/>
        </w:rPr>
        <w:t>.</w:t>
      </w:r>
      <w:r w:rsidR="003529E1">
        <w:rPr>
          <w:rFonts w:ascii="Times New Roman" w:eastAsia="Times New Roman" w:hAnsi="Times New Roman" w:cs="Times New Roman"/>
          <w:color w:val="000000"/>
          <w:lang w:eastAsia="ru-RU"/>
        </w:rPr>
        <w:t>1</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984"/>
        <w:gridCol w:w="5670"/>
      </w:tblGrid>
      <w:tr w:rsidR="00E1436D" w:rsidRPr="002B10EA" w:rsidTr="00D04557">
        <w:trPr>
          <w:trHeight w:val="286"/>
        </w:trPr>
        <w:tc>
          <w:tcPr>
            <w:tcW w:w="2127" w:type="dxa"/>
          </w:tcPr>
          <w:p w:rsidR="00E1436D" w:rsidRPr="006C1005" w:rsidRDefault="00E50D0F" w:rsidP="00100BFD">
            <w:pPr>
              <w:widowControl w:val="0"/>
              <w:tabs>
                <w:tab w:val="left" w:pos="629"/>
              </w:tabs>
              <w:spacing w:after="180" w:line="240" w:lineRule="auto"/>
              <w:jc w:val="center"/>
              <w:rPr>
                <w:rFonts w:ascii="Times New Roman" w:eastAsia="Calibri" w:hAnsi="Times New Roman" w:cs="Times New Roman"/>
              </w:rPr>
            </w:pPr>
            <w:r w:rsidRPr="006C1005">
              <w:rPr>
                <w:rFonts w:ascii="Times New Roman" w:eastAsia="Calibri" w:hAnsi="Times New Roman" w:cs="Times New Roman"/>
              </w:rPr>
              <w:t>Н</w:t>
            </w:r>
            <w:r w:rsidR="00E1436D" w:rsidRPr="006C1005">
              <w:rPr>
                <w:rFonts w:ascii="Times New Roman" w:eastAsia="Calibri" w:hAnsi="Times New Roman" w:cs="Times New Roman"/>
              </w:rPr>
              <w:t>аселение, чел</w:t>
            </w:r>
            <w:r w:rsidRPr="006C1005">
              <w:rPr>
                <w:rFonts w:ascii="Times New Roman" w:eastAsia="Calibri" w:hAnsi="Times New Roman" w:cs="Times New Roman"/>
              </w:rPr>
              <w:t>.</w:t>
            </w:r>
          </w:p>
          <w:p w:rsidR="00E50D0F" w:rsidRPr="006C1005" w:rsidRDefault="00E50D0F" w:rsidP="00100BFD">
            <w:pPr>
              <w:widowControl w:val="0"/>
              <w:tabs>
                <w:tab w:val="left" w:pos="629"/>
              </w:tabs>
              <w:spacing w:after="180" w:line="240" w:lineRule="auto"/>
              <w:jc w:val="center"/>
              <w:rPr>
                <w:rFonts w:ascii="Times New Roman" w:eastAsia="Calibri" w:hAnsi="Times New Roman" w:cs="Times New Roman"/>
              </w:rPr>
            </w:pPr>
          </w:p>
          <w:p w:rsidR="00E50D0F" w:rsidRPr="006C1005" w:rsidRDefault="006C1005" w:rsidP="00100BFD">
            <w:pPr>
              <w:widowControl w:val="0"/>
              <w:tabs>
                <w:tab w:val="left" w:pos="629"/>
              </w:tabs>
              <w:spacing w:after="180" w:line="240" w:lineRule="auto"/>
              <w:jc w:val="center"/>
              <w:rPr>
                <w:rFonts w:ascii="Times New Roman" w:eastAsia="Times New Roman" w:hAnsi="Times New Roman" w:cs="Times New Roman"/>
                <w:color w:val="000000"/>
                <w:lang w:eastAsia="ru-RU"/>
              </w:rPr>
            </w:pPr>
            <w:r w:rsidRPr="006C1005">
              <w:rPr>
                <w:rFonts w:ascii="Times New Roman" w:eastAsia="Calibri" w:hAnsi="Times New Roman" w:cs="Times New Roman"/>
              </w:rPr>
              <w:t>1928</w:t>
            </w:r>
          </w:p>
        </w:tc>
        <w:tc>
          <w:tcPr>
            <w:tcW w:w="1984" w:type="dxa"/>
          </w:tcPr>
          <w:p w:rsidR="00E50D0F" w:rsidRPr="006C1005" w:rsidRDefault="00E1436D" w:rsidP="00100BFD">
            <w:pPr>
              <w:spacing w:after="120" w:line="240" w:lineRule="auto"/>
              <w:ind w:firstLine="48"/>
              <w:jc w:val="center"/>
              <w:rPr>
                <w:rFonts w:ascii="Times New Roman" w:eastAsia="Calibri" w:hAnsi="Times New Roman" w:cs="Times New Roman"/>
              </w:rPr>
            </w:pPr>
            <w:r w:rsidRPr="006C1005">
              <w:rPr>
                <w:rFonts w:ascii="Times New Roman" w:eastAsia="Calibri" w:hAnsi="Times New Roman" w:cs="Times New Roman"/>
              </w:rPr>
              <w:t xml:space="preserve">Количество </w:t>
            </w:r>
            <w:r w:rsidR="00E50D0F" w:rsidRPr="006C1005">
              <w:rPr>
                <w:rFonts w:ascii="Times New Roman" w:eastAsia="Calibri" w:hAnsi="Times New Roman" w:cs="Times New Roman"/>
              </w:rPr>
              <w:t xml:space="preserve">легковых </w:t>
            </w:r>
            <w:r w:rsidRPr="006C1005">
              <w:rPr>
                <w:rFonts w:ascii="Times New Roman" w:eastAsia="Calibri" w:hAnsi="Times New Roman" w:cs="Times New Roman"/>
              </w:rPr>
              <w:t xml:space="preserve">автомобилей </w:t>
            </w:r>
          </w:p>
          <w:p w:rsidR="00E50D0F" w:rsidRPr="006C1005" w:rsidRDefault="004112DF" w:rsidP="00100BFD">
            <w:pPr>
              <w:spacing w:after="120" w:line="240" w:lineRule="auto"/>
              <w:ind w:firstLine="48"/>
              <w:jc w:val="center"/>
              <w:rPr>
                <w:rFonts w:ascii="Times New Roman" w:eastAsia="Calibri" w:hAnsi="Times New Roman" w:cs="Times New Roman"/>
              </w:rPr>
            </w:pPr>
            <w:r>
              <w:rPr>
                <w:rFonts w:ascii="Times New Roman" w:eastAsia="Calibri" w:hAnsi="Times New Roman" w:cs="Times New Roman"/>
              </w:rPr>
              <w:t>480</w:t>
            </w:r>
          </w:p>
        </w:tc>
        <w:tc>
          <w:tcPr>
            <w:tcW w:w="5670" w:type="dxa"/>
          </w:tcPr>
          <w:p w:rsidR="00E1436D" w:rsidRPr="006C1005" w:rsidRDefault="00E1436D" w:rsidP="00100BFD">
            <w:pPr>
              <w:spacing w:after="120" w:line="240" w:lineRule="auto"/>
              <w:ind w:firstLine="64"/>
              <w:jc w:val="center"/>
              <w:rPr>
                <w:rFonts w:ascii="Times New Roman" w:eastAsia="Calibri" w:hAnsi="Times New Roman" w:cs="Times New Roman"/>
              </w:rPr>
            </w:pPr>
            <w:r w:rsidRPr="006C1005">
              <w:rPr>
                <w:rFonts w:ascii="Times New Roman" w:eastAsia="Calibri" w:hAnsi="Times New Roman" w:cs="Times New Roman"/>
              </w:rPr>
              <w:t>Уровень автомобилизации населения легковым автотранспортом, кол</w:t>
            </w:r>
            <w:r w:rsidR="00A557DA" w:rsidRPr="006C1005">
              <w:rPr>
                <w:rFonts w:ascii="Times New Roman" w:eastAsia="Calibri" w:hAnsi="Times New Roman" w:cs="Times New Roman"/>
              </w:rPr>
              <w:t>ичест</w:t>
            </w:r>
            <w:r w:rsidRPr="006C1005">
              <w:rPr>
                <w:rFonts w:ascii="Times New Roman" w:eastAsia="Calibri" w:hAnsi="Times New Roman" w:cs="Times New Roman"/>
              </w:rPr>
              <w:t xml:space="preserve">во автомобилей на 1 тыс. жителей населения автомобилизации </w:t>
            </w:r>
          </w:p>
          <w:p w:rsidR="00E50D0F" w:rsidRPr="006C1005" w:rsidRDefault="004112DF" w:rsidP="00100BFD">
            <w:pPr>
              <w:spacing w:after="120" w:line="240" w:lineRule="auto"/>
              <w:ind w:firstLine="64"/>
              <w:jc w:val="center"/>
              <w:rPr>
                <w:rFonts w:ascii="Times New Roman" w:eastAsia="Calibri" w:hAnsi="Times New Roman" w:cs="Times New Roman"/>
              </w:rPr>
            </w:pPr>
            <w:r w:rsidRPr="006C1005">
              <w:rPr>
                <w:rFonts w:ascii="Times New Roman" w:eastAsia="Calibri" w:hAnsi="Times New Roman" w:cs="Times New Roman"/>
              </w:rPr>
              <w:t>250</w:t>
            </w:r>
          </w:p>
        </w:tc>
      </w:tr>
      <w:tr w:rsidR="00240803" w:rsidRPr="002B10EA" w:rsidTr="00D04557">
        <w:trPr>
          <w:trHeight w:val="2119"/>
        </w:trPr>
        <w:tc>
          <w:tcPr>
            <w:tcW w:w="9781" w:type="dxa"/>
            <w:gridSpan w:val="3"/>
            <w:tcBorders>
              <w:top w:val="single" w:sz="4" w:space="0" w:color="auto"/>
            </w:tcBorders>
          </w:tcPr>
          <w:p w:rsidR="00240803" w:rsidRPr="002B10EA" w:rsidRDefault="009D6B84" w:rsidP="00D0455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1436D" w:rsidRPr="002B10EA" w:rsidRDefault="00FC34E1" w:rsidP="00100BFD">
            <w:pPr>
              <w:widowControl w:val="0"/>
              <w:tabs>
                <w:tab w:val="left" w:pos="629"/>
              </w:tabs>
              <w:spacing w:after="0" w:line="240" w:lineRule="auto"/>
              <w:ind w:firstLine="567"/>
              <w:jc w:val="both"/>
              <w:rPr>
                <w:rFonts w:ascii="Times New Roman" w:eastAsia="Calibri" w:hAnsi="Times New Roman" w:cs="Times New Roman"/>
              </w:rPr>
            </w:pPr>
            <w:r w:rsidRPr="002B10EA">
              <w:rPr>
                <w:rFonts w:ascii="Times New Roman" w:eastAsia="Calibri" w:hAnsi="Times New Roman" w:cs="Times New Roman"/>
              </w:rPr>
              <w:t>1.</w:t>
            </w:r>
            <w:r w:rsidR="00240803" w:rsidRPr="002B10EA">
              <w:rPr>
                <w:rFonts w:ascii="Times New Roman" w:eastAsia="Calibri" w:hAnsi="Times New Roman" w:cs="Times New Roman"/>
              </w:rPr>
              <w:t xml:space="preserve"> </w:t>
            </w:r>
            <w:r w:rsidRPr="002B10EA">
              <w:rPr>
                <w:rFonts w:ascii="Times New Roman" w:hAnsi="Times New Roman" w:cs="Times New Roman"/>
              </w:rPr>
              <w:t>Расчетны</w:t>
            </w:r>
            <w:r w:rsidR="0074499C" w:rsidRPr="002B10EA">
              <w:rPr>
                <w:rFonts w:ascii="Times New Roman" w:hAnsi="Times New Roman" w:cs="Times New Roman"/>
              </w:rPr>
              <w:t>е</w:t>
            </w:r>
            <w:r w:rsidRPr="002B10EA">
              <w:rPr>
                <w:rFonts w:ascii="Times New Roman" w:hAnsi="Times New Roman" w:cs="Times New Roman"/>
              </w:rPr>
              <w:t xml:space="preserve"> </w:t>
            </w:r>
            <w:r w:rsidR="0074499C" w:rsidRPr="002B10EA">
              <w:rPr>
                <w:rFonts w:ascii="Times New Roman" w:eastAsia="Calibri" w:hAnsi="Times New Roman" w:cs="Times New Roman"/>
              </w:rPr>
              <w:t>показатели</w:t>
            </w:r>
            <w:r w:rsidRPr="002B10EA">
              <w:rPr>
                <w:rFonts w:ascii="Times New Roman" w:eastAsia="Calibri" w:hAnsi="Times New Roman" w:cs="Times New Roman"/>
              </w:rPr>
              <w:t xml:space="preserve"> автомобилизации населения муниципального образования </w:t>
            </w:r>
            <w:r w:rsidR="00E3747C">
              <w:rPr>
                <w:rFonts w:ascii="Times New Roman" w:eastAsia="Calibri" w:hAnsi="Times New Roman" w:cs="Times New Roman"/>
              </w:rPr>
              <w:t>Выселковского</w:t>
            </w:r>
            <w:r w:rsidRPr="002B10EA">
              <w:rPr>
                <w:rFonts w:ascii="Times New Roman" w:eastAsia="Calibri" w:hAnsi="Times New Roman" w:cs="Times New Roman"/>
              </w:rPr>
              <w:t xml:space="preserve"> район</w:t>
            </w:r>
            <w:r w:rsidR="00E1436D" w:rsidRPr="002B10EA">
              <w:rPr>
                <w:rFonts w:ascii="Times New Roman" w:eastAsia="Calibri" w:hAnsi="Times New Roman" w:cs="Times New Roman"/>
              </w:rPr>
              <w:t xml:space="preserve"> </w:t>
            </w:r>
            <w:r w:rsidR="00D04557">
              <w:rPr>
                <w:rFonts w:ascii="Times New Roman" w:eastAsia="Calibri" w:hAnsi="Times New Roman" w:cs="Times New Roman"/>
              </w:rPr>
              <w:t xml:space="preserve">указаны </w:t>
            </w:r>
            <w:r w:rsidRPr="002B10EA">
              <w:rPr>
                <w:rFonts w:ascii="Times New Roman" w:eastAsia="Calibri" w:hAnsi="Times New Roman" w:cs="Times New Roman"/>
              </w:rPr>
              <w:t xml:space="preserve">в </w:t>
            </w:r>
            <w:r w:rsidR="00D04557">
              <w:rPr>
                <w:rFonts w:ascii="Times New Roman" w:eastAsia="Calibri" w:hAnsi="Times New Roman" w:cs="Times New Roman"/>
              </w:rPr>
              <w:t>таблице</w:t>
            </w:r>
            <w:r w:rsidRPr="002B10EA">
              <w:rPr>
                <w:rFonts w:ascii="Times New Roman" w:eastAsia="Calibri" w:hAnsi="Times New Roman" w:cs="Times New Roman"/>
              </w:rPr>
              <w:t xml:space="preserve"> 83.1 </w:t>
            </w:r>
            <w:r w:rsidR="003E3F34">
              <w:rPr>
                <w:rFonts w:ascii="Times New Roman" w:eastAsia="Calibri" w:hAnsi="Times New Roman" w:cs="Times New Roman"/>
              </w:rPr>
              <w:t>РНГП КК</w:t>
            </w:r>
            <w:r w:rsidRPr="002B10EA">
              <w:rPr>
                <w:rFonts w:ascii="Times New Roman" w:eastAsia="Calibri" w:hAnsi="Times New Roman" w:cs="Times New Roman"/>
              </w:rPr>
              <w:t xml:space="preserve"> </w:t>
            </w:r>
          </w:p>
          <w:p w:rsidR="00240803" w:rsidRDefault="00E1436D" w:rsidP="00100BFD">
            <w:pPr>
              <w:widowControl w:val="0"/>
              <w:tabs>
                <w:tab w:val="left" w:pos="629"/>
              </w:tabs>
              <w:spacing w:after="0" w:line="240" w:lineRule="auto"/>
              <w:ind w:firstLine="567"/>
              <w:jc w:val="both"/>
              <w:rPr>
                <w:rFonts w:ascii="Times New Roman" w:eastAsia="Calibri" w:hAnsi="Times New Roman" w:cs="Times New Roman"/>
              </w:rPr>
            </w:pPr>
            <w:r w:rsidRPr="002B10EA">
              <w:rPr>
                <w:rFonts w:ascii="Times New Roman" w:eastAsia="Calibri" w:hAnsi="Times New Roman" w:cs="Times New Roman"/>
              </w:rPr>
              <w:t xml:space="preserve">2. </w:t>
            </w:r>
            <w:r w:rsidR="00240803" w:rsidRPr="002B10EA">
              <w:rPr>
                <w:rFonts w:ascii="Times New Roman" w:eastAsia="Calibri" w:hAnsi="Times New Roman" w:cs="Times New Roman"/>
              </w:rPr>
              <w:t xml:space="preserve">В соответствии с прогнозом роста уровня автомобилизации в России до 2030 года ОАО </w:t>
            </w:r>
            <w:r w:rsidR="00A557DA">
              <w:rPr>
                <w:rFonts w:ascii="Times New Roman" w:eastAsia="Calibri" w:hAnsi="Times New Roman" w:cs="Times New Roman"/>
              </w:rPr>
              <w:t>«</w:t>
            </w:r>
            <w:r w:rsidR="00240803" w:rsidRPr="002B10EA">
              <w:rPr>
                <w:rFonts w:ascii="Times New Roman" w:eastAsia="Calibri" w:hAnsi="Times New Roman" w:cs="Times New Roman"/>
              </w:rPr>
              <w:t>Научно-исследовательский институт автомобильного транспорта</w:t>
            </w:r>
            <w:r w:rsidR="00A557DA">
              <w:rPr>
                <w:rFonts w:ascii="Times New Roman" w:eastAsia="Calibri" w:hAnsi="Times New Roman" w:cs="Times New Roman"/>
              </w:rPr>
              <w:t>»</w:t>
            </w:r>
            <w:r w:rsidR="00240803" w:rsidRPr="002B10EA">
              <w:rPr>
                <w:rFonts w:ascii="Times New Roman" w:eastAsia="Calibri" w:hAnsi="Times New Roman" w:cs="Times New Roman"/>
              </w:rPr>
              <w:t xml:space="preserve"> (2008 год) расчетный коэффициент роста уровня автомобилизации населения на 10-летний период принят К</w:t>
            </w:r>
            <w:r w:rsidR="00240803" w:rsidRPr="002B10EA">
              <w:rPr>
                <w:rFonts w:ascii="Times New Roman" w:eastAsia="Calibri" w:hAnsi="Times New Roman" w:cs="Times New Roman"/>
                <w:vertAlign w:val="subscript"/>
              </w:rPr>
              <w:t>10</w:t>
            </w:r>
            <w:r w:rsidR="00240803" w:rsidRPr="002B10EA">
              <w:rPr>
                <w:rFonts w:ascii="Times New Roman" w:eastAsia="Calibri" w:hAnsi="Times New Roman" w:cs="Times New Roman"/>
              </w:rPr>
              <w:t xml:space="preserve"> = 1,4, на 20-летний период принят К</w:t>
            </w:r>
            <w:r w:rsidR="00240803" w:rsidRPr="002B10EA">
              <w:rPr>
                <w:rFonts w:ascii="Times New Roman" w:eastAsia="Calibri" w:hAnsi="Times New Roman" w:cs="Times New Roman"/>
                <w:vertAlign w:val="subscript"/>
              </w:rPr>
              <w:t>20</w:t>
            </w:r>
            <w:r w:rsidR="00240803" w:rsidRPr="002B10EA">
              <w:rPr>
                <w:rFonts w:ascii="Times New Roman" w:eastAsia="Calibri" w:hAnsi="Times New Roman" w:cs="Times New Roman"/>
              </w:rPr>
              <w:t xml:space="preserve"> = 1,75</w:t>
            </w:r>
            <w:r w:rsidR="00A557DA">
              <w:rPr>
                <w:rFonts w:ascii="Times New Roman" w:eastAsia="Calibri" w:hAnsi="Times New Roman" w:cs="Times New Roman"/>
              </w:rPr>
              <w:t>. В расчете применены данные 2016 г. с коэффициентом К</w:t>
            </w:r>
            <w:r w:rsidR="00A557DA" w:rsidRPr="00A557DA">
              <w:rPr>
                <w:rFonts w:ascii="Times New Roman" w:eastAsia="Calibri" w:hAnsi="Times New Roman" w:cs="Times New Roman"/>
                <w:vertAlign w:val="subscript"/>
              </w:rPr>
              <w:t>10</w:t>
            </w:r>
            <w:r w:rsidR="00A557DA">
              <w:rPr>
                <w:rFonts w:ascii="Times New Roman" w:eastAsia="Calibri" w:hAnsi="Times New Roman" w:cs="Times New Roman"/>
              </w:rPr>
              <w:t>.</w:t>
            </w:r>
          </w:p>
          <w:p w:rsidR="00D04557" w:rsidRPr="00A557DA" w:rsidRDefault="00D04557" w:rsidP="00100BFD">
            <w:pPr>
              <w:widowControl w:val="0"/>
              <w:tabs>
                <w:tab w:val="left" w:pos="629"/>
              </w:tabs>
              <w:spacing w:after="0" w:line="240" w:lineRule="auto"/>
              <w:ind w:firstLine="567"/>
              <w:jc w:val="both"/>
              <w:rPr>
                <w:rFonts w:ascii="Times New Roman" w:eastAsia="Calibri" w:hAnsi="Times New Roman" w:cs="Times New Roman"/>
                <w:highlight w:val="yellow"/>
              </w:rPr>
            </w:pPr>
            <w:r w:rsidRPr="00D04557">
              <w:rPr>
                <w:rFonts w:ascii="Times New Roman" w:eastAsia="Calibri" w:hAnsi="Times New Roman" w:cs="Times New Roman"/>
              </w:rPr>
              <w:t>3. Расчетные показатели приняты в соответствии с данными программы комплексного развития транспортной инфраструктуры</w:t>
            </w:r>
          </w:p>
        </w:tc>
      </w:tr>
    </w:tbl>
    <w:p w:rsidR="00181694" w:rsidRDefault="00181694" w:rsidP="00100BFD">
      <w:pPr>
        <w:widowControl w:val="0"/>
        <w:tabs>
          <w:tab w:val="left" w:pos="629"/>
        </w:tabs>
        <w:spacing w:after="0" w:line="240" w:lineRule="auto"/>
        <w:ind w:firstLine="567"/>
        <w:rPr>
          <w:rFonts w:ascii="Times New Roman" w:eastAsia="Calibri" w:hAnsi="Times New Roman" w:cs="Times New Roman"/>
        </w:rPr>
      </w:pPr>
    </w:p>
    <w:p w:rsidR="00E67458" w:rsidRPr="002B10EA" w:rsidRDefault="00E67458" w:rsidP="00100BFD">
      <w:pPr>
        <w:widowControl w:val="0"/>
        <w:tabs>
          <w:tab w:val="left" w:pos="629"/>
        </w:tabs>
        <w:spacing w:after="0" w:line="240" w:lineRule="auto"/>
        <w:ind w:firstLine="567"/>
        <w:jc w:val="both"/>
        <w:rPr>
          <w:rFonts w:ascii="Times New Roman" w:eastAsia="Calibri" w:hAnsi="Times New Roman" w:cs="Times New Roman"/>
        </w:rPr>
      </w:pPr>
      <w:r w:rsidRPr="002B10EA">
        <w:rPr>
          <w:rFonts w:ascii="Times New Roman" w:eastAsia="Calibri" w:hAnsi="Times New Roman" w:cs="Times New Roman"/>
        </w:rPr>
        <w:t>Расчетные показатели п</w:t>
      </w:r>
      <w:r w:rsidR="0074499C" w:rsidRPr="002B10EA">
        <w:rPr>
          <w:rFonts w:ascii="Times New Roman" w:eastAsia="Calibri" w:hAnsi="Times New Roman" w:cs="Times New Roman"/>
        </w:rPr>
        <w:t>лотность а</w:t>
      </w:r>
      <w:r w:rsidR="00240803" w:rsidRPr="002B10EA">
        <w:rPr>
          <w:rFonts w:ascii="Times New Roman" w:eastAsia="Calibri" w:hAnsi="Times New Roman" w:cs="Times New Roman"/>
        </w:rPr>
        <w:t>втомобильны</w:t>
      </w:r>
      <w:r w:rsidR="0074499C" w:rsidRPr="002B10EA">
        <w:rPr>
          <w:rFonts w:ascii="Times New Roman" w:eastAsia="Calibri" w:hAnsi="Times New Roman" w:cs="Times New Roman"/>
        </w:rPr>
        <w:t>х</w:t>
      </w:r>
      <w:r w:rsidR="00240803" w:rsidRPr="002B10EA">
        <w:rPr>
          <w:rFonts w:ascii="Times New Roman" w:eastAsia="Calibri" w:hAnsi="Times New Roman" w:cs="Times New Roman"/>
        </w:rPr>
        <w:t xml:space="preserve"> дорого местного значения</w:t>
      </w:r>
      <w:r w:rsidR="0074499C" w:rsidRPr="002B10EA">
        <w:rPr>
          <w:rFonts w:ascii="Times New Roman" w:eastAsia="Calibri" w:hAnsi="Times New Roman" w:cs="Times New Roman"/>
        </w:rPr>
        <w:t xml:space="preserve"> </w:t>
      </w:r>
      <w:r w:rsidR="00175AAD">
        <w:rPr>
          <w:rFonts w:ascii="Times New Roman" w:eastAsia="Calibri" w:hAnsi="Times New Roman" w:cs="Times New Roman"/>
        </w:rPr>
        <w:t xml:space="preserve">сельского </w:t>
      </w:r>
      <w:r w:rsidR="0074499C" w:rsidRPr="002B10EA">
        <w:rPr>
          <w:rFonts w:ascii="Times New Roman" w:eastAsia="Calibri" w:hAnsi="Times New Roman" w:cs="Times New Roman"/>
        </w:rPr>
        <w:t>поселения</w:t>
      </w:r>
      <w:r w:rsidR="000231CB" w:rsidRPr="002B10EA">
        <w:rPr>
          <w:rFonts w:ascii="Times New Roman" w:eastAsia="Calibri" w:hAnsi="Times New Roman" w:cs="Times New Roman"/>
        </w:rPr>
        <w:t xml:space="preserve"> </w:t>
      </w:r>
      <w:r w:rsidR="00D04557">
        <w:rPr>
          <w:rFonts w:ascii="Times New Roman" w:eastAsia="Calibri" w:hAnsi="Times New Roman" w:cs="Times New Roman"/>
        </w:rPr>
        <w:t>*</w:t>
      </w:r>
    </w:p>
    <w:p w:rsidR="00E67458" w:rsidRPr="002B10EA" w:rsidRDefault="00E67458" w:rsidP="00100BFD">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3529E1">
        <w:rPr>
          <w:rFonts w:ascii="Times New Roman" w:eastAsia="Calibri" w:hAnsi="Times New Roman" w:cs="Times New Roman"/>
        </w:rPr>
        <w:t>2</w:t>
      </w:r>
    </w:p>
    <w:tbl>
      <w:tblPr>
        <w:tblW w:w="9639" w:type="dxa"/>
        <w:tblInd w:w="10" w:type="dxa"/>
        <w:tblLayout w:type="fixed"/>
        <w:tblCellMar>
          <w:left w:w="10" w:type="dxa"/>
          <w:right w:w="10" w:type="dxa"/>
        </w:tblCellMar>
        <w:tblLook w:val="04A0" w:firstRow="1" w:lastRow="0" w:firstColumn="1" w:lastColumn="0" w:noHBand="0" w:noVBand="1"/>
      </w:tblPr>
      <w:tblGrid>
        <w:gridCol w:w="2835"/>
        <w:gridCol w:w="3686"/>
        <w:gridCol w:w="3118"/>
      </w:tblGrid>
      <w:tr w:rsidR="00240803" w:rsidRPr="002B10EA" w:rsidTr="00B960C7">
        <w:trPr>
          <w:trHeight w:hRule="exact" w:val="669"/>
        </w:trPr>
        <w:tc>
          <w:tcPr>
            <w:tcW w:w="2835" w:type="dxa"/>
            <w:tcBorders>
              <w:top w:val="single" w:sz="4" w:space="0" w:color="auto"/>
              <w:left w:val="single" w:sz="4" w:space="0" w:color="auto"/>
            </w:tcBorders>
            <w:shd w:val="clear" w:color="auto" w:fill="FFFFFF"/>
          </w:tcPr>
          <w:p w:rsidR="00240803" w:rsidRPr="002B10EA" w:rsidRDefault="00240803"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Наименование вида объекта</w:t>
            </w:r>
          </w:p>
        </w:tc>
        <w:tc>
          <w:tcPr>
            <w:tcW w:w="3686" w:type="dxa"/>
            <w:tcBorders>
              <w:top w:val="single" w:sz="4" w:space="0" w:color="auto"/>
              <w:left w:val="single" w:sz="4" w:space="0" w:color="auto"/>
            </w:tcBorders>
            <w:shd w:val="clear" w:color="auto" w:fill="FFFFFF"/>
          </w:tcPr>
          <w:p w:rsidR="00240803" w:rsidRPr="002B10EA" w:rsidRDefault="00240803"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Наименование расчетного показателя, единица измерения</w:t>
            </w:r>
          </w:p>
        </w:tc>
        <w:tc>
          <w:tcPr>
            <w:tcW w:w="3118" w:type="dxa"/>
            <w:tcBorders>
              <w:top w:val="single" w:sz="4" w:space="0" w:color="auto"/>
              <w:left w:val="single" w:sz="4" w:space="0" w:color="auto"/>
              <w:right w:val="single" w:sz="4" w:space="0" w:color="auto"/>
            </w:tcBorders>
            <w:shd w:val="clear" w:color="auto" w:fill="FFFFFF"/>
          </w:tcPr>
          <w:p w:rsidR="00240803" w:rsidRPr="002B10EA" w:rsidRDefault="00240803"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Значение расчетного показателя</w:t>
            </w:r>
          </w:p>
        </w:tc>
      </w:tr>
      <w:tr w:rsidR="0074499C" w:rsidRPr="002B10EA" w:rsidTr="00B960C7">
        <w:trPr>
          <w:trHeight w:val="627"/>
        </w:trPr>
        <w:tc>
          <w:tcPr>
            <w:tcW w:w="2835" w:type="dxa"/>
            <w:tcBorders>
              <w:top w:val="single" w:sz="4" w:space="0" w:color="auto"/>
              <w:left w:val="single" w:sz="4" w:space="0" w:color="auto"/>
            </w:tcBorders>
            <w:shd w:val="clear" w:color="auto" w:fill="FFFFFF"/>
          </w:tcPr>
          <w:p w:rsidR="0074499C" w:rsidRPr="002B10EA" w:rsidRDefault="0074499C"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Автомобильные дороги местного значения</w:t>
            </w:r>
          </w:p>
        </w:tc>
        <w:tc>
          <w:tcPr>
            <w:tcW w:w="3686" w:type="dxa"/>
            <w:tcBorders>
              <w:top w:val="single" w:sz="4" w:space="0" w:color="auto"/>
              <w:left w:val="single" w:sz="4" w:space="0" w:color="auto"/>
            </w:tcBorders>
            <w:shd w:val="clear" w:color="auto" w:fill="FFFFFF"/>
          </w:tcPr>
          <w:p w:rsidR="0074499C" w:rsidRPr="002B10EA" w:rsidRDefault="0074499C"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Плотность, км/км</w:t>
            </w:r>
          </w:p>
        </w:tc>
        <w:tc>
          <w:tcPr>
            <w:tcW w:w="3118" w:type="dxa"/>
            <w:tcBorders>
              <w:top w:val="single" w:sz="4" w:space="0" w:color="auto"/>
              <w:left w:val="single" w:sz="4" w:space="0" w:color="auto"/>
              <w:right w:val="single" w:sz="4" w:space="0" w:color="auto"/>
            </w:tcBorders>
            <w:shd w:val="clear" w:color="auto" w:fill="FFFFFF"/>
          </w:tcPr>
          <w:p w:rsidR="0074499C" w:rsidRPr="00175AAD" w:rsidRDefault="006C1005" w:rsidP="00100BFD">
            <w:pPr>
              <w:widowControl w:val="0"/>
              <w:spacing w:after="0" w:line="240" w:lineRule="auto"/>
              <w:jc w:val="center"/>
              <w:rPr>
                <w:rFonts w:ascii="Times New Roman" w:eastAsia="Times New Roman" w:hAnsi="Times New Roman" w:cs="Times New Roman"/>
                <w:color w:val="000000"/>
                <w:highlight w:val="yellow"/>
                <w:lang w:eastAsia="ru-RU"/>
              </w:rPr>
            </w:pPr>
            <w:r>
              <w:rPr>
                <w:rFonts w:ascii="Times New Roman" w:eastAsia="Times New Roman" w:hAnsi="Times New Roman" w:cs="Times New Roman"/>
                <w:color w:val="000000"/>
                <w:lang w:eastAsia="ru-RU"/>
              </w:rPr>
              <w:t>0,57</w:t>
            </w:r>
          </w:p>
        </w:tc>
      </w:tr>
      <w:tr w:rsidR="000231CB" w:rsidRPr="002B10EA" w:rsidTr="00B960C7">
        <w:trPr>
          <w:trHeight w:val="1034"/>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0231CB" w:rsidRPr="00D04557" w:rsidRDefault="00D04557" w:rsidP="00D04557">
            <w:pPr>
              <w:pStyle w:val="ConsPlusTitle"/>
              <w:ind w:left="284" w:firstLine="425"/>
              <w:jc w:val="both"/>
              <w:rPr>
                <w:rFonts w:ascii="Times New Roman" w:hAnsi="Times New Roman" w:cs="Times New Roman"/>
                <w:b w:val="0"/>
                <w:szCs w:val="22"/>
              </w:rPr>
            </w:pPr>
            <w:r>
              <w:rPr>
                <w:rFonts w:ascii="Times New Roman" w:eastAsia="Calibri" w:hAnsi="Times New Roman" w:cs="Times New Roman"/>
                <w:b w:val="0"/>
                <w:szCs w:val="22"/>
              </w:rPr>
              <w:t>*</w:t>
            </w:r>
            <w:r w:rsidR="000231CB" w:rsidRPr="002B10EA">
              <w:rPr>
                <w:rFonts w:ascii="Times New Roman" w:eastAsia="Calibri" w:hAnsi="Times New Roman" w:cs="Times New Roman"/>
                <w:b w:val="0"/>
                <w:szCs w:val="22"/>
              </w:rPr>
              <w:t xml:space="preserve"> Согласно данным </w:t>
            </w:r>
            <w:r w:rsidR="00FF5C90">
              <w:rPr>
                <w:rFonts w:ascii="Times New Roman" w:eastAsia="Calibri" w:hAnsi="Times New Roman" w:cs="Times New Roman"/>
                <w:b w:val="0"/>
                <w:szCs w:val="22"/>
              </w:rPr>
              <w:t>программы комплексного развития транспортной инфраструктуры</w:t>
            </w:r>
            <w:r w:rsidR="000231CB" w:rsidRPr="002B10EA">
              <w:rPr>
                <w:rFonts w:ascii="Times New Roman" w:eastAsia="Calibri" w:hAnsi="Times New Roman" w:cs="Times New Roman"/>
                <w:b w:val="0"/>
                <w:szCs w:val="22"/>
              </w:rPr>
              <w:t xml:space="preserve"> протяженность автомобильных дорог </w:t>
            </w:r>
            <w:r w:rsidR="000231CB" w:rsidRPr="006C1005">
              <w:rPr>
                <w:rFonts w:ascii="Times New Roman" w:eastAsia="Calibri" w:hAnsi="Times New Roman" w:cs="Times New Roman"/>
                <w:b w:val="0"/>
                <w:szCs w:val="22"/>
              </w:rPr>
              <w:t xml:space="preserve">общего пользования местного значения, находящихся в собственности </w:t>
            </w:r>
            <w:r w:rsidR="00175AAD" w:rsidRPr="006C1005">
              <w:rPr>
                <w:rFonts w:ascii="Times New Roman" w:eastAsia="Calibri" w:hAnsi="Times New Roman" w:cs="Times New Roman"/>
                <w:b w:val="0"/>
              </w:rPr>
              <w:t>сельского</w:t>
            </w:r>
            <w:r w:rsidR="000231CB" w:rsidRPr="006C1005">
              <w:rPr>
                <w:rFonts w:ascii="Times New Roman" w:eastAsia="Calibri" w:hAnsi="Times New Roman" w:cs="Times New Roman"/>
                <w:b w:val="0"/>
                <w:szCs w:val="22"/>
              </w:rPr>
              <w:t xml:space="preserve"> поселения составляет </w:t>
            </w:r>
            <w:r w:rsidR="006C1005" w:rsidRPr="006C1005">
              <w:rPr>
                <w:rFonts w:ascii="Times New Roman" w:eastAsia="Calibri" w:hAnsi="Times New Roman" w:cs="Times New Roman"/>
                <w:b w:val="0"/>
                <w:szCs w:val="22"/>
              </w:rPr>
              <w:t>39</w:t>
            </w:r>
            <w:r w:rsidR="00FF5C90" w:rsidRPr="006C1005">
              <w:rPr>
                <w:rFonts w:ascii="Times New Roman" w:eastAsia="Calibri" w:hAnsi="Times New Roman" w:cs="Times New Roman"/>
                <w:b w:val="0"/>
                <w:szCs w:val="22"/>
              </w:rPr>
              <w:t>,</w:t>
            </w:r>
            <w:r w:rsidR="006C1005" w:rsidRPr="006C1005">
              <w:rPr>
                <w:rFonts w:ascii="Times New Roman" w:eastAsia="Calibri" w:hAnsi="Times New Roman" w:cs="Times New Roman"/>
                <w:b w:val="0"/>
                <w:szCs w:val="22"/>
              </w:rPr>
              <w:t>1</w:t>
            </w:r>
            <w:r w:rsidR="000231CB" w:rsidRPr="006C1005">
              <w:rPr>
                <w:rFonts w:ascii="Times New Roman" w:eastAsia="Calibri" w:hAnsi="Times New Roman" w:cs="Times New Roman"/>
                <w:b w:val="0"/>
                <w:szCs w:val="22"/>
              </w:rPr>
              <w:t xml:space="preserve"> км. Общая площадь земель </w:t>
            </w:r>
            <w:r w:rsidR="00175AAD" w:rsidRPr="006C1005">
              <w:rPr>
                <w:rFonts w:ascii="Times New Roman" w:eastAsia="Calibri" w:hAnsi="Times New Roman" w:cs="Times New Roman"/>
                <w:b w:val="0"/>
              </w:rPr>
              <w:t>сельского</w:t>
            </w:r>
            <w:r w:rsidR="000231CB" w:rsidRPr="006C1005">
              <w:rPr>
                <w:rFonts w:ascii="Times New Roman" w:eastAsia="Calibri" w:hAnsi="Times New Roman" w:cs="Times New Roman"/>
                <w:b w:val="0"/>
                <w:szCs w:val="22"/>
              </w:rPr>
              <w:t xml:space="preserve"> поселения составляет </w:t>
            </w:r>
            <w:r w:rsidR="006C1005" w:rsidRPr="006C1005">
              <w:rPr>
                <w:rFonts w:ascii="Times New Roman" w:eastAsia="Calibri" w:hAnsi="Times New Roman" w:cs="Times New Roman"/>
                <w:b w:val="0"/>
                <w:szCs w:val="22"/>
              </w:rPr>
              <w:t>68</w:t>
            </w:r>
            <w:r w:rsidR="00FF5C90" w:rsidRPr="006C1005">
              <w:rPr>
                <w:rFonts w:ascii="Times New Roman" w:eastAsia="Calibri" w:hAnsi="Times New Roman" w:cs="Times New Roman"/>
                <w:b w:val="0"/>
                <w:szCs w:val="22"/>
              </w:rPr>
              <w:t>,</w:t>
            </w:r>
            <w:r w:rsidR="006C1005" w:rsidRPr="006C1005">
              <w:rPr>
                <w:rFonts w:ascii="Times New Roman" w:eastAsia="Calibri" w:hAnsi="Times New Roman" w:cs="Times New Roman"/>
                <w:b w:val="0"/>
                <w:szCs w:val="22"/>
              </w:rPr>
              <w:t>2</w:t>
            </w:r>
            <w:r w:rsidR="000231CB" w:rsidRPr="006C1005">
              <w:rPr>
                <w:rFonts w:ascii="Times New Roman" w:eastAsia="Calibri" w:hAnsi="Times New Roman" w:cs="Times New Roman"/>
                <w:b w:val="0"/>
                <w:szCs w:val="22"/>
              </w:rPr>
              <w:t xml:space="preserve"> км</w:t>
            </w:r>
            <w:r w:rsidR="000231CB" w:rsidRPr="006C1005">
              <w:rPr>
                <w:rFonts w:ascii="Times New Roman" w:eastAsia="Calibri" w:hAnsi="Times New Roman" w:cs="Times New Roman"/>
                <w:b w:val="0"/>
                <w:szCs w:val="22"/>
                <w:vertAlign w:val="superscript"/>
              </w:rPr>
              <w:t>2</w:t>
            </w:r>
            <w:r w:rsidR="000231CB" w:rsidRPr="006C1005">
              <w:rPr>
                <w:rFonts w:ascii="Times New Roman" w:eastAsia="Calibri" w:hAnsi="Times New Roman" w:cs="Times New Roman"/>
                <w:b w:val="0"/>
                <w:szCs w:val="22"/>
              </w:rPr>
              <w:t>.</w:t>
            </w:r>
            <w:r>
              <w:rPr>
                <w:rFonts w:ascii="Times New Roman" w:hAnsi="Times New Roman" w:cs="Times New Roman"/>
                <w:b w:val="0"/>
                <w:szCs w:val="22"/>
              </w:rPr>
              <w:t xml:space="preserve"> </w:t>
            </w:r>
          </w:p>
        </w:tc>
      </w:tr>
    </w:tbl>
    <w:p w:rsidR="006C1005" w:rsidRDefault="006C1005" w:rsidP="00100BFD">
      <w:pPr>
        <w:widowControl w:val="0"/>
        <w:tabs>
          <w:tab w:val="left" w:pos="629"/>
        </w:tabs>
        <w:spacing w:after="0" w:line="240" w:lineRule="auto"/>
        <w:ind w:firstLine="709"/>
        <w:jc w:val="center"/>
        <w:rPr>
          <w:rFonts w:ascii="Times New Roman" w:eastAsia="Times New Roman" w:hAnsi="Times New Roman" w:cs="Times New Roman"/>
          <w:color w:val="000000"/>
          <w:lang w:eastAsia="ru-RU"/>
        </w:rPr>
      </w:pPr>
    </w:p>
    <w:p w:rsidR="000556ED" w:rsidRPr="002B10EA" w:rsidRDefault="000556ED" w:rsidP="00100BFD">
      <w:pPr>
        <w:widowControl w:val="0"/>
        <w:tabs>
          <w:tab w:val="left" w:pos="629"/>
        </w:tabs>
        <w:spacing w:after="0" w:line="240" w:lineRule="auto"/>
        <w:ind w:firstLine="709"/>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Минимально допустимый уровень обесп</w:t>
      </w:r>
      <w:r w:rsidR="002A1013">
        <w:rPr>
          <w:rFonts w:ascii="Times New Roman" w:eastAsia="Times New Roman" w:hAnsi="Times New Roman" w:cs="Times New Roman"/>
          <w:color w:val="000000"/>
          <w:lang w:eastAsia="ru-RU"/>
        </w:rPr>
        <w:t xml:space="preserve">еченности населения сетью линий </w:t>
      </w:r>
      <w:r w:rsidRPr="002B10EA">
        <w:rPr>
          <w:rFonts w:ascii="Times New Roman" w:eastAsia="Times New Roman" w:hAnsi="Times New Roman" w:cs="Times New Roman"/>
          <w:color w:val="000000"/>
          <w:lang w:eastAsia="ru-RU"/>
        </w:rPr>
        <w:t>общественного транспорта</w:t>
      </w:r>
    </w:p>
    <w:p w:rsidR="00D04557" w:rsidRDefault="00D04557" w:rsidP="00100BFD">
      <w:pPr>
        <w:widowControl w:val="0"/>
        <w:tabs>
          <w:tab w:val="left" w:pos="629"/>
        </w:tabs>
        <w:spacing w:after="0" w:line="240" w:lineRule="auto"/>
        <w:jc w:val="right"/>
        <w:rPr>
          <w:rFonts w:ascii="Times New Roman" w:eastAsia="Calibri" w:hAnsi="Times New Roman" w:cs="Times New Roman"/>
        </w:rPr>
      </w:pPr>
    </w:p>
    <w:p w:rsidR="00D04557" w:rsidRDefault="00D04557" w:rsidP="00100BFD">
      <w:pPr>
        <w:widowControl w:val="0"/>
        <w:tabs>
          <w:tab w:val="left" w:pos="629"/>
        </w:tabs>
        <w:spacing w:after="0" w:line="240" w:lineRule="auto"/>
        <w:jc w:val="right"/>
        <w:rPr>
          <w:rFonts w:ascii="Times New Roman" w:eastAsia="Calibri" w:hAnsi="Times New Roman" w:cs="Times New Roman"/>
        </w:rPr>
      </w:pPr>
    </w:p>
    <w:p w:rsidR="00D04557" w:rsidRDefault="00D04557" w:rsidP="00100BFD">
      <w:pPr>
        <w:widowControl w:val="0"/>
        <w:tabs>
          <w:tab w:val="left" w:pos="629"/>
        </w:tabs>
        <w:spacing w:after="0" w:line="240" w:lineRule="auto"/>
        <w:jc w:val="right"/>
        <w:rPr>
          <w:rFonts w:ascii="Times New Roman" w:eastAsia="Calibri" w:hAnsi="Times New Roman" w:cs="Times New Roman"/>
        </w:rPr>
      </w:pPr>
    </w:p>
    <w:p w:rsidR="00D04557" w:rsidRDefault="00D04557" w:rsidP="00100BFD">
      <w:pPr>
        <w:widowControl w:val="0"/>
        <w:tabs>
          <w:tab w:val="left" w:pos="629"/>
        </w:tabs>
        <w:spacing w:after="0" w:line="240" w:lineRule="auto"/>
        <w:jc w:val="right"/>
        <w:rPr>
          <w:rFonts w:ascii="Times New Roman" w:eastAsia="Calibri" w:hAnsi="Times New Roman" w:cs="Times New Roman"/>
        </w:rPr>
      </w:pPr>
    </w:p>
    <w:p w:rsidR="000556ED" w:rsidRPr="002B10EA" w:rsidRDefault="000556ED" w:rsidP="00100BFD">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3529E1">
        <w:rPr>
          <w:rFonts w:ascii="Times New Roman" w:eastAsia="Calibri" w:hAnsi="Times New Roman" w:cs="Times New Roman"/>
        </w:rPr>
        <w:t>3</w:t>
      </w:r>
    </w:p>
    <w:tbl>
      <w:tblPr>
        <w:tblW w:w="9639" w:type="dxa"/>
        <w:tblInd w:w="10" w:type="dxa"/>
        <w:tblCellMar>
          <w:left w:w="10" w:type="dxa"/>
          <w:right w:w="10" w:type="dxa"/>
        </w:tblCellMar>
        <w:tblLook w:val="0000" w:firstRow="0" w:lastRow="0" w:firstColumn="0" w:lastColumn="0" w:noHBand="0" w:noVBand="0"/>
      </w:tblPr>
      <w:tblGrid>
        <w:gridCol w:w="6635"/>
        <w:gridCol w:w="3004"/>
      </w:tblGrid>
      <w:tr w:rsidR="000556ED" w:rsidRPr="002B10EA" w:rsidTr="00D04557">
        <w:trPr>
          <w:trHeight w:hRule="exact" w:val="574"/>
        </w:trPr>
        <w:tc>
          <w:tcPr>
            <w:tcW w:w="6635" w:type="dxa"/>
            <w:tcBorders>
              <w:top w:val="single" w:sz="4" w:space="0" w:color="auto"/>
              <w:left w:val="single" w:sz="4" w:space="0" w:color="auto"/>
            </w:tcBorders>
            <w:shd w:val="clear" w:color="auto" w:fill="FFFFFF"/>
          </w:tcPr>
          <w:p w:rsidR="000556ED" w:rsidRPr="002B10EA"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bCs/>
                <w:color w:val="000000"/>
                <w:lang w:eastAsia="ru-RU"/>
              </w:rPr>
              <w:t>Территории нормирования</w:t>
            </w:r>
          </w:p>
        </w:tc>
        <w:tc>
          <w:tcPr>
            <w:tcW w:w="3004" w:type="dxa"/>
            <w:tcBorders>
              <w:top w:val="single" w:sz="4" w:space="0" w:color="auto"/>
              <w:left w:val="single" w:sz="4" w:space="0" w:color="auto"/>
              <w:right w:val="single" w:sz="4" w:space="0" w:color="auto"/>
            </w:tcBorders>
            <w:shd w:val="clear" w:color="auto" w:fill="FFFFFF"/>
          </w:tcPr>
          <w:p w:rsidR="000556ED" w:rsidRPr="002B10EA"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bCs/>
                <w:color w:val="000000"/>
                <w:lang w:eastAsia="ru-RU"/>
              </w:rPr>
              <w:t>Значение расчетного показателя, км/км</w:t>
            </w:r>
            <w:r w:rsidRPr="002B10EA">
              <w:rPr>
                <w:rFonts w:ascii="Times New Roman" w:eastAsia="Times New Roman" w:hAnsi="Times New Roman" w:cs="Times New Roman"/>
                <w:bCs/>
                <w:color w:val="000000"/>
                <w:vertAlign w:val="superscript"/>
                <w:lang w:eastAsia="ru-RU"/>
              </w:rPr>
              <w:t>2</w:t>
            </w:r>
          </w:p>
        </w:tc>
      </w:tr>
      <w:tr w:rsidR="000556ED" w:rsidRPr="002B10EA" w:rsidTr="00D04557">
        <w:trPr>
          <w:trHeight w:hRule="exact" w:val="574"/>
        </w:trPr>
        <w:tc>
          <w:tcPr>
            <w:tcW w:w="6635" w:type="dxa"/>
            <w:tcBorders>
              <w:top w:val="single" w:sz="4" w:space="0" w:color="auto"/>
              <w:left w:val="single" w:sz="4" w:space="0" w:color="auto"/>
            </w:tcBorders>
            <w:shd w:val="clear" w:color="auto" w:fill="FFFFFF"/>
          </w:tcPr>
          <w:p w:rsidR="000556ED" w:rsidRPr="002B10EA" w:rsidRDefault="000556ED" w:rsidP="00D04557">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Застроенные территории, подлежащие преобразованию в территории средне- и многоэтажной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2,5</w:t>
            </w:r>
          </w:p>
        </w:tc>
      </w:tr>
      <w:tr w:rsidR="000556ED" w:rsidRPr="002B10EA" w:rsidTr="00D04557">
        <w:trPr>
          <w:trHeight w:hRule="exact" w:val="554"/>
        </w:trPr>
        <w:tc>
          <w:tcPr>
            <w:tcW w:w="6635" w:type="dxa"/>
            <w:tcBorders>
              <w:top w:val="single" w:sz="4" w:space="0" w:color="auto"/>
              <w:left w:val="single" w:sz="4" w:space="0" w:color="auto"/>
            </w:tcBorders>
            <w:shd w:val="clear" w:color="auto" w:fill="FFFFFF"/>
          </w:tcPr>
          <w:p w:rsidR="000556ED" w:rsidRPr="002B10EA" w:rsidRDefault="000556ED" w:rsidP="00D04557">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Застроенные территории, подлежащие преобразованию в территории малоэтажной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1,5</w:t>
            </w:r>
          </w:p>
        </w:tc>
      </w:tr>
      <w:tr w:rsidR="000556ED" w:rsidRPr="002B10EA" w:rsidTr="00D04557">
        <w:trPr>
          <w:trHeight w:hRule="exact" w:val="292"/>
        </w:trPr>
        <w:tc>
          <w:tcPr>
            <w:tcW w:w="6635" w:type="dxa"/>
            <w:tcBorders>
              <w:top w:val="single" w:sz="4" w:space="0" w:color="auto"/>
              <w:left w:val="single" w:sz="4" w:space="0" w:color="auto"/>
              <w:bottom w:val="single" w:sz="4" w:space="0" w:color="auto"/>
            </w:tcBorders>
            <w:shd w:val="clear" w:color="auto" w:fill="FFFFFF"/>
          </w:tcPr>
          <w:p w:rsidR="000556ED" w:rsidRPr="002B10EA" w:rsidRDefault="000556ED" w:rsidP="00D04557">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Территории, свободные от застройки, подлежащие освоению</w:t>
            </w:r>
          </w:p>
        </w:tc>
        <w:tc>
          <w:tcPr>
            <w:tcW w:w="3004" w:type="dxa"/>
            <w:tcBorders>
              <w:top w:val="single" w:sz="4" w:space="0" w:color="auto"/>
              <w:left w:val="single" w:sz="4" w:space="0" w:color="auto"/>
              <w:bottom w:val="single" w:sz="4" w:space="0" w:color="auto"/>
              <w:right w:val="single" w:sz="4" w:space="0" w:color="auto"/>
            </w:tcBorders>
            <w:shd w:val="clear" w:color="auto" w:fill="FFFFFF"/>
          </w:tcPr>
          <w:p w:rsidR="000556ED" w:rsidRPr="00FF5C90" w:rsidRDefault="000556ED" w:rsidP="00100BFD">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2,0</w:t>
            </w:r>
          </w:p>
        </w:tc>
      </w:tr>
      <w:tr w:rsidR="000556ED" w:rsidRPr="002B10EA" w:rsidTr="00D04557">
        <w:trPr>
          <w:trHeight w:hRule="exact" w:val="891"/>
        </w:trPr>
        <w:tc>
          <w:tcPr>
            <w:tcW w:w="9639" w:type="dxa"/>
            <w:gridSpan w:val="2"/>
            <w:tcBorders>
              <w:top w:val="single" w:sz="4" w:space="0" w:color="auto"/>
              <w:left w:val="single" w:sz="4" w:space="0" w:color="auto"/>
              <w:bottom w:val="single" w:sz="4" w:space="0" w:color="auto"/>
              <w:right w:val="single" w:sz="4" w:space="0" w:color="auto"/>
            </w:tcBorders>
            <w:shd w:val="clear" w:color="auto" w:fill="FFFFFF"/>
          </w:tcPr>
          <w:p w:rsidR="000556ED" w:rsidRPr="002B10EA" w:rsidRDefault="000556ED" w:rsidP="00D04557">
            <w:pPr>
              <w:widowControl w:val="0"/>
              <w:spacing w:after="0" w:line="240" w:lineRule="auto"/>
              <w:ind w:left="132" w:right="141" w:firstLine="557"/>
              <w:jc w:val="both"/>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lastRenderedPageBreak/>
              <w:t xml:space="preserve">Значения расчетного показателя минимально допустимого уровня обеспеченности населения </w:t>
            </w:r>
            <w:r w:rsidR="00175AAD">
              <w:rPr>
                <w:rFonts w:ascii="Times New Roman" w:eastAsia="Times New Roman" w:hAnsi="Times New Roman" w:cs="Times New Roman"/>
                <w:color w:val="000000"/>
                <w:lang w:eastAsia="ru-RU"/>
              </w:rPr>
              <w:t>сельского</w:t>
            </w:r>
            <w:r w:rsidRPr="002B10EA">
              <w:rPr>
                <w:rFonts w:ascii="Times New Roman" w:eastAsia="Times New Roman" w:hAnsi="Times New Roman" w:cs="Times New Roman"/>
                <w:color w:val="000000"/>
                <w:lang w:eastAsia="ru-RU"/>
              </w:rPr>
              <w:t xml:space="preserve"> поселения сетью линий общественного транспорта должны быть не ниже значений приведенных в таблице.</w:t>
            </w:r>
          </w:p>
        </w:tc>
      </w:tr>
    </w:tbl>
    <w:p w:rsidR="003529E1" w:rsidRPr="002B10EA" w:rsidRDefault="003529E1" w:rsidP="00D04557">
      <w:pPr>
        <w:pStyle w:val="ConsPlusNormal"/>
        <w:spacing w:before="240"/>
        <w:ind w:right="141" w:firstLine="540"/>
        <w:jc w:val="both"/>
        <w:rPr>
          <w:rFonts w:ascii="Times New Roman" w:hAnsi="Times New Roman" w:cs="Times New Roman"/>
          <w:szCs w:val="22"/>
        </w:rPr>
      </w:pPr>
      <w:r w:rsidRPr="002B10EA">
        <w:rPr>
          <w:rFonts w:ascii="Times New Roman" w:hAnsi="Times New Roman" w:cs="Times New Roman"/>
          <w:color w:val="000000"/>
          <w:szCs w:val="22"/>
        </w:rPr>
        <w:t>Назначение улиц и дорог</w:t>
      </w:r>
      <w:r w:rsidRPr="002B10EA">
        <w:rPr>
          <w:rFonts w:ascii="Times New Roman" w:hAnsi="Times New Roman" w:cs="Times New Roman"/>
          <w:szCs w:val="22"/>
        </w:rPr>
        <w:t xml:space="preserve"> местного значения (в соответствии с таблицей 82.1 </w:t>
      </w:r>
      <w:r>
        <w:rPr>
          <w:rFonts w:ascii="Times New Roman" w:hAnsi="Times New Roman" w:cs="Times New Roman"/>
          <w:szCs w:val="22"/>
        </w:rPr>
        <w:t>РНГП КК</w:t>
      </w:r>
      <w:r w:rsidRPr="002B10EA">
        <w:rPr>
          <w:rFonts w:ascii="Times New Roman" w:hAnsi="Times New Roman" w:cs="Times New Roman"/>
          <w:szCs w:val="22"/>
        </w:rPr>
        <w:t>)</w:t>
      </w:r>
    </w:p>
    <w:p w:rsidR="003529E1" w:rsidRPr="002B10EA" w:rsidRDefault="003529E1"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 7.</w:t>
      </w:r>
      <w:r>
        <w:rPr>
          <w:rFonts w:ascii="Times New Roman" w:eastAsia="Times New Roman" w:hAnsi="Times New Roman" w:cs="Times New Roman"/>
          <w:color w:val="000000"/>
          <w:lang w:eastAsia="ru-RU"/>
        </w:rPr>
        <w:t>4</w:t>
      </w:r>
    </w:p>
    <w:tbl>
      <w:tblPr>
        <w:tblW w:w="9781"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5"/>
        <w:gridCol w:w="7036"/>
      </w:tblGrid>
      <w:tr w:rsidR="003529E1" w:rsidRPr="002B10EA" w:rsidTr="00D04557">
        <w:tc>
          <w:tcPr>
            <w:tcW w:w="2745" w:type="dxa"/>
          </w:tcPr>
          <w:p w:rsidR="003529E1" w:rsidRPr="002B10EA" w:rsidRDefault="003529E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 и улиц</w:t>
            </w:r>
          </w:p>
        </w:tc>
        <w:tc>
          <w:tcPr>
            <w:tcW w:w="7036" w:type="dxa"/>
          </w:tcPr>
          <w:p w:rsidR="003529E1" w:rsidRPr="002B10EA" w:rsidRDefault="003529E1"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Основное назначение дорог и улиц</w:t>
            </w:r>
          </w:p>
        </w:tc>
      </w:tr>
      <w:tr w:rsidR="003529E1" w:rsidRPr="002B10EA" w:rsidTr="00D04557">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Городские дороги</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Транспортная связь между районами города, выходы на внешние автомобильные дороги.</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Проходит вне жилой застройки. Движение регулируемое и саморегулируемое. Пропуск всех видов транспорта. Пересечение с дорогами и улицами в одном уровне. Пешеходные переходы устраиваются в уровне проезжей части</w:t>
            </w:r>
          </w:p>
        </w:tc>
      </w:tr>
      <w:tr w:rsidR="003529E1" w:rsidRPr="002B10EA" w:rsidTr="00D04557">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значения</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Транспортная связь между жилыми, промышленными районами и центром города, выходы на внешние автомобильные дороги.</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Транспортно-планировочные оси города.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регулируемое и саморегулируемое.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Пропуск всех видов транспорта.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D04557">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районного значения</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 пределах жилых районов, выходы на 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значения.</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регулируемое и саморегулируемое.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Пропуск всех видов транспорта.</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Пересечение с дорогами и улицами в одном уровне.</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D04557">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местного значения</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на территории жилых районов (микрорайонов), выходы на 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и районного значения</w:t>
            </w:r>
          </w:p>
        </w:tc>
      </w:tr>
      <w:tr w:rsidR="003529E1" w:rsidRPr="002B10EA" w:rsidTr="00D04557">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зонах жилой застройки</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Обеспечивают непосредственный доступ к зданиям и земельным участкам</w:t>
            </w:r>
          </w:p>
        </w:tc>
      </w:tr>
      <w:tr w:rsidR="003529E1" w:rsidRPr="002B10EA" w:rsidTr="00D04557">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общественно-деловых и торговых зонах</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учреждениям и др.</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D04557">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в производственных зонах</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2B10EA" w:rsidTr="00D04557">
        <w:tc>
          <w:tcPr>
            <w:tcW w:w="2745"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c>
          <w:tcPr>
            <w:tcW w:w="7036" w:type="dxa"/>
          </w:tcPr>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rsidR="003529E1" w:rsidRPr="002B10EA" w:rsidRDefault="003529E1"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всех видов транспорта исключено. Обеспечивается возможность проезда специального транспорта</w:t>
            </w:r>
          </w:p>
        </w:tc>
      </w:tr>
    </w:tbl>
    <w:p w:rsidR="00E67458" w:rsidRPr="002B10EA" w:rsidRDefault="00240803" w:rsidP="00100BFD">
      <w:pPr>
        <w:widowControl w:val="0"/>
        <w:tabs>
          <w:tab w:val="left" w:pos="629"/>
        </w:tabs>
        <w:spacing w:before="240" w:after="0" w:line="240" w:lineRule="auto"/>
        <w:jc w:val="center"/>
        <w:rPr>
          <w:rFonts w:ascii="Times New Roman" w:eastAsia="Calibri" w:hAnsi="Times New Roman" w:cs="Times New Roman"/>
        </w:rPr>
      </w:pPr>
      <w:r w:rsidRPr="002B10EA">
        <w:rPr>
          <w:rFonts w:ascii="Times New Roman" w:eastAsia="Times New Roman" w:hAnsi="Times New Roman" w:cs="Times New Roman"/>
          <w:lang w:eastAsia="ru-RU"/>
        </w:rPr>
        <w:t>Поселковые дороги</w:t>
      </w:r>
      <w:r w:rsidR="004F142B" w:rsidRPr="002B10EA">
        <w:rPr>
          <w:rFonts w:ascii="Times New Roman" w:eastAsia="Times New Roman" w:hAnsi="Times New Roman" w:cs="Times New Roman"/>
          <w:lang w:eastAsia="ru-RU"/>
        </w:rPr>
        <w:t xml:space="preserve"> (в соответствии с таблицей 96 </w:t>
      </w:r>
      <w:r w:rsidR="003E3F34">
        <w:rPr>
          <w:rFonts w:ascii="Times New Roman" w:eastAsia="Times New Roman" w:hAnsi="Times New Roman" w:cs="Times New Roman"/>
          <w:lang w:eastAsia="ru-RU"/>
        </w:rPr>
        <w:t>РНГП КК</w:t>
      </w:r>
      <w:r w:rsidR="004F142B" w:rsidRPr="002B10EA">
        <w:rPr>
          <w:rFonts w:ascii="Times New Roman" w:eastAsia="Times New Roman" w:hAnsi="Times New Roman" w:cs="Times New Roman"/>
          <w:lang w:eastAsia="ru-RU"/>
        </w:rPr>
        <w:t>)</w:t>
      </w:r>
    </w:p>
    <w:p w:rsidR="00240803" w:rsidRPr="002B10EA" w:rsidRDefault="00E67458" w:rsidP="00100BFD">
      <w:pPr>
        <w:widowControl w:val="0"/>
        <w:tabs>
          <w:tab w:val="left" w:pos="629"/>
        </w:tabs>
        <w:spacing w:after="0" w:line="240" w:lineRule="auto"/>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0556ED" w:rsidRPr="002B10EA">
        <w:rPr>
          <w:rFonts w:ascii="Times New Roman" w:eastAsia="Calibri" w:hAnsi="Times New Roman" w:cs="Times New Roman"/>
        </w:rPr>
        <w:t>5</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1588"/>
        <w:gridCol w:w="1588"/>
        <w:gridCol w:w="1588"/>
        <w:gridCol w:w="2272"/>
      </w:tblGrid>
      <w:tr w:rsidR="00240803" w:rsidRPr="002B10EA" w:rsidTr="00D04557">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сельских улиц и дорог</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Расчетная скорость </w:t>
            </w:r>
            <w:r w:rsidRPr="002B10EA">
              <w:rPr>
                <w:rFonts w:ascii="Times New Roman" w:eastAsia="Times New Roman" w:hAnsi="Times New Roman" w:cs="Times New Roman"/>
                <w:lang w:eastAsia="ru-RU"/>
              </w:rPr>
              <w:lastRenderedPageBreak/>
              <w:t>движения, км/ч</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 xml:space="preserve">Ширина полосы </w:t>
            </w:r>
            <w:r w:rsidRPr="002B10EA">
              <w:rPr>
                <w:rFonts w:ascii="Times New Roman" w:eastAsia="Times New Roman" w:hAnsi="Times New Roman" w:cs="Times New Roman"/>
                <w:lang w:eastAsia="ru-RU"/>
              </w:rPr>
              <w:lastRenderedPageBreak/>
              <w:t>движения, м</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Число полос движения</w:t>
            </w:r>
          </w:p>
        </w:tc>
        <w:tc>
          <w:tcPr>
            <w:tcW w:w="2272"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Ширина пешеходной части тротуара, м</w:t>
            </w:r>
          </w:p>
        </w:tc>
      </w:tr>
      <w:tr w:rsidR="00240803" w:rsidRPr="002B10EA" w:rsidTr="00D04557">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Поселковая дорога</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272"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240803" w:rsidRPr="002B10EA" w:rsidTr="00D04557">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Главная улица</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2 - 3</w:t>
            </w:r>
          </w:p>
        </w:tc>
        <w:tc>
          <w:tcPr>
            <w:tcW w:w="2272"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1,5 - 2,25</w:t>
            </w:r>
          </w:p>
        </w:tc>
      </w:tr>
      <w:tr w:rsidR="00240803" w:rsidRPr="002B10EA" w:rsidTr="00D04557">
        <w:tblPrEx>
          <w:tblBorders>
            <w:insideH w:val="none" w:sz="0" w:space="0" w:color="auto"/>
          </w:tblBorders>
        </w:tblPrEx>
        <w:tc>
          <w:tcPr>
            <w:tcW w:w="2603" w:type="dxa"/>
            <w:tcBorders>
              <w:top w:val="single" w:sz="4" w:space="0" w:color="auto"/>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Улица в жилой застройке:</w:t>
            </w: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single" w:sz="4" w:space="0" w:color="auto"/>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r>
      <w:tr w:rsidR="00240803" w:rsidRPr="002B10EA" w:rsidTr="00D04557">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Основная</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272"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1,0 - 1,5</w:t>
            </w:r>
          </w:p>
        </w:tc>
      </w:tr>
      <w:tr w:rsidR="00240803" w:rsidRPr="002B10EA" w:rsidTr="00D04557">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Второстепенная</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2,75</w:t>
            </w:r>
          </w:p>
        </w:tc>
        <w:tc>
          <w:tcPr>
            <w:tcW w:w="1588"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272" w:type="dxa"/>
            <w:tcBorders>
              <w:top w:val="nil"/>
              <w:bottom w:val="nil"/>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240803" w:rsidRPr="002B10EA" w:rsidTr="00D04557">
        <w:tblPrEx>
          <w:tblBorders>
            <w:insideH w:val="none" w:sz="0" w:space="0" w:color="auto"/>
          </w:tblBorders>
        </w:tblPrEx>
        <w:tc>
          <w:tcPr>
            <w:tcW w:w="2603" w:type="dxa"/>
            <w:tcBorders>
              <w:top w:val="nil"/>
              <w:bottom w:val="nil"/>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(переулок)</w:t>
            </w: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nil"/>
              <w:bottom w:val="nil"/>
            </w:tcBorders>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p>
        </w:tc>
      </w:tr>
      <w:tr w:rsidR="00240803" w:rsidRPr="002B10EA" w:rsidTr="00D04557">
        <w:tblPrEx>
          <w:tblBorders>
            <w:insideH w:val="none" w:sz="0" w:space="0" w:color="auto"/>
          </w:tblBorders>
        </w:tblPrEx>
        <w:tc>
          <w:tcPr>
            <w:tcW w:w="2603" w:type="dxa"/>
            <w:tcBorders>
              <w:top w:val="nil"/>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Проезд</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2,75 - 3,0</w:t>
            </w:r>
          </w:p>
        </w:tc>
        <w:tc>
          <w:tcPr>
            <w:tcW w:w="1588"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272" w:type="dxa"/>
            <w:tcBorders>
              <w:top w:val="nil"/>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0 - 1,0</w:t>
            </w:r>
          </w:p>
        </w:tc>
      </w:tr>
      <w:tr w:rsidR="00240803" w:rsidRPr="002B10EA" w:rsidTr="00D04557">
        <w:trPr>
          <w:trHeight w:val="577"/>
        </w:trPr>
        <w:tc>
          <w:tcPr>
            <w:tcW w:w="2603"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Хозяйственный проезд, скотопрогон</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1588"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272" w:type="dxa"/>
            <w:tcBorders>
              <w:top w:val="single" w:sz="4" w:space="0" w:color="auto"/>
              <w:bottom w:val="single" w:sz="4" w:space="0" w:color="auto"/>
            </w:tcBorders>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bl>
    <w:p w:rsidR="00DF1163" w:rsidRPr="002B10EA" w:rsidRDefault="00DF1163" w:rsidP="00100BFD">
      <w:pPr>
        <w:widowControl w:val="0"/>
        <w:tabs>
          <w:tab w:val="left" w:pos="629"/>
        </w:tabs>
        <w:spacing w:after="0" w:line="240" w:lineRule="auto"/>
        <w:rPr>
          <w:rFonts w:ascii="Times New Roman" w:eastAsia="Times New Roman" w:hAnsi="Times New Roman" w:cs="Times New Roman"/>
          <w:lang w:eastAsia="ru-RU"/>
        </w:rPr>
      </w:pPr>
    </w:p>
    <w:p w:rsidR="00240803" w:rsidRPr="002B10EA" w:rsidRDefault="000231CB" w:rsidP="00100BFD">
      <w:pPr>
        <w:widowControl w:val="0"/>
        <w:tabs>
          <w:tab w:val="left" w:pos="629"/>
        </w:tabs>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Расчетный объем грузовых перевозок</w:t>
      </w:r>
      <w:r w:rsidRPr="002B10EA">
        <w:rPr>
          <w:rFonts w:ascii="Times New Roman" w:eastAsia="Times New Roman" w:hAnsi="Times New Roman" w:cs="Times New Roman"/>
          <w:color w:val="000000"/>
          <w:lang w:eastAsia="ru-RU"/>
        </w:rPr>
        <w:t xml:space="preserve"> (в соответствии с таблицей 97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0231CB" w:rsidRPr="002B10EA" w:rsidRDefault="000231CB"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w:t>
      </w:r>
      <w:r w:rsidR="004F142B" w:rsidRPr="002B10EA">
        <w:rPr>
          <w:rFonts w:ascii="Times New Roman" w:eastAsia="Times New Roman" w:hAnsi="Times New Roman" w:cs="Times New Roman"/>
          <w:color w:val="000000"/>
          <w:lang w:eastAsia="ru-RU"/>
        </w:rPr>
        <w:t xml:space="preserve"> </w:t>
      </w:r>
      <w:r w:rsidR="00322AA4" w:rsidRPr="002B10EA">
        <w:rPr>
          <w:rFonts w:ascii="Times New Roman" w:eastAsia="Times New Roman" w:hAnsi="Times New Roman" w:cs="Times New Roman"/>
          <w:color w:val="000000"/>
          <w:lang w:eastAsia="ru-RU"/>
        </w:rPr>
        <w:t>7</w:t>
      </w:r>
      <w:r w:rsidR="004F142B"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7"/>
        <w:gridCol w:w="2126"/>
        <w:gridCol w:w="2126"/>
      </w:tblGrid>
      <w:tr w:rsidR="000231CB" w:rsidRPr="002B10EA" w:rsidTr="00D04557">
        <w:tc>
          <w:tcPr>
            <w:tcW w:w="5387"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Назначение внутрихозяйственных дорог</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Расчетный объем грузовых перевозок, тыс. т нетто, в месяц "пик"</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дороги</w:t>
            </w:r>
          </w:p>
        </w:tc>
      </w:tr>
      <w:tr w:rsidR="000231CB" w:rsidRPr="002B10EA" w:rsidTr="00D04557">
        <w:tc>
          <w:tcPr>
            <w:tcW w:w="5387" w:type="dxa"/>
            <w:vMerge w:val="restart"/>
          </w:tcPr>
          <w:p w:rsidR="000231CB" w:rsidRPr="002B10EA" w:rsidRDefault="000231CB"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10</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I-с</w:t>
            </w:r>
          </w:p>
        </w:tc>
      </w:tr>
      <w:tr w:rsidR="000231CB" w:rsidRPr="002B10EA" w:rsidTr="00D04557">
        <w:tc>
          <w:tcPr>
            <w:tcW w:w="5387" w:type="dxa"/>
            <w:vMerge/>
          </w:tcPr>
          <w:p w:rsidR="000231CB" w:rsidRPr="002B10EA" w:rsidRDefault="000231CB" w:rsidP="00100BFD">
            <w:pPr>
              <w:spacing w:after="1" w:line="240" w:lineRule="auto"/>
              <w:ind w:hanging="142"/>
              <w:rPr>
                <w:rFonts w:ascii="Times New Roman" w:eastAsia="Calibri" w:hAnsi="Times New Roman" w:cs="Times New Roman"/>
              </w:rPr>
            </w:pP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10</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II-с</w:t>
            </w:r>
          </w:p>
        </w:tc>
      </w:tr>
      <w:tr w:rsidR="000231CB" w:rsidRPr="002B10EA" w:rsidTr="00D04557">
        <w:tc>
          <w:tcPr>
            <w:tcW w:w="5387" w:type="dxa"/>
          </w:tcPr>
          <w:p w:rsidR="000231CB" w:rsidRPr="002B10EA" w:rsidRDefault="000231CB"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126" w:type="dxa"/>
          </w:tcPr>
          <w:p w:rsidR="000231CB" w:rsidRPr="002B10EA" w:rsidRDefault="000231CB" w:rsidP="00100BFD">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III-с</w:t>
            </w:r>
          </w:p>
        </w:tc>
      </w:tr>
    </w:tbl>
    <w:p w:rsidR="00027CF4" w:rsidRPr="002B10EA" w:rsidRDefault="00027CF4" w:rsidP="00D04557">
      <w:pPr>
        <w:widowControl w:val="0"/>
        <w:tabs>
          <w:tab w:val="left" w:pos="629"/>
        </w:tabs>
        <w:spacing w:before="240"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Расчетная скорость движения</w:t>
      </w:r>
      <w:r w:rsidRPr="002B10EA">
        <w:rPr>
          <w:rFonts w:ascii="Times New Roman" w:eastAsia="Times New Roman" w:hAnsi="Times New Roman" w:cs="Times New Roman"/>
          <w:color w:val="000000"/>
          <w:lang w:eastAsia="ru-RU"/>
        </w:rPr>
        <w:t xml:space="preserve"> (в соответствии с таблицей 98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027CF4" w:rsidRPr="002B10EA" w:rsidRDefault="00027CF4" w:rsidP="00100BFD">
      <w:pPr>
        <w:widowControl w:val="0"/>
        <w:tabs>
          <w:tab w:val="left" w:pos="629"/>
        </w:tabs>
        <w:spacing w:after="0" w:line="240" w:lineRule="auto"/>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Таблица </w:t>
      </w:r>
      <w:r w:rsidR="00322AA4" w:rsidRPr="002B10EA">
        <w:rPr>
          <w:rFonts w:ascii="Times New Roman" w:eastAsia="Times New Roman" w:hAnsi="Times New Roman" w:cs="Times New Roman"/>
          <w:color w:val="000000"/>
          <w:lang w:eastAsia="ru-RU"/>
        </w:rPr>
        <w:t>7</w:t>
      </w:r>
      <w:r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7</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66"/>
        <w:gridCol w:w="1871"/>
        <w:gridCol w:w="2041"/>
        <w:gridCol w:w="3361"/>
      </w:tblGrid>
      <w:tr w:rsidR="00027CF4" w:rsidRPr="002B10EA" w:rsidTr="00D04557">
        <w:tc>
          <w:tcPr>
            <w:tcW w:w="2366"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дороги</w:t>
            </w:r>
          </w:p>
        </w:tc>
        <w:tc>
          <w:tcPr>
            <w:tcW w:w="7273" w:type="dxa"/>
            <w:gridSpan w:val="3"/>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скорость движения, км/ч</w:t>
            </w:r>
          </w:p>
        </w:tc>
      </w:tr>
      <w:tr w:rsidR="00027CF4" w:rsidRPr="002B10EA" w:rsidTr="00D04557">
        <w:tc>
          <w:tcPr>
            <w:tcW w:w="2366" w:type="dxa"/>
            <w:vMerge/>
          </w:tcPr>
          <w:p w:rsidR="00027CF4" w:rsidRPr="002B10EA" w:rsidRDefault="00027CF4" w:rsidP="00100BFD">
            <w:pPr>
              <w:spacing w:after="1" w:line="240" w:lineRule="auto"/>
              <w:rPr>
                <w:rFonts w:ascii="Times New Roman" w:eastAsia="Calibri" w:hAnsi="Times New Roman" w:cs="Times New Roman"/>
              </w:rPr>
            </w:pPr>
          </w:p>
        </w:tc>
        <w:tc>
          <w:tcPr>
            <w:tcW w:w="1871"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основная</w:t>
            </w:r>
          </w:p>
        </w:tc>
        <w:tc>
          <w:tcPr>
            <w:tcW w:w="5402" w:type="dxa"/>
            <w:gridSpan w:val="2"/>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допускаемая на участках дорог</w:t>
            </w:r>
          </w:p>
        </w:tc>
      </w:tr>
      <w:tr w:rsidR="00027CF4" w:rsidRPr="002B10EA" w:rsidTr="00D04557">
        <w:tc>
          <w:tcPr>
            <w:tcW w:w="2366" w:type="dxa"/>
            <w:vMerge/>
          </w:tcPr>
          <w:p w:rsidR="00027CF4" w:rsidRPr="002B10EA" w:rsidRDefault="00027CF4" w:rsidP="00100BFD">
            <w:pPr>
              <w:spacing w:after="1" w:line="240" w:lineRule="auto"/>
              <w:rPr>
                <w:rFonts w:ascii="Times New Roman" w:eastAsia="Calibri" w:hAnsi="Times New Roman" w:cs="Times New Roman"/>
              </w:rPr>
            </w:pPr>
          </w:p>
        </w:tc>
        <w:tc>
          <w:tcPr>
            <w:tcW w:w="1871" w:type="dxa"/>
            <w:vMerge/>
          </w:tcPr>
          <w:p w:rsidR="00027CF4" w:rsidRPr="002B10EA" w:rsidRDefault="00027CF4" w:rsidP="00100BFD">
            <w:pPr>
              <w:spacing w:after="1" w:line="240" w:lineRule="auto"/>
              <w:rPr>
                <w:rFonts w:ascii="Times New Roman" w:eastAsia="Calibri" w:hAnsi="Times New Roman" w:cs="Times New Roman"/>
              </w:rPr>
            </w:pP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трудных</w:t>
            </w:r>
          </w:p>
        </w:tc>
        <w:tc>
          <w:tcPr>
            <w:tcW w:w="336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особо трудных</w:t>
            </w:r>
          </w:p>
        </w:tc>
      </w:tr>
      <w:tr w:rsidR="00027CF4" w:rsidRPr="002B10EA" w:rsidTr="00D04557">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36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r>
      <w:tr w:rsidR="00027CF4" w:rsidRPr="002B10EA" w:rsidTr="00D04557">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36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027CF4" w:rsidRPr="002B10EA" w:rsidTr="00D04557">
        <w:tc>
          <w:tcPr>
            <w:tcW w:w="2366"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III-с</w:t>
            </w:r>
          </w:p>
        </w:tc>
        <w:tc>
          <w:tcPr>
            <w:tcW w:w="187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04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361"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bl>
    <w:p w:rsidR="00027CF4" w:rsidRPr="002B10EA" w:rsidRDefault="00027CF4"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0231CB" w:rsidRPr="002B10EA" w:rsidRDefault="00240803"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Расчетные показатели автомобильных дорог местного значения</w:t>
      </w:r>
    </w:p>
    <w:p w:rsidR="00240803" w:rsidRPr="002B10EA" w:rsidRDefault="000231CB" w:rsidP="00100BFD">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lastRenderedPageBreak/>
        <w:t xml:space="preserve"> (в соответствии с таблицей 84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240803" w:rsidRPr="002B10EA" w:rsidRDefault="000231CB" w:rsidP="00100BFD">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w:t>
      </w:r>
      <w:r w:rsidR="004F142B" w:rsidRPr="002B10EA">
        <w:rPr>
          <w:rFonts w:ascii="Times New Roman" w:eastAsia="Times New Roman" w:hAnsi="Times New Roman" w:cs="Times New Roman"/>
          <w:color w:val="000000"/>
          <w:lang w:eastAsia="ru-RU"/>
        </w:rPr>
        <w:t xml:space="preserve"> </w:t>
      </w:r>
      <w:r w:rsidR="00322AA4" w:rsidRPr="002B10EA">
        <w:rPr>
          <w:rFonts w:ascii="Times New Roman" w:eastAsia="Times New Roman" w:hAnsi="Times New Roman" w:cs="Times New Roman"/>
          <w:color w:val="000000"/>
          <w:lang w:eastAsia="ru-RU"/>
        </w:rPr>
        <w:t>7</w:t>
      </w:r>
      <w:r w:rsidR="004F142B"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709"/>
        <w:gridCol w:w="992"/>
        <w:gridCol w:w="992"/>
        <w:gridCol w:w="851"/>
        <w:gridCol w:w="1275"/>
        <w:gridCol w:w="567"/>
        <w:gridCol w:w="851"/>
        <w:gridCol w:w="850"/>
        <w:gridCol w:w="1134"/>
      </w:tblGrid>
      <w:tr w:rsidR="00240803" w:rsidRPr="002B10EA" w:rsidTr="00D04557">
        <w:trPr>
          <w:cantSplit/>
          <w:trHeight w:val="2041"/>
        </w:trPr>
        <w:tc>
          <w:tcPr>
            <w:tcW w:w="1418" w:type="dxa"/>
          </w:tcPr>
          <w:p w:rsidR="00240803" w:rsidRPr="002B10EA" w:rsidRDefault="00240803" w:rsidP="00100BFD">
            <w:pPr>
              <w:widowControl w:val="0"/>
              <w:autoSpaceDE w:val="0"/>
              <w:autoSpaceDN w:val="0"/>
              <w:spacing w:before="100" w:beforeAutospacing="1" w:after="100" w:afterAutospacing="1" w:line="240" w:lineRule="auto"/>
              <w:ind w:left="57"/>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 и улиц</w:t>
            </w:r>
          </w:p>
        </w:tc>
        <w:tc>
          <w:tcPr>
            <w:tcW w:w="709"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Расчетная скорость движения, км/ч</w:t>
            </w:r>
          </w:p>
        </w:tc>
        <w:tc>
          <w:tcPr>
            <w:tcW w:w="992"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Ширина в красных линиях, м</w:t>
            </w:r>
          </w:p>
        </w:tc>
        <w:tc>
          <w:tcPr>
            <w:tcW w:w="992"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Ширина полосы движения, м</w:t>
            </w:r>
          </w:p>
        </w:tc>
        <w:tc>
          <w:tcPr>
            <w:tcW w:w="851"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Число полос движения (суммарно в двух направлениях)</w:t>
            </w:r>
          </w:p>
        </w:tc>
        <w:tc>
          <w:tcPr>
            <w:tcW w:w="1275"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кривых в плане с виражом/без виража, м</w:t>
            </w:r>
          </w:p>
        </w:tc>
        <w:tc>
          <w:tcPr>
            <w:tcW w:w="567"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Наибольший продольный уклон, %</w:t>
            </w:r>
          </w:p>
        </w:tc>
        <w:tc>
          <w:tcPr>
            <w:tcW w:w="851"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вертикальной выпуклой кривой, м</w:t>
            </w:r>
          </w:p>
        </w:tc>
        <w:tc>
          <w:tcPr>
            <w:tcW w:w="850"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вертикальной вогнутой кривой, м</w:t>
            </w:r>
          </w:p>
        </w:tc>
        <w:tc>
          <w:tcPr>
            <w:tcW w:w="1134" w:type="dxa"/>
            <w:textDirection w:val="btLr"/>
          </w:tcPr>
          <w:p w:rsidR="00240803" w:rsidRPr="00F84CE0" w:rsidRDefault="00240803" w:rsidP="00100BFD">
            <w:pPr>
              <w:widowControl w:val="0"/>
              <w:autoSpaceDE w:val="0"/>
              <w:autoSpaceDN w:val="0"/>
              <w:spacing w:before="100" w:beforeAutospacing="1" w:after="100" w:afterAutospacing="1" w:line="240" w:lineRule="auto"/>
              <w:ind w:lef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Наименьшая ширина пешеходной части тротуара, м</w:t>
            </w:r>
          </w:p>
        </w:tc>
      </w:tr>
      <w:tr w:rsidR="00240803" w:rsidRPr="002B10EA" w:rsidTr="00D04557">
        <w:tc>
          <w:tcPr>
            <w:tcW w:w="9639" w:type="dxa"/>
            <w:gridSpan w:val="10"/>
          </w:tcPr>
          <w:p w:rsidR="00240803" w:rsidRPr="002B10EA" w:rsidRDefault="00240803"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местного значения:</w:t>
            </w:r>
          </w:p>
        </w:tc>
      </w:tr>
      <w:tr w:rsidR="00240803" w:rsidRPr="002B10EA" w:rsidTr="00D04557">
        <w:tc>
          <w:tcPr>
            <w:tcW w:w="1418" w:type="dxa"/>
            <w:vMerge w:val="restart"/>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зонах жилой застройки</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20 - 25</w:t>
            </w:r>
          </w:p>
        </w:tc>
        <w:tc>
          <w:tcPr>
            <w:tcW w:w="992"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3,0 - 3,5</w:t>
            </w:r>
          </w:p>
        </w:tc>
        <w:tc>
          <w:tcPr>
            <w:tcW w:w="851"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134"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D04557">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17 - 22</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70/80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134"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D04557">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14 - 20</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134"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D04557">
        <w:tc>
          <w:tcPr>
            <w:tcW w:w="1418" w:type="dxa"/>
            <w:vMerge w:val="restart"/>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общественно-деловых и торговых зонах</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22 - 30</w:t>
            </w:r>
          </w:p>
        </w:tc>
        <w:tc>
          <w:tcPr>
            <w:tcW w:w="992"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3,0 - 3,5</w:t>
            </w:r>
          </w:p>
        </w:tc>
        <w:tc>
          <w:tcPr>
            <w:tcW w:w="851"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134" w:type="dxa"/>
            <w:vMerge w:val="restart"/>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D04557">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17 - 25</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70/80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134"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D04557">
        <w:tc>
          <w:tcPr>
            <w:tcW w:w="1418" w:type="dxa"/>
            <w:vMerge/>
          </w:tcPr>
          <w:p w:rsidR="00240803" w:rsidRPr="002B10EA" w:rsidRDefault="00240803" w:rsidP="00100BFD">
            <w:pPr>
              <w:spacing w:after="1" w:line="240" w:lineRule="auto"/>
              <w:rPr>
                <w:rFonts w:ascii="Times New Roman" w:eastAsia="Calibri" w:hAnsi="Times New Roman" w:cs="Times New Roman"/>
              </w:rPr>
            </w:pP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15 - 22</w:t>
            </w:r>
          </w:p>
        </w:tc>
        <w:tc>
          <w:tcPr>
            <w:tcW w:w="992" w:type="dxa"/>
            <w:vMerge/>
          </w:tcPr>
          <w:p w:rsidR="00240803" w:rsidRPr="002B10EA" w:rsidRDefault="00240803" w:rsidP="00100BFD">
            <w:pPr>
              <w:spacing w:after="1" w:line="240" w:lineRule="auto"/>
              <w:rPr>
                <w:rFonts w:ascii="Times New Roman" w:eastAsia="Calibri" w:hAnsi="Times New Roman" w:cs="Times New Roman"/>
              </w:rPr>
            </w:pPr>
          </w:p>
        </w:tc>
        <w:tc>
          <w:tcPr>
            <w:tcW w:w="851" w:type="dxa"/>
            <w:vMerge/>
          </w:tcPr>
          <w:p w:rsidR="00240803" w:rsidRPr="002B10EA" w:rsidRDefault="00240803" w:rsidP="00100BFD">
            <w:pPr>
              <w:spacing w:after="1" w:line="240" w:lineRule="auto"/>
              <w:rPr>
                <w:rFonts w:ascii="Times New Roman" w:eastAsia="Calibri" w:hAnsi="Times New Roman" w:cs="Times New Roman"/>
              </w:rPr>
            </w:pP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134" w:type="dxa"/>
            <w:vMerge/>
          </w:tcPr>
          <w:p w:rsidR="00240803" w:rsidRPr="002B10EA" w:rsidRDefault="00240803" w:rsidP="00100BFD">
            <w:pPr>
              <w:spacing w:after="1" w:line="240" w:lineRule="auto"/>
              <w:rPr>
                <w:rFonts w:ascii="Times New Roman" w:eastAsia="Calibri" w:hAnsi="Times New Roman" w:cs="Times New Roman"/>
              </w:rPr>
            </w:pPr>
          </w:p>
        </w:tc>
      </w:tr>
      <w:tr w:rsidR="00240803" w:rsidRPr="002B10EA" w:rsidTr="00D04557">
        <w:tc>
          <w:tcPr>
            <w:tcW w:w="1418" w:type="dxa"/>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в производственных зонах</w:t>
            </w:r>
          </w:p>
        </w:tc>
        <w:tc>
          <w:tcPr>
            <w:tcW w:w="709"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15 - 25</w:t>
            </w:r>
          </w:p>
        </w:tc>
        <w:tc>
          <w:tcPr>
            <w:tcW w:w="992"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851"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134" w:type="dxa"/>
            <w:vAlign w:val="center"/>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D04557">
        <w:tc>
          <w:tcPr>
            <w:tcW w:w="9639" w:type="dxa"/>
            <w:gridSpan w:val="10"/>
          </w:tcPr>
          <w:p w:rsidR="00240803" w:rsidRPr="002B10EA" w:rsidRDefault="00240803" w:rsidP="00100BFD">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r>
      <w:tr w:rsidR="00240803" w:rsidRPr="002B10EA" w:rsidTr="00D04557">
        <w:trPr>
          <w:trHeight w:val="708"/>
        </w:trPr>
        <w:tc>
          <w:tcPr>
            <w:tcW w:w="1418" w:type="dxa"/>
          </w:tcPr>
          <w:p w:rsidR="00240803" w:rsidRPr="002B10EA" w:rsidRDefault="00240803"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c>
          <w:tcPr>
            <w:tcW w:w="709"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992"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851"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1275"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567"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851"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Pr>
          <w:p w:rsidR="00240803" w:rsidRPr="002B10EA" w:rsidRDefault="00240803"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134" w:type="dxa"/>
          </w:tcPr>
          <w:p w:rsidR="00240803" w:rsidRPr="002B10EA" w:rsidRDefault="00240803" w:rsidP="00100BFD">
            <w:pPr>
              <w:widowControl w:val="0"/>
              <w:autoSpaceDE w:val="0"/>
              <w:autoSpaceDN w:val="0"/>
              <w:spacing w:after="0" w:line="240" w:lineRule="auto"/>
              <w:ind w:lef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проекту</w:t>
            </w:r>
          </w:p>
        </w:tc>
      </w:tr>
      <w:tr w:rsidR="00E67458" w:rsidRPr="002B10EA" w:rsidTr="00D04557">
        <w:trPr>
          <w:trHeight w:val="314"/>
        </w:trPr>
        <w:tc>
          <w:tcPr>
            <w:tcW w:w="9639" w:type="dxa"/>
            <w:gridSpan w:val="10"/>
          </w:tcPr>
          <w:p w:rsidR="00E67458" w:rsidRPr="002B10EA" w:rsidRDefault="009D6B84" w:rsidP="00100BFD">
            <w:pPr>
              <w:widowControl w:val="0"/>
              <w:autoSpaceDE w:val="0"/>
              <w:autoSpaceDN w:val="0"/>
              <w:spacing w:after="0" w:line="240" w:lineRule="auto"/>
              <w:ind w:firstLine="50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67458" w:rsidRPr="002B10EA" w:rsidRDefault="00E67458" w:rsidP="00577AAE">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- 50 - 100; магистральных улиц - 40 - 100; улиц и дорог местного значения - 15 - 30.</w:t>
            </w:r>
          </w:p>
          <w:p w:rsidR="00E67458" w:rsidRPr="002B10EA" w:rsidRDefault="00E67458" w:rsidP="00D04557">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rsidR="00E67458" w:rsidRPr="002B10EA" w:rsidRDefault="00E67458" w:rsidP="00D04557">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E67458" w:rsidRPr="002B10EA" w:rsidRDefault="00E67458" w:rsidP="00D04557">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В ширину пешеходной части тротуаров и дорожек не включаются площади, необходимые для размещения киосков, скамеек и т.п.</w:t>
            </w:r>
          </w:p>
          <w:p w:rsidR="00E67458" w:rsidRPr="002B10EA" w:rsidRDefault="00E67458" w:rsidP="00D04557">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В условиях реконструкции на улицах местного значения, а также при расчетном </w:t>
            </w:r>
            <w:r w:rsidRPr="002B10EA">
              <w:rPr>
                <w:rFonts w:ascii="Times New Roman" w:eastAsia="Times New Roman" w:hAnsi="Times New Roman" w:cs="Times New Roman"/>
                <w:lang w:eastAsia="ru-RU"/>
              </w:rPr>
              <w:lastRenderedPageBreak/>
              <w:t>пешеходном движении менее 50 чел./ч в обоих направлениях допускается устройство тротуаров и дорожек шириной 1 м.</w:t>
            </w:r>
          </w:p>
          <w:p w:rsidR="00E67458" w:rsidRPr="002B10EA" w:rsidRDefault="00E67458" w:rsidP="00D04557">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непосредственном примыкании тротуаров к стенам зданий, подпорным стенкам или оградам следует увеличивать их ширину не менее чем на 0,5 м.</w:t>
            </w:r>
          </w:p>
          <w:p w:rsidR="00E67458" w:rsidRPr="002B10EA" w:rsidRDefault="00E67458" w:rsidP="00D04557">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67458" w:rsidRPr="002B10EA" w:rsidRDefault="00E67458" w:rsidP="00D04557">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расчетной скорости с учетом стесненности условий.</w:t>
            </w:r>
          </w:p>
          <w:p w:rsidR="00E67458" w:rsidRPr="002B10EA" w:rsidRDefault="00E67458" w:rsidP="00D04557">
            <w:pPr>
              <w:spacing w:after="0" w:line="240" w:lineRule="auto"/>
              <w:ind w:left="80" w:right="79" w:firstLine="567"/>
              <w:jc w:val="both"/>
              <w:rPr>
                <w:rFonts w:ascii="Times New Roman" w:eastAsia="Calibri" w:hAnsi="Times New Roman" w:cs="Times New Roman"/>
              </w:rPr>
            </w:pPr>
            <w:r w:rsidRPr="002B10EA">
              <w:rPr>
                <w:rFonts w:ascii="Times New Roman" w:eastAsia="Calibri" w:hAnsi="Times New Roman" w:cs="Times New Roman"/>
              </w:rPr>
              <w:t>9</w:t>
            </w:r>
            <w:r w:rsidR="006915CE">
              <w:rPr>
                <w:rFonts w:ascii="Times New Roman" w:eastAsia="Calibri" w:hAnsi="Times New Roman" w:cs="Times New Roman"/>
              </w:rPr>
              <w:t>.</w:t>
            </w:r>
            <w:r w:rsidRPr="002B10EA">
              <w:rPr>
                <w:rFonts w:ascii="Times New Roman" w:eastAsia="Calibri" w:hAnsi="Times New Roman" w:cs="Times New Roman"/>
              </w:rPr>
              <w:t xml:space="preserve"> Расчетные показатели максимально допустимого уровня территориальной доступности автомобильных дорог ме</w:t>
            </w:r>
            <w:r w:rsidR="00C4474F" w:rsidRPr="002B10EA">
              <w:rPr>
                <w:rFonts w:ascii="Times New Roman" w:eastAsia="Calibri" w:hAnsi="Times New Roman" w:cs="Times New Roman"/>
              </w:rPr>
              <w:t>стного значения не нормируются.</w:t>
            </w:r>
          </w:p>
        </w:tc>
      </w:tr>
    </w:tbl>
    <w:p w:rsidR="00D94864" w:rsidRPr="002B10EA" w:rsidRDefault="00D94864" w:rsidP="00100BFD">
      <w:pPr>
        <w:pStyle w:val="ConsPlusNormal"/>
        <w:ind w:firstLine="540"/>
        <w:jc w:val="center"/>
        <w:rPr>
          <w:rFonts w:ascii="Times New Roman" w:hAnsi="Times New Roman" w:cs="Times New Roman"/>
          <w:b/>
          <w:szCs w:val="22"/>
        </w:rPr>
      </w:pPr>
    </w:p>
    <w:p w:rsidR="00B94597" w:rsidRPr="002B10EA" w:rsidRDefault="00A31CAD" w:rsidP="00100BFD">
      <w:pPr>
        <w:pStyle w:val="ConsPlusNormal"/>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 </w:t>
      </w:r>
      <w:r w:rsidR="004F142B" w:rsidRPr="002B10EA">
        <w:rPr>
          <w:rFonts w:ascii="Times New Roman" w:hAnsi="Times New Roman" w:cs="Times New Roman"/>
          <w:b/>
          <w:color w:val="0070C0"/>
          <w:szCs w:val="22"/>
        </w:rPr>
        <w:t xml:space="preserve"> Парковки (парковочные места)</w:t>
      </w:r>
    </w:p>
    <w:p w:rsidR="00EF7CD6" w:rsidRPr="00EF7CD6" w:rsidRDefault="00EF7CD6" w:rsidP="00100BFD">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EF7CD6">
        <w:rPr>
          <w:rFonts w:ascii="Times New Roman" w:eastAsia="Calibri" w:hAnsi="Times New Roman" w:cs="Times New Roman"/>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4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F7CD6">
          <w:rPr>
            <w:rFonts w:ascii="Times New Roman" w:eastAsia="Calibri" w:hAnsi="Times New Roman" w:cs="Times New Roman"/>
          </w:rPr>
          <w:t>СП 42.13330.2016</w:t>
        </w:r>
      </w:hyperlink>
      <w:r w:rsidRPr="00EF7CD6">
        <w:rPr>
          <w:rFonts w:ascii="Times New Roman" w:eastAsia="Calibri" w:hAnsi="Times New Roman" w:cs="Times New Roman"/>
        </w:rPr>
        <w:t>)</w:t>
      </w:r>
    </w:p>
    <w:p w:rsidR="00EF7CD6" w:rsidRPr="00EF7CD6" w:rsidRDefault="00EF7CD6" w:rsidP="00100BFD">
      <w:pPr>
        <w:shd w:val="clear" w:color="auto" w:fill="FFFFFF"/>
        <w:spacing w:after="0" w:line="240" w:lineRule="auto"/>
        <w:jc w:val="right"/>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EF7CD6" w:rsidRPr="00EF7CD6" w:rsidTr="00577AAE">
        <w:trPr>
          <w:gridAfter w:val="1"/>
          <w:wAfter w:w="990" w:type="dxa"/>
          <w:trHeight w:val="12"/>
        </w:trPr>
        <w:tc>
          <w:tcPr>
            <w:tcW w:w="4425"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EF7CD6" w:rsidRPr="00EF7CD6" w:rsidRDefault="00EF7CD6" w:rsidP="00100BFD">
            <w:pPr>
              <w:spacing w:after="0" w:line="240" w:lineRule="auto"/>
              <w:jc w:val="both"/>
              <w:rPr>
                <w:rFonts w:ascii="Times New Roman" w:eastAsia="Times New Roman" w:hAnsi="Times New Roman" w:cs="Times New Roman"/>
                <w:lang w:eastAsia="ru-RU"/>
              </w:rPr>
            </w:pPr>
          </w:p>
        </w:tc>
      </w:tr>
      <w:tr w:rsidR="00EF7CD6" w:rsidRPr="00EF7CD6" w:rsidTr="00577AAE">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Хранение автотранспорта, машино-мест на квартиру</w:t>
            </w:r>
          </w:p>
        </w:tc>
      </w:tr>
      <w:tr w:rsidR="00EF7CD6" w:rsidRPr="00EF7CD6" w:rsidTr="00577AA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2,0</w:t>
            </w:r>
          </w:p>
        </w:tc>
      </w:tr>
      <w:tr w:rsidR="00EF7CD6" w:rsidRPr="00EF7CD6" w:rsidTr="00577AA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1,2</w:t>
            </w:r>
          </w:p>
        </w:tc>
      </w:tr>
      <w:tr w:rsidR="00EF7CD6" w:rsidRPr="00EF7CD6" w:rsidTr="00577AA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1,0</w:t>
            </w:r>
          </w:p>
        </w:tc>
      </w:tr>
      <w:tr w:rsidR="00EF7CD6" w:rsidRPr="00EF7CD6" w:rsidTr="00577AA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F7CD6" w:rsidRDefault="00EF7CD6" w:rsidP="00100BFD">
            <w:pPr>
              <w:spacing w:after="0" w:line="240" w:lineRule="auto"/>
              <w:jc w:val="center"/>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0,7</w:t>
            </w:r>
          </w:p>
        </w:tc>
      </w:tr>
      <w:tr w:rsidR="00EF7CD6" w:rsidRPr="00EF7CD6" w:rsidTr="00577AAE">
        <w:trPr>
          <w:trHeight w:val="147"/>
        </w:trPr>
        <w:tc>
          <w:tcPr>
            <w:tcW w:w="9639"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F7CD6" w:rsidRDefault="00EF7CD6" w:rsidP="00577AAE">
            <w:pPr>
              <w:spacing w:after="0" w:line="240" w:lineRule="auto"/>
              <w:ind w:firstLine="493"/>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Примечания.</w:t>
            </w:r>
          </w:p>
          <w:p w:rsidR="00EF7CD6" w:rsidRPr="00EF7CD6" w:rsidRDefault="00EF7CD6" w:rsidP="00577AAE">
            <w:pPr>
              <w:spacing w:after="0" w:line="240" w:lineRule="auto"/>
              <w:ind w:firstLine="493"/>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EF7CD6" w:rsidRPr="00EF7CD6" w:rsidRDefault="00EF7CD6" w:rsidP="00100BFD">
            <w:pPr>
              <w:spacing w:after="0" w:line="240" w:lineRule="auto"/>
              <w:ind w:firstLine="493"/>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EF7CD6" w:rsidRPr="00EF7CD6" w:rsidRDefault="00EF7CD6" w:rsidP="00100BFD">
            <w:pPr>
              <w:spacing w:after="0" w:line="240" w:lineRule="auto"/>
              <w:ind w:firstLine="210"/>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 мотоциклы и мотороллеры с колясками, мотоколяски - 0,5;</w:t>
            </w:r>
          </w:p>
          <w:p w:rsidR="00EF7CD6" w:rsidRPr="00EF7CD6" w:rsidRDefault="00EF7CD6" w:rsidP="00100BFD">
            <w:pPr>
              <w:spacing w:after="0" w:line="240" w:lineRule="auto"/>
              <w:ind w:firstLine="210"/>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 мотоциклы и мотороллеры без колясок - 0,28;</w:t>
            </w:r>
          </w:p>
          <w:p w:rsidR="00EF7CD6" w:rsidRPr="00EF7CD6" w:rsidRDefault="00EF7CD6" w:rsidP="00100BFD">
            <w:pPr>
              <w:spacing w:after="0" w:line="240" w:lineRule="auto"/>
              <w:ind w:firstLine="210"/>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 мопеды и велосипеды - 0,1.</w:t>
            </w:r>
          </w:p>
        </w:tc>
      </w:tr>
      <w:tr w:rsidR="00EF7CD6" w:rsidRPr="00EF7CD6" w:rsidTr="00577AAE">
        <w:trPr>
          <w:trHeight w:val="147"/>
        </w:trPr>
        <w:tc>
          <w:tcPr>
            <w:tcW w:w="9639"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F7CD6" w:rsidRDefault="00EF7CD6" w:rsidP="00100BFD">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EF7CD6" w:rsidRPr="00EF7CD6" w:rsidRDefault="00EF7CD6" w:rsidP="00100BFD">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EF7CD6" w:rsidRPr="00EF7CD6" w:rsidRDefault="00EF7CD6" w:rsidP="00100BFD">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 xml:space="preserve"> дошкольных образовательных организаций) необходимо предусматривать в соответствии с требованиями </w:t>
            </w:r>
            <w:hyperlink r:id="rId48" w:anchor="7D20K3" w:history="1">
              <w:r w:rsidRPr="00EF7CD6">
                <w:rPr>
                  <w:rFonts w:ascii="Times New Roman" w:eastAsia="Times New Roman" w:hAnsi="Times New Roman" w:cs="Times New Roman"/>
                  <w:lang w:eastAsia="ru-RU"/>
                </w:rPr>
                <w:t>СП 118.13330</w:t>
              </w:r>
            </w:hyperlink>
            <w:r w:rsidRPr="00EF7CD6">
              <w:rPr>
                <w:rFonts w:ascii="Times New Roman" w:eastAsia="Times New Roman" w:hAnsi="Times New Roman" w:cs="Times New Roman"/>
                <w:lang w:eastAsia="ru-RU"/>
              </w:rPr>
              <w:t> и </w:t>
            </w:r>
            <w:hyperlink r:id="rId49" w:history="1">
              <w:r w:rsidRPr="00EF7CD6">
                <w:rPr>
                  <w:rFonts w:ascii="Times New Roman" w:eastAsia="Times New Roman" w:hAnsi="Times New Roman" w:cs="Times New Roman"/>
                  <w:lang w:eastAsia="ru-RU"/>
                </w:rPr>
                <w:t>СП 54.13330</w:t>
              </w:r>
            </w:hyperlink>
            <w:r w:rsidRPr="00EF7CD6">
              <w:rPr>
                <w:rFonts w:ascii="Times New Roman" w:eastAsia="Times New Roman" w:hAnsi="Times New Roman" w:cs="Times New Roman"/>
                <w:lang w:eastAsia="ru-RU"/>
              </w:rPr>
              <w:t>.</w:t>
            </w:r>
            <w:r w:rsidRPr="00EF7CD6">
              <w:rPr>
                <w:rFonts w:ascii="Times New Roman" w:eastAsia="Times New Roman" w:hAnsi="Times New Roman" w:cs="Times New Roman"/>
                <w:lang w:eastAsia="ru-RU"/>
              </w:rPr>
              <w:tab/>
            </w:r>
          </w:p>
        </w:tc>
      </w:tr>
      <w:tr w:rsidR="00EF7CD6" w:rsidRPr="00EF7CD6" w:rsidTr="00577AAE">
        <w:trPr>
          <w:trHeight w:val="1119"/>
        </w:trPr>
        <w:tc>
          <w:tcPr>
            <w:tcW w:w="9639"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EF7CD6" w:rsidRPr="00EF7CD6" w:rsidRDefault="00EF7CD6" w:rsidP="00100BFD">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EF7CD6">
              <w:rPr>
                <w:rFonts w:ascii="Times New Roman" w:eastAsia="Times New Roman" w:hAnsi="Times New Roman" w:cs="Times New Roman"/>
                <w:lang w:eastAsia="ru-RU"/>
              </w:rPr>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tc>
      </w:tr>
    </w:tbl>
    <w:p w:rsidR="00EF7CD6" w:rsidRPr="00EF7CD6" w:rsidRDefault="00EF7CD6" w:rsidP="00577AAE">
      <w:pPr>
        <w:spacing w:after="0" w:line="240" w:lineRule="auto"/>
        <w:rPr>
          <w:rFonts w:ascii="Times New Roman" w:eastAsia="Times New Roman" w:hAnsi="Times New Roman" w:cs="Times New Roman"/>
        </w:rPr>
      </w:pPr>
    </w:p>
    <w:p w:rsidR="00BE6B48" w:rsidRDefault="00B94597" w:rsidP="00B00EC5">
      <w:pPr>
        <w:spacing w:after="0" w:line="240" w:lineRule="auto"/>
        <w:ind w:firstLine="567"/>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w:t>
      </w:r>
      <w:r w:rsidR="00B00EC5">
        <w:rPr>
          <w:rFonts w:ascii="Times New Roman" w:eastAsia="Times New Roman" w:hAnsi="Times New Roman" w:cs="Times New Roman"/>
          <w:color w:val="000000"/>
        </w:rPr>
        <w:t>,</w:t>
      </w:r>
      <w:r w:rsidRPr="002B10EA">
        <w:rPr>
          <w:rFonts w:ascii="Times New Roman" w:eastAsia="Times New Roman" w:hAnsi="Times New Roman" w:cs="Times New Roman"/>
          <w:color w:val="000000"/>
        </w:rPr>
        <w:t xml:space="preserve"> автомобиль</w:t>
      </w:r>
      <w:r w:rsidR="00B00EC5">
        <w:rPr>
          <w:rFonts w:ascii="Times New Roman" w:eastAsia="Times New Roman" w:hAnsi="Times New Roman" w:cs="Times New Roman"/>
          <w:color w:val="000000"/>
        </w:rPr>
        <w:t>ными стоянками</w:t>
      </w:r>
      <w:r w:rsidR="00027CF4" w:rsidRPr="002B10EA">
        <w:rPr>
          <w:rFonts w:ascii="Times New Roman" w:eastAsia="Times New Roman" w:hAnsi="Times New Roman" w:cs="Times New Roman"/>
          <w:color w:val="000000"/>
        </w:rPr>
        <w:t xml:space="preserve"> (в соответствии с таблицей 108 </w:t>
      </w:r>
      <w:r w:rsidR="003E3F34">
        <w:rPr>
          <w:rFonts w:ascii="Times New Roman" w:eastAsia="Times New Roman" w:hAnsi="Times New Roman" w:cs="Times New Roman"/>
          <w:color w:val="000000"/>
        </w:rPr>
        <w:t>РНГП КК</w:t>
      </w:r>
      <w:r w:rsidR="00027CF4" w:rsidRPr="002B10EA">
        <w:rPr>
          <w:rFonts w:ascii="Times New Roman" w:eastAsia="Times New Roman" w:hAnsi="Times New Roman" w:cs="Times New Roman"/>
          <w:color w:val="000000"/>
        </w:rPr>
        <w:t>)</w:t>
      </w:r>
    </w:p>
    <w:p w:rsidR="00B960C7" w:rsidRPr="002B10EA" w:rsidRDefault="00B960C7" w:rsidP="00B960C7">
      <w:pPr>
        <w:spacing w:after="0" w:line="240" w:lineRule="auto"/>
        <w:ind w:firstLine="567"/>
        <w:jc w:val="right"/>
        <w:rPr>
          <w:rFonts w:ascii="Times New Roman" w:eastAsia="Times New Roman" w:hAnsi="Times New Roman" w:cs="Times New Roman"/>
          <w:color w:val="000000"/>
        </w:rPr>
      </w:pPr>
      <w:r>
        <w:rPr>
          <w:rFonts w:ascii="Times New Roman" w:eastAsia="Times New Roman" w:hAnsi="Times New Roman" w:cs="Times New Roman"/>
          <w:color w:val="000000"/>
        </w:rPr>
        <w:t>Таблица 7.10</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29"/>
        <w:gridCol w:w="2225"/>
        <w:gridCol w:w="3685"/>
      </w:tblGrid>
      <w:tr w:rsidR="00B00EC5" w:rsidRPr="00B00EC5" w:rsidTr="00D52AD5">
        <w:trPr>
          <w:trHeight w:val="180"/>
        </w:trPr>
        <w:tc>
          <w:tcPr>
            <w:tcW w:w="3729" w:type="dxa"/>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Рекреационные территории, объекты отдыха, здания и сооружения</w:t>
            </w:r>
          </w:p>
        </w:tc>
        <w:tc>
          <w:tcPr>
            <w:tcW w:w="222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Расчетная единица</w:t>
            </w:r>
          </w:p>
        </w:tc>
        <w:tc>
          <w:tcPr>
            <w:tcW w:w="368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количество машино-</w:t>
            </w:r>
            <w:r w:rsidRPr="00B00EC5">
              <w:rPr>
                <w:rFonts w:ascii="Times New Roman" w:eastAsia="Times New Roman" w:hAnsi="Times New Roman" w:cs="Times New Roman"/>
                <w:lang w:eastAsia="ru-RU"/>
              </w:rPr>
              <w:br/>
              <w:t xml:space="preserve">мест (парковочных мест) на </w:t>
            </w:r>
            <w:r w:rsidRPr="00B00EC5">
              <w:rPr>
                <w:rFonts w:ascii="Times New Roman" w:eastAsia="Times New Roman" w:hAnsi="Times New Roman" w:cs="Times New Roman"/>
                <w:lang w:eastAsia="ru-RU"/>
              </w:rPr>
              <w:lastRenderedPageBreak/>
              <w:t xml:space="preserve">расчетную единицу </w:t>
            </w:r>
          </w:p>
        </w:tc>
      </w:tr>
      <w:tr w:rsidR="00B00EC5" w:rsidRPr="00B00EC5" w:rsidTr="00D52AD5">
        <w:trPr>
          <w:trHeight w:val="258"/>
        </w:trPr>
        <w:tc>
          <w:tcPr>
            <w:tcW w:w="9639" w:type="dxa"/>
            <w:gridSpan w:val="3"/>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lastRenderedPageBreak/>
              <w:t>Здания и сооружения</w:t>
            </w:r>
          </w:p>
        </w:tc>
      </w:tr>
      <w:tr w:rsidR="00B00EC5" w:rsidRPr="00B00EC5" w:rsidTr="00D52AD5">
        <w:trPr>
          <w:trHeight w:val="1041"/>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100 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w:t>
            </w: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tc>
      </w:tr>
      <w:tr w:rsidR="00B00EC5" w:rsidRPr="00B00EC5" w:rsidTr="00D52AD5">
        <w:trPr>
          <w:trHeight w:val="947"/>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Коммерческо-деловые центры, офисные здания и помещения, страховые компании, научные и проектные организации</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60 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w:t>
            </w: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tc>
      </w:tr>
      <w:tr w:rsidR="00B00EC5" w:rsidRPr="00B00EC5" w:rsidTr="00D52AD5">
        <w:trPr>
          <w:trHeight w:val="368"/>
        </w:trPr>
        <w:tc>
          <w:tcPr>
            <w:tcW w:w="3729" w:type="dxa"/>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Промышленные предприятия</w:t>
            </w:r>
          </w:p>
        </w:tc>
        <w:tc>
          <w:tcPr>
            <w:tcW w:w="222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6-8 работающих в двух смежных сменах</w:t>
            </w:r>
          </w:p>
        </w:tc>
        <w:tc>
          <w:tcPr>
            <w:tcW w:w="368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tc>
      </w:tr>
      <w:tr w:rsidR="00B00EC5" w:rsidRPr="00B00EC5" w:rsidTr="00D52AD5">
        <w:trPr>
          <w:trHeight w:val="195"/>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Здания и комплексы многофункциональные</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Принимать отдельно для каждого функционального объекта в составе МФЦ</w:t>
            </w:r>
          </w:p>
        </w:tc>
      </w:tr>
      <w:tr w:rsidR="00B00EC5" w:rsidRPr="00B00EC5" w:rsidTr="00D52AD5">
        <w:trPr>
          <w:trHeight w:val="173"/>
        </w:trPr>
        <w:tc>
          <w:tcPr>
            <w:tcW w:w="9639" w:type="dxa"/>
            <w:gridSpan w:val="3"/>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Образовательные учреждения</w:t>
            </w:r>
          </w:p>
        </w:tc>
      </w:tr>
      <w:tr w:rsidR="00B00EC5" w:rsidRPr="00B00EC5" w:rsidTr="00D52AD5">
        <w:trPr>
          <w:trHeight w:val="173"/>
        </w:trPr>
        <w:tc>
          <w:tcPr>
            <w:tcW w:w="3729" w:type="dxa"/>
            <w:vMerge w:val="restart"/>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Дошкольные 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 объект</w:t>
            </w:r>
          </w:p>
        </w:tc>
        <w:tc>
          <w:tcPr>
            <w:tcW w:w="368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Не менее 7</w:t>
            </w:r>
          </w:p>
        </w:tc>
      </w:tr>
      <w:tr w:rsidR="00B00EC5" w:rsidRPr="00B00EC5" w:rsidTr="00D52AD5">
        <w:trPr>
          <w:trHeight w:val="173"/>
        </w:trPr>
        <w:tc>
          <w:tcPr>
            <w:tcW w:w="3729" w:type="dxa"/>
            <w:vMerge/>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100 детей</w:t>
            </w:r>
          </w:p>
        </w:tc>
        <w:tc>
          <w:tcPr>
            <w:tcW w:w="368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Не менее 5 для единовременной высадки</w:t>
            </w:r>
          </w:p>
        </w:tc>
      </w:tr>
      <w:tr w:rsidR="00B00EC5" w:rsidRPr="00B00EC5" w:rsidTr="00D52AD5">
        <w:trPr>
          <w:trHeight w:val="173"/>
        </w:trPr>
        <w:tc>
          <w:tcPr>
            <w:tcW w:w="3729" w:type="dxa"/>
            <w:vMerge w:val="restart"/>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Общеобразовательные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 объект</w:t>
            </w:r>
          </w:p>
        </w:tc>
        <w:tc>
          <w:tcPr>
            <w:tcW w:w="368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Не менее 8</w:t>
            </w:r>
          </w:p>
        </w:tc>
      </w:tr>
      <w:tr w:rsidR="00B00EC5" w:rsidRPr="00B00EC5" w:rsidTr="00D52AD5">
        <w:trPr>
          <w:trHeight w:val="173"/>
        </w:trPr>
        <w:tc>
          <w:tcPr>
            <w:tcW w:w="3729" w:type="dxa"/>
            <w:vMerge/>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1000 обучающихся</w:t>
            </w:r>
          </w:p>
        </w:tc>
        <w:tc>
          <w:tcPr>
            <w:tcW w:w="368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Не менее 15 для единовременной высадки</w:t>
            </w:r>
          </w:p>
        </w:tc>
      </w:tr>
      <w:tr w:rsidR="00B00EC5" w:rsidRPr="00B00EC5" w:rsidTr="00D52AD5">
        <w:trPr>
          <w:trHeight w:val="194"/>
        </w:trPr>
        <w:tc>
          <w:tcPr>
            <w:tcW w:w="3729" w:type="dxa"/>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Высшие и средние специальные учебные заведения</w:t>
            </w:r>
          </w:p>
        </w:tc>
        <w:tc>
          <w:tcPr>
            <w:tcW w:w="222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w:t>
            </w:r>
          </w:p>
        </w:tc>
        <w:tc>
          <w:tcPr>
            <w:tcW w:w="368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140</w:t>
            </w:r>
          </w:p>
        </w:tc>
      </w:tr>
      <w:tr w:rsidR="00B00EC5" w:rsidRPr="00B00EC5" w:rsidTr="00D52AD5">
        <w:trPr>
          <w:trHeight w:val="173"/>
        </w:trPr>
        <w:tc>
          <w:tcPr>
            <w:tcW w:w="9639" w:type="dxa"/>
            <w:gridSpan w:val="3"/>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Медицинские организации</w:t>
            </w:r>
          </w:p>
        </w:tc>
      </w:tr>
      <w:tr w:rsidR="00B00EC5" w:rsidRPr="00B00EC5" w:rsidTr="00D52AD5">
        <w:trPr>
          <w:trHeight w:val="465"/>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Больницы</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Принимать в соответствии с заданием на проектирование</w:t>
            </w:r>
          </w:p>
        </w:tc>
      </w:tr>
      <w:tr w:rsidR="00B00EC5" w:rsidRPr="00B00EC5" w:rsidTr="00D52AD5">
        <w:trPr>
          <w:trHeight w:val="486"/>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Поликлиники</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Принимать в соответствии с заданием на проектирование</w:t>
            </w:r>
          </w:p>
        </w:tc>
      </w:tr>
      <w:tr w:rsidR="00B00EC5" w:rsidRPr="00B00EC5" w:rsidTr="00D52AD5">
        <w:trPr>
          <w:trHeight w:val="173"/>
        </w:trPr>
        <w:tc>
          <w:tcPr>
            <w:tcW w:w="9639" w:type="dxa"/>
            <w:gridSpan w:val="3"/>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Спортивные объекты</w:t>
            </w:r>
          </w:p>
        </w:tc>
      </w:tr>
      <w:tr w:rsidR="00B00EC5" w:rsidRPr="00B00EC5" w:rsidTr="00D52AD5">
        <w:trPr>
          <w:trHeight w:val="173"/>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Спортивные объекты с местами для зрителей</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25 мест для зрителей</w:t>
            </w: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+25 машиномест на 100 работающих</w:t>
            </w:r>
          </w:p>
        </w:tc>
      </w:tr>
      <w:tr w:rsidR="00B00EC5" w:rsidRPr="00B00EC5" w:rsidTr="00D52AD5">
        <w:trPr>
          <w:cantSplit/>
          <w:trHeight w:val="173"/>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35 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 </w:t>
            </w:r>
          </w:p>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до 1000 м2/</w:t>
            </w:r>
          </w:p>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50 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 более 1000 м2</w:t>
            </w: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Но не менее 25 машиномест мест на объект</w:t>
            </w:r>
          </w:p>
        </w:tc>
      </w:tr>
      <w:tr w:rsidR="00B00EC5" w:rsidRPr="00B00EC5" w:rsidTr="00D52AD5">
        <w:trPr>
          <w:trHeight w:val="173"/>
        </w:trPr>
        <w:tc>
          <w:tcPr>
            <w:tcW w:w="9639" w:type="dxa"/>
            <w:gridSpan w:val="3"/>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Учреждения культуры</w:t>
            </w:r>
          </w:p>
        </w:tc>
      </w:tr>
      <w:tr w:rsidR="00B00EC5" w:rsidRPr="00B00EC5" w:rsidTr="00D52AD5">
        <w:trPr>
          <w:trHeight w:val="399"/>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Театры, цирки, кинотеатры, концертные залы, музеи, выставки</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По заданию на проектирование</w:t>
            </w:r>
          </w:p>
        </w:tc>
      </w:tr>
      <w:tr w:rsidR="00B00EC5" w:rsidRPr="00B00EC5" w:rsidTr="00D52AD5">
        <w:trPr>
          <w:trHeight w:val="571"/>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lastRenderedPageBreak/>
              <w:t>Дома культуры, клубы, танцевальные залы</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6 единовременных посетителя</w:t>
            </w: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tc>
      </w:tr>
      <w:tr w:rsidR="00B00EC5" w:rsidRPr="00B00EC5" w:rsidTr="00D52AD5">
        <w:trPr>
          <w:trHeight w:val="748"/>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Парки культуры и отдыха</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100 единовременных посетителей</w:t>
            </w: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20</w:t>
            </w:r>
          </w:p>
        </w:tc>
      </w:tr>
      <w:tr w:rsidR="00B00EC5" w:rsidRPr="00B00EC5" w:rsidTr="00D52AD5">
        <w:trPr>
          <w:trHeight w:val="321"/>
        </w:trPr>
        <w:tc>
          <w:tcPr>
            <w:tcW w:w="9639" w:type="dxa"/>
            <w:gridSpan w:val="3"/>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Торговые объекты</w:t>
            </w:r>
          </w:p>
        </w:tc>
      </w:tr>
      <w:tr w:rsidR="00B00EC5" w:rsidRPr="00B00EC5" w:rsidTr="00D52AD5">
        <w:trPr>
          <w:trHeight w:val="485"/>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Магазины-склады (мелкооптовой и розничной торговли)</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35 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w:t>
            </w: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tc>
      </w:tr>
      <w:tr w:rsidR="00B00EC5" w:rsidRPr="00B00EC5" w:rsidTr="00D52AD5">
        <w:trPr>
          <w:trHeight w:val="614"/>
        </w:trPr>
        <w:tc>
          <w:tcPr>
            <w:tcW w:w="3729" w:type="dxa"/>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222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40 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w:t>
            </w:r>
          </w:p>
        </w:tc>
        <w:tc>
          <w:tcPr>
            <w:tcW w:w="368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tc>
      </w:tr>
      <w:tr w:rsidR="00B00EC5" w:rsidRPr="00B00EC5" w:rsidTr="00D52AD5">
        <w:trPr>
          <w:trHeight w:val="207"/>
        </w:trPr>
        <w:tc>
          <w:tcPr>
            <w:tcW w:w="3729" w:type="dxa"/>
            <w:tcBorders>
              <w:bottom w:val="single" w:sz="4" w:space="0" w:color="auto"/>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Специализированные магазины по продаже товаров эпизодического спроса непродовольственной группы (автосалоны, мебельные, бытовой техники и т.п.) от 500м2</w:t>
            </w:r>
          </w:p>
        </w:tc>
        <w:tc>
          <w:tcPr>
            <w:tcW w:w="2225" w:type="dxa"/>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70 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tc>
      </w:tr>
      <w:tr w:rsidR="00B00EC5" w:rsidRPr="00B00EC5" w:rsidTr="00D52AD5">
        <w:trPr>
          <w:trHeight w:val="205"/>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Рынки</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50 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w:t>
            </w: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tc>
      </w:tr>
      <w:tr w:rsidR="00B00EC5" w:rsidRPr="00B00EC5" w:rsidTr="00D52AD5">
        <w:trPr>
          <w:trHeight w:val="207"/>
        </w:trPr>
        <w:tc>
          <w:tcPr>
            <w:tcW w:w="9639" w:type="dxa"/>
            <w:gridSpan w:val="3"/>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Объекты общественного питания</w:t>
            </w:r>
          </w:p>
        </w:tc>
      </w:tr>
      <w:tr w:rsidR="00B00EC5" w:rsidRPr="00B00EC5" w:rsidTr="00D52AD5">
        <w:trPr>
          <w:trHeight w:val="142"/>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Рестораны и кафе, клубы</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5 посадочных места</w:t>
            </w: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tc>
      </w:tr>
      <w:tr w:rsidR="00B00EC5" w:rsidRPr="00B00EC5" w:rsidTr="00D52AD5">
        <w:trPr>
          <w:trHeight w:val="207"/>
        </w:trPr>
        <w:tc>
          <w:tcPr>
            <w:tcW w:w="9639" w:type="dxa"/>
            <w:gridSpan w:val="3"/>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Объекты гостиничного размещения</w:t>
            </w:r>
          </w:p>
        </w:tc>
      </w:tr>
      <w:tr w:rsidR="00B00EC5" w:rsidRPr="00B00EC5" w:rsidTr="00D52AD5">
        <w:trPr>
          <w:trHeight w:val="207"/>
        </w:trPr>
        <w:tc>
          <w:tcPr>
            <w:tcW w:w="3729" w:type="dxa"/>
            <w:tcBorders>
              <w:bottom w:val="single" w:sz="4" w:space="0" w:color="auto"/>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Гостиницы до 1000 м2 общей площади</w:t>
            </w:r>
          </w:p>
        </w:tc>
        <w:tc>
          <w:tcPr>
            <w:tcW w:w="2225" w:type="dxa"/>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150 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tc>
      </w:tr>
      <w:tr w:rsidR="00B00EC5" w:rsidRPr="00B00EC5" w:rsidTr="00D52AD5">
        <w:trPr>
          <w:trHeight w:val="207"/>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Гостиницы свыше 1000 м2 общей площади</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250 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w:t>
            </w: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Но не менее 6</w:t>
            </w:r>
          </w:p>
        </w:tc>
      </w:tr>
      <w:tr w:rsidR="00B00EC5" w:rsidRPr="00B00EC5" w:rsidTr="00D52AD5">
        <w:trPr>
          <w:trHeight w:val="207"/>
        </w:trPr>
        <w:tc>
          <w:tcPr>
            <w:tcW w:w="9639" w:type="dxa"/>
            <w:gridSpan w:val="3"/>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Объекты коммунально-бытового обслуживания</w:t>
            </w:r>
          </w:p>
        </w:tc>
      </w:tr>
      <w:tr w:rsidR="00B00EC5" w:rsidRPr="00B00EC5" w:rsidTr="00D52AD5">
        <w:trPr>
          <w:trHeight w:val="207"/>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Объекты бытового обслуживания, (ателье, химчистки, прачечные, мастерские)</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30 м</w:t>
            </w:r>
            <w:r w:rsidRPr="00B00EC5">
              <w:rPr>
                <w:rFonts w:ascii="Times New Roman" w:eastAsia="Times New Roman" w:hAnsi="Times New Roman" w:cs="Times New Roman"/>
                <w:vertAlign w:val="superscript"/>
                <w:lang w:eastAsia="ru-RU"/>
              </w:rPr>
              <w:t>2</w:t>
            </w:r>
            <w:r w:rsidRPr="00B00EC5">
              <w:rPr>
                <w:rFonts w:ascii="Times New Roman" w:eastAsia="Times New Roman" w:hAnsi="Times New Roman" w:cs="Times New Roman"/>
                <w:lang w:eastAsia="ru-RU"/>
              </w:rPr>
              <w:t xml:space="preserve"> общей площади</w:t>
            </w: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Но не менее 1</w:t>
            </w:r>
          </w:p>
        </w:tc>
      </w:tr>
      <w:tr w:rsidR="00B00EC5" w:rsidRPr="00B00EC5" w:rsidTr="00D52AD5">
        <w:trPr>
          <w:trHeight w:val="207"/>
        </w:trPr>
        <w:tc>
          <w:tcPr>
            <w:tcW w:w="9639" w:type="dxa"/>
            <w:gridSpan w:val="3"/>
            <w:tcBorders>
              <w:bottom w:val="single" w:sz="4" w:space="0" w:color="auto"/>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Вокзалы</w:t>
            </w:r>
          </w:p>
        </w:tc>
      </w:tr>
      <w:tr w:rsidR="00B00EC5" w:rsidRPr="00B00EC5" w:rsidTr="00D52AD5">
        <w:trPr>
          <w:trHeight w:val="207"/>
        </w:trPr>
        <w:tc>
          <w:tcPr>
            <w:tcW w:w="3729" w:type="dxa"/>
            <w:tcBorders>
              <w:bottom w:val="nil"/>
            </w:tcBorders>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Вокзалы всех видов транспорта, в том числе аэропорты, речные вокзалы</w:t>
            </w:r>
          </w:p>
        </w:tc>
        <w:tc>
          <w:tcPr>
            <w:tcW w:w="222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По заданию на проектирование</w:t>
            </w:r>
          </w:p>
        </w:tc>
      </w:tr>
      <w:tr w:rsidR="00B00EC5" w:rsidRPr="00B00EC5" w:rsidTr="00D52AD5">
        <w:trPr>
          <w:trHeight w:val="540"/>
        </w:trPr>
        <w:tc>
          <w:tcPr>
            <w:tcW w:w="3729" w:type="dxa"/>
          </w:tcPr>
          <w:p w:rsidR="00B00EC5" w:rsidRPr="00B00EC5" w:rsidRDefault="00B00EC5" w:rsidP="00B00EC5">
            <w:pPr>
              <w:widowControl w:val="0"/>
              <w:autoSpaceDE w:val="0"/>
              <w:autoSpaceDN w:val="0"/>
              <w:spacing w:after="0" w:line="240" w:lineRule="auto"/>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Станции технического обслуживания, автомойки</w:t>
            </w:r>
          </w:p>
        </w:tc>
        <w:tc>
          <w:tcPr>
            <w:tcW w:w="222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 бокс</w:t>
            </w:r>
          </w:p>
        </w:tc>
        <w:tc>
          <w:tcPr>
            <w:tcW w:w="3685" w:type="dxa"/>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1</w:t>
            </w:r>
          </w:p>
        </w:tc>
      </w:tr>
      <w:tr w:rsidR="00B00EC5" w:rsidRPr="00B00EC5" w:rsidTr="00D52AD5">
        <w:trPr>
          <w:trHeight w:val="267"/>
        </w:trPr>
        <w:tc>
          <w:tcPr>
            <w:tcW w:w="9639" w:type="dxa"/>
            <w:gridSpan w:val="3"/>
          </w:tcPr>
          <w:p w:rsidR="00B00EC5" w:rsidRPr="00B00EC5" w:rsidRDefault="00B00EC5" w:rsidP="00B00EC5">
            <w:pPr>
              <w:widowControl w:val="0"/>
              <w:autoSpaceDE w:val="0"/>
              <w:autoSpaceDN w:val="0"/>
              <w:spacing w:after="0" w:line="240" w:lineRule="auto"/>
              <w:jc w:val="center"/>
              <w:rPr>
                <w:rFonts w:ascii="Times New Roman" w:eastAsia="Times New Roman" w:hAnsi="Times New Roman" w:cs="Times New Roman"/>
                <w:lang w:eastAsia="ru-RU"/>
              </w:rPr>
            </w:pPr>
            <w:r w:rsidRPr="00B00EC5">
              <w:rPr>
                <w:rFonts w:ascii="Times New Roman" w:eastAsia="Times New Roman" w:hAnsi="Times New Roman" w:cs="Times New Roman"/>
                <w:lang w:eastAsia="ru-RU"/>
              </w:rPr>
              <w:lastRenderedPageBreak/>
              <w:t>Жилые дома</w:t>
            </w:r>
          </w:p>
        </w:tc>
      </w:tr>
      <w:tr w:rsidR="00B960C7" w:rsidRPr="00B00EC5" w:rsidTr="00B960C7">
        <w:trPr>
          <w:trHeight w:val="1323"/>
        </w:trPr>
        <w:tc>
          <w:tcPr>
            <w:tcW w:w="3729" w:type="dxa"/>
            <w:vMerge w:val="restart"/>
          </w:tcPr>
          <w:p w:rsidR="00B960C7" w:rsidRDefault="00B960C7" w:rsidP="00F05778">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Многоквартирный жилой дом: открытые площадки</w:t>
            </w:r>
            <w:r>
              <w:rPr>
                <w:rFonts w:ascii="Times New Roman" w:eastAsia="Courier New" w:hAnsi="Times New Roman" w:cs="Times New Roman"/>
                <w:color w:val="000000"/>
                <w:lang w:eastAsia="ru-RU"/>
              </w:rPr>
              <w:t xml:space="preserve"> в</w:t>
            </w:r>
            <w:r w:rsidRPr="00A7588C">
              <w:rPr>
                <w:rFonts w:ascii="Times New Roman" w:eastAsia="Courier New" w:hAnsi="Times New Roman" w:cs="Times New Roman"/>
                <w:color w:val="000000"/>
                <w:lang w:eastAsia="ru-RU"/>
              </w:rPr>
              <w:t xml:space="preserve"> границах земельного участка проектируемых жилых домов</w:t>
            </w:r>
            <w:r>
              <w:rPr>
                <w:rFonts w:ascii="Times New Roman" w:eastAsia="Courier New" w:hAnsi="Times New Roman" w:cs="Times New Roman"/>
                <w:color w:val="000000"/>
                <w:lang w:eastAsia="ru-RU"/>
              </w:rPr>
              <w:t>:</w:t>
            </w:r>
          </w:p>
          <w:p w:rsidR="00B960C7" w:rsidRDefault="00B960C7" w:rsidP="00F05778">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хранения легковых автомобилей</w:t>
            </w:r>
          </w:p>
          <w:p w:rsidR="00B960C7" w:rsidRDefault="00B960C7" w:rsidP="00F05778">
            <w:pPr>
              <w:widowControl w:val="0"/>
              <w:autoSpaceDE w:val="0"/>
              <w:autoSpaceDN w:val="0"/>
              <w:spacing w:after="0" w:line="240" w:lineRule="auto"/>
              <w:rPr>
                <w:rFonts w:ascii="Times New Roman" w:eastAsia="Times New Roman" w:hAnsi="Times New Roman" w:cs="Times New Roman"/>
                <w:lang w:eastAsia="ru-RU"/>
              </w:rPr>
            </w:pPr>
          </w:p>
          <w:p w:rsidR="00B960C7" w:rsidRPr="00A7588C" w:rsidRDefault="00B960C7" w:rsidP="00F05778">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гостевых парковок</w:t>
            </w:r>
            <w:r w:rsidRPr="00A7588C">
              <w:rPr>
                <w:rFonts w:ascii="Times New Roman" w:eastAsia="Courier New" w:hAnsi="Times New Roman" w:cs="Times New Roman"/>
                <w:color w:val="000000"/>
                <w:lang w:eastAsia="ru-RU"/>
              </w:rPr>
              <w:t xml:space="preserve"> автомобилей посетителей</w:t>
            </w:r>
          </w:p>
        </w:tc>
        <w:tc>
          <w:tcPr>
            <w:tcW w:w="2225" w:type="dxa"/>
          </w:tcPr>
          <w:p w:rsidR="00B960C7" w:rsidRPr="00A7588C" w:rsidRDefault="00B960C7" w:rsidP="00F05778">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80 м</w:t>
            </w:r>
            <w:r w:rsidRPr="00A7588C">
              <w:rPr>
                <w:rFonts w:ascii="Times New Roman" w:eastAsia="Times New Roman" w:hAnsi="Times New Roman" w:cs="Times New Roman"/>
                <w:vertAlign w:val="superscript"/>
                <w:lang w:eastAsia="ru-RU"/>
              </w:rPr>
              <w:t xml:space="preserve">2 </w:t>
            </w:r>
            <w:r w:rsidRPr="00A7588C">
              <w:rPr>
                <w:rFonts w:ascii="Times New Roman" w:eastAsia="Times New Roman" w:hAnsi="Times New Roman" w:cs="Times New Roman"/>
                <w:lang w:eastAsia="ru-RU"/>
              </w:rPr>
              <w:t>площади квартиры</w:t>
            </w:r>
          </w:p>
        </w:tc>
        <w:tc>
          <w:tcPr>
            <w:tcW w:w="3685" w:type="dxa"/>
          </w:tcPr>
          <w:p w:rsidR="00B960C7" w:rsidRPr="00A7588C" w:rsidRDefault="00B960C7" w:rsidP="00F05778">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B960C7" w:rsidRPr="00B00EC5" w:rsidTr="00D52AD5">
        <w:trPr>
          <w:trHeight w:val="540"/>
        </w:trPr>
        <w:tc>
          <w:tcPr>
            <w:tcW w:w="3729" w:type="dxa"/>
            <w:vMerge/>
          </w:tcPr>
          <w:p w:rsidR="00B960C7" w:rsidRPr="00B00EC5" w:rsidRDefault="00B960C7" w:rsidP="00B00EC5">
            <w:pPr>
              <w:widowControl w:val="0"/>
              <w:autoSpaceDE w:val="0"/>
              <w:autoSpaceDN w:val="0"/>
              <w:spacing w:after="0" w:line="240" w:lineRule="auto"/>
              <w:rPr>
                <w:rFonts w:ascii="Times New Roman" w:eastAsia="Times New Roman" w:hAnsi="Times New Roman" w:cs="Times New Roman"/>
                <w:lang w:eastAsia="ru-RU"/>
              </w:rPr>
            </w:pPr>
          </w:p>
        </w:tc>
        <w:tc>
          <w:tcPr>
            <w:tcW w:w="2225" w:type="dxa"/>
          </w:tcPr>
          <w:p w:rsidR="00B960C7" w:rsidRPr="00B00EC5" w:rsidRDefault="00B960C7" w:rsidP="00B00EC5">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Pr>
          <w:p w:rsidR="00B960C7" w:rsidRDefault="00B960C7" w:rsidP="00F05778">
            <w:pPr>
              <w:widowControl w:val="0"/>
              <w:autoSpaceDE w:val="0"/>
              <w:autoSpaceDN w:val="0"/>
              <w:spacing w:after="0" w:line="240" w:lineRule="auto"/>
              <w:jc w:val="center"/>
              <w:rPr>
                <w:rFonts w:ascii="Times New Roman" w:eastAsia="Courier New" w:hAnsi="Times New Roman" w:cs="Times New Roman"/>
                <w:color w:val="000000"/>
                <w:lang w:eastAsia="ru-RU"/>
              </w:rPr>
            </w:pPr>
            <w:r>
              <w:rPr>
                <w:rFonts w:ascii="Times New Roman" w:eastAsia="Courier New" w:hAnsi="Times New Roman" w:cs="Times New Roman"/>
                <w:color w:val="000000"/>
                <w:lang w:eastAsia="ru-RU"/>
              </w:rPr>
              <w:t>1</w:t>
            </w:r>
            <w:r w:rsidRPr="00A7588C">
              <w:rPr>
                <w:rFonts w:ascii="Times New Roman" w:eastAsia="Courier New" w:hAnsi="Times New Roman" w:cs="Times New Roman"/>
                <w:color w:val="000000"/>
                <w:lang w:eastAsia="ru-RU"/>
              </w:rPr>
              <w:t xml:space="preserve"> </w:t>
            </w:r>
          </w:p>
          <w:p w:rsidR="00B960C7" w:rsidRPr="00B00EC5" w:rsidRDefault="00B960C7" w:rsidP="00B00EC5">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Courier New" w:hAnsi="Times New Roman" w:cs="Times New Roman"/>
                <w:color w:val="000000"/>
                <w:lang w:eastAsia="ru-RU"/>
              </w:rPr>
              <w:t>на 600 кв. м. площади квартир, удаленные от не более чем на 200 м.</w:t>
            </w:r>
          </w:p>
        </w:tc>
      </w:tr>
      <w:tr w:rsidR="00B960C7" w:rsidRPr="00B00EC5" w:rsidTr="00D52AD5">
        <w:trPr>
          <w:trHeight w:val="540"/>
        </w:trPr>
        <w:tc>
          <w:tcPr>
            <w:tcW w:w="3729" w:type="dxa"/>
          </w:tcPr>
          <w:p w:rsidR="00B960C7" w:rsidRPr="00A7588C" w:rsidRDefault="00B960C7" w:rsidP="00F05778">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color w:val="000000"/>
                <w:lang w:eastAsia="ru-RU"/>
              </w:rPr>
              <w:t>Индивидуальные жилые дома и дома блокированной жилой застройки</w:t>
            </w:r>
          </w:p>
        </w:tc>
        <w:tc>
          <w:tcPr>
            <w:tcW w:w="2225" w:type="dxa"/>
          </w:tcPr>
          <w:p w:rsidR="00B960C7" w:rsidRPr="00A7588C" w:rsidRDefault="00B960C7" w:rsidP="00F05778">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дом</w:t>
            </w:r>
          </w:p>
        </w:tc>
        <w:tc>
          <w:tcPr>
            <w:tcW w:w="3685" w:type="dxa"/>
          </w:tcPr>
          <w:p w:rsidR="00B960C7" w:rsidRPr="00A7588C" w:rsidRDefault="00B960C7" w:rsidP="00F05778">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B00EC5" w:rsidRPr="00B00EC5" w:rsidTr="00D52AD5">
        <w:trPr>
          <w:trHeight w:val="609"/>
        </w:trPr>
        <w:tc>
          <w:tcPr>
            <w:tcW w:w="9639" w:type="dxa"/>
            <w:gridSpan w:val="3"/>
          </w:tcPr>
          <w:p w:rsidR="00B00EC5" w:rsidRPr="00B00EC5" w:rsidRDefault="00B00EC5" w:rsidP="00B00EC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Примечания.</w:t>
            </w:r>
          </w:p>
          <w:p w:rsidR="00B00EC5" w:rsidRPr="00B00EC5" w:rsidRDefault="00B00EC5" w:rsidP="00B00EC5">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B00EC5" w:rsidRPr="00B00EC5" w:rsidRDefault="00B00EC5" w:rsidP="00B00EC5">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B00EC5" w:rsidRPr="00B00EC5" w:rsidRDefault="00B00EC5" w:rsidP="00B00EC5">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3. При расчете общей площади не учитывается площадь встроено-пристроенных гаражей-стоянок и неотапливаемых помещений;</w:t>
            </w:r>
          </w:p>
          <w:p w:rsidR="00B00EC5" w:rsidRPr="00B00EC5" w:rsidRDefault="00B00EC5" w:rsidP="00B00EC5">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4.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B00EC5" w:rsidRPr="00B00EC5" w:rsidRDefault="00B00EC5" w:rsidP="00B00EC5">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5.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метров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B00EC5" w:rsidRPr="00B00EC5" w:rsidRDefault="00B00EC5" w:rsidP="00B00EC5">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6. Для гостиниц и мотелей следует предусматривать стоянки для легковых автомобилей обслуживающего персонала не менее 10% числа работающих.</w:t>
            </w:r>
          </w:p>
          <w:p w:rsidR="00B00EC5" w:rsidRPr="00B00EC5" w:rsidRDefault="00B00EC5" w:rsidP="00B00EC5">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7.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СП 257.1325800.2016 и настоящих Нормативов.</w:t>
            </w:r>
          </w:p>
          <w:p w:rsidR="00B00EC5" w:rsidRPr="00B00EC5" w:rsidRDefault="00B00EC5" w:rsidP="00B00EC5">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B00EC5" w:rsidRPr="00B00EC5" w:rsidRDefault="00B00EC5" w:rsidP="00B00EC5">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B00EC5">
              <w:rPr>
                <w:rFonts w:ascii="Times New Roman" w:eastAsia="Times New Roman" w:hAnsi="Times New Roman" w:cs="Times New Roman"/>
                <w:lang w:eastAsia="ru-RU"/>
              </w:rPr>
              <w:t>9. 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инвалидов, обустроенных в соответствии с требованиями обеспечения доступности объектов социальной инфраструктуры для инвалидов и других маломобильных групп населения</w:t>
            </w:r>
          </w:p>
          <w:p w:rsidR="00B00EC5" w:rsidRPr="00B00EC5" w:rsidRDefault="00B00EC5" w:rsidP="00B00EC5">
            <w:pPr>
              <w:widowControl w:val="0"/>
              <w:tabs>
                <w:tab w:val="left" w:pos="610"/>
              </w:tabs>
              <w:spacing w:after="0" w:line="240" w:lineRule="auto"/>
              <w:ind w:left="80" w:right="79" w:firstLine="567"/>
              <w:jc w:val="both"/>
              <w:rPr>
                <w:rFonts w:ascii="Times New Roman" w:eastAsia="Times New Roman" w:hAnsi="Times New Roman" w:cs="Times New Roman"/>
                <w:color w:val="000000"/>
                <w:lang w:eastAsia="ru-RU"/>
              </w:rPr>
            </w:pPr>
            <w:r w:rsidRPr="00B00EC5">
              <w:rPr>
                <w:rFonts w:ascii="Times New Roman" w:eastAsia="Times New Roman" w:hAnsi="Times New Roman" w:cs="Times New Roman"/>
                <w:color w:val="000000"/>
                <w:lang w:eastAsia="ru-RU"/>
              </w:rPr>
              <w:t>Значение расчетного показателя минимально допустимого уровня обеспеченности населения сельского поселения парковками (парковочными местами) при расчете для индивидуальной и блокированной жилой застройки составляет не менее 1 парковочного места на 1 дом.</w:t>
            </w:r>
          </w:p>
          <w:p w:rsidR="00B00EC5" w:rsidRPr="00B00EC5" w:rsidRDefault="00B00EC5" w:rsidP="00B00EC5">
            <w:pPr>
              <w:widowControl w:val="0"/>
              <w:tabs>
                <w:tab w:val="left" w:pos="591"/>
              </w:tabs>
              <w:spacing w:after="0" w:line="240" w:lineRule="auto"/>
              <w:ind w:left="80" w:right="79" w:firstLine="567"/>
              <w:jc w:val="both"/>
              <w:rPr>
                <w:rFonts w:ascii="Times New Roman" w:eastAsia="Times New Roman" w:hAnsi="Times New Roman" w:cs="Times New Roman"/>
                <w:color w:val="000000"/>
                <w:lang w:eastAsia="ru-RU"/>
              </w:rPr>
            </w:pPr>
            <w:r w:rsidRPr="00B00EC5">
              <w:rPr>
                <w:rFonts w:ascii="Times New Roman" w:eastAsia="Times New Roman" w:hAnsi="Times New Roman" w:cs="Times New Roman"/>
                <w:color w:val="000000"/>
                <w:lang w:eastAsia="ru-RU"/>
              </w:rPr>
              <w:t>10. На территориях индивидуальной жилой застройки и блокированной жилой застройки размещение парковок (пар</w:t>
            </w:r>
            <w:r w:rsidRPr="00B00EC5">
              <w:rPr>
                <w:rFonts w:ascii="Times New Roman" w:eastAsia="Times New Roman" w:hAnsi="Times New Roman" w:cs="Times New Roman"/>
                <w:color w:val="000000"/>
                <w:lang w:eastAsia="ru-RU"/>
              </w:rPr>
              <w:softHyphen/>
              <w:t>ковочных мест) следует предусматривать в пределах земельных участков, предназначенных для размещения индивиду</w:t>
            </w:r>
            <w:r w:rsidRPr="00B00EC5">
              <w:rPr>
                <w:rFonts w:ascii="Times New Roman" w:eastAsia="Times New Roman" w:hAnsi="Times New Roman" w:cs="Times New Roman"/>
                <w:color w:val="000000"/>
                <w:lang w:eastAsia="ru-RU"/>
              </w:rPr>
              <w:softHyphen/>
              <w:t>альных и блокированных жилых домов.</w:t>
            </w:r>
          </w:p>
          <w:p w:rsidR="00B00EC5" w:rsidRPr="00B00EC5" w:rsidRDefault="00B00EC5" w:rsidP="00B00EC5">
            <w:pPr>
              <w:widowControl w:val="0"/>
              <w:spacing w:after="0" w:line="240" w:lineRule="auto"/>
              <w:ind w:left="40" w:right="20" w:firstLine="567"/>
              <w:jc w:val="both"/>
              <w:rPr>
                <w:rFonts w:ascii="Times New Roman" w:eastAsia="Times New Roman" w:hAnsi="Times New Roman" w:cs="Times New Roman"/>
                <w:color w:val="000000"/>
                <w:lang w:eastAsia="ru-RU"/>
              </w:rPr>
            </w:pPr>
            <w:r w:rsidRPr="00B00EC5">
              <w:rPr>
                <w:rFonts w:ascii="Times New Roman" w:eastAsia="Times New Roman" w:hAnsi="Times New Roman" w:cs="Times New Roman"/>
                <w:color w:val="000000"/>
                <w:lang w:eastAsia="ru-RU"/>
              </w:rPr>
              <w:t>11.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B00EC5" w:rsidRPr="00B00EC5" w:rsidRDefault="00B00EC5" w:rsidP="00B00EC5">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B00EC5">
              <w:rPr>
                <w:rFonts w:ascii="Times New Roman" w:eastAsia="Courier New" w:hAnsi="Times New Roman" w:cs="Times New Roman"/>
                <w:color w:val="000000"/>
                <w:lang w:eastAsia="ru-RU"/>
              </w:rPr>
              <w:t xml:space="preserve">12. В границах земельного участка проектируемых жилых домов следует предусматривать </w:t>
            </w:r>
            <w:r w:rsidRPr="00B00EC5">
              <w:rPr>
                <w:rFonts w:ascii="Times New Roman" w:eastAsia="Courier New" w:hAnsi="Times New Roman" w:cs="Times New Roman"/>
                <w:color w:val="000000"/>
                <w:lang w:eastAsia="ru-RU"/>
              </w:rPr>
              <w:lastRenderedPageBreak/>
              <w:t>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B00EC5">
              <w:rPr>
                <w:rFonts w:ascii="Times New Roman" w:eastAsia="Times New Roman" w:hAnsi="Times New Roman" w:cs="Times New Roman"/>
                <w:color w:val="000000"/>
                <w:lang w:eastAsia="ru-RU"/>
              </w:rPr>
              <w:t xml:space="preserve"> (в соответствии п. 5.5.138 приказа 330 ДАГ КК).</w:t>
            </w:r>
          </w:p>
        </w:tc>
      </w:tr>
    </w:tbl>
    <w:p w:rsidR="006645D0" w:rsidRDefault="006645D0" w:rsidP="00100BFD">
      <w:pPr>
        <w:widowControl w:val="0"/>
        <w:tabs>
          <w:tab w:val="left" w:pos="591"/>
        </w:tabs>
        <w:spacing w:after="0" w:line="240" w:lineRule="auto"/>
        <w:rPr>
          <w:rFonts w:ascii="Times New Roman" w:eastAsia="Times New Roman" w:hAnsi="Times New Roman" w:cs="Times New Roman"/>
          <w:color w:val="000000"/>
          <w:lang w:eastAsia="ru-RU"/>
        </w:rPr>
      </w:pPr>
    </w:p>
    <w:p w:rsidR="00027CF4" w:rsidRPr="002B10EA" w:rsidRDefault="003433FA" w:rsidP="00100BFD">
      <w:pPr>
        <w:widowControl w:val="0"/>
        <w:tabs>
          <w:tab w:val="left" w:pos="591"/>
        </w:tabs>
        <w:spacing w:after="0" w:line="240" w:lineRule="auto"/>
        <w:ind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Расстояние от гаражей и открытых парковок</w:t>
      </w:r>
      <w:r w:rsidR="002A1013">
        <w:rPr>
          <w:rFonts w:ascii="Times New Roman" w:eastAsia="Times New Roman" w:hAnsi="Times New Roman" w:cs="Times New Roman"/>
          <w:color w:val="000000"/>
          <w:lang w:eastAsia="ru-RU"/>
        </w:rPr>
        <w:t xml:space="preserve"> до жилых и общественных зданий</w:t>
      </w:r>
      <w:r w:rsidR="006915CE">
        <w:rPr>
          <w:rFonts w:ascii="Times New Roman" w:eastAsia="Times New Roman" w:hAnsi="Times New Roman" w:cs="Times New Roman"/>
          <w:color w:val="000000"/>
          <w:lang w:eastAsia="ru-RU"/>
        </w:rPr>
        <w:t xml:space="preserve">                            </w:t>
      </w:r>
      <w:r w:rsidR="002A1013">
        <w:rPr>
          <w:rFonts w:ascii="Times New Roman" w:eastAsia="Times New Roman" w:hAnsi="Times New Roman" w:cs="Times New Roman"/>
          <w:color w:val="000000"/>
          <w:lang w:eastAsia="ru-RU"/>
        </w:rPr>
        <w:t xml:space="preserve"> </w:t>
      </w:r>
      <w:r w:rsidR="00027CF4" w:rsidRPr="002B10EA">
        <w:rPr>
          <w:rFonts w:ascii="Times New Roman" w:eastAsia="Times New Roman" w:hAnsi="Times New Roman" w:cs="Times New Roman"/>
          <w:color w:val="000000"/>
        </w:rPr>
        <w:t xml:space="preserve">(в соответствии с таблицей 107 </w:t>
      </w:r>
      <w:r w:rsidR="003E3F34">
        <w:rPr>
          <w:rFonts w:ascii="Times New Roman" w:eastAsia="Times New Roman" w:hAnsi="Times New Roman" w:cs="Times New Roman"/>
          <w:color w:val="000000"/>
        </w:rPr>
        <w:t>РНГП КК</w:t>
      </w:r>
      <w:r w:rsidR="00027CF4" w:rsidRPr="002B10EA">
        <w:rPr>
          <w:rFonts w:ascii="Times New Roman" w:eastAsia="Times New Roman" w:hAnsi="Times New Roman" w:cs="Times New Roman"/>
          <w:color w:val="000000"/>
        </w:rPr>
        <w:t>)</w:t>
      </w:r>
    </w:p>
    <w:p w:rsidR="00027CF4" w:rsidRPr="002B10EA" w:rsidRDefault="00027CF4" w:rsidP="00100BFD">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w:t>
      </w:r>
      <w:r w:rsidR="000556ED" w:rsidRPr="002B10EA">
        <w:rPr>
          <w:rFonts w:ascii="Times New Roman" w:eastAsia="Times New Roman" w:hAnsi="Times New Roman" w:cs="Times New Roman"/>
          <w:color w:val="000000"/>
        </w:rPr>
        <w:t>1</w:t>
      </w:r>
      <w:r w:rsidR="00B960C7">
        <w:rPr>
          <w:rFonts w:ascii="Times New Roman" w:eastAsia="Times New Roman" w:hAnsi="Times New Roman" w:cs="Times New Roman"/>
          <w:color w:val="000000"/>
        </w:rPr>
        <w:t>1</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9"/>
        <w:gridCol w:w="964"/>
        <w:gridCol w:w="964"/>
        <w:gridCol w:w="964"/>
        <w:gridCol w:w="1169"/>
        <w:gridCol w:w="1134"/>
        <w:gridCol w:w="1275"/>
      </w:tblGrid>
      <w:tr w:rsidR="00027CF4" w:rsidRPr="002B10EA" w:rsidTr="00952780">
        <w:tc>
          <w:tcPr>
            <w:tcW w:w="3169" w:type="dxa"/>
            <w:vMerge w:val="restart"/>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до которых определяется расстояние</w:t>
            </w:r>
          </w:p>
        </w:tc>
        <w:tc>
          <w:tcPr>
            <w:tcW w:w="6470" w:type="dxa"/>
            <w:gridSpan w:val="6"/>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метров</w:t>
            </w:r>
          </w:p>
        </w:tc>
      </w:tr>
      <w:tr w:rsidR="00027CF4" w:rsidRPr="002B10EA" w:rsidTr="00952780">
        <w:tc>
          <w:tcPr>
            <w:tcW w:w="3169" w:type="dxa"/>
            <w:vMerge/>
          </w:tcPr>
          <w:p w:rsidR="00027CF4" w:rsidRPr="002B10EA" w:rsidRDefault="00027CF4" w:rsidP="00100BFD">
            <w:pPr>
              <w:spacing w:after="1" w:line="240" w:lineRule="auto"/>
              <w:rPr>
                <w:rFonts w:ascii="Times New Roman" w:eastAsia="Calibri" w:hAnsi="Times New Roman" w:cs="Times New Roman"/>
              </w:rPr>
            </w:pPr>
          </w:p>
        </w:tc>
        <w:tc>
          <w:tcPr>
            <w:tcW w:w="4061" w:type="dxa"/>
            <w:gridSpan w:val="4"/>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гаражей и открытых стоянок при числе легковых автомобилей</w:t>
            </w:r>
          </w:p>
        </w:tc>
        <w:tc>
          <w:tcPr>
            <w:tcW w:w="2409" w:type="dxa"/>
            <w:gridSpan w:val="2"/>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станций технического обслуживания при числе постов</w:t>
            </w:r>
          </w:p>
        </w:tc>
      </w:tr>
      <w:tr w:rsidR="00027CF4" w:rsidRPr="002B10EA" w:rsidTr="00952780">
        <w:tc>
          <w:tcPr>
            <w:tcW w:w="3169" w:type="dxa"/>
            <w:vMerge/>
          </w:tcPr>
          <w:p w:rsidR="00027CF4" w:rsidRPr="002B10EA" w:rsidRDefault="00027CF4" w:rsidP="00100BFD">
            <w:pPr>
              <w:spacing w:after="1" w:line="240" w:lineRule="auto"/>
              <w:rPr>
                <w:rFonts w:ascii="Times New Roman" w:eastAsia="Calibri" w:hAnsi="Times New Roman" w:cs="Times New Roman"/>
              </w:rPr>
            </w:pP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11 - 50</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51 - 100</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101 - 300</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1275"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11 - 30</w:t>
            </w:r>
          </w:p>
        </w:tc>
      </w:tr>
      <w:tr w:rsidR="00027CF4" w:rsidRPr="002B10EA" w:rsidTr="00952780">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дома</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275"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027CF4" w:rsidRPr="002B10EA" w:rsidTr="00952780">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торцы жилых домов без окон</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275"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027CF4" w:rsidRPr="002B10EA" w:rsidTr="00952780">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Общественные здания</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275"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027CF4" w:rsidRPr="002B10EA" w:rsidTr="00952780">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школы и детские дошкольные учреждения</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69"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275" w:type="dxa"/>
          </w:tcPr>
          <w:p w:rsidR="00027CF4" w:rsidRPr="002B10EA" w:rsidRDefault="00EB6B4D"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r>
      <w:tr w:rsidR="00027CF4" w:rsidRPr="002B10EA" w:rsidTr="00952780">
        <w:trPr>
          <w:trHeight w:val="473"/>
        </w:trPr>
        <w:tc>
          <w:tcPr>
            <w:tcW w:w="3169" w:type="dxa"/>
          </w:tcPr>
          <w:p w:rsidR="00027CF4" w:rsidRPr="002B10EA" w:rsidRDefault="00027CF4"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Лечебные учреждения со стационаром</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96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64" w:type="dxa"/>
          </w:tcPr>
          <w:p w:rsidR="00027CF4" w:rsidRPr="002B10EA" w:rsidRDefault="00EB6B4D"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c>
          <w:tcPr>
            <w:tcW w:w="1169" w:type="dxa"/>
          </w:tcPr>
          <w:p w:rsidR="00027CF4" w:rsidRPr="002B10EA" w:rsidRDefault="00EB6B4D"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c>
          <w:tcPr>
            <w:tcW w:w="1134" w:type="dxa"/>
          </w:tcPr>
          <w:p w:rsidR="00027CF4" w:rsidRPr="002B10EA" w:rsidRDefault="00027CF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275" w:type="dxa"/>
          </w:tcPr>
          <w:p w:rsidR="00027CF4" w:rsidRPr="002B10EA" w:rsidRDefault="00EB6B4D"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r>
      <w:tr w:rsidR="00C4474F" w:rsidRPr="002B10EA" w:rsidTr="00B00EC5">
        <w:trPr>
          <w:trHeight w:val="184"/>
        </w:trPr>
        <w:tc>
          <w:tcPr>
            <w:tcW w:w="9639" w:type="dxa"/>
            <w:gridSpan w:val="7"/>
          </w:tcPr>
          <w:p w:rsidR="006915CE"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Определяется по согласованию с органами Государственного санитарно-эпидемиологического надзора.</w:t>
            </w:r>
          </w:p>
          <w:p w:rsidR="006915CE" w:rsidRDefault="006915CE" w:rsidP="00952780">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bookmarkStart w:id="12" w:name="P13322"/>
            <w:bookmarkEnd w:id="12"/>
            <w:r>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Для зданий гаражей III - V степеней огнестойкости расстояния следуе</w:t>
            </w:r>
            <w:r w:rsidR="00952780">
              <w:rPr>
                <w:rFonts w:ascii="Times New Roman" w:eastAsia="Times New Roman" w:hAnsi="Times New Roman" w:cs="Times New Roman"/>
                <w:lang w:eastAsia="ru-RU"/>
              </w:rPr>
              <w:t>т принимать не менее 12 метров.</w:t>
            </w:r>
          </w:p>
          <w:p w:rsidR="00C4474F" w:rsidRPr="002B10EA" w:rsidRDefault="009D6B84"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w:t>
            </w:r>
            <w:r w:rsidR="006915CE">
              <w:rPr>
                <w:rFonts w:ascii="Times New Roman" w:eastAsia="Times New Roman" w:hAnsi="Times New Roman" w:cs="Times New Roman"/>
                <w:lang w:eastAsia="ru-RU"/>
              </w:rPr>
              <w:t>я</w:t>
            </w:r>
            <w:r w:rsidRPr="002B10EA">
              <w:rPr>
                <w:rFonts w:ascii="Times New Roman" w:eastAsia="Times New Roman" w:hAnsi="Times New Roman" w:cs="Times New Roman"/>
                <w:lang w:eastAsia="ru-RU"/>
              </w:rPr>
              <w:t>.</w:t>
            </w:r>
          </w:p>
          <w:p w:rsidR="00C4474F" w:rsidRPr="002B10EA" w:rsidRDefault="006915CE" w:rsidP="00952780">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C4474F" w:rsidRPr="002B10EA">
              <w:rPr>
                <w:rFonts w:ascii="Times New Roman" w:eastAsia="Times New Roman" w:hAnsi="Times New Roman" w:cs="Times New Roman"/>
                <w:lang w:eastAsia="ru-RU"/>
              </w:rPr>
              <w:t>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C4474F" w:rsidRPr="002B10EA">
              <w:rPr>
                <w:rFonts w:ascii="Times New Roman" w:eastAsia="Times New Roman" w:hAnsi="Times New Roman" w:cs="Times New Roman"/>
                <w:lang w:eastAsia="ru-RU"/>
              </w:rPr>
              <w:t>.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C4474F" w:rsidRPr="002B10EA">
              <w:rPr>
                <w:rFonts w:ascii="Times New Roman" w:eastAsia="Times New Roman" w:hAnsi="Times New Roman" w:cs="Times New Roman"/>
                <w:lang w:eastAsia="ru-RU"/>
              </w:rPr>
              <w:t>. Для гаражей I - II степеней огнестойкости расстояния допускается сокращать на 25 процентов при отсутствии в гаражах открывающихся окон, а также въездов, ориентированных в сторону жилых и общественных зданий.</w:t>
            </w:r>
          </w:p>
          <w:p w:rsidR="00C4474F" w:rsidRPr="002B10EA" w:rsidRDefault="006915CE"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C4474F" w:rsidRPr="002B10EA">
              <w:rPr>
                <w:rFonts w:ascii="Times New Roman" w:eastAsia="Times New Roman" w:hAnsi="Times New Roman" w:cs="Times New Roman"/>
                <w:lang w:eastAsia="ru-RU"/>
              </w:rPr>
              <w:t>. Гаражи и открытые стоянки для хранения легковых автомобилей вместимостью более 300 машино-мест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C4474F" w:rsidRPr="002B10EA" w:rsidRDefault="00C4474F" w:rsidP="006C1005">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Для гаражей вместимостью более 10 машин указанные в таблице расстояния допускается принимать по интерполяции.</w:t>
            </w:r>
          </w:p>
          <w:p w:rsidR="00C4474F" w:rsidRPr="002B10EA" w:rsidRDefault="00C4474F" w:rsidP="006C1005">
            <w:pPr>
              <w:widowControl w:val="0"/>
              <w:autoSpaceDE w:val="0"/>
              <w:autoSpaceDN w:val="0"/>
              <w:spacing w:after="0" w:line="240" w:lineRule="auto"/>
              <w:ind w:left="80" w:right="80"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В одноэтажных гаражах боксового типа, принадлежащих гражданам, допускается устройство погребов.</w:t>
            </w:r>
          </w:p>
        </w:tc>
      </w:tr>
    </w:tbl>
    <w:p w:rsidR="006C1005" w:rsidRDefault="006C1005" w:rsidP="00100BFD">
      <w:pPr>
        <w:spacing w:after="0" w:line="240" w:lineRule="auto"/>
        <w:ind w:firstLine="567"/>
        <w:jc w:val="center"/>
        <w:rPr>
          <w:rFonts w:ascii="Times New Roman" w:eastAsia="Times New Roman" w:hAnsi="Times New Roman" w:cs="Times New Roman"/>
          <w:color w:val="000000"/>
        </w:rPr>
      </w:pPr>
    </w:p>
    <w:p w:rsidR="00C4474F" w:rsidRPr="002B10EA" w:rsidRDefault="00B94597" w:rsidP="00100BFD">
      <w:pPr>
        <w:spacing w:after="0" w:line="240" w:lineRule="auto"/>
        <w:ind w:firstLine="567"/>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участка для объектов автомобильного транспорта</w:t>
      </w:r>
      <w:r w:rsidR="002A1013">
        <w:rPr>
          <w:rFonts w:ascii="Times New Roman" w:eastAsia="Times New Roman" w:hAnsi="Times New Roman" w:cs="Times New Roman"/>
          <w:color w:val="000000"/>
        </w:rPr>
        <w:t xml:space="preserve"> </w:t>
      </w:r>
      <w:r w:rsidR="006915CE">
        <w:rPr>
          <w:rFonts w:ascii="Times New Roman" w:eastAsia="Times New Roman" w:hAnsi="Times New Roman" w:cs="Times New Roman"/>
          <w:color w:val="000000"/>
        </w:rPr>
        <w:t xml:space="preserve">                                                                  </w:t>
      </w:r>
      <w:r w:rsidR="00C4474F" w:rsidRPr="002B10EA">
        <w:rPr>
          <w:rFonts w:ascii="Times New Roman" w:eastAsia="Times New Roman" w:hAnsi="Times New Roman" w:cs="Times New Roman"/>
          <w:color w:val="000000"/>
        </w:rPr>
        <w:t xml:space="preserve">(в соответствии с таблицей 109 </w:t>
      </w:r>
      <w:r w:rsidR="003E3F34">
        <w:rPr>
          <w:rFonts w:ascii="Times New Roman" w:eastAsia="Times New Roman" w:hAnsi="Times New Roman" w:cs="Times New Roman"/>
          <w:color w:val="000000"/>
        </w:rPr>
        <w:t>РНГП КК</w:t>
      </w:r>
      <w:r w:rsidR="00C4474F" w:rsidRPr="002B10EA">
        <w:rPr>
          <w:rFonts w:ascii="Times New Roman" w:eastAsia="Times New Roman" w:hAnsi="Times New Roman" w:cs="Times New Roman"/>
          <w:color w:val="000000"/>
        </w:rPr>
        <w:t>)</w:t>
      </w:r>
    </w:p>
    <w:p w:rsidR="00B94597" w:rsidRPr="002B10EA" w:rsidRDefault="00C4474F" w:rsidP="00100BFD">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B960C7">
        <w:rPr>
          <w:rFonts w:ascii="Times New Roman" w:eastAsia="Times New Roman" w:hAnsi="Times New Roman" w:cs="Times New Roman"/>
          <w:color w:val="000000"/>
        </w:rPr>
        <w:t>2</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63"/>
        <w:gridCol w:w="1587"/>
        <w:gridCol w:w="1417"/>
        <w:gridCol w:w="2572"/>
      </w:tblGrid>
      <w:tr w:rsidR="00B94597" w:rsidRPr="002B10EA" w:rsidTr="00952780">
        <w:tc>
          <w:tcPr>
            <w:tcW w:w="4063"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Объект</w:t>
            </w:r>
          </w:p>
        </w:tc>
        <w:tc>
          <w:tcPr>
            <w:tcW w:w="1587"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единица</w:t>
            </w:r>
          </w:p>
        </w:tc>
        <w:tc>
          <w:tcPr>
            <w:tcW w:w="1417"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Вместимость объекта</w:t>
            </w:r>
          </w:p>
        </w:tc>
        <w:tc>
          <w:tcPr>
            <w:tcW w:w="2572" w:type="dxa"/>
            <w:tcBorders>
              <w:top w:val="single" w:sz="4" w:space="0" w:color="auto"/>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 под объект, га</w:t>
            </w:r>
          </w:p>
        </w:tc>
      </w:tr>
      <w:tr w:rsidR="00B94597" w:rsidRPr="002B10EA" w:rsidTr="00952780">
        <w:tblPrEx>
          <w:tblBorders>
            <w:insideH w:val="none" w:sz="0" w:space="0" w:color="auto"/>
          </w:tblBorders>
        </w:tblPrEx>
        <w:tc>
          <w:tcPr>
            <w:tcW w:w="4063" w:type="dxa"/>
            <w:tcBorders>
              <w:top w:val="single" w:sz="4" w:space="0" w:color="auto"/>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Многоэтажные гаражи для легковых таксомоторов и базы проката легковых автомобилей</w:t>
            </w:r>
          </w:p>
        </w:tc>
        <w:tc>
          <w:tcPr>
            <w:tcW w:w="1587" w:type="dxa"/>
            <w:tcBorders>
              <w:top w:val="single" w:sz="4" w:space="0" w:color="auto"/>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таксомотор, автомобиль проката</w:t>
            </w:r>
          </w:p>
        </w:tc>
        <w:tc>
          <w:tcPr>
            <w:tcW w:w="1417" w:type="dxa"/>
            <w:tcBorders>
              <w:top w:val="single" w:sz="4" w:space="0" w:color="auto"/>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572" w:type="dxa"/>
            <w:tcBorders>
              <w:top w:val="single" w:sz="4" w:space="0" w:color="auto"/>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w:t>
            </w:r>
          </w:p>
        </w:tc>
      </w:tr>
      <w:tr w:rsidR="00B94597" w:rsidRPr="002B10EA" w:rsidTr="00952780">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B94597" w:rsidRPr="002B10EA" w:rsidTr="00952780">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w:t>
            </w:r>
          </w:p>
        </w:tc>
      </w:tr>
      <w:tr w:rsidR="00B94597" w:rsidRPr="002B10EA" w:rsidTr="00952780">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2,1</w:t>
            </w:r>
          </w:p>
        </w:tc>
      </w:tr>
      <w:tr w:rsidR="00B94597" w:rsidRPr="002B10EA" w:rsidTr="00952780">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w:t>
            </w:r>
          </w:p>
        </w:tc>
      </w:tr>
      <w:tr w:rsidR="00B94597" w:rsidRPr="002B10EA" w:rsidTr="00952780">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Гаражи грузовых автомобилей</w:t>
            </w: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автомобиль</w:t>
            </w: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r>
      <w:tr w:rsidR="00B94597" w:rsidRPr="002B10EA" w:rsidTr="00952780">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B94597" w:rsidRPr="002B10EA" w:rsidTr="00952780">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B94597" w:rsidRPr="002B10EA" w:rsidTr="00952780">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B94597" w:rsidRPr="002B10EA" w:rsidTr="00952780">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Автобусные парки (гаражи)</w:t>
            </w: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машина</w:t>
            </w: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w:t>
            </w:r>
          </w:p>
        </w:tc>
      </w:tr>
      <w:tr w:rsidR="00B94597" w:rsidRPr="002B10EA" w:rsidTr="00952780">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B94597" w:rsidRPr="002B10EA" w:rsidTr="00952780">
        <w:tblPrEx>
          <w:tblBorders>
            <w:insideH w:val="none" w:sz="0" w:space="0" w:color="auto"/>
          </w:tblBorders>
        </w:tblPrEx>
        <w:tc>
          <w:tcPr>
            <w:tcW w:w="4063"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572" w:type="dxa"/>
            <w:tcBorders>
              <w:top w:val="nil"/>
              <w:bottom w:val="nil"/>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B94597" w:rsidRPr="002B10EA" w:rsidTr="00952780">
        <w:tblPrEx>
          <w:tblBorders>
            <w:insideH w:val="none" w:sz="0" w:space="0" w:color="auto"/>
          </w:tblBorders>
        </w:tblPrEx>
        <w:trPr>
          <w:trHeight w:val="168"/>
        </w:trPr>
        <w:tc>
          <w:tcPr>
            <w:tcW w:w="4063" w:type="dxa"/>
            <w:tcBorders>
              <w:top w:val="nil"/>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single" w:sz="4" w:space="0" w:color="auto"/>
            </w:tcBorders>
          </w:tcPr>
          <w:p w:rsidR="00B94597" w:rsidRPr="002B10EA" w:rsidRDefault="00B94597" w:rsidP="00100BFD">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572" w:type="dxa"/>
            <w:tcBorders>
              <w:top w:val="nil"/>
              <w:bottom w:val="single" w:sz="4" w:space="0" w:color="auto"/>
            </w:tcBorders>
          </w:tcPr>
          <w:p w:rsidR="00B94597" w:rsidRPr="002B10EA" w:rsidRDefault="00B94597"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6,5</w:t>
            </w:r>
          </w:p>
        </w:tc>
      </w:tr>
      <w:tr w:rsidR="00C4474F" w:rsidRPr="002B10EA" w:rsidTr="00952780">
        <w:tblPrEx>
          <w:tblBorders>
            <w:insideH w:val="none" w:sz="0" w:space="0" w:color="auto"/>
          </w:tblBorders>
        </w:tblPrEx>
        <w:trPr>
          <w:trHeight w:val="420"/>
        </w:trPr>
        <w:tc>
          <w:tcPr>
            <w:tcW w:w="9639" w:type="dxa"/>
            <w:gridSpan w:val="4"/>
            <w:tcBorders>
              <w:top w:val="single" w:sz="4" w:space="0" w:color="auto"/>
              <w:bottom w:val="single" w:sz="4" w:space="0" w:color="auto"/>
            </w:tcBorders>
          </w:tcPr>
          <w:p w:rsidR="00C4474F" w:rsidRPr="002B10EA" w:rsidRDefault="009D6B84" w:rsidP="00952780">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w:t>
            </w:r>
            <w:r w:rsidR="002A1013">
              <w:rPr>
                <w:rFonts w:ascii="Times New Roman" w:eastAsia="Times New Roman" w:hAnsi="Times New Roman" w:cs="Times New Roman"/>
                <w:lang w:eastAsia="ru-RU"/>
              </w:rPr>
              <w:t>е</w:t>
            </w:r>
            <w:r w:rsidRPr="002B10EA">
              <w:rPr>
                <w:rFonts w:ascii="Times New Roman" w:eastAsia="Times New Roman" w:hAnsi="Times New Roman" w:cs="Times New Roman"/>
                <w:lang w:eastAsia="ru-RU"/>
              </w:rPr>
              <w:t>.</w:t>
            </w:r>
            <w:r w:rsidR="00952780">
              <w:rPr>
                <w:rFonts w:ascii="Times New Roman" w:eastAsia="Times New Roman" w:hAnsi="Times New Roman" w:cs="Times New Roman"/>
                <w:lang w:eastAsia="ru-RU"/>
              </w:rPr>
              <w:t xml:space="preserve"> </w:t>
            </w:r>
            <w:r w:rsidR="00C4474F" w:rsidRPr="002B10EA">
              <w:rPr>
                <w:rFonts w:ascii="Times New Roman" w:eastAsia="Times New Roman" w:hAnsi="Times New Roman" w:cs="Times New Roman"/>
                <w:lang w:eastAsia="ru-RU"/>
              </w:rPr>
              <w:t>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6645D0" w:rsidRDefault="006645D0" w:rsidP="00100BFD">
      <w:pPr>
        <w:spacing w:after="120" w:line="240" w:lineRule="auto"/>
        <w:ind w:firstLine="567"/>
        <w:contextualSpacing/>
        <w:jc w:val="center"/>
        <w:rPr>
          <w:rFonts w:ascii="Times New Roman" w:eastAsia="Times New Roman" w:hAnsi="Times New Roman" w:cs="Times New Roman"/>
        </w:rPr>
      </w:pPr>
    </w:p>
    <w:p w:rsidR="003433FA" w:rsidRPr="002B10EA" w:rsidRDefault="003433FA" w:rsidP="00100BFD">
      <w:pPr>
        <w:spacing w:after="120" w:line="240" w:lineRule="auto"/>
        <w:ind w:firstLine="567"/>
        <w:contextualSpacing/>
        <w:jc w:val="center"/>
        <w:rPr>
          <w:rFonts w:ascii="Times New Roman" w:eastAsia="Times New Roman" w:hAnsi="Times New Roman" w:cs="Times New Roman"/>
        </w:rPr>
      </w:pPr>
      <w:r w:rsidRPr="002B10EA">
        <w:rPr>
          <w:rFonts w:ascii="Times New Roman" w:eastAsia="Times New Roman" w:hAnsi="Times New Roman" w:cs="Times New Roman"/>
        </w:rPr>
        <w:t>Площадь</w:t>
      </w:r>
      <w:r w:rsidR="00C4474F" w:rsidRPr="002B10EA">
        <w:rPr>
          <w:rFonts w:ascii="Times New Roman" w:eastAsia="Times New Roman" w:hAnsi="Times New Roman" w:cs="Times New Roman"/>
        </w:rPr>
        <w:t xml:space="preserve"> земельных участков гаражей и стоянок легковых автомобилей </w:t>
      </w:r>
    </w:p>
    <w:p w:rsidR="00C4474F" w:rsidRPr="002B10EA" w:rsidRDefault="00C4474F" w:rsidP="00100BFD">
      <w:pPr>
        <w:spacing w:after="120" w:line="240" w:lineRule="auto"/>
        <w:ind w:firstLine="567"/>
        <w:contextualSpacing/>
        <w:jc w:val="right"/>
        <w:rPr>
          <w:rFonts w:ascii="Times New Roman" w:eastAsia="Times New Roman" w:hAnsi="Times New Roman" w:cs="Times New Roman"/>
        </w:rPr>
      </w:pPr>
      <w:r w:rsidRPr="002B10EA">
        <w:rPr>
          <w:rFonts w:ascii="Times New Roman" w:eastAsia="Times New Roman" w:hAnsi="Times New Roman" w:cs="Times New Roman"/>
        </w:rPr>
        <w:t>Таблица</w:t>
      </w:r>
      <w:r w:rsidR="003433FA" w:rsidRPr="002B10EA">
        <w:rPr>
          <w:rFonts w:ascii="Times New Roman" w:eastAsia="Times New Roman" w:hAnsi="Times New Roman" w:cs="Times New Roman"/>
        </w:rPr>
        <w:t xml:space="preserve"> </w:t>
      </w:r>
      <w:r w:rsidR="00322AA4" w:rsidRPr="002B10EA">
        <w:rPr>
          <w:rFonts w:ascii="Times New Roman" w:eastAsia="Times New Roman" w:hAnsi="Times New Roman" w:cs="Times New Roman"/>
        </w:rPr>
        <w:t>7</w:t>
      </w:r>
      <w:r w:rsidRPr="002B10EA">
        <w:rPr>
          <w:rFonts w:ascii="Times New Roman" w:eastAsia="Times New Roman" w:hAnsi="Times New Roman" w:cs="Times New Roman"/>
        </w:rPr>
        <w:t>.1</w:t>
      </w:r>
      <w:r w:rsidR="00B960C7">
        <w:rPr>
          <w:rFonts w:ascii="Times New Roman" w:eastAsia="Times New Roman" w:hAnsi="Times New Roman" w:cs="Times New Roman"/>
        </w:rPr>
        <w:t>3</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683"/>
        <w:gridCol w:w="2690"/>
        <w:gridCol w:w="2935"/>
        <w:gridCol w:w="3331"/>
      </w:tblGrid>
      <w:tr w:rsidR="00C4474F" w:rsidRPr="002B10EA" w:rsidTr="00952780">
        <w:trPr>
          <w:trHeight w:val="326"/>
        </w:trPr>
        <w:tc>
          <w:tcPr>
            <w:tcW w:w="683" w:type="dxa"/>
            <w:vMerge w:val="restart"/>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w:t>
            </w:r>
          </w:p>
        </w:tc>
        <w:tc>
          <w:tcPr>
            <w:tcW w:w="2690" w:type="dxa"/>
            <w:vMerge w:val="restart"/>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Наименование объекта</w:t>
            </w:r>
          </w:p>
        </w:tc>
        <w:tc>
          <w:tcPr>
            <w:tcW w:w="6266" w:type="dxa"/>
            <w:gridSpan w:val="2"/>
            <w:tcBorders>
              <w:top w:val="single" w:sz="12" w:space="0" w:color="7F7F7F"/>
            </w:tcBorders>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Площадь земельного участка</w:t>
            </w:r>
          </w:p>
        </w:tc>
      </w:tr>
      <w:tr w:rsidR="00C4474F" w:rsidRPr="002B10EA" w:rsidTr="00952780">
        <w:trPr>
          <w:trHeight w:val="363"/>
        </w:trPr>
        <w:tc>
          <w:tcPr>
            <w:tcW w:w="683" w:type="dxa"/>
            <w:vMerge/>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p>
        </w:tc>
        <w:tc>
          <w:tcPr>
            <w:tcW w:w="2690" w:type="dxa"/>
            <w:vMerge/>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p>
        </w:tc>
        <w:tc>
          <w:tcPr>
            <w:tcW w:w="2935" w:type="dxa"/>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Единица измерения</w:t>
            </w:r>
          </w:p>
        </w:tc>
        <w:tc>
          <w:tcPr>
            <w:tcW w:w="3331" w:type="dxa"/>
            <w:shd w:val="clear" w:color="auto" w:fill="FFFFFF" w:themeFill="background1"/>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Величина</w:t>
            </w:r>
          </w:p>
        </w:tc>
      </w:tr>
      <w:tr w:rsidR="00C4474F" w:rsidRPr="002B10EA" w:rsidTr="00952780">
        <w:trPr>
          <w:trHeight w:val="49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w:t>
            </w:r>
          </w:p>
        </w:tc>
        <w:tc>
          <w:tcPr>
            <w:tcW w:w="2690" w:type="dxa"/>
            <w:vAlign w:val="center"/>
          </w:tcPr>
          <w:p w:rsidR="00C4474F" w:rsidRPr="002B10EA" w:rsidRDefault="00C4474F" w:rsidP="00100BFD">
            <w:pPr>
              <w:spacing w:after="120" w:line="240" w:lineRule="auto"/>
              <w:rPr>
                <w:rFonts w:ascii="Times New Roman" w:eastAsia="Times New Roman" w:hAnsi="Times New Roman" w:cs="Times New Roman"/>
              </w:rPr>
            </w:pPr>
            <w:r w:rsidRPr="002B10EA">
              <w:rPr>
                <w:rFonts w:ascii="Times New Roman" w:eastAsia="Times New Roman" w:hAnsi="Times New Roman" w:cs="Times New Roman"/>
              </w:rPr>
              <w:t>Надземные открытые автостоянки</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vertAlign w:val="superscript"/>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25</w:t>
            </w:r>
          </w:p>
        </w:tc>
      </w:tr>
      <w:tr w:rsidR="00C4474F" w:rsidRPr="002B10EA" w:rsidTr="00952780">
        <w:trPr>
          <w:trHeight w:val="212"/>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 xml:space="preserve">Одноэтажные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vertAlign w:val="superscript"/>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30</w:t>
            </w:r>
          </w:p>
        </w:tc>
      </w:tr>
      <w:tr w:rsidR="00C4474F" w:rsidRPr="002B10EA" w:rsidTr="00952780">
        <w:trPr>
          <w:trHeight w:val="23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3.</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 xml:space="preserve">Двухэтажные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20</w:t>
            </w:r>
          </w:p>
        </w:tc>
      </w:tr>
      <w:tr w:rsidR="00C4474F" w:rsidRPr="002B10EA" w:rsidTr="00952780">
        <w:trPr>
          <w:trHeight w:val="231"/>
        </w:trPr>
        <w:tc>
          <w:tcPr>
            <w:tcW w:w="683"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4.</w:t>
            </w:r>
          </w:p>
        </w:tc>
        <w:tc>
          <w:tcPr>
            <w:tcW w:w="2690" w:type="dxa"/>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Трехэтажный</w:t>
            </w:r>
            <w:r w:rsidR="001C0D43" w:rsidRPr="002B10EA">
              <w:rPr>
                <w:rFonts w:ascii="Times New Roman" w:eastAsia="Times New Roman" w:hAnsi="Times New Roman" w:cs="Times New Roman"/>
              </w:rPr>
              <w:t xml:space="preserve"> </w:t>
            </w:r>
            <w:r w:rsidR="0070337B">
              <w:rPr>
                <w:rFonts w:ascii="Times New Roman" w:eastAsia="Times New Roman" w:hAnsi="Times New Roman" w:cs="Times New Roman"/>
              </w:rPr>
              <w:t>*</w:t>
            </w:r>
          </w:p>
        </w:tc>
        <w:tc>
          <w:tcPr>
            <w:tcW w:w="2935"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14</w:t>
            </w:r>
          </w:p>
        </w:tc>
      </w:tr>
      <w:tr w:rsidR="00C4474F" w:rsidRPr="002B10EA" w:rsidTr="00952780">
        <w:trPr>
          <w:trHeight w:val="324"/>
        </w:trPr>
        <w:tc>
          <w:tcPr>
            <w:tcW w:w="683"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5.</w:t>
            </w:r>
          </w:p>
        </w:tc>
        <w:tc>
          <w:tcPr>
            <w:tcW w:w="2690" w:type="dxa"/>
            <w:tcBorders>
              <w:bottom w:val="single" w:sz="4" w:space="0" w:color="auto"/>
            </w:tcBorders>
            <w:vAlign w:val="center"/>
          </w:tcPr>
          <w:p w:rsidR="00C4474F" w:rsidRPr="002B10EA" w:rsidRDefault="00C4474F" w:rsidP="00100BFD">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Четырехэтажные</w:t>
            </w:r>
            <w:r w:rsidR="001C0D43" w:rsidRPr="002B10EA">
              <w:rPr>
                <w:rFonts w:ascii="Times New Roman" w:eastAsia="Times New Roman" w:hAnsi="Times New Roman" w:cs="Times New Roman"/>
              </w:rPr>
              <w:t xml:space="preserve"> </w:t>
            </w:r>
            <w:r w:rsidR="0070337B">
              <w:rPr>
                <w:rFonts w:ascii="Times New Roman" w:eastAsia="Times New Roman" w:hAnsi="Times New Roman" w:cs="Times New Roman"/>
              </w:rPr>
              <w:t>*</w:t>
            </w:r>
          </w:p>
        </w:tc>
        <w:tc>
          <w:tcPr>
            <w:tcW w:w="2935"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 машино-место, м</w:t>
            </w:r>
            <w:r w:rsidRPr="002B10EA">
              <w:rPr>
                <w:rFonts w:ascii="Times New Roman" w:eastAsia="Times New Roman" w:hAnsi="Times New Roman" w:cs="Times New Roman"/>
                <w:vertAlign w:val="superscript"/>
              </w:rPr>
              <w:t>2</w:t>
            </w:r>
          </w:p>
        </w:tc>
        <w:tc>
          <w:tcPr>
            <w:tcW w:w="3331" w:type="dxa"/>
            <w:tcBorders>
              <w:bottom w:val="single" w:sz="4" w:space="0" w:color="auto"/>
            </w:tcBorders>
            <w:vAlign w:val="center"/>
          </w:tcPr>
          <w:p w:rsidR="00C4474F" w:rsidRPr="002B10EA" w:rsidRDefault="00C4474F" w:rsidP="00100BFD">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12</w:t>
            </w:r>
          </w:p>
        </w:tc>
      </w:tr>
      <w:tr w:rsidR="00C4474F" w:rsidRPr="002B10EA" w:rsidTr="00952780">
        <w:trPr>
          <w:trHeight w:val="3845"/>
        </w:trPr>
        <w:tc>
          <w:tcPr>
            <w:tcW w:w="9639" w:type="dxa"/>
            <w:gridSpan w:val="4"/>
            <w:tcBorders>
              <w:top w:val="single" w:sz="4" w:space="0" w:color="auto"/>
            </w:tcBorders>
            <w:vAlign w:val="center"/>
          </w:tcPr>
          <w:p w:rsidR="0070337B" w:rsidRPr="0070337B" w:rsidRDefault="0070337B" w:rsidP="00952780">
            <w:pPr>
              <w:spacing w:after="0" w:line="240" w:lineRule="auto"/>
              <w:ind w:firstLine="601"/>
              <w:contextualSpacing/>
              <w:jc w:val="both"/>
              <w:rPr>
                <w:rFonts w:ascii="Times New Roman" w:eastAsia="Times New Roman" w:hAnsi="Times New Roman" w:cs="Times New Roman"/>
              </w:rPr>
            </w:pPr>
            <w:r>
              <w:rPr>
                <w:rFonts w:ascii="Times New Roman" w:eastAsia="Times New Roman" w:hAnsi="Times New Roman" w:cs="Times New Roman"/>
              </w:rPr>
              <w:lastRenderedPageBreak/>
              <w:t>*</w:t>
            </w:r>
            <w:r w:rsidRPr="002B10EA">
              <w:rPr>
                <w:rFonts w:ascii="Times New Roman" w:eastAsia="Times New Roman" w:hAnsi="Times New Roman" w:cs="Times New Roman"/>
              </w:rPr>
              <w:t xml:space="preserve"> Указанные машино-места следует размещать в</w:t>
            </w:r>
            <w:r w:rsidRPr="002B10EA">
              <w:rPr>
                <w:rFonts w:ascii="Times New Roman" w:eastAsia="Times New Roman" w:hAnsi="Times New Roman" w:cs="Times New Roman"/>
                <w:bCs/>
                <w:spacing w:val="-3"/>
              </w:rPr>
              <w:t xml:space="preserve"> капитальных гаражах (паркингах):</w:t>
            </w:r>
            <w:r w:rsidRPr="002B10EA">
              <w:rPr>
                <w:rFonts w:ascii="Times New Roman" w:eastAsia="Times New Roman" w:hAnsi="Times New Roman" w:cs="Times New Roman"/>
              </w:rPr>
              <w:t xml:space="preserve"> наземных, подземных, полуподземных, встроенных и пристроенных, на открытых охраняемых и неохраняемых стоянках за пределами земельных участков многоквартирных домов в границах квартала (микрорайона) в радиусе пешеходной доступности не более 800 м, в районах реконструкции - не более 1000 м. Размещение  требуемого количества  машино-мест может быть обеспечено в подземных охраняемых </w:t>
            </w:r>
            <w:r w:rsidRPr="002B10EA">
              <w:rPr>
                <w:rFonts w:ascii="Times New Roman" w:eastAsia="Times New Roman" w:hAnsi="Times New Roman" w:cs="Times New Roman"/>
                <w:spacing w:val="-2"/>
              </w:rPr>
              <w:t>автостоянках на придомовой территории</w:t>
            </w:r>
            <w:r w:rsidRPr="002B10EA">
              <w:rPr>
                <w:rFonts w:ascii="Times New Roman" w:eastAsia="Times New Roman" w:hAnsi="Times New Roman" w:cs="Times New Roman"/>
              </w:rPr>
              <w:t xml:space="preserve"> многоквартирных жилых домов.</w:t>
            </w:r>
          </w:p>
          <w:p w:rsidR="00DF1163" w:rsidRPr="0070337B" w:rsidRDefault="009D6B84" w:rsidP="00952780">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C4474F" w:rsidRPr="002B10EA" w:rsidRDefault="0070337B" w:rsidP="00100BFD">
            <w:pPr>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C4474F" w:rsidRPr="002B10EA">
              <w:rPr>
                <w:rFonts w:ascii="Times New Roman" w:eastAsia="Times New Roman" w:hAnsi="Times New Roman" w:cs="Times New Roman"/>
                <w:color w:val="000000"/>
              </w:rPr>
              <w:t>. Наименьшие расстояния до въездов в гаражи и выездов из них следует принимать, м: от перекрестков магистральных улиц - 50, улиц местного значения - 20, от остановочных пунктов общественног</w:t>
            </w:r>
            <w:r w:rsidR="00936BAF">
              <w:rPr>
                <w:rFonts w:ascii="Times New Roman" w:eastAsia="Times New Roman" w:hAnsi="Times New Roman" w:cs="Times New Roman"/>
                <w:color w:val="000000"/>
              </w:rPr>
              <w:t>о пассажирского транспорта – 30.</w:t>
            </w:r>
          </w:p>
          <w:p w:rsidR="00C4474F" w:rsidRPr="002B10EA" w:rsidRDefault="0070337B" w:rsidP="00100BFD">
            <w:pPr>
              <w:spacing w:after="0" w:line="240" w:lineRule="auto"/>
              <w:ind w:firstLine="567"/>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2</w:t>
            </w:r>
            <w:r w:rsidR="00C4474F" w:rsidRPr="002B10EA">
              <w:rPr>
                <w:rFonts w:ascii="Times New Roman" w:eastAsia="Times New Roman" w:hAnsi="Times New Roman" w:cs="Times New Roman"/>
                <w:color w:val="000000"/>
              </w:rPr>
              <w:t>. Въезды в подземные гаражи легковых автомобилей и выезды из них следует принимать в соответствии с СанПиН 2.2.1/2.1.1.1200</w:t>
            </w:r>
            <w:r w:rsidR="00C4474F" w:rsidRPr="002B10EA">
              <w:rPr>
                <w:rFonts w:ascii="Times New Roman" w:eastAsia="Calibri" w:hAnsi="Times New Roman" w:cs="Times New Roman"/>
                <w:b/>
                <w:bCs/>
                <w:color w:val="22272F"/>
                <w:shd w:val="clear" w:color="auto" w:fill="FFFFFF"/>
              </w:rPr>
              <w:t xml:space="preserve"> </w:t>
            </w:r>
            <w:r w:rsidR="00C4474F" w:rsidRPr="002B10EA">
              <w:rPr>
                <w:rFonts w:ascii="Times New Roman" w:eastAsia="Calibri" w:hAnsi="Times New Roman" w:cs="Times New Roman"/>
                <w:bCs/>
                <w:color w:val="22272F"/>
                <w:shd w:val="clear" w:color="auto" w:fill="FFFFFF"/>
              </w:rPr>
              <w:t>«Санитарно-защитные зоны и санитарная классификация предприятий, сооружений и иных объектов»</w:t>
            </w:r>
            <w:r w:rsidR="00C4474F" w:rsidRPr="002B10EA">
              <w:rPr>
                <w:rFonts w:ascii="Times New Roman" w:eastAsia="Times New Roman" w:hAnsi="Times New Roman" w:cs="Times New Roman"/>
                <w:color w:val="000000"/>
              </w:rPr>
              <w:t xml:space="preserve">. </w:t>
            </w:r>
          </w:p>
        </w:tc>
      </w:tr>
    </w:tbl>
    <w:p w:rsidR="00952780" w:rsidRDefault="00952780" w:rsidP="00B00EC5">
      <w:pPr>
        <w:spacing w:after="0" w:line="240" w:lineRule="auto"/>
        <w:rPr>
          <w:rFonts w:ascii="Times New Roman" w:eastAsia="Times New Roman" w:hAnsi="Times New Roman" w:cs="Times New Roman"/>
          <w:color w:val="000000"/>
        </w:rPr>
      </w:pPr>
    </w:p>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w:t>
      </w:r>
    </w:p>
    <w:p w:rsidR="000A3658" w:rsidRPr="002B10EA" w:rsidRDefault="000A3658" w:rsidP="00100BFD">
      <w:pPr>
        <w:spacing w:after="0" w:line="240" w:lineRule="auto"/>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B960C7">
        <w:rPr>
          <w:rFonts w:ascii="Times New Roman" w:eastAsia="Times New Roman" w:hAnsi="Times New Roman" w:cs="Times New Roman"/>
          <w:color w:val="000000"/>
        </w:rPr>
        <w:t>4</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2810"/>
        <w:gridCol w:w="1559"/>
        <w:gridCol w:w="1134"/>
        <w:gridCol w:w="1276"/>
        <w:gridCol w:w="2409"/>
      </w:tblGrid>
      <w:tr w:rsidR="000A3658" w:rsidRPr="002B10EA" w:rsidTr="00952780">
        <w:trPr>
          <w:trHeight w:val="349"/>
          <w:tblHeader/>
        </w:trPr>
        <w:tc>
          <w:tcPr>
            <w:tcW w:w="451" w:type="dxa"/>
            <w:vMerge w:val="restart"/>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2810" w:type="dxa"/>
            <w:vMerge w:val="restart"/>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tc>
        <w:tc>
          <w:tcPr>
            <w:tcW w:w="2693" w:type="dxa"/>
            <w:gridSpan w:val="2"/>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c>
          <w:tcPr>
            <w:tcW w:w="3685" w:type="dxa"/>
            <w:gridSpan w:val="2"/>
            <w:tcBorders>
              <w:top w:val="single" w:sz="12" w:space="0" w:color="7F7F7F"/>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максимально санитарно-защитной зоны</w:t>
            </w:r>
          </w:p>
        </w:tc>
      </w:tr>
      <w:tr w:rsidR="000A3658" w:rsidRPr="002B10EA" w:rsidTr="00952780">
        <w:trPr>
          <w:trHeight w:val="490"/>
          <w:tblHeader/>
        </w:trPr>
        <w:tc>
          <w:tcPr>
            <w:tcW w:w="451" w:type="dxa"/>
            <w:vMerge/>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2810" w:type="dxa"/>
            <w:vMerge/>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1559" w:type="dxa"/>
            <w:tcBorders>
              <w:bottom w:val="single" w:sz="4" w:space="0" w:color="auto"/>
            </w:tcBorders>
            <w:shd w:val="clear" w:color="auto" w:fill="FFFFFF" w:themeFill="background1"/>
            <w:vAlign w:val="center"/>
          </w:tcPr>
          <w:p w:rsidR="000A3658" w:rsidRPr="002B10EA" w:rsidRDefault="000A3658" w:rsidP="00100BFD">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w:t>
            </w:r>
          </w:p>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измерения</w:t>
            </w:r>
          </w:p>
        </w:tc>
        <w:tc>
          <w:tcPr>
            <w:tcW w:w="1134" w:type="dxa"/>
            <w:tcBorders>
              <w:bottom w:val="single" w:sz="4" w:space="0" w:color="auto"/>
            </w:tcBorders>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c>
          <w:tcPr>
            <w:tcW w:w="1276" w:type="dxa"/>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2409" w:type="dxa"/>
            <w:shd w:val="clear" w:color="auto" w:fill="FFFFFF" w:themeFill="background1"/>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r>
      <w:tr w:rsidR="000A3658" w:rsidRPr="002B10EA" w:rsidTr="00952780">
        <w:trPr>
          <w:trHeight w:val="665"/>
        </w:trPr>
        <w:tc>
          <w:tcPr>
            <w:tcW w:w="451"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2810" w:type="dxa"/>
            <w:tcBorders>
              <w:top w:val="single" w:sz="4" w:space="0" w:color="auto"/>
            </w:tcBorders>
            <w:vAlign w:val="center"/>
          </w:tcPr>
          <w:p w:rsidR="000A3658" w:rsidRPr="002B10EA" w:rsidRDefault="00507244" w:rsidP="00100BFD">
            <w:pPr>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Автозаправочные станции </w:t>
            </w:r>
            <w:r w:rsidR="0070337B">
              <w:rPr>
                <w:rFonts w:ascii="Times New Roman" w:eastAsia="Times New Roman" w:hAnsi="Times New Roman" w:cs="Times New Roman"/>
                <w:color w:val="000000"/>
              </w:rPr>
              <w:t>*</w:t>
            </w:r>
          </w:p>
        </w:tc>
        <w:tc>
          <w:tcPr>
            <w:tcW w:w="1559"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объект / 1200 автомобилей</w:t>
            </w:r>
          </w:p>
        </w:tc>
        <w:tc>
          <w:tcPr>
            <w:tcW w:w="1134" w:type="dxa"/>
            <w:tcBorders>
              <w:top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0,1</w:t>
            </w:r>
          </w:p>
        </w:tc>
        <w:tc>
          <w:tcPr>
            <w:tcW w:w="1276" w:type="dxa"/>
            <w:tcBorders>
              <w:bottom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p>
        </w:tc>
        <w:tc>
          <w:tcPr>
            <w:tcW w:w="2409" w:type="dxa"/>
            <w:tcBorders>
              <w:bottom w:val="single" w:sz="4" w:space="0" w:color="auto"/>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50</w:t>
            </w:r>
          </w:p>
        </w:tc>
      </w:tr>
      <w:tr w:rsidR="0070337B" w:rsidRPr="002B10EA" w:rsidTr="00952780">
        <w:trPr>
          <w:trHeight w:val="665"/>
        </w:trPr>
        <w:tc>
          <w:tcPr>
            <w:tcW w:w="451"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2810"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Автомойки </w:t>
            </w:r>
            <w:r>
              <w:rPr>
                <w:rFonts w:ascii="Times New Roman" w:eastAsia="Times New Roman" w:hAnsi="Times New Roman" w:cs="Times New Roman"/>
                <w:color w:val="000000"/>
              </w:rPr>
              <w:t>*</w:t>
            </w:r>
          </w:p>
        </w:tc>
        <w:tc>
          <w:tcPr>
            <w:tcW w:w="1559"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пост / 1000 автомобилей</w:t>
            </w:r>
          </w:p>
        </w:tc>
        <w:tc>
          <w:tcPr>
            <w:tcW w:w="1134" w:type="dxa"/>
            <w:tcBorders>
              <w:top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0,1</w:t>
            </w:r>
          </w:p>
        </w:tc>
        <w:tc>
          <w:tcPr>
            <w:tcW w:w="1276" w:type="dxa"/>
            <w:tcBorders>
              <w:bottom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p>
        </w:tc>
        <w:tc>
          <w:tcPr>
            <w:tcW w:w="2409" w:type="dxa"/>
            <w:tcBorders>
              <w:bottom w:val="single" w:sz="4" w:space="0" w:color="auto"/>
            </w:tcBorders>
            <w:vAlign w:val="center"/>
          </w:tcPr>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50 м.- до двух постов мойки;</w:t>
            </w:r>
          </w:p>
          <w:p w:rsidR="0070337B" w:rsidRPr="002B10EA" w:rsidRDefault="0070337B"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100 м. - более двух постов</w:t>
            </w:r>
            <w:r>
              <w:rPr>
                <w:rFonts w:ascii="Times New Roman" w:eastAsia="Times New Roman" w:hAnsi="Times New Roman" w:cs="Times New Roman"/>
                <w:color w:val="000000"/>
              </w:rPr>
              <w:t xml:space="preserve"> мойки</w:t>
            </w:r>
            <w:r w:rsidRPr="002B10EA">
              <w:rPr>
                <w:rFonts w:ascii="Times New Roman" w:eastAsia="Times New Roman" w:hAnsi="Times New Roman" w:cs="Times New Roman"/>
                <w:color w:val="000000"/>
              </w:rPr>
              <w:t xml:space="preserve"> </w:t>
            </w:r>
          </w:p>
        </w:tc>
      </w:tr>
    </w:tbl>
    <w:p w:rsidR="000A3658" w:rsidRDefault="0070337B" w:rsidP="00100BFD">
      <w:pPr>
        <w:spacing w:after="0" w:line="240" w:lineRule="auto"/>
        <w:ind w:firstLine="567"/>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Pr="002B10EA">
        <w:rPr>
          <w:rFonts w:ascii="Times New Roman" w:eastAsia="Times New Roman" w:hAnsi="Times New Roman" w:cs="Times New Roman"/>
          <w:color w:val="000000"/>
        </w:rPr>
        <w:t xml:space="preserve"> Размещение указанных объектов дорожного сервиса допускается на территориях, сопряженных с территориями автодорог.</w:t>
      </w:r>
    </w:p>
    <w:p w:rsidR="006645D0" w:rsidRDefault="006645D0" w:rsidP="00100BFD">
      <w:pPr>
        <w:spacing w:after="0" w:line="240" w:lineRule="auto"/>
        <w:ind w:firstLine="567"/>
        <w:contextualSpacing/>
        <w:jc w:val="center"/>
        <w:rPr>
          <w:rFonts w:ascii="Times New Roman" w:eastAsia="Times New Roman" w:hAnsi="Times New Roman" w:cs="Times New Roman"/>
          <w:color w:val="000000"/>
        </w:rPr>
      </w:pPr>
    </w:p>
    <w:p w:rsidR="000A3658" w:rsidRPr="002B10EA" w:rsidRDefault="000A3658" w:rsidP="00100BFD">
      <w:pPr>
        <w:spacing w:after="0" w:line="240" w:lineRule="auto"/>
        <w:ind w:firstLine="567"/>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Расчетные показатели размеров земельных участков для станций технического </w:t>
      </w:r>
      <w:r w:rsidR="00EF4385">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обслуживания автомобилей</w:t>
      </w:r>
    </w:p>
    <w:p w:rsidR="000A3658" w:rsidRPr="002B10EA" w:rsidRDefault="000A3658" w:rsidP="00100BFD">
      <w:pPr>
        <w:spacing w:after="0" w:line="240" w:lineRule="auto"/>
        <w:ind w:firstLine="567"/>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B960C7">
        <w:rPr>
          <w:rFonts w:ascii="Times New Roman" w:eastAsia="Times New Roman" w:hAnsi="Times New Roman" w:cs="Times New Roman"/>
          <w:color w:val="000000"/>
        </w:rPr>
        <w:t>5</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235"/>
        <w:gridCol w:w="2693"/>
        <w:gridCol w:w="3260"/>
      </w:tblGrid>
      <w:tr w:rsidR="000A3658" w:rsidRPr="002B10EA" w:rsidTr="00952780">
        <w:trPr>
          <w:trHeight w:val="349"/>
        </w:trPr>
        <w:tc>
          <w:tcPr>
            <w:tcW w:w="451" w:type="dxa"/>
            <w:vMerge w:val="restart"/>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3235" w:type="dxa"/>
            <w:vMerge w:val="restart"/>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tc>
        <w:tc>
          <w:tcPr>
            <w:tcW w:w="5953" w:type="dxa"/>
            <w:gridSpan w:val="2"/>
            <w:tcBorders>
              <w:top w:val="single" w:sz="12" w:space="0" w:color="7F7F7F"/>
            </w:tcBorders>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Площадь земельного участка</w:t>
            </w:r>
          </w:p>
        </w:tc>
      </w:tr>
      <w:tr w:rsidR="000A3658" w:rsidRPr="002B10EA" w:rsidTr="00952780">
        <w:trPr>
          <w:trHeight w:val="426"/>
        </w:trPr>
        <w:tc>
          <w:tcPr>
            <w:tcW w:w="451" w:type="dxa"/>
            <w:vMerge/>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3235" w:type="dxa"/>
            <w:vMerge/>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3260" w:type="dxa"/>
            <w:shd w:val="clear" w:color="auto" w:fill="auto"/>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Величина </w:t>
            </w:r>
          </w:p>
        </w:tc>
      </w:tr>
      <w:tr w:rsidR="000A3658" w:rsidRPr="002B10EA" w:rsidTr="00952780">
        <w:trPr>
          <w:trHeight w:val="200"/>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10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r>
      <w:tr w:rsidR="000A3658" w:rsidRPr="002B10EA" w:rsidTr="00952780">
        <w:trPr>
          <w:trHeight w:val="219"/>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15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1,5</w:t>
            </w:r>
          </w:p>
        </w:tc>
      </w:tr>
      <w:tr w:rsidR="000A3658" w:rsidRPr="002B10EA" w:rsidTr="00952780">
        <w:trPr>
          <w:trHeight w:val="95"/>
        </w:trPr>
        <w:tc>
          <w:tcPr>
            <w:tcW w:w="451"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3235" w:type="dxa"/>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25 постов</w:t>
            </w:r>
          </w:p>
        </w:tc>
        <w:tc>
          <w:tcPr>
            <w:tcW w:w="2693"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r>
      <w:tr w:rsidR="000A3658" w:rsidRPr="002B10EA" w:rsidTr="00952780">
        <w:trPr>
          <w:trHeight w:val="113"/>
        </w:trPr>
        <w:tc>
          <w:tcPr>
            <w:tcW w:w="451"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3235" w:type="dxa"/>
            <w:tcBorders>
              <w:bottom w:val="single" w:sz="12" w:space="0" w:color="7F7F7F"/>
            </w:tcBorders>
            <w:vAlign w:val="center"/>
          </w:tcPr>
          <w:p w:rsidR="000A3658" w:rsidRPr="002B10EA" w:rsidRDefault="00507244"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40 постов</w:t>
            </w:r>
          </w:p>
        </w:tc>
        <w:tc>
          <w:tcPr>
            <w:tcW w:w="2693"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tcBorders>
              <w:bottom w:val="single" w:sz="12" w:space="0" w:color="7F7F7F"/>
            </w:tcBorders>
            <w:vAlign w:val="center"/>
          </w:tcPr>
          <w:p w:rsidR="000A3658" w:rsidRPr="002B10EA" w:rsidRDefault="000A3658"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3,5</w:t>
            </w:r>
          </w:p>
        </w:tc>
      </w:tr>
    </w:tbl>
    <w:p w:rsidR="00973C11" w:rsidRDefault="00973C11" w:rsidP="00100BFD">
      <w:pPr>
        <w:widowControl w:val="0"/>
        <w:autoSpaceDE w:val="0"/>
        <w:autoSpaceDN w:val="0"/>
        <w:spacing w:after="0" w:line="240" w:lineRule="auto"/>
        <w:outlineLvl w:val="3"/>
        <w:rPr>
          <w:rFonts w:ascii="Times New Roman" w:eastAsia="Times New Roman" w:hAnsi="Times New Roman" w:cs="Times New Roman"/>
          <w:lang w:eastAsia="ru-RU"/>
        </w:rPr>
      </w:pPr>
    </w:p>
    <w:p w:rsidR="00B92BB4" w:rsidRPr="002B10EA" w:rsidRDefault="00B92BB4" w:rsidP="00100BFD">
      <w:pPr>
        <w:widowControl w:val="0"/>
        <w:autoSpaceDE w:val="0"/>
        <w:autoSpaceDN w:val="0"/>
        <w:spacing w:after="0" w:line="240" w:lineRule="auto"/>
        <w:ind w:firstLine="567"/>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от ст</w:t>
      </w:r>
      <w:r w:rsidR="002A1013">
        <w:rPr>
          <w:rFonts w:ascii="Times New Roman" w:eastAsia="Times New Roman" w:hAnsi="Times New Roman" w:cs="Times New Roman"/>
          <w:lang w:eastAsia="ru-RU"/>
        </w:rPr>
        <w:t xml:space="preserve">анций технического обслуживания </w:t>
      </w:r>
      <w:r w:rsidR="00175AAD">
        <w:rPr>
          <w:rFonts w:ascii="Times New Roman" w:eastAsia="Times New Roman" w:hAnsi="Times New Roman" w:cs="Times New Roman"/>
          <w:lang w:eastAsia="ru-RU"/>
        </w:rPr>
        <w:t xml:space="preserve">                                                                   </w:t>
      </w:r>
      <w:r w:rsidR="00C57347">
        <w:rPr>
          <w:rFonts w:ascii="Times New Roman" w:eastAsia="Times New Roman" w:hAnsi="Times New Roman" w:cs="Times New Roman"/>
          <w:lang w:eastAsia="ru-RU"/>
        </w:rPr>
        <w:t xml:space="preserve">     </w:t>
      </w:r>
      <w:r w:rsidR="00175AAD">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(в соответствии  станцией 110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B92BB4" w:rsidRPr="002B10EA" w:rsidRDefault="00B92BB4" w:rsidP="00100BF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w:t>
      </w:r>
      <w:r w:rsidR="00322AA4" w:rsidRPr="002B10EA">
        <w:rPr>
          <w:rFonts w:ascii="Times New Roman" w:eastAsia="Times New Roman" w:hAnsi="Times New Roman" w:cs="Times New Roman"/>
          <w:lang w:eastAsia="ru-RU"/>
        </w:rPr>
        <w:t>7</w:t>
      </w:r>
      <w:r w:rsidRPr="002B10EA">
        <w:rPr>
          <w:rFonts w:ascii="Times New Roman" w:eastAsia="Times New Roman" w:hAnsi="Times New Roman" w:cs="Times New Roman"/>
          <w:lang w:eastAsia="ru-RU"/>
        </w:rPr>
        <w:t>.1</w:t>
      </w:r>
      <w:r w:rsidR="00B960C7">
        <w:rPr>
          <w:rFonts w:ascii="Times New Roman" w:eastAsia="Times New Roman" w:hAnsi="Times New Roman" w:cs="Times New Roman"/>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0"/>
        <w:gridCol w:w="1984"/>
        <w:gridCol w:w="2615"/>
      </w:tblGrid>
      <w:tr w:rsidR="00B92BB4" w:rsidRPr="002B10EA" w:rsidTr="00952780">
        <w:tc>
          <w:tcPr>
            <w:tcW w:w="5040" w:type="dxa"/>
            <w:vMerge w:val="restart"/>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до которых определяется расстояние</w:t>
            </w:r>
          </w:p>
        </w:tc>
        <w:tc>
          <w:tcPr>
            <w:tcW w:w="4599" w:type="dxa"/>
            <w:gridSpan w:val="2"/>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w:t>
            </w:r>
          </w:p>
        </w:tc>
      </w:tr>
      <w:tr w:rsidR="00B92BB4" w:rsidRPr="002B10EA" w:rsidTr="00952780">
        <w:tc>
          <w:tcPr>
            <w:tcW w:w="5040" w:type="dxa"/>
            <w:vMerge/>
            <w:tcBorders>
              <w:top w:val="single" w:sz="4" w:space="0" w:color="auto"/>
              <w:bottom w:val="single" w:sz="4" w:space="0" w:color="auto"/>
            </w:tcBorders>
          </w:tcPr>
          <w:p w:rsidR="00B92BB4" w:rsidRPr="002B10EA" w:rsidRDefault="00B92BB4" w:rsidP="00100BFD">
            <w:pPr>
              <w:spacing w:after="1" w:line="240" w:lineRule="auto"/>
              <w:rPr>
                <w:rFonts w:ascii="Times New Roman" w:eastAsia="Calibri" w:hAnsi="Times New Roman" w:cs="Times New Roman"/>
              </w:rPr>
            </w:pPr>
          </w:p>
        </w:tc>
        <w:tc>
          <w:tcPr>
            <w:tcW w:w="4599" w:type="dxa"/>
            <w:gridSpan w:val="2"/>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станций технического обслуживания при числе постов</w:t>
            </w:r>
          </w:p>
        </w:tc>
      </w:tr>
      <w:tr w:rsidR="00B92BB4" w:rsidRPr="002B10EA" w:rsidTr="00952780">
        <w:tc>
          <w:tcPr>
            <w:tcW w:w="5040" w:type="dxa"/>
            <w:vMerge/>
            <w:tcBorders>
              <w:top w:val="single" w:sz="4" w:space="0" w:color="auto"/>
              <w:bottom w:val="single" w:sz="4" w:space="0" w:color="auto"/>
            </w:tcBorders>
          </w:tcPr>
          <w:p w:rsidR="00B92BB4" w:rsidRPr="002B10EA" w:rsidRDefault="00B92BB4" w:rsidP="00100BFD">
            <w:pPr>
              <w:spacing w:after="1" w:line="240" w:lineRule="auto"/>
              <w:rPr>
                <w:rFonts w:ascii="Times New Roman" w:eastAsia="Calibri" w:hAnsi="Times New Roman" w:cs="Times New Roman"/>
              </w:rPr>
            </w:pPr>
          </w:p>
        </w:tc>
        <w:tc>
          <w:tcPr>
            <w:tcW w:w="1984" w:type="dxa"/>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2615" w:type="dxa"/>
            <w:tcBorders>
              <w:top w:val="single" w:sz="4" w:space="0" w:color="auto"/>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11 - 30</w:t>
            </w:r>
          </w:p>
        </w:tc>
      </w:tr>
      <w:tr w:rsidR="00B92BB4" w:rsidRPr="002B10EA" w:rsidTr="00952780">
        <w:tblPrEx>
          <w:tblBorders>
            <w:insideH w:val="none" w:sz="0" w:space="0" w:color="auto"/>
          </w:tblBorders>
        </w:tblPrEx>
        <w:tc>
          <w:tcPr>
            <w:tcW w:w="5040" w:type="dxa"/>
            <w:tcBorders>
              <w:top w:val="single" w:sz="4" w:space="0" w:color="auto"/>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дома,</w:t>
            </w:r>
          </w:p>
        </w:tc>
        <w:tc>
          <w:tcPr>
            <w:tcW w:w="1984" w:type="dxa"/>
            <w:tcBorders>
              <w:top w:val="single" w:sz="4" w:space="0" w:color="auto"/>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615" w:type="dxa"/>
            <w:tcBorders>
              <w:top w:val="single" w:sz="4" w:space="0" w:color="auto"/>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B92BB4" w:rsidRPr="002B10EA" w:rsidTr="00952780">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торцы жилых домов без окон</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615"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B92BB4" w:rsidRPr="002B10EA" w:rsidTr="00952780">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Общественные здания</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615"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B92BB4" w:rsidRPr="002B10EA" w:rsidTr="00952780">
        <w:tblPrEx>
          <w:tblBorders>
            <w:insideH w:val="none" w:sz="0" w:space="0" w:color="auto"/>
          </w:tblBorders>
        </w:tblPrEx>
        <w:tc>
          <w:tcPr>
            <w:tcW w:w="5040" w:type="dxa"/>
            <w:tcBorders>
              <w:top w:val="nil"/>
              <w:bottom w:val="nil"/>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школы и дошкольные образовательные учреждения</w:t>
            </w:r>
          </w:p>
        </w:tc>
        <w:tc>
          <w:tcPr>
            <w:tcW w:w="1984" w:type="dxa"/>
            <w:tcBorders>
              <w:top w:val="nil"/>
              <w:bottom w:val="nil"/>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615" w:type="dxa"/>
            <w:tcBorders>
              <w:top w:val="nil"/>
              <w:bottom w:val="nil"/>
            </w:tcBorders>
          </w:tcPr>
          <w:p w:rsidR="00B92BB4" w:rsidRPr="002B10EA" w:rsidRDefault="00EB6B4D"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2B10EA">
                <w:rPr>
                  <w:rFonts w:ascii="Times New Roman" w:eastAsia="Times New Roman" w:hAnsi="Times New Roman" w:cs="Times New Roman"/>
                  <w:lang w:eastAsia="ru-RU"/>
                </w:rPr>
                <w:t>(1)</w:t>
              </w:r>
            </w:hyperlink>
          </w:p>
        </w:tc>
      </w:tr>
      <w:tr w:rsidR="00B92BB4" w:rsidRPr="002B10EA" w:rsidTr="00952780">
        <w:tblPrEx>
          <w:tblBorders>
            <w:insideH w:val="none" w:sz="0" w:space="0" w:color="auto"/>
          </w:tblBorders>
        </w:tblPrEx>
        <w:trPr>
          <w:trHeight w:val="555"/>
        </w:trPr>
        <w:tc>
          <w:tcPr>
            <w:tcW w:w="5040" w:type="dxa"/>
            <w:tcBorders>
              <w:top w:val="nil"/>
              <w:bottom w:val="single" w:sz="4" w:space="0" w:color="auto"/>
            </w:tcBorders>
          </w:tcPr>
          <w:p w:rsidR="00B92BB4" w:rsidRPr="002B10EA" w:rsidRDefault="00B92BB4" w:rsidP="00100BFD">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Лечебные учреждения со стационаром</w:t>
            </w:r>
          </w:p>
        </w:tc>
        <w:tc>
          <w:tcPr>
            <w:tcW w:w="1984" w:type="dxa"/>
            <w:tcBorders>
              <w:top w:val="nil"/>
              <w:bottom w:val="single" w:sz="4" w:space="0" w:color="auto"/>
            </w:tcBorders>
          </w:tcPr>
          <w:p w:rsidR="00B92BB4" w:rsidRPr="002B10EA" w:rsidRDefault="00B92BB4" w:rsidP="00100BF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615" w:type="dxa"/>
            <w:tcBorders>
              <w:top w:val="nil"/>
              <w:bottom w:val="single" w:sz="4" w:space="0" w:color="auto"/>
            </w:tcBorders>
          </w:tcPr>
          <w:p w:rsidR="00B92BB4" w:rsidRPr="002B10EA" w:rsidRDefault="00EB6B4D" w:rsidP="00100BFD">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2B10EA">
                <w:rPr>
                  <w:rFonts w:ascii="Times New Roman" w:eastAsia="Times New Roman" w:hAnsi="Times New Roman" w:cs="Times New Roman"/>
                  <w:lang w:eastAsia="ru-RU"/>
                </w:rPr>
                <w:t>(1)</w:t>
              </w:r>
            </w:hyperlink>
          </w:p>
        </w:tc>
      </w:tr>
      <w:tr w:rsidR="00B92BB4" w:rsidRPr="002B10EA" w:rsidTr="00952780">
        <w:tblPrEx>
          <w:tblBorders>
            <w:insideH w:val="none" w:sz="0" w:space="0" w:color="auto"/>
          </w:tblBorders>
        </w:tblPrEx>
        <w:trPr>
          <w:trHeight w:val="600"/>
        </w:trPr>
        <w:tc>
          <w:tcPr>
            <w:tcW w:w="9639" w:type="dxa"/>
            <w:gridSpan w:val="3"/>
            <w:tcBorders>
              <w:top w:val="single" w:sz="4" w:space="0" w:color="auto"/>
              <w:bottom w:val="single" w:sz="4" w:space="0" w:color="auto"/>
            </w:tcBorders>
          </w:tcPr>
          <w:p w:rsidR="00B92BB4" w:rsidRPr="002B10EA" w:rsidRDefault="00936BAF"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Примечание. </w:t>
            </w:r>
            <w:r w:rsidR="00B92BB4" w:rsidRPr="002B10EA">
              <w:rPr>
                <w:rFonts w:ascii="Times New Roman" w:eastAsia="Times New Roman" w:hAnsi="Times New Roman" w:cs="Times New Roman"/>
                <w:lang w:eastAsia="ru-RU"/>
              </w:rPr>
              <w:t>1. Определяется по согласованию с органами Государственного санитарно-эпидемиологического надзора.</w:t>
            </w:r>
          </w:p>
        </w:tc>
      </w:tr>
    </w:tbl>
    <w:p w:rsidR="00EF7CD6" w:rsidRDefault="00A31CAD" w:rsidP="006C1005">
      <w:pPr>
        <w:pStyle w:val="ConsPlusNormal"/>
        <w:spacing w:before="240" w:after="240"/>
        <w:ind w:firstLine="567"/>
        <w:jc w:val="both"/>
        <w:rPr>
          <w:rFonts w:ascii="Times New Roman" w:hAnsi="Times New Roman" w:cs="Times New Roman"/>
          <w:b/>
          <w:color w:val="0070C0"/>
          <w:szCs w:val="22"/>
        </w:rPr>
      </w:pPr>
      <w:bookmarkStart w:id="13" w:name="P13321"/>
      <w:bookmarkEnd w:id="13"/>
      <w:r>
        <w:rPr>
          <w:rFonts w:ascii="Times New Roman" w:hAnsi="Times New Roman" w:cs="Times New Roman"/>
          <w:b/>
          <w:color w:val="0070C0"/>
          <w:szCs w:val="22"/>
        </w:rPr>
        <w:t xml:space="preserve">3. </w:t>
      </w:r>
      <w:r w:rsidR="005B01E1" w:rsidRPr="005B01E1">
        <w:rPr>
          <w:rFonts w:ascii="Times New Roman" w:hAnsi="Times New Roman" w:cs="Times New Roman"/>
          <w:b/>
          <w:color w:val="0070C0"/>
          <w:szCs w:val="22"/>
        </w:rPr>
        <w:t>Остановочный пункт</w:t>
      </w:r>
    </w:p>
    <w:p w:rsidR="006645D0" w:rsidRDefault="006645D0" w:rsidP="00100BFD">
      <w:pPr>
        <w:pStyle w:val="ConsPlusNormal"/>
        <w:spacing w:after="240"/>
        <w:ind w:firstLine="567"/>
        <w:jc w:val="both"/>
        <w:rPr>
          <w:rFonts w:ascii="Times New Roman" w:hAnsi="Times New Roman" w:cs="Times New Roman"/>
          <w:color w:val="000000"/>
        </w:rPr>
      </w:pPr>
      <w:r w:rsidRPr="00F3414A">
        <w:rPr>
          <w:rFonts w:ascii="Times New Roman" w:hAnsi="Times New Roman" w:cs="Times New Roman"/>
          <w:color w:val="000000"/>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
        </w:smartTagPr>
        <w:r w:rsidRPr="00F3414A">
          <w:rPr>
            <w:rFonts w:ascii="Times New Roman" w:hAnsi="Times New Roman" w:cs="Times New Roman"/>
            <w:color w:val="000000"/>
          </w:rPr>
          <w:t>500 м</w:t>
        </w:r>
      </w:smartTag>
      <w:r w:rsidRPr="00F3414A">
        <w:rPr>
          <w:rFonts w:ascii="Times New Roman" w:hAnsi="Times New Roman" w:cs="Times New Roman"/>
          <w:color w:val="000000"/>
        </w:rPr>
        <w:t xml:space="preserve">. </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645D0" w:rsidRDefault="006645D0"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6645D0" w:rsidRDefault="006645D0" w:rsidP="00100BFD">
      <w:pPr>
        <w:widowControl w:val="0"/>
        <w:spacing w:after="0"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886BD4" w:rsidRDefault="00886BD4" w:rsidP="00100BFD">
      <w:pPr>
        <w:widowControl w:val="0"/>
        <w:spacing w:after="0" w:line="240" w:lineRule="auto"/>
        <w:ind w:firstLine="580"/>
        <w:jc w:val="both"/>
        <w:rPr>
          <w:rFonts w:ascii="Times New Roman" w:eastAsia="Times New Roman" w:hAnsi="Times New Roman" w:cs="Times New Roman"/>
          <w:color w:val="000000"/>
          <w:lang w:eastAsia="ru-RU"/>
        </w:rPr>
      </w:pPr>
    </w:p>
    <w:p w:rsidR="005B01E1" w:rsidRDefault="005B01E1" w:rsidP="009D74E9">
      <w:pPr>
        <w:spacing w:after="0" w:line="240" w:lineRule="auto"/>
        <w:ind w:firstLine="567"/>
        <w:jc w:val="center"/>
        <w:textAlignment w:val="baseline"/>
        <w:rPr>
          <w:rFonts w:ascii="Times New Roman" w:eastAsia="Times New Roman" w:hAnsi="Times New Roman" w:cs="Times New Roman"/>
          <w:lang w:eastAsia="ru-RU"/>
        </w:rPr>
      </w:pPr>
      <w:r w:rsidRPr="005B01E1">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r w:rsidR="00C57347">
        <w:rPr>
          <w:rFonts w:ascii="Times New Roman" w:eastAsia="Times New Roman" w:hAnsi="Times New Roman" w:cs="Times New Roman"/>
          <w:lang w:eastAsia="ru-RU"/>
        </w:rPr>
        <w:t>.</w:t>
      </w:r>
    </w:p>
    <w:p w:rsidR="00BE28AD" w:rsidRPr="005B01E1" w:rsidRDefault="00BE28AD" w:rsidP="00100BFD">
      <w:pPr>
        <w:spacing w:after="0" w:line="240" w:lineRule="auto"/>
        <w:ind w:firstLine="567"/>
        <w:jc w:val="right"/>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Таблица</w:t>
      </w:r>
      <w:r w:rsidR="00901C4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7.1</w:t>
      </w:r>
      <w:r w:rsidR="00F05778">
        <w:rPr>
          <w:rFonts w:ascii="Times New Roman" w:eastAsia="Times New Roman" w:hAnsi="Times New Roman" w:cs="Times New Roman"/>
          <w:lang w:eastAsia="ru-RU"/>
        </w:rPr>
        <w:t>7</w:t>
      </w:r>
    </w:p>
    <w:tbl>
      <w:tblPr>
        <w:tblW w:w="0" w:type="auto"/>
        <w:tblInd w:w="5" w:type="dxa"/>
        <w:tblCellMar>
          <w:left w:w="0" w:type="dxa"/>
          <w:right w:w="0" w:type="dxa"/>
        </w:tblCellMar>
        <w:tblLook w:val="04A0" w:firstRow="1" w:lastRow="0" w:firstColumn="1" w:lastColumn="0" w:noHBand="0" w:noVBand="1"/>
      </w:tblPr>
      <w:tblGrid>
        <w:gridCol w:w="3686"/>
        <w:gridCol w:w="1701"/>
        <w:gridCol w:w="4252"/>
      </w:tblGrid>
      <w:tr w:rsidR="00BE28AD" w:rsidRPr="005B01E1" w:rsidTr="00952780">
        <w:trPr>
          <w:trHeight w:val="1536"/>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14" w:name="100011"/>
            <w:bookmarkEnd w:id="14"/>
            <w:r w:rsidRPr="005B01E1">
              <w:rPr>
                <w:rFonts w:ascii="Times New Roman" w:eastAsia="Times New Roman" w:hAnsi="Times New Roman" w:cs="Times New Roman"/>
                <w:color w:val="000000"/>
                <w:lang w:eastAsia="ru-RU"/>
              </w:rPr>
              <w:t>Категория объекта</w:t>
            </w:r>
          </w:p>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p w:rsid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p w:rsidR="005B01E1" w:rsidRPr="005B01E1" w:rsidRDefault="005B01E1" w:rsidP="00100BFD">
            <w:pPr>
              <w:spacing w:after="0" w:line="240" w:lineRule="auto"/>
              <w:textAlignment w:val="baseline"/>
              <w:rPr>
                <w:rFonts w:ascii="Times New Roman" w:eastAsia="Times New Roman" w:hAnsi="Times New Roman" w:cs="Times New Roman"/>
                <w:color w:val="000000"/>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tabs>
                <w:tab w:val="left" w:pos="1701"/>
              </w:tabs>
              <w:spacing w:after="0" w:line="240" w:lineRule="auto"/>
              <w:ind w:left="142"/>
              <w:textAlignment w:val="baseline"/>
              <w:rPr>
                <w:rFonts w:ascii="Times New Roman" w:eastAsia="Times New Roman" w:hAnsi="Times New Roman" w:cs="Times New Roman"/>
                <w:color w:val="000000"/>
                <w:lang w:eastAsia="ru-RU"/>
              </w:rPr>
            </w:pPr>
            <w:bookmarkStart w:id="15" w:name="100012"/>
            <w:bookmarkEnd w:id="15"/>
            <w:r w:rsidRPr="005B01E1">
              <w:rPr>
                <w:rFonts w:ascii="Times New Roman" w:eastAsia="Times New Roman" w:hAnsi="Times New Roman" w:cs="Times New Roman"/>
                <w:color w:val="000000"/>
                <w:lang w:eastAsia="ru-RU"/>
              </w:rPr>
              <w:t>Расстояние к</w:t>
            </w:r>
            <w:r w:rsidR="00BE28AD">
              <w:rPr>
                <w:rFonts w:ascii="Times New Roman" w:eastAsia="Times New Roman" w:hAnsi="Times New Roman" w:cs="Times New Roman"/>
                <w:color w:val="000000"/>
                <w:lang w:eastAsia="ru-RU"/>
              </w:rPr>
              <w:t xml:space="preserve">ратчайшего пешеходного пути, не </w:t>
            </w:r>
            <w:r w:rsidRPr="005B01E1">
              <w:rPr>
                <w:rFonts w:ascii="Times New Roman" w:eastAsia="Times New Roman" w:hAnsi="Times New Roman" w:cs="Times New Roman"/>
                <w:color w:val="000000"/>
                <w:lang w:eastAsia="ru-RU"/>
              </w:rPr>
              <w:t>более, м</w:t>
            </w:r>
          </w:p>
          <w:p w:rsidR="005B01E1"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p>
        </w:tc>
        <w:tc>
          <w:tcPr>
            <w:tcW w:w="4252" w:type="dxa"/>
            <w:tcBorders>
              <w:top w:val="single" w:sz="4" w:space="0" w:color="auto"/>
              <w:left w:val="single" w:sz="4" w:space="0" w:color="auto"/>
              <w:bottom w:val="single" w:sz="4" w:space="0" w:color="auto"/>
              <w:right w:val="single" w:sz="4" w:space="0" w:color="auto"/>
            </w:tcBorders>
            <w:vAlign w:val="bottom"/>
            <w:hideMark/>
          </w:tcPr>
          <w:p w:rsidR="00B00EC5"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16" w:name="100013"/>
            <w:bookmarkEnd w:id="16"/>
            <w:r w:rsidRPr="005B01E1">
              <w:rPr>
                <w:rFonts w:ascii="Times New Roman" w:eastAsia="Times New Roman" w:hAnsi="Times New Roman" w:cs="Times New Roman"/>
                <w:color w:val="000000"/>
                <w:lang w:eastAsia="ru-RU"/>
              </w:rPr>
              <w:t xml:space="preserve">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w:t>
            </w:r>
          </w:p>
          <w:p w:rsidR="005B01E1"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r w:rsidRPr="005B01E1">
              <w:rPr>
                <w:rFonts w:ascii="Times New Roman" w:eastAsia="Times New Roman" w:hAnsi="Times New Roman" w:cs="Times New Roman"/>
                <w:color w:val="000000"/>
                <w:lang w:eastAsia="ru-RU"/>
              </w:rPr>
              <w:t>не более, м</w:t>
            </w:r>
          </w:p>
        </w:tc>
      </w:tr>
      <w:tr w:rsidR="00BE28AD" w:rsidRPr="005B01E1" w:rsidTr="00952780">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17" w:name="100014"/>
            <w:bookmarkEnd w:id="17"/>
            <w:r w:rsidRPr="005B01E1">
              <w:rPr>
                <w:rFonts w:ascii="Times New Roman" w:eastAsia="Times New Roman" w:hAnsi="Times New Roman" w:cs="Times New Roman"/>
                <w:color w:val="000000"/>
                <w:lang w:eastAsia="ru-RU"/>
              </w:rPr>
              <w:t>Многоквартирный дом</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18" w:name="100015"/>
            <w:bookmarkEnd w:id="18"/>
            <w:r w:rsidRPr="005B01E1">
              <w:rPr>
                <w:rFonts w:ascii="Times New Roman" w:eastAsia="Times New Roman" w:hAnsi="Times New Roman" w:cs="Times New Roman"/>
                <w:color w:val="000000"/>
                <w:lang w:eastAsia="ru-RU"/>
              </w:rPr>
              <w:t>500</w:t>
            </w:r>
          </w:p>
        </w:tc>
        <w:tc>
          <w:tcPr>
            <w:tcW w:w="4252"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19" w:name="100016"/>
            <w:bookmarkEnd w:id="19"/>
            <w:r w:rsidRPr="005B01E1">
              <w:rPr>
                <w:rFonts w:ascii="Times New Roman" w:eastAsia="Times New Roman" w:hAnsi="Times New Roman" w:cs="Times New Roman"/>
                <w:color w:val="000000"/>
                <w:lang w:eastAsia="ru-RU"/>
              </w:rPr>
              <w:t>400</w:t>
            </w:r>
          </w:p>
        </w:tc>
      </w:tr>
      <w:tr w:rsidR="00BE28AD" w:rsidRPr="005B01E1" w:rsidTr="00952780">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textAlignment w:val="baseline"/>
              <w:rPr>
                <w:rFonts w:ascii="Times New Roman" w:eastAsia="Times New Roman" w:hAnsi="Times New Roman" w:cs="Times New Roman"/>
                <w:color w:val="000000"/>
                <w:lang w:eastAsia="ru-RU"/>
              </w:rPr>
            </w:pPr>
            <w:bookmarkStart w:id="20" w:name="100017"/>
            <w:bookmarkEnd w:id="20"/>
            <w:r w:rsidRPr="005B01E1">
              <w:rPr>
                <w:rFonts w:ascii="Times New Roman" w:eastAsia="Times New Roman" w:hAnsi="Times New Roman" w:cs="Times New Roman"/>
                <w:color w:val="000000"/>
                <w:lang w:eastAsia="ru-RU"/>
              </w:rPr>
              <w:t>Индивидуальный жилой дом</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1" w:name="100018"/>
            <w:bookmarkEnd w:id="21"/>
            <w:r w:rsidRPr="005B01E1">
              <w:rPr>
                <w:rFonts w:ascii="Times New Roman" w:eastAsia="Times New Roman" w:hAnsi="Times New Roman" w:cs="Times New Roman"/>
                <w:color w:val="000000"/>
                <w:lang w:eastAsia="ru-RU"/>
              </w:rPr>
              <w:t>800</w:t>
            </w:r>
          </w:p>
        </w:tc>
        <w:tc>
          <w:tcPr>
            <w:tcW w:w="4252"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2" w:name="100019"/>
            <w:bookmarkEnd w:id="22"/>
            <w:r w:rsidRPr="005B01E1">
              <w:rPr>
                <w:rFonts w:ascii="Times New Roman" w:eastAsia="Times New Roman" w:hAnsi="Times New Roman" w:cs="Times New Roman"/>
                <w:color w:val="000000"/>
                <w:lang w:eastAsia="ru-RU"/>
              </w:rPr>
              <w:t>700</w:t>
            </w:r>
          </w:p>
        </w:tc>
      </w:tr>
      <w:tr w:rsidR="00BE28AD" w:rsidRPr="005B01E1" w:rsidTr="00952780">
        <w:trPr>
          <w:trHeight w:val="432"/>
        </w:trPr>
        <w:tc>
          <w:tcPr>
            <w:tcW w:w="3686" w:type="dxa"/>
            <w:tcBorders>
              <w:top w:val="single" w:sz="4" w:space="0" w:color="auto"/>
              <w:left w:val="single" w:sz="4" w:space="0" w:color="auto"/>
              <w:bottom w:val="single" w:sz="4" w:space="0" w:color="auto"/>
              <w:right w:val="single" w:sz="4" w:space="0" w:color="auto"/>
            </w:tcBorders>
            <w:vAlign w:val="bottom"/>
            <w:hideMark/>
          </w:tcPr>
          <w:p w:rsidR="00175AAD" w:rsidRPr="005B01E1" w:rsidRDefault="005B01E1" w:rsidP="00100BFD">
            <w:pPr>
              <w:spacing w:after="0" w:line="240" w:lineRule="auto"/>
              <w:ind w:left="142"/>
              <w:textAlignment w:val="baseline"/>
              <w:rPr>
                <w:rFonts w:ascii="Times New Roman" w:eastAsia="Times New Roman" w:hAnsi="Times New Roman" w:cs="Times New Roman"/>
                <w:color w:val="000000"/>
                <w:lang w:eastAsia="ru-RU"/>
              </w:rPr>
            </w:pPr>
            <w:bookmarkStart w:id="23" w:name="100020"/>
            <w:bookmarkEnd w:id="23"/>
            <w:r w:rsidRPr="005B01E1">
              <w:rPr>
                <w:rFonts w:ascii="Times New Roman" w:eastAsia="Times New Roman" w:hAnsi="Times New Roman" w:cs="Times New Roman"/>
                <w:color w:val="000000"/>
                <w:lang w:eastAsia="ru-RU"/>
              </w:rPr>
              <w:t>Предприятия торговли с площадью торгового зала 1000 м2 и более</w:t>
            </w:r>
          </w:p>
        </w:tc>
        <w:tc>
          <w:tcPr>
            <w:tcW w:w="1701" w:type="dxa"/>
            <w:tcBorders>
              <w:top w:val="single" w:sz="4" w:space="0" w:color="auto"/>
              <w:left w:val="single" w:sz="4" w:space="0" w:color="auto"/>
              <w:bottom w:val="single" w:sz="4" w:space="0" w:color="auto"/>
              <w:right w:val="single" w:sz="4" w:space="0" w:color="auto"/>
            </w:tcBorders>
            <w:vAlign w:val="bottom"/>
            <w:hideMark/>
          </w:tcPr>
          <w:p w:rsidR="00C57347" w:rsidRDefault="00C57347" w:rsidP="00C57347">
            <w:pPr>
              <w:spacing w:after="0" w:line="330" w:lineRule="atLeast"/>
              <w:jc w:val="center"/>
              <w:textAlignment w:val="baseline"/>
              <w:rPr>
                <w:rFonts w:ascii="Times New Roman" w:eastAsia="Times New Roman" w:hAnsi="Times New Roman" w:cs="Times New Roman"/>
                <w:color w:val="000000"/>
                <w:lang w:eastAsia="ru-RU"/>
              </w:rPr>
            </w:pPr>
            <w:bookmarkStart w:id="24" w:name="100021"/>
            <w:bookmarkEnd w:id="24"/>
            <w:r w:rsidRPr="005B01E1">
              <w:rPr>
                <w:rFonts w:ascii="Times New Roman" w:eastAsia="Times New Roman" w:hAnsi="Times New Roman" w:cs="Times New Roman"/>
                <w:color w:val="000000"/>
                <w:lang w:eastAsia="ru-RU"/>
              </w:rPr>
              <w:t>500</w:t>
            </w:r>
          </w:p>
          <w:p w:rsidR="005B01E1" w:rsidRPr="005B01E1" w:rsidRDefault="005B01E1" w:rsidP="00C57347">
            <w:pPr>
              <w:spacing w:after="0" w:line="330" w:lineRule="atLeast"/>
              <w:textAlignment w:val="baseline"/>
              <w:rPr>
                <w:rFonts w:ascii="Times New Roman" w:eastAsia="Times New Roman" w:hAnsi="Times New Roman" w:cs="Times New Roman"/>
                <w:color w:val="000000"/>
                <w:lang w:eastAsia="ru-RU"/>
              </w:rPr>
            </w:pPr>
          </w:p>
        </w:tc>
        <w:tc>
          <w:tcPr>
            <w:tcW w:w="4252"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5" w:name="100022"/>
            <w:bookmarkEnd w:id="25"/>
            <w:r w:rsidRPr="005B01E1">
              <w:rPr>
                <w:rFonts w:ascii="Times New Roman" w:eastAsia="Times New Roman" w:hAnsi="Times New Roman" w:cs="Times New Roman"/>
                <w:color w:val="000000"/>
                <w:lang w:eastAsia="ru-RU"/>
              </w:rPr>
              <w:t>400</w:t>
            </w:r>
          </w:p>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tc>
      </w:tr>
      <w:tr w:rsidR="00BE28AD" w:rsidRPr="005B01E1" w:rsidTr="00952780">
        <w:trPr>
          <w:trHeight w:val="1534"/>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C57347" w:rsidRDefault="005B01E1" w:rsidP="00C57347">
            <w:pPr>
              <w:spacing w:after="0" w:line="240" w:lineRule="auto"/>
              <w:ind w:left="142"/>
              <w:textAlignment w:val="baseline"/>
              <w:rPr>
                <w:rFonts w:ascii="Times New Roman" w:eastAsia="Times New Roman" w:hAnsi="Times New Roman" w:cs="Times New Roman"/>
                <w:color w:val="000000"/>
                <w:lang w:eastAsia="ru-RU"/>
              </w:rPr>
            </w:pPr>
            <w:bookmarkStart w:id="26" w:name="100023"/>
            <w:bookmarkEnd w:id="26"/>
            <w:r w:rsidRPr="005B01E1">
              <w:rPr>
                <w:rFonts w:ascii="Times New Roman" w:eastAsia="Times New Roman" w:hAnsi="Times New Roman" w:cs="Times New Roman"/>
                <w:color w:val="000000"/>
                <w:lang w:eastAsia="ru-RU"/>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7" w:name="100024"/>
            <w:bookmarkEnd w:id="27"/>
            <w:r w:rsidRPr="005B01E1">
              <w:rPr>
                <w:rFonts w:ascii="Times New Roman" w:eastAsia="Times New Roman" w:hAnsi="Times New Roman" w:cs="Times New Roman"/>
                <w:color w:val="000000"/>
                <w:lang w:eastAsia="ru-RU"/>
              </w:rPr>
              <w:t>300</w:t>
            </w: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tc>
        <w:tc>
          <w:tcPr>
            <w:tcW w:w="4252"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28" w:name="100025"/>
            <w:bookmarkEnd w:id="28"/>
            <w:r w:rsidRPr="005B01E1">
              <w:rPr>
                <w:rFonts w:ascii="Times New Roman" w:eastAsia="Times New Roman" w:hAnsi="Times New Roman" w:cs="Times New Roman"/>
                <w:color w:val="000000"/>
                <w:lang w:eastAsia="ru-RU"/>
              </w:rPr>
              <w:t>300</w:t>
            </w: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p>
        </w:tc>
      </w:tr>
      <w:tr w:rsidR="00BE28AD" w:rsidRPr="005B01E1" w:rsidTr="00952780">
        <w:trPr>
          <w:trHeight w:val="324"/>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textAlignment w:val="baseline"/>
              <w:rPr>
                <w:rFonts w:ascii="Times New Roman" w:eastAsia="Times New Roman" w:hAnsi="Times New Roman" w:cs="Times New Roman"/>
                <w:color w:val="000000"/>
                <w:lang w:eastAsia="ru-RU"/>
              </w:rPr>
            </w:pPr>
            <w:bookmarkStart w:id="29" w:name="100026"/>
            <w:bookmarkEnd w:id="29"/>
            <w:r w:rsidRPr="005B01E1">
              <w:rPr>
                <w:rFonts w:ascii="Times New Roman" w:eastAsia="Times New Roman" w:hAnsi="Times New Roman" w:cs="Times New Roman"/>
                <w:color w:val="000000"/>
                <w:lang w:eastAsia="ru-RU"/>
              </w:rPr>
              <w:t>Терминалы внешнего транспорта</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30" w:name="100027"/>
            <w:bookmarkEnd w:id="30"/>
            <w:r w:rsidRPr="005B01E1">
              <w:rPr>
                <w:rFonts w:ascii="Times New Roman" w:eastAsia="Times New Roman" w:hAnsi="Times New Roman" w:cs="Times New Roman"/>
                <w:color w:val="000000"/>
                <w:lang w:eastAsia="ru-RU"/>
              </w:rPr>
              <w:t>300</w:t>
            </w:r>
          </w:p>
        </w:tc>
        <w:tc>
          <w:tcPr>
            <w:tcW w:w="4252"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100BFD">
            <w:pPr>
              <w:spacing w:after="0" w:line="330" w:lineRule="atLeast"/>
              <w:ind w:left="142"/>
              <w:jc w:val="center"/>
              <w:textAlignment w:val="baseline"/>
              <w:rPr>
                <w:rFonts w:ascii="Times New Roman" w:eastAsia="Times New Roman" w:hAnsi="Times New Roman" w:cs="Times New Roman"/>
                <w:color w:val="000000"/>
                <w:lang w:eastAsia="ru-RU"/>
              </w:rPr>
            </w:pPr>
            <w:bookmarkStart w:id="31" w:name="100028"/>
            <w:bookmarkEnd w:id="31"/>
            <w:r w:rsidRPr="005B01E1">
              <w:rPr>
                <w:rFonts w:ascii="Times New Roman" w:eastAsia="Times New Roman" w:hAnsi="Times New Roman" w:cs="Times New Roman"/>
                <w:color w:val="000000"/>
                <w:lang w:eastAsia="ru-RU"/>
              </w:rPr>
              <w:t>300</w:t>
            </w:r>
          </w:p>
        </w:tc>
      </w:tr>
      <w:tr w:rsidR="00C57347" w:rsidRPr="005B01E1" w:rsidTr="009D74E9">
        <w:trPr>
          <w:trHeight w:val="1704"/>
        </w:trPr>
        <w:tc>
          <w:tcPr>
            <w:tcW w:w="9639" w:type="dxa"/>
            <w:gridSpan w:val="3"/>
            <w:tcBorders>
              <w:top w:val="single" w:sz="4" w:space="0" w:color="auto"/>
              <w:left w:val="single" w:sz="4" w:space="0" w:color="auto"/>
              <w:bottom w:val="single" w:sz="4" w:space="0" w:color="auto"/>
              <w:right w:val="single" w:sz="4" w:space="0" w:color="auto"/>
            </w:tcBorders>
            <w:vAlign w:val="bottom"/>
          </w:tcPr>
          <w:p w:rsidR="00C57347" w:rsidRDefault="00C57347" w:rsidP="00952780">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Pr>
                <w:rFonts w:ascii="Times New Roman" w:eastAsia="Times New Roman" w:hAnsi="Times New Roman" w:cs="Times New Roman"/>
                <w:bCs/>
                <w:kern w:val="36"/>
                <w:lang w:eastAsia="ru-RU"/>
              </w:rPr>
              <w:lastRenderedPageBreak/>
              <w:t>Примечание.</w:t>
            </w:r>
          </w:p>
          <w:p w:rsidR="00C57347" w:rsidRPr="009D74E9" w:rsidRDefault="00C57347" w:rsidP="009D74E9">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BE28AD">
              <w:rPr>
                <w:rFonts w:ascii="Times New Roman" w:hAnsi="Times New Roman" w:cs="Times New Roman"/>
                <w:shd w:val="clear" w:color="auto" w:fill="FFFFFF"/>
              </w:rPr>
              <w:t>Расстояние кратчайшего пешеходного пути следования от ближайшей к </w:t>
            </w:r>
            <w:r w:rsidRPr="00BE28AD">
              <w:rPr>
                <w:rFonts w:ascii="Times New Roman" w:hAnsi="Times New Roman" w:cs="Times New Roman"/>
                <w:bCs/>
                <w:shd w:val="clear" w:color="auto" w:fill="FFFFFF"/>
              </w:rPr>
              <w:t>остановочному</w:t>
            </w:r>
            <w:r w:rsidRPr="00BE28AD">
              <w:rPr>
                <w:rFonts w:ascii="Times New Roman" w:hAnsi="Times New Roman" w:cs="Times New Roman"/>
                <w:shd w:val="clear" w:color="auto" w:fill="FFFFFF"/>
              </w:rPr>
              <w:t> </w:t>
            </w:r>
            <w:r w:rsidRPr="00BE28AD">
              <w:rPr>
                <w:rFonts w:ascii="Times New Roman" w:hAnsi="Times New Roman" w:cs="Times New Roman"/>
                <w:bCs/>
                <w:shd w:val="clear" w:color="auto" w:fill="FFFFFF"/>
              </w:rPr>
              <w:t>пункту</w:t>
            </w:r>
            <w:r w:rsidRPr="00BE28AD">
              <w:rPr>
                <w:rFonts w:ascii="Times New Roman" w:hAnsi="Times New Roman" w:cs="Times New Roman"/>
                <w:shd w:val="clear" w:color="auto" w:fill="FFFFFF"/>
              </w:rPr>
              <w:t> точки границы земельного участка, на котором расположен объект, до ближайшего </w:t>
            </w:r>
            <w:r w:rsidRPr="00BE28AD">
              <w:rPr>
                <w:rFonts w:ascii="Times New Roman" w:hAnsi="Times New Roman" w:cs="Times New Roman"/>
                <w:bCs/>
                <w:shd w:val="clear" w:color="auto" w:fill="FFFFFF"/>
              </w:rPr>
              <w:t>остановочного</w:t>
            </w:r>
            <w:r w:rsidRPr="00BE28AD">
              <w:rPr>
                <w:rFonts w:ascii="Times New Roman" w:hAnsi="Times New Roman" w:cs="Times New Roman"/>
                <w:shd w:val="clear" w:color="auto" w:fill="FFFFFF"/>
              </w:rPr>
              <w:t> </w:t>
            </w:r>
            <w:r w:rsidRPr="00BE28AD">
              <w:rPr>
                <w:rFonts w:ascii="Times New Roman" w:hAnsi="Times New Roman" w:cs="Times New Roman"/>
                <w:bCs/>
                <w:shd w:val="clear" w:color="auto" w:fill="FFFFFF"/>
              </w:rPr>
              <w:t>пункта</w:t>
            </w:r>
            <w:r w:rsidRPr="00BE28AD">
              <w:rPr>
                <w:rFonts w:ascii="Times New Roman" w:hAnsi="Times New Roman" w:cs="Times New Roman"/>
                <w:shd w:val="clear" w:color="auto" w:fill="FFFFFF"/>
              </w:rPr>
              <w:t>,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w:t>
            </w:r>
            <w:r>
              <w:rPr>
                <w:rFonts w:ascii="Times New Roman" w:hAnsi="Times New Roman" w:cs="Times New Roman"/>
                <w:shd w:val="clear" w:color="auto" w:fill="FFFFFF"/>
              </w:rPr>
              <w:t>.</w:t>
            </w:r>
            <w:r w:rsidRPr="00BE28AD">
              <w:rPr>
                <w:rFonts w:ascii="Times New Roman" w:hAnsi="Times New Roman" w:cs="Times New Roman"/>
                <w:shd w:val="clear" w:color="auto" w:fill="FFFFFF"/>
              </w:rPr>
              <w:t xml:space="preserve"> </w:t>
            </w:r>
          </w:p>
        </w:tc>
      </w:tr>
    </w:tbl>
    <w:p w:rsidR="005B01E1" w:rsidRDefault="005B01E1" w:rsidP="00100BFD">
      <w:pPr>
        <w:pStyle w:val="ConsPlusNormal"/>
        <w:jc w:val="both"/>
        <w:rPr>
          <w:rFonts w:ascii="Times New Roman" w:hAnsi="Times New Roman" w:cs="Times New Roman"/>
          <w:b/>
          <w:color w:val="0070C0"/>
          <w:szCs w:val="22"/>
        </w:rPr>
      </w:pPr>
      <w:bookmarkStart w:id="32" w:name="100029"/>
      <w:bookmarkEnd w:id="32"/>
    </w:p>
    <w:p w:rsidR="00CA344F" w:rsidRPr="00A31CAD" w:rsidRDefault="00CA344F" w:rsidP="00100BFD">
      <w:pPr>
        <w:pStyle w:val="ConsPlusNormal"/>
        <w:spacing w:after="240"/>
        <w:ind w:firstLine="540"/>
        <w:jc w:val="both"/>
        <w:rPr>
          <w:rFonts w:ascii="Times New Roman" w:hAnsi="Times New Roman" w:cs="Times New Roman"/>
          <w:b/>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2.8</w:t>
      </w:r>
      <w:r w:rsidR="00301EEE"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образования</w:t>
      </w:r>
    </w:p>
    <w:p w:rsidR="0099734F"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E926BF">
        <w:rPr>
          <w:rFonts w:ascii="Times New Roman" w:hAnsi="Times New Roman" w:cs="Times New Roman"/>
          <w:szCs w:val="22"/>
        </w:rPr>
        <w:t>муниципального района</w:t>
      </w:r>
      <w:r w:rsidRPr="002B10EA">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образования</w:t>
      </w:r>
      <w:r w:rsidR="006645D0">
        <w:rPr>
          <w:rFonts w:ascii="Times New Roman" w:hAnsi="Times New Roman" w:cs="Times New Roman"/>
          <w:szCs w:val="22"/>
        </w:rPr>
        <w:t>.</w:t>
      </w:r>
    </w:p>
    <w:p w:rsidR="00E926BF" w:rsidRPr="00E926BF" w:rsidRDefault="00E926BF" w:rsidP="00100BFD">
      <w:pPr>
        <w:spacing w:line="240" w:lineRule="auto"/>
        <w:ind w:firstLine="567"/>
        <w:contextualSpacing/>
        <w:jc w:val="both"/>
        <w:rPr>
          <w:rFonts w:ascii="Times New Roman" w:eastAsia="Times New Roman" w:hAnsi="Times New Roman" w:cs="Times New Roman"/>
          <w:bCs/>
        </w:rPr>
      </w:pPr>
      <w:r w:rsidRPr="00E926BF">
        <w:rPr>
          <w:rFonts w:ascii="Times New Roman" w:eastAsia="Times New Roman" w:hAnsi="Times New Roman" w:cs="Times New Roman"/>
          <w:bCs/>
        </w:rPr>
        <w:t>Полномочия</w:t>
      </w:r>
      <w:r w:rsidRPr="00E926BF">
        <w:rPr>
          <w:rFonts w:ascii="Times New Roman" w:hAnsi="Times New Roman" w:cs="Times New Roman"/>
        </w:rPr>
        <w:t xml:space="preserve"> </w:t>
      </w:r>
      <w:r w:rsidRPr="002B10EA">
        <w:rPr>
          <w:rFonts w:ascii="Times New Roman" w:hAnsi="Times New Roman" w:cs="Times New Roman"/>
        </w:rPr>
        <w:t>в области образования</w:t>
      </w:r>
      <w:r>
        <w:rPr>
          <w:rFonts w:ascii="Times New Roman" w:hAnsi="Times New Roman" w:cs="Times New Roman"/>
        </w:rPr>
        <w:t xml:space="preserve"> закреплены за муниципальным районом.</w:t>
      </w:r>
      <w:r w:rsidRPr="00E926BF">
        <w:rPr>
          <w:rFonts w:ascii="Times New Roman" w:eastAsia="Times New Roman" w:hAnsi="Times New Roman" w:cs="Times New Roman"/>
          <w:bCs/>
          <w:color w:val="000000"/>
        </w:rPr>
        <w:t xml:space="preserve"> </w:t>
      </w:r>
      <w:r w:rsidRPr="002B10EA">
        <w:rPr>
          <w:rFonts w:ascii="Times New Roman" w:eastAsia="Times New Roman" w:hAnsi="Times New Roman" w:cs="Times New Roman"/>
          <w:bCs/>
          <w:color w:val="000000"/>
        </w:rPr>
        <w:t xml:space="preserve">Расчетные показатели </w:t>
      </w:r>
      <w:r>
        <w:rPr>
          <w:rFonts w:ascii="Times New Roman" w:eastAsia="Times New Roman" w:hAnsi="Times New Roman" w:cs="Times New Roman"/>
          <w:bCs/>
          <w:color w:val="000000"/>
        </w:rPr>
        <w:t xml:space="preserve">таких </w:t>
      </w:r>
      <w:r w:rsidRPr="002B10EA">
        <w:rPr>
          <w:rFonts w:ascii="Times New Roman" w:eastAsia="Times New Roman" w:hAnsi="Times New Roman" w:cs="Times New Roman"/>
          <w:bCs/>
          <w:color w:val="000000"/>
        </w:rPr>
        <w:t>объектов</w:t>
      </w:r>
      <w:r>
        <w:rPr>
          <w:rFonts w:ascii="Times New Roman" w:eastAsia="Times New Roman" w:hAnsi="Times New Roman" w:cs="Times New Roman"/>
          <w:bCs/>
          <w:color w:val="000000"/>
        </w:rPr>
        <w:t xml:space="preserve"> приводятся </w:t>
      </w:r>
      <w:r w:rsidR="00886BD4">
        <w:rPr>
          <w:rFonts w:ascii="Times New Roman" w:eastAsia="Times New Roman" w:hAnsi="Times New Roman" w:cs="Times New Roman"/>
          <w:bCs/>
          <w:color w:val="000000"/>
        </w:rPr>
        <w:t xml:space="preserve">в МНГП сельского поселения </w:t>
      </w:r>
      <w:r>
        <w:rPr>
          <w:rFonts w:ascii="Times New Roman" w:eastAsia="Times New Roman" w:hAnsi="Times New Roman" w:cs="Times New Roman"/>
          <w:bCs/>
          <w:color w:val="000000"/>
        </w:rPr>
        <w:t xml:space="preserve">для </w:t>
      </w:r>
      <w:r w:rsidR="00886BD4">
        <w:rPr>
          <w:rFonts w:ascii="Times New Roman" w:eastAsia="Times New Roman" w:hAnsi="Times New Roman" w:cs="Times New Roman"/>
          <w:bCs/>
          <w:color w:val="000000"/>
        </w:rPr>
        <w:t>использования при подготовке документации по планировке территории, правил землепользования и застройки</w:t>
      </w:r>
      <w:r>
        <w:rPr>
          <w:rFonts w:ascii="Times New Roman" w:eastAsia="Times New Roman" w:hAnsi="Times New Roman" w:cs="Times New Roman"/>
          <w:bCs/>
          <w:color w:val="000000"/>
        </w:rPr>
        <w:t>.</w:t>
      </w:r>
    </w:p>
    <w:p w:rsidR="00E926BF" w:rsidRDefault="00E926BF" w:rsidP="00100BFD">
      <w:pPr>
        <w:spacing w:line="240" w:lineRule="auto"/>
        <w:ind w:firstLine="567"/>
        <w:contextualSpacing/>
        <w:jc w:val="both"/>
        <w:rPr>
          <w:rFonts w:ascii="Times New Roman" w:hAnsi="Times New Roman" w:cs="Times New Roman"/>
          <w:b/>
          <w:color w:val="0070C0"/>
        </w:rPr>
      </w:pPr>
    </w:p>
    <w:p w:rsidR="00A24D83" w:rsidRPr="002B10EA" w:rsidRDefault="00A31CAD" w:rsidP="00100BFD">
      <w:pPr>
        <w:spacing w:line="240" w:lineRule="auto"/>
        <w:ind w:firstLine="567"/>
        <w:contextualSpacing/>
        <w:jc w:val="both"/>
        <w:rPr>
          <w:rFonts w:ascii="Times New Roman" w:hAnsi="Times New Roman" w:cs="Times New Roman"/>
          <w:b/>
          <w:color w:val="0070C0"/>
        </w:rPr>
      </w:pPr>
      <w:r>
        <w:rPr>
          <w:rFonts w:ascii="Times New Roman" w:hAnsi="Times New Roman" w:cs="Times New Roman"/>
          <w:b/>
          <w:color w:val="0070C0"/>
        </w:rPr>
        <w:t xml:space="preserve">1. </w:t>
      </w:r>
      <w:r w:rsidR="00A24D83" w:rsidRPr="002B10EA">
        <w:rPr>
          <w:rFonts w:ascii="Times New Roman" w:hAnsi="Times New Roman" w:cs="Times New Roman"/>
          <w:b/>
          <w:color w:val="0070C0"/>
        </w:rPr>
        <w:t>Дошкольные образовательные организации</w:t>
      </w:r>
    </w:p>
    <w:p w:rsidR="000B287B" w:rsidRDefault="000B287B" w:rsidP="00100BFD">
      <w:pPr>
        <w:spacing w:after="0" w:line="240" w:lineRule="auto"/>
        <w:contextualSpacing/>
        <w:rPr>
          <w:rFonts w:ascii="Times New Roman" w:eastAsia="Times New Roman" w:hAnsi="Times New Roman" w:cs="Times New Roman"/>
          <w:bCs/>
          <w:color w:val="000000"/>
        </w:rPr>
      </w:pPr>
    </w:p>
    <w:p w:rsidR="00A82CD3" w:rsidRDefault="0099734F" w:rsidP="00100BFD">
      <w:pPr>
        <w:spacing w:after="0" w:line="240" w:lineRule="auto"/>
        <w:ind w:firstLine="567"/>
        <w:contextualSpacing/>
        <w:jc w:val="center"/>
        <w:rPr>
          <w:rFonts w:ascii="Times New Roman" w:eastAsia="Times New Roman" w:hAnsi="Times New Roman" w:cs="Times New Roman"/>
          <w:bCs/>
          <w:color w:val="000000"/>
        </w:rPr>
      </w:pPr>
      <w:r w:rsidRPr="002B10EA">
        <w:rPr>
          <w:rFonts w:ascii="Times New Roman" w:eastAsia="Times New Roman" w:hAnsi="Times New Roman" w:cs="Times New Roman"/>
          <w:bCs/>
          <w:color w:val="000000"/>
        </w:rPr>
        <w:t>Расчетные показатели объектов дошкольного образования</w:t>
      </w:r>
    </w:p>
    <w:p w:rsidR="00EF7CD6" w:rsidRPr="00EF7CD6" w:rsidRDefault="00EF7CD6" w:rsidP="00100BFD">
      <w:pPr>
        <w:spacing w:after="0" w:line="240" w:lineRule="auto"/>
        <w:ind w:firstLine="567"/>
        <w:contextualSpacing/>
        <w:jc w:val="center"/>
        <w:rPr>
          <w:rFonts w:ascii="Times New Roman" w:eastAsia="Times New Roman" w:hAnsi="Times New Roman" w:cs="Times New Roman"/>
          <w:bCs/>
        </w:rPr>
      </w:pPr>
      <w:r w:rsidRPr="00EF7CD6">
        <w:rPr>
          <w:rFonts w:ascii="Times New Roman" w:eastAsia="Calibri" w:hAnsi="Times New Roman" w:cs="Times New Roman"/>
        </w:rPr>
        <w:t>(в соответствии с таблицей 4, 5.1 РНГП КК)</w:t>
      </w:r>
    </w:p>
    <w:p w:rsidR="00CA344F" w:rsidRPr="002B10EA" w:rsidRDefault="00DD2636" w:rsidP="00100BFD">
      <w:pPr>
        <w:spacing w:after="0" w:line="240" w:lineRule="auto"/>
        <w:ind w:firstLine="567"/>
        <w:contextualSpacing/>
        <w:jc w:val="right"/>
        <w:rPr>
          <w:rFonts w:ascii="Times New Roman" w:eastAsia="Times New Roman" w:hAnsi="Times New Roman" w:cs="Times New Roman"/>
          <w:bCs/>
          <w:color w:val="000000"/>
        </w:rPr>
      </w:pPr>
      <w:r w:rsidRPr="002B10EA">
        <w:rPr>
          <w:rFonts w:ascii="Times New Roman" w:hAnsi="Times New Roman" w:cs="Times New Roman"/>
        </w:rPr>
        <w:t xml:space="preserve">Таблица </w:t>
      </w:r>
      <w:r w:rsidR="00322AA4" w:rsidRPr="002B10EA">
        <w:rPr>
          <w:rFonts w:ascii="Times New Roman" w:hAnsi="Times New Roman" w:cs="Times New Roman"/>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567"/>
        <w:gridCol w:w="2977"/>
        <w:gridCol w:w="992"/>
        <w:gridCol w:w="976"/>
        <w:gridCol w:w="441"/>
        <w:gridCol w:w="23"/>
        <w:gridCol w:w="1678"/>
      </w:tblGrid>
      <w:tr w:rsidR="00EF7CD6" w:rsidRPr="004000CE" w:rsidTr="00952780">
        <w:tc>
          <w:tcPr>
            <w:tcW w:w="1985" w:type="dxa"/>
            <w:vMerge w:val="restart"/>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вида объекта</w:t>
            </w:r>
          </w:p>
          <w:p w:rsidR="00EF7CD6" w:rsidRPr="004000CE" w:rsidRDefault="00EF7CD6" w:rsidP="00100BFD">
            <w:pPr>
              <w:pStyle w:val="ConsPlusNormal"/>
              <w:ind w:left="80"/>
              <w:jc w:val="center"/>
              <w:rPr>
                <w:rFonts w:ascii="Times New Roman" w:hAnsi="Times New Roman" w:cs="Times New Roman"/>
                <w:szCs w:val="22"/>
              </w:rPr>
            </w:pPr>
          </w:p>
        </w:tc>
        <w:tc>
          <w:tcPr>
            <w:tcW w:w="3544" w:type="dxa"/>
            <w:gridSpan w:val="2"/>
            <w:vMerge w:val="restart"/>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единица измерения</w:t>
            </w:r>
          </w:p>
        </w:tc>
        <w:tc>
          <w:tcPr>
            <w:tcW w:w="1968" w:type="dxa"/>
            <w:gridSpan w:val="2"/>
            <w:tcBorders>
              <w:bottom w:val="nil"/>
            </w:tcBorders>
            <w:vAlign w:val="center"/>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2142" w:type="dxa"/>
            <w:gridSpan w:val="3"/>
            <w:tcBorders>
              <w:bottom w:val="nil"/>
            </w:tcBorders>
            <w:vAlign w:val="center"/>
          </w:tcPr>
          <w:p w:rsidR="00EF7CD6" w:rsidRPr="004000CE" w:rsidRDefault="00EF7CD6" w:rsidP="00100BFD">
            <w:pPr>
              <w:pStyle w:val="ConsPlusNormal"/>
              <w:ind w:left="80"/>
              <w:jc w:val="center"/>
              <w:rPr>
                <w:rFonts w:ascii="Times New Roman" w:hAnsi="Times New Roman" w:cs="Times New Roman"/>
                <w:szCs w:val="22"/>
              </w:rPr>
            </w:pPr>
            <w:r w:rsidRPr="00BC6B30">
              <w:rPr>
                <w:rFonts w:ascii="Times New Roman" w:eastAsia="Calibri" w:hAnsi="Times New Roman" w:cs="Times New Roman"/>
                <w:szCs w:val="22"/>
                <w:lang w:eastAsia="en-US"/>
              </w:rPr>
              <w:t>Расчетный показатель, мест на поселение</w:t>
            </w:r>
          </w:p>
        </w:tc>
      </w:tr>
      <w:tr w:rsidR="00EF7CD6" w:rsidRPr="004000CE" w:rsidTr="00952780">
        <w:trPr>
          <w:trHeight w:val="204"/>
        </w:trPr>
        <w:tc>
          <w:tcPr>
            <w:tcW w:w="1985" w:type="dxa"/>
            <w:vMerge/>
          </w:tcPr>
          <w:p w:rsidR="00EF7CD6" w:rsidRPr="004000CE" w:rsidRDefault="00EF7CD6" w:rsidP="00100BFD">
            <w:pPr>
              <w:spacing w:after="1" w:line="240" w:lineRule="auto"/>
              <w:ind w:left="80"/>
              <w:rPr>
                <w:rFonts w:ascii="Times New Roman" w:hAnsi="Times New Roman" w:cs="Times New Roman"/>
              </w:rPr>
            </w:pPr>
          </w:p>
        </w:tc>
        <w:tc>
          <w:tcPr>
            <w:tcW w:w="3544" w:type="dxa"/>
            <w:gridSpan w:val="2"/>
            <w:vMerge/>
          </w:tcPr>
          <w:p w:rsidR="00EF7CD6" w:rsidRPr="004000CE" w:rsidRDefault="00EF7CD6" w:rsidP="00100BFD">
            <w:pPr>
              <w:spacing w:after="1" w:line="240" w:lineRule="auto"/>
              <w:ind w:left="80"/>
              <w:rPr>
                <w:rFonts w:ascii="Times New Roman" w:hAnsi="Times New Roman" w:cs="Times New Roman"/>
              </w:rPr>
            </w:pPr>
          </w:p>
        </w:tc>
        <w:tc>
          <w:tcPr>
            <w:tcW w:w="1968" w:type="dxa"/>
            <w:gridSpan w:val="2"/>
            <w:tcBorders>
              <w:top w:val="nil"/>
            </w:tcBorders>
            <w:vAlign w:val="center"/>
          </w:tcPr>
          <w:p w:rsidR="00EF7CD6" w:rsidRPr="004000CE" w:rsidRDefault="00EF7CD6" w:rsidP="00100BFD">
            <w:pPr>
              <w:pStyle w:val="ConsPlusNormal"/>
              <w:rPr>
                <w:rFonts w:ascii="Times New Roman" w:hAnsi="Times New Roman" w:cs="Times New Roman"/>
                <w:szCs w:val="22"/>
              </w:rPr>
            </w:pPr>
          </w:p>
        </w:tc>
        <w:tc>
          <w:tcPr>
            <w:tcW w:w="2142" w:type="dxa"/>
            <w:gridSpan w:val="3"/>
            <w:tcBorders>
              <w:top w:val="nil"/>
            </w:tcBorders>
            <w:vAlign w:val="center"/>
          </w:tcPr>
          <w:p w:rsidR="00EF7CD6" w:rsidRPr="004000CE" w:rsidRDefault="00EF7CD6" w:rsidP="00100BFD">
            <w:pPr>
              <w:pStyle w:val="ConsPlusNormal"/>
              <w:rPr>
                <w:rFonts w:ascii="Times New Roman" w:hAnsi="Times New Roman" w:cs="Times New Roman"/>
                <w:szCs w:val="22"/>
              </w:rPr>
            </w:pPr>
          </w:p>
        </w:tc>
      </w:tr>
      <w:tr w:rsidR="00EF7CD6" w:rsidRPr="004000CE" w:rsidTr="00952780">
        <w:trPr>
          <w:trHeight w:val="1068"/>
        </w:trPr>
        <w:tc>
          <w:tcPr>
            <w:tcW w:w="1985" w:type="dxa"/>
            <w:vAlign w:val="center"/>
          </w:tcPr>
          <w:p w:rsidR="00EF7CD6" w:rsidRPr="004000CE" w:rsidRDefault="00EF7CD6" w:rsidP="00100BFD">
            <w:pPr>
              <w:pStyle w:val="ConsPlusNormal"/>
              <w:ind w:left="80"/>
              <w:rPr>
                <w:rFonts w:ascii="Times New Roman" w:hAnsi="Times New Roman" w:cs="Times New Roman"/>
                <w:szCs w:val="22"/>
              </w:rPr>
            </w:pPr>
            <w:r w:rsidRPr="004000CE">
              <w:rPr>
                <w:rFonts w:ascii="Times New Roman" w:hAnsi="Times New Roman" w:cs="Times New Roman"/>
                <w:szCs w:val="22"/>
              </w:rPr>
              <w:t>Дошкольные образовательные организации, в том числе:</w:t>
            </w:r>
          </w:p>
        </w:tc>
        <w:tc>
          <w:tcPr>
            <w:tcW w:w="3544" w:type="dxa"/>
            <w:gridSpan w:val="2"/>
          </w:tcPr>
          <w:p w:rsidR="00EF7CD6" w:rsidRPr="004000CE" w:rsidRDefault="00EF7CD6" w:rsidP="00100BFD">
            <w:pPr>
              <w:pStyle w:val="ConsPlusNormal"/>
              <w:jc w:val="center"/>
              <w:rPr>
                <w:rFonts w:ascii="Times New Roman" w:hAnsi="Times New Roman" w:cs="Times New Roman"/>
                <w:szCs w:val="22"/>
              </w:rPr>
            </w:pPr>
            <w:r w:rsidRPr="004000CE">
              <w:rPr>
                <w:rFonts w:ascii="Times New Roman" w:hAnsi="Times New Roman" w:cs="Times New Roman"/>
                <w:szCs w:val="22"/>
              </w:rPr>
              <w:t xml:space="preserve">Уровень обеспеченности детей в возрасте от 0 до 6 лет, </w:t>
            </w:r>
          </w:p>
          <w:p w:rsidR="00EF7CD6" w:rsidRPr="004000CE" w:rsidRDefault="00EF7CD6" w:rsidP="00100BFD">
            <w:pPr>
              <w:pStyle w:val="ConsPlusNormal"/>
              <w:jc w:val="center"/>
              <w:rPr>
                <w:rFonts w:ascii="Times New Roman" w:hAnsi="Times New Roman" w:cs="Times New Roman"/>
                <w:szCs w:val="22"/>
              </w:rPr>
            </w:pPr>
            <w:r w:rsidRPr="004000CE">
              <w:rPr>
                <w:rFonts w:ascii="Times New Roman" w:hAnsi="Times New Roman" w:cs="Times New Roman"/>
                <w:szCs w:val="22"/>
              </w:rPr>
              <w:t>% от общего количества мест</w:t>
            </w:r>
          </w:p>
          <w:p w:rsidR="00EF7CD6" w:rsidRPr="004000CE" w:rsidRDefault="00EF7CD6" w:rsidP="00100BFD">
            <w:pPr>
              <w:pStyle w:val="ConsPlusNormal"/>
              <w:ind w:left="80"/>
              <w:jc w:val="center"/>
              <w:rPr>
                <w:rFonts w:ascii="Times New Roman" w:hAnsi="Times New Roman" w:cs="Times New Roman"/>
                <w:szCs w:val="22"/>
              </w:rPr>
            </w:pPr>
          </w:p>
        </w:tc>
        <w:tc>
          <w:tcPr>
            <w:tcW w:w="1968" w:type="dxa"/>
            <w:gridSpan w:val="2"/>
            <w:vAlign w:val="center"/>
          </w:tcPr>
          <w:p w:rsidR="00EF7CD6" w:rsidRPr="001A37D1" w:rsidRDefault="00EF7CD6" w:rsidP="00100BFD">
            <w:pPr>
              <w:pStyle w:val="ConsPlusNormal"/>
              <w:jc w:val="center"/>
              <w:rPr>
                <w:rFonts w:ascii="Times New Roman" w:hAnsi="Times New Roman" w:cs="Times New Roman"/>
                <w:szCs w:val="22"/>
              </w:rPr>
            </w:pPr>
            <w:r w:rsidRPr="001A37D1">
              <w:rPr>
                <w:rFonts w:ascii="Times New Roman" w:hAnsi="Times New Roman" w:cs="Times New Roman"/>
                <w:szCs w:val="22"/>
              </w:rPr>
              <w:t>Общее количество мест</w:t>
            </w:r>
          </w:p>
          <w:p w:rsidR="00EF7CD6" w:rsidRPr="00400859" w:rsidRDefault="00885369" w:rsidP="00100BFD">
            <w:pPr>
              <w:pStyle w:val="ConsPlusNormal"/>
              <w:ind w:left="80"/>
              <w:jc w:val="center"/>
              <w:rPr>
                <w:rFonts w:ascii="Times New Roman" w:hAnsi="Times New Roman" w:cs="Times New Roman"/>
                <w:szCs w:val="22"/>
                <w:highlight w:val="yellow"/>
              </w:rPr>
            </w:pPr>
            <w:r w:rsidRPr="00EC6F3A">
              <w:rPr>
                <w:rFonts w:ascii="Times New Roman" w:hAnsi="Times New Roman" w:cs="Times New Roman"/>
                <w:color w:val="000000"/>
              </w:rPr>
              <w:t>59</w:t>
            </w:r>
            <w:r>
              <w:rPr>
                <w:rFonts w:ascii="Times New Roman" w:hAnsi="Times New Roman" w:cs="Times New Roman"/>
                <w:color w:val="000000"/>
              </w:rPr>
              <w:t>,</w:t>
            </w:r>
            <w:r w:rsidRPr="00EC6F3A">
              <w:rPr>
                <w:rFonts w:ascii="Times New Roman" w:hAnsi="Times New Roman" w:cs="Times New Roman"/>
                <w:color w:val="000000"/>
              </w:rPr>
              <w:t xml:space="preserve">1 </w:t>
            </w:r>
          </w:p>
        </w:tc>
        <w:tc>
          <w:tcPr>
            <w:tcW w:w="2142" w:type="dxa"/>
            <w:gridSpan w:val="3"/>
            <w:vAlign w:val="center"/>
          </w:tcPr>
          <w:p w:rsidR="00EF7CD6" w:rsidRPr="00400859" w:rsidRDefault="00BC6B30" w:rsidP="00100BFD">
            <w:pPr>
              <w:pStyle w:val="ConsPlusNormal"/>
              <w:ind w:left="80"/>
              <w:jc w:val="center"/>
              <w:rPr>
                <w:rFonts w:ascii="Times New Roman" w:hAnsi="Times New Roman" w:cs="Times New Roman"/>
                <w:szCs w:val="22"/>
                <w:highlight w:val="yellow"/>
              </w:rPr>
            </w:pPr>
            <w:r w:rsidRPr="00BC6B30">
              <w:rPr>
                <w:rFonts w:ascii="Times New Roman" w:hAnsi="Times New Roman" w:cs="Times New Roman"/>
                <w:szCs w:val="22"/>
              </w:rPr>
              <w:t>113,47</w:t>
            </w:r>
          </w:p>
        </w:tc>
      </w:tr>
      <w:tr w:rsidR="00EF7CD6" w:rsidRPr="004000CE" w:rsidTr="00952780">
        <w:trPr>
          <w:trHeight w:val="312"/>
        </w:trPr>
        <w:tc>
          <w:tcPr>
            <w:tcW w:w="1985" w:type="dxa"/>
            <w:vAlign w:val="center"/>
          </w:tcPr>
          <w:p w:rsidR="00EF7CD6" w:rsidRPr="004000CE" w:rsidRDefault="00EF7CD6" w:rsidP="00100BFD">
            <w:pPr>
              <w:pStyle w:val="ConsPlusNormal"/>
              <w:ind w:left="80"/>
              <w:rPr>
                <w:rFonts w:ascii="Times New Roman" w:hAnsi="Times New Roman" w:cs="Times New Roman"/>
                <w:szCs w:val="22"/>
              </w:rPr>
            </w:pPr>
            <w:r w:rsidRPr="004000CE">
              <w:rPr>
                <w:rFonts w:ascii="Times New Roman" w:hAnsi="Times New Roman" w:cs="Times New Roman"/>
                <w:szCs w:val="22"/>
              </w:rPr>
              <w:t>Общего типа (детский сад)</w:t>
            </w:r>
          </w:p>
        </w:tc>
        <w:tc>
          <w:tcPr>
            <w:tcW w:w="3544" w:type="dxa"/>
            <w:gridSpan w:val="2"/>
            <w:vMerge w:val="restart"/>
          </w:tcPr>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100%</w:t>
            </w: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3%</w:t>
            </w: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p>
          <w:p w:rsidR="00EF7CD6" w:rsidRPr="004000CE" w:rsidRDefault="00EF7CD6" w:rsidP="00100BFD">
            <w:pPr>
              <w:pStyle w:val="ConsPlusNormal"/>
              <w:ind w:left="80"/>
              <w:jc w:val="center"/>
              <w:rPr>
                <w:rFonts w:ascii="Times New Roman" w:hAnsi="Times New Roman" w:cs="Times New Roman"/>
                <w:szCs w:val="22"/>
              </w:rPr>
            </w:pPr>
            <w:r w:rsidRPr="004000CE">
              <w:rPr>
                <w:rFonts w:ascii="Times New Roman" w:hAnsi="Times New Roman" w:cs="Times New Roman"/>
                <w:szCs w:val="22"/>
              </w:rPr>
              <w:t>12%</w:t>
            </w:r>
          </w:p>
        </w:tc>
        <w:tc>
          <w:tcPr>
            <w:tcW w:w="1968" w:type="dxa"/>
            <w:gridSpan w:val="2"/>
            <w:vAlign w:val="center"/>
          </w:tcPr>
          <w:p w:rsidR="00EF7CD6" w:rsidRPr="00400859" w:rsidRDefault="00885369" w:rsidP="00100BFD">
            <w:pPr>
              <w:pStyle w:val="ConsPlusNormal"/>
              <w:ind w:left="80"/>
              <w:jc w:val="center"/>
              <w:rPr>
                <w:rFonts w:ascii="Times New Roman" w:hAnsi="Times New Roman" w:cs="Times New Roman"/>
                <w:szCs w:val="22"/>
                <w:highlight w:val="yellow"/>
              </w:rPr>
            </w:pPr>
            <w:r w:rsidRPr="00EC6F3A">
              <w:rPr>
                <w:rFonts w:ascii="Times New Roman" w:hAnsi="Times New Roman" w:cs="Times New Roman"/>
                <w:color w:val="000000"/>
              </w:rPr>
              <w:t>59</w:t>
            </w:r>
            <w:r>
              <w:rPr>
                <w:rFonts w:ascii="Times New Roman" w:hAnsi="Times New Roman" w:cs="Times New Roman"/>
                <w:color w:val="000000"/>
              </w:rPr>
              <w:t>,</w:t>
            </w:r>
            <w:r w:rsidRPr="00EC6F3A">
              <w:rPr>
                <w:rFonts w:ascii="Times New Roman" w:hAnsi="Times New Roman" w:cs="Times New Roman"/>
                <w:color w:val="000000"/>
              </w:rPr>
              <w:t>1</w:t>
            </w:r>
          </w:p>
        </w:tc>
        <w:tc>
          <w:tcPr>
            <w:tcW w:w="2142" w:type="dxa"/>
            <w:gridSpan w:val="3"/>
            <w:vAlign w:val="center"/>
          </w:tcPr>
          <w:p w:rsidR="00EF7CD6" w:rsidRPr="00400859" w:rsidRDefault="00BC6B30" w:rsidP="00100BFD">
            <w:pPr>
              <w:pStyle w:val="ConsPlusNormal"/>
              <w:ind w:left="80"/>
              <w:jc w:val="center"/>
              <w:rPr>
                <w:rFonts w:ascii="Times New Roman" w:hAnsi="Times New Roman" w:cs="Times New Roman"/>
                <w:szCs w:val="22"/>
                <w:highlight w:val="yellow"/>
              </w:rPr>
            </w:pPr>
            <w:r w:rsidRPr="00BC6B30">
              <w:rPr>
                <w:rFonts w:ascii="Times New Roman" w:hAnsi="Times New Roman" w:cs="Times New Roman"/>
                <w:szCs w:val="22"/>
              </w:rPr>
              <w:t>113,47</w:t>
            </w:r>
          </w:p>
        </w:tc>
      </w:tr>
      <w:tr w:rsidR="00EF7CD6" w:rsidRPr="004000CE" w:rsidTr="00952780">
        <w:trPr>
          <w:trHeight w:val="648"/>
        </w:trPr>
        <w:tc>
          <w:tcPr>
            <w:tcW w:w="1985" w:type="dxa"/>
            <w:vAlign w:val="center"/>
          </w:tcPr>
          <w:p w:rsidR="00EF7CD6" w:rsidRDefault="00EF7CD6" w:rsidP="00100BFD">
            <w:pPr>
              <w:spacing w:after="0" w:line="240" w:lineRule="auto"/>
              <w:jc w:val="center"/>
              <w:rPr>
                <w:rFonts w:ascii="Times New Roman" w:eastAsia="Times New Roman" w:hAnsi="Times New Roman" w:cs="Times New Roman"/>
                <w:color w:val="000000"/>
              </w:rPr>
            </w:pPr>
            <w:r w:rsidRPr="004000CE">
              <w:rPr>
                <w:rFonts w:ascii="Times New Roman" w:eastAsia="Times New Roman" w:hAnsi="Times New Roman" w:cs="Times New Roman"/>
                <w:color w:val="000000"/>
              </w:rPr>
              <w:t>Специализирован</w:t>
            </w:r>
            <w:r>
              <w:rPr>
                <w:rFonts w:ascii="Times New Roman" w:eastAsia="Times New Roman" w:hAnsi="Times New Roman" w:cs="Times New Roman"/>
                <w:color w:val="000000"/>
              </w:rPr>
              <w:t>-</w:t>
            </w:r>
          </w:p>
          <w:p w:rsidR="00EF7CD6" w:rsidRPr="004000CE" w:rsidRDefault="00EF7CD6" w:rsidP="00100BFD">
            <w:pPr>
              <w:spacing w:after="0" w:line="240" w:lineRule="auto"/>
              <w:jc w:val="center"/>
              <w:rPr>
                <w:rFonts w:ascii="Times New Roman" w:hAnsi="Times New Roman" w:cs="Times New Roman"/>
              </w:rPr>
            </w:pPr>
            <w:r w:rsidRPr="004000CE">
              <w:rPr>
                <w:rFonts w:ascii="Times New Roman" w:eastAsia="Times New Roman" w:hAnsi="Times New Roman" w:cs="Times New Roman"/>
                <w:color w:val="000000"/>
              </w:rPr>
              <w:t>ного типа</w:t>
            </w:r>
          </w:p>
        </w:tc>
        <w:tc>
          <w:tcPr>
            <w:tcW w:w="3544" w:type="dxa"/>
            <w:gridSpan w:val="2"/>
            <w:vMerge/>
          </w:tcPr>
          <w:p w:rsidR="00EF7CD6" w:rsidRPr="004000CE" w:rsidRDefault="00EF7CD6" w:rsidP="00100BFD">
            <w:pPr>
              <w:pStyle w:val="ConsPlusNormal"/>
              <w:ind w:left="80"/>
              <w:rPr>
                <w:rFonts w:ascii="Times New Roman" w:hAnsi="Times New Roman" w:cs="Times New Roman"/>
                <w:szCs w:val="22"/>
              </w:rPr>
            </w:pPr>
          </w:p>
        </w:tc>
        <w:tc>
          <w:tcPr>
            <w:tcW w:w="1968" w:type="dxa"/>
            <w:gridSpan w:val="2"/>
            <w:vAlign w:val="center"/>
          </w:tcPr>
          <w:p w:rsidR="00EF7CD6" w:rsidRPr="00BC6B30" w:rsidRDefault="00EF7CD6"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1,93</w:t>
            </w:r>
          </w:p>
        </w:tc>
        <w:tc>
          <w:tcPr>
            <w:tcW w:w="2142" w:type="dxa"/>
            <w:gridSpan w:val="3"/>
            <w:vAlign w:val="center"/>
          </w:tcPr>
          <w:p w:rsidR="00EF7CD6" w:rsidRPr="00BC6B30" w:rsidRDefault="00BC6B30"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3,7</w:t>
            </w:r>
          </w:p>
        </w:tc>
      </w:tr>
      <w:tr w:rsidR="00EF7CD6" w:rsidRPr="004000CE" w:rsidTr="00952780">
        <w:trPr>
          <w:trHeight w:val="300"/>
        </w:trPr>
        <w:tc>
          <w:tcPr>
            <w:tcW w:w="1985" w:type="dxa"/>
            <w:vAlign w:val="center"/>
          </w:tcPr>
          <w:p w:rsidR="00EF7CD6" w:rsidRPr="004000CE" w:rsidRDefault="00EF7CD6" w:rsidP="00100BFD">
            <w:pPr>
              <w:spacing w:after="0" w:line="240" w:lineRule="auto"/>
              <w:jc w:val="center"/>
              <w:rPr>
                <w:rFonts w:ascii="Times New Roman" w:eastAsia="Times New Roman" w:hAnsi="Times New Roman" w:cs="Times New Roman"/>
                <w:color w:val="000000"/>
              </w:rPr>
            </w:pPr>
            <w:r w:rsidRPr="004000CE">
              <w:rPr>
                <w:rFonts w:ascii="Times New Roman" w:eastAsia="Times New Roman" w:hAnsi="Times New Roman" w:cs="Times New Roman"/>
                <w:color w:val="000000"/>
              </w:rPr>
              <w:t>Оздоровительного типа</w:t>
            </w:r>
          </w:p>
        </w:tc>
        <w:tc>
          <w:tcPr>
            <w:tcW w:w="3544" w:type="dxa"/>
            <w:gridSpan w:val="2"/>
            <w:vMerge/>
          </w:tcPr>
          <w:p w:rsidR="00EF7CD6" w:rsidRPr="004000CE" w:rsidRDefault="00EF7CD6" w:rsidP="00100BFD">
            <w:pPr>
              <w:pStyle w:val="ConsPlusNormal"/>
              <w:ind w:left="80"/>
              <w:rPr>
                <w:rFonts w:ascii="Times New Roman" w:hAnsi="Times New Roman" w:cs="Times New Roman"/>
                <w:szCs w:val="22"/>
              </w:rPr>
            </w:pPr>
          </w:p>
        </w:tc>
        <w:tc>
          <w:tcPr>
            <w:tcW w:w="1968" w:type="dxa"/>
            <w:gridSpan w:val="2"/>
            <w:vAlign w:val="center"/>
          </w:tcPr>
          <w:p w:rsidR="00EF7CD6" w:rsidRPr="00BC6B30" w:rsidRDefault="00EF7CD6"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7,75</w:t>
            </w:r>
          </w:p>
        </w:tc>
        <w:tc>
          <w:tcPr>
            <w:tcW w:w="2142" w:type="dxa"/>
            <w:gridSpan w:val="3"/>
            <w:vAlign w:val="center"/>
          </w:tcPr>
          <w:p w:rsidR="00EF7CD6" w:rsidRPr="00BC6B30" w:rsidRDefault="00BC6B30" w:rsidP="00100BFD">
            <w:pPr>
              <w:pStyle w:val="ConsPlusNormal"/>
              <w:ind w:left="80"/>
              <w:jc w:val="center"/>
              <w:rPr>
                <w:rFonts w:ascii="Times New Roman" w:hAnsi="Times New Roman" w:cs="Times New Roman"/>
                <w:szCs w:val="22"/>
              </w:rPr>
            </w:pPr>
            <w:r w:rsidRPr="00BC6B30">
              <w:rPr>
                <w:rFonts w:ascii="Times New Roman" w:hAnsi="Times New Roman" w:cs="Times New Roman"/>
                <w:szCs w:val="22"/>
              </w:rPr>
              <w:t>14,8</w:t>
            </w:r>
          </w:p>
        </w:tc>
      </w:tr>
      <w:tr w:rsidR="00CA344F" w:rsidRPr="004000CE" w:rsidTr="00952780">
        <w:trPr>
          <w:trHeight w:val="766"/>
        </w:trPr>
        <w:tc>
          <w:tcPr>
            <w:tcW w:w="1985" w:type="dxa"/>
            <w:vMerge w:val="restart"/>
          </w:tcPr>
          <w:p w:rsidR="00CA344F" w:rsidRPr="004000CE" w:rsidRDefault="00CA344F" w:rsidP="00100BFD">
            <w:pPr>
              <w:spacing w:after="0" w:line="240" w:lineRule="auto"/>
              <w:jc w:val="center"/>
              <w:rPr>
                <w:rFonts w:ascii="Times New Roman" w:hAnsi="Times New Roman" w:cs="Times New Roman"/>
              </w:rPr>
            </w:pPr>
          </w:p>
        </w:tc>
        <w:tc>
          <w:tcPr>
            <w:tcW w:w="3544" w:type="dxa"/>
            <w:gridSpan w:val="2"/>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Размер земельного участка,</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м</w:t>
            </w:r>
            <w:r w:rsidR="00E204E2" w:rsidRPr="004000CE">
              <w:rPr>
                <w:rFonts w:ascii="Times New Roman" w:hAnsi="Times New Roman" w:cs="Times New Roman"/>
                <w:szCs w:val="22"/>
                <w:vertAlign w:val="superscript"/>
              </w:rPr>
              <w:t>2</w:t>
            </w:r>
            <w:r w:rsidRPr="004000CE">
              <w:rPr>
                <w:rFonts w:ascii="Times New Roman" w:hAnsi="Times New Roman" w:cs="Times New Roman"/>
                <w:szCs w:val="22"/>
              </w:rPr>
              <w:t xml:space="preserve"> на 1 место (</w:t>
            </w:r>
            <w:r w:rsidR="00AB4DC5" w:rsidRPr="004000CE">
              <w:rPr>
                <w:rFonts w:ascii="Times New Roman" w:hAnsi="Times New Roman" w:cs="Times New Roman"/>
                <w:szCs w:val="22"/>
              </w:rPr>
              <w:t>2</w:t>
            </w:r>
            <w:r w:rsidRPr="004000CE">
              <w:rPr>
                <w:rFonts w:ascii="Times New Roman" w:hAnsi="Times New Roman" w:cs="Times New Roman"/>
                <w:szCs w:val="22"/>
              </w:rPr>
              <w:t>), (</w:t>
            </w:r>
            <w:r w:rsidR="00AB4DC5" w:rsidRPr="004000CE">
              <w:rPr>
                <w:rFonts w:ascii="Times New Roman" w:hAnsi="Times New Roman" w:cs="Times New Roman"/>
                <w:szCs w:val="22"/>
              </w:rPr>
              <w:t>3</w:t>
            </w:r>
            <w:r w:rsidRPr="004000CE">
              <w:rPr>
                <w:rFonts w:ascii="Times New Roman" w:hAnsi="Times New Roman" w:cs="Times New Roman"/>
                <w:szCs w:val="22"/>
              </w:rPr>
              <w:t>)</w:t>
            </w:r>
            <w:r w:rsidR="0055723F" w:rsidRPr="004000CE">
              <w:rPr>
                <w:rFonts w:ascii="Times New Roman" w:hAnsi="Times New Roman" w:cs="Times New Roman"/>
                <w:szCs w:val="22"/>
              </w:rPr>
              <w:t>, (4)</w:t>
            </w:r>
          </w:p>
        </w:tc>
        <w:tc>
          <w:tcPr>
            <w:tcW w:w="4110" w:type="dxa"/>
            <w:gridSpan w:val="5"/>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При вместимости:</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до 100 мест - 44;</w:t>
            </w:r>
          </w:p>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свыше 100 - 38.</w:t>
            </w:r>
          </w:p>
        </w:tc>
      </w:tr>
      <w:tr w:rsidR="00CA344F" w:rsidRPr="004000CE" w:rsidTr="00952780">
        <w:trPr>
          <w:trHeight w:val="660"/>
        </w:trPr>
        <w:tc>
          <w:tcPr>
            <w:tcW w:w="1985" w:type="dxa"/>
            <w:vMerge/>
          </w:tcPr>
          <w:p w:rsidR="00CA344F" w:rsidRPr="004000CE" w:rsidRDefault="00CA344F" w:rsidP="00100BFD">
            <w:pPr>
              <w:spacing w:after="1" w:line="240" w:lineRule="auto"/>
              <w:ind w:left="80"/>
              <w:rPr>
                <w:rFonts w:ascii="Times New Roman" w:hAnsi="Times New Roman" w:cs="Times New Roman"/>
              </w:rPr>
            </w:pPr>
          </w:p>
        </w:tc>
        <w:tc>
          <w:tcPr>
            <w:tcW w:w="3544" w:type="dxa"/>
            <w:gridSpan w:val="2"/>
          </w:tcPr>
          <w:p w:rsidR="00CA344F" w:rsidRPr="004000CE" w:rsidRDefault="00CA344F" w:rsidP="00100BFD">
            <w:pPr>
              <w:pStyle w:val="ConsPlusNormal"/>
              <w:ind w:left="80"/>
              <w:rPr>
                <w:rFonts w:ascii="Times New Roman" w:hAnsi="Times New Roman" w:cs="Times New Roman"/>
                <w:szCs w:val="22"/>
              </w:rPr>
            </w:pPr>
            <w:r w:rsidRPr="004000CE">
              <w:rPr>
                <w:rFonts w:ascii="Times New Roman" w:hAnsi="Times New Roman" w:cs="Times New Roman"/>
                <w:szCs w:val="22"/>
              </w:rPr>
              <w:t xml:space="preserve">Территориальная доступность, </w:t>
            </w:r>
            <w:r w:rsidR="00E204E2" w:rsidRPr="004000CE">
              <w:rPr>
                <w:rFonts w:ascii="Times New Roman" w:hAnsi="Times New Roman" w:cs="Times New Roman"/>
                <w:szCs w:val="22"/>
              </w:rPr>
              <w:t xml:space="preserve">м, </w:t>
            </w:r>
            <w:r w:rsidRPr="004000CE">
              <w:rPr>
                <w:rFonts w:ascii="Times New Roman" w:hAnsi="Times New Roman" w:cs="Times New Roman"/>
                <w:szCs w:val="22"/>
              </w:rPr>
              <w:t>мин</w:t>
            </w:r>
            <w:r w:rsidR="00922633" w:rsidRPr="004000CE">
              <w:rPr>
                <w:rFonts w:ascii="Times New Roman" w:hAnsi="Times New Roman" w:cs="Times New Roman"/>
                <w:szCs w:val="22"/>
              </w:rPr>
              <w:t>.</w:t>
            </w:r>
          </w:p>
        </w:tc>
        <w:tc>
          <w:tcPr>
            <w:tcW w:w="4110" w:type="dxa"/>
            <w:gridSpan w:val="5"/>
          </w:tcPr>
          <w:p w:rsidR="00CA344F" w:rsidRPr="004000CE" w:rsidRDefault="00E204E2" w:rsidP="00100BFD">
            <w:pPr>
              <w:pStyle w:val="ConsPlusNormal"/>
              <w:ind w:left="80"/>
              <w:rPr>
                <w:rFonts w:ascii="Times New Roman" w:hAnsi="Times New Roman" w:cs="Times New Roman"/>
                <w:szCs w:val="22"/>
              </w:rPr>
            </w:pPr>
            <w:r w:rsidRPr="004000CE">
              <w:rPr>
                <w:rFonts w:ascii="Times New Roman" w:hAnsi="Times New Roman" w:cs="Times New Roman"/>
                <w:szCs w:val="22"/>
              </w:rPr>
              <w:t>Транспортная –</w:t>
            </w:r>
            <w:r w:rsidR="00CA344F" w:rsidRPr="004000CE">
              <w:rPr>
                <w:rFonts w:ascii="Times New Roman" w:hAnsi="Times New Roman" w:cs="Times New Roman"/>
                <w:szCs w:val="22"/>
              </w:rPr>
              <w:t xml:space="preserve"> </w:t>
            </w:r>
            <w:r w:rsidR="00E014A3" w:rsidRPr="004000CE">
              <w:rPr>
                <w:rFonts w:ascii="Times New Roman" w:hAnsi="Times New Roman" w:cs="Times New Roman"/>
                <w:szCs w:val="22"/>
              </w:rPr>
              <w:t>30</w:t>
            </w:r>
            <w:r w:rsidRPr="004000CE">
              <w:rPr>
                <w:rFonts w:ascii="Times New Roman" w:hAnsi="Times New Roman" w:cs="Times New Roman"/>
                <w:szCs w:val="22"/>
              </w:rPr>
              <w:t xml:space="preserve"> мин</w:t>
            </w:r>
            <w:r w:rsidR="00CA344F" w:rsidRPr="004000CE">
              <w:rPr>
                <w:rFonts w:ascii="Times New Roman" w:hAnsi="Times New Roman" w:cs="Times New Roman"/>
                <w:szCs w:val="22"/>
              </w:rPr>
              <w:t>.</w:t>
            </w:r>
          </w:p>
          <w:p w:rsidR="00E204E2" w:rsidRPr="004000CE" w:rsidRDefault="00E204E2" w:rsidP="00100BFD">
            <w:pPr>
              <w:pStyle w:val="ConsPlusNormal"/>
              <w:ind w:left="80"/>
              <w:rPr>
                <w:rFonts w:ascii="Times New Roman" w:hAnsi="Times New Roman" w:cs="Times New Roman"/>
                <w:szCs w:val="22"/>
              </w:rPr>
            </w:pPr>
            <w:r w:rsidRPr="004000CE">
              <w:rPr>
                <w:rFonts w:ascii="Times New Roman" w:hAnsi="Times New Roman" w:cs="Times New Roman"/>
                <w:szCs w:val="22"/>
              </w:rPr>
              <w:t>Пешеходная –</w:t>
            </w:r>
            <w:r w:rsidR="00CA344F" w:rsidRPr="004000CE">
              <w:rPr>
                <w:rFonts w:ascii="Times New Roman" w:hAnsi="Times New Roman" w:cs="Times New Roman"/>
                <w:szCs w:val="22"/>
              </w:rPr>
              <w:t xml:space="preserve"> </w:t>
            </w:r>
            <w:r w:rsidR="00922633" w:rsidRPr="004000CE">
              <w:rPr>
                <w:rFonts w:ascii="Times New Roman" w:hAnsi="Times New Roman" w:cs="Times New Roman"/>
                <w:szCs w:val="22"/>
              </w:rPr>
              <w:t>500</w:t>
            </w:r>
            <w:r w:rsidR="00886BD4">
              <w:rPr>
                <w:rFonts w:ascii="Times New Roman" w:hAnsi="Times New Roman" w:cs="Times New Roman"/>
                <w:szCs w:val="22"/>
              </w:rPr>
              <w:t xml:space="preserve"> м</w:t>
            </w:r>
            <w:r w:rsidR="00E014A3" w:rsidRPr="004000CE">
              <w:rPr>
                <w:rFonts w:ascii="Times New Roman" w:hAnsi="Times New Roman" w:cs="Times New Roman"/>
                <w:szCs w:val="22"/>
              </w:rPr>
              <w:t>,</w:t>
            </w:r>
            <w:r w:rsidRPr="004000CE">
              <w:rPr>
                <w:rFonts w:ascii="Times New Roman" w:hAnsi="Times New Roman" w:cs="Times New Roman"/>
                <w:szCs w:val="22"/>
              </w:rPr>
              <w:t xml:space="preserve"> 1</w:t>
            </w:r>
            <w:r w:rsidR="00E014A3" w:rsidRPr="004000CE">
              <w:rPr>
                <w:rFonts w:ascii="Times New Roman" w:hAnsi="Times New Roman" w:cs="Times New Roman"/>
                <w:szCs w:val="22"/>
              </w:rPr>
              <w:t>0</w:t>
            </w:r>
            <w:r w:rsidR="00886BD4" w:rsidRPr="004000CE">
              <w:rPr>
                <w:rFonts w:ascii="Times New Roman" w:hAnsi="Times New Roman" w:cs="Times New Roman"/>
                <w:szCs w:val="22"/>
              </w:rPr>
              <w:t xml:space="preserve"> мин.</w:t>
            </w:r>
          </w:p>
        </w:tc>
      </w:tr>
      <w:tr w:rsidR="00F05778" w:rsidRPr="004000CE" w:rsidTr="00952780">
        <w:trPr>
          <w:trHeight w:val="2027"/>
        </w:trPr>
        <w:tc>
          <w:tcPr>
            <w:tcW w:w="9639" w:type="dxa"/>
            <w:gridSpan w:val="8"/>
          </w:tcPr>
          <w:p w:rsidR="00F05778" w:rsidRPr="004000CE" w:rsidRDefault="00F05778" w:rsidP="00F05778">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4000CE">
              <w:rPr>
                <w:rFonts w:ascii="Times New Roman" w:eastAsia="Times New Roman" w:hAnsi="Times New Roman" w:cs="Times New Roman"/>
                <w:shd w:val="clear" w:color="auto" w:fill="FFFFFF"/>
                <w:lang w:eastAsia="ru-RU"/>
              </w:rPr>
              <w:lastRenderedPageBreak/>
              <w:t>1. Площадь групповой площадки для детей ясельн</w:t>
            </w:r>
            <w:r>
              <w:rPr>
                <w:rFonts w:ascii="Times New Roman" w:eastAsia="Times New Roman" w:hAnsi="Times New Roman" w:cs="Times New Roman"/>
                <w:shd w:val="clear" w:color="auto" w:fill="FFFFFF"/>
                <w:lang w:eastAsia="ru-RU"/>
              </w:rPr>
              <w:t>ого возраста принимать 7,0 м на</w:t>
            </w:r>
            <w:r w:rsidRPr="004000CE">
              <w:rPr>
                <w:rFonts w:ascii="Times New Roman" w:eastAsia="Times New Roman" w:hAnsi="Times New Roman" w:cs="Times New Roman"/>
                <w:shd w:val="clear" w:color="auto" w:fill="FFFFFF"/>
                <w:lang w:eastAsia="ru-RU"/>
              </w:rPr>
              <w:t xml:space="preserve"> 1 место</w:t>
            </w:r>
            <w:r w:rsidRPr="004000CE">
              <w:rPr>
                <w:rFonts w:ascii="Times New Roman" w:eastAsia="Times New Roman" w:hAnsi="Times New Roman" w:cs="Times New Roman"/>
                <w:lang w:eastAsia="ru-RU"/>
              </w:rPr>
              <w:t>.</w:t>
            </w:r>
          </w:p>
          <w:p w:rsidR="00F05778" w:rsidRPr="004000CE" w:rsidRDefault="00F05778" w:rsidP="00F05778">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4000CE">
              <w:rPr>
                <w:rFonts w:ascii="Times New Roman" w:eastAsia="Times New Roman" w:hAnsi="Times New Roman" w:cs="Times New Roman"/>
                <w:shd w:val="clear" w:color="auto" w:fill="FFFFFF"/>
                <w:lang w:eastAsia="ru-RU"/>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50" w:anchor="6540IN" w:history="1">
              <w:r w:rsidRPr="004000CE">
                <w:rPr>
                  <w:rFonts w:ascii="Times New Roman" w:eastAsia="Times New Roman" w:hAnsi="Times New Roman" w:cs="Times New Roman"/>
                  <w:shd w:val="clear" w:color="auto" w:fill="FFFFFF"/>
                  <w:lang w:eastAsia="ru-RU"/>
                </w:rPr>
                <w:t>СанПиН 2.4.1.3049</w:t>
              </w:r>
            </w:hyperlink>
            <w:r w:rsidRPr="004000CE">
              <w:rPr>
                <w:rFonts w:ascii="Times New Roman" w:eastAsia="Times New Roman" w:hAnsi="Times New Roman" w:cs="Times New Roman"/>
                <w:shd w:val="clear" w:color="auto" w:fill="FFFFFF"/>
                <w:lang w:eastAsia="ru-RU"/>
              </w:rPr>
              <w:t>; допускается их размещение на эксплуатируемой кровле с учетом </w:t>
            </w:r>
            <w:hyperlink r:id="rId51" w:anchor="7D20K3" w:history="1">
              <w:r w:rsidRPr="004000CE">
                <w:rPr>
                  <w:rFonts w:ascii="Times New Roman" w:eastAsia="Times New Roman" w:hAnsi="Times New Roman" w:cs="Times New Roman"/>
                  <w:shd w:val="clear" w:color="auto" w:fill="FFFFFF"/>
                  <w:lang w:eastAsia="ru-RU"/>
                </w:rPr>
                <w:t>СП 17.13330</w:t>
              </w:r>
            </w:hyperlink>
            <w:r w:rsidRPr="004000CE">
              <w:rPr>
                <w:rFonts w:ascii="Times New Roman" w:eastAsia="Times New Roman" w:hAnsi="Times New Roman" w:cs="Times New Roman"/>
                <w:lang w:eastAsia="ru-RU"/>
              </w:rPr>
              <w:t>.</w:t>
            </w:r>
          </w:p>
          <w:p w:rsidR="00F05778" w:rsidRPr="004000CE" w:rsidRDefault="00F05778" w:rsidP="00F05778">
            <w:pPr>
              <w:spacing w:after="0" w:line="240" w:lineRule="auto"/>
              <w:ind w:left="80" w:right="80"/>
              <w:rPr>
                <w:rFonts w:ascii="Times New Roman" w:eastAsia="Calibri" w:hAnsi="Times New Roman" w:cs="Times New Roman"/>
                <w:color w:val="444444"/>
                <w:shd w:val="clear" w:color="auto" w:fill="FFFFFF"/>
              </w:rPr>
            </w:pPr>
            <w:r w:rsidRPr="004000CE">
              <w:rPr>
                <w:rFonts w:ascii="Times New Roman" w:eastAsia="Calibri" w:hAnsi="Times New Roman" w:cs="Times New Roman"/>
                <w:shd w:val="clear" w:color="auto" w:fill="FFFFFF"/>
              </w:rPr>
              <w:t>в комплексе дошкольных образовательных организаций св. 500 мест – 30 м</w:t>
            </w:r>
            <w:r w:rsidRPr="004000CE">
              <w:rPr>
                <w:rFonts w:ascii="Times New Roman" w:eastAsia="Calibri" w:hAnsi="Times New Roman" w:cs="Times New Roman"/>
                <w:color w:val="444444"/>
                <w:shd w:val="clear" w:color="auto" w:fill="FFFFFF"/>
              </w:rPr>
              <w:t>.</w:t>
            </w:r>
          </w:p>
          <w:p w:rsidR="00F05778" w:rsidRPr="00D61C8C" w:rsidRDefault="00F05778" w:rsidP="00F05778">
            <w:pPr>
              <w:widowControl w:val="0"/>
              <w:ind w:left="80" w:right="80" w:firstLine="487"/>
              <w:jc w:val="both"/>
              <w:rPr>
                <w:rFonts w:ascii="Times New Roman" w:hAnsi="Times New Roman" w:cs="Times New Roman"/>
              </w:rPr>
            </w:pPr>
            <w:r w:rsidRPr="00D61C8C">
              <w:rPr>
                <w:rFonts w:ascii="Times New Roman" w:hAnsi="Times New Roman" w:cs="Times New Roman"/>
              </w:rPr>
              <w:t>3. 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F05778" w:rsidRPr="00D34790" w:rsidRDefault="00F05778" w:rsidP="00F0577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xml:space="preserve">РДОО = </w:t>
            </w:r>
            <w:r w:rsidRPr="00D34790">
              <w:rPr>
                <w:rFonts w:ascii="Times New Roman" w:eastAsia="Times New Roman" w:hAnsi="Times New Roman" w:cs="Times New Roman"/>
                <w:color w:val="000000"/>
                <w:u w:val="single"/>
                <w:lang w:eastAsia="ru-RU"/>
              </w:rPr>
              <w:t>((К0+К1+К2)х0,3 + (К3+К4+К5+К6))х1000</w:t>
            </w:r>
            <w:r w:rsidRPr="00D34790">
              <w:rPr>
                <w:rFonts w:ascii="Times New Roman" w:eastAsia="Times New Roman" w:hAnsi="Times New Roman" w:cs="Times New Roman"/>
                <w:color w:val="000000"/>
                <w:lang w:eastAsia="ru-RU"/>
              </w:rPr>
              <w:t>,</w:t>
            </w:r>
          </w:p>
          <w:p w:rsidR="00F05778" w:rsidRPr="00D34790" w:rsidRDefault="00F05778" w:rsidP="00F0577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N</w:t>
            </w:r>
          </w:p>
          <w:p w:rsidR="00F05778" w:rsidRPr="00D34790" w:rsidRDefault="00F05778" w:rsidP="00F0577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F05778" w:rsidRPr="00D34790" w:rsidRDefault="00F05778" w:rsidP="00F0577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N – общее количество населения</w:t>
            </w:r>
          </w:p>
          <w:p w:rsidR="00F05778" w:rsidRPr="00D34790" w:rsidRDefault="00F05778" w:rsidP="00F0577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xml:space="preserve">РДОО – расчетное количество мест в объектах дошкольного </w:t>
            </w:r>
            <w:r>
              <w:rPr>
                <w:rFonts w:ascii="Times New Roman" w:eastAsia="Times New Roman" w:hAnsi="Times New Roman" w:cs="Times New Roman"/>
                <w:color w:val="000000"/>
                <w:lang w:eastAsia="ru-RU"/>
              </w:rPr>
              <w:t>образования, мест на                         1 тыс. чел.</w:t>
            </w:r>
          </w:p>
          <w:p w:rsidR="00F05778" w:rsidRPr="0033739E" w:rsidRDefault="00F05778" w:rsidP="00F05778">
            <w:pPr>
              <w:shd w:val="clear" w:color="auto" w:fill="FFFFFF"/>
              <w:spacing w:after="0" w:line="240" w:lineRule="auto"/>
              <w:ind w:firstLine="540"/>
              <w:jc w:val="both"/>
              <w:rPr>
                <w:rFonts w:ascii="Times New Roman" w:eastAsia="Times New Roman" w:hAnsi="Times New Roman" w:cs="Times New Roman"/>
                <w:color w:val="000000"/>
                <w:lang w:eastAsia="ru-RU"/>
              </w:rPr>
            </w:pPr>
            <w:r w:rsidRPr="0033739E">
              <w:rPr>
                <w:rFonts w:ascii="Times New Roman" w:eastAsia="Times New Roman" w:hAnsi="Times New Roman" w:cs="Times New Roman"/>
                <w:color w:val="000000"/>
                <w:lang w:eastAsia="ru-RU"/>
              </w:rPr>
              <w:t>Р</w:t>
            </w:r>
            <w:r w:rsidRPr="0033739E">
              <w:rPr>
                <w:rFonts w:ascii="Times New Roman" w:eastAsia="Times New Roman" w:hAnsi="Times New Roman" w:cs="Times New Roman"/>
                <w:color w:val="000000"/>
                <w:vertAlign w:val="subscript"/>
                <w:lang w:eastAsia="ru-RU"/>
              </w:rPr>
              <w:t>ДОО</w:t>
            </w:r>
            <w:r w:rsidRPr="0033739E">
              <w:rPr>
                <w:rFonts w:ascii="Times New Roman" w:eastAsia="Times New Roman" w:hAnsi="Times New Roman" w:cs="Times New Roman"/>
                <w:color w:val="000000"/>
                <w:lang w:eastAsia="ru-RU"/>
              </w:rPr>
              <w:t> = </w:t>
            </w:r>
            <w:r w:rsidRPr="0033739E">
              <w:rPr>
                <w:rFonts w:ascii="Times New Roman" w:eastAsia="Times New Roman" w:hAnsi="Times New Roman" w:cs="Times New Roman"/>
                <w:color w:val="000000"/>
                <w:u w:val="single"/>
                <w:lang w:eastAsia="ru-RU"/>
              </w:rPr>
              <w:t>(((556+556+644)х0,3 + (626+721+770+724))х1000</w:t>
            </w:r>
            <w:r w:rsidRPr="0033739E">
              <w:rPr>
                <w:rFonts w:ascii="Times New Roman" w:eastAsia="Times New Roman" w:hAnsi="Times New Roman" w:cs="Times New Roman"/>
                <w:color w:val="000000"/>
                <w:lang w:eastAsia="ru-RU"/>
              </w:rPr>
              <w:t>, = 59,1</w:t>
            </w:r>
            <w:r w:rsidRPr="0033739E">
              <w:rPr>
                <w:rFonts w:ascii="Times New Roman" w:eastAsia="Calibri" w:hAnsi="Times New Roman" w:cs="Times New Roman"/>
                <w:color w:val="000000"/>
              </w:rPr>
              <w:t xml:space="preserve"> мест на 1000 жителей.</w:t>
            </w:r>
          </w:p>
          <w:p w:rsidR="00F05778" w:rsidRDefault="00F05778" w:rsidP="00F05778">
            <w:pPr>
              <w:pStyle w:val="8513566194da8905consplusnormal"/>
              <w:shd w:val="clear" w:color="auto" w:fill="FFFFFF"/>
              <w:spacing w:before="0" w:beforeAutospacing="0" w:after="0" w:afterAutospacing="0"/>
              <w:ind w:firstLine="540"/>
              <w:jc w:val="both"/>
              <w:rPr>
                <w:rFonts w:eastAsia="Calibri"/>
                <w:color w:val="000000"/>
                <w:sz w:val="22"/>
                <w:szCs w:val="22"/>
                <w:lang w:eastAsia="en-US"/>
              </w:rPr>
            </w:pPr>
            <w:r w:rsidRPr="00EC6F3A">
              <w:rPr>
                <w:color w:val="000000"/>
                <w:sz w:val="22"/>
                <w:szCs w:val="22"/>
              </w:rPr>
              <w:t>                                               56943</w:t>
            </w:r>
            <w:r w:rsidRPr="0033739E">
              <w:rPr>
                <w:rFonts w:eastAsia="Calibri"/>
                <w:color w:val="000000"/>
                <w:sz w:val="22"/>
                <w:szCs w:val="22"/>
                <w:lang w:eastAsia="en-US"/>
              </w:rPr>
              <w:t>             </w:t>
            </w:r>
          </w:p>
          <w:p w:rsidR="00F05778" w:rsidRPr="00D61C8C" w:rsidRDefault="00F05778" w:rsidP="00F05778">
            <w:pPr>
              <w:widowControl w:val="0"/>
              <w:autoSpaceDE w:val="0"/>
              <w:autoSpaceDN w:val="0"/>
              <w:spacing w:after="0"/>
              <w:ind w:left="80" w:right="79" w:firstLine="540"/>
              <w:jc w:val="both"/>
              <w:rPr>
                <w:rFonts w:ascii="Times New Roman" w:eastAsia="Calibri" w:hAnsi="Times New Roman" w:cs="Times New Roman"/>
              </w:rPr>
            </w:pPr>
            <w:r w:rsidRPr="00D61C8C">
              <w:rPr>
                <w:rFonts w:ascii="Times New Roman" w:eastAsia="Calibri" w:hAnsi="Times New Roman" w:cs="Times New Roman"/>
              </w:rPr>
              <w:t xml:space="preserve">4. Дошкольные образовательные учреждения следует размещать в соответствии с требованиями </w:t>
            </w:r>
            <w:hyperlink r:id="rId52" w:history="1">
              <w:r w:rsidRPr="00D61C8C">
                <w:rPr>
                  <w:rFonts w:ascii="Times New Roman" w:eastAsia="Calibri" w:hAnsi="Times New Roman" w:cs="Times New Roman"/>
                </w:rPr>
                <w:t>СанПиН 2.4.1.3049-13</w:t>
              </w:r>
            </w:hyperlink>
            <w:r w:rsidRPr="00D61C8C">
              <w:rPr>
                <w:rFonts w:ascii="Times New Roman" w:eastAsia="Calibri" w:hAnsi="Times New Roman" w:cs="Times New Roman"/>
              </w:rPr>
              <w:t>.</w:t>
            </w:r>
          </w:p>
          <w:p w:rsidR="00F05778" w:rsidRPr="00D61C8C" w:rsidRDefault="00F05778" w:rsidP="00F05778">
            <w:pPr>
              <w:spacing w:after="0"/>
              <w:ind w:left="80" w:right="79" w:firstLine="540"/>
              <w:jc w:val="both"/>
              <w:rPr>
                <w:rFonts w:ascii="Times New Roman" w:eastAsia="Calibri" w:hAnsi="Times New Roman" w:cs="Times New Roman"/>
              </w:rPr>
            </w:pPr>
            <w:r w:rsidRPr="00D61C8C">
              <w:rPr>
                <w:rFonts w:ascii="Times New Roman" w:eastAsia="Calibri" w:hAnsi="Times New Roman" w:cs="Times New Roman"/>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F05778" w:rsidRPr="001A37D1" w:rsidRDefault="00F05778" w:rsidP="00F05778">
            <w:pPr>
              <w:pStyle w:val="8513566194da8905consplusnormal"/>
              <w:shd w:val="clear" w:color="auto" w:fill="FFFFFF"/>
              <w:spacing w:before="0" w:beforeAutospacing="0" w:after="0" w:afterAutospacing="0"/>
              <w:ind w:left="80" w:right="79" w:firstLine="540"/>
              <w:jc w:val="both"/>
              <w:rPr>
                <w:color w:val="000000"/>
                <w:sz w:val="22"/>
                <w:szCs w:val="22"/>
              </w:rPr>
            </w:pPr>
            <w:r w:rsidRPr="00D61C8C">
              <w:rPr>
                <w:rFonts w:eastAsia="Calibri"/>
                <w:sz w:val="22"/>
                <w:szCs w:val="22"/>
                <w:lang w:eastAsia="en-US"/>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F05778" w:rsidRPr="004000CE" w:rsidTr="00952780">
        <w:trPr>
          <w:trHeight w:val="1168"/>
        </w:trPr>
        <w:tc>
          <w:tcPr>
            <w:tcW w:w="9639" w:type="dxa"/>
            <w:gridSpan w:val="8"/>
            <w:tcBorders>
              <w:left w:val="nil"/>
              <w:bottom w:val="single" w:sz="4" w:space="0" w:color="auto"/>
              <w:right w:val="nil"/>
            </w:tcBorders>
          </w:tcPr>
          <w:p w:rsidR="00F05778" w:rsidRDefault="00F05778" w:rsidP="00F05778">
            <w:pPr>
              <w:spacing w:before="240" w:after="0" w:line="240" w:lineRule="auto"/>
              <w:contextualSpacing/>
              <w:jc w:val="both"/>
              <w:rPr>
                <w:rFonts w:ascii="Times New Roman" w:hAnsi="Times New Roman" w:cs="Times New Roman"/>
                <w:b/>
                <w:color w:val="0070C0"/>
              </w:rPr>
            </w:pPr>
          </w:p>
          <w:p w:rsidR="00F05778" w:rsidRPr="004000CE" w:rsidRDefault="00F05778" w:rsidP="00F05778">
            <w:pPr>
              <w:spacing w:before="240" w:after="0" w:line="240" w:lineRule="auto"/>
              <w:ind w:firstLine="567"/>
              <w:contextualSpacing/>
              <w:jc w:val="both"/>
              <w:rPr>
                <w:rFonts w:ascii="Times New Roman" w:hAnsi="Times New Roman" w:cs="Times New Roman"/>
                <w:b/>
                <w:color w:val="0070C0"/>
              </w:rPr>
            </w:pPr>
            <w:r w:rsidRPr="004000CE">
              <w:rPr>
                <w:rFonts w:ascii="Times New Roman" w:hAnsi="Times New Roman" w:cs="Times New Roman"/>
                <w:b/>
                <w:color w:val="0070C0"/>
              </w:rPr>
              <w:t>2. Общеобразовательные организации и организации дополнительного образования</w:t>
            </w:r>
          </w:p>
          <w:p w:rsidR="00F05778" w:rsidRPr="004000CE" w:rsidRDefault="00F05778" w:rsidP="00F05778">
            <w:pPr>
              <w:spacing w:before="240" w:after="0" w:line="240" w:lineRule="auto"/>
              <w:ind w:firstLine="567"/>
              <w:contextualSpacing/>
              <w:jc w:val="center"/>
              <w:rPr>
                <w:rFonts w:ascii="Times New Roman" w:eastAsia="Times New Roman" w:hAnsi="Times New Roman" w:cs="Times New Roman"/>
                <w:bCs/>
                <w:color w:val="000000"/>
              </w:rPr>
            </w:pPr>
          </w:p>
          <w:p w:rsidR="00F05778" w:rsidRPr="004000CE" w:rsidRDefault="00F05778" w:rsidP="00F05778">
            <w:pPr>
              <w:spacing w:before="240" w:after="0" w:line="240" w:lineRule="auto"/>
              <w:ind w:firstLine="567"/>
              <w:contextualSpacing/>
              <w:jc w:val="both"/>
              <w:rPr>
                <w:rFonts w:ascii="Times New Roman" w:hAnsi="Times New Roman" w:cs="Times New Roman"/>
              </w:rPr>
            </w:pPr>
            <w:r w:rsidRPr="004000CE">
              <w:rPr>
                <w:rFonts w:ascii="Times New Roman" w:eastAsia="Times New Roman" w:hAnsi="Times New Roman" w:cs="Times New Roman"/>
                <w:bCs/>
              </w:rPr>
              <w:t xml:space="preserve">Расчетные показатели объектов </w:t>
            </w:r>
            <w:r w:rsidRPr="004000CE">
              <w:rPr>
                <w:rFonts w:ascii="Times New Roman" w:hAnsi="Times New Roman" w:cs="Times New Roman"/>
              </w:rPr>
              <w:t xml:space="preserve">общеобразовательными организациями и организациями дополнительного образования (в соответствии с таблицей 4 </w:t>
            </w:r>
            <w:r>
              <w:rPr>
                <w:rFonts w:ascii="Times New Roman" w:hAnsi="Times New Roman" w:cs="Times New Roman"/>
              </w:rPr>
              <w:t>РНГП КК</w:t>
            </w:r>
            <w:r w:rsidRPr="004000CE">
              <w:rPr>
                <w:rFonts w:ascii="Times New Roman" w:hAnsi="Times New Roman" w:cs="Times New Roman"/>
              </w:rPr>
              <w:t>)</w:t>
            </w:r>
          </w:p>
          <w:p w:rsidR="00F05778" w:rsidRPr="004000CE" w:rsidRDefault="00F05778" w:rsidP="00F05778">
            <w:pPr>
              <w:spacing w:after="120" w:line="240" w:lineRule="auto"/>
              <w:ind w:firstLine="567"/>
              <w:contextualSpacing/>
              <w:jc w:val="right"/>
              <w:rPr>
                <w:rFonts w:ascii="Times New Roman" w:hAnsi="Times New Roman" w:cs="Times New Roman"/>
                <w:color w:val="0070C0"/>
              </w:rPr>
            </w:pPr>
            <w:r w:rsidRPr="004000CE">
              <w:rPr>
                <w:rFonts w:ascii="Times New Roman" w:hAnsi="Times New Roman" w:cs="Times New Roman"/>
              </w:rPr>
              <w:t>Таблица 8.1</w:t>
            </w:r>
          </w:p>
        </w:tc>
      </w:tr>
      <w:tr w:rsidR="00F05778" w:rsidRPr="004000CE" w:rsidTr="00952780">
        <w:trPr>
          <w:trHeight w:val="900"/>
        </w:trPr>
        <w:tc>
          <w:tcPr>
            <w:tcW w:w="2552" w:type="dxa"/>
            <w:gridSpan w:val="2"/>
            <w:vAlign w:val="center"/>
          </w:tcPr>
          <w:p w:rsidR="00F05778" w:rsidRPr="004000CE" w:rsidRDefault="00F05778" w:rsidP="00F05778">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Наименование вида объекта</w:t>
            </w:r>
          </w:p>
          <w:p w:rsidR="00F05778" w:rsidRPr="004000CE" w:rsidRDefault="00F05778" w:rsidP="00F05778">
            <w:pPr>
              <w:pStyle w:val="ConsPlusNormal"/>
              <w:ind w:left="80" w:right="79"/>
              <w:jc w:val="center"/>
              <w:rPr>
                <w:rFonts w:ascii="Times New Roman" w:hAnsi="Times New Roman" w:cs="Times New Roman"/>
                <w:szCs w:val="22"/>
              </w:rPr>
            </w:pPr>
          </w:p>
        </w:tc>
        <w:tc>
          <w:tcPr>
            <w:tcW w:w="3969" w:type="dxa"/>
            <w:gridSpan w:val="2"/>
            <w:vAlign w:val="center"/>
          </w:tcPr>
          <w:p w:rsidR="00F05778" w:rsidRPr="004000CE" w:rsidRDefault="00F05778" w:rsidP="00F05778">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F05778" w:rsidRPr="004000CE" w:rsidRDefault="00F05778" w:rsidP="00F05778">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единица измерения</w:t>
            </w:r>
          </w:p>
        </w:tc>
        <w:tc>
          <w:tcPr>
            <w:tcW w:w="1417" w:type="dxa"/>
            <w:gridSpan w:val="2"/>
            <w:vAlign w:val="center"/>
          </w:tcPr>
          <w:p w:rsidR="00F05778" w:rsidRPr="004000CE" w:rsidRDefault="00F05778" w:rsidP="00F05778">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1701" w:type="dxa"/>
            <w:gridSpan w:val="2"/>
            <w:vAlign w:val="center"/>
          </w:tcPr>
          <w:p w:rsidR="00F05778" w:rsidRPr="004000CE" w:rsidRDefault="00F05778" w:rsidP="00F05778">
            <w:pPr>
              <w:pStyle w:val="ConsPlusNormal"/>
              <w:ind w:left="80" w:right="79"/>
              <w:jc w:val="center"/>
              <w:rPr>
                <w:rFonts w:ascii="Times New Roman" w:hAnsi="Times New Roman" w:cs="Times New Roman"/>
                <w:szCs w:val="22"/>
              </w:rPr>
            </w:pPr>
            <w:r w:rsidRPr="009857CA">
              <w:rPr>
                <w:rFonts w:ascii="Times New Roman" w:eastAsia="Calibri" w:hAnsi="Times New Roman" w:cs="Times New Roman"/>
                <w:szCs w:val="22"/>
                <w:lang w:eastAsia="en-US"/>
              </w:rPr>
              <w:t>Расчетный показатель, мест на поселение</w:t>
            </w:r>
          </w:p>
        </w:tc>
      </w:tr>
      <w:tr w:rsidR="00F05778" w:rsidRPr="004000CE" w:rsidTr="00952780">
        <w:trPr>
          <w:trHeight w:val="853"/>
        </w:trPr>
        <w:tc>
          <w:tcPr>
            <w:tcW w:w="2552" w:type="dxa"/>
            <w:gridSpan w:val="2"/>
            <w:vAlign w:val="center"/>
          </w:tcPr>
          <w:p w:rsidR="00F05778" w:rsidRPr="004000CE" w:rsidRDefault="00F05778" w:rsidP="00F05778">
            <w:pPr>
              <w:ind w:left="80" w:right="-62"/>
              <w:rPr>
                <w:rFonts w:ascii="Times New Roman" w:hAnsi="Times New Roman" w:cs="Times New Roman"/>
              </w:rPr>
            </w:pPr>
            <w:r w:rsidRPr="004000CE">
              <w:rPr>
                <w:rFonts w:ascii="Times New Roman" w:hAnsi="Times New Roman" w:cs="Times New Roman"/>
                <w:lang w:eastAsia="ru-RU"/>
              </w:rPr>
              <w:t>Общеобразовательные организации</w:t>
            </w:r>
          </w:p>
        </w:tc>
        <w:tc>
          <w:tcPr>
            <w:tcW w:w="3969" w:type="dxa"/>
            <w:gridSpan w:val="2"/>
            <w:vAlign w:val="center"/>
          </w:tcPr>
          <w:p w:rsidR="00F05778" w:rsidRPr="004000CE" w:rsidRDefault="00F05778" w:rsidP="00F05778">
            <w:pPr>
              <w:ind w:left="80" w:right="79"/>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детей в возрасте от 7 до 18 лет, </w:t>
            </w:r>
          </w:p>
          <w:p w:rsidR="00F05778" w:rsidRPr="004000CE" w:rsidRDefault="00F05778" w:rsidP="00F05778">
            <w:pPr>
              <w:ind w:left="80" w:right="79"/>
              <w:jc w:val="center"/>
              <w:rPr>
                <w:rFonts w:ascii="Times New Roman" w:hAnsi="Times New Roman" w:cs="Times New Roman"/>
                <w:lang w:eastAsia="ru-RU"/>
              </w:rPr>
            </w:pPr>
            <w:r w:rsidRPr="004000CE">
              <w:rPr>
                <w:rFonts w:ascii="Times New Roman" w:hAnsi="Times New Roman" w:cs="Times New Roman"/>
                <w:lang w:eastAsia="ru-RU"/>
              </w:rPr>
              <w:t>% от общего количества мест</w:t>
            </w:r>
          </w:p>
        </w:tc>
        <w:tc>
          <w:tcPr>
            <w:tcW w:w="1417" w:type="dxa"/>
            <w:gridSpan w:val="2"/>
            <w:vAlign w:val="center"/>
          </w:tcPr>
          <w:p w:rsidR="00F05778" w:rsidRPr="008A126A" w:rsidRDefault="00F05778" w:rsidP="00F05778">
            <w:pPr>
              <w:pStyle w:val="ConsPlusNormal"/>
              <w:ind w:left="80" w:right="79"/>
              <w:jc w:val="center"/>
              <w:rPr>
                <w:rFonts w:ascii="Times New Roman" w:hAnsi="Times New Roman" w:cs="Times New Roman"/>
                <w:szCs w:val="22"/>
              </w:rPr>
            </w:pPr>
            <w:r w:rsidRPr="008A126A">
              <w:rPr>
                <w:rFonts w:ascii="Times New Roman" w:hAnsi="Times New Roman" w:cs="Times New Roman"/>
                <w:szCs w:val="22"/>
              </w:rPr>
              <w:t>Общее количество мест</w:t>
            </w:r>
          </w:p>
          <w:p w:rsidR="00F05778" w:rsidRPr="008A126A" w:rsidRDefault="00F05778" w:rsidP="00F05778">
            <w:pPr>
              <w:pStyle w:val="ConsPlusNormal"/>
              <w:ind w:left="80" w:right="79"/>
              <w:jc w:val="center"/>
              <w:rPr>
                <w:rFonts w:ascii="Times New Roman" w:hAnsi="Times New Roman" w:cs="Times New Roman"/>
                <w:szCs w:val="22"/>
              </w:rPr>
            </w:pPr>
            <w:r w:rsidRPr="008A126A">
              <w:rPr>
                <w:rFonts w:ascii="Times New Roman" w:hAnsi="Times New Roman" w:cs="Times New Roman"/>
                <w:szCs w:val="22"/>
              </w:rPr>
              <w:t>124,7</w:t>
            </w:r>
          </w:p>
          <w:p w:rsidR="00F05778" w:rsidRPr="00400859" w:rsidRDefault="00F05778" w:rsidP="00F05778">
            <w:pPr>
              <w:pStyle w:val="ConsPlusNormal"/>
              <w:ind w:right="79"/>
              <w:rPr>
                <w:rFonts w:ascii="Times New Roman" w:hAnsi="Times New Roman" w:cs="Times New Roman"/>
                <w:szCs w:val="22"/>
                <w:highlight w:val="yellow"/>
              </w:rPr>
            </w:pPr>
          </w:p>
        </w:tc>
        <w:tc>
          <w:tcPr>
            <w:tcW w:w="1701" w:type="dxa"/>
            <w:gridSpan w:val="2"/>
            <w:vAlign w:val="center"/>
          </w:tcPr>
          <w:p w:rsidR="00F05778" w:rsidRPr="00400859" w:rsidRDefault="00F05778" w:rsidP="00F05778">
            <w:pPr>
              <w:pStyle w:val="ConsPlusNormal"/>
              <w:ind w:right="79"/>
              <w:jc w:val="center"/>
              <w:rPr>
                <w:rFonts w:ascii="Times New Roman" w:hAnsi="Times New Roman" w:cs="Times New Roman"/>
                <w:szCs w:val="22"/>
                <w:highlight w:val="yellow"/>
              </w:rPr>
            </w:pPr>
            <w:r w:rsidRPr="009857CA">
              <w:rPr>
                <w:rFonts w:ascii="Times New Roman" w:hAnsi="Times New Roman" w:cs="Times New Roman"/>
                <w:szCs w:val="22"/>
              </w:rPr>
              <w:t>597,3</w:t>
            </w:r>
          </w:p>
        </w:tc>
      </w:tr>
      <w:tr w:rsidR="00F05778" w:rsidRPr="004000CE" w:rsidTr="00952780">
        <w:trPr>
          <w:trHeight w:val="938"/>
        </w:trPr>
        <w:tc>
          <w:tcPr>
            <w:tcW w:w="2552" w:type="dxa"/>
            <w:gridSpan w:val="2"/>
            <w:vAlign w:val="center"/>
          </w:tcPr>
          <w:p w:rsidR="00F05778" w:rsidRPr="004000CE" w:rsidRDefault="00F05778" w:rsidP="00F05778">
            <w:pPr>
              <w:ind w:left="80"/>
              <w:rPr>
                <w:rFonts w:ascii="Times New Roman" w:hAnsi="Times New Roman" w:cs="Times New Roman"/>
                <w:lang w:eastAsia="ru-RU"/>
              </w:rPr>
            </w:pPr>
            <w:r w:rsidRPr="004000CE">
              <w:rPr>
                <w:rFonts w:ascii="Times New Roman" w:hAnsi="Times New Roman" w:cs="Times New Roman"/>
                <w:lang w:eastAsia="ru-RU"/>
              </w:rPr>
              <w:t xml:space="preserve">Общеобразовательные организации </w:t>
            </w:r>
            <w:r w:rsidRPr="004000CE">
              <w:rPr>
                <w:rFonts w:ascii="Times New Roman" w:hAnsi="Times New Roman" w:cs="Times New Roman"/>
              </w:rPr>
              <w:t xml:space="preserve">неполное среднее образование           (I-IX классы) </w:t>
            </w:r>
          </w:p>
        </w:tc>
        <w:tc>
          <w:tcPr>
            <w:tcW w:w="3969" w:type="dxa"/>
            <w:gridSpan w:val="2"/>
            <w:vAlign w:val="center"/>
          </w:tcPr>
          <w:p w:rsidR="00F05778" w:rsidRPr="004000CE" w:rsidRDefault="00F05778" w:rsidP="00F05778">
            <w:pPr>
              <w:ind w:left="80" w:right="79"/>
              <w:jc w:val="both"/>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детей в возрасте от 7 до 16 лет,                        </w:t>
            </w:r>
          </w:p>
          <w:p w:rsidR="00F05778" w:rsidRPr="004000CE" w:rsidRDefault="00F05778" w:rsidP="00F05778">
            <w:pPr>
              <w:ind w:left="80" w:right="79"/>
              <w:jc w:val="center"/>
              <w:rPr>
                <w:rFonts w:ascii="Times New Roman" w:hAnsi="Times New Roman" w:cs="Times New Roman"/>
                <w:lang w:eastAsia="ru-RU"/>
              </w:rPr>
            </w:pPr>
            <w:r>
              <w:rPr>
                <w:rFonts w:ascii="Times New Roman" w:hAnsi="Times New Roman" w:cs="Times New Roman"/>
                <w:lang w:eastAsia="ru-RU"/>
              </w:rPr>
              <w:t>100</w:t>
            </w:r>
            <w:r w:rsidRPr="004000CE">
              <w:rPr>
                <w:rFonts w:ascii="Times New Roman" w:hAnsi="Times New Roman" w:cs="Times New Roman"/>
                <w:lang w:eastAsia="ru-RU"/>
              </w:rPr>
              <w:t xml:space="preserve"> %</w:t>
            </w:r>
          </w:p>
        </w:tc>
        <w:tc>
          <w:tcPr>
            <w:tcW w:w="1417" w:type="dxa"/>
            <w:gridSpan w:val="2"/>
            <w:vAlign w:val="center"/>
          </w:tcPr>
          <w:p w:rsidR="00F05778" w:rsidRPr="008A126A" w:rsidRDefault="00F05778" w:rsidP="00F05778">
            <w:pPr>
              <w:pStyle w:val="ConsPlusNormal"/>
              <w:ind w:left="80" w:right="79"/>
              <w:jc w:val="center"/>
              <w:rPr>
                <w:rFonts w:ascii="Times New Roman" w:hAnsi="Times New Roman" w:cs="Times New Roman"/>
                <w:szCs w:val="22"/>
              </w:rPr>
            </w:pPr>
            <w:r w:rsidRPr="008A126A">
              <w:rPr>
                <w:rFonts w:ascii="Times New Roman" w:hAnsi="Times New Roman" w:cs="Times New Roman"/>
                <w:szCs w:val="22"/>
              </w:rPr>
              <w:t>124,7</w:t>
            </w:r>
          </w:p>
          <w:p w:rsidR="00F05778" w:rsidRPr="00400859" w:rsidRDefault="00F05778" w:rsidP="00F05778">
            <w:pPr>
              <w:pStyle w:val="ConsPlusNormal"/>
              <w:ind w:left="80" w:right="79"/>
              <w:jc w:val="center"/>
              <w:rPr>
                <w:rFonts w:ascii="Times New Roman" w:hAnsi="Times New Roman" w:cs="Times New Roman"/>
                <w:szCs w:val="22"/>
                <w:highlight w:val="yellow"/>
              </w:rPr>
            </w:pPr>
          </w:p>
          <w:p w:rsidR="00F05778" w:rsidRPr="00400859" w:rsidRDefault="00F05778" w:rsidP="00F05778">
            <w:pPr>
              <w:pStyle w:val="ConsPlusNormal"/>
              <w:ind w:left="80" w:right="79"/>
              <w:jc w:val="center"/>
              <w:rPr>
                <w:rFonts w:ascii="Times New Roman" w:hAnsi="Times New Roman" w:cs="Times New Roman"/>
                <w:szCs w:val="22"/>
                <w:highlight w:val="yellow"/>
              </w:rPr>
            </w:pPr>
          </w:p>
          <w:p w:rsidR="00F05778" w:rsidRPr="00400859" w:rsidRDefault="00F05778" w:rsidP="00F05778">
            <w:pPr>
              <w:pStyle w:val="ConsPlusNormal"/>
              <w:ind w:right="79"/>
              <w:rPr>
                <w:rFonts w:ascii="Times New Roman" w:hAnsi="Times New Roman" w:cs="Times New Roman"/>
                <w:szCs w:val="22"/>
                <w:highlight w:val="yellow"/>
              </w:rPr>
            </w:pPr>
          </w:p>
        </w:tc>
        <w:tc>
          <w:tcPr>
            <w:tcW w:w="1701" w:type="dxa"/>
            <w:gridSpan w:val="2"/>
            <w:vAlign w:val="center"/>
          </w:tcPr>
          <w:p w:rsidR="00F05778" w:rsidRDefault="00F05778" w:rsidP="00F05778">
            <w:pPr>
              <w:pStyle w:val="ConsPlusNormal"/>
              <w:ind w:right="79"/>
              <w:jc w:val="center"/>
              <w:rPr>
                <w:rFonts w:ascii="Times New Roman" w:hAnsi="Times New Roman" w:cs="Times New Roman"/>
                <w:szCs w:val="22"/>
              </w:rPr>
            </w:pPr>
            <w:r w:rsidRPr="009857CA">
              <w:rPr>
                <w:rFonts w:ascii="Times New Roman" w:hAnsi="Times New Roman" w:cs="Times New Roman"/>
                <w:szCs w:val="22"/>
              </w:rPr>
              <w:t>597,3</w:t>
            </w:r>
          </w:p>
          <w:p w:rsidR="00F05778" w:rsidRDefault="00F05778" w:rsidP="00F05778">
            <w:pPr>
              <w:pStyle w:val="ConsPlusNormal"/>
              <w:ind w:right="79"/>
              <w:rPr>
                <w:rFonts w:ascii="Times New Roman" w:hAnsi="Times New Roman" w:cs="Times New Roman"/>
                <w:szCs w:val="22"/>
              </w:rPr>
            </w:pPr>
          </w:p>
          <w:p w:rsidR="00F05778" w:rsidRDefault="00F05778" w:rsidP="00F05778">
            <w:pPr>
              <w:pStyle w:val="ConsPlusNormal"/>
              <w:ind w:right="79"/>
              <w:rPr>
                <w:rFonts w:ascii="Times New Roman" w:hAnsi="Times New Roman" w:cs="Times New Roman"/>
                <w:szCs w:val="22"/>
              </w:rPr>
            </w:pPr>
          </w:p>
          <w:p w:rsidR="00F05778" w:rsidRPr="00400859" w:rsidRDefault="00F05778" w:rsidP="00F05778">
            <w:pPr>
              <w:pStyle w:val="ConsPlusNormal"/>
              <w:ind w:right="79"/>
              <w:rPr>
                <w:rFonts w:ascii="Times New Roman" w:hAnsi="Times New Roman" w:cs="Times New Roman"/>
                <w:szCs w:val="22"/>
                <w:highlight w:val="yellow"/>
              </w:rPr>
            </w:pPr>
          </w:p>
        </w:tc>
      </w:tr>
      <w:tr w:rsidR="00F05778" w:rsidRPr="004000CE" w:rsidTr="00952780">
        <w:trPr>
          <w:trHeight w:val="1140"/>
        </w:trPr>
        <w:tc>
          <w:tcPr>
            <w:tcW w:w="2552" w:type="dxa"/>
            <w:gridSpan w:val="2"/>
            <w:vAlign w:val="center"/>
          </w:tcPr>
          <w:p w:rsidR="00F05778" w:rsidRPr="004000CE" w:rsidRDefault="00F05778" w:rsidP="00F05778">
            <w:pPr>
              <w:spacing w:after="0" w:line="240" w:lineRule="auto"/>
              <w:ind w:left="80" w:right="-62"/>
              <w:rPr>
                <w:rFonts w:ascii="Times New Roman" w:hAnsi="Times New Roman" w:cs="Times New Roman"/>
              </w:rPr>
            </w:pPr>
            <w:r w:rsidRPr="004000CE">
              <w:rPr>
                <w:rFonts w:ascii="Times New Roman" w:hAnsi="Times New Roman" w:cs="Times New Roman"/>
              </w:rPr>
              <w:lastRenderedPageBreak/>
              <w:t xml:space="preserve">Среднее образование    </w:t>
            </w:r>
          </w:p>
          <w:p w:rsidR="00F05778" w:rsidRPr="004000CE" w:rsidRDefault="00F05778" w:rsidP="00F05778">
            <w:pPr>
              <w:spacing w:after="0" w:line="240" w:lineRule="auto"/>
              <w:ind w:left="80" w:right="-62"/>
              <w:rPr>
                <w:rFonts w:ascii="Times New Roman" w:hAnsi="Times New Roman" w:cs="Times New Roman"/>
                <w:lang w:eastAsia="ru-RU"/>
              </w:rPr>
            </w:pPr>
            <w:r w:rsidRPr="004000CE">
              <w:rPr>
                <w:rFonts w:ascii="Times New Roman" w:hAnsi="Times New Roman" w:cs="Times New Roman"/>
              </w:rPr>
              <w:t xml:space="preserve">  (X-XI классы) при обучении в одну смену</w:t>
            </w:r>
            <w:r w:rsidRPr="004000CE">
              <w:rPr>
                <w:rFonts w:ascii="Times New Roman" w:hAnsi="Times New Roman" w:cs="Times New Roman"/>
                <w:lang w:eastAsia="ru-RU"/>
              </w:rPr>
              <w:t xml:space="preserve"> </w:t>
            </w:r>
          </w:p>
          <w:p w:rsidR="00F05778" w:rsidRPr="004000CE" w:rsidRDefault="00F05778" w:rsidP="00F05778">
            <w:pPr>
              <w:spacing w:after="0" w:line="240" w:lineRule="auto"/>
              <w:ind w:left="80" w:right="-62"/>
              <w:rPr>
                <w:rFonts w:ascii="Times New Roman" w:hAnsi="Times New Roman" w:cs="Times New Roman"/>
                <w:lang w:eastAsia="ru-RU"/>
              </w:rPr>
            </w:pPr>
          </w:p>
        </w:tc>
        <w:tc>
          <w:tcPr>
            <w:tcW w:w="3969" w:type="dxa"/>
            <w:gridSpan w:val="2"/>
            <w:vAlign w:val="center"/>
          </w:tcPr>
          <w:p w:rsidR="00F05778" w:rsidRPr="004000CE" w:rsidRDefault="00F05778" w:rsidP="00F05778">
            <w:pPr>
              <w:ind w:left="80" w:right="79"/>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от детей в возрасте от 16 до 18 лет,  </w:t>
            </w:r>
          </w:p>
          <w:p w:rsidR="00F05778" w:rsidRPr="004000CE" w:rsidRDefault="00F05778" w:rsidP="00F05778">
            <w:pPr>
              <w:ind w:left="80" w:right="79"/>
              <w:rPr>
                <w:rFonts w:ascii="Times New Roman" w:hAnsi="Times New Roman" w:cs="Times New Roman"/>
                <w:lang w:eastAsia="ru-RU"/>
              </w:rPr>
            </w:pPr>
            <w:r w:rsidRPr="004000CE">
              <w:rPr>
                <w:rFonts w:ascii="Times New Roman" w:hAnsi="Times New Roman" w:cs="Times New Roman"/>
                <w:lang w:eastAsia="ru-RU"/>
              </w:rPr>
              <w:t xml:space="preserve">                        </w:t>
            </w:r>
            <w:r>
              <w:rPr>
                <w:rFonts w:ascii="Times New Roman" w:hAnsi="Times New Roman" w:cs="Times New Roman"/>
                <w:lang w:eastAsia="ru-RU"/>
              </w:rPr>
              <w:t>7</w:t>
            </w:r>
            <w:r w:rsidRPr="004000CE">
              <w:rPr>
                <w:rFonts w:ascii="Times New Roman" w:hAnsi="Times New Roman" w:cs="Times New Roman"/>
                <w:lang w:eastAsia="ru-RU"/>
              </w:rPr>
              <w:t xml:space="preserve">5% </w:t>
            </w:r>
          </w:p>
        </w:tc>
        <w:tc>
          <w:tcPr>
            <w:tcW w:w="1417" w:type="dxa"/>
            <w:gridSpan w:val="2"/>
            <w:vAlign w:val="center"/>
          </w:tcPr>
          <w:p w:rsidR="00F05778" w:rsidRPr="007675EC" w:rsidRDefault="00F05778" w:rsidP="00F05778">
            <w:pPr>
              <w:pStyle w:val="ConsPlusNormal"/>
              <w:ind w:left="80" w:right="79"/>
              <w:jc w:val="center"/>
              <w:rPr>
                <w:rFonts w:ascii="Times New Roman" w:hAnsi="Times New Roman" w:cs="Times New Roman"/>
                <w:szCs w:val="22"/>
              </w:rPr>
            </w:pPr>
            <w:r w:rsidRPr="007675EC">
              <w:rPr>
                <w:rFonts w:ascii="Times New Roman" w:hAnsi="Times New Roman" w:cs="Times New Roman"/>
                <w:szCs w:val="22"/>
              </w:rPr>
              <w:t>93,52</w:t>
            </w:r>
          </w:p>
          <w:p w:rsidR="00F05778" w:rsidRPr="00400859" w:rsidRDefault="00F05778" w:rsidP="00F05778">
            <w:pPr>
              <w:pStyle w:val="ConsPlusNormal"/>
              <w:ind w:left="80" w:right="79"/>
              <w:jc w:val="center"/>
              <w:rPr>
                <w:rFonts w:ascii="Times New Roman" w:hAnsi="Times New Roman" w:cs="Times New Roman"/>
                <w:szCs w:val="22"/>
                <w:highlight w:val="yellow"/>
              </w:rPr>
            </w:pPr>
          </w:p>
          <w:p w:rsidR="00F05778" w:rsidRPr="00400859" w:rsidRDefault="00F05778" w:rsidP="00F05778">
            <w:pPr>
              <w:pStyle w:val="ConsPlusNormal"/>
              <w:ind w:left="80" w:right="79"/>
              <w:jc w:val="center"/>
              <w:rPr>
                <w:rFonts w:ascii="Times New Roman" w:hAnsi="Times New Roman" w:cs="Times New Roman"/>
                <w:szCs w:val="22"/>
                <w:highlight w:val="yellow"/>
              </w:rPr>
            </w:pPr>
          </w:p>
        </w:tc>
        <w:tc>
          <w:tcPr>
            <w:tcW w:w="1701" w:type="dxa"/>
            <w:gridSpan w:val="2"/>
            <w:vAlign w:val="center"/>
          </w:tcPr>
          <w:p w:rsidR="00F05778" w:rsidRDefault="00F05778" w:rsidP="00F05778">
            <w:pPr>
              <w:pStyle w:val="ConsPlusNormal"/>
              <w:ind w:left="80" w:right="79"/>
              <w:jc w:val="center"/>
              <w:rPr>
                <w:rFonts w:ascii="Times New Roman" w:hAnsi="Times New Roman" w:cs="Times New Roman"/>
                <w:szCs w:val="22"/>
              </w:rPr>
            </w:pPr>
            <w:r w:rsidRPr="009857CA">
              <w:rPr>
                <w:rFonts w:ascii="Times New Roman" w:hAnsi="Times New Roman" w:cs="Times New Roman"/>
                <w:szCs w:val="22"/>
              </w:rPr>
              <w:t>448</w:t>
            </w:r>
          </w:p>
          <w:p w:rsidR="00F05778" w:rsidRDefault="00F05778" w:rsidP="00F05778">
            <w:pPr>
              <w:pStyle w:val="ConsPlusNormal"/>
              <w:ind w:left="80" w:right="79"/>
              <w:jc w:val="center"/>
              <w:rPr>
                <w:rFonts w:ascii="Times New Roman" w:hAnsi="Times New Roman" w:cs="Times New Roman"/>
                <w:szCs w:val="22"/>
              </w:rPr>
            </w:pPr>
          </w:p>
          <w:p w:rsidR="00F05778" w:rsidRPr="00400859" w:rsidRDefault="00F05778" w:rsidP="00F05778">
            <w:pPr>
              <w:pStyle w:val="ConsPlusNormal"/>
              <w:ind w:left="80" w:right="79"/>
              <w:jc w:val="center"/>
              <w:rPr>
                <w:rFonts w:ascii="Times New Roman" w:hAnsi="Times New Roman" w:cs="Times New Roman"/>
                <w:szCs w:val="22"/>
                <w:highlight w:val="yellow"/>
              </w:rPr>
            </w:pPr>
          </w:p>
        </w:tc>
      </w:tr>
      <w:tr w:rsidR="00F05778" w:rsidRPr="004000CE" w:rsidTr="00952780">
        <w:trPr>
          <w:trHeight w:val="459"/>
        </w:trPr>
        <w:tc>
          <w:tcPr>
            <w:tcW w:w="2552" w:type="dxa"/>
            <w:gridSpan w:val="2"/>
            <w:vMerge w:val="restart"/>
            <w:vAlign w:val="center"/>
          </w:tcPr>
          <w:p w:rsidR="00F05778" w:rsidRPr="004000CE" w:rsidRDefault="00F05778" w:rsidP="00F05778">
            <w:pPr>
              <w:ind w:left="80" w:right="-62"/>
              <w:rPr>
                <w:rFonts w:ascii="Times New Roman" w:hAnsi="Times New Roman" w:cs="Times New Roman"/>
                <w:lang w:eastAsia="ru-RU"/>
              </w:rPr>
            </w:pPr>
          </w:p>
          <w:p w:rsidR="00F05778" w:rsidRPr="004000CE" w:rsidRDefault="00F05778" w:rsidP="00F05778">
            <w:pPr>
              <w:ind w:left="80" w:right="-62"/>
              <w:rPr>
                <w:rFonts w:ascii="Times New Roman" w:hAnsi="Times New Roman" w:cs="Times New Roman"/>
                <w:lang w:eastAsia="ru-RU"/>
              </w:rPr>
            </w:pPr>
          </w:p>
          <w:p w:rsidR="00F05778" w:rsidRPr="004000CE" w:rsidRDefault="00F05778" w:rsidP="00F05778">
            <w:pPr>
              <w:ind w:left="80" w:right="-62"/>
              <w:rPr>
                <w:rFonts w:ascii="Times New Roman" w:hAnsi="Times New Roman" w:cs="Times New Roman"/>
                <w:lang w:eastAsia="ru-RU"/>
              </w:rPr>
            </w:pPr>
          </w:p>
          <w:p w:rsidR="00F05778" w:rsidRPr="004000CE" w:rsidRDefault="00F05778" w:rsidP="00F05778">
            <w:pPr>
              <w:ind w:left="80" w:right="-62"/>
              <w:rPr>
                <w:rFonts w:ascii="Times New Roman" w:hAnsi="Times New Roman" w:cs="Times New Roman"/>
                <w:lang w:eastAsia="ru-RU"/>
              </w:rPr>
            </w:pPr>
          </w:p>
          <w:p w:rsidR="00F05778" w:rsidRPr="004000CE" w:rsidRDefault="00F05778" w:rsidP="00F05778">
            <w:pPr>
              <w:ind w:left="80" w:right="-62"/>
              <w:rPr>
                <w:rFonts w:ascii="Times New Roman" w:hAnsi="Times New Roman" w:cs="Times New Roman"/>
                <w:lang w:eastAsia="ru-RU"/>
              </w:rPr>
            </w:pPr>
          </w:p>
        </w:tc>
        <w:tc>
          <w:tcPr>
            <w:tcW w:w="3969" w:type="dxa"/>
            <w:gridSpan w:val="2"/>
          </w:tcPr>
          <w:p w:rsidR="00F05778" w:rsidRPr="004000CE" w:rsidRDefault="00F05778" w:rsidP="00F05778">
            <w:pPr>
              <w:ind w:left="80" w:right="79"/>
              <w:jc w:val="center"/>
              <w:rPr>
                <w:rFonts w:ascii="Times New Roman" w:hAnsi="Times New Roman" w:cs="Times New Roman"/>
                <w:lang w:eastAsia="ru-RU"/>
              </w:rPr>
            </w:pPr>
            <w:r w:rsidRPr="004000CE">
              <w:rPr>
                <w:rFonts w:ascii="Times New Roman" w:hAnsi="Times New Roman" w:cs="Times New Roman"/>
                <w:lang w:eastAsia="ru-RU"/>
              </w:rPr>
              <w:t>Размер земельного участка,</w:t>
            </w:r>
          </w:p>
          <w:p w:rsidR="00F05778" w:rsidRPr="004000CE" w:rsidRDefault="00F05778" w:rsidP="00F05778">
            <w:pPr>
              <w:ind w:left="80" w:right="79"/>
              <w:jc w:val="center"/>
              <w:rPr>
                <w:rFonts w:ascii="Times New Roman" w:hAnsi="Times New Roman" w:cs="Times New Roman"/>
                <w:lang w:eastAsia="ru-RU"/>
              </w:rPr>
            </w:pPr>
            <w:r w:rsidRPr="004000CE">
              <w:rPr>
                <w:rFonts w:ascii="Times New Roman" w:hAnsi="Times New Roman" w:cs="Times New Roman"/>
                <w:lang w:eastAsia="ru-RU"/>
              </w:rPr>
              <w:t>м</w:t>
            </w:r>
            <w:r w:rsidRPr="004000CE">
              <w:rPr>
                <w:rFonts w:ascii="Times New Roman" w:hAnsi="Times New Roman" w:cs="Times New Roman"/>
                <w:vertAlign w:val="superscript"/>
                <w:lang w:eastAsia="ru-RU"/>
              </w:rPr>
              <w:t>2</w:t>
            </w:r>
            <w:r w:rsidRPr="004000CE">
              <w:rPr>
                <w:rFonts w:ascii="Times New Roman" w:hAnsi="Times New Roman" w:cs="Times New Roman"/>
                <w:lang w:eastAsia="ru-RU"/>
              </w:rPr>
              <w:t xml:space="preserve"> на 1 место (2), (4)</w:t>
            </w:r>
          </w:p>
        </w:tc>
        <w:tc>
          <w:tcPr>
            <w:tcW w:w="3118" w:type="dxa"/>
            <w:gridSpan w:val="4"/>
          </w:tcPr>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При вместимости:</w:t>
            </w:r>
          </w:p>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от 40 до 400 мест - 55;</w:t>
            </w:r>
          </w:p>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от 400 до 500 мест - 65;</w:t>
            </w:r>
          </w:p>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от 501 до 600 мест - 55;</w:t>
            </w:r>
          </w:p>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от 601 до 800 мест - 45;</w:t>
            </w:r>
          </w:p>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от 801 до 1100 мест - 36;</w:t>
            </w:r>
          </w:p>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от 1101 до 1500 мест - 23;</w:t>
            </w:r>
          </w:p>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от 1501 до 2000 мест - 18</w:t>
            </w:r>
          </w:p>
        </w:tc>
      </w:tr>
      <w:tr w:rsidR="00F05778" w:rsidRPr="004000CE" w:rsidTr="00952780">
        <w:trPr>
          <w:trHeight w:val="421"/>
        </w:trPr>
        <w:tc>
          <w:tcPr>
            <w:tcW w:w="2552" w:type="dxa"/>
            <w:gridSpan w:val="2"/>
            <w:vMerge/>
            <w:vAlign w:val="center"/>
          </w:tcPr>
          <w:p w:rsidR="00F05778" w:rsidRPr="004000CE" w:rsidRDefault="00F05778" w:rsidP="00100BFD">
            <w:pPr>
              <w:pStyle w:val="ConsPlusNormal"/>
              <w:ind w:left="80"/>
              <w:rPr>
                <w:rFonts w:ascii="Times New Roman" w:hAnsi="Times New Roman" w:cs="Times New Roman"/>
                <w:szCs w:val="22"/>
              </w:rPr>
            </w:pPr>
          </w:p>
        </w:tc>
        <w:tc>
          <w:tcPr>
            <w:tcW w:w="3969" w:type="dxa"/>
            <w:gridSpan w:val="2"/>
          </w:tcPr>
          <w:p w:rsidR="00F05778" w:rsidRPr="004000CE" w:rsidRDefault="00F05778" w:rsidP="00100BFD">
            <w:pPr>
              <w:pStyle w:val="ConsPlusNormal"/>
              <w:ind w:left="80"/>
              <w:rPr>
                <w:rFonts w:ascii="Times New Roman" w:hAnsi="Times New Roman" w:cs="Times New Roman"/>
                <w:szCs w:val="22"/>
              </w:rPr>
            </w:pPr>
            <w:r w:rsidRPr="004000CE">
              <w:rPr>
                <w:rFonts w:ascii="Times New Roman" w:hAnsi="Times New Roman" w:cs="Times New Roman"/>
                <w:szCs w:val="22"/>
              </w:rPr>
              <w:t>Территориальная доступность, м, мин.</w:t>
            </w:r>
          </w:p>
        </w:tc>
        <w:tc>
          <w:tcPr>
            <w:tcW w:w="3118" w:type="dxa"/>
            <w:gridSpan w:val="4"/>
          </w:tcPr>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Транспортная – 30 мин.</w:t>
            </w:r>
          </w:p>
          <w:p w:rsidR="00F05778" w:rsidRPr="004000CE" w:rsidRDefault="00F05778" w:rsidP="00100BFD">
            <w:pPr>
              <w:pStyle w:val="ConsPlusNormal"/>
              <w:ind w:left="80"/>
              <w:rPr>
                <w:rFonts w:ascii="Times New Roman" w:hAnsi="Times New Roman" w:cs="Times New Roman"/>
                <w:szCs w:val="22"/>
              </w:rPr>
            </w:pPr>
            <w:r>
              <w:rPr>
                <w:rFonts w:ascii="Times New Roman" w:hAnsi="Times New Roman" w:cs="Times New Roman"/>
                <w:szCs w:val="22"/>
              </w:rPr>
              <w:t>Пешеходная – 500, 30</w:t>
            </w:r>
            <w:r w:rsidRPr="004000CE">
              <w:rPr>
                <w:rFonts w:ascii="Times New Roman" w:hAnsi="Times New Roman" w:cs="Times New Roman"/>
                <w:szCs w:val="22"/>
              </w:rPr>
              <w:t>.</w:t>
            </w:r>
          </w:p>
        </w:tc>
      </w:tr>
      <w:tr w:rsidR="00F05778" w:rsidRPr="004000CE" w:rsidTr="00952780">
        <w:trPr>
          <w:trHeight w:val="576"/>
        </w:trPr>
        <w:tc>
          <w:tcPr>
            <w:tcW w:w="2552" w:type="dxa"/>
            <w:gridSpan w:val="2"/>
            <w:vMerge w:val="restart"/>
            <w:vAlign w:val="center"/>
          </w:tcPr>
          <w:p w:rsidR="00F05778" w:rsidRPr="004000CE" w:rsidRDefault="00F05778" w:rsidP="00F05778">
            <w:pPr>
              <w:ind w:left="80" w:right="79"/>
              <w:rPr>
                <w:rFonts w:ascii="Times New Roman" w:hAnsi="Times New Roman" w:cs="Times New Roman"/>
                <w:lang w:eastAsia="ru-RU"/>
              </w:rPr>
            </w:pPr>
            <w:r w:rsidRPr="004000CE">
              <w:rPr>
                <w:rFonts w:ascii="Times New Roman" w:hAnsi="Times New Roman" w:cs="Times New Roman"/>
                <w:lang w:eastAsia="ru-RU"/>
              </w:rPr>
              <w:t>Организации дополнительного образования, в том числе:</w:t>
            </w:r>
          </w:p>
        </w:tc>
        <w:tc>
          <w:tcPr>
            <w:tcW w:w="3969" w:type="dxa"/>
            <w:gridSpan w:val="2"/>
            <w:vMerge w:val="restart"/>
          </w:tcPr>
          <w:p w:rsidR="00F05778" w:rsidRPr="004000CE" w:rsidRDefault="00F05778" w:rsidP="00F05778">
            <w:pPr>
              <w:ind w:left="80" w:right="79"/>
              <w:rPr>
                <w:rFonts w:ascii="Times New Roman" w:hAnsi="Times New Roman" w:cs="Times New Roman"/>
                <w:lang w:eastAsia="ru-RU"/>
              </w:rPr>
            </w:pPr>
            <w:r w:rsidRPr="004000CE">
              <w:rPr>
                <w:rFonts w:ascii="Times New Roman" w:hAnsi="Times New Roman" w:cs="Times New Roman"/>
                <w:lang w:eastAsia="ru-RU"/>
              </w:rPr>
              <w:t>Уровень обеспеченности, мест на программах дополнительного образования для детей в возрасте от            7 до 18 лет (2)</w:t>
            </w:r>
            <w:r>
              <w:rPr>
                <w:rFonts w:ascii="Times New Roman" w:hAnsi="Times New Roman" w:cs="Times New Roman"/>
                <w:lang w:eastAsia="ru-RU"/>
              </w:rPr>
              <w:t xml:space="preserve">                                         </w:t>
            </w:r>
            <w:r w:rsidRPr="004000CE">
              <w:rPr>
                <w:rFonts w:ascii="Times New Roman" w:hAnsi="Times New Roman" w:cs="Times New Roman"/>
                <w:lang w:eastAsia="ru-RU"/>
              </w:rPr>
              <w:t xml:space="preserve"> </w:t>
            </w:r>
          </w:p>
          <w:p w:rsidR="00F05778" w:rsidRPr="004000CE" w:rsidRDefault="00F05778" w:rsidP="00F05778">
            <w:pPr>
              <w:ind w:left="80" w:right="79"/>
              <w:jc w:val="center"/>
              <w:rPr>
                <w:rFonts w:ascii="Times New Roman" w:hAnsi="Times New Roman" w:cs="Times New Roman"/>
                <w:lang w:eastAsia="ru-RU"/>
              </w:rPr>
            </w:pPr>
          </w:p>
        </w:tc>
        <w:tc>
          <w:tcPr>
            <w:tcW w:w="3118" w:type="dxa"/>
            <w:gridSpan w:val="4"/>
            <w:tcBorders>
              <w:bottom w:val="nil"/>
            </w:tcBorders>
            <w:vAlign w:val="center"/>
          </w:tcPr>
          <w:p w:rsidR="00F05778" w:rsidRPr="004000CE" w:rsidRDefault="00F05778" w:rsidP="00F05778">
            <w:pPr>
              <w:pStyle w:val="ConsPlusNormal"/>
              <w:ind w:left="80" w:right="79"/>
              <w:jc w:val="center"/>
              <w:rPr>
                <w:rFonts w:ascii="Times New Roman" w:hAnsi="Times New Roman" w:cs="Times New Roman"/>
                <w:szCs w:val="22"/>
              </w:rPr>
            </w:pPr>
          </w:p>
        </w:tc>
      </w:tr>
      <w:tr w:rsidR="00F05778" w:rsidRPr="004000CE" w:rsidTr="00952780">
        <w:trPr>
          <w:trHeight w:val="748"/>
        </w:trPr>
        <w:tc>
          <w:tcPr>
            <w:tcW w:w="2552" w:type="dxa"/>
            <w:gridSpan w:val="2"/>
            <w:vMerge/>
            <w:vAlign w:val="center"/>
          </w:tcPr>
          <w:p w:rsidR="00F05778" w:rsidRPr="004000CE" w:rsidRDefault="00F05778" w:rsidP="00100BFD">
            <w:pPr>
              <w:pStyle w:val="ConsPlusNormal"/>
              <w:ind w:left="80"/>
              <w:rPr>
                <w:rFonts w:ascii="Times New Roman" w:hAnsi="Times New Roman" w:cs="Times New Roman"/>
                <w:szCs w:val="22"/>
              </w:rPr>
            </w:pPr>
          </w:p>
        </w:tc>
        <w:tc>
          <w:tcPr>
            <w:tcW w:w="3969" w:type="dxa"/>
            <w:gridSpan w:val="2"/>
            <w:vMerge/>
          </w:tcPr>
          <w:p w:rsidR="00F05778" w:rsidRPr="004000CE" w:rsidRDefault="00F05778" w:rsidP="00100BFD">
            <w:pPr>
              <w:pStyle w:val="ConsPlusNormal"/>
              <w:ind w:left="80"/>
              <w:rPr>
                <w:rFonts w:ascii="Times New Roman" w:hAnsi="Times New Roman" w:cs="Times New Roman"/>
                <w:szCs w:val="22"/>
              </w:rPr>
            </w:pPr>
          </w:p>
        </w:tc>
        <w:tc>
          <w:tcPr>
            <w:tcW w:w="3118" w:type="dxa"/>
            <w:gridSpan w:val="4"/>
            <w:tcBorders>
              <w:top w:val="nil"/>
            </w:tcBorders>
          </w:tcPr>
          <w:p w:rsidR="00F05778" w:rsidRPr="004000CE" w:rsidRDefault="00F05778" w:rsidP="00100BFD">
            <w:pPr>
              <w:pStyle w:val="ConsPlusNormal"/>
              <w:ind w:left="80"/>
              <w:rPr>
                <w:rFonts w:ascii="Times New Roman" w:hAnsi="Times New Roman" w:cs="Times New Roman"/>
                <w:szCs w:val="22"/>
              </w:rPr>
            </w:pPr>
          </w:p>
        </w:tc>
      </w:tr>
      <w:tr w:rsidR="00F05778" w:rsidRPr="004000CE" w:rsidTr="00952780">
        <w:trPr>
          <w:trHeight w:val="1167"/>
        </w:trPr>
        <w:tc>
          <w:tcPr>
            <w:tcW w:w="2552" w:type="dxa"/>
            <w:gridSpan w:val="2"/>
            <w:vAlign w:val="center"/>
          </w:tcPr>
          <w:p w:rsidR="00F05778" w:rsidRPr="004000CE" w:rsidRDefault="00F05778" w:rsidP="00F05778">
            <w:pPr>
              <w:spacing w:after="0" w:line="240" w:lineRule="auto"/>
              <w:jc w:val="center"/>
              <w:rPr>
                <w:rFonts w:ascii="Times New Roman" w:hAnsi="Times New Roman" w:cs="Times New Roman"/>
              </w:rPr>
            </w:pPr>
            <w:r w:rsidRPr="004000CE">
              <w:rPr>
                <w:rFonts w:ascii="Times New Roman" w:hAnsi="Times New Roman" w:cs="Times New Roman"/>
              </w:rPr>
              <w:t>Дом творчества школьников (в населенных пунктах с численностью населения от 2000 человек)</w:t>
            </w:r>
          </w:p>
        </w:tc>
        <w:tc>
          <w:tcPr>
            <w:tcW w:w="3969" w:type="dxa"/>
            <w:gridSpan w:val="2"/>
            <w:tcBorders>
              <w:top w:val="nil"/>
            </w:tcBorders>
          </w:tcPr>
          <w:p w:rsidR="00F05778" w:rsidRPr="004000CE" w:rsidRDefault="00F05778" w:rsidP="00F05778">
            <w:pPr>
              <w:jc w:val="center"/>
              <w:rPr>
                <w:rFonts w:ascii="Times New Roman" w:hAnsi="Times New Roman" w:cs="Times New Roman"/>
              </w:rPr>
            </w:pPr>
            <w:r w:rsidRPr="004000CE">
              <w:rPr>
                <w:rFonts w:ascii="Times New Roman" w:hAnsi="Times New Roman" w:cs="Times New Roman"/>
                <w:lang w:eastAsia="ru-RU"/>
              </w:rPr>
              <w:t>3,3</w:t>
            </w:r>
            <w:r>
              <w:rPr>
                <w:rFonts w:ascii="Times New Roman" w:hAnsi="Times New Roman" w:cs="Times New Roman"/>
                <w:lang w:eastAsia="ru-RU"/>
              </w:rPr>
              <w:t>%</w:t>
            </w:r>
          </w:p>
        </w:tc>
        <w:tc>
          <w:tcPr>
            <w:tcW w:w="1440" w:type="dxa"/>
            <w:gridSpan w:val="3"/>
            <w:tcBorders>
              <w:top w:val="single" w:sz="4" w:space="0" w:color="auto"/>
            </w:tcBorders>
          </w:tcPr>
          <w:p w:rsidR="00F05778" w:rsidRPr="008F2403" w:rsidRDefault="00F05778" w:rsidP="00F05778">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4,11</w:t>
            </w:r>
          </w:p>
        </w:tc>
        <w:tc>
          <w:tcPr>
            <w:tcW w:w="1678" w:type="dxa"/>
            <w:tcBorders>
              <w:top w:val="single" w:sz="4" w:space="0" w:color="auto"/>
            </w:tcBorders>
          </w:tcPr>
          <w:p w:rsidR="00F05778" w:rsidRPr="008F2403" w:rsidRDefault="00F05778" w:rsidP="00F0577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19,7</w:t>
            </w:r>
          </w:p>
        </w:tc>
      </w:tr>
      <w:tr w:rsidR="00F05778" w:rsidRPr="004000CE" w:rsidTr="00952780">
        <w:trPr>
          <w:trHeight w:val="531"/>
        </w:trPr>
        <w:tc>
          <w:tcPr>
            <w:tcW w:w="2552" w:type="dxa"/>
            <w:gridSpan w:val="2"/>
            <w:tcBorders>
              <w:top w:val="single" w:sz="4" w:space="0" w:color="auto"/>
            </w:tcBorders>
            <w:vAlign w:val="center"/>
          </w:tcPr>
          <w:p w:rsidR="00F05778" w:rsidRPr="004000CE" w:rsidRDefault="00F05778" w:rsidP="00F05778">
            <w:pPr>
              <w:jc w:val="center"/>
              <w:rPr>
                <w:rFonts w:ascii="Times New Roman" w:hAnsi="Times New Roman" w:cs="Times New Roman"/>
              </w:rPr>
            </w:pPr>
            <w:r w:rsidRPr="004000CE">
              <w:rPr>
                <w:rFonts w:ascii="Times New Roman" w:hAnsi="Times New Roman" w:cs="Times New Roman"/>
              </w:rPr>
              <w:t>Детско-юношеская спортивная школа</w:t>
            </w:r>
          </w:p>
        </w:tc>
        <w:tc>
          <w:tcPr>
            <w:tcW w:w="3969" w:type="dxa"/>
            <w:gridSpan w:val="2"/>
            <w:tcBorders>
              <w:top w:val="single" w:sz="4" w:space="0" w:color="auto"/>
            </w:tcBorders>
          </w:tcPr>
          <w:p w:rsidR="00F05778" w:rsidRPr="004000CE" w:rsidRDefault="00F05778" w:rsidP="00F05778">
            <w:pPr>
              <w:ind w:left="79" w:right="79"/>
              <w:jc w:val="center"/>
              <w:rPr>
                <w:rFonts w:ascii="Times New Roman" w:hAnsi="Times New Roman" w:cs="Times New Roman"/>
                <w:lang w:eastAsia="ru-RU"/>
              </w:rPr>
            </w:pPr>
            <w:r w:rsidRPr="004000CE">
              <w:rPr>
                <w:rFonts w:ascii="Times New Roman" w:hAnsi="Times New Roman" w:cs="Times New Roman"/>
                <w:lang w:eastAsia="ru-RU"/>
              </w:rPr>
              <w:t>2,3</w:t>
            </w:r>
            <w:r>
              <w:rPr>
                <w:rFonts w:ascii="Times New Roman" w:hAnsi="Times New Roman" w:cs="Times New Roman"/>
                <w:lang w:eastAsia="ru-RU"/>
              </w:rPr>
              <w:t>%</w:t>
            </w:r>
          </w:p>
        </w:tc>
        <w:tc>
          <w:tcPr>
            <w:tcW w:w="1440" w:type="dxa"/>
            <w:gridSpan w:val="3"/>
            <w:tcBorders>
              <w:top w:val="single" w:sz="4" w:space="0" w:color="auto"/>
            </w:tcBorders>
          </w:tcPr>
          <w:p w:rsidR="00F05778" w:rsidRPr="008F2403" w:rsidRDefault="00F05778" w:rsidP="00F05778">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2,86</w:t>
            </w:r>
          </w:p>
          <w:p w:rsidR="00F05778" w:rsidRPr="008F2403" w:rsidRDefault="00F05778" w:rsidP="00F05778">
            <w:pPr>
              <w:pStyle w:val="ConsPlusNormal"/>
              <w:ind w:left="80" w:right="79"/>
              <w:rPr>
                <w:rFonts w:ascii="Times New Roman" w:hAnsi="Times New Roman" w:cs="Times New Roman"/>
                <w:szCs w:val="22"/>
              </w:rPr>
            </w:pPr>
          </w:p>
        </w:tc>
        <w:tc>
          <w:tcPr>
            <w:tcW w:w="1678" w:type="dxa"/>
            <w:tcBorders>
              <w:top w:val="single" w:sz="4" w:space="0" w:color="auto"/>
            </w:tcBorders>
          </w:tcPr>
          <w:p w:rsidR="00F05778" w:rsidRPr="008F2403" w:rsidRDefault="00F05778" w:rsidP="00F05778">
            <w:pPr>
              <w:pStyle w:val="ConsPlusNormal"/>
              <w:ind w:left="80" w:right="79"/>
              <w:jc w:val="center"/>
              <w:rPr>
                <w:rFonts w:ascii="Times New Roman" w:hAnsi="Times New Roman" w:cs="Times New Roman"/>
                <w:szCs w:val="22"/>
              </w:rPr>
            </w:pPr>
            <w:r>
              <w:rPr>
                <w:rFonts w:ascii="Times New Roman" w:hAnsi="Times New Roman" w:cs="Times New Roman"/>
                <w:szCs w:val="22"/>
              </w:rPr>
              <w:t>14,2</w:t>
            </w:r>
          </w:p>
        </w:tc>
      </w:tr>
      <w:tr w:rsidR="00F05778" w:rsidRPr="004000CE" w:rsidTr="00952780">
        <w:trPr>
          <w:trHeight w:val="1182"/>
        </w:trPr>
        <w:tc>
          <w:tcPr>
            <w:tcW w:w="2552" w:type="dxa"/>
            <w:gridSpan w:val="2"/>
            <w:tcBorders>
              <w:top w:val="single" w:sz="4" w:space="0" w:color="auto"/>
            </w:tcBorders>
            <w:vAlign w:val="center"/>
          </w:tcPr>
          <w:p w:rsidR="00F05778" w:rsidRPr="004000CE" w:rsidRDefault="00F05778" w:rsidP="00F05778">
            <w:pPr>
              <w:jc w:val="center"/>
              <w:rPr>
                <w:rFonts w:ascii="Times New Roman" w:hAnsi="Times New Roman" w:cs="Times New Roman"/>
              </w:rPr>
            </w:pPr>
            <w:r w:rsidRPr="004000CE">
              <w:rPr>
                <w:rFonts w:ascii="Times New Roman" w:hAnsi="Times New Roman" w:cs="Times New Roman"/>
              </w:rPr>
              <w:t>Детская школа искусств (музыкальная, художественная, хореографическая)</w:t>
            </w:r>
          </w:p>
        </w:tc>
        <w:tc>
          <w:tcPr>
            <w:tcW w:w="3969" w:type="dxa"/>
            <w:gridSpan w:val="2"/>
            <w:tcBorders>
              <w:top w:val="single" w:sz="4" w:space="0" w:color="auto"/>
            </w:tcBorders>
          </w:tcPr>
          <w:p w:rsidR="00F05778" w:rsidRPr="004000CE" w:rsidRDefault="00F05778" w:rsidP="00F05778">
            <w:pPr>
              <w:ind w:left="79" w:right="79"/>
              <w:jc w:val="center"/>
              <w:rPr>
                <w:rFonts w:ascii="Times New Roman" w:hAnsi="Times New Roman" w:cs="Times New Roman"/>
                <w:lang w:eastAsia="ru-RU"/>
              </w:rPr>
            </w:pPr>
            <w:r>
              <w:rPr>
                <w:rFonts w:ascii="Times New Roman" w:hAnsi="Times New Roman" w:cs="Times New Roman"/>
                <w:lang w:eastAsia="ru-RU"/>
              </w:rPr>
              <w:t>2.7%</w:t>
            </w:r>
          </w:p>
        </w:tc>
        <w:tc>
          <w:tcPr>
            <w:tcW w:w="1440" w:type="dxa"/>
            <w:gridSpan w:val="3"/>
            <w:tcBorders>
              <w:top w:val="single" w:sz="4" w:space="0" w:color="auto"/>
            </w:tcBorders>
          </w:tcPr>
          <w:p w:rsidR="00F05778" w:rsidRPr="008F2403" w:rsidRDefault="00F05778" w:rsidP="00F05778">
            <w:pPr>
              <w:pStyle w:val="ConsPlusNormal"/>
              <w:ind w:left="80" w:right="79"/>
              <w:jc w:val="center"/>
              <w:rPr>
                <w:rFonts w:ascii="Times New Roman" w:hAnsi="Times New Roman" w:cs="Times New Roman"/>
                <w:szCs w:val="22"/>
              </w:rPr>
            </w:pPr>
            <w:r w:rsidRPr="008F2403">
              <w:rPr>
                <w:rFonts w:ascii="Times New Roman" w:hAnsi="Times New Roman" w:cs="Times New Roman"/>
                <w:color w:val="000000"/>
                <w:szCs w:val="22"/>
              </w:rPr>
              <w:t>3,36</w:t>
            </w:r>
          </w:p>
        </w:tc>
        <w:tc>
          <w:tcPr>
            <w:tcW w:w="1678" w:type="dxa"/>
            <w:tcBorders>
              <w:top w:val="single" w:sz="4" w:space="0" w:color="auto"/>
            </w:tcBorders>
          </w:tcPr>
          <w:p w:rsidR="00F05778" w:rsidRPr="008F2403" w:rsidRDefault="00F05778" w:rsidP="00F05778">
            <w:pPr>
              <w:pStyle w:val="ConsPlusNormal"/>
              <w:ind w:left="80" w:right="79"/>
              <w:jc w:val="center"/>
              <w:rPr>
                <w:rFonts w:ascii="Times New Roman" w:hAnsi="Times New Roman" w:cs="Times New Roman"/>
                <w:szCs w:val="22"/>
              </w:rPr>
            </w:pPr>
            <w:r>
              <w:rPr>
                <w:rFonts w:ascii="Times New Roman" w:hAnsi="Times New Roman" w:cs="Times New Roman"/>
                <w:szCs w:val="22"/>
              </w:rPr>
              <w:t>16</w:t>
            </w:r>
          </w:p>
        </w:tc>
      </w:tr>
      <w:tr w:rsidR="00F05778" w:rsidRPr="004000CE" w:rsidTr="00952780">
        <w:trPr>
          <w:trHeight w:val="341"/>
        </w:trPr>
        <w:tc>
          <w:tcPr>
            <w:tcW w:w="2552" w:type="dxa"/>
            <w:gridSpan w:val="2"/>
            <w:vAlign w:val="center"/>
          </w:tcPr>
          <w:p w:rsidR="00F05778" w:rsidRPr="004000CE" w:rsidRDefault="00F05778" w:rsidP="00F05778">
            <w:pPr>
              <w:jc w:val="center"/>
              <w:rPr>
                <w:rFonts w:ascii="Times New Roman" w:hAnsi="Times New Roman" w:cs="Times New Roman"/>
              </w:rPr>
            </w:pPr>
            <w:r w:rsidRPr="004000CE">
              <w:rPr>
                <w:rFonts w:ascii="Times New Roman" w:hAnsi="Times New Roman" w:cs="Times New Roman"/>
              </w:rPr>
              <w:t>Станция юных техников</w:t>
            </w:r>
          </w:p>
        </w:tc>
        <w:tc>
          <w:tcPr>
            <w:tcW w:w="3969" w:type="dxa"/>
            <w:gridSpan w:val="2"/>
            <w:tcBorders>
              <w:top w:val="single" w:sz="4" w:space="0" w:color="auto"/>
            </w:tcBorders>
          </w:tcPr>
          <w:p w:rsidR="00F05778" w:rsidRPr="004000CE" w:rsidRDefault="00F05778" w:rsidP="00F05778">
            <w:pPr>
              <w:ind w:left="79"/>
              <w:jc w:val="center"/>
              <w:rPr>
                <w:rFonts w:ascii="Times New Roman" w:hAnsi="Times New Roman" w:cs="Times New Roman"/>
              </w:rPr>
            </w:pPr>
            <w:r w:rsidRPr="004000CE">
              <w:rPr>
                <w:rFonts w:ascii="Times New Roman" w:hAnsi="Times New Roman" w:cs="Times New Roman"/>
                <w:lang w:eastAsia="ru-RU"/>
              </w:rPr>
              <w:t>0,9 %</w:t>
            </w:r>
          </w:p>
        </w:tc>
        <w:tc>
          <w:tcPr>
            <w:tcW w:w="1440" w:type="dxa"/>
            <w:gridSpan w:val="3"/>
          </w:tcPr>
          <w:p w:rsidR="00F05778" w:rsidRPr="008F2403" w:rsidRDefault="00F05778" w:rsidP="00F05778">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1,12</w:t>
            </w:r>
          </w:p>
        </w:tc>
        <w:tc>
          <w:tcPr>
            <w:tcW w:w="1678" w:type="dxa"/>
          </w:tcPr>
          <w:p w:rsidR="00F05778" w:rsidRPr="008F2403" w:rsidRDefault="00F05778" w:rsidP="00F0577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5,3</w:t>
            </w:r>
          </w:p>
        </w:tc>
      </w:tr>
      <w:tr w:rsidR="00F05778" w:rsidRPr="004000CE" w:rsidTr="00952780">
        <w:trPr>
          <w:trHeight w:val="505"/>
        </w:trPr>
        <w:tc>
          <w:tcPr>
            <w:tcW w:w="2552" w:type="dxa"/>
            <w:gridSpan w:val="2"/>
            <w:vAlign w:val="center"/>
          </w:tcPr>
          <w:p w:rsidR="00F05778" w:rsidRPr="004000CE" w:rsidRDefault="00F05778" w:rsidP="00F05778">
            <w:pPr>
              <w:jc w:val="center"/>
              <w:rPr>
                <w:rFonts w:ascii="Times New Roman" w:hAnsi="Times New Roman" w:cs="Times New Roman"/>
              </w:rPr>
            </w:pPr>
            <w:r w:rsidRPr="004000CE">
              <w:rPr>
                <w:rFonts w:ascii="Times New Roman" w:hAnsi="Times New Roman" w:cs="Times New Roman"/>
              </w:rPr>
              <w:t>Станция юных туристов</w:t>
            </w:r>
          </w:p>
        </w:tc>
        <w:tc>
          <w:tcPr>
            <w:tcW w:w="3969" w:type="dxa"/>
            <w:gridSpan w:val="2"/>
            <w:tcBorders>
              <w:top w:val="single" w:sz="4" w:space="0" w:color="auto"/>
            </w:tcBorders>
          </w:tcPr>
          <w:p w:rsidR="00F05778" w:rsidRPr="004000CE" w:rsidRDefault="00F05778" w:rsidP="00F05778">
            <w:pPr>
              <w:ind w:left="79" w:right="79"/>
              <w:jc w:val="center"/>
              <w:rPr>
                <w:rFonts w:ascii="Times New Roman" w:hAnsi="Times New Roman" w:cs="Times New Roman"/>
                <w:lang w:eastAsia="ru-RU"/>
              </w:rPr>
            </w:pPr>
            <w:r w:rsidRPr="004000CE">
              <w:rPr>
                <w:rFonts w:ascii="Times New Roman" w:hAnsi="Times New Roman" w:cs="Times New Roman"/>
                <w:lang w:eastAsia="ru-RU"/>
              </w:rPr>
              <w:t>0,4%</w:t>
            </w:r>
          </w:p>
        </w:tc>
        <w:tc>
          <w:tcPr>
            <w:tcW w:w="1440" w:type="dxa"/>
            <w:gridSpan w:val="3"/>
          </w:tcPr>
          <w:p w:rsidR="00F05778" w:rsidRPr="008F2403" w:rsidRDefault="00F05778" w:rsidP="00F05778">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0,49</w:t>
            </w:r>
          </w:p>
          <w:p w:rsidR="00F05778" w:rsidRPr="008F2403" w:rsidRDefault="00F05778" w:rsidP="00F05778">
            <w:pPr>
              <w:pStyle w:val="ConsPlusNormal"/>
              <w:ind w:left="80" w:right="79"/>
              <w:rPr>
                <w:rFonts w:ascii="Times New Roman" w:hAnsi="Times New Roman" w:cs="Times New Roman"/>
                <w:szCs w:val="22"/>
              </w:rPr>
            </w:pPr>
          </w:p>
        </w:tc>
        <w:tc>
          <w:tcPr>
            <w:tcW w:w="1678" w:type="dxa"/>
          </w:tcPr>
          <w:p w:rsidR="00F05778" w:rsidRPr="008F2403" w:rsidRDefault="00F05778" w:rsidP="00F05778">
            <w:pPr>
              <w:pStyle w:val="ConsPlusNormal"/>
              <w:ind w:left="80" w:right="79"/>
              <w:jc w:val="center"/>
              <w:rPr>
                <w:rFonts w:ascii="Times New Roman" w:hAnsi="Times New Roman" w:cs="Times New Roman"/>
                <w:szCs w:val="22"/>
              </w:rPr>
            </w:pPr>
            <w:r>
              <w:rPr>
                <w:rFonts w:ascii="Times New Roman" w:hAnsi="Times New Roman" w:cs="Times New Roman"/>
                <w:szCs w:val="22"/>
              </w:rPr>
              <w:t>2,3</w:t>
            </w:r>
          </w:p>
        </w:tc>
      </w:tr>
      <w:tr w:rsidR="00F05778" w:rsidRPr="004000CE" w:rsidTr="00952780">
        <w:trPr>
          <w:trHeight w:val="326"/>
        </w:trPr>
        <w:tc>
          <w:tcPr>
            <w:tcW w:w="2552" w:type="dxa"/>
            <w:gridSpan w:val="2"/>
            <w:vMerge w:val="restart"/>
          </w:tcPr>
          <w:p w:rsidR="00F05778" w:rsidRPr="004000CE" w:rsidRDefault="00F05778" w:rsidP="00F05778">
            <w:pPr>
              <w:pStyle w:val="ConsPlusNormal"/>
              <w:ind w:left="80" w:right="-62"/>
              <w:rPr>
                <w:rFonts w:ascii="Times New Roman" w:hAnsi="Times New Roman" w:cs="Times New Roman"/>
                <w:szCs w:val="22"/>
              </w:rPr>
            </w:pPr>
          </w:p>
          <w:p w:rsidR="00F05778" w:rsidRPr="004000CE" w:rsidRDefault="00F05778" w:rsidP="00F05778">
            <w:pPr>
              <w:pStyle w:val="ConsPlusNormal"/>
              <w:ind w:left="80" w:right="-62"/>
              <w:rPr>
                <w:rFonts w:ascii="Times New Roman" w:hAnsi="Times New Roman" w:cs="Times New Roman"/>
                <w:szCs w:val="22"/>
              </w:rPr>
            </w:pPr>
          </w:p>
          <w:p w:rsidR="00F05778" w:rsidRPr="004000CE" w:rsidRDefault="00F05778" w:rsidP="00F05778">
            <w:pPr>
              <w:pStyle w:val="ConsPlusNormal"/>
              <w:ind w:left="80" w:right="-62"/>
              <w:rPr>
                <w:rFonts w:ascii="Times New Roman" w:hAnsi="Times New Roman" w:cs="Times New Roman"/>
                <w:szCs w:val="22"/>
              </w:rPr>
            </w:pPr>
          </w:p>
          <w:p w:rsidR="00F05778" w:rsidRPr="004000CE" w:rsidRDefault="00F05778" w:rsidP="00F05778">
            <w:pPr>
              <w:pStyle w:val="ConsPlusNormal"/>
              <w:ind w:left="80" w:right="-62"/>
              <w:rPr>
                <w:rFonts w:ascii="Times New Roman" w:hAnsi="Times New Roman" w:cs="Times New Roman"/>
                <w:szCs w:val="22"/>
              </w:rPr>
            </w:pPr>
          </w:p>
          <w:p w:rsidR="00F05778" w:rsidRPr="004000CE" w:rsidRDefault="00F05778" w:rsidP="00F05778">
            <w:pPr>
              <w:pStyle w:val="ConsPlusNormal"/>
              <w:ind w:left="80" w:right="-62"/>
              <w:rPr>
                <w:rFonts w:ascii="Times New Roman" w:hAnsi="Times New Roman" w:cs="Times New Roman"/>
                <w:szCs w:val="22"/>
              </w:rPr>
            </w:pPr>
          </w:p>
          <w:p w:rsidR="00F05778" w:rsidRPr="004000CE" w:rsidRDefault="00F05778" w:rsidP="00F05778">
            <w:pPr>
              <w:pStyle w:val="ConsPlusNormal"/>
              <w:ind w:left="80" w:right="-62"/>
              <w:rPr>
                <w:rFonts w:ascii="Times New Roman" w:hAnsi="Times New Roman" w:cs="Times New Roman"/>
                <w:szCs w:val="22"/>
              </w:rPr>
            </w:pPr>
          </w:p>
          <w:p w:rsidR="00F05778" w:rsidRPr="004000CE" w:rsidRDefault="00F05778" w:rsidP="00F05778">
            <w:pPr>
              <w:pStyle w:val="ConsPlusNormal"/>
              <w:ind w:right="-62"/>
              <w:rPr>
                <w:rFonts w:ascii="Times New Roman" w:hAnsi="Times New Roman" w:cs="Times New Roman"/>
                <w:szCs w:val="22"/>
              </w:rPr>
            </w:pPr>
          </w:p>
        </w:tc>
        <w:tc>
          <w:tcPr>
            <w:tcW w:w="3969" w:type="dxa"/>
            <w:gridSpan w:val="2"/>
          </w:tcPr>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Размер земельного участка, м</w:t>
            </w:r>
            <w:r w:rsidRPr="004000CE">
              <w:rPr>
                <w:rFonts w:ascii="Times New Roman" w:hAnsi="Times New Roman" w:cs="Times New Roman"/>
                <w:szCs w:val="22"/>
                <w:vertAlign w:val="superscript"/>
              </w:rPr>
              <w:t>2</w:t>
            </w:r>
            <w:r w:rsidRPr="004000CE">
              <w:rPr>
                <w:rFonts w:ascii="Times New Roman" w:hAnsi="Times New Roman" w:cs="Times New Roman"/>
                <w:szCs w:val="22"/>
              </w:rPr>
              <w:t xml:space="preserve"> на 1 место</w:t>
            </w:r>
          </w:p>
        </w:tc>
        <w:tc>
          <w:tcPr>
            <w:tcW w:w="3118" w:type="dxa"/>
            <w:gridSpan w:val="4"/>
          </w:tcPr>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Для отдельно стоящих зданий - 15,</w:t>
            </w:r>
          </w:p>
          <w:p w:rsidR="00F05778" w:rsidRPr="004000CE" w:rsidRDefault="00F05778" w:rsidP="00F05778">
            <w:pPr>
              <w:pStyle w:val="ConsPlusNormal"/>
              <w:ind w:left="80" w:right="79"/>
              <w:rPr>
                <w:rFonts w:ascii="Times New Roman" w:hAnsi="Times New Roman" w:cs="Times New Roman"/>
                <w:szCs w:val="22"/>
              </w:rPr>
            </w:pPr>
            <w:r w:rsidRPr="004000CE">
              <w:rPr>
                <w:rFonts w:ascii="Times New Roman" w:hAnsi="Times New Roman" w:cs="Times New Roman"/>
                <w:szCs w:val="22"/>
              </w:rPr>
              <w:t>для организаций, размещенных в первых этажах жилых зданий - 7,5</w:t>
            </w:r>
          </w:p>
        </w:tc>
      </w:tr>
      <w:tr w:rsidR="00F05778" w:rsidRPr="004000CE" w:rsidTr="00952780">
        <w:trPr>
          <w:trHeight w:val="281"/>
        </w:trPr>
        <w:tc>
          <w:tcPr>
            <w:tcW w:w="2552" w:type="dxa"/>
            <w:gridSpan w:val="2"/>
            <w:vMerge/>
          </w:tcPr>
          <w:p w:rsidR="00F05778" w:rsidRPr="004000CE" w:rsidRDefault="00F05778" w:rsidP="00100BFD">
            <w:pPr>
              <w:pStyle w:val="ConsPlusNormal"/>
              <w:ind w:left="80"/>
              <w:rPr>
                <w:rFonts w:ascii="Times New Roman" w:hAnsi="Times New Roman" w:cs="Times New Roman"/>
                <w:szCs w:val="22"/>
              </w:rPr>
            </w:pPr>
          </w:p>
        </w:tc>
        <w:tc>
          <w:tcPr>
            <w:tcW w:w="3969" w:type="dxa"/>
            <w:gridSpan w:val="2"/>
          </w:tcPr>
          <w:p w:rsidR="00F05778" w:rsidRPr="004000CE" w:rsidRDefault="00F05778" w:rsidP="00100BFD">
            <w:pPr>
              <w:pStyle w:val="ConsPlusNormal"/>
              <w:ind w:left="80"/>
              <w:rPr>
                <w:rFonts w:ascii="Times New Roman" w:hAnsi="Times New Roman" w:cs="Times New Roman"/>
                <w:szCs w:val="22"/>
              </w:rPr>
            </w:pPr>
            <w:r w:rsidRPr="004000CE">
              <w:rPr>
                <w:rFonts w:ascii="Times New Roman" w:hAnsi="Times New Roman" w:cs="Times New Roman"/>
                <w:szCs w:val="22"/>
              </w:rPr>
              <w:t xml:space="preserve">Транспортная доступность, мин. </w:t>
            </w:r>
          </w:p>
        </w:tc>
        <w:tc>
          <w:tcPr>
            <w:tcW w:w="3118" w:type="dxa"/>
            <w:gridSpan w:val="4"/>
          </w:tcPr>
          <w:p w:rsidR="00F05778" w:rsidRPr="004000CE" w:rsidRDefault="00F05778" w:rsidP="00100BFD">
            <w:pPr>
              <w:pStyle w:val="ConsPlusNormal"/>
              <w:ind w:left="80"/>
              <w:rPr>
                <w:rFonts w:ascii="Times New Roman" w:hAnsi="Times New Roman" w:cs="Times New Roman"/>
                <w:szCs w:val="22"/>
              </w:rPr>
            </w:pPr>
            <w:r>
              <w:rPr>
                <w:rFonts w:ascii="Times New Roman" w:hAnsi="Times New Roman" w:cs="Times New Roman"/>
                <w:szCs w:val="22"/>
              </w:rPr>
              <w:t>30 мин.</w:t>
            </w:r>
          </w:p>
        </w:tc>
      </w:tr>
      <w:tr w:rsidR="00F05778" w:rsidRPr="004000CE" w:rsidTr="00952780">
        <w:trPr>
          <w:trHeight w:val="1602"/>
        </w:trPr>
        <w:tc>
          <w:tcPr>
            <w:tcW w:w="9639" w:type="dxa"/>
            <w:gridSpan w:val="8"/>
          </w:tcPr>
          <w:p w:rsidR="00F05778" w:rsidRPr="00F05778" w:rsidRDefault="00F05778" w:rsidP="00F05778">
            <w:pPr>
              <w:widowControl w:val="0"/>
              <w:autoSpaceDE w:val="0"/>
              <w:autoSpaceDN w:val="0"/>
              <w:spacing w:after="0"/>
              <w:ind w:left="80" w:firstLine="283"/>
              <w:jc w:val="both"/>
              <w:rPr>
                <w:rFonts w:ascii="Times New Roman" w:eastAsia="Calibri" w:hAnsi="Times New Roman" w:cs="Times New Roman"/>
              </w:rPr>
            </w:pPr>
            <w:r w:rsidRPr="00F05778">
              <w:rPr>
                <w:rFonts w:ascii="Times New Roman" w:eastAsia="Calibri" w:hAnsi="Times New Roman" w:cs="Times New Roman"/>
              </w:rPr>
              <w:lastRenderedPageBreak/>
              <w:t>Примечания.</w:t>
            </w:r>
          </w:p>
          <w:p w:rsidR="00F05778" w:rsidRPr="00F05778" w:rsidRDefault="00F05778" w:rsidP="00F05778">
            <w:pPr>
              <w:widowControl w:val="0"/>
              <w:autoSpaceDE w:val="0"/>
              <w:autoSpaceDN w:val="0"/>
              <w:spacing w:after="0"/>
              <w:ind w:left="80" w:right="80" w:firstLine="283"/>
              <w:jc w:val="both"/>
              <w:rPr>
                <w:rFonts w:ascii="Times New Roman" w:eastAsia="Calibri" w:hAnsi="Times New Roman" w:cs="Times New Roman"/>
              </w:rPr>
            </w:pPr>
            <w:r w:rsidRPr="00F05778">
              <w:rPr>
                <w:rFonts w:ascii="Times New Roman" w:eastAsia="Calibri" w:hAnsi="Times New Roman" w:cs="Times New Roman"/>
              </w:rPr>
              <w:t>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F05778" w:rsidRPr="00F05778" w:rsidRDefault="00F05778" w:rsidP="00F05778">
            <w:pPr>
              <w:widowControl w:val="0"/>
              <w:autoSpaceDE w:val="0"/>
              <w:autoSpaceDN w:val="0"/>
              <w:spacing w:after="0"/>
              <w:ind w:left="80" w:right="80" w:firstLine="283"/>
              <w:jc w:val="both"/>
              <w:rPr>
                <w:rFonts w:ascii="Times New Roman" w:eastAsia="Calibri" w:hAnsi="Times New Roman" w:cs="Times New Roman"/>
              </w:rPr>
            </w:pPr>
            <w:r w:rsidRPr="00F05778">
              <w:rPr>
                <w:rFonts w:ascii="Times New Roman" w:eastAsia="Calibri" w:hAnsi="Times New Roman" w:cs="Times New Roman"/>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F05778" w:rsidRPr="00F05778" w:rsidRDefault="00F05778" w:rsidP="00F05778">
            <w:pPr>
              <w:widowControl w:val="0"/>
              <w:autoSpaceDE w:val="0"/>
              <w:autoSpaceDN w:val="0"/>
              <w:spacing w:after="0"/>
              <w:ind w:left="80" w:right="80" w:firstLine="283"/>
              <w:jc w:val="both"/>
              <w:rPr>
                <w:rFonts w:ascii="Times New Roman" w:eastAsia="Calibri" w:hAnsi="Times New Roman" w:cs="Times New Roman"/>
              </w:rPr>
            </w:pPr>
            <w:r w:rsidRPr="00F05778">
              <w:rPr>
                <w:rFonts w:ascii="Times New Roman" w:eastAsia="Calibri" w:hAnsi="Times New Roman" w:cs="Times New Roman"/>
              </w:rPr>
              <w:t>3. Подвоз учащихся дополнительного осуществляется на транспорте, предназначенном для перевозки детей.</w:t>
            </w:r>
          </w:p>
          <w:p w:rsidR="00F05778" w:rsidRPr="00F05778" w:rsidRDefault="00F05778" w:rsidP="00F05778">
            <w:pPr>
              <w:widowControl w:val="0"/>
              <w:autoSpaceDE w:val="0"/>
              <w:autoSpaceDN w:val="0"/>
              <w:spacing w:after="0"/>
              <w:ind w:left="80" w:right="80" w:firstLine="283"/>
              <w:jc w:val="both"/>
              <w:rPr>
                <w:rFonts w:ascii="Times New Roman" w:eastAsia="Calibri" w:hAnsi="Times New Roman" w:cs="Times New Roman"/>
              </w:rPr>
            </w:pPr>
            <w:r w:rsidRPr="00F05778">
              <w:rPr>
                <w:rFonts w:ascii="Times New Roman" w:eastAsia="Calibri" w:hAnsi="Times New Roman" w:cs="Times New Roman"/>
              </w:rPr>
              <w:t>4. Предельный пешеходный подход учащихся к месту сбора на остановке должен быть не более 500 м.</w:t>
            </w:r>
          </w:p>
          <w:p w:rsidR="00F05778" w:rsidRPr="00F05778" w:rsidRDefault="00F05778" w:rsidP="00F05778">
            <w:pPr>
              <w:widowControl w:val="0"/>
              <w:autoSpaceDE w:val="0"/>
              <w:autoSpaceDN w:val="0"/>
              <w:spacing w:after="0"/>
              <w:ind w:left="80" w:right="80" w:firstLine="283"/>
              <w:jc w:val="both"/>
              <w:rPr>
                <w:rFonts w:ascii="Times New Roman" w:eastAsia="Calibri" w:hAnsi="Times New Roman" w:cs="Times New Roman"/>
              </w:rPr>
            </w:pPr>
            <w:r w:rsidRPr="00F05778">
              <w:rPr>
                <w:rFonts w:ascii="Times New Roman" w:eastAsia="Calibri" w:hAnsi="Times New Roman" w:cs="Times New Roman"/>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F05778" w:rsidRPr="00F05778" w:rsidRDefault="00F05778" w:rsidP="00F05778">
            <w:pPr>
              <w:widowControl w:val="0"/>
              <w:autoSpaceDE w:val="0"/>
              <w:autoSpaceDN w:val="0"/>
              <w:spacing w:after="0"/>
              <w:ind w:left="80" w:right="80" w:firstLine="283"/>
              <w:jc w:val="both"/>
              <w:rPr>
                <w:rFonts w:ascii="Times New Roman" w:eastAsia="Calibri" w:hAnsi="Times New Roman" w:cs="Times New Roman"/>
              </w:rPr>
            </w:pPr>
            <w:r w:rsidRPr="00F05778">
              <w:rPr>
                <w:rFonts w:ascii="Times New Roman" w:eastAsia="Calibri" w:hAnsi="Times New Roman" w:cs="Times New Roman"/>
              </w:rPr>
              <w:t xml:space="preserve">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 </w:t>
            </w:r>
          </w:p>
          <w:p w:rsidR="00F05778" w:rsidRPr="00F05778" w:rsidRDefault="00F05778" w:rsidP="00F05778">
            <w:pPr>
              <w:autoSpaceDE w:val="0"/>
              <w:autoSpaceDN w:val="0"/>
              <w:adjustRightInd w:val="0"/>
              <w:spacing w:after="0"/>
              <w:ind w:left="80" w:right="80" w:firstLine="283"/>
              <w:jc w:val="both"/>
              <w:rPr>
                <w:rFonts w:ascii="Times New Roman" w:eastAsia="Calibri" w:hAnsi="Times New Roman" w:cs="Times New Roman"/>
              </w:rPr>
            </w:pPr>
            <w:r w:rsidRPr="00F05778">
              <w:rPr>
                <w:rFonts w:ascii="Times New Roman" w:eastAsia="Calibri" w:hAnsi="Times New Roman" w:cs="Times New Roman"/>
              </w:rPr>
              <w:t xml:space="preserve">7. </w:t>
            </w:r>
            <w:r w:rsidRPr="00F05778">
              <w:rPr>
                <w:rFonts w:ascii="Times New Roman" w:eastAsia="Calibri" w:hAnsi="Times New Roman" w:cs="Times New Roman"/>
                <w:shd w:val="clear" w:color="auto" w:fill="FFFFFF"/>
              </w:rPr>
              <w:t xml:space="preserve">Спортивная зона школы может быть объединена с физкультурно-спортивным комплексом района. </w:t>
            </w:r>
          </w:p>
          <w:p w:rsidR="00F05778" w:rsidRPr="00F05778" w:rsidRDefault="00F05778" w:rsidP="00F05778">
            <w:pPr>
              <w:widowControl w:val="0"/>
              <w:spacing w:after="0"/>
              <w:ind w:left="80" w:right="80" w:firstLine="283"/>
              <w:jc w:val="both"/>
              <w:rPr>
                <w:rFonts w:ascii="Times New Roman" w:eastAsia="Calibri" w:hAnsi="Times New Roman" w:cs="Times New Roman"/>
              </w:rPr>
            </w:pPr>
            <w:r w:rsidRPr="00F05778">
              <w:rPr>
                <w:rFonts w:ascii="Times New Roman" w:eastAsia="Calibri" w:hAnsi="Times New Roman" w:cs="Times New Roman"/>
                <w:shd w:val="clear" w:color="auto" w:fill="FFFFFF"/>
              </w:rPr>
              <w:t xml:space="preserve">8. </w:t>
            </w:r>
            <w:r w:rsidRPr="00F05778">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F05778" w:rsidRPr="00F05778" w:rsidRDefault="00F05778" w:rsidP="00F05778">
            <w:pPr>
              <w:widowControl w:val="0"/>
              <w:spacing w:after="0"/>
              <w:ind w:left="80" w:right="80" w:firstLine="283"/>
              <w:jc w:val="both"/>
              <w:rPr>
                <w:rFonts w:ascii="Times New Roman" w:eastAsia="Calibri" w:hAnsi="Times New Roman" w:cs="Times New Roman"/>
                <w:u w:val="single"/>
              </w:rPr>
            </w:pPr>
            <w:r w:rsidRPr="00F05778">
              <w:rPr>
                <w:rFonts w:ascii="Times New Roman" w:eastAsia="Calibri" w:hAnsi="Times New Roman" w:cs="Times New Roman"/>
              </w:rPr>
              <w:t xml:space="preserve">Роош = </w:t>
            </w:r>
            <w:r w:rsidRPr="00F05778">
              <w:rPr>
                <w:rFonts w:ascii="Times New Roman" w:eastAsia="Calibri" w:hAnsi="Times New Roman" w:cs="Times New Roman"/>
                <w:u w:val="single"/>
              </w:rPr>
              <w:t xml:space="preserve">((К7+К8+К9+К10+К11+К12+К13+К14+К15)+((К16+К17)х0,75))х1000, </w:t>
            </w:r>
            <w:r w:rsidRPr="00F05778">
              <w:rPr>
                <w:rFonts w:ascii="Times New Roman" w:eastAsia="Calibri" w:hAnsi="Times New Roman" w:cs="Times New Roman"/>
              </w:rPr>
              <w:t>где</w:t>
            </w:r>
          </w:p>
          <w:p w:rsidR="00F05778" w:rsidRPr="00F05778" w:rsidRDefault="00F05778" w:rsidP="00F05778">
            <w:pPr>
              <w:widowControl w:val="0"/>
              <w:spacing w:after="0"/>
              <w:ind w:left="80" w:right="80" w:firstLine="283"/>
              <w:jc w:val="center"/>
              <w:rPr>
                <w:rFonts w:ascii="Times New Roman" w:eastAsia="Calibri" w:hAnsi="Times New Roman" w:cs="Times New Roman"/>
              </w:rPr>
            </w:pPr>
            <w:r w:rsidRPr="00F05778">
              <w:rPr>
                <w:rFonts w:ascii="Times New Roman" w:eastAsia="Calibri" w:hAnsi="Times New Roman" w:cs="Times New Roman"/>
                <w:lang w:val="en-US"/>
              </w:rPr>
              <w:t>N</w:t>
            </w:r>
          </w:p>
          <w:p w:rsidR="00F05778" w:rsidRPr="00F05778" w:rsidRDefault="00F05778" w:rsidP="00F05778">
            <w:pPr>
              <w:widowControl w:val="0"/>
              <w:spacing w:after="0"/>
              <w:ind w:left="80" w:right="80" w:firstLine="283"/>
              <w:jc w:val="both"/>
              <w:rPr>
                <w:rFonts w:ascii="Times New Roman" w:eastAsia="Calibri" w:hAnsi="Times New Roman" w:cs="Times New Roman"/>
              </w:rPr>
            </w:pPr>
            <w:r w:rsidRPr="00F05778">
              <w:rPr>
                <w:rFonts w:ascii="Times New Roman" w:eastAsia="Calibri" w:hAnsi="Times New Roman" w:cs="Times New Roman"/>
              </w:rPr>
              <w:t>К7-К17 - количество детей одного возраста, где 7-17 (Кп) возраст от 7 до 17 лет;</w:t>
            </w:r>
          </w:p>
          <w:p w:rsidR="00F05778" w:rsidRPr="00F05778" w:rsidRDefault="00F05778" w:rsidP="00F05778">
            <w:pPr>
              <w:widowControl w:val="0"/>
              <w:spacing w:after="0"/>
              <w:ind w:left="80" w:right="80" w:firstLine="283"/>
              <w:jc w:val="both"/>
              <w:rPr>
                <w:rFonts w:ascii="Times New Roman" w:eastAsia="Calibri" w:hAnsi="Times New Roman" w:cs="Times New Roman"/>
              </w:rPr>
            </w:pPr>
            <w:r w:rsidRPr="00F05778">
              <w:rPr>
                <w:rFonts w:ascii="Times New Roman" w:eastAsia="Calibri" w:hAnsi="Times New Roman" w:cs="Times New Roman"/>
                <w:lang w:val="en-US"/>
              </w:rPr>
              <w:t>N</w:t>
            </w:r>
            <w:r w:rsidRPr="00F05778">
              <w:rPr>
                <w:rFonts w:ascii="Times New Roman" w:eastAsia="Calibri" w:hAnsi="Times New Roman" w:cs="Times New Roman"/>
              </w:rPr>
              <w:t xml:space="preserve"> - общее количество населения.</w:t>
            </w:r>
          </w:p>
          <w:p w:rsidR="00F05778" w:rsidRPr="00F05778" w:rsidRDefault="00F05778" w:rsidP="00F05778">
            <w:pPr>
              <w:widowControl w:val="0"/>
              <w:spacing w:after="0"/>
              <w:ind w:left="80" w:right="80" w:firstLine="283"/>
              <w:jc w:val="both"/>
              <w:rPr>
                <w:rFonts w:ascii="Times New Roman" w:eastAsia="Calibri" w:hAnsi="Times New Roman" w:cs="Times New Roman"/>
              </w:rPr>
            </w:pPr>
            <w:r w:rsidRPr="00F05778">
              <w:rPr>
                <w:rFonts w:ascii="Times New Roman" w:eastAsia="Calibri" w:hAnsi="Times New Roman" w:cs="Times New Roman"/>
              </w:rPr>
              <w:t>Роош - расчетное количество мест в объектах среднего школьного образования, мест на  1 тыс. жителей.</w:t>
            </w:r>
          </w:p>
          <w:p w:rsidR="00F05778" w:rsidRPr="00F05778" w:rsidRDefault="00F05778" w:rsidP="00F05778">
            <w:pPr>
              <w:shd w:val="clear" w:color="auto" w:fill="FFFFFF"/>
              <w:spacing w:after="0"/>
              <w:ind w:left="80" w:right="-137" w:firstLine="283"/>
              <w:rPr>
                <w:rFonts w:ascii="Times New Roman" w:eastAsia="Calibri" w:hAnsi="Times New Roman" w:cs="Times New Roman"/>
                <w:color w:val="000000"/>
              </w:rPr>
            </w:pPr>
            <w:r w:rsidRPr="00F05778">
              <w:rPr>
                <w:rFonts w:ascii="Times New Roman" w:eastAsia="Calibri" w:hAnsi="Times New Roman" w:cs="Times New Roman"/>
                <w:color w:val="000000"/>
              </w:rPr>
              <w:t>Р</w:t>
            </w:r>
            <w:r w:rsidRPr="00F05778">
              <w:rPr>
                <w:rFonts w:ascii="Times New Roman" w:eastAsia="Calibri" w:hAnsi="Times New Roman" w:cs="Times New Roman"/>
                <w:color w:val="000000"/>
                <w:vertAlign w:val="subscript"/>
              </w:rPr>
              <w:t>ООШ</w:t>
            </w:r>
            <w:r w:rsidRPr="00F05778">
              <w:rPr>
                <w:rFonts w:ascii="Times New Roman" w:eastAsia="Calibri" w:hAnsi="Times New Roman" w:cs="Times New Roman"/>
                <w:color w:val="000000"/>
              </w:rPr>
              <w:t> = </w:t>
            </w:r>
            <w:r w:rsidRPr="00F05778">
              <w:rPr>
                <w:rFonts w:ascii="Times New Roman" w:eastAsia="Calibri" w:hAnsi="Times New Roman" w:cs="Times New Roman"/>
                <w:color w:val="000000"/>
                <w:u w:val="single"/>
              </w:rPr>
              <w:t>((725+824+680+631+651+713+703+644+626)+((588+615)х0,75))х1000</w:t>
            </w:r>
            <w:r w:rsidRPr="00F05778">
              <w:rPr>
                <w:rFonts w:ascii="Times New Roman" w:eastAsia="Calibri" w:hAnsi="Times New Roman" w:cs="Times New Roman"/>
                <w:color w:val="000000"/>
              </w:rPr>
              <w:t xml:space="preserve"> = 124,7 мест   на 1000 жителей                                                          56943                                                                      </w:t>
            </w:r>
          </w:p>
          <w:p w:rsidR="00F05778" w:rsidRPr="00F05778" w:rsidRDefault="00F05778" w:rsidP="00F05778">
            <w:pPr>
              <w:shd w:val="clear" w:color="auto" w:fill="FFFFFF"/>
              <w:spacing w:after="0" w:line="240" w:lineRule="auto"/>
              <w:ind w:left="80" w:right="79" w:firstLine="364"/>
              <w:jc w:val="both"/>
              <w:rPr>
                <w:rFonts w:ascii="Times New Roman" w:eastAsia="Calibri" w:hAnsi="Times New Roman" w:cs="Times New Roman"/>
              </w:rPr>
            </w:pPr>
            <w:r w:rsidRPr="00F05778">
              <w:rPr>
                <w:rFonts w:ascii="Times New Roman" w:eastAsia="Calibri" w:hAnsi="Times New Roman" w:cs="Times New Roman"/>
                <w:color w:val="000000"/>
              </w:rPr>
              <w:t xml:space="preserve">9. </w:t>
            </w:r>
            <w:r w:rsidRPr="00F05778">
              <w:rPr>
                <w:rFonts w:ascii="Times New Roman" w:eastAsia="Calibri" w:hAnsi="Times New Roman" w:cs="Times New Roman"/>
              </w:rPr>
              <w:t>Здания общеобразовательных организаций следует размещать в соответствии с требованиями СП 2.4.3648-20 и СП 251.1325800.2016.</w:t>
            </w:r>
          </w:p>
          <w:p w:rsidR="00F05778" w:rsidRPr="00F05778" w:rsidRDefault="00F05778" w:rsidP="00F05778">
            <w:pPr>
              <w:shd w:val="clear" w:color="auto" w:fill="FFFFFF"/>
              <w:spacing w:after="0"/>
              <w:ind w:left="80" w:right="79" w:firstLine="480"/>
              <w:jc w:val="both"/>
              <w:textAlignment w:val="baseline"/>
              <w:rPr>
                <w:rFonts w:ascii="Times New Roman" w:eastAsia="Calibri" w:hAnsi="Times New Roman" w:cs="Times New Roman"/>
              </w:rPr>
            </w:pPr>
            <w:r w:rsidRPr="00F05778">
              <w:rPr>
                <w:rFonts w:ascii="Times New Roman" w:eastAsia="Calibri" w:hAnsi="Times New Roman" w:cs="Times New Roman"/>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F05778" w:rsidRPr="00F05778" w:rsidRDefault="00F05778" w:rsidP="00F05778">
            <w:pPr>
              <w:shd w:val="clear" w:color="auto" w:fill="FFFFFF"/>
              <w:spacing w:after="0"/>
              <w:ind w:left="80" w:right="79" w:firstLine="480"/>
              <w:jc w:val="both"/>
              <w:textAlignment w:val="baseline"/>
              <w:rPr>
                <w:rFonts w:ascii="Times New Roman" w:eastAsia="Calibri" w:hAnsi="Times New Roman" w:cs="Times New Roman"/>
              </w:rPr>
            </w:pPr>
            <w:r w:rsidRPr="00F05778">
              <w:rPr>
                <w:rFonts w:ascii="Times New Roman" w:eastAsia="Calibri" w:hAnsi="Times New Roman" w:cs="Times New Roman"/>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F05778" w:rsidRPr="00F05778" w:rsidRDefault="00F05778" w:rsidP="00F05778">
            <w:pPr>
              <w:shd w:val="clear" w:color="auto" w:fill="FFFFFF"/>
              <w:spacing w:after="0"/>
              <w:ind w:left="80" w:right="79" w:firstLine="480"/>
              <w:jc w:val="both"/>
              <w:textAlignment w:val="baseline"/>
              <w:rPr>
                <w:rFonts w:ascii="Times New Roman" w:eastAsia="Calibri" w:hAnsi="Times New Roman" w:cs="Times New Roman"/>
              </w:rPr>
            </w:pPr>
            <w:r w:rsidRPr="00F05778">
              <w:rPr>
                <w:rFonts w:ascii="Times New Roman" w:eastAsia="Calibri" w:hAnsi="Times New Roman" w:cs="Times New Roman"/>
              </w:rPr>
              <w:t>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или места нахождения образовательной организации, в которой обучающийся получает образование.</w:t>
            </w:r>
          </w:p>
          <w:p w:rsidR="00F05778" w:rsidRPr="00F05778" w:rsidRDefault="00F05778" w:rsidP="00F05778">
            <w:pPr>
              <w:shd w:val="clear" w:color="auto" w:fill="FFFFFF"/>
              <w:spacing w:after="0"/>
              <w:ind w:left="80" w:right="79" w:firstLine="480"/>
              <w:jc w:val="both"/>
              <w:textAlignment w:val="baseline"/>
              <w:rPr>
                <w:rFonts w:ascii="Times New Roman" w:eastAsia="Calibri" w:hAnsi="Times New Roman" w:cs="Times New Roman"/>
              </w:rPr>
            </w:pPr>
            <w:r w:rsidRPr="00F05778">
              <w:rPr>
                <w:rFonts w:ascii="Times New Roman" w:eastAsia="Calibri" w:hAnsi="Times New Roman" w:cs="Times New Roman"/>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F05778" w:rsidRPr="00F05778" w:rsidRDefault="00F05778" w:rsidP="00F05778">
            <w:pPr>
              <w:shd w:val="clear" w:color="auto" w:fill="FFFFFF"/>
              <w:spacing w:after="0"/>
              <w:ind w:left="80" w:right="79" w:firstLine="480"/>
              <w:jc w:val="both"/>
              <w:textAlignment w:val="baseline"/>
              <w:rPr>
                <w:rFonts w:ascii="Times New Roman" w:eastAsia="Calibri" w:hAnsi="Times New Roman" w:cs="Times New Roman"/>
              </w:rPr>
            </w:pPr>
            <w:r w:rsidRPr="00F05778">
              <w:rPr>
                <w:rFonts w:ascii="Times New Roman" w:eastAsia="Calibri" w:hAnsi="Times New Roman" w:cs="Times New Roman"/>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F05778" w:rsidRPr="008F2403" w:rsidRDefault="00F05778" w:rsidP="00F05778">
            <w:pPr>
              <w:shd w:val="clear" w:color="auto" w:fill="FFFFFF"/>
              <w:spacing w:after="0" w:line="240" w:lineRule="auto"/>
              <w:ind w:left="80" w:right="79" w:firstLine="364"/>
              <w:jc w:val="both"/>
              <w:rPr>
                <w:rFonts w:ascii="Times New Roman" w:eastAsia="Times New Roman" w:hAnsi="Times New Roman" w:cs="Times New Roman"/>
                <w:color w:val="000000"/>
                <w:lang w:eastAsia="ru-RU"/>
              </w:rPr>
            </w:pPr>
            <w:r w:rsidRPr="00F05778">
              <w:rPr>
                <w:rFonts w:ascii="Times New Roman" w:eastAsia="Calibri" w:hAnsi="Times New Roman" w:cs="Times New Roman"/>
              </w:rPr>
              <w:t>13. Места дополнитель</w:t>
            </w:r>
            <w:r w:rsidRPr="00F05778">
              <w:rPr>
                <w:rFonts w:ascii="Times New Roman" w:eastAsia="Calibri" w:hAnsi="Times New Roman" w:cs="Times New Roman"/>
              </w:rPr>
              <w:softHyphen/>
              <w:t xml:space="preserve">ного </w:t>
            </w:r>
            <w:r w:rsidRPr="00F05778">
              <w:rPr>
                <w:rFonts w:ascii="Times New Roman" w:eastAsia="Courier New" w:hAnsi="Times New Roman" w:cs="Times New Roman"/>
              </w:rPr>
              <w:t>образования могут располагаться в объектах общего образования: кружки и секции при школах.</w:t>
            </w:r>
          </w:p>
        </w:tc>
      </w:tr>
    </w:tbl>
    <w:p w:rsidR="00F05778" w:rsidRPr="00F05778" w:rsidRDefault="00F05778" w:rsidP="00F05778">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lastRenderedPageBreak/>
        <w:t>Количество парковочных мест для обслуживания объектов образования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44"/>
        <w:gridCol w:w="2126"/>
        <w:gridCol w:w="3969"/>
      </w:tblGrid>
      <w:tr w:rsidR="00F05778" w:rsidRPr="00F05778" w:rsidTr="00F05778">
        <w:trPr>
          <w:trHeight w:val="173"/>
        </w:trPr>
        <w:tc>
          <w:tcPr>
            <w:tcW w:w="3544" w:type="dxa"/>
            <w:vMerge w:val="restart"/>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Дошкольные образовательные организации</w:t>
            </w:r>
          </w:p>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 1 объект</w:t>
            </w:r>
          </w:p>
        </w:tc>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не менее 7 машино-мест</w:t>
            </w:r>
          </w:p>
        </w:tc>
      </w:tr>
      <w:tr w:rsidR="00F05778" w:rsidRPr="00F05778" w:rsidTr="00F05778">
        <w:trPr>
          <w:trHeight w:val="173"/>
        </w:trPr>
        <w:tc>
          <w:tcPr>
            <w:tcW w:w="3544" w:type="dxa"/>
            <w:vMerge/>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 100 детей</w:t>
            </w:r>
          </w:p>
        </w:tc>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не менее 5 машино-мест для единовременной высадки</w:t>
            </w:r>
          </w:p>
        </w:tc>
      </w:tr>
      <w:tr w:rsidR="00F05778" w:rsidRPr="00F05778" w:rsidTr="00F05778">
        <w:trPr>
          <w:trHeight w:val="173"/>
        </w:trPr>
        <w:tc>
          <w:tcPr>
            <w:tcW w:w="3544" w:type="dxa"/>
            <w:vMerge w:val="restart"/>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Общеобразовательные организации</w:t>
            </w:r>
          </w:p>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 1 объект</w:t>
            </w:r>
          </w:p>
        </w:tc>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не менее 8 машино-мест</w:t>
            </w:r>
          </w:p>
        </w:tc>
      </w:tr>
      <w:tr w:rsidR="00F05778" w:rsidRPr="00F05778" w:rsidTr="00F05778">
        <w:trPr>
          <w:trHeight w:val="173"/>
        </w:trPr>
        <w:tc>
          <w:tcPr>
            <w:tcW w:w="3544" w:type="dxa"/>
            <w:vMerge/>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ind w:left="-62" w:right="-6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 1000 обучающихся</w:t>
            </w:r>
          </w:p>
        </w:tc>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не менее 15 машино-мест для единовременной высадки</w:t>
            </w:r>
          </w:p>
        </w:tc>
      </w:tr>
    </w:tbl>
    <w:p w:rsidR="00F05778" w:rsidRPr="00F05778" w:rsidRDefault="00F05778" w:rsidP="00F05778">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F05778" w:rsidRPr="00F05778" w:rsidRDefault="00F05778" w:rsidP="00F05778">
      <w:pPr>
        <w:widowControl w:val="0"/>
        <w:autoSpaceDE w:val="0"/>
        <w:autoSpaceDN w:val="0"/>
        <w:spacing w:line="240" w:lineRule="auto"/>
        <w:ind w:firstLine="567"/>
        <w:jc w:val="both"/>
        <w:rPr>
          <w:rFonts w:ascii="Times New Roman" w:eastAsia="Calibri" w:hAnsi="Times New Roman" w:cs="Times New Roman"/>
        </w:rPr>
      </w:pPr>
      <w:r w:rsidRPr="00F05778">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F05778">
        <w:rPr>
          <w:rFonts w:ascii="Times New Roman" w:eastAsia="Calibri" w:hAnsi="Times New Roman" w:cs="Times New Roman"/>
        </w:rPr>
        <w:t xml:space="preserve"> (рекомендации ДАГ КК от </w:t>
      </w:r>
      <w:r w:rsidRPr="00F05778">
        <w:rPr>
          <w:rFonts w:ascii="Times New Roman" w:eastAsia="Times New Roman" w:hAnsi="Times New Roman" w:cs="Times New Roman"/>
          <w:lang w:eastAsia="ru-RU"/>
        </w:rPr>
        <w:t>24.12.2020                        №71-01-08-11406/20, 18.01.2021 № 71-01-09-276/21</w:t>
      </w:r>
      <w:r w:rsidRPr="00F05778">
        <w:rPr>
          <w:rFonts w:ascii="Times New Roman" w:eastAsia="Calibri" w:hAnsi="Times New Roman" w:cs="Times New Roman"/>
        </w:rPr>
        <w:t>, п. 4.3.57 НГП КК).</w:t>
      </w:r>
    </w:p>
    <w:p w:rsidR="00F05778" w:rsidRPr="00F05778" w:rsidRDefault="00F05778" w:rsidP="00F05778">
      <w:pPr>
        <w:widowControl w:val="0"/>
        <w:autoSpaceDE w:val="0"/>
        <w:autoSpaceDN w:val="0"/>
        <w:spacing w:line="240" w:lineRule="auto"/>
        <w:ind w:firstLine="567"/>
        <w:jc w:val="both"/>
        <w:rPr>
          <w:rFonts w:ascii="Times New Roman" w:eastAsia="Calibri" w:hAnsi="Times New Roman" w:cs="Times New Roman"/>
        </w:rPr>
      </w:pPr>
      <w:r w:rsidRPr="00F05778">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на основе расчетов инсоляции и освещенности, соблюдения противопожарных и бытовых разрывов должны быть не менее приведенных в </w:t>
      </w:r>
      <w:hyperlink w:anchor="P9995" w:history="1">
        <w:r w:rsidRPr="00F05778">
          <w:rPr>
            <w:rFonts w:ascii="Times New Roman" w:eastAsia="Calibri" w:hAnsi="Times New Roman" w:cs="Times New Roman"/>
          </w:rPr>
          <w:t>таблице 50</w:t>
        </w:r>
      </w:hyperlink>
      <w:r w:rsidRPr="00F05778">
        <w:rPr>
          <w:rFonts w:ascii="Times New Roman" w:eastAsia="Calibri" w:hAnsi="Times New Roman" w:cs="Times New Roman"/>
        </w:rPr>
        <w:t xml:space="preserve"> НГП КК (п. 4.3.29 НГП КК).</w:t>
      </w:r>
    </w:p>
    <w:p w:rsidR="00F05778" w:rsidRPr="00F05778" w:rsidRDefault="00F05778" w:rsidP="00F05778">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F05778">
          <w:rPr>
            <w:rFonts w:ascii="Times New Roman" w:eastAsia="Times New Roman" w:hAnsi="Times New Roman" w:cs="Times New Roman"/>
            <w:szCs w:val="20"/>
            <w:lang w:eastAsia="ru-RU"/>
          </w:rPr>
          <w:t>разделов 10</w:t>
        </w:r>
      </w:hyperlink>
      <w:r w:rsidRPr="00F05778">
        <w:rPr>
          <w:rFonts w:ascii="Times New Roman" w:eastAsia="Times New Roman" w:hAnsi="Times New Roman" w:cs="Times New Roman"/>
          <w:szCs w:val="20"/>
          <w:lang w:eastAsia="ru-RU"/>
        </w:rPr>
        <w:t xml:space="preserve"> «Охрана окружающей среды» и </w:t>
      </w:r>
      <w:hyperlink w:anchor="P20229" w:history="1">
        <w:r w:rsidRPr="00F05778">
          <w:rPr>
            <w:rFonts w:ascii="Times New Roman" w:eastAsia="Times New Roman" w:hAnsi="Times New Roman" w:cs="Times New Roman"/>
            <w:szCs w:val="20"/>
            <w:lang w:eastAsia="ru-RU"/>
          </w:rPr>
          <w:t>13</w:t>
        </w:r>
      </w:hyperlink>
      <w:r w:rsidRPr="00F05778">
        <w:rPr>
          <w:rFonts w:ascii="Times New Roman" w:eastAsia="Times New Roman" w:hAnsi="Times New Roman" w:cs="Times New Roman"/>
          <w:szCs w:val="20"/>
          <w:lang w:eastAsia="ru-RU"/>
        </w:rPr>
        <w:t xml:space="preserve"> «Противопожарные требования» НГП КК (п. </w:t>
      </w:r>
      <w:r w:rsidRPr="00F05778">
        <w:rPr>
          <w:rFonts w:ascii="Times New Roman" w:eastAsia="Calibri" w:hAnsi="Times New Roman" w:cs="Times New Roman"/>
        </w:rPr>
        <w:t>4.3.28</w:t>
      </w:r>
      <w:r w:rsidRPr="00F05778">
        <w:rPr>
          <w:rFonts w:ascii="Times New Roman" w:eastAsia="Times New Roman" w:hAnsi="Times New Roman" w:cs="Times New Roman"/>
          <w:szCs w:val="20"/>
          <w:lang w:eastAsia="ru-RU"/>
        </w:rPr>
        <w:t>).</w:t>
      </w:r>
    </w:p>
    <w:p w:rsidR="00F05778" w:rsidRPr="00F05778" w:rsidRDefault="00F05778" w:rsidP="00F05778">
      <w:pPr>
        <w:widowControl w:val="0"/>
        <w:spacing w:line="240" w:lineRule="auto"/>
        <w:ind w:firstLine="567"/>
        <w:jc w:val="both"/>
        <w:rPr>
          <w:rFonts w:ascii="Times New Roman" w:eastAsia="Calibri" w:hAnsi="Times New Roman" w:cs="Times New Roman"/>
          <w:shd w:val="clear" w:color="auto" w:fill="FFFFFF"/>
        </w:rPr>
      </w:pPr>
      <w:r w:rsidRPr="00F05778">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F05778">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3" w:anchor="dst1107" w:history="1">
        <w:r w:rsidRPr="00F05778">
          <w:rPr>
            <w:rFonts w:ascii="Times New Roman" w:eastAsia="Calibri" w:hAnsi="Times New Roman" w:cs="Times New Roman"/>
            <w:shd w:val="clear" w:color="auto" w:fill="FFFFFF"/>
          </w:rPr>
          <w:t>законодательством</w:t>
        </w:r>
      </w:hyperlink>
      <w:r w:rsidRPr="00F05778">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100BFD">
      <w:pPr>
        <w:pStyle w:val="ConsPlusNormal"/>
        <w:spacing w:before="240" w:after="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21DF5" w:rsidRPr="002B10EA">
        <w:rPr>
          <w:rFonts w:ascii="Times New Roman" w:hAnsi="Times New Roman" w:cs="Times New Roman"/>
          <w:b/>
          <w:color w:val="0070C0"/>
          <w:szCs w:val="22"/>
        </w:rPr>
        <w:t>9</w:t>
      </w:r>
      <w:r w:rsidR="00322AA4" w:rsidRPr="002B10EA">
        <w:rPr>
          <w:rFonts w:ascii="Times New Roman" w:hAnsi="Times New Roman" w:cs="Times New Roman"/>
          <w:b/>
          <w:color w:val="0070C0"/>
          <w:szCs w:val="22"/>
        </w:rPr>
        <w:t xml:space="preserve">. </w:t>
      </w:r>
      <w:r w:rsidRPr="002B10EA">
        <w:rPr>
          <w:rFonts w:ascii="Times New Roman" w:hAnsi="Times New Roman" w:cs="Times New Roman"/>
          <w:b/>
          <w:color w:val="0070C0"/>
          <w:szCs w:val="22"/>
        </w:rPr>
        <w:t>В области физичес</w:t>
      </w:r>
      <w:r w:rsidR="00770693" w:rsidRPr="002B10EA">
        <w:rPr>
          <w:rFonts w:ascii="Times New Roman" w:hAnsi="Times New Roman" w:cs="Times New Roman"/>
          <w:b/>
          <w:color w:val="0070C0"/>
          <w:szCs w:val="22"/>
        </w:rPr>
        <w:t>кой культуры и массового спорта</w:t>
      </w:r>
    </w:p>
    <w:p w:rsidR="00CA344F" w:rsidRPr="00885369" w:rsidRDefault="00CA344F" w:rsidP="00100BFD">
      <w:pPr>
        <w:spacing w:before="240" w:line="240" w:lineRule="auto"/>
        <w:ind w:firstLine="567"/>
        <w:contextualSpacing/>
        <w:jc w:val="both"/>
        <w:rPr>
          <w:rFonts w:ascii="Times New Roman" w:eastAsia="Calibri" w:hAnsi="Times New Roman" w:cs="Times New Roman"/>
        </w:rPr>
      </w:pPr>
      <w:r w:rsidRPr="002B10EA">
        <w:rPr>
          <w:rFonts w:ascii="Times New Roman" w:hAnsi="Times New Roman" w:cs="Times New Roman"/>
        </w:rPr>
        <w:t xml:space="preserve">Таблица </w:t>
      </w:r>
      <w:r w:rsidR="00921DF5" w:rsidRPr="002B10EA">
        <w:rPr>
          <w:rFonts w:ascii="Times New Roman" w:hAnsi="Times New Roman" w:cs="Times New Roman"/>
        </w:rPr>
        <w:t>9</w:t>
      </w:r>
      <w:r w:rsidRPr="002B10EA">
        <w:rPr>
          <w:rFonts w:ascii="Times New Roman" w:hAnsi="Times New Roman" w:cs="Times New Roman"/>
        </w:rPr>
        <w:t xml:space="preserve"> - Расчетные показатели минимально допустимого уровня обеспеченности объектами местного значения </w:t>
      </w:r>
      <w:r w:rsidR="008F2403">
        <w:rPr>
          <w:rFonts w:ascii="Times New Roman" w:hAnsi="Times New Roman" w:cs="Times New Roman"/>
        </w:rPr>
        <w:t>сельского</w:t>
      </w:r>
      <w:r w:rsidR="00BA4E17" w:rsidRPr="002B10EA">
        <w:rPr>
          <w:rFonts w:ascii="Times New Roman" w:hAnsi="Times New Roman" w:cs="Times New Roman"/>
        </w:rPr>
        <w:t xml:space="preserve"> поселения</w:t>
      </w:r>
      <w:r w:rsidRPr="002B10EA">
        <w:rPr>
          <w:rFonts w:ascii="Times New Roman" w:hAnsi="Times New Roman" w:cs="Times New Roman"/>
        </w:rPr>
        <w:t xml:space="preserve"> и максимально допустимого уровня территориальной доступности таких объектов для населения в области физической культуры и </w:t>
      </w:r>
      <w:r w:rsidR="00770693" w:rsidRPr="002B10EA">
        <w:rPr>
          <w:rFonts w:ascii="Times New Roman" w:hAnsi="Times New Roman" w:cs="Times New Roman"/>
        </w:rPr>
        <w:t>массового спорта</w:t>
      </w:r>
      <w:r w:rsidR="00885369">
        <w:rPr>
          <w:rFonts w:ascii="Times New Roman" w:hAnsi="Times New Roman" w:cs="Times New Roman"/>
        </w:rPr>
        <w:t xml:space="preserve"> </w:t>
      </w:r>
      <w:r w:rsidR="00885369" w:rsidRPr="00885369">
        <w:rPr>
          <w:rFonts w:ascii="Times New Roman" w:eastAsia="Calibri" w:hAnsi="Times New Roman" w:cs="Times New Roman"/>
        </w:rPr>
        <w:t>(в соответствии с таблицами 4 РНГП КК)</w:t>
      </w:r>
    </w:p>
    <w:p w:rsidR="00885369" w:rsidRPr="00885369" w:rsidRDefault="00885369" w:rsidP="00100BFD">
      <w:pPr>
        <w:spacing w:before="240" w:line="240" w:lineRule="auto"/>
        <w:ind w:firstLine="567"/>
        <w:contextualSpacing/>
        <w:jc w:val="both"/>
        <w:rPr>
          <w:rFonts w:ascii="Times New Roman" w:eastAsia="Calibri" w:hAnsi="Times New Roman" w:cs="Times New Roman"/>
        </w:rPr>
      </w:pPr>
    </w:p>
    <w:tbl>
      <w:tblPr>
        <w:tblW w:w="970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6"/>
        <w:gridCol w:w="1280"/>
        <w:gridCol w:w="1843"/>
        <w:gridCol w:w="2126"/>
        <w:gridCol w:w="2551"/>
      </w:tblGrid>
      <w:tr w:rsidR="00885369" w:rsidRPr="00885369" w:rsidTr="00952780">
        <w:trPr>
          <w:trHeight w:val="1092"/>
        </w:trPr>
        <w:tc>
          <w:tcPr>
            <w:tcW w:w="1906"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Calibri" w:hAnsi="Times New Roman" w:cs="Times New Roman"/>
              </w:rPr>
              <w:t xml:space="preserve">Учреждения, организации, предприятия, сооружения </w:t>
            </w:r>
          </w:p>
        </w:tc>
        <w:tc>
          <w:tcPr>
            <w:tcW w:w="1280"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Единицы измерения</w:t>
            </w:r>
          </w:p>
        </w:tc>
        <w:tc>
          <w:tcPr>
            <w:tcW w:w="1843"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Calibri" w:hAnsi="Times New Roman" w:cs="Times New Roman"/>
              </w:rPr>
              <w:t xml:space="preserve">Рекомендуемая обеспеченность на 1000 жителей </w:t>
            </w:r>
          </w:p>
        </w:tc>
        <w:tc>
          <w:tcPr>
            <w:tcW w:w="2126"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Расчетный показатель </w:t>
            </w:r>
            <w:r w:rsidRPr="00885369">
              <w:rPr>
                <w:rFonts w:ascii="Times New Roman" w:eastAsia="Calibri" w:hAnsi="Times New Roman" w:cs="Times New Roman"/>
              </w:rPr>
              <w:t xml:space="preserve">обеспеченности </w:t>
            </w:r>
            <w:r w:rsidR="00066CC2">
              <w:rPr>
                <w:rFonts w:ascii="Times New Roman" w:eastAsia="Times New Roman" w:hAnsi="Times New Roman" w:cs="Times New Roman"/>
                <w:lang w:eastAsia="ru-RU"/>
              </w:rPr>
              <w:t>сельского поселения</w:t>
            </w:r>
          </w:p>
        </w:tc>
        <w:tc>
          <w:tcPr>
            <w:tcW w:w="2551" w:type="dxa"/>
          </w:tcPr>
          <w:p w:rsidR="00885369" w:rsidRPr="00885369" w:rsidRDefault="00885369" w:rsidP="00100BFD">
            <w:pPr>
              <w:shd w:val="clear" w:color="auto" w:fill="FFFFFF"/>
              <w:spacing w:after="0" w:line="240" w:lineRule="auto"/>
              <w:ind w:left="67"/>
              <w:textAlignment w:val="baseline"/>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Площадь земельного участка</w:t>
            </w:r>
          </w:p>
        </w:tc>
      </w:tr>
      <w:tr w:rsidR="00885369" w:rsidRPr="00885369" w:rsidTr="00952780">
        <w:tblPrEx>
          <w:tblCellMar>
            <w:top w:w="102" w:type="dxa"/>
            <w:left w:w="62" w:type="dxa"/>
            <w:bottom w:w="102" w:type="dxa"/>
            <w:right w:w="62" w:type="dxa"/>
          </w:tblCellMar>
          <w:tblLook w:val="04A0" w:firstRow="1" w:lastRow="0" w:firstColumn="1" w:lastColumn="0" w:noHBand="0" w:noVBand="1"/>
        </w:tblPrEx>
        <w:trPr>
          <w:trHeight w:val="939"/>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Территория физкультурно-спортивных сооружений.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га/1000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c>
          <w:tcPr>
            <w:tcW w:w="2126" w:type="dxa"/>
            <w:vAlign w:val="center"/>
          </w:tcPr>
          <w:p w:rsidR="00885369" w:rsidRPr="00885369" w:rsidRDefault="00C57347"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 поселение</w:t>
            </w:r>
          </w:p>
        </w:tc>
        <w:tc>
          <w:tcPr>
            <w:tcW w:w="2551"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0,9 га</w:t>
            </w:r>
          </w:p>
        </w:tc>
      </w:tr>
      <w:tr w:rsidR="00885369" w:rsidRPr="00885369" w:rsidTr="00952780">
        <w:tblPrEx>
          <w:tblCellMar>
            <w:top w:w="102" w:type="dxa"/>
            <w:left w:w="62" w:type="dxa"/>
            <w:bottom w:w="102" w:type="dxa"/>
            <w:right w:w="62" w:type="dxa"/>
          </w:tblCellMar>
          <w:tblLook w:val="04A0" w:firstRow="1" w:lastRow="0" w:firstColumn="1" w:lastColumn="0" w:noHBand="0" w:noVBand="1"/>
        </w:tblPrEx>
        <w:trPr>
          <w:trHeight w:val="1308"/>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lastRenderedPageBreak/>
              <w:t>Помещения для физкультурно-оздоровительных занятий в микрорайоне</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 м</w:t>
            </w:r>
            <w:r w:rsidRPr="00885369">
              <w:rPr>
                <w:rFonts w:ascii="Times New Roman" w:eastAsia="Times New Roman" w:hAnsi="Times New Roman" w:cs="Times New Roman"/>
                <w:vertAlign w:val="superscript"/>
                <w:lang w:eastAsia="ru-RU"/>
              </w:rPr>
              <w:t>2</w:t>
            </w:r>
            <w:r w:rsidRPr="00885369">
              <w:rPr>
                <w:rFonts w:ascii="Times New Roman" w:eastAsia="Times New Roman" w:hAnsi="Times New Roman" w:cs="Times New Roman"/>
                <w:lang w:eastAsia="ru-RU"/>
              </w:rPr>
              <w:t xml:space="preserve"> общей площади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80</w:t>
            </w:r>
          </w:p>
        </w:tc>
        <w:tc>
          <w:tcPr>
            <w:tcW w:w="2126" w:type="dxa"/>
            <w:vAlign w:val="center"/>
          </w:tcPr>
          <w:p w:rsidR="00885369" w:rsidRPr="00C57347" w:rsidRDefault="00066CC2" w:rsidP="00100BFD">
            <w:pPr>
              <w:widowControl w:val="0"/>
              <w:autoSpaceDE w:val="0"/>
              <w:autoSpaceDN w:val="0"/>
              <w:spacing w:after="0" w:line="240" w:lineRule="auto"/>
              <w:jc w:val="center"/>
              <w:rPr>
                <w:rFonts w:ascii="Times New Roman" w:eastAsia="Times New Roman" w:hAnsi="Times New Roman" w:cs="Times New Roman"/>
                <w:lang w:eastAsia="ru-RU"/>
              </w:rPr>
            </w:pPr>
            <w:r w:rsidRPr="00066CC2">
              <w:rPr>
                <w:rFonts w:ascii="Times New Roman" w:eastAsia="Times New Roman" w:hAnsi="Times New Roman" w:cs="Times New Roman"/>
                <w:lang w:eastAsia="ru-RU"/>
              </w:rPr>
              <w:t xml:space="preserve">153,6 </w:t>
            </w:r>
            <w:r w:rsidR="00885369" w:rsidRPr="00885369">
              <w:rPr>
                <w:rFonts w:ascii="Times New Roman" w:eastAsia="Times New Roman" w:hAnsi="Times New Roman" w:cs="Times New Roman"/>
                <w:lang w:eastAsia="ru-RU"/>
              </w:rPr>
              <w:t>м</w:t>
            </w:r>
            <w:r w:rsidR="00885369" w:rsidRPr="00885369">
              <w:rPr>
                <w:rFonts w:ascii="Times New Roman" w:eastAsia="Times New Roman" w:hAnsi="Times New Roman" w:cs="Times New Roman"/>
                <w:vertAlign w:val="superscript"/>
                <w:lang w:eastAsia="ru-RU"/>
              </w:rPr>
              <w:t>2</w:t>
            </w:r>
            <w:r w:rsidR="00C57347">
              <w:rPr>
                <w:rFonts w:ascii="Times New Roman" w:eastAsia="Times New Roman" w:hAnsi="Times New Roman" w:cs="Times New Roman"/>
                <w:lang w:eastAsia="ru-RU"/>
              </w:rPr>
              <w:t xml:space="preserve"> на поселение</w:t>
            </w:r>
          </w:p>
        </w:tc>
        <w:tc>
          <w:tcPr>
            <w:tcW w:w="2551"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952780">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Спортивные залы общего пользования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2</w:t>
            </w:r>
            <w:r w:rsidRPr="00885369">
              <w:rPr>
                <w:rFonts w:ascii="Times New Roman" w:eastAsia="Times New Roman" w:hAnsi="Times New Roman" w:cs="Times New Roman"/>
                <w:lang w:eastAsia="ru-RU"/>
              </w:rPr>
              <w:t xml:space="preserve"> площади пола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80</w:t>
            </w:r>
          </w:p>
        </w:tc>
        <w:tc>
          <w:tcPr>
            <w:tcW w:w="2126" w:type="dxa"/>
            <w:vAlign w:val="center"/>
          </w:tcPr>
          <w:p w:rsidR="00885369" w:rsidRPr="00885369" w:rsidRDefault="00066CC2" w:rsidP="00100BFD">
            <w:pPr>
              <w:widowControl w:val="0"/>
              <w:autoSpaceDE w:val="0"/>
              <w:autoSpaceDN w:val="0"/>
              <w:spacing w:after="0" w:line="240" w:lineRule="auto"/>
              <w:jc w:val="center"/>
              <w:rPr>
                <w:rFonts w:ascii="Times New Roman" w:eastAsia="Times New Roman" w:hAnsi="Times New Roman" w:cs="Times New Roman"/>
                <w:lang w:eastAsia="ru-RU"/>
              </w:rPr>
            </w:pPr>
            <w:r w:rsidRPr="00066CC2">
              <w:rPr>
                <w:rFonts w:ascii="Times New Roman" w:eastAsia="Times New Roman" w:hAnsi="Times New Roman" w:cs="Times New Roman"/>
                <w:lang w:eastAsia="ru-RU"/>
              </w:rPr>
              <w:t xml:space="preserve">153,6 </w:t>
            </w: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2</w:t>
            </w:r>
          </w:p>
        </w:tc>
        <w:tc>
          <w:tcPr>
            <w:tcW w:w="2551"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952780">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 xml:space="preserve">Бассейны крытые и открытие общего пользования </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 xml:space="preserve">2 </w:t>
            </w:r>
            <w:r w:rsidRPr="00885369">
              <w:rPr>
                <w:rFonts w:ascii="Times New Roman" w:eastAsia="Times New Roman" w:hAnsi="Times New Roman" w:cs="Times New Roman"/>
                <w:lang w:eastAsia="ru-RU"/>
              </w:rPr>
              <w:t>зеркала воды на 1 тыс. чел.</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25</w:t>
            </w:r>
          </w:p>
        </w:tc>
        <w:tc>
          <w:tcPr>
            <w:tcW w:w="2126" w:type="dxa"/>
            <w:vAlign w:val="center"/>
          </w:tcPr>
          <w:p w:rsidR="00885369" w:rsidRPr="00885369" w:rsidRDefault="00066CC2" w:rsidP="00100BFD">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48 </w:t>
            </w:r>
            <w:r w:rsidR="00885369" w:rsidRPr="00885369">
              <w:rPr>
                <w:rFonts w:ascii="Times New Roman" w:eastAsia="Times New Roman" w:hAnsi="Times New Roman" w:cs="Times New Roman"/>
                <w:lang w:eastAsia="ru-RU"/>
              </w:rPr>
              <w:t>м</w:t>
            </w:r>
            <w:r w:rsidR="00885369" w:rsidRPr="00885369">
              <w:rPr>
                <w:rFonts w:ascii="Times New Roman" w:eastAsia="Times New Roman" w:hAnsi="Times New Roman" w:cs="Times New Roman"/>
                <w:vertAlign w:val="superscript"/>
                <w:lang w:eastAsia="ru-RU"/>
              </w:rPr>
              <w:t>2</w:t>
            </w:r>
          </w:p>
        </w:tc>
        <w:tc>
          <w:tcPr>
            <w:tcW w:w="2551"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tc>
      </w:tr>
      <w:tr w:rsidR="00885369" w:rsidRPr="00885369" w:rsidTr="00952780">
        <w:tblPrEx>
          <w:tblCellMar>
            <w:top w:w="102" w:type="dxa"/>
            <w:left w:w="62" w:type="dxa"/>
            <w:bottom w:w="102" w:type="dxa"/>
            <w:right w:w="62" w:type="dxa"/>
          </w:tblCellMar>
          <w:tblLook w:val="04A0" w:firstRow="1" w:lastRow="0" w:firstColumn="1" w:lastColumn="0" w:noHBand="0" w:noVBand="1"/>
        </w:tblPrEx>
        <w:trPr>
          <w:trHeight w:val="1092"/>
        </w:trPr>
        <w:tc>
          <w:tcPr>
            <w:tcW w:w="1906"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Спортивно-тренажерный зал повседневного обслуживания</w:t>
            </w:r>
          </w:p>
        </w:tc>
        <w:tc>
          <w:tcPr>
            <w:tcW w:w="1280" w:type="dxa"/>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м</w:t>
            </w:r>
            <w:r w:rsidRPr="00885369">
              <w:rPr>
                <w:rFonts w:ascii="Times New Roman" w:eastAsia="Times New Roman" w:hAnsi="Times New Roman" w:cs="Times New Roman"/>
                <w:vertAlign w:val="superscript"/>
                <w:lang w:eastAsia="ru-RU"/>
              </w:rPr>
              <w:t xml:space="preserve">2 </w:t>
            </w:r>
            <w:r w:rsidRPr="00885369">
              <w:rPr>
                <w:rFonts w:ascii="Times New Roman" w:eastAsia="Times New Roman" w:hAnsi="Times New Roman" w:cs="Times New Roman"/>
                <w:lang w:eastAsia="ru-RU"/>
              </w:rPr>
              <w:t>общей площади</w:t>
            </w:r>
          </w:p>
        </w:tc>
        <w:tc>
          <w:tcPr>
            <w:tcW w:w="1843"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60</w:t>
            </w: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2126" w:type="dxa"/>
            <w:vAlign w:val="center"/>
          </w:tcPr>
          <w:p w:rsidR="00885369" w:rsidRPr="00885369" w:rsidRDefault="00066CC2" w:rsidP="00100BFD">
            <w:pPr>
              <w:widowControl w:val="0"/>
              <w:autoSpaceDE w:val="0"/>
              <w:autoSpaceDN w:val="0"/>
              <w:spacing w:after="0" w:line="240" w:lineRule="auto"/>
              <w:jc w:val="center"/>
              <w:rPr>
                <w:rFonts w:ascii="Times New Roman" w:eastAsia="Times New Roman" w:hAnsi="Times New Roman" w:cs="Times New Roman"/>
                <w:vertAlign w:val="superscript"/>
                <w:lang w:eastAsia="ru-RU"/>
              </w:rPr>
            </w:pPr>
            <w:r>
              <w:rPr>
                <w:rFonts w:ascii="Times New Roman" w:eastAsia="Times New Roman" w:hAnsi="Times New Roman" w:cs="Times New Roman"/>
                <w:lang w:eastAsia="ru-RU"/>
              </w:rPr>
              <w:t xml:space="preserve">115,2 </w:t>
            </w:r>
            <w:r w:rsidR="00885369" w:rsidRPr="00885369">
              <w:rPr>
                <w:rFonts w:ascii="Times New Roman" w:eastAsia="Times New Roman" w:hAnsi="Times New Roman" w:cs="Times New Roman"/>
                <w:lang w:eastAsia="ru-RU"/>
              </w:rPr>
              <w:t>м</w:t>
            </w:r>
            <w:r w:rsidR="00885369" w:rsidRPr="00885369">
              <w:rPr>
                <w:rFonts w:ascii="Times New Roman" w:eastAsia="Times New Roman" w:hAnsi="Times New Roman" w:cs="Times New Roman"/>
                <w:vertAlign w:val="superscript"/>
                <w:lang w:eastAsia="ru-RU"/>
              </w:rPr>
              <w:t>2</w:t>
            </w: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vertAlign w:val="superscript"/>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vertAlign w:val="superscript"/>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tc>
        <w:tc>
          <w:tcPr>
            <w:tcW w:w="2551" w:type="dxa"/>
            <w:vAlign w:val="center"/>
          </w:tcPr>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r w:rsidRPr="00885369">
              <w:rPr>
                <w:rFonts w:ascii="Times New Roman" w:eastAsia="Times New Roman" w:hAnsi="Times New Roman" w:cs="Times New Roman"/>
                <w:lang w:eastAsia="ru-RU"/>
              </w:rPr>
              <w:t>По заданию на проектирование</w:t>
            </w: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885369" w:rsidRDefault="00885369" w:rsidP="00100BFD">
            <w:pPr>
              <w:widowControl w:val="0"/>
              <w:autoSpaceDE w:val="0"/>
              <w:autoSpaceDN w:val="0"/>
              <w:spacing w:after="0" w:line="240" w:lineRule="auto"/>
              <w:jc w:val="center"/>
              <w:rPr>
                <w:rFonts w:ascii="Times New Roman" w:eastAsia="Times New Roman" w:hAnsi="Times New Roman" w:cs="Times New Roman"/>
                <w:lang w:eastAsia="ru-RU"/>
              </w:rPr>
            </w:pPr>
          </w:p>
        </w:tc>
      </w:tr>
      <w:tr w:rsidR="00885369" w:rsidRPr="00885369" w:rsidTr="00952780">
        <w:tblPrEx>
          <w:tblCellMar>
            <w:top w:w="102" w:type="dxa"/>
            <w:left w:w="62" w:type="dxa"/>
            <w:bottom w:w="102" w:type="dxa"/>
            <w:right w:w="62" w:type="dxa"/>
          </w:tblCellMar>
          <w:tblLook w:val="04A0" w:firstRow="1" w:lastRow="0" w:firstColumn="1" w:lastColumn="0" w:noHBand="0" w:noVBand="1"/>
        </w:tblPrEx>
        <w:trPr>
          <w:trHeight w:val="612"/>
        </w:trPr>
        <w:tc>
          <w:tcPr>
            <w:tcW w:w="9706" w:type="dxa"/>
            <w:gridSpan w:val="5"/>
            <w:vAlign w:val="center"/>
          </w:tcPr>
          <w:p w:rsidR="00F05778" w:rsidRPr="00F05778" w:rsidRDefault="00F05778" w:rsidP="00F05778">
            <w:pPr>
              <w:widowControl w:val="0"/>
              <w:autoSpaceDE w:val="0"/>
              <w:autoSpaceDN w:val="0"/>
              <w:spacing w:after="0" w:line="240" w:lineRule="auto"/>
              <w:ind w:firstLine="567"/>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Примечания.</w:t>
            </w:r>
          </w:p>
          <w:p w:rsidR="00F05778" w:rsidRPr="00F05778" w:rsidRDefault="00F05778" w:rsidP="00F05778">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 Долю физкультурно-спортивных сооружений, размещаемых в жилом районе, следует принимать % общей нормы:</w:t>
            </w:r>
          </w:p>
          <w:p w:rsidR="00F05778" w:rsidRPr="00F05778" w:rsidRDefault="00F05778" w:rsidP="00F05778">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территории - 35,</w:t>
            </w:r>
          </w:p>
          <w:p w:rsidR="00F05778" w:rsidRPr="00F05778" w:rsidRDefault="00F05778" w:rsidP="00F05778">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спортивные залы - 50,</w:t>
            </w:r>
          </w:p>
          <w:p w:rsidR="00F05778" w:rsidRPr="00F05778" w:rsidRDefault="00F05778" w:rsidP="00F05778">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05778">
              <w:rPr>
                <w:rFonts w:ascii="Times New Roman" w:eastAsia="Calibri" w:hAnsi="Times New Roman" w:cs="Times New Roman"/>
              </w:rPr>
              <w:t>бассейны – 45</w:t>
            </w:r>
          </w:p>
          <w:p w:rsidR="00F05778" w:rsidRPr="00F05778" w:rsidRDefault="00F05778" w:rsidP="00F05778">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F05778" w:rsidRPr="00F05778" w:rsidRDefault="00F05778" w:rsidP="00F05778">
            <w:pPr>
              <w:widowControl w:val="0"/>
              <w:autoSpaceDE w:val="0"/>
              <w:autoSpaceDN w:val="0"/>
              <w:spacing w:after="0" w:line="240" w:lineRule="auto"/>
              <w:ind w:right="80" w:firstLine="567"/>
              <w:jc w:val="both"/>
              <w:rPr>
                <w:rFonts w:ascii="Times New Roman" w:eastAsia="Calibri" w:hAnsi="Times New Roman" w:cs="Times New Roman"/>
              </w:rPr>
            </w:pPr>
            <w:r w:rsidRPr="00F05778">
              <w:rPr>
                <w:rFonts w:ascii="Times New Roman" w:eastAsia="Calibri" w:hAnsi="Times New Roman" w:cs="Times New Roman"/>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F05778" w:rsidRPr="00F05778" w:rsidRDefault="00F05778" w:rsidP="00F05778">
            <w:pPr>
              <w:spacing w:after="0"/>
              <w:ind w:firstLine="540"/>
              <w:jc w:val="both"/>
              <w:rPr>
                <w:rFonts w:ascii="Times New Roman" w:eastAsia="Calibri" w:hAnsi="Times New Roman" w:cs="Times New Roman"/>
              </w:rPr>
            </w:pPr>
            <w:r w:rsidRPr="00F05778">
              <w:rPr>
                <w:rFonts w:ascii="Times New Roman" w:eastAsia="Calibri" w:hAnsi="Times New Roman" w:cs="Times New Roman"/>
              </w:rPr>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885369" w:rsidRPr="00885369" w:rsidRDefault="00F05778" w:rsidP="00F05778">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05778">
              <w:rPr>
                <w:rFonts w:ascii="Times New Roman" w:eastAsia="Calibri" w:hAnsi="Times New Roman" w:cs="Times New Roman"/>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885369" w:rsidRPr="00885369" w:rsidRDefault="00885369" w:rsidP="00100BFD">
      <w:pPr>
        <w:spacing w:before="240" w:line="240" w:lineRule="auto"/>
        <w:ind w:firstLine="567"/>
        <w:contextualSpacing/>
        <w:jc w:val="both"/>
        <w:rPr>
          <w:rFonts w:ascii="Times New Roman" w:eastAsia="Calibri" w:hAnsi="Times New Roman" w:cs="Times New Roman"/>
          <w:color w:val="FF0000"/>
        </w:rPr>
      </w:pPr>
    </w:p>
    <w:p w:rsidR="00885369" w:rsidRPr="00885369" w:rsidRDefault="00885369" w:rsidP="00100BFD">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bookmarkStart w:id="33" w:name="P569"/>
      <w:bookmarkEnd w:id="33"/>
      <w:r w:rsidRPr="00885369">
        <w:rPr>
          <w:rFonts w:ascii="Times New Roman" w:eastAsia="Times New Roman" w:hAnsi="Times New Roman" w:cs="Times New Roman"/>
          <w:szCs w:val="20"/>
          <w:lang w:eastAsia="ru-RU"/>
        </w:rPr>
        <w:t>Доступность физкультурно-спортивных сооружений городского значения не должна превышать 30 мин.</w:t>
      </w:r>
    </w:p>
    <w:p w:rsidR="00952780" w:rsidRDefault="007C05FB" w:rsidP="00B00EC5">
      <w:pPr>
        <w:spacing w:before="240" w:after="0" w:line="240" w:lineRule="auto"/>
        <w:jc w:val="center"/>
        <w:rPr>
          <w:rFonts w:ascii="Times New Roman" w:eastAsia="Times New Roman" w:hAnsi="Times New Roman" w:cs="Times New Roman"/>
        </w:rPr>
      </w:pPr>
      <w:r w:rsidRPr="00F140FA">
        <w:rPr>
          <w:rFonts w:ascii="Times New Roman" w:eastAsia="Times New Roman" w:hAnsi="Times New Roman" w:cs="Times New Roman"/>
        </w:rPr>
        <w:t xml:space="preserve">Нормирование </w:t>
      </w:r>
      <w:r w:rsidRPr="00F140FA">
        <w:rPr>
          <w:rFonts w:ascii="Times New Roman" w:hAnsi="Times New Roman" w:cs="Times New Roman"/>
        </w:rPr>
        <w:t xml:space="preserve">физкультурно-оздоровительных </w:t>
      </w:r>
      <w:r w:rsidRPr="00F140FA">
        <w:rPr>
          <w:rFonts w:ascii="Times New Roman" w:eastAsia="Times New Roman" w:hAnsi="Times New Roman" w:cs="Times New Roman"/>
        </w:rPr>
        <w:t xml:space="preserve">сооружений                                                        </w:t>
      </w:r>
      <w:r w:rsidR="000B287B">
        <w:rPr>
          <w:rFonts w:ascii="Times New Roman" w:eastAsia="Times New Roman" w:hAnsi="Times New Roman" w:cs="Times New Roman"/>
        </w:rPr>
        <w:t xml:space="preserve">                                     </w:t>
      </w:r>
      <w:r w:rsidRPr="00F140FA">
        <w:rPr>
          <w:rFonts w:ascii="Times New Roman" w:eastAsia="Times New Roman" w:hAnsi="Times New Roman" w:cs="Times New Roman"/>
        </w:rPr>
        <w:t xml:space="preserve">(в соответствии с таблицей 121 </w:t>
      </w:r>
      <w:r w:rsidR="003E3F34">
        <w:rPr>
          <w:rFonts w:ascii="Times New Roman" w:eastAsia="Times New Roman" w:hAnsi="Times New Roman" w:cs="Times New Roman"/>
        </w:rPr>
        <w:t>РНГП КК</w:t>
      </w:r>
      <w:r w:rsidR="00B00EC5">
        <w:rPr>
          <w:rFonts w:ascii="Times New Roman" w:eastAsia="Times New Roman" w:hAnsi="Times New Roman" w:cs="Times New Roman"/>
        </w:rPr>
        <w:t>)</w:t>
      </w:r>
      <w:r w:rsidRPr="00F140FA">
        <w:rPr>
          <w:rFonts w:ascii="Times New Roman" w:eastAsia="Times New Roman" w:hAnsi="Times New Roman" w:cs="Times New Roman"/>
        </w:rPr>
        <w:t xml:space="preserve">  </w:t>
      </w:r>
    </w:p>
    <w:p w:rsidR="003823F0" w:rsidRPr="007C05FB" w:rsidRDefault="007C05FB" w:rsidP="00100BFD">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F140FA">
        <w:rPr>
          <w:rFonts w:ascii="Times New Roman" w:eastAsia="Times New Roman" w:hAnsi="Times New Roman" w:cs="Times New Roman"/>
        </w:rPr>
        <w:t>Таблица 9.1</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850"/>
        <w:gridCol w:w="992"/>
        <w:gridCol w:w="851"/>
        <w:gridCol w:w="1134"/>
        <w:gridCol w:w="992"/>
        <w:gridCol w:w="1134"/>
        <w:gridCol w:w="992"/>
        <w:gridCol w:w="1134"/>
      </w:tblGrid>
      <w:tr w:rsidR="00D307D1" w:rsidRPr="002B10EA" w:rsidTr="00952780">
        <w:tc>
          <w:tcPr>
            <w:tcW w:w="1622" w:type="dxa"/>
            <w:vMerge w:val="restart"/>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Сооружение</w:t>
            </w:r>
          </w:p>
        </w:tc>
        <w:tc>
          <w:tcPr>
            <w:tcW w:w="8079" w:type="dxa"/>
            <w:gridSpan w:val="8"/>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D307D1" w:rsidRPr="002B10EA" w:rsidTr="00952780">
        <w:tblPrEx>
          <w:tblBorders>
            <w:insideH w:val="nil"/>
          </w:tblBorders>
        </w:tblPrEx>
        <w:tc>
          <w:tcPr>
            <w:tcW w:w="1622" w:type="dxa"/>
            <w:vMerge/>
          </w:tcPr>
          <w:p w:rsidR="00D307D1" w:rsidRPr="002B10EA" w:rsidRDefault="00D307D1" w:rsidP="00100BFD">
            <w:pPr>
              <w:spacing w:after="1" w:line="240" w:lineRule="auto"/>
              <w:rPr>
                <w:rFonts w:ascii="Times New Roman" w:hAnsi="Times New Roman" w:cs="Times New Roman"/>
              </w:rPr>
            </w:pPr>
          </w:p>
        </w:tc>
        <w:tc>
          <w:tcPr>
            <w:tcW w:w="850"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120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160 </w:t>
            </w:r>
            <w:hyperlink w:anchor="P14461" w:history="1">
              <w:r w:rsidRPr="002B10EA">
                <w:rPr>
                  <w:rFonts w:ascii="Times New Roman" w:hAnsi="Times New Roman" w:cs="Times New Roman"/>
                  <w:szCs w:val="22"/>
                </w:rPr>
                <w:t>&lt;*&gt;</w:t>
              </w:r>
            </w:hyperlink>
          </w:p>
        </w:tc>
        <w:tc>
          <w:tcPr>
            <w:tcW w:w="851"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240 </w:t>
            </w:r>
            <w:hyperlink w:anchor="P14461" w:history="1">
              <w:r w:rsidRPr="002B10EA">
                <w:rPr>
                  <w:rFonts w:ascii="Times New Roman" w:hAnsi="Times New Roman" w:cs="Times New Roman"/>
                  <w:szCs w:val="22"/>
                </w:rPr>
                <w:t>&lt;*&gt;</w:t>
              </w:r>
            </w:hyperlink>
          </w:p>
        </w:tc>
        <w:tc>
          <w:tcPr>
            <w:tcW w:w="1134"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360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400 </w:t>
            </w:r>
            <w:hyperlink w:anchor="P14461" w:history="1">
              <w:r w:rsidRPr="002B10EA">
                <w:rPr>
                  <w:rFonts w:ascii="Times New Roman" w:hAnsi="Times New Roman" w:cs="Times New Roman"/>
                  <w:szCs w:val="22"/>
                </w:rPr>
                <w:t>&lt;*&gt;</w:t>
              </w:r>
            </w:hyperlink>
          </w:p>
        </w:tc>
        <w:tc>
          <w:tcPr>
            <w:tcW w:w="1134"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480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560 </w:t>
            </w:r>
            <w:hyperlink w:anchor="P14461" w:history="1">
              <w:r w:rsidRPr="002B10EA">
                <w:rPr>
                  <w:rFonts w:ascii="Times New Roman" w:hAnsi="Times New Roman" w:cs="Times New Roman"/>
                  <w:szCs w:val="22"/>
                </w:rPr>
                <w:t>&lt;*&gt;</w:t>
              </w:r>
            </w:hyperlink>
          </w:p>
        </w:tc>
        <w:tc>
          <w:tcPr>
            <w:tcW w:w="1134" w:type="dxa"/>
            <w:tcBorders>
              <w:bottom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800 </w:t>
            </w:r>
            <w:hyperlink w:anchor="P14461" w:history="1">
              <w:r w:rsidRPr="002B10EA">
                <w:rPr>
                  <w:rFonts w:ascii="Times New Roman" w:hAnsi="Times New Roman" w:cs="Times New Roman"/>
                  <w:szCs w:val="22"/>
                </w:rPr>
                <w:t>&lt;*&gt;</w:t>
              </w:r>
            </w:hyperlink>
          </w:p>
        </w:tc>
      </w:tr>
      <w:tr w:rsidR="00D307D1" w:rsidRPr="002B10EA" w:rsidTr="00952780">
        <w:tc>
          <w:tcPr>
            <w:tcW w:w="1622" w:type="dxa"/>
            <w:vMerge/>
          </w:tcPr>
          <w:p w:rsidR="00D307D1" w:rsidRPr="002B10EA" w:rsidRDefault="00D307D1" w:rsidP="00100BFD">
            <w:pPr>
              <w:spacing w:after="1" w:line="240" w:lineRule="auto"/>
              <w:rPr>
                <w:rFonts w:ascii="Times New Roman" w:hAnsi="Times New Roman" w:cs="Times New Roman"/>
              </w:rPr>
            </w:pPr>
          </w:p>
        </w:tc>
        <w:tc>
          <w:tcPr>
            <w:tcW w:w="850"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2400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3200</w:t>
            </w:r>
          </w:p>
        </w:tc>
        <w:tc>
          <w:tcPr>
            <w:tcW w:w="851"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4800</w:t>
            </w:r>
          </w:p>
        </w:tc>
        <w:tc>
          <w:tcPr>
            <w:tcW w:w="1134"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7200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8000</w:t>
            </w:r>
          </w:p>
        </w:tc>
        <w:tc>
          <w:tcPr>
            <w:tcW w:w="1134"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9600</w:t>
            </w:r>
          </w:p>
        </w:tc>
        <w:tc>
          <w:tcPr>
            <w:tcW w:w="992"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11200</w:t>
            </w:r>
          </w:p>
        </w:tc>
        <w:tc>
          <w:tcPr>
            <w:tcW w:w="1134" w:type="dxa"/>
            <w:tcBorders>
              <w:top w:val="nil"/>
            </w:tcBorders>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16000</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lastRenderedPageBreak/>
              <w:t>Площадка для волейбола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3/1080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4/1440</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бадминтона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2/240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3/360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5/560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6/720</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настольного тенниса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2/144</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3/216</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5/360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6/432</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Место для прыжков в высоту</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Место для прыжков в длину</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Прямая беговая дорожка</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легкой атлетики</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Дорожка для здоровья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игровых видов спорта (комбинированная)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волейбола и баскетбола (комбинированная)</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1/558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2/1116</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спортивных игр и метаний</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Спорт-ядро с легкоатлетической площадкой и беговой дорожкой 333,3 м</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1/8500</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Футбольное поле</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Теннисный корт с учебной стенкой</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r>
      <w:tr w:rsidR="00D307D1" w:rsidRPr="002B10EA" w:rsidTr="00952780">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Теннисный </w:t>
            </w:r>
            <w:r w:rsidRPr="002B10EA">
              <w:rPr>
                <w:rFonts w:ascii="Times New Roman" w:hAnsi="Times New Roman" w:cs="Times New Roman"/>
                <w:szCs w:val="22"/>
              </w:rPr>
              <w:lastRenderedPageBreak/>
              <w:t>корт</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lastRenderedPageBreak/>
              <w:t>-</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r>
      <w:tr w:rsidR="00D307D1" w:rsidRPr="002B10EA" w:rsidTr="00952780">
        <w:trPr>
          <w:trHeight w:val="1440"/>
        </w:trPr>
        <w:tc>
          <w:tcPr>
            <w:tcW w:w="1622" w:type="dxa"/>
          </w:tcPr>
          <w:p w:rsidR="00D307D1" w:rsidRPr="002B10EA" w:rsidRDefault="00D307D1" w:rsidP="00100BFD">
            <w:pPr>
              <w:pStyle w:val="ConsPlusNormal"/>
              <w:rPr>
                <w:rFonts w:ascii="Times New Roman" w:hAnsi="Times New Roman" w:cs="Times New Roman"/>
                <w:szCs w:val="22"/>
              </w:rPr>
            </w:pPr>
            <w:r w:rsidRPr="002B10EA">
              <w:rPr>
                <w:rFonts w:ascii="Times New Roman" w:hAnsi="Times New Roman" w:cs="Times New Roman"/>
                <w:szCs w:val="22"/>
              </w:rPr>
              <w:t>Площадка для катания на роликовых коньках и досках</w:t>
            </w:r>
          </w:p>
        </w:tc>
        <w:tc>
          <w:tcPr>
            <w:tcW w:w="850"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1"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992"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2/800</w:t>
            </w:r>
          </w:p>
        </w:tc>
        <w:tc>
          <w:tcPr>
            <w:tcW w:w="1134" w:type="dxa"/>
          </w:tcPr>
          <w:p w:rsidR="00D307D1" w:rsidRPr="002B10EA" w:rsidRDefault="00D307D1" w:rsidP="00100BFD">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r>
      <w:tr w:rsidR="00D307D1" w:rsidRPr="002B10EA" w:rsidTr="00952780">
        <w:trPr>
          <w:trHeight w:val="504"/>
        </w:trPr>
        <w:tc>
          <w:tcPr>
            <w:tcW w:w="9701" w:type="dxa"/>
            <w:gridSpan w:val="9"/>
          </w:tcPr>
          <w:p w:rsidR="00D307D1" w:rsidRPr="002B10EA" w:rsidRDefault="00EB6B4D"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hyperlink w:anchor="P14461" w:history="1">
              <w:r w:rsidR="00D307D1" w:rsidRPr="002B10EA">
                <w:rPr>
                  <w:rFonts w:ascii="Times New Roman" w:hAnsi="Times New Roman" w:cs="Times New Roman"/>
                </w:rPr>
                <w:t>&lt;*&gt;</w:t>
              </w:r>
            </w:hyperlink>
            <w:r w:rsidR="00D307D1" w:rsidRPr="002B10EA">
              <w:rPr>
                <w:rFonts w:ascii="Times New Roman" w:hAnsi="Times New Roman" w:cs="Times New Roman"/>
              </w:rPr>
              <w:t xml:space="preserve"> </w:t>
            </w:r>
            <w:r w:rsidR="00D307D1" w:rsidRPr="002B10EA">
              <w:rPr>
                <w:rFonts w:ascii="Times New Roman" w:eastAsia="Times New Roman" w:hAnsi="Times New Roman" w:cs="Times New Roman"/>
                <w:lang w:eastAsia="ru-RU"/>
              </w:rPr>
              <w:t>В числителе - вместимость оздоровительной организации, в знаменателе - общая площадь участка оздоровительной организации.</w:t>
            </w:r>
          </w:p>
        </w:tc>
      </w:tr>
    </w:tbl>
    <w:p w:rsidR="00EC6F3A" w:rsidRDefault="00EC6F3A" w:rsidP="00C57347">
      <w:pPr>
        <w:pStyle w:val="ConsPlusNormal"/>
        <w:jc w:val="both"/>
        <w:rPr>
          <w:rFonts w:ascii="Times New Roman" w:hAnsi="Times New Roman" w:cs="Times New Roman"/>
          <w:b/>
          <w:color w:val="0070C0"/>
          <w:szCs w:val="22"/>
        </w:rPr>
      </w:pPr>
    </w:p>
    <w:p w:rsidR="00F05778" w:rsidRPr="00F05778" w:rsidRDefault="00F05778" w:rsidP="00F05778">
      <w:pPr>
        <w:widowControl w:val="0"/>
        <w:autoSpaceDE w:val="0"/>
        <w:autoSpaceDN w:val="0"/>
        <w:ind w:firstLine="567"/>
        <w:jc w:val="both"/>
        <w:rPr>
          <w:rFonts w:ascii="Times New Roman" w:eastAsia="Calibri" w:hAnsi="Times New Roman" w:cs="Times New Roman"/>
        </w:rPr>
      </w:pPr>
      <w:r w:rsidRPr="00F05778">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F05778">
        <w:rPr>
          <w:rFonts w:ascii="Calibri" w:eastAsia="Calibri" w:hAnsi="Calibri" w:cs="Times New Roman"/>
        </w:rPr>
        <w:t xml:space="preserve"> </w:t>
      </w:r>
      <w:r w:rsidRPr="00F05778">
        <w:rPr>
          <w:rFonts w:ascii="Times New Roman" w:eastAsia="Calibri" w:hAnsi="Times New Roman" w:cs="Times New Roman"/>
        </w:rPr>
        <w:t xml:space="preserve">(рекомендации ДАГ КК от </w:t>
      </w:r>
      <w:r w:rsidRPr="00F05778">
        <w:rPr>
          <w:rFonts w:ascii="Times New Roman" w:eastAsia="Times New Roman" w:hAnsi="Times New Roman" w:cs="Times New Roman"/>
          <w:lang w:eastAsia="ru-RU"/>
        </w:rPr>
        <w:t>24.12.2020 №71-01-08-11406/20, 18.01.2021 № 71-01-09-276/21</w:t>
      </w:r>
      <w:r w:rsidRPr="00F05778">
        <w:rPr>
          <w:rFonts w:ascii="Times New Roman" w:eastAsia="Calibri" w:hAnsi="Times New Roman" w:cs="Times New Roman"/>
        </w:rPr>
        <w:t>, п. 4.3.57 НГП КК).</w:t>
      </w:r>
    </w:p>
    <w:p w:rsidR="00F05778" w:rsidRPr="00F05778" w:rsidRDefault="00F05778" w:rsidP="00F05778">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F05778">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F05778">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4" w:anchor="dst1107" w:history="1">
        <w:r w:rsidRPr="00F05778">
          <w:rPr>
            <w:rFonts w:ascii="Times New Roman" w:eastAsia="Calibri" w:hAnsi="Times New Roman" w:cs="Times New Roman"/>
            <w:shd w:val="clear" w:color="auto" w:fill="FFFFFF"/>
          </w:rPr>
          <w:t>законодательством</w:t>
        </w:r>
      </w:hyperlink>
      <w:r w:rsidRPr="00F05778">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22AA4" w:rsidRPr="002B10EA">
        <w:rPr>
          <w:rFonts w:ascii="Times New Roman" w:hAnsi="Times New Roman" w:cs="Times New Roman"/>
          <w:b/>
          <w:color w:val="0070C0"/>
          <w:szCs w:val="22"/>
        </w:rPr>
        <w:t>1</w:t>
      </w:r>
      <w:r w:rsidR="00770693" w:rsidRPr="002B10EA">
        <w:rPr>
          <w:rFonts w:ascii="Times New Roman" w:hAnsi="Times New Roman" w:cs="Times New Roman"/>
          <w:b/>
          <w:color w:val="0070C0"/>
          <w:szCs w:val="22"/>
        </w:rPr>
        <w:t>0</w:t>
      </w:r>
      <w:r w:rsidR="00322AA4"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культуры и искусства</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AA2A6D" w:rsidRPr="002B10EA">
        <w:rPr>
          <w:rFonts w:ascii="Times New Roman" w:hAnsi="Times New Roman" w:cs="Times New Roman"/>
          <w:szCs w:val="22"/>
        </w:rPr>
        <w:t>1</w:t>
      </w:r>
      <w:r w:rsidR="00947AAB" w:rsidRPr="002B10EA">
        <w:rPr>
          <w:rFonts w:ascii="Times New Roman" w:hAnsi="Times New Roman" w:cs="Times New Roman"/>
          <w:szCs w:val="22"/>
        </w:rPr>
        <w:t>0</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796B45">
        <w:rPr>
          <w:rFonts w:ascii="Times New Roman" w:hAnsi="Times New Roman" w:cs="Times New Roman"/>
          <w:szCs w:val="22"/>
        </w:rPr>
        <w:t>сельского</w:t>
      </w:r>
      <w:r w:rsidR="00AB4DC5"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культуры и искусства</w:t>
      </w:r>
    </w:p>
    <w:p w:rsidR="00CA344F" w:rsidRPr="002B10EA" w:rsidRDefault="00CA344F" w:rsidP="00100BFD">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3"/>
        <w:gridCol w:w="3685"/>
        <w:gridCol w:w="2693"/>
      </w:tblGrid>
      <w:tr w:rsidR="00CA344F" w:rsidRPr="002B10EA" w:rsidTr="00952780">
        <w:tc>
          <w:tcPr>
            <w:tcW w:w="3323"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85" w:type="dxa"/>
            <w:vAlign w:val="center"/>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693" w:type="dxa"/>
          </w:tcPr>
          <w:p w:rsidR="00CA344F" w:rsidRPr="002B10EA"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CA344F" w:rsidRPr="00400859" w:rsidTr="00952780">
        <w:tc>
          <w:tcPr>
            <w:tcW w:w="3323" w:type="dxa"/>
            <w:vAlign w:val="center"/>
          </w:tcPr>
          <w:p w:rsidR="00CA344F" w:rsidRPr="002B10EA" w:rsidRDefault="00E2615E" w:rsidP="00100BFD">
            <w:pPr>
              <w:pStyle w:val="ConsPlusNormal"/>
              <w:ind w:firstLine="142"/>
              <w:rPr>
                <w:rFonts w:ascii="Times New Roman" w:hAnsi="Times New Roman" w:cs="Times New Roman"/>
                <w:szCs w:val="22"/>
              </w:rPr>
            </w:pPr>
            <w:r w:rsidRPr="002B10EA">
              <w:rPr>
                <w:rFonts w:ascii="Times New Roman" w:hAnsi="Times New Roman" w:cs="Times New Roman"/>
                <w:szCs w:val="22"/>
              </w:rPr>
              <w:t>Поселенческие</w:t>
            </w:r>
            <w:r w:rsidR="00CA344F" w:rsidRPr="002B10EA">
              <w:rPr>
                <w:rFonts w:ascii="Times New Roman" w:hAnsi="Times New Roman" w:cs="Times New Roman"/>
                <w:szCs w:val="22"/>
              </w:rPr>
              <w:t xml:space="preserve"> библиотеки </w:t>
            </w:r>
            <w:r w:rsidR="008105CA">
              <w:rPr>
                <w:rFonts w:ascii="Times New Roman" w:hAnsi="Times New Roman" w:cs="Times New Roman"/>
                <w:szCs w:val="22"/>
              </w:rPr>
              <w:t>*</w:t>
            </w:r>
          </w:p>
        </w:tc>
        <w:tc>
          <w:tcPr>
            <w:tcW w:w="3685" w:type="dxa"/>
            <w:vAlign w:val="center"/>
          </w:tcPr>
          <w:p w:rsidR="004E6DA1" w:rsidRDefault="00CA344F" w:rsidP="00100BFD">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Уровень </w:t>
            </w:r>
            <w:r w:rsidRPr="004E6DA1">
              <w:rPr>
                <w:rFonts w:ascii="Times New Roman" w:hAnsi="Times New Roman" w:cs="Times New Roman"/>
                <w:szCs w:val="22"/>
              </w:rPr>
              <w:t xml:space="preserve">обеспеченности, объект на </w:t>
            </w:r>
            <w:r w:rsidR="004E6DA1" w:rsidRPr="004E6DA1">
              <w:rPr>
                <w:rFonts w:ascii="Times New Roman" w:hAnsi="Times New Roman" w:cs="Times New Roman"/>
                <w:szCs w:val="22"/>
              </w:rPr>
              <w:t>сельское поселение</w:t>
            </w:r>
            <w:r w:rsidR="00A05CA8">
              <w:rPr>
                <w:rFonts w:ascii="Times New Roman" w:hAnsi="Times New Roman" w:cs="Times New Roman"/>
                <w:szCs w:val="22"/>
              </w:rPr>
              <w:t>, ед.</w:t>
            </w:r>
          </w:p>
          <w:p w:rsidR="00792B4D" w:rsidRPr="004E6DA1" w:rsidRDefault="00792B4D" w:rsidP="00100BFD">
            <w:pPr>
              <w:pStyle w:val="ConsPlusNormal"/>
              <w:jc w:val="center"/>
              <w:rPr>
                <w:rFonts w:ascii="Times New Roman" w:eastAsia="Calibri" w:hAnsi="Times New Roman" w:cs="Times New Roman"/>
                <w:szCs w:val="22"/>
                <w:lang w:eastAsia="en-US"/>
              </w:rPr>
            </w:pPr>
          </w:p>
          <w:p w:rsidR="00CA344F" w:rsidRPr="002B10EA" w:rsidRDefault="0030665E" w:rsidP="00100BFD">
            <w:pPr>
              <w:pStyle w:val="ConsPlusNormal"/>
              <w:jc w:val="center"/>
              <w:rPr>
                <w:rFonts w:ascii="Times New Roman" w:hAnsi="Times New Roman" w:cs="Times New Roman"/>
                <w:szCs w:val="22"/>
              </w:rPr>
            </w:pPr>
            <w:r>
              <w:rPr>
                <w:rFonts w:ascii="Times New Roman" w:eastAsia="Calibri" w:hAnsi="Times New Roman" w:cs="Times New Roman"/>
                <w:szCs w:val="22"/>
                <w:lang w:eastAsia="en-US"/>
              </w:rPr>
              <w:t>К</w:t>
            </w:r>
            <w:r w:rsidR="004E6DA1" w:rsidRPr="004E6DA1">
              <w:rPr>
                <w:rFonts w:ascii="Times New Roman" w:eastAsia="Calibri" w:hAnsi="Times New Roman" w:cs="Times New Roman"/>
                <w:szCs w:val="22"/>
                <w:lang w:eastAsia="en-US"/>
              </w:rPr>
              <w:t>ол-во единиц хранения/читательское место на 1 тыс. чел.</w:t>
            </w:r>
          </w:p>
        </w:tc>
        <w:tc>
          <w:tcPr>
            <w:tcW w:w="2693" w:type="dxa"/>
            <w:vAlign w:val="center"/>
          </w:tcPr>
          <w:p w:rsidR="004E6DA1" w:rsidRDefault="004E6DA1" w:rsidP="00100BFD">
            <w:pPr>
              <w:pStyle w:val="ConsPlusNormal"/>
              <w:jc w:val="center"/>
              <w:rPr>
                <w:rFonts w:ascii="Times New Roman" w:hAnsi="Times New Roman" w:cs="Times New Roman"/>
                <w:szCs w:val="22"/>
              </w:rPr>
            </w:pPr>
            <w:r>
              <w:rPr>
                <w:rFonts w:ascii="Times New Roman" w:hAnsi="Times New Roman" w:cs="Times New Roman"/>
                <w:szCs w:val="22"/>
              </w:rPr>
              <w:t>1</w:t>
            </w:r>
          </w:p>
          <w:p w:rsidR="00792B4D" w:rsidRDefault="00792B4D" w:rsidP="00100BFD">
            <w:pPr>
              <w:pStyle w:val="ConsPlusNormal"/>
              <w:rPr>
                <w:rFonts w:ascii="Times New Roman" w:hAnsi="Times New Roman" w:cs="Times New Roman"/>
                <w:szCs w:val="22"/>
              </w:rPr>
            </w:pPr>
          </w:p>
          <w:p w:rsidR="00D30E01" w:rsidRDefault="00D30E01" w:rsidP="00100BFD">
            <w:pPr>
              <w:pStyle w:val="ConsPlusNormal"/>
              <w:rPr>
                <w:rFonts w:ascii="Times New Roman" w:hAnsi="Times New Roman" w:cs="Times New Roman"/>
                <w:szCs w:val="22"/>
              </w:rPr>
            </w:pPr>
          </w:p>
          <w:p w:rsidR="00CA344F" w:rsidRPr="00B5384D" w:rsidRDefault="00B5384D" w:rsidP="00100BFD">
            <w:pPr>
              <w:pStyle w:val="ConsPlusNormal"/>
              <w:jc w:val="center"/>
              <w:rPr>
                <w:rFonts w:ascii="Times New Roman" w:hAnsi="Times New Roman" w:cs="Times New Roman"/>
                <w:szCs w:val="22"/>
                <w:highlight w:val="yellow"/>
              </w:rPr>
            </w:pPr>
            <w:r>
              <w:rPr>
                <w:rFonts w:ascii="Times New Roman" w:eastAsia="Calibri" w:hAnsi="Times New Roman" w:cs="Times New Roman"/>
                <w:szCs w:val="22"/>
                <w:lang w:eastAsia="en-US"/>
              </w:rPr>
              <w:t xml:space="preserve">от </w:t>
            </w:r>
            <w:r w:rsidRPr="00B5384D">
              <w:rPr>
                <w:rFonts w:ascii="Times New Roman" w:eastAsia="Calibri" w:hAnsi="Times New Roman" w:cs="Times New Roman"/>
                <w:szCs w:val="22"/>
                <w:lang w:eastAsia="en-US"/>
              </w:rPr>
              <w:t xml:space="preserve">6 </w:t>
            </w:r>
            <w:r>
              <w:rPr>
                <w:rFonts w:ascii="Times New Roman" w:eastAsia="Calibri" w:hAnsi="Times New Roman" w:cs="Times New Roman"/>
                <w:szCs w:val="22"/>
                <w:lang w:eastAsia="en-US"/>
              </w:rPr>
              <w:t>до</w:t>
            </w:r>
            <w:r w:rsidRPr="00B5384D">
              <w:rPr>
                <w:rFonts w:ascii="Times New Roman" w:eastAsia="Calibri" w:hAnsi="Times New Roman" w:cs="Times New Roman"/>
                <w:szCs w:val="22"/>
                <w:lang w:eastAsia="en-US"/>
              </w:rPr>
              <w:t xml:space="preserve"> 7,5 тыс. ед. хранения/5 - 6 мест</w:t>
            </w:r>
          </w:p>
        </w:tc>
      </w:tr>
      <w:tr w:rsidR="0083772E" w:rsidRPr="00400859" w:rsidTr="00952780">
        <w:trPr>
          <w:trHeight w:val="841"/>
        </w:trPr>
        <w:tc>
          <w:tcPr>
            <w:tcW w:w="3323" w:type="dxa"/>
            <w:vAlign w:val="center"/>
          </w:tcPr>
          <w:p w:rsidR="0083772E" w:rsidRPr="002B10EA" w:rsidRDefault="0083772E" w:rsidP="00100BFD">
            <w:pPr>
              <w:pStyle w:val="ConsPlusNormal"/>
              <w:ind w:left="142"/>
              <w:rPr>
                <w:rFonts w:ascii="Times New Roman" w:hAnsi="Times New Roman" w:cs="Times New Roman"/>
                <w:szCs w:val="22"/>
              </w:rPr>
            </w:pPr>
            <w:r w:rsidRPr="0083772E">
              <w:rPr>
                <w:rFonts w:ascii="Times New Roman" w:hAnsi="Times New Roman" w:cs="Times New Roman"/>
                <w:szCs w:val="22"/>
              </w:rPr>
              <w:t>Филиал общедоступных библиотек с детским отделением</w:t>
            </w:r>
          </w:p>
        </w:tc>
        <w:tc>
          <w:tcPr>
            <w:tcW w:w="3685" w:type="dxa"/>
            <w:vAlign w:val="center"/>
          </w:tcPr>
          <w:p w:rsidR="0083772E" w:rsidRPr="002B10EA" w:rsidRDefault="000545E8" w:rsidP="00100BFD">
            <w:pPr>
              <w:pStyle w:val="ConsPlusNormal"/>
              <w:ind w:firstLine="142"/>
              <w:jc w:val="center"/>
              <w:rPr>
                <w:rFonts w:ascii="Times New Roman" w:hAnsi="Times New Roman" w:cs="Times New Roman"/>
                <w:szCs w:val="22"/>
              </w:rPr>
            </w:pPr>
            <w:r>
              <w:rPr>
                <w:rFonts w:ascii="Times New Roman" w:eastAsia="Calibri" w:hAnsi="Times New Roman" w:cs="Times New Roman"/>
                <w:szCs w:val="22"/>
                <w:lang w:eastAsia="en-US"/>
              </w:rPr>
              <w:t>К</w:t>
            </w:r>
            <w:r w:rsidRPr="004E6DA1">
              <w:rPr>
                <w:rFonts w:ascii="Times New Roman" w:eastAsia="Calibri" w:hAnsi="Times New Roman" w:cs="Times New Roman"/>
                <w:szCs w:val="22"/>
                <w:lang w:eastAsia="en-US"/>
              </w:rPr>
              <w:t>ол-во единиц</w:t>
            </w:r>
          </w:p>
        </w:tc>
        <w:tc>
          <w:tcPr>
            <w:tcW w:w="2693" w:type="dxa"/>
            <w:vAlign w:val="center"/>
          </w:tcPr>
          <w:p w:rsidR="0083772E" w:rsidRDefault="0083772E" w:rsidP="00100BFD">
            <w:pPr>
              <w:pStyle w:val="ConsPlusNormal"/>
              <w:jc w:val="center"/>
              <w:rPr>
                <w:rFonts w:ascii="Times New Roman" w:hAnsi="Times New Roman" w:cs="Times New Roman"/>
                <w:szCs w:val="22"/>
              </w:rPr>
            </w:pPr>
            <w:r>
              <w:rPr>
                <w:rFonts w:ascii="Times New Roman" w:hAnsi="Times New Roman" w:cs="Times New Roman"/>
                <w:szCs w:val="22"/>
              </w:rPr>
              <w:t>1</w:t>
            </w:r>
          </w:p>
        </w:tc>
      </w:tr>
      <w:tr w:rsidR="00CA344F" w:rsidRPr="00400859" w:rsidTr="00952780">
        <w:tc>
          <w:tcPr>
            <w:tcW w:w="3323" w:type="dxa"/>
            <w:vAlign w:val="center"/>
          </w:tcPr>
          <w:p w:rsidR="00CA344F" w:rsidRPr="0030665E" w:rsidRDefault="0030665E" w:rsidP="00100BFD">
            <w:pPr>
              <w:pStyle w:val="ConsPlusNormal"/>
              <w:ind w:firstLine="142"/>
              <w:rPr>
                <w:rFonts w:ascii="Times New Roman" w:hAnsi="Times New Roman" w:cs="Times New Roman"/>
                <w:szCs w:val="22"/>
              </w:rPr>
            </w:pPr>
            <w:r w:rsidRPr="0030665E">
              <w:rPr>
                <w:rFonts w:ascii="Times New Roman" w:eastAsia="Calibri" w:hAnsi="Times New Roman" w:cs="Times New Roman"/>
                <w:szCs w:val="22"/>
                <w:lang w:eastAsia="en-US"/>
              </w:rPr>
              <w:t xml:space="preserve">Кинотеатры и кинозалы: </w:t>
            </w:r>
            <w:r>
              <w:rPr>
                <w:rFonts w:ascii="Times New Roman" w:eastAsia="Calibri" w:hAnsi="Times New Roman" w:cs="Times New Roman"/>
                <w:szCs w:val="22"/>
                <w:lang w:eastAsia="en-US"/>
              </w:rPr>
              <w:t>п</w:t>
            </w:r>
            <w:r w:rsidRPr="0030665E">
              <w:rPr>
                <w:rFonts w:ascii="Times New Roman" w:eastAsia="Calibri" w:hAnsi="Times New Roman" w:cs="Times New Roman"/>
                <w:szCs w:val="22"/>
                <w:lang w:eastAsia="en-US"/>
              </w:rPr>
              <w:t xml:space="preserve">лощадки кинопоказа всех форм собственности: зал в кинотеатре; зал в учреждениях культуры </w:t>
            </w:r>
          </w:p>
        </w:tc>
        <w:tc>
          <w:tcPr>
            <w:tcW w:w="3685" w:type="dxa"/>
            <w:vAlign w:val="center"/>
          </w:tcPr>
          <w:p w:rsidR="00CA344F" w:rsidRPr="002B10EA" w:rsidRDefault="0030665E" w:rsidP="00100BFD">
            <w:pPr>
              <w:pStyle w:val="ConsPlusNormal"/>
              <w:jc w:val="center"/>
              <w:rPr>
                <w:rFonts w:ascii="Times New Roman" w:hAnsi="Times New Roman" w:cs="Times New Roman"/>
                <w:szCs w:val="22"/>
              </w:rPr>
            </w:pPr>
            <w:r>
              <w:rPr>
                <w:rFonts w:ascii="Times New Roman" w:hAnsi="Times New Roman" w:cs="Times New Roman"/>
                <w:szCs w:val="22"/>
              </w:rPr>
              <w:t xml:space="preserve">30 посадочных мест на </w:t>
            </w:r>
            <w:r w:rsidRPr="002B10EA">
              <w:rPr>
                <w:rFonts w:ascii="Times New Roman" w:hAnsi="Times New Roman" w:cs="Times New Roman"/>
                <w:bCs/>
              </w:rPr>
              <w:t>1 тыс. жителей</w:t>
            </w:r>
            <w:r>
              <w:rPr>
                <w:rFonts w:ascii="Times New Roman" w:hAnsi="Times New Roman" w:cs="Times New Roman"/>
                <w:bCs/>
              </w:rPr>
              <w:t xml:space="preserve"> поселения</w:t>
            </w:r>
          </w:p>
        </w:tc>
        <w:tc>
          <w:tcPr>
            <w:tcW w:w="2693" w:type="dxa"/>
            <w:vAlign w:val="center"/>
          </w:tcPr>
          <w:p w:rsidR="00CA344F" w:rsidRPr="00400859" w:rsidRDefault="006A6149" w:rsidP="00100BFD">
            <w:pPr>
              <w:pStyle w:val="ConsPlusNormal"/>
              <w:jc w:val="center"/>
              <w:rPr>
                <w:rFonts w:ascii="Times New Roman" w:hAnsi="Times New Roman" w:cs="Times New Roman"/>
                <w:szCs w:val="22"/>
                <w:highlight w:val="yellow"/>
              </w:rPr>
            </w:pPr>
            <w:r>
              <w:rPr>
                <w:rFonts w:ascii="Times New Roman" w:hAnsi="Times New Roman" w:cs="Times New Roman"/>
                <w:szCs w:val="22"/>
              </w:rPr>
              <w:t>57,6</w:t>
            </w:r>
          </w:p>
        </w:tc>
      </w:tr>
      <w:tr w:rsidR="007D21B6" w:rsidRPr="00400859" w:rsidTr="00952780">
        <w:trPr>
          <w:trHeight w:val="709"/>
        </w:trPr>
        <w:tc>
          <w:tcPr>
            <w:tcW w:w="3323" w:type="dxa"/>
            <w:vAlign w:val="center"/>
          </w:tcPr>
          <w:p w:rsidR="00A05CA8" w:rsidRPr="00A05CA8" w:rsidRDefault="00A05CA8" w:rsidP="00100BFD">
            <w:pPr>
              <w:spacing w:after="0" w:line="240" w:lineRule="auto"/>
              <w:ind w:left="142"/>
              <w:rPr>
                <w:rFonts w:ascii="Times New Roman" w:eastAsia="Calibri" w:hAnsi="Times New Roman" w:cs="Times New Roman"/>
                <w:sz w:val="20"/>
                <w:szCs w:val="20"/>
              </w:rPr>
            </w:pPr>
            <w:r w:rsidRPr="00A05CA8">
              <w:rPr>
                <w:rFonts w:ascii="Times New Roman" w:eastAsia="Calibri" w:hAnsi="Times New Roman" w:cs="Times New Roman"/>
                <w:sz w:val="20"/>
                <w:szCs w:val="20"/>
              </w:rPr>
              <w:lastRenderedPageBreak/>
              <w:t>Учреждения культуры клубного типа</w:t>
            </w:r>
            <w:r w:rsidRPr="00A05CA8">
              <w:rPr>
                <w:rFonts w:ascii="Times New Roman" w:eastAsia="Times New Roman" w:hAnsi="Times New Roman" w:cs="Times New Roman"/>
                <w:color w:val="000000"/>
                <w:sz w:val="20"/>
                <w:szCs w:val="20"/>
              </w:rPr>
              <w:t>:</w:t>
            </w:r>
            <w:r w:rsidRPr="00A05CA8">
              <w:rPr>
                <w:rFonts w:ascii="Times New Roman" w:eastAsia="Calibri" w:hAnsi="Times New Roman" w:cs="Times New Roman"/>
                <w:sz w:val="20"/>
                <w:szCs w:val="20"/>
              </w:rPr>
              <w:t xml:space="preserve"> </w:t>
            </w:r>
          </w:p>
          <w:p w:rsidR="00A05CA8" w:rsidRDefault="00A05CA8" w:rsidP="00100BFD">
            <w:pPr>
              <w:spacing w:after="0" w:line="240" w:lineRule="auto"/>
              <w:ind w:left="142"/>
              <w:rPr>
                <w:rFonts w:ascii="Times New Roman" w:eastAsia="Calibri" w:hAnsi="Times New Roman" w:cs="Times New Roman"/>
                <w:sz w:val="20"/>
                <w:szCs w:val="20"/>
              </w:rPr>
            </w:pPr>
            <w:r w:rsidRPr="00A05CA8">
              <w:rPr>
                <w:rFonts w:ascii="Times New Roman" w:eastAsia="Calibri" w:hAnsi="Times New Roman" w:cs="Times New Roman"/>
                <w:sz w:val="20"/>
                <w:szCs w:val="20"/>
              </w:rPr>
              <w:t xml:space="preserve">центр народного творчества; сельский дом культуры; </w:t>
            </w:r>
          </w:p>
          <w:p w:rsidR="007D21B6" w:rsidRPr="002B10EA" w:rsidRDefault="00A05CA8" w:rsidP="00100BFD">
            <w:pPr>
              <w:spacing w:after="0" w:line="240" w:lineRule="auto"/>
              <w:ind w:left="142"/>
              <w:rPr>
                <w:rFonts w:ascii="Times New Roman" w:eastAsia="Times New Roman" w:hAnsi="Times New Roman" w:cs="Times New Roman"/>
                <w:color w:val="000000"/>
              </w:rPr>
            </w:pPr>
            <w:r w:rsidRPr="00A05CA8">
              <w:rPr>
                <w:rFonts w:ascii="Times New Roman" w:eastAsia="Calibri" w:hAnsi="Times New Roman" w:cs="Times New Roman"/>
                <w:sz w:val="20"/>
                <w:szCs w:val="20"/>
              </w:rPr>
              <w:t>центр культурного развития, национально-культурный центр</w:t>
            </w:r>
          </w:p>
        </w:tc>
        <w:tc>
          <w:tcPr>
            <w:tcW w:w="3685" w:type="dxa"/>
            <w:vAlign w:val="center"/>
          </w:tcPr>
          <w:p w:rsidR="007D21B6" w:rsidRPr="002B10EA" w:rsidRDefault="00D9773D" w:rsidP="00100BFD">
            <w:pPr>
              <w:spacing w:after="120" w:line="240" w:lineRule="auto"/>
              <w:jc w:val="center"/>
              <w:rPr>
                <w:rFonts w:ascii="Times New Roman" w:eastAsia="Times New Roman" w:hAnsi="Times New Roman" w:cs="Times New Roman"/>
                <w:bCs/>
                <w:lang w:eastAsia="ru-RU"/>
              </w:rPr>
            </w:pPr>
            <w:r w:rsidRPr="002B10EA">
              <w:rPr>
                <w:rFonts w:ascii="Times New Roman" w:hAnsi="Times New Roman" w:cs="Times New Roman"/>
              </w:rPr>
              <w:t>Уровень обеспеченности</w:t>
            </w:r>
            <w:r w:rsidRPr="002B10EA">
              <w:rPr>
                <w:rFonts w:ascii="Times New Roman" w:eastAsia="Times New Roman" w:hAnsi="Times New Roman" w:cs="Times New Roman"/>
                <w:color w:val="000000"/>
              </w:rPr>
              <w:t xml:space="preserve"> из расчета </w:t>
            </w:r>
            <w:r w:rsidR="00A05CA8">
              <w:rPr>
                <w:rFonts w:ascii="Times New Roman" w:eastAsia="Times New Roman" w:hAnsi="Times New Roman" w:cs="Times New Roman"/>
                <w:color w:val="000000"/>
              </w:rPr>
              <w:t>80</w:t>
            </w:r>
            <w:r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bCs/>
                <w:lang w:eastAsia="ru-RU"/>
              </w:rPr>
              <w:t>п</w:t>
            </w:r>
            <w:r w:rsidR="007D21B6" w:rsidRPr="002B10EA">
              <w:rPr>
                <w:rFonts w:ascii="Times New Roman" w:eastAsia="Times New Roman" w:hAnsi="Times New Roman" w:cs="Times New Roman"/>
                <w:bCs/>
                <w:lang w:eastAsia="ru-RU"/>
              </w:rPr>
              <w:t xml:space="preserve">осадочных мест </w:t>
            </w:r>
            <w:r w:rsidRPr="002B10EA">
              <w:rPr>
                <w:rFonts w:ascii="Times New Roman" w:eastAsia="Times New Roman" w:hAnsi="Times New Roman" w:cs="Times New Roman"/>
                <w:bCs/>
                <w:lang w:eastAsia="ru-RU"/>
              </w:rPr>
              <w:t>на 1 тыс. жителей</w:t>
            </w:r>
            <w:r w:rsidR="0030665E">
              <w:rPr>
                <w:rFonts w:ascii="Times New Roman" w:eastAsia="Times New Roman" w:hAnsi="Times New Roman" w:cs="Times New Roman"/>
                <w:bCs/>
                <w:lang w:eastAsia="ru-RU"/>
              </w:rPr>
              <w:t xml:space="preserve"> поселения</w:t>
            </w:r>
          </w:p>
        </w:tc>
        <w:tc>
          <w:tcPr>
            <w:tcW w:w="2693" w:type="dxa"/>
            <w:vAlign w:val="center"/>
          </w:tcPr>
          <w:p w:rsidR="007D21B6" w:rsidRPr="00A05CA8" w:rsidRDefault="00EC6F3A" w:rsidP="00100BFD">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r w:rsidR="006A6149">
              <w:rPr>
                <w:rFonts w:ascii="Times New Roman" w:eastAsia="Times New Roman" w:hAnsi="Times New Roman" w:cs="Times New Roman"/>
                <w:color w:val="000000"/>
              </w:rPr>
              <w:t>3,6</w:t>
            </w:r>
          </w:p>
          <w:p w:rsidR="004C62A2" w:rsidRPr="00400859" w:rsidRDefault="004C62A2" w:rsidP="00100BFD">
            <w:pPr>
              <w:spacing w:after="120" w:line="240" w:lineRule="auto"/>
              <w:jc w:val="center"/>
              <w:rPr>
                <w:rFonts w:ascii="Times New Roman" w:eastAsia="Times New Roman" w:hAnsi="Times New Roman" w:cs="Times New Roman"/>
                <w:color w:val="000000"/>
                <w:highlight w:val="yellow"/>
              </w:rPr>
            </w:pPr>
          </w:p>
        </w:tc>
      </w:tr>
      <w:tr w:rsidR="004C62A2" w:rsidRPr="00400859" w:rsidTr="00952780">
        <w:trPr>
          <w:trHeight w:val="696"/>
        </w:trPr>
        <w:tc>
          <w:tcPr>
            <w:tcW w:w="3323" w:type="dxa"/>
            <w:vAlign w:val="center"/>
          </w:tcPr>
          <w:p w:rsidR="004C62A2" w:rsidRPr="002B10EA" w:rsidRDefault="0030665E" w:rsidP="00100BFD">
            <w:pPr>
              <w:spacing w:after="120" w:line="240" w:lineRule="auto"/>
              <w:ind w:firstLine="142"/>
              <w:rPr>
                <w:rFonts w:ascii="Times New Roman" w:hAnsi="Times New Roman" w:cs="Times New Roman"/>
              </w:rPr>
            </w:pPr>
            <w:r>
              <w:rPr>
                <w:rFonts w:ascii="Times New Roman" w:hAnsi="Times New Roman" w:cs="Times New Roman"/>
              </w:rPr>
              <w:t>Танцевальные залы и площадки</w:t>
            </w:r>
          </w:p>
        </w:tc>
        <w:tc>
          <w:tcPr>
            <w:tcW w:w="3685" w:type="dxa"/>
          </w:tcPr>
          <w:p w:rsidR="004C62A2" w:rsidRPr="002B10EA" w:rsidRDefault="004C62A2" w:rsidP="00100BFD">
            <w:pPr>
              <w:spacing w:line="240" w:lineRule="auto"/>
              <w:jc w:val="center"/>
              <w:rPr>
                <w:rFonts w:ascii="Times New Roman" w:hAnsi="Times New Roman" w:cs="Times New Roman"/>
              </w:rPr>
            </w:pPr>
            <w:r w:rsidRPr="002B10EA">
              <w:rPr>
                <w:rFonts w:ascii="Times New Roman" w:hAnsi="Times New Roman" w:cs="Times New Roman"/>
              </w:rPr>
              <w:t>Уровень обеспеченности</w:t>
            </w:r>
            <w:r w:rsidR="00B5384D" w:rsidRPr="002B10EA">
              <w:rPr>
                <w:rFonts w:ascii="Times New Roman" w:eastAsia="Times New Roman" w:hAnsi="Times New Roman" w:cs="Times New Roman"/>
                <w:color w:val="000000"/>
              </w:rPr>
              <w:t xml:space="preserve"> из расчета</w:t>
            </w:r>
            <w:r w:rsidR="00B5384D">
              <w:rPr>
                <w:rFonts w:ascii="Times New Roman" w:eastAsia="Times New Roman" w:hAnsi="Times New Roman" w:cs="Times New Roman"/>
                <w:color w:val="000000"/>
              </w:rPr>
              <w:t xml:space="preserve"> </w:t>
            </w:r>
            <w:r w:rsidRPr="002B10EA">
              <w:rPr>
                <w:rFonts w:ascii="Times New Roman" w:hAnsi="Times New Roman" w:cs="Times New Roman"/>
              </w:rPr>
              <w:t xml:space="preserve"> </w:t>
            </w:r>
            <w:r w:rsidR="0030665E">
              <w:rPr>
                <w:rFonts w:ascii="Times New Roman" w:hAnsi="Times New Roman" w:cs="Times New Roman"/>
              </w:rPr>
              <w:t xml:space="preserve">6 мест на 1 </w:t>
            </w:r>
            <w:r w:rsidR="0030665E" w:rsidRPr="002B10EA">
              <w:rPr>
                <w:rFonts w:ascii="Times New Roman" w:eastAsia="Times New Roman" w:hAnsi="Times New Roman" w:cs="Times New Roman"/>
                <w:bCs/>
                <w:lang w:eastAsia="ru-RU"/>
              </w:rPr>
              <w:t>тыс. жителей</w:t>
            </w:r>
            <w:r w:rsidR="0030665E">
              <w:rPr>
                <w:rFonts w:ascii="Times New Roman" w:eastAsia="Times New Roman" w:hAnsi="Times New Roman" w:cs="Times New Roman"/>
                <w:bCs/>
                <w:lang w:eastAsia="ru-RU"/>
              </w:rPr>
              <w:t xml:space="preserve"> поселения</w:t>
            </w:r>
          </w:p>
        </w:tc>
        <w:tc>
          <w:tcPr>
            <w:tcW w:w="2693" w:type="dxa"/>
            <w:vAlign w:val="center"/>
          </w:tcPr>
          <w:p w:rsidR="004C62A2" w:rsidRPr="0030665E" w:rsidRDefault="00B5384D" w:rsidP="00100BFD">
            <w:pPr>
              <w:pStyle w:val="ConsPlusNormal"/>
              <w:jc w:val="center"/>
              <w:rPr>
                <w:rFonts w:ascii="Times New Roman" w:hAnsi="Times New Roman" w:cs="Times New Roman"/>
                <w:color w:val="000000"/>
                <w:szCs w:val="22"/>
              </w:rPr>
            </w:pPr>
            <w:r w:rsidRPr="00B5384D">
              <w:rPr>
                <w:rFonts w:ascii="Times New Roman" w:hAnsi="Times New Roman" w:cs="Times New Roman"/>
                <w:color w:val="000000"/>
                <w:szCs w:val="22"/>
              </w:rPr>
              <w:t>1</w:t>
            </w:r>
            <w:r w:rsidR="006A6149">
              <w:rPr>
                <w:rFonts w:ascii="Times New Roman" w:hAnsi="Times New Roman" w:cs="Times New Roman"/>
                <w:color w:val="000000"/>
                <w:szCs w:val="22"/>
              </w:rPr>
              <w:t>1,5</w:t>
            </w:r>
          </w:p>
          <w:p w:rsidR="004C62A2" w:rsidRPr="00400859" w:rsidRDefault="004C62A2" w:rsidP="00100BFD">
            <w:pPr>
              <w:pStyle w:val="ConsPlusNormal"/>
              <w:jc w:val="center"/>
              <w:rPr>
                <w:rFonts w:ascii="Times New Roman" w:hAnsi="Times New Roman" w:cs="Times New Roman"/>
                <w:color w:val="000000"/>
                <w:szCs w:val="22"/>
                <w:highlight w:val="yellow"/>
              </w:rPr>
            </w:pPr>
          </w:p>
        </w:tc>
      </w:tr>
      <w:tr w:rsidR="00CA344F" w:rsidRPr="002B10EA" w:rsidTr="00952780">
        <w:trPr>
          <w:trHeight w:val="432"/>
        </w:trPr>
        <w:tc>
          <w:tcPr>
            <w:tcW w:w="9701" w:type="dxa"/>
            <w:gridSpan w:val="3"/>
            <w:vAlign w:val="center"/>
          </w:tcPr>
          <w:p w:rsidR="00AC5FD7" w:rsidRPr="002B10EA" w:rsidRDefault="004C62A2"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color w:val="000000"/>
                <w:szCs w:val="22"/>
              </w:rPr>
              <w:t>Пешеходная</w:t>
            </w:r>
            <w:r w:rsidR="0083772E">
              <w:rPr>
                <w:rFonts w:ascii="Times New Roman" w:hAnsi="Times New Roman" w:cs="Times New Roman"/>
                <w:color w:val="000000"/>
                <w:szCs w:val="22"/>
              </w:rPr>
              <w:t>, транспортная</w:t>
            </w:r>
            <w:r w:rsidRPr="002B10EA">
              <w:rPr>
                <w:rFonts w:ascii="Times New Roman" w:hAnsi="Times New Roman" w:cs="Times New Roman"/>
                <w:color w:val="000000"/>
                <w:szCs w:val="22"/>
              </w:rPr>
              <w:t xml:space="preserve"> доступность до всех объектов культуры </w:t>
            </w:r>
            <w:r w:rsidR="0083772E">
              <w:rPr>
                <w:rFonts w:ascii="Times New Roman" w:hAnsi="Times New Roman" w:cs="Times New Roman"/>
                <w:color w:val="000000"/>
                <w:szCs w:val="22"/>
              </w:rPr>
              <w:t>–</w:t>
            </w:r>
            <w:r w:rsidRPr="002B10EA">
              <w:rPr>
                <w:rFonts w:ascii="Times New Roman" w:hAnsi="Times New Roman" w:cs="Times New Roman"/>
                <w:color w:val="000000"/>
                <w:szCs w:val="22"/>
              </w:rPr>
              <w:t xml:space="preserve"> </w:t>
            </w:r>
            <w:r w:rsidR="0083772E">
              <w:rPr>
                <w:rFonts w:ascii="Times New Roman" w:hAnsi="Times New Roman" w:cs="Times New Roman"/>
                <w:color w:val="000000"/>
                <w:szCs w:val="22"/>
              </w:rPr>
              <w:t>15-</w:t>
            </w:r>
            <w:r w:rsidRPr="002B10EA">
              <w:rPr>
                <w:rFonts w:ascii="Times New Roman" w:hAnsi="Times New Roman" w:cs="Times New Roman"/>
                <w:color w:val="000000"/>
                <w:szCs w:val="22"/>
              </w:rPr>
              <w:t>30</w:t>
            </w:r>
            <w:r w:rsidR="00AC5FD7" w:rsidRPr="002B10EA">
              <w:rPr>
                <w:rFonts w:ascii="Times New Roman" w:hAnsi="Times New Roman" w:cs="Times New Roman"/>
                <w:color w:val="000000"/>
                <w:szCs w:val="22"/>
              </w:rPr>
              <w:t xml:space="preserve"> </w:t>
            </w:r>
            <w:r w:rsidR="00A05CA8">
              <w:rPr>
                <w:rFonts w:ascii="Times New Roman" w:hAnsi="Times New Roman" w:cs="Times New Roman"/>
                <w:color w:val="000000"/>
                <w:szCs w:val="22"/>
              </w:rPr>
              <w:t>мин.</w:t>
            </w:r>
          </w:p>
          <w:p w:rsidR="00CA344F" w:rsidRPr="002B10EA" w:rsidRDefault="00AC5FD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Площадь земельного </w:t>
            </w:r>
            <w:r w:rsidRPr="002B10EA">
              <w:rPr>
                <w:rFonts w:ascii="Times New Roman" w:hAnsi="Times New Roman" w:cs="Times New Roman"/>
                <w:color w:val="000000"/>
                <w:szCs w:val="22"/>
              </w:rPr>
              <w:t>участка определяется заданием на проектирование</w:t>
            </w:r>
          </w:p>
        </w:tc>
      </w:tr>
      <w:tr w:rsidR="004C62A2" w:rsidRPr="002B10EA" w:rsidTr="00952780">
        <w:trPr>
          <w:trHeight w:val="884"/>
        </w:trPr>
        <w:tc>
          <w:tcPr>
            <w:tcW w:w="9701" w:type="dxa"/>
            <w:gridSpan w:val="3"/>
            <w:vAlign w:val="center"/>
          </w:tcPr>
          <w:p w:rsidR="00F05778" w:rsidRPr="00F05778" w:rsidRDefault="00F05778" w:rsidP="00F05778">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Объект размещается в административном центре сельского поселения</w:t>
            </w:r>
          </w:p>
          <w:p w:rsidR="00F05778" w:rsidRPr="00F05778" w:rsidRDefault="00F05778" w:rsidP="00F05778">
            <w:pPr>
              <w:spacing w:after="0" w:line="240" w:lineRule="auto"/>
              <w:ind w:left="142" w:right="80" w:firstLine="425"/>
              <w:jc w:val="both"/>
              <w:rPr>
                <w:rFonts w:ascii="Times New Roman" w:eastAsia="Times New Roman" w:hAnsi="Times New Roman" w:cs="Times New Roman"/>
                <w:color w:val="000000"/>
              </w:rPr>
            </w:pPr>
            <w:r w:rsidRPr="00F05778">
              <w:rPr>
                <w:rFonts w:ascii="Times New Roman" w:eastAsia="Times New Roman" w:hAnsi="Times New Roman" w:cs="Times New Roman"/>
                <w:color w:val="000000"/>
              </w:rPr>
              <w:t xml:space="preserve">Примечания. </w:t>
            </w:r>
          </w:p>
          <w:p w:rsidR="00F05778" w:rsidRPr="00F05778" w:rsidRDefault="00F05778" w:rsidP="00F05778">
            <w:pPr>
              <w:widowControl w:val="0"/>
              <w:autoSpaceDE w:val="0"/>
              <w:autoSpaceDN w:val="0"/>
              <w:spacing w:after="0" w:line="240" w:lineRule="auto"/>
              <w:ind w:left="142" w:right="80" w:firstLine="425"/>
              <w:jc w:val="both"/>
              <w:rPr>
                <w:rFonts w:ascii="Times New Roman" w:eastAsia="Times New Roman" w:hAnsi="Times New Roman" w:cs="Times New Roman"/>
                <w:bCs/>
                <w:szCs w:val="20"/>
                <w:lang w:eastAsia="ru-RU"/>
              </w:rPr>
            </w:pPr>
            <w:r w:rsidRPr="00F05778">
              <w:rPr>
                <w:rFonts w:ascii="Times New Roman" w:eastAsia="Times New Roman" w:hAnsi="Times New Roman" w:cs="Times New Roman"/>
                <w:color w:val="000000"/>
                <w:szCs w:val="20"/>
                <w:lang w:eastAsia="ru-RU"/>
              </w:rPr>
              <w:t xml:space="preserve">1. Расчетные показатели объектов, относящимся к объектам культуры, приняты в </w:t>
            </w:r>
            <w:r w:rsidRPr="00F05778">
              <w:rPr>
                <w:rFonts w:ascii="Times New Roman" w:eastAsia="Times New Roman" w:hAnsi="Times New Roman" w:cs="Times New Roman"/>
                <w:bCs/>
                <w:szCs w:val="20"/>
                <w:lang w:eastAsia="ru-RU"/>
              </w:rPr>
              <w:t>соответствии с М</w:t>
            </w:r>
            <w:hyperlink r:id="rId55" w:anchor="6560IO" w:history="1">
              <w:r w:rsidRPr="00F05778">
                <w:rPr>
                  <w:rFonts w:ascii="Times New Roman" w:eastAsia="Times New Roman" w:hAnsi="Times New Roman" w:cs="Times New Roman"/>
                  <w:bCs/>
                  <w:szCs w:val="20"/>
                  <w:lang w:eastAsia="ru-RU"/>
                </w:rPr>
                <w:t>етодическими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F05778">
              <w:rPr>
                <w:rFonts w:ascii="Times New Roman" w:eastAsia="Times New Roman" w:hAnsi="Times New Roman" w:cs="Times New Roman"/>
                <w:bCs/>
                <w:szCs w:val="20"/>
                <w:lang w:eastAsia="ru-RU"/>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F05778" w:rsidRPr="00F05778" w:rsidRDefault="00F05778" w:rsidP="00F05778">
            <w:pPr>
              <w:widowControl w:val="0"/>
              <w:autoSpaceDE w:val="0"/>
              <w:autoSpaceDN w:val="0"/>
              <w:spacing w:after="0" w:line="240" w:lineRule="auto"/>
              <w:ind w:left="142" w:right="80" w:firstLine="425"/>
              <w:jc w:val="both"/>
              <w:rPr>
                <w:rFonts w:ascii="Times New Roman" w:eastAsia="Times New Roman" w:hAnsi="Times New Roman" w:cs="Times New Roman"/>
                <w:szCs w:val="20"/>
                <w:lang w:eastAsia="ru-RU"/>
              </w:rPr>
            </w:pPr>
            <w:r w:rsidRPr="00F05778">
              <w:rPr>
                <w:rFonts w:ascii="Times New Roman" w:eastAsia="Times New Roman" w:hAnsi="Times New Roman" w:cs="Times New Roman"/>
                <w:bCs/>
                <w:szCs w:val="20"/>
                <w:lang w:eastAsia="ru-RU"/>
              </w:rPr>
              <w:t xml:space="preserve">2. </w:t>
            </w:r>
            <w:r w:rsidRPr="00F05778">
              <w:rPr>
                <w:rFonts w:ascii="Times New Roman" w:eastAsia="Times New Roman" w:hAnsi="Times New Roman" w:cs="Times New Roman"/>
                <w:szCs w:val="20"/>
                <w:lang w:eastAsia="ru-RU"/>
              </w:rPr>
              <w:t xml:space="preserve">В жилых районах </w:t>
            </w:r>
            <w:r w:rsidRPr="00F05778">
              <w:rPr>
                <w:rFonts w:ascii="Times New Roman" w:eastAsia="Calibri" w:hAnsi="Times New Roman" w:cs="Times New Roman"/>
                <w:szCs w:val="20"/>
                <w:lang w:eastAsia="ru-RU"/>
              </w:rPr>
              <w:t>сельского</w:t>
            </w:r>
            <w:r w:rsidRPr="00F05778">
              <w:rPr>
                <w:rFonts w:ascii="Times New Roman" w:eastAsia="Times New Roman" w:hAnsi="Times New Roman" w:cs="Times New Roman"/>
                <w:szCs w:val="20"/>
                <w:lang w:eastAsia="ru-RU"/>
              </w:rPr>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F05778" w:rsidRPr="00F05778" w:rsidRDefault="00F05778" w:rsidP="00F05778">
            <w:pPr>
              <w:spacing w:after="0"/>
              <w:ind w:firstLine="540"/>
              <w:jc w:val="both"/>
              <w:rPr>
                <w:rFonts w:ascii="Times New Roman" w:eastAsia="Calibri" w:hAnsi="Times New Roman" w:cs="Times New Roman"/>
                <w:bCs/>
              </w:rPr>
            </w:pPr>
            <w:r w:rsidRPr="00F05778">
              <w:rPr>
                <w:rFonts w:ascii="Times New Roman" w:eastAsia="Calibri" w:hAnsi="Times New Roman" w:cs="Times New Roman"/>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F05778" w:rsidRPr="00F05778" w:rsidRDefault="00F05778" w:rsidP="00F05778">
            <w:pPr>
              <w:spacing w:after="0"/>
              <w:ind w:firstLine="540"/>
              <w:jc w:val="both"/>
              <w:rPr>
                <w:rFonts w:ascii="Times New Roman" w:eastAsia="Calibri" w:hAnsi="Times New Roman" w:cs="Times New Roman"/>
              </w:rPr>
            </w:pPr>
            <w:r w:rsidRPr="00F05778">
              <w:rPr>
                <w:rFonts w:ascii="Times New Roman" w:eastAsia="Calibri" w:hAnsi="Times New Roman" w:cs="Times New Roman"/>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F05778" w:rsidRPr="00F05778" w:rsidRDefault="00F05778" w:rsidP="00F05778">
            <w:pPr>
              <w:spacing w:after="0"/>
              <w:ind w:firstLine="540"/>
              <w:jc w:val="both"/>
              <w:rPr>
                <w:rFonts w:ascii="Times New Roman" w:eastAsia="Calibri" w:hAnsi="Times New Roman" w:cs="Times New Roman"/>
                <w:shd w:val="clear" w:color="auto" w:fill="FFFFFF"/>
              </w:rPr>
            </w:pPr>
            <w:r w:rsidRPr="00F05778">
              <w:rPr>
                <w:rFonts w:ascii="Times New Roman" w:eastAsia="Calibri" w:hAnsi="Times New Roman" w:cs="Times New Roman"/>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F05778" w:rsidRPr="00F05778" w:rsidRDefault="00F05778" w:rsidP="00F05778">
            <w:pPr>
              <w:spacing w:after="0"/>
              <w:ind w:firstLine="540"/>
              <w:jc w:val="both"/>
              <w:rPr>
                <w:rFonts w:ascii="Times New Roman" w:eastAsia="Calibri" w:hAnsi="Times New Roman" w:cs="Times New Roman"/>
              </w:rPr>
            </w:pPr>
            <w:r w:rsidRPr="00F05778">
              <w:rPr>
                <w:rFonts w:ascii="Times New Roman" w:eastAsia="Calibri" w:hAnsi="Times New Roman" w:cs="Times New Roman"/>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D9773D" w:rsidRPr="008105CA" w:rsidRDefault="00F05778" w:rsidP="00F05778">
            <w:pPr>
              <w:pStyle w:val="ConsPlusNormal"/>
              <w:ind w:left="142" w:firstLine="425"/>
              <w:jc w:val="both"/>
              <w:rPr>
                <w:rFonts w:ascii="Times New Roman" w:hAnsi="Times New Roman" w:cs="Times New Roman"/>
              </w:rPr>
            </w:pPr>
            <w:r w:rsidRPr="00F05778">
              <w:rPr>
                <w:rFonts w:ascii="Times New Roman" w:eastAsia="Calibri" w:hAnsi="Times New Roman" w:cs="Times New Roman"/>
                <w:szCs w:val="22"/>
                <w:lang w:eastAsia="en-US"/>
              </w:rPr>
              <w:t xml:space="preserve">3. </w:t>
            </w:r>
            <w:r w:rsidRPr="00F05778">
              <w:rPr>
                <w:rFonts w:ascii="Times New Roman" w:eastAsia="Calibri" w:hAnsi="Times New Roman" w:cs="Times New Roman"/>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F05778" w:rsidRPr="00F05778" w:rsidRDefault="00F05778" w:rsidP="00F05778">
      <w:pPr>
        <w:widowControl w:val="0"/>
        <w:autoSpaceDE w:val="0"/>
        <w:autoSpaceDN w:val="0"/>
        <w:spacing w:line="240" w:lineRule="auto"/>
        <w:ind w:firstLine="540"/>
        <w:jc w:val="both"/>
        <w:rPr>
          <w:rFonts w:ascii="Times New Roman" w:eastAsia="Times New Roman" w:hAnsi="Times New Roman" w:cs="Times New Roman"/>
          <w:szCs w:val="20"/>
          <w:lang w:eastAsia="ru-RU"/>
        </w:rPr>
      </w:pPr>
      <w:bookmarkStart w:id="34" w:name="P597"/>
      <w:bookmarkEnd w:id="34"/>
      <w:r w:rsidRPr="00F05778">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F05778" w:rsidRPr="00F05778" w:rsidTr="00F05778">
        <w:trPr>
          <w:trHeight w:val="173"/>
        </w:trPr>
        <w:tc>
          <w:tcPr>
            <w:tcW w:w="311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Дома культуры, клубы, танцевальные залы</w:t>
            </w:r>
          </w:p>
        </w:tc>
        <w:tc>
          <w:tcPr>
            <w:tcW w:w="3118"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 6 единовременных посетителей</w:t>
            </w:r>
          </w:p>
        </w:tc>
        <w:tc>
          <w:tcPr>
            <w:tcW w:w="340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 машино-место</w:t>
            </w:r>
          </w:p>
        </w:tc>
      </w:tr>
      <w:tr w:rsidR="00F05778" w:rsidRPr="00F05778" w:rsidTr="00F05778">
        <w:trPr>
          <w:trHeight w:val="173"/>
        </w:trPr>
        <w:tc>
          <w:tcPr>
            <w:tcW w:w="311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Кинотеатры, концертные залы, музеи, выставки</w:t>
            </w:r>
          </w:p>
        </w:tc>
        <w:tc>
          <w:tcPr>
            <w:tcW w:w="3118"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p>
        </w:tc>
        <w:tc>
          <w:tcPr>
            <w:tcW w:w="340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Устанавливается заданием на проектирование</w:t>
            </w:r>
          </w:p>
        </w:tc>
      </w:tr>
      <w:tr w:rsidR="00F05778" w:rsidRPr="00F05778" w:rsidTr="00F05778">
        <w:trPr>
          <w:trHeight w:val="455"/>
        </w:trPr>
        <w:tc>
          <w:tcPr>
            <w:tcW w:w="311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Парки культуры и отдыха</w:t>
            </w:r>
          </w:p>
        </w:tc>
        <w:tc>
          <w:tcPr>
            <w:tcW w:w="3118"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 100 единовременных посетителей</w:t>
            </w:r>
          </w:p>
        </w:tc>
        <w:tc>
          <w:tcPr>
            <w:tcW w:w="340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 машино-мест</w:t>
            </w:r>
          </w:p>
        </w:tc>
      </w:tr>
    </w:tbl>
    <w:p w:rsidR="00F05778" w:rsidRPr="00F05778" w:rsidRDefault="00F05778" w:rsidP="00F05778">
      <w:pPr>
        <w:widowControl w:val="0"/>
        <w:autoSpaceDE w:val="0"/>
        <w:autoSpaceDN w:val="0"/>
        <w:spacing w:before="240" w:line="240" w:lineRule="auto"/>
        <w:ind w:firstLine="567"/>
        <w:jc w:val="both"/>
        <w:rPr>
          <w:rFonts w:ascii="Times New Roman" w:eastAsia="Calibri" w:hAnsi="Times New Roman" w:cs="Times New Roman"/>
        </w:rPr>
      </w:pPr>
      <w:r w:rsidRPr="00F05778">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F05778">
        <w:rPr>
          <w:rFonts w:ascii="Calibri" w:eastAsia="Calibri" w:hAnsi="Calibri" w:cs="Times New Roman"/>
        </w:rPr>
        <w:t xml:space="preserve"> </w:t>
      </w:r>
      <w:r w:rsidRPr="00F05778">
        <w:rPr>
          <w:rFonts w:ascii="Times New Roman" w:eastAsia="Calibri" w:hAnsi="Times New Roman" w:cs="Times New Roman"/>
        </w:rPr>
        <w:t xml:space="preserve">(рекомендации ДАГ КК от </w:t>
      </w:r>
      <w:r w:rsidRPr="00F05778">
        <w:rPr>
          <w:rFonts w:ascii="Times New Roman" w:eastAsia="Times New Roman" w:hAnsi="Times New Roman" w:cs="Times New Roman"/>
          <w:lang w:eastAsia="ru-RU"/>
        </w:rPr>
        <w:t>24.12.2020                        №71-01-08-11406/20, 18.01.2021 № 71-01-09-276/21</w:t>
      </w:r>
      <w:r w:rsidRPr="00F05778">
        <w:rPr>
          <w:rFonts w:ascii="Times New Roman" w:eastAsia="Calibri" w:hAnsi="Times New Roman" w:cs="Times New Roman"/>
        </w:rPr>
        <w:t>, п. 4.3.57 НГП КК).</w:t>
      </w:r>
    </w:p>
    <w:p w:rsidR="00F05778" w:rsidRPr="00F05778" w:rsidRDefault="00F05778" w:rsidP="00F05778">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F05778">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05778">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6" w:anchor="dst1107" w:history="1">
        <w:r w:rsidRPr="00F05778">
          <w:rPr>
            <w:rFonts w:ascii="Times New Roman" w:eastAsia="Calibri" w:hAnsi="Times New Roman" w:cs="Times New Roman"/>
            <w:shd w:val="clear" w:color="auto" w:fill="FFFFFF"/>
          </w:rPr>
          <w:t>законодательством</w:t>
        </w:r>
      </w:hyperlink>
      <w:r w:rsidRPr="00F05778">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921DF5" w:rsidRPr="002B10EA" w:rsidRDefault="00921DF5" w:rsidP="00100BFD">
      <w:pPr>
        <w:spacing w:before="240" w:after="0" w:line="240" w:lineRule="auto"/>
        <w:ind w:firstLine="709"/>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921DF5" w:rsidRPr="002B10EA" w:rsidRDefault="00921DF5" w:rsidP="00100BFD">
      <w:pPr>
        <w:spacing w:after="0" w:line="240" w:lineRule="auto"/>
        <w:ind w:firstLine="709"/>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E2615E" w:rsidRPr="002B10EA">
        <w:rPr>
          <w:rFonts w:ascii="Times New Roman" w:eastAsia="Times New Roman" w:hAnsi="Times New Roman" w:cs="Times New Roman"/>
          <w:color w:val="000000"/>
        </w:rPr>
        <w:t>1</w:t>
      </w:r>
      <w:r w:rsidR="00770693" w:rsidRPr="002B10EA">
        <w:rPr>
          <w:rFonts w:ascii="Times New Roman" w:eastAsia="Times New Roman" w:hAnsi="Times New Roman" w:cs="Times New Roman"/>
          <w:color w:val="000000"/>
        </w:rPr>
        <w:t>0</w:t>
      </w:r>
      <w:r w:rsidRPr="002B10EA">
        <w:rPr>
          <w:rFonts w:ascii="Times New Roman" w:eastAsia="Times New Roman" w:hAnsi="Times New Roman" w:cs="Times New Roman"/>
          <w:color w:val="000000"/>
        </w:rPr>
        <w:t>.1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093"/>
        <w:gridCol w:w="3119"/>
        <w:gridCol w:w="2976"/>
      </w:tblGrid>
      <w:tr w:rsidR="00921DF5" w:rsidRPr="002B10EA" w:rsidTr="00952780">
        <w:trPr>
          <w:trHeight w:val="357"/>
        </w:trPr>
        <w:tc>
          <w:tcPr>
            <w:tcW w:w="451"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3093"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показателя</w:t>
            </w:r>
          </w:p>
        </w:tc>
        <w:tc>
          <w:tcPr>
            <w:tcW w:w="3119"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Единица измерения</w:t>
            </w:r>
          </w:p>
        </w:tc>
        <w:tc>
          <w:tcPr>
            <w:tcW w:w="2976" w:type="dxa"/>
            <w:tcBorders>
              <w:top w:val="single" w:sz="12" w:space="0" w:color="7F7F7F"/>
            </w:tcBorders>
            <w:shd w:val="clear" w:color="auto" w:fill="FFFFFF" w:themeFill="background1"/>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Величина</w:t>
            </w:r>
          </w:p>
        </w:tc>
      </w:tr>
      <w:tr w:rsidR="00921DF5" w:rsidRPr="002B10EA" w:rsidTr="00952780">
        <w:trPr>
          <w:trHeight w:val="405"/>
        </w:trPr>
        <w:tc>
          <w:tcPr>
            <w:tcW w:w="451"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3093"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хранилища</w:t>
            </w:r>
          </w:p>
        </w:tc>
        <w:tc>
          <w:tcPr>
            <w:tcW w:w="3119"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1000 ед. хранения</w:t>
            </w:r>
          </w:p>
        </w:tc>
        <w:tc>
          <w:tcPr>
            <w:tcW w:w="2976" w:type="dxa"/>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1</w:t>
            </w:r>
          </w:p>
        </w:tc>
      </w:tr>
      <w:tr w:rsidR="00921DF5" w:rsidRPr="002B10EA" w:rsidTr="00952780">
        <w:trPr>
          <w:trHeight w:val="442"/>
        </w:trPr>
        <w:tc>
          <w:tcPr>
            <w:tcW w:w="451"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3093"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читального зала</w:t>
            </w:r>
          </w:p>
        </w:tc>
        <w:tc>
          <w:tcPr>
            <w:tcW w:w="3119" w:type="dxa"/>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1000 ед. хранения или</w:t>
            </w:r>
          </w:p>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 читальное место</w:t>
            </w:r>
          </w:p>
        </w:tc>
        <w:tc>
          <w:tcPr>
            <w:tcW w:w="2976" w:type="dxa"/>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2</w:t>
            </w:r>
          </w:p>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2,4</w:t>
            </w:r>
          </w:p>
        </w:tc>
      </w:tr>
      <w:tr w:rsidR="00921DF5" w:rsidRPr="002B10EA" w:rsidTr="00952780">
        <w:trPr>
          <w:trHeight w:val="926"/>
        </w:trPr>
        <w:tc>
          <w:tcPr>
            <w:tcW w:w="451"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3093"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справочно-информационного аппарата (каталоги)</w:t>
            </w:r>
          </w:p>
        </w:tc>
        <w:tc>
          <w:tcPr>
            <w:tcW w:w="3119" w:type="dxa"/>
            <w:tcBorders>
              <w:bottom w:val="single" w:sz="4" w:space="0" w:color="auto"/>
            </w:tcBorders>
            <w:vAlign w:val="center"/>
          </w:tcPr>
          <w:p w:rsidR="00921DF5" w:rsidRPr="002B10EA" w:rsidRDefault="00921DF5" w:rsidP="00100BFD">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 шкаф</w:t>
            </w:r>
          </w:p>
        </w:tc>
        <w:tc>
          <w:tcPr>
            <w:tcW w:w="2976" w:type="dxa"/>
            <w:tcBorders>
              <w:bottom w:val="single" w:sz="4" w:space="0" w:color="auto"/>
            </w:tcBorders>
            <w:vAlign w:val="center"/>
          </w:tcPr>
          <w:p w:rsidR="00921DF5" w:rsidRPr="008105CA" w:rsidRDefault="00921DF5" w:rsidP="00100BFD">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1</w:t>
            </w:r>
          </w:p>
          <w:p w:rsidR="00FD4FBB" w:rsidRPr="008105CA" w:rsidRDefault="00FD4FBB" w:rsidP="00100BFD">
            <w:pPr>
              <w:spacing w:after="120" w:line="240" w:lineRule="auto"/>
              <w:rPr>
                <w:rFonts w:ascii="Times New Roman" w:eastAsia="Times New Roman" w:hAnsi="Times New Roman" w:cs="Times New Roman"/>
                <w:color w:val="000000"/>
              </w:rPr>
            </w:pPr>
          </w:p>
        </w:tc>
      </w:tr>
    </w:tbl>
    <w:p w:rsidR="00CA344F" w:rsidRDefault="00CA344F" w:rsidP="00952780">
      <w:pPr>
        <w:pStyle w:val="24"/>
        <w:keepNext/>
        <w:keepLines/>
        <w:shd w:val="clear" w:color="auto" w:fill="auto"/>
        <w:tabs>
          <w:tab w:val="left" w:pos="820"/>
        </w:tabs>
        <w:spacing w:after="0" w:line="240" w:lineRule="auto"/>
        <w:ind w:firstLine="567"/>
        <w:rPr>
          <w:b/>
          <w:color w:val="0070C0"/>
          <w:lang w:eastAsia="ru-RU"/>
        </w:rPr>
      </w:pPr>
      <w:r w:rsidRPr="002B10EA">
        <w:rPr>
          <w:b/>
          <w:color w:val="0070C0"/>
          <w:szCs w:val="22"/>
        </w:rPr>
        <w:t>1.2.</w:t>
      </w:r>
      <w:r w:rsidR="00AA2A6D" w:rsidRPr="002B10EA">
        <w:rPr>
          <w:b/>
          <w:color w:val="0070C0"/>
          <w:szCs w:val="22"/>
        </w:rPr>
        <w:t>1</w:t>
      </w:r>
      <w:r w:rsidR="00947AAB" w:rsidRPr="002B10EA">
        <w:rPr>
          <w:b/>
          <w:color w:val="0070C0"/>
          <w:szCs w:val="22"/>
        </w:rPr>
        <w:t>1</w:t>
      </w:r>
      <w:r w:rsidRPr="002B10EA">
        <w:rPr>
          <w:b/>
          <w:color w:val="0070C0"/>
          <w:szCs w:val="22"/>
        </w:rPr>
        <w:t xml:space="preserve">. </w:t>
      </w:r>
      <w:bookmarkStart w:id="35" w:name="bookmark14"/>
      <w:r w:rsidR="007008DF">
        <w:rPr>
          <w:b/>
          <w:color w:val="0070C0"/>
          <w:lang w:eastAsia="ru-RU"/>
        </w:rPr>
        <w:t>В области</w:t>
      </w:r>
      <w:r w:rsidR="00E9433B" w:rsidRPr="00E9433B">
        <w:rPr>
          <w:b/>
          <w:color w:val="0070C0"/>
          <w:lang w:eastAsia="ru-RU"/>
        </w:rPr>
        <w:t xml:space="preserve"> здравоохранения </w:t>
      </w:r>
      <w:bookmarkEnd w:id="35"/>
    </w:p>
    <w:p w:rsidR="00E9433B" w:rsidRPr="00E9433B" w:rsidRDefault="00E9433B" w:rsidP="00100BFD">
      <w:pPr>
        <w:pStyle w:val="24"/>
        <w:keepNext/>
        <w:keepLines/>
        <w:shd w:val="clear" w:color="auto" w:fill="auto"/>
        <w:tabs>
          <w:tab w:val="left" w:pos="820"/>
        </w:tabs>
        <w:spacing w:before="0" w:after="0" w:line="240" w:lineRule="auto"/>
        <w:ind w:left="580"/>
        <w:rPr>
          <w:color w:val="000000"/>
          <w:lang w:eastAsia="ru-RU"/>
        </w:rPr>
      </w:pPr>
    </w:p>
    <w:p w:rsidR="00CA344F" w:rsidRDefault="00CA344F" w:rsidP="00100BFD">
      <w:pPr>
        <w:pStyle w:val="ConsPlusNormal"/>
        <w:ind w:firstLine="540"/>
        <w:jc w:val="both"/>
        <w:rPr>
          <w:rFonts w:ascii="Times New Roman" w:hAnsi="Times New Roman" w:cs="Times New Roman"/>
          <w:szCs w:val="22"/>
        </w:rPr>
      </w:pPr>
      <w:bookmarkStart w:id="36" w:name="P599"/>
      <w:bookmarkEnd w:id="36"/>
      <w:r w:rsidRPr="005342D3">
        <w:rPr>
          <w:rFonts w:ascii="Times New Roman" w:hAnsi="Times New Roman" w:cs="Times New Roman"/>
          <w:szCs w:val="22"/>
        </w:rPr>
        <w:t xml:space="preserve">Таблица </w:t>
      </w:r>
      <w:r w:rsidR="00AA2A6D" w:rsidRPr="005342D3">
        <w:rPr>
          <w:rFonts w:ascii="Times New Roman" w:hAnsi="Times New Roman" w:cs="Times New Roman"/>
          <w:szCs w:val="22"/>
        </w:rPr>
        <w:t>1</w:t>
      </w:r>
      <w:r w:rsidR="00947AAB" w:rsidRPr="005342D3">
        <w:rPr>
          <w:rFonts w:ascii="Times New Roman" w:hAnsi="Times New Roman" w:cs="Times New Roman"/>
          <w:szCs w:val="22"/>
        </w:rPr>
        <w:t>1</w:t>
      </w:r>
      <w:r w:rsidRPr="005342D3">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00859" w:rsidRPr="005342D3">
        <w:rPr>
          <w:rFonts w:ascii="Times New Roman" w:eastAsia="Calibri" w:hAnsi="Times New Roman" w:cs="Times New Roman"/>
        </w:rPr>
        <w:t>сельского</w:t>
      </w:r>
      <w:r w:rsidR="00AB4DC5" w:rsidRPr="005342D3">
        <w:rPr>
          <w:rFonts w:ascii="Times New Roman" w:hAnsi="Times New Roman" w:cs="Times New Roman"/>
          <w:szCs w:val="22"/>
        </w:rPr>
        <w:t xml:space="preserve"> поселения</w:t>
      </w:r>
      <w:r w:rsidRPr="005342D3">
        <w:rPr>
          <w:rFonts w:ascii="Times New Roman" w:hAnsi="Times New Roman" w:cs="Times New Roman"/>
          <w:szCs w:val="22"/>
        </w:rPr>
        <w:t xml:space="preserve"> и максимально допустимого уровня территориальной доступности</w:t>
      </w:r>
      <w:r w:rsidR="00507244" w:rsidRPr="005342D3">
        <w:rPr>
          <w:rFonts w:ascii="Times New Roman" w:hAnsi="Times New Roman" w:cs="Times New Roman"/>
          <w:szCs w:val="22"/>
        </w:rPr>
        <w:t xml:space="preserve"> таких объектов для населения </w:t>
      </w:r>
      <w:r w:rsidR="004A6C56" w:rsidRPr="005342D3">
        <w:rPr>
          <w:rFonts w:ascii="Times New Roman" w:hAnsi="Times New Roman" w:cs="Times New Roman"/>
          <w:szCs w:val="22"/>
        </w:rPr>
        <w:t>объектами здравоохранения</w:t>
      </w:r>
    </w:p>
    <w:p w:rsidR="00E9433B" w:rsidRDefault="00E9433B" w:rsidP="00100BFD">
      <w:pPr>
        <w:pStyle w:val="ConsPlusNormal"/>
        <w:ind w:firstLine="540"/>
        <w:jc w:val="both"/>
        <w:rPr>
          <w:rFonts w:ascii="Times New Roman" w:hAnsi="Times New Roman" w:cs="Times New Roman"/>
          <w:szCs w:val="22"/>
        </w:rPr>
      </w:pPr>
    </w:p>
    <w:tbl>
      <w:tblPr>
        <w:tblW w:w="9649" w:type="dxa"/>
        <w:tblLayout w:type="fixed"/>
        <w:tblCellMar>
          <w:left w:w="10" w:type="dxa"/>
          <w:right w:w="10" w:type="dxa"/>
        </w:tblCellMar>
        <w:tblLook w:val="0000" w:firstRow="0" w:lastRow="0" w:firstColumn="0" w:lastColumn="0" w:noHBand="0" w:noVBand="0"/>
      </w:tblPr>
      <w:tblGrid>
        <w:gridCol w:w="10"/>
        <w:gridCol w:w="1701"/>
        <w:gridCol w:w="2835"/>
        <w:gridCol w:w="2835"/>
        <w:gridCol w:w="2268"/>
      </w:tblGrid>
      <w:tr w:rsidR="00E9433B" w:rsidRPr="00E9433B" w:rsidTr="00952780">
        <w:trPr>
          <w:gridBefore w:val="1"/>
          <w:wBefore w:w="10" w:type="dxa"/>
          <w:trHeight w:hRule="exact" w:val="757"/>
        </w:trPr>
        <w:tc>
          <w:tcPr>
            <w:tcW w:w="1701" w:type="dxa"/>
            <w:tcBorders>
              <w:top w:val="single" w:sz="4" w:space="0" w:color="auto"/>
              <w:lef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Наименование вида объекта</w:t>
            </w:r>
          </w:p>
        </w:tc>
        <w:tc>
          <w:tcPr>
            <w:tcW w:w="2835" w:type="dxa"/>
            <w:tcBorders>
              <w:top w:val="single" w:sz="4" w:space="0" w:color="auto"/>
              <w:lef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Тип расчетного показателя</w:t>
            </w:r>
          </w:p>
        </w:tc>
        <w:tc>
          <w:tcPr>
            <w:tcW w:w="2835" w:type="dxa"/>
            <w:tcBorders>
              <w:top w:val="single" w:sz="4" w:space="0" w:color="auto"/>
              <w:left w:val="single" w:sz="4" w:space="0" w:color="auto"/>
            </w:tcBorders>
            <w:shd w:val="clear" w:color="auto" w:fill="FFFFFF"/>
          </w:tcPr>
          <w:p w:rsidR="00E9433B" w:rsidRPr="00E9433B" w:rsidRDefault="00224AD9"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Наименование </w:t>
            </w:r>
            <w:r w:rsidR="00E9433B" w:rsidRPr="00E9433B">
              <w:rPr>
                <w:rFonts w:ascii="Times New Roman" w:eastAsia="Times New Roman" w:hAnsi="Times New Roman" w:cs="Times New Roman"/>
                <w:color w:val="000000"/>
                <w:lang w:eastAsia="ru-RU"/>
              </w:rPr>
              <w:t>расчетного</w:t>
            </w:r>
          </w:p>
          <w:p w:rsidR="00E9433B" w:rsidRPr="00E9433B" w:rsidRDefault="00224AD9"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показателя, </w:t>
            </w:r>
            <w:r w:rsidR="00E9433B" w:rsidRPr="00E9433B">
              <w:rPr>
                <w:rFonts w:ascii="Times New Roman" w:eastAsia="Times New Roman" w:hAnsi="Times New Roman" w:cs="Times New Roman"/>
                <w:color w:val="000000"/>
                <w:lang w:eastAsia="ru-RU"/>
              </w:rPr>
              <w:t>единица</w:t>
            </w:r>
          </w:p>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измерения</w:t>
            </w:r>
          </w:p>
        </w:tc>
        <w:tc>
          <w:tcPr>
            <w:tcW w:w="2268" w:type="dxa"/>
            <w:tcBorders>
              <w:top w:val="single" w:sz="4" w:space="0" w:color="auto"/>
              <w:left w:val="single" w:sz="4" w:space="0" w:color="auto"/>
              <w:right w:val="single" w:sz="4" w:space="0" w:color="auto"/>
            </w:tcBorders>
            <w:shd w:val="clear" w:color="auto" w:fill="FFFFFF"/>
          </w:tcPr>
          <w:p w:rsidR="00E9433B" w:rsidRPr="00E9433B" w:rsidRDefault="00E9433B" w:rsidP="00100BFD">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Значение расчетного показателя</w:t>
            </w:r>
          </w:p>
        </w:tc>
      </w:tr>
      <w:tr w:rsidR="00400859" w:rsidTr="00952780">
        <w:trPr>
          <w:gridBefore w:val="1"/>
          <w:wBefore w:w="10" w:type="dxa"/>
          <w:trHeight w:val="756"/>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78" w:lineRule="exact"/>
              <w:ind w:left="132" w:firstLine="0"/>
              <w:rPr>
                <w:sz w:val="22"/>
                <w:szCs w:val="22"/>
              </w:rPr>
            </w:pPr>
            <w:r w:rsidRPr="007242BC">
              <w:rPr>
                <w:rStyle w:val="17"/>
                <w:sz w:val="22"/>
                <w:szCs w:val="22"/>
              </w:rPr>
              <w:t>Выдвижные пункты скорой медицинской помощи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 обеспеченности, автомобилей на 1</w:t>
            </w:r>
            <w:r w:rsidR="00224AD9">
              <w:rPr>
                <w:rStyle w:val="17"/>
                <w:sz w:val="22"/>
                <w:szCs w:val="22"/>
              </w:rPr>
              <w:t>тыс.</w:t>
            </w:r>
            <w:r w:rsidRPr="007242BC">
              <w:rPr>
                <w:rStyle w:val="17"/>
                <w:sz w:val="22"/>
                <w:szCs w:val="22"/>
              </w:rPr>
              <w:t xml:space="preserve"> чел.</w:t>
            </w:r>
          </w:p>
        </w:tc>
        <w:tc>
          <w:tcPr>
            <w:tcW w:w="2268" w:type="dxa"/>
            <w:tcBorders>
              <w:top w:val="single" w:sz="4" w:space="0" w:color="auto"/>
              <w:left w:val="single" w:sz="4" w:space="0" w:color="auto"/>
              <w:right w:val="single" w:sz="4" w:space="0" w:color="auto"/>
            </w:tcBorders>
            <w:shd w:val="clear" w:color="auto" w:fill="FFFFFF"/>
          </w:tcPr>
          <w:p w:rsidR="00400859" w:rsidRPr="000704EF" w:rsidRDefault="00400859" w:rsidP="00100BFD">
            <w:pPr>
              <w:pStyle w:val="31"/>
              <w:spacing w:after="0" w:line="240" w:lineRule="auto"/>
              <w:ind w:left="132"/>
              <w:jc w:val="center"/>
              <w:rPr>
                <w:sz w:val="22"/>
                <w:szCs w:val="22"/>
              </w:rPr>
            </w:pPr>
            <w:r w:rsidRPr="000704EF">
              <w:rPr>
                <w:rStyle w:val="17"/>
                <w:sz w:val="22"/>
                <w:szCs w:val="22"/>
              </w:rPr>
              <w:t>0,2</w:t>
            </w:r>
          </w:p>
        </w:tc>
      </w:tr>
      <w:tr w:rsidR="00400859" w:rsidTr="00952780">
        <w:trPr>
          <w:gridBefore w:val="1"/>
          <w:wBefore w:w="10" w:type="dxa"/>
          <w:trHeight w:val="1056"/>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224AD9" w:rsidP="00100BFD">
            <w:pPr>
              <w:pStyle w:val="31"/>
              <w:shd w:val="clear" w:color="auto" w:fill="auto"/>
              <w:spacing w:after="0" w:line="240" w:lineRule="auto"/>
              <w:ind w:left="132" w:hanging="1"/>
              <w:rPr>
                <w:sz w:val="22"/>
                <w:szCs w:val="22"/>
              </w:rPr>
            </w:pPr>
            <w:r>
              <w:rPr>
                <w:rStyle w:val="17"/>
                <w:sz w:val="22"/>
                <w:szCs w:val="22"/>
              </w:rPr>
              <w:t>м</w:t>
            </w:r>
            <w:r w:rsidR="00400859" w:rsidRPr="007242BC">
              <w:rPr>
                <w:rStyle w:val="17"/>
                <w:sz w:val="22"/>
                <w:szCs w:val="22"/>
              </w:rPr>
              <w:t>аксимально</w:t>
            </w:r>
            <w:r>
              <w:rPr>
                <w:sz w:val="22"/>
                <w:szCs w:val="22"/>
              </w:rPr>
              <w:t xml:space="preserve"> </w:t>
            </w:r>
            <w:r w:rsidR="00400859" w:rsidRPr="007242BC">
              <w:rPr>
                <w:rStyle w:val="17"/>
                <w:sz w:val="22"/>
                <w:szCs w:val="22"/>
              </w:rPr>
              <w:t>допустимого уровня</w:t>
            </w:r>
            <w:r>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0704EF" w:rsidRDefault="000704EF" w:rsidP="00100BFD">
            <w:pPr>
              <w:pStyle w:val="31"/>
              <w:spacing w:after="0" w:line="240" w:lineRule="auto"/>
              <w:ind w:left="132"/>
              <w:jc w:val="center"/>
              <w:rPr>
                <w:sz w:val="22"/>
                <w:szCs w:val="22"/>
              </w:rPr>
            </w:pPr>
            <w:r w:rsidRPr="000704EF">
              <w:rPr>
                <w:rStyle w:val="17"/>
                <w:sz w:val="22"/>
                <w:szCs w:val="22"/>
              </w:rPr>
              <w:t>15</w:t>
            </w:r>
          </w:p>
        </w:tc>
      </w:tr>
      <w:tr w:rsidR="00400859" w:rsidTr="00952780">
        <w:trPr>
          <w:gridBefore w:val="1"/>
          <w:wBefore w:w="10" w:type="dxa"/>
          <w:trHeight w:val="558"/>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74" w:lineRule="exact"/>
              <w:ind w:left="132" w:firstLine="0"/>
              <w:rPr>
                <w:sz w:val="22"/>
                <w:szCs w:val="22"/>
              </w:rPr>
            </w:pPr>
            <w:r w:rsidRPr="007242BC">
              <w:rPr>
                <w:rStyle w:val="17"/>
                <w:sz w:val="22"/>
                <w:szCs w:val="22"/>
              </w:rPr>
              <w:t xml:space="preserve">Фельдшерские или фельдшерско- акушерские </w:t>
            </w:r>
            <w:r w:rsidRPr="007242BC">
              <w:rPr>
                <w:rStyle w:val="17"/>
                <w:sz w:val="22"/>
                <w:szCs w:val="22"/>
              </w:rPr>
              <w:lastRenderedPageBreak/>
              <w:t>пункты</w:t>
            </w:r>
          </w:p>
        </w:tc>
        <w:tc>
          <w:tcPr>
            <w:tcW w:w="2835"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lastRenderedPageBreak/>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w:t>
            </w:r>
            <w:r w:rsidR="00224AD9">
              <w:rPr>
                <w:sz w:val="22"/>
                <w:szCs w:val="22"/>
              </w:rPr>
              <w:t xml:space="preserve"> </w:t>
            </w:r>
            <w:r w:rsidRPr="007242BC">
              <w:rPr>
                <w:rStyle w:val="17"/>
                <w:sz w:val="22"/>
                <w:szCs w:val="22"/>
              </w:rPr>
              <w:t>обеспеченности,</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объект</w:t>
            </w:r>
          </w:p>
        </w:tc>
        <w:tc>
          <w:tcPr>
            <w:tcW w:w="2268" w:type="dxa"/>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pacing w:after="0" w:line="240" w:lineRule="auto"/>
              <w:ind w:left="132"/>
              <w:jc w:val="center"/>
              <w:rPr>
                <w:sz w:val="22"/>
                <w:szCs w:val="22"/>
                <w:highlight w:val="yellow"/>
              </w:rPr>
            </w:pPr>
            <w:r w:rsidRPr="00400859">
              <w:rPr>
                <w:rStyle w:val="17"/>
                <w:sz w:val="22"/>
                <w:szCs w:val="22"/>
              </w:rPr>
              <w:t>По заданию на проектирование</w:t>
            </w:r>
          </w:p>
        </w:tc>
      </w:tr>
      <w:tr w:rsidR="00400859" w:rsidTr="00952780">
        <w:trPr>
          <w:gridBefore w:val="1"/>
          <w:wBefore w:w="10" w:type="dxa"/>
          <w:trHeight w:val="552"/>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vMerge/>
            <w:tcBorders>
              <w:left w:val="single" w:sz="4" w:space="0" w:color="auto"/>
            </w:tcBorders>
            <w:shd w:val="clear" w:color="auto" w:fill="FFFFFF"/>
          </w:tcPr>
          <w:p w:rsidR="00400859" w:rsidRPr="007242BC" w:rsidRDefault="00400859" w:rsidP="00100BFD">
            <w:pPr>
              <w:spacing w:after="0" w:line="240" w:lineRule="auto"/>
              <w:ind w:left="132" w:hanging="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pacing w:after="0" w:line="240" w:lineRule="auto"/>
              <w:ind w:left="132"/>
              <w:jc w:val="center"/>
              <w:rPr>
                <w:sz w:val="22"/>
                <w:szCs w:val="22"/>
                <w:highlight w:val="yellow"/>
              </w:rPr>
            </w:pPr>
            <w:r w:rsidRPr="000704EF">
              <w:rPr>
                <w:rStyle w:val="17"/>
                <w:sz w:val="22"/>
                <w:szCs w:val="22"/>
              </w:rPr>
              <w:t>0,2</w:t>
            </w:r>
          </w:p>
        </w:tc>
      </w:tr>
      <w:tr w:rsidR="00400859" w:rsidTr="00952780">
        <w:trPr>
          <w:gridBefore w:val="1"/>
          <w:wBefore w:w="10" w:type="dxa"/>
          <w:trHeight w:val="984"/>
        </w:trPr>
        <w:tc>
          <w:tcPr>
            <w:tcW w:w="1701" w:type="dxa"/>
            <w:vMerge/>
            <w:tcBorders>
              <w:left w:val="single" w:sz="4" w:space="0" w:color="auto"/>
            </w:tcBorders>
            <w:shd w:val="clear" w:color="auto" w:fill="FFFFFF"/>
          </w:tcPr>
          <w:p w:rsidR="00400859" w:rsidRPr="007242BC" w:rsidRDefault="00400859" w:rsidP="00100BFD">
            <w:pPr>
              <w:spacing w:after="0"/>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0B4FAB" w:rsidP="00100BFD">
            <w:pPr>
              <w:pStyle w:val="31"/>
              <w:shd w:val="clear" w:color="auto" w:fill="auto"/>
              <w:spacing w:after="0" w:line="240" w:lineRule="auto"/>
              <w:ind w:left="132" w:hanging="1"/>
              <w:rPr>
                <w:sz w:val="22"/>
                <w:szCs w:val="22"/>
              </w:rPr>
            </w:pPr>
            <w:r>
              <w:rPr>
                <w:rStyle w:val="17"/>
                <w:sz w:val="22"/>
                <w:szCs w:val="22"/>
              </w:rPr>
              <w:t>м</w:t>
            </w:r>
            <w:r w:rsidR="00400859" w:rsidRPr="007242BC">
              <w:rPr>
                <w:rStyle w:val="17"/>
                <w:sz w:val="22"/>
                <w:szCs w:val="22"/>
              </w:rPr>
              <w:t>аксимально</w:t>
            </w:r>
            <w:r w:rsidR="00224AD9">
              <w:rPr>
                <w:sz w:val="22"/>
                <w:szCs w:val="22"/>
              </w:rPr>
              <w:t xml:space="preserve"> </w:t>
            </w:r>
            <w:r w:rsidR="00400859" w:rsidRPr="007242BC">
              <w:rPr>
                <w:rStyle w:val="17"/>
                <w:sz w:val="22"/>
                <w:szCs w:val="22"/>
              </w:rPr>
              <w:t>допустимого уровня</w:t>
            </w:r>
            <w:r w:rsidR="00224AD9">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0704EF" w:rsidRDefault="000704EF" w:rsidP="00100BFD">
            <w:pPr>
              <w:pStyle w:val="31"/>
              <w:shd w:val="clear" w:color="auto" w:fill="auto"/>
              <w:spacing w:after="0" w:line="240" w:lineRule="auto"/>
              <w:ind w:left="132" w:hanging="1"/>
              <w:rPr>
                <w:rStyle w:val="17"/>
                <w:sz w:val="22"/>
                <w:szCs w:val="22"/>
              </w:rPr>
            </w:pPr>
            <w:r>
              <w:rPr>
                <w:rStyle w:val="17"/>
                <w:sz w:val="22"/>
                <w:szCs w:val="22"/>
              </w:rPr>
              <w:t>Радиус обслуживания</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0704EF" w:rsidRDefault="000704EF" w:rsidP="00100BFD">
            <w:pPr>
              <w:pStyle w:val="31"/>
              <w:shd w:val="clear" w:color="auto" w:fill="auto"/>
              <w:spacing w:after="0" w:line="240" w:lineRule="auto"/>
              <w:ind w:left="132" w:firstLine="0"/>
              <w:jc w:val="center"/>
              <w:rPr>
                <w:rStyle w:val="17"/>
                <w:sz w:val="22"/>
                <w:szCs w:val="22"/>
              </w:rPr>
            </w:pPr>
            <w:r w:rsidRPr="000704EF">
              <w:rPr>
                <w:rStyle w:val="17"/>
                <w:sz w:val="22"/>
                <w:szCs w:val="22"/>
              </w:rPr>
              <w:t>Не более 1500 м</w:t>
            </w:r>
          </w:p>
          <w:p w:rsidR="00400859" w:rsidRPr="000704EF" w:rsidRDefault="00400859" w:rsidP="00100BFD">
            <w:pPr>
              <w:pStyle w:val="31"/>
              <w:shd w:val="clear" w:color="auto" w:fill="auto"/>
              <w:spacing w:after="0" w:line="240" w:lineRule="auto"/>
              <w:ind w:left="132" w:firstLine="0"/>
              <w:jc w:val="center"/>
              <w:rPr>
                <w:rStyle w:val="17"/>
                <w:sz w:val="22"/>
                <w:szCs w:val="22"/>
              </w:rPr>
            </w:pPr>
          </w:p>
          <w:p w:rsidR="00400859" w:rsidRPr="00400859" w:rsidRDefault="00400859" w:rsidP="00100BFD">
            <w:pPr>
              <w:pStyle w:val="31"/>
              <w:spacing w:after="0" w:line="240" w:lineRule="auto"/>
              <w:ind w:left="132"/>
              <w:jc w:val="center"/>
              <w:rPr>
                <w:sz w:val="22"/>
                <w:szCs w:val="22"/>
                <w:highlight w:val="yellow"/>
              </w:rPr>
            </w:pPr>
            <w:r w:rsidRPr="000704EF">
              <w:rPr>
                <w:rStyle w:val="17"/>
                <w:sz w:val="22"/>
                <w:szCs w:val="22"/>
              </w:rPr>
              <w:t>30</w:t>
            </w:r>
          </w:p>
        </w:tc>
      </w:tr>
      <w:tr w:rsidR="00400859" w:rsidTr="00952780">
        <w:trPr>
          <w:gridBefore w:val="1"/>
          <w:wBefore w:w="10" w:type="dxa"/>
          <w:trHeight w:val="814"/>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Молочные кухни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hanging="1"/>
              <w:rPr>
                <w:sz w:val="22"/>
                <w:szCs w:val="22"/>
              </w:rPr>
            </w:pPr>
            <w:r w:rsidRPr="007242BC">
              <w:rPr>
                <w:rStyle w:val="17"/>
                <w:sz w:val="22"/>
                <w:szCs w:val="22"/>
              </w:rPr>
              <w:t>Уровень обеспеченности, порций в сутки на</w:t>
            </w:r>
          </w:p>
        </w:tc>
        <w:tc>
          <w:tcPr>
            <w:tcW w:w="2268" w:type="dxa"/>
            <w:tcBorders>
              <w:top w:val="single" w:sz="4" w:space="0" w:color="auto"/>
              <w:left w:val="single" w:sz="4" w:space="0" w:color="auto"/>
              <w:right w:val="single" w:sz="4" w:space="0" w:color="auto"/>
            </w:tcBorders>
            <w:shd w:val="clear" w:color="auto" w:fill="FFFFFF"/>
          </w:tcPr>
          <w:p w:rsidR="000704EF" w:rsidRPr="000704EF" w:rsidRDefault="000704EF" w:rsidP="00100BFD">
            <w:pPr>
              <w:pStyle w:val="31"/>
              <w:spacing w:after="0" w:line="240" w:lineRule="auto"/>
              <w:ind w:left="132"/>
              <w:jc w:val="center"/>
              <w:rPr>
                <w:rStyle w:val="17"/>
                <w:sz w:val="22"/>
                <w:szCs w:val="22"/>
              </w:rPr>
            </w:pPr>
            <w:r w:rsidRPr="000704EF">
              <w:rPr>
                <w:rStyle w:val="17"/>
                <w:sz w:val="22"/>
                <w:szCs w:val="22"/>
              </w:rPr>
              <w:t xml:space="preserve">4 порции в сутки </w:t>
            </w:r>
          </w:p>
          <w:p w:rsidR="00400859" w:rsidRPr="00400859" w:rsidRDefault="000704EF" w:rsidP="00100BFD">
            <w:pPr>
              <w:pStyle w:val="31"/>
              <w:spacing w:after="0" w:line="240" w:lineRule="auto"/>
              <w:ind w:left="132"/>
              <w:jc w:val="center"/>
              <w:rPr>
                <w:sz w:val="22"/>
                <w:szCs w:val="22"/>
                <w:highlight w:val="yellow"/>
              </w:rPr>
            </w:pPr>
            <w:r w:rsidRPr="000704EF">
              <w:rPr>
                <w:rStyle w:val="17"/>
                <w:sz w:val="22"/>
                <w:szCs w:val="22"/>
              </w:rPr>
              <w:t xml:space="preserve">на </w:t>
            </w:r>
          </w:p>
        </w:tc>
      </w:tr>
      <w:tr w:rsidR="00224AD9" w:rsidTr="00952780">
        <w:trPr>
          <w:gridBefore w:val="1"/>
          <w:wBefore w:w="10" w:type="dxa"/>
          <w:trHeight w:hRule="exact" w:val="294"/>
        </w:trPr>
        <w:tc>
          <w:tcPr>
            <w:tcW w:w="1701" w:type="dxa"/>
            <w:vMerge/>
            <w:tcBorders>
              <w:left w:val="single" w:sz="4" w:space="0" w:color="auto"/>
            </w:tcBorders>
            <w:shd w:val="clear" w:color="auto" w:fill="FFFFFF"/>
          </w:tcPr>
          <w:p w:rsidR="00224AD9" w:rsidRPr="007242BC" w:rsidRDefault="00224AD9" w:rsidP="00100BFD">
            <w:pPr>
              <w:spacing w:after="0" w:line="240" w:lineRule="auto"/>
              <w:rPr>
                <w:rFonts w:ascii="Times New Roman" w:hAnsi="Times New Roman" w:cs="Times New Roman"/>
              </w:rPr>
            </w:pPr>
          </w:p>
        </w:tc>
        <w:tc>
          <w:tcPr>
            <w:tcW w:w="2835"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sz w:val="22"/>
                <w:szCs w:val="22"/>
              </w:rPr>
            </w:pPr>
          </w:p>
        </w:tc>
        <w:tc>
          <w:tcPr>
            <w:tcW w:w="5103" w:type="dxa"/>
            <w:gridSpan w:val="2"/>
            <w:tcBorders>
              <w:top w:val="single" w:sz="4" w:space="0" w:color="auto"/>
              <w:left w:val="single" w:sz="4" w:space="0" w:color="auto"/>
              <w:right w:val="single" w:sz="4" w:space="0" w:color="auto"/>
            </w:tcBorders>
            <w:shd w:val="clear" w:color="auto" w:fill="FFFFFF"/>
          </w:tcPr>
          <w:p w:rsidR="00224AD9" w:rsidRPr="00400859" w:rsidRDefault="004C4520" w:rsidP="00100BFD">
            <w:pPr>
              <w:spacing w:after="0" w:line="240" w:lineRule="auto"/>
              <w:jc w:val="center"/>
              <w:rPr>
                <w:rFonts w:ascii="Times New Roman" w:hAnsi="Times New Roman" w:cs="Times New Roman"/>
                <w:highlight w:val="yellow"/>
              </w:rPr>
            </w:pPr>
            <w:r>
              <w:rPr>
                <w:rStyle w:val="17"/>
                <w:rFonts w:eastAsiaTheme="minorHAnsi"/>
                <w:sz w:val="22"/>
                <w:szCs w:val="22"/>
              </w:rPr>
              <w:t>н</w:t>
            </w:r>
            <w:r w:rsidR="00224AD9">
              <w:rPr>
                <w:rStyle w:val="17"/>
                <w:rFonts w:eastAsiaTheme="minorHAnsi"/>
                <w:sz w:val="22"/>
                <w:szCs w:val="22"/>
              </w:rPr>
              <w:t xml:space="preserve">а </w:t>
            </w:r>
            <w:r w:rsidR="00224AD9" w:rsidRPr="007242BC">
              <w:rPr>
                <w:rStyle w:val="17"/>
                <w:rFonts w:eastAsiaTheme="minorHAnsi"/>
                <w:sz w:val="22"/>
                <w:szCs w:val="22"/>
              </w:rPr>
              <w:t>1</w:t>
            </w:r>
            <w:r w:rsidR="00224AD9">
              <w:rPr>
                <w:rStyle w:val="17"/>
                <w:rFonts w:eastAsiaTheme="minorHAnsi"/>
                <w:sz w:val="22"/>
                <w:szCs w:val="22"/>
              </w:rPr>
              <w:t>тыс.</w:t>
            </w:r>
            <w:r w:rsidR="00224AD9" w:rsidRPr="007242BC">
              <w:rPr>
                <w:rStyle w:val="17"/>
                <w:rFonts w:eastAsiaTheme="minorHAnsi"/>
                <w:sz w:val="22"/>
                <w:szCs w:val="22"/>
              </w:rPr>
              <w:t xml:space="preserve"> чел. всего населения</w:t>
            </w:r>
          </w:p>
        </w:tc>
      </w:tr>
      <w:tr w:rsidR="00400859" w:rsidTr="00952780">
        <w:trPr>
          <w:gridBefore w:val="1"/>
          <w:wBefore w:w="10" w:type="dxa"/>
          <w:trHeight w:val="821"/>
        </w:trPr>
        <w:tc>
          <w:tcPr>
            <w:tcW w:w="1701" w:type="dxa"/>
            <w:vMerge/>
            <w:tcBorders>
              <w:left w:val="single" w:sz="4" w:space="0" w:color="auto"/>
            </w:tcBorders>
            <w:shd w:val="clear" w:color="auto" w:fill="FFFFFF"/>
          </w:tcPr>
          <w:p w:rsidR="00400859" w:rsidRPr="007242BC" w:rsidRDefault="00400859" w:rsidP="00100BFD">
            <w:pPr>
              <w:spacing w:after="0" w:line="240" w:lineRule="auto"/>
              <w:rPr>
                <w:rFonts w:ascii="Times New Roman" w:hAnsi="Times New Roman" w:cs="Times New Roman"/>
              </w:rPr>
            </w:pPr>
          </w:p>
        </w:tc>
        <w:tc>
          <w:tcPr>
            <w:tcW w:w="2835" w:type="dxa"/>
            <w:vMerge/>
            <w:tcBorders>
              <w:left w:val="single" w:sz="4" w:space="0" w:color="auto"/>
            </w:tcBorders>
            <w:shd w:val="clear" w:color="auto" w:fill="FFFFFF"/>
          </w:tcPr>
          <w:p w:rsidR="00400859" w:rsidRPr="007242BC" w:rsidRDefault="00400859" w:rsidP="00100BFD">
            <w:pPr>
              <w:spacing w:after="0" w:line="240" w:lineRule="auto"/>
              <w:ind w:left="13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20" w:firstLine="11"/>
              <w:rPr>
                <w:sz w:val="22"/>
                <w:szCs w:val="22"/>
              </w:rPr>
            </w:pPr>
            <w:r w:rsidRPr="007242BC">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pacing w:after="0" w:line="240" w:lineRule="auto"/>
              <w:ind w:left="132" w:firstLine="0"/>
              <w:jc w:val="center"/>
              <w:rPr>
                <w:rStyle w:val="17"/>
                <w:sz w:val="22"/>
                <w:szCs w:val="22"/>
              </w:rPr>
            </w:pPr>
            <w:r w:rsidRPr="005342D3">
              <w:rPr>
                <w:rStyle w:val="17"/>
                <w:sz w:val="22"/>
                <w:szCs w:val="22"/>
              </w:rPr>
              <w:t>0,015 га на 1 тыс. порций в сутки,</w:t>
            </w:r>
          </w:p>
          <w:p w:rsidR="00400859" w:rsidRPr="00400859" w:rsidRDefault="00400859" w:rsidP="00100BFD">
            <w:pPr>
              <w:pStyle w:val="31"/>
              <w:spacing w:after="0" w:line="240" w:lineRule="auto"/>
              <w:ind w:left="132" w:firstLine="0"/>
              <w:jc w:val="center"/>
              <w:rPr>
                <w:sz w:val="22"/>
                <w:szCs w:val="22"/>
                <w:highlight w:val="yellow"/>
              </w:rPr>
            </w:pPr>
            <w:r w:rsidRPr="005342D3">
              <w:rPr>
                <w:rStyle w:val="17"/>
                <w:sz w:val="22"/>
                <w:szCs w:val="22"/>
              </w:rPr>
              <w:t>но не менее 0,15 га</w:t>
            </w:r>
          </w:p>
        </w:tc>
      </w:tr>
      <w:tr w:rsidR="00400859" w:rsidTr="00952780">
        <w:trPr>
          <w:gridBefore w:val="1"/>
          <w:wBefore w:w="10" w:type="dxa"/>
          <w:trHeight w:hRule="exact" w:val="1104"/>
        </w:trPr>
        <w:tc>
          <w:tcPr>
            <w:tcW w:w="1701" w:type="dxa"/>
            <w:vMerge/>
            <w:tcBorders>
              <w:left w:val="single" w:sz="4" w:space="0" w:color="auto"/>
            </w:tcBorders>
            <w:shd w:val="clear" w:color="auto" w:fill="FFFFFF"/>
          </w:tcPr>
          <w:p w:rsidR="00400859" w:rsidRPr="007242BC" w:rsidRDefault="00400859" w:rsidP="00100BFD">
            <w:pPr>
              <w:spacing w:after="0" w:line="240" w:lineRule="auto"/>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4C4520" w:rsidP="00100BFD">
            <w:pPr>
              <w:pStyle w:val="31"/>
              <w:shd w:val="clear" w:color="auto" w:fill="auto"/>
              <w:spacing w:after="0" w:line="240" w:lineRule="auto"/>
              <w:ind w:left="131" w:firstLine="0"/>
              <w:rPr>
                <w:sz w:val="22"/>
                <w:szCs w:val="22"/>
              </w:rPr>
            </w:pPr>
            <w:r>
              <w:rPr>
                <w:rStyle w:val="17"/>
                <w:sz w:val="22"/>
                <w:szCs w:val="22"/>
              </w:rPr>
              <w:t>м</w:t>
            </w:r>
            <w:r w:rsidR="00400859" w:rsidRPr="007242BC">
              <w:rPr>
                <w:rStyle w:val="17"/>
                <w:sz w:val="22"/>
                <w:szCs w:val="22"/>
              </w:rPr>
              <w:t>аксимально</w:t>
            </w:r>
            <w:r w:rsidR="00224AD9">
              <w:rPr>
                <w:sz w:val="22"/>
                <w:szCs w:val="22"/>
              </w:rPr>
              <w:t xml:space="preserve"> </w:t>
            </w:r>
            <w:r w:rsidR="00400859" w:rsidRPr="007242BC">
              <w:rPr>
                <w:rStyle w:val="17"/>
                <w:sz w:val="22"/>
                <w:szCs w:val="22"/>
              </w:rPr>
              <w:t>допустимого уровня</w:t>
            </w:r>
            <w:r w:rsidR="00224AD9">
              <w:rPr>
                <w:sz w:val="22"/>
                <w:szCs w:val="22"/>
              </w:rPr>
              <w:t xml:space="preserve"> </w:t>
            </w:r>
            <w:r w:rsidR="00400859" w:rsidRPr="007242BC">
              <w:rPr>
                <w:rStyle w:val="17"/>
                <w:sz w:val="22"/>
                <w:szCs w:val="22"/>
              </w:rPr>
              <w:t>территориальной</w:t>
            </w:r>
          </w:p>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доступности</w:t>
            </w:r>
          </w:p>
        </w:tc>
        <w:tc>
          <w:tcPr>
            <w:tcW w:w="5103" w:type="dxa"/>
            <w:gridSpan w:val="2"/>
            <w:tcBorders>
              <w:top w:val="single" w:sz="4" w:space="0" w:color="auto"/>
              <w:left w:val="single" w:sz="4" w:space="0" w:color="auto"/>
              <w:right w:val="single" w:sz="4" w:space="0" w:color="auto"/>
            </w:tcBorders>
            <w:shd w:val="clear" w:color="auto" w:fill="FFFFFF"/>
          </w:tcPr>
          <w:p w:rsidR="00400859" w:rsidRPr="00400859" w:rsidRDefault="00400859" w:rsidP="00100BFD">
            <w:pPr>
              <w:pStyle w:val="31"/>
              <w:shd w:val="clear" w:color="auto" w:fill="auto"/>
              <w:spacing w:after="0" w:line="240" w:lineRule="auto"/>
              <w:ind w:left="131" w:firstLine="0"/>
              <w:jc w:val="center"/>
              <w:rPr>
                <w:rStyle w:val="17"/>
                <w:sz w:val="22"/>
                <w:szCs w:val="22"/>
                <w:highlight w:val="yellow"/>
              </w:rPr>
            </w:pPr>
          </w:p>
          <w:p w:rsidR="00400859" w:rsidRPr="00400859" w:rsidRDefault="00400859" w:rsidP="00100BFD">
            <w:pPr>
              <w:pStyle w:val="31"/>
              <w:shd w:val="clear" w:color="auto" w:fill="auto"/>
              <w:spacing w:after="0" w:line="240" w:lineRule="auto"/>
              <w:ind w:left="131" w:firstLine="0"/>
              <w:jc w:val="center"/>
              <w:rPr>
                <w:rStyle w:val="17"/>
                <w:sz w:val="22"/>
                <w:szCs w:val="22"/>
                <w:highlight w:val="yellow"/>
              </w:rPr>
            </w:pPr>
          </w:p>
          <w:p w:rsidR="00400859" w:rsidRPr="00400859" w:rsidRDefault="00400859" w:rsidP="00100BFD">
            <w:pPr>
              <w:pStyle w:val="31"/>
              <w:shd w:val="clear" w:color="auto" w:fill="auto"/>
              <w:spacing w:after="0" w:line="240" w:lineRule="auto"/>
              <w:ind w:left="131" w:firstLine="0"/>
              <w:jc w:val="center"/>
              <w:rPr>
                <w:sz w:val="22"/>
                <w:szCs w:val="22"/>
                <w:highlight w:val="yellow"/>
              </w:rPr>
            </w:pPr>
            <w:r w:rsidRPr="00224AD9">
              <w:rPr>
                <w:rStyle w:val="17"/>
                <w:sz w:val="22"/>
                <w:szCs w:val="22"/>
              </w:rPr>
              <w:t>не нормируется</w:t>
            </w:r>
          </w:p>
        </w:tc>
      </w:tr>
      <w:tr w:rsidR="00400859" w:rsidTr="00952780">
        <w:trPr>
          <w:gridBefore w:val="1"/>
          <w:wBefore w:w="10" w:type="dxa"/>
          <w:trHeight w:val="1004"/>
        </w:trPr>
        <w:tc>
          <w:tcPr>
            <w:tcW w:w="1701" w:type="dxa"/>
            <w:vMerge w:val="restart"/>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20" w:firstLine="12"/>
              <w:rPr>
                <w:sz w:val="22"/>
                <w:szCs w:val="22"/>
              </w:rPr>
            </w:pPr>
            <w:r w:rsidRPr="007242BC">
              <w:rPr>
                <w:rStyle w:val="17"/>
                <w:sz w:val="22"/>
                <w:szCs w:val="22"/>
              </w:rPr>
              <w:t>Раздаточные пункты молочных кухонь</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Уровень</w:t>
            </w:r>
          </w:p>
          <w:p w:rsidR="00400859" w:rsidRPr="007242BC" w:rsidRDefault="00400859" w:rsidP="00100BFD">
            <w:pPr>
              <w:pStyle w:val="31"/>
              <w:shd w:val="clear" w:color="auto" w:fill="auto"/>
              <w:spacing w:after="0" w:line="240" w:lineRule="auto"/>
              <w:ind w:left="132" w:firstLine="0"/>
              <w:rPr>
                <w:sz w:val="22"/>
                <w:szCs w:val="22"/>
              </w:rPr>
            </w:pPr>
            <w:r w:rsidRPr="007242BC">
              <w:rPr>
                <w:rStyle w:val="17"/>
                <w:sz w:val="22"/>
                <w:szCs w:val="22"/>
              </w:rPr>
              <w:t>обеспеченности, м</w:t>
            </w:r>
            <w:r w:rsidRPr="007242BC">
              <w:rPr>
                <w:rStyle w:val="17"/>
                <w:sz w:val="22"/>
                <w:szCs w:val="22"/>
                <w:vertAlign w:val="superscript"/>
              </w:rPr>
              <w:t>2</w:t>
            </w:r>
            <w:r w:rsidRPr="007242BC">
              <w:rPr>
                <w:rStyle w:val="17"/>
                <w:sz w:val="22"/>
                <w:szCs w:val="22"/>
              </w:rPr>
              <w:t xml:space="preserve"> общей площади на 1</w:t>
            </w:r>
            <w:r w:rsidR="00224AD9">
              <w:rPr>
                <w:rStyle w:val="17"/>
                <w:sz w:val="22"/>
                <w:szCs w:val="22"/>
              </w:rPr>
              <w:t xml:space="preserve"> </w:t>
            </w:r>
            <w:r w:rsidR="005342D3">
              <w:rPr>
                <w:rStyle w:val="17"/>
                <w:sz w:val="22"/>
                <w:szCs w:val="22"/>
              </w:rPr>
              <w:t>ребенка</w:t>
            </w:r>
          </w:p>
        </w:tc>
        <w:tc>
          <w:tcPr>
            <w:tcW w:w="2268"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hd w:val="clear" w:color="auto" w:fill="auto"/>
              <w:spacing w:after="0" w:line="240" w:lineRule="auto"/>
              <w:ind w:left="205" w:firstLine="0"/>
              <w:jc w:val="center"/>
              <w:rPr>
                <w:rStyle w:val="17"/>
                <w:sz w:val="22"/>
                <w:szCs w:val="22"/>
              </w:rPr>
            </w:pPr>
          </w:p>
          <w:p w:rsidR="00400859" w:rsidRPr="005342D3" w:rsidRDefault="00400859" w:rsidP="00100BFD">
            <w:pPr>
              <w:pStyle w:val="31"/>
              <w:shd w:val="clear" w:color="auto" w:fill="auto"/>
              <w:spacing w:after="0" w:line="240" w:lineRule="auto"/>
              <w:ind w:left="205" w:firstLine="0"/>
              <w:jc w:val="center"/>
              <w:rPr>
                <w:rStyle w:val="17"/>
                <w:sz w:val="22"/>
                <w:szCs w:val="22"/>
              </w:rPr>
            </w:pPr>
          </w:p>
          <w:p w:rsidR="00400859" w:rsidRPr="005342D3" w:rsidRDefault="005342D3" w:rsidP="00100BFD">
            <w:pPr>
              <w:pStyle w:val="31"/>
              <w:spacing w:after="0" w:line="240" w:lineRule="auto"/>
              <w:ind w:left="205"/>
              <w:jc w:val="center"/>
              <w:rPr>
                <w:sz w:val="22"/>
                <w:szCs w:val="22"/>
              </w:rPr>
            </w:pPr>
            <w:r w:rsidRPr="005342D3">
              <w:rPr>
                <w:rStyle w:val="17"/>
                <w:sz w:val="22"/>
                <w:szCs w:val="22"/>
              </w:rPr>
              <w:t>0,3</w:t>
            </w:r>
          </w:p>
        </w:tc>
      </w:tr>
      <w:tr w:rsidR="00400859" w:rsidTr="00952780">
        <w:trPr>
          <w:gridBefore w:val="1"/>
          <w:wBefore w:w="10" w:type="dxa"/>
          <w:trHeight w:val="281"/>
        </w:trPr>
        <w:tc>
          <w:tcPr>
            <w:tcW w:w="1701" w:type="dxa"/>
            <w:vMerge/>
            <w:tcBorders>
              <w:left w:val="single" w:sz="4" w:space="0" w:color="auto"/>
            </w:tcBorders>
            <w:shd w:val="clear" w:color="auto" w:fill="FFFFFF"/>
          </w:tcPr>
          <w:p w:rsidR="00400859" w:rsidRPr="007242BC" w:rsidRDefault="00400859" w:rsidP="00100BFD">
            <w:pPr>
              <w:spacing w:after="0" w:line="240" w:lineRule="auto"/>
              <w:ind w:firstLine="1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0"/>
              <w:rPr>
                <w:sz w:val="22"/>
                <w:szCs w:val="22"/>
              </w:rPr>
            </w:pPr>
            <w:r w:rsidRPr="007242BC">
              <w:rPr>
                <w:rStyle w:val="17"/>
                <w:sz w:val="22"/>
                <w:szCs w:val="22"/>
              </w:rPr>
              <w:t>Расчетный</w:t>
            </w:r>
            <w:r w:rsidR="00224AD9">
              <w:rPr>
                <w:sz w:val="22"/>
                <w:szCs w:val="22"/>
              </w:rPr>
              <w:t xml:space="preserve"> </w:t>
            </w:r>
            <w:r w:rsidRPr="007242BC">
              <w:rPr>
                <w:rStyle w:val="17"/>
                <w:sz w:val="22"/>
                <w:szCs w:val="22"/>
              </w:rPr>
              <w:t>показатель</w:t>
            </w:r>
          </w:p>
          <w:p w:rsidR="00400859" w:rsidRPr="007242BC" w:rsidRDefault="00224AD9" w:rsidP="00100BFD">
            <w:pPr>
              <w:pStyle w:val="31"/>
              <w:shd w:val="clear" w:color="auto" w:fill="auto"/>
              <w:spacing w:after="0" w:line="240" w:lineRule="auto"/>
              <w:ind w:left="131" w:firstLine="0"/>
              <w:rPr>
                <w:sz w:val="22"/>
                <w:szCs w:val="22"/>
              </w:rPr>
            </w:pPr>
            <w:r>
              <w:rPr>
                <w:rStyle w:val="17"/>
                <w:sz w:val="22"/>
                <w:szCs w:val="22"/>
              </w:rPr>
              <w:t>м</w:t>
            </w:r>
            <w:r w:rsidR="00400859" w:rsidRPr="007242BC">
              <w:rPr>
                <w:rStyle w:val="17"/>
                <w:sz w:val="22"/>
                <w:szCs w:val="22"/>
              </w:rPr>
              <w:t>аксимально</w:t>
            </w:r>
            <w:r>
              <w:rPr>
                <w:sz w:val="22"/>
                <w:szCs w:val="22"/>
              </w:rPr>
              <w:t xml:space="preserve"> </w:t>
            </w:r>
            <w:r w:rsidR="00400859" w:rsidRPr="007242BC">
              <w:rPr>
                <w:rStyle w:val="17"/>
                <w:sz w:val="22"/>
                <w:szCs w:val="22"/>
              </w:rPr>
              <w:t>допустимого уровня</w:t>
            </w:r>
            <w:r>
              <w:rPr>
                <w:sz w:val="22"/>
                <w:szCs w:val="22"/>
              </w:rPr>
              <w:t xml:space="preserve"> </w:t>
            </w:r>
            <w:r>
              <w:rPr>
                <w:rStyle w:val="17"/>
                <w:sz w:val="22"/>
                <w:szCs w:val="22"/>
              </w:rPr>
              <w:t>т</w:t>
            </w:r>
            <w:r w:rsidR="00400859" w:rsidRPr="007242BC">
              <w:rPr>
                <w:rStyle w:val="17"/>
                <w:sz w:val="22"/>
                <w:szCs w:val="22"/>
              </w:rPr>
              <w:t>ерриториальной</w:t>
            </w:r>
            <w:r>
              <w:rPr>
                <w:sz w:val="22"/>
                <w:szCs w:val="22"/>
              </w:rPr>
              <w:t xml:space="preserve"> </w:t>
            </w:r>
            <w:r w:rsidR="00400859" w:rsidRPr="007242BC">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7242BC" w:rsidRDefault="00400859" w:rsidP="00100BFD">
            <w:pPr>
              <w:pStyle w:val="31"/>
              <w:shd w:val="clear" w:color="auto" w:fill="auto"/>
              <w:spacing w:after="0" w:line="240" w:lineRule="auto"/>
              <w:ind w:left="131" w:firstLine="11"/>
              <w:rPr>
                <w:sz w:val="22"/>
                <w:szCs w:val="22"/>
              </w:rPr>
            </w:pPr>
            <w:r w:rsidRPr="007242BC">
              <w:rPr>
                <w:rStyle w:val="17"/>
                <w:sz w:val="22"/>
                <w:szCs w:val="22"/>
              </w:rPr>
              <w:t>Радиус</w:t>
            </w:r>
            <w:r w:rsidR="00224AD9">
              <w:rPr>
                <w:sz w:val="22"/>
                <w:szCs w:val="22"/>
              </w:rPr>
              <w:t xml:space="preserve"> </w:t>
            </w:r>
            <w:r w:rsidRPr="007242BC">
              <w:rPr>
                <w:rStyle w:val="17"/>
                <w:sz w:val="22"/>
                <w:szCs w:val="22"/>
              </w:rPr>
              <w:t>обслуживания, м</w:t>
            </w:r>
          </w:p>
        </w:tc>
        <w:tc>
          <w:tcPr>
            <w:tcW w:w="2268" w:type="dxa"/>
            <w:tcBorders>
              <w:top w:val="single" w:sz="4" w:space="0" w:color="auto"/>
              <w:left w:val="single" w:sz="4" w:space="0" w:color="auto"/>
              <w:right w:val="single" w:sz="4" w:space="0" w:color="auto"/>
            </w:tcBorders>
            <w:shd w:val="clear" w:color="auto" w:fill="FFFFFF"/>
          </w:tcPr>
          <w:p w:rsidR="00400859" w:rsidRPr="005342D3" w:rsidRDefault="00400859" w:rsidP="00100BFD">
            <w:pPr>
              <w:pStyle w:val="31"/>
              <w:spacing w:after="0" w:line="240" w:lineRule="auto"/>
              <w:ind w:firstLine="0"/>
              <w:jc w:val="center"/>
              <w:rPr>
                <w:sz w:val="22"/>
                <w:szCs w:val="22"/>
              </w:rPr>
            </w:pPr>
            <w:r w:rsidRPr="005342D3">
              <w:rPr>
                <w:rStyle w:val="17"/>
                <w:sz w:val="22"/>
                <w:szCs w:val="22"/>
              </w:rPr>
              <w:t>500</w:t>
            </w:r>
          </w:p>
        </w:tc>
      </w:tr>
      <w:tr w:rsidR="00224AD9" w:rsidTr="00952780">
        <w:trPr>
          <w:gridBefore w:val="1"/>
          <w:wBefore w:w="10" w:type="dxa"/>
          <w:trHeight w:val="451"/>
        </w:trPr>
        <w:tc>
          <w:tcPr>
            <w:tcW w:w="1701"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20" w:firstLine="12"/>
              <w:rPr>
                <w:sz w:val="22"/>
                <w:szCs w:val="22"/>
              </w:rPr>
            </w:pPr>
            <w:r w:rsidRPr="007242BC">
              <w:rPr>
                <w:rStyle w:val="17"/>
                <w:sz w:val="22"/>
                <w:szCs w:val="22"/>
              </w:rPr>
              <w:t>Аптеки и аптечные магазины</w:t>
            </w:r>
          </w:p>
        </w:tc>
        <w:tc>
          <w:tcPr>
            <w:tcW w:w="2835" w:type="dxa"/>
            <w:vMerge w:val="restart"/>
            <w:tcBorders>
              <w:top w:val="single" w:sz="4" w:space="0" w:color="auto"/>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sz w:val="22"/>
                <w:szCs w:val="22"/>
              </w:rPr>
            </w:pPr>
            <w:r w:rsidRPr="007242BC">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11"/>
              <w:rPr>
                <w:sz w:val="22"/>
                <w:szCs w:val="22"/>
              </w:rPr>
            </w:pPr>
            <w:r w:rsidRPr="007242BC">
              <w:rPr>
                <w:rStyle w:val="17"/>
                <w:sz w:val="22"/>
                <w:szCs w:val="22"/>
              </w:rPr>
              <w:t>Уровень</w:t>
            </w:r>
            <w:r>
              <w:rPr>
                <w:sz w:val="22"/>
                <w:szCs w:val="22"/>
              </w:rPr>
              <w:t xml:space="preserve"> </w:t>
            </w:r>
            <w:r w:rsidRPr="007242BC">
              <w:rPr>
                <w:rStyle w:val="17"/>
                <w:sz w:val="22"/>
                <w:szCs w:val="22"/>
              </w:rPr>
              <w:t>обеспеченности,</w:t>
            </w:r>
          </w:p>
          <w:p w:rsidR="00224AD9" w:rsidRPr="007242BC" w:rsidRDefault="00224AD9" w:rsidP="00100BFD">
            <w:pPr>
              <w:pStyle w:val="31"/>
              <w:spacing w:after="0" w:line="240" w:lineRule="auto"/>
              <w:ind w:left="205"/>
              <w:jc w:val="center"/>
              <w:rPr>
                <w:sz w:val="22"/>
                <w:szCs w:val="22"/>
              </w:rPr>
            </w:pPr>
            <w:r w:rsidRPr="007242BC">
              <w:rPr>
                <w:rStyle w:val="17"/>
                <w:sz w:val="22"/>
                <w:szCs w:val="22"/>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224AD9" w:rsidRPr="005342D3" w:rsidRDefault="00224AD9" w:rsidP="00100BFD">
            <w:pPr>
              <w:pStyle w:val="31"/>
              <w:spacing w:after="0" w:line="240" w:lineRule="auto"/>
              <w:ind w:left="205"/>
              <w:jc w:val="center"/>
              <w:rPr>
                <w:sz w:val="22"/>
                <w:szCs w:val="22"/>
              </w:rPr>
            </w:pPr>
            <w:r w:rsidRPr="005342D3">
              <w:rPr>
                <w:rStyle w:val="17"/>
                <w:sz w:val="22"/>
                <w:szCs w:val="22"/>
              </w:rPr>
              <w:t xml:space="preserve">1 объект </w:t>
            </w:r>
          </w:p>
        </w:tc>
      </w:tr>
      <w:tr w:rsidR="00224AD9" w:rsidTr="00952780">
        <w:trPr>
          <w:gridBefore w:val="1"/>
          <w:wBefore w:w="10" w:type="dxa"/>
          <w:trHeight w:val="255"/>
        </w:trPr>
        <w:tc>
          <w:tcPr>
            <w:tcW w:w="1701" w:type="dxa"/>
            <w:vMerge/>
            <w:tcBorders>
              <w:left w:val="single" w:sz="4" w:space="0" w:color="auto"/>
            </w:tcBorders>
            <w:shd w:val="clear" w:color="auto" w:fill="FFFFFF"/>
          </w:tcPr>
          <w:p w:rsidR="00224AD9" w:rsidRPr="007242BC" w:rsidRDefault="00224AD9" w:rsidP="00100BFD">
            <w:pPr>
              <w:pStyle w:val="31"/>
              <w:shd w:val="clear" w:color="auto" w:fill="auto"/>
              <w:spacing w:after="0" w:line="240" w:lineRule="auto"/>
              <w:ind w:left="120" w:firstLine="12"/>
              <w:rPr>
                <w:rStyle w:val="17"/>
                <w:sz w:val="22"/>
                <w:szCs w:val="22"/>
              </w:rPr>
            </w:pPr>
          </w:p>
        </w:tc>
        <w:tc>
          <w:tcPr>
            <w:tcW w:w="2835" w:type="dxa"/>
            <w:vMerge/>
            <w:tcBorders>
              <w:left w:val="single" w:sz="4" w:space="0" w:color="auto"/>
            </w:tcBorders>
            <w:shd w:val="clear" w:color="auto" w:fill="FFFFFF"/>
          </w:tcPr>
          <w:p w:rsidR="00224AD9" w:rsidRPr="007242BC" w:rsidRDefault="00224AD9" w:rsidP="00100BFD">
            <w:pPr>
              <w:pStyle w:val="31"/>
              <w:shd w:val="clear" w:color="auto" w:fill="auto"/>
              <w:spacing w:after="0" w:line="240" w:lineRule="auto"/>
              <w:ind w:left="131" w:firstLine="0"/>
              <w:rPr>
                <w:rStyle w:val="17"/>
                <w:sz w:val="22"/>
                <w:szCs w:val="22"/>
              </w:rPr>
            </w:pPr>
          </w:p>
        </w:tc>
        <w:tc>
          <w:tcPr>
            <w:tcW w:w="2835" w:type="dxa"/>
            <w:tcBorders>
              <w:top w:val="single" w:sz="4" w:space="0" w:color="auto"/>
              <w:left w:val="single" w:sz="4" w:space="0" w:color="auto"/>
            </w:tcBorders>
            <w:shd w:val="clear" w:color="auto" w:fill="FFFFFF"/>
          </w:tcPr>
          <w:p w:rsidR="00224AD9" w:rsidRPr="007242BC" w:rsidRDefault="00224AD9" w:rsidP="00100BFD">
            <w:pPr>
              <w:pStyle w:val="31"/>
              <w:spacing w:after="0" w:line="240" w:lineRule="auto"/>
              <w:ind w:left="131" w:firstLine="11"/>
              <w:rPr>
                <w:rStyle w:val="17"/>
                <w:sz w:val="22"/>
                <w:szCs w:val="22"/>
              </w:rPr>
            </w:pPr>
            <w:r>
              <w:rPr>
                <w:rStyle w:val="17"/>
                <w:sz w:val="22"/>
                <w:szCs w:val="22"/>
              </w:rPr>
              <w:t>Радиус обслуживания</w:t>
            </w:r>
          </w:p>
        </w:tc>
        <w:tc>
          <w:tcPr>
            <w:tcW w:w="2268" w:type="dxa"/>
            <w:tcBorders>
              <w:top w:val="single" w:sz="4" w:space="0" w:color="auto"/>
              <w:left w:val="single" w:sz="4" w:space="0" w:color="auto"/>
              <w:right w:val="single" w:sz="4" w:space="0" w:color="auto"/>
            </w:tcBorders>
            <w:shd w:val="clear" w:color="auto" w:fill="FFFFFF"/>
          </w:tcPr>
          <w:p w:rsidR="00224AD9" w:rsidRPr="005342D3" w:rsidRDefault="00224AD9" w:rsidP="00100BFD">
            <w:pPr>
              <w:pStyle w:val="31"/>
              <w:spacing w:after="0" w:line="240" w:lineRule="auto"/>
              <w:ind w:left="132" w:firstLine="0"/>
              <w:jc w:val="center"/>
              <w:rPr>
                <w:rStyle w:val="17"/>
                <w:sz w:val="22"/>
                <w:szCs w:val="22"/>
              </w:rPr>
            </w:pPr>
            <w:r w:rsidRPr="005342D3">
              <w:rPr>
                <w:rStyle w:val="17"/>
                <w:sz w:val="22"/>
                <w:szCs w:val="22"/>
              </w:rPr>
              <w:t>800</w:t>
            </w:r>
          </w:p>
        </w:tc>
      </w:tr>
      <w:tr w:rsidR="00224AD9" w:rsidRPr="007242BC" w:rsidTr="00952780">
        <w:trPr>
          <w:trHeight w:hRule="exact" w:val="575"/>
        </w:trPr>
        <w:tc>
          <w:tcPr>
            <w:tcW w:w="1711" w:type="dxa"/>
            <w:gridSpan w:val="2"/>
            <w:tcBorders>
              <w:left w:val="single" w:sz="4" w:space="0" w:color="auto"/>
            </w:tcBorders>
            <w:shd w:val="clear" w:color="auto" w:fill="FFFFFF"/>
          </w:tcPr>
          <w:p w:rsidR="00224AD9" w:rsidRPr="007242BC" w:rsidRDefault="00224AD9" w:rsidP="00100BFD">
            <w:pPr>
              <w:widowControl w:val="0"/>
              <w:spacing w:after="0" w:line="240" w:lineRule="auto"/>
              <w:rPr>
                <w:rFonts w:ascii="Times New Roman" w:eastAsia="Courier New" w:hAnsi="Times New Roman" w:cs="Times New Roman"/>
                <w:color w:val="000000"/>
                <w:lang w:eastAsia="ru-RU"/>
              </w:rPr>
            </w:pPr>
          </w:p>
        </w:tc>
        <w:tc>
          <w:tcPr>
            <w:tcW w:w="2835" w:type="dxa"/>
            <w:tcBorders>
              <w:left w:val="single" w:sz="4" w:space="0" w:color="auto"/>
            </w:tcBorders>
            <w:shd w:val="clear" w:color="auto" w:fill="FFFFFF"/>
          </w:tcPr>
          <w:p w:rsidR="00224AD9" w:rsidRPr="007242BC" w:rsidRDefault="00224AD9" w:rsidP="00100BFD">
            <w:pPr>
              <w:widowControl w:val="0"/>
              <w:spacing w:after="0" w:line="240" w:lineRule="auto"/>
              <w:rPr>
                <w:rFonts w:ascii="Times New Roman" w:eastAsia="Courier New" w:hAnsi="Times New Roman" w:cs="Times New Roman"/>
                <w:color w:val="000000"/>
                <w:lang w:eastAsia="ru-RU"/>
              </w:rPr>
            </w:pPr>
          </w:p>
        </w:tc>
        <w:tc>
          <w:tcPr>
            <w:tcW w:w="2835" w:type="dxa"/>
            <w:tcBorders>
              <w:top w:val="single" w:sz="4" w:space="0" w:color="auto"/>
              <w:left w:val="single" w:sz="4" w:space="0" w:color="auto"/>
            </w:tcBorders>
            <w:shd w:val="clear" w:color="auto" w:fill="FFFFFF"/>
          </w:tcPr>
          <w:p w:rsidR="00224AD9" w:rsidRPr="007242BC" w:rsidRDefault="00224AD9" w:rsidP="00100BFD">
            <w:pPr>
              <w:widowControl w:val="0"/>
              <w:spacing w:after="0" w:line="274" w:lineRule="exact"/>
              <w:ind w:left="120"/>
              <w:rPr>
                <w:rFonts w:ascii="Times New Roman" w:eastAsia="Times New Roman" w:hAnsi="Times New Roman" w:cs="Times New Roman"/>
                <w:color w:val="000000"/>
                <w:lang w:eastAsia="ru-RU"/>
              </w:rPr>
            </w:pPr>
            <w:r w:rsidRPr="007242BC">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224AD9" w:rsidRPr="005342D3" w:rsidRDefault="00224AD9" w:rsidP="00100BFD">
            <w:pPr>
              <w:widowControl w:val="0"/>
              <w:spacing w:after="0" w:line="240" w:lineRule="auto"/>
              <w:jc w:val="center"/>
              <w:rPr>
                <w:rFonts w:ascii="Times New Roman" w:eastAsia="Times New Roman" w:hAnsi="Times New Roman" w:cs="Times New Roman"/>
                <w:color w:val="000000"/>
                <w:lang w:eastAsia="ru-RU"/>
              </w:rPr>
            </w:pPr>
            <w:r w:rsidRPr="005342D3">
              <w:rPr>
                <w:rFonts w:ascii="Times New Roman" w:eastAsia="Times New Roman" w:hAnsi="Times New Roman" w:cs="Times New Roman"/>
                <w:color w:val="000000"/>
                <w:lang w:eastAsia="ru-RU"/>
              </w:rPr>
              <w:t>30</w:t>
            </w:r>
          </w:p>
        </w:tc>
      </w:tr>
      <w:tr w:rsidR="004C4520" w:rsidRPr="007242BC" w:rsidTr="00952780">
        <w:trPr>
          <w:trHeight w:val="609"/>
        </w:trPr>
        <w:tc>
          <w:tcPr>
            <w:tcW w:w="1711" w:type="dxa"/>
            <w:gridSpan w:val="2"/>
            <w:vMerge w:val="restart"/>
            <w:tcBorders>
              <w:top w:val="single" w:sz="4" w:space="0" w:color="auto"/>
              <w:left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r w:rsidRPr="007242BC">
              <w:rPr>
                <w:rFonts w:ascii="Times New Roman" w:eastAsia="Times New Roman" w:hAnsi="Times New Roman" w:cs="Times New Roman"/>
                <w:color w:val="000000"/>
                <w:lang w:eastAsia="ru-RU"/>
              </w:rPr>
              <w:t>Аптечные киоски и пункты</w:t>
            </w:r>
          </w:p>
        </w:tc>
        <w:tc>
          <w:tcPr>
            <w:tcW w:w="2835" w:type="dxa"/>
            <w:vMerge w:val="restart"/>
            <w:tcBorders>
              <w:top w:val="single" w:sz="4" w:space="0" w:color="auto"/>
              <w:left w:val="single" w:sz="4" w:space="0" w:color="auto"/>
            </w:tcBorders>
            <w:shd w:val="clear" w:color="auto" w:fill="FFFFFF"/>
          </w:tcPr>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Уровень</w:t>
            </w:r>
            <w:r>
              <w:rPr>
                <w:rFonts w:ascii="Times New Roman" w:eastAsia="Times New Roman" w:hAnsi="Times New Roman" w:cs="Times New Roman"/>
                <w:color w:val="000000"/>
                <w:lang w:eastAsia="ru-RU"/>
              </w:rPr>
              <w:t xml:space="preserve"> </w:t>
            </w:r>
            <w:r w:rsidRPr="009352A5">
              <w:rPr>
                <w:rFonts w:ascii="Times New Roman" w:eastAsia="Times New Roman" w:hAnsi="Times New Roman" w:cs="Times New Roman"/>
                <w:color w:val="000000"/>
                <w:lang w:eastAsia="ru-RU"/>
              </w:rPr>
              <w:t>обеспеченности,</w:t>
            </w:r>
          </w:p>
          <w:p w:rsidR="004C4520" w:rsidRPr="007242BC"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5342D3" w:rsidRDefault="004C4520" w:rsidP="00100BFD">
            <w:pPr>
              <w:widowControl w:val="0"/>
              <w:spacing w:after="0" w:line="240" w:lineRule="auto"/>
              <w:jc w:val="center"/>
              <w:rPr>
                <w:rFonts w:ascii="Times New Roman" w:eastAsia="Times New Roman" w:hAnsi="Times New Roman" w:cs="Times New Roman"/>
                <w:color w:val="000000"/>
                <w:lang w:eastAsia="ru-RU"/>
              </w:rPr>
            </w:pPr>
            <w:r w:rsidRPr="005342D3">
              <w:rPr>
                <w:rFonts w:ascii="Times New Roman" w:eastAsia="Times New Roman" w:hAnsi="Times New Roman" w:cs="Times New Roman"/>
                <w:color w:val="000000"/>
                <w:lang w:eastAsia="ru-RU"/>
              </w:rPr>
              <w:t xml:space="preserve">1 объект </w:t>
            </w:r>
          </w:p>
        </w:tc>
      </w:tr>
      <w:tr w:rsidR="004C4520" w:rsidRPr="007242BC" w:rsidTr="00952780">
        <w:trPr>
          <w:trHeight w:val="324"/>
        </w:trPr>
        <w:tc>
          <w:tcPr>
            <w:tcW w:w="1711" w:type="dxa"/>
            <w:gridSpan w:val="2"/>
            <w:vMerge/>
            <w:tcBorders>
              <w:left w:val="single" w:sz="4" w:space="0" w:color="auto"/>
              <w:bottom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p>
        </w:tc>
        <w:tc>
          <w:tcPr>
            <w:tcW w:w="2835" w:type="dxa"/>
            <w:vMerge/>
            <w:tcBorders>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7242BC" w:rsidRDefault="004C4520" w:rsidP="00100BFD">
            <w:pPr>
              <w:pStyle w:val="31"/>
              <w:spacing w:after="0" w:line="240" w:lineRule="auto"/>
              <w:ind w:left="131" w:firstLine="11"/>
              <w:rPr>
                <w:rStyle w:val="17"/>
                <w:sz w:val="22"/>
                <w:szCs w:val="22"/>
              </w:rPr>
            </w:pPr>
            <w:r>
              <w:rPr>
                <w:rStyle w:val="17"/>
                <w:sz w:val="22"/>
                <w:szCs w:val="22"/>
              </w:rPr>
              <w:t>Радиус обслуживания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5342D3" w:rsidRDefault="004C4520" w:rsidP="00100BFD">
            <w:pPr>
              <w:pStyle w:val="31"/>
              <w:spacing w:after="0" w:line="240" w:lineRule="auto"/>
              <w:ind w:left="132" w:firstLine="0"/>
              <w:jc w:val="center"/>
              <w:rPr>
                <w:rStyle w:val="17"/>
                <w:sz w:val="22"/>
                <w:szCs w:val="22"/>
              </w:rPr>
            </w:pPr>
            <w:r w:rsidRPr="005342D3">
              <w:rPr>
                <w:rStyle w:val="17"/>
                <w:sz w:val="22"/>
                <w:szCs w:val="22"/>
              </w:rPr>
              <w:t>800</w:t>
            </w:r>
          </w:p>
        </w:tc>
      </w:tr>
      <w:tr w:rsidR="004C4520" w:rsidRPr="007242BC" w:rsidTr="00952780">
        <w:trPr>
          <w:trHeight w:val="432"/>
        </w:trPr>
        <w:tc>
          <w:tcPr>
            <w:tcW w:w="1711" w:type="dxa"/>
            <w:gridSpan w:val="2"/>
            <w:vMerge/>
            <w:tcBorders>
              <w:top w:val="single" w:sz="4" w:space="0" w:color="auto"/>
              <w:left w:val="single" w:sz="4" w:space="0" w:color="auto"/>
              <w:bottom w:val="single" w:sz="4" w:space="0" w:color="auto"/>
            </w:tcBorders>
            <w:shd w:val="clear" w:color="auto" w:fill="FFFFFF"/>
          </w:tcPr>
          <w:p w:rsidR="004C4520" w:rsidRPr="007242BC" w:rsidRDefault="004C4520" w:rsidP="00100BFD">
            <w:pPr>
              <w:widowControl w:val="0"/>
              <w:spacing w:after="0" w:line="230" w:lineRule="exact"/>
              <w:ind w:left="120"/>
              <w:rPr>
                <w:rFonts w:ascii="Times New Roman" w:eastAsia="Times New Roman" w:hAnsi="Times New Roman" w:cs="Times New Roman"/>
                <w:color w:val="000000"/>
                <w:lang w:eastAsia="ru-RU"/>
              </w:rPr>
            </w:pPr>
          </w:p>
        </w:tc>
        <w:tc>
          <w:tcPr>
            <w:tcW w:w="2835" w:type="dxa"/>
            <w:vMerge/>
            <w:tcBorders>
              <w:top w:val="single" w:sz="4" w:space="0" w:color="auto"/>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9352A5" w:rsidRDefault="004C4520" w:rsidP="00100BFD">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Default="004C4520" w:rsidP="00100BFD">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w:t>
            </w:r>
          </w:p>
        </w:tc>
      </w:tr>
      <w:tr w:rsidR="00F05778" w:rsidRPr="007242BC" w:rsidTr="00F05778">
        <w:trPr>
          <w:trHeight w:val="432"/>
        </w:trPr>
        <w:tc>
          <w:tcPr>
            <w:tcW w:w="9649" w:type="dxa"/>
            <w:gridSpan w:val="5"/>
            <w:tcBorders>
              <w:top w:val="single" w:sz="4" w:space="0" w:color="auto"/>
              <w:left w:val="single" w:sz="4" w:space="0" w:color="auto"/>
              <w:bottom w:val="single" w:sz="4" w:space="0" w:color="auto"/>
              <w:right w:val="single" w:sz="4" w:space="0" w:color="auto"/>
            </w:tcBorders>
            <w:shd w:val="clear" w:color="auto" w:fill="FFFFFF"/>
          </w:tcPr>
          <w:p w:rsidR="00F05778" w:rsidRPr="00F05778" w:rsidRDefault="00F05778" w:rsidP="00F05778">
            <w:pPr>
              <w:spacing w:after="0" w:line="240" w:lineRule="auto"/>
              <w:ind w:left="142"/>
              <w:rPr>
                <w:rFonts w:ascii="Times New Roman" w:eastAsia="Times New Roman" w:hAnsi="Times New Roman" w:cs="Times New Roman"/>
                <w:color w:val="000000"/>
              </w:rPr>
            </w:pPr>
            <w:r w:rsidRPr="00F05778">
              <w:rPr>
                <w:rFonts w:ascii="Times New Roman" w:eastAsia="Times New Roman" w:hAnsi="Times New Roman" w:cs="Times New Roman"/>
                <w:color w:val="000000"/>
              </w:rPr>
              <w:t xml:space="preserve">Радиус обслуживания медицинских учреждений: </w:t>
            </w:r>
          </w:p>
          <w:p w:rsidR="00F05778" w:rsidRPr="00F05778" w:rsidRDefault="00F05778" w:rsidP="00F05778">
            <w:pPr>
              <w:spacing w:after="0" w:line="240" w:lineRule="auto"/>
              <w:ind w:left="142"/>
              <w:rPr>
                <w:rFonts w:ascii="Times New Roman" w:eastAsia="Times New Roman" w:hAnsi="Times New Roman" w:cs="Times New Roman"/>
                <w:color w:val="000000"/>
              </w:rPr>
            </w:pPr>
            <w:r w:rsidRPr="00F05778">
              <w:rPr>
                <w:rFonts w:ascii="Times New Roman" w:eastAsia="Times New Roman" w:hAnsi="Times New Roman" w:cs="Times New Roman"/>
                <w:color w:val="000000"/>
              </w:rPr>
              <w:t>для станции (подстанции) скорой медицинской помощи – не более 15 мин. на автомобиле</w:t>
            </w:r>
          </w:p>
          <w:p w:rsidR="00F05778" w:rsidRPr="00F05778" w:rsidRDefault="00F05778" w:rsidP="00F05778">
            <w:pPr>
              <w:spacing w:after="0" w:line="240" w:lineRule="auto"/>
              <w:ind w:left="142"/>
              <w:rPr>
                <w:rFonts w:ascii="Times New Roman" w:eastAsia="Times New Roman" w:hAnsi="Times New Roman" w:cs="Times New Roman"/>
                <w:color w:val="000000"/>
              </w:rPr>
            </w:pPr>
            <w:r w:rsidRPr="00F05778">
              <w:rPr>
                <w:rFonts w:ascii="Times New Roman" w:eastAsia="Times New Roman" w:hAnsi="Times New Roman" w:cs="Times New Roman"/>
                <w:color w:val="000000"/>
              </w:rPr>
              <w:t xml:space="preserve">для фельдшерского пункта – не более 1500 м, </w:t>
            </w:r>
          </w:p>
          <w:p w:rsidR="00F05778" w:rsidRPr="00F05778" w:rsidRDefault="00F05778" w:rsidP="00F05778">
            <w:pPr>
              <w:spacing w:after="0" w:line="240" w:lineRule="auto"/>
              <w:ind w:left="142"/>
              <w:rPr>
                <w:rFonts w:ascii="Times New Roman" w:eastAsia="Times New Roman" w:hAnsi="Times New Roman" w:cs="Times New Roman"/>
                <w:color w:val="000000"/>
              </w:rPr>
            </w:pPr>
            <w:r w:rsidRPr="00F05778">
              <w:rPr>
                <w:rFonts w:ascii="Times New Roman" w:eastAsia="Times New Roman" w:hAnsi="Times New Roman" w:cs="Times New Roman"/>
                <w:color w:val="000000"/>
              </w:rPr>
              <w:t>для аптек – 500 м, при малоэтажной жилой застройке– 800 м</w:t>
            </w:r>
          </w:p>
          <w:p w:rsidR="00F05778" w:rsidRDefault="00F05778" w:rsidP="00F05778">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rPr>
              <w:t xml:space="preserve">  </w:t>
            </w:r>
            <w:r w:rsidRPr="00F05778">
              <w:rPr>
                <w:rFonts w:ascii="Times New Roman" w:eastAsia="Times New Roman" w:hAnsi="Times New Roman" w:cs="Times New Roman"/>
                <w:color w:val="000000"/>
              </w:rPr>
              <w:t>для стационаров и поликлиник  – не более 1000 м</w:t>
            </w:r>
          </w:p>
        </w:tc>
      </w:tr>
    </w:tbl>
    <w:p w:rsidR="00F05778" w:rsidRPr="00F05778" w:rsidRDefault="00F05778" w:rsidP="00F05778">
      <w:pPr>
        <w:widowControl w:val="0"/>
        <w:autoSpaceDE w:val="0"/>
        <w:autoSpaceDN w:val="0"/>
        <w:ind w:firstLine="567"/>
        <w:jc w:val="both"/>
        <w:rPr>
          <w:rFonts w:ascii="Times New Roman" w:eastAsia="Calibri" w:hAnsi="Times New Roman" w:cs="Times New Roman"/>
        </w:rPr>
      </w:pPr>
      <w:r w:rsidRPr="00F05778">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F05778">
        <w:rPr>
          <w:rFonts w:ascii="Calibri" w:eastAsia="Calibri" w:hAnsi="Calibri" w:cs="Times New Roman"/>
        </w:rPr>
        <w:t xml:space="preserve"> </w:t>
      </w:r>
      <w:r w:rsidRPr="00F05778">
        <w:rPr>
          <w:rFonts w:ascii="Times New Roman" w:eastAsia="Calibri" w:hAnsi="Times New Roman" w:cs="Times New Roman"/>
        </w:rPr>
        <w:t xml:space="preserve">(рекомендации ДАГ КК от </w:t>
      </w:r>
      <w:r w:rsidRPr="00F05778">
        <w:rPr>
          <w:rFonts w:ascii="Times New Roman" w:eastAsia="Times New Roman" w:hAnsi="Times New Roman" w:cs="Times New Roman"/>
          <w:lang w:eastAsia="ru-RU"/>
        </w:rPr>
        <w:t>24.12.2020                        №71-01-08-11406/20, 18.01.2021 № 71-01-09-276/21</w:t>
      </w:r>
      <w:r w:rsidRPr="00F05778">
        <w:rPr>
          <w:rFonts w:ascii="Times New Roman" w:eastAsia="Calibri" w:hAnsi="Times New Roman" w:cs="Times New Roman"/>
        </w:rPr>
        <w:t>, п. 4.3.57 НГП КК).</w:t>
      </w:r>
    </w:p>
    <w:p w:rsidR="00F05778" w:rsidRPr="00F05778" w:rsidRDefault="00F05778" w:rsidP="00F05778">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F05778">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05778">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7" w:anchor="dst1107" w:history="1">
        <w:r w:rsidRPr="00F05778">
          <w:rPr>
            <w:rFonts w:ascii="Times New Roman" w:eastAsia="Calibri" w:hAnsi="Times New Roman" w:cs="Times New Roman"/>
            <w:shd w:val="clear" w:color="auto" w:fill="FFFFFF"/>
          </w:rPr>
          <w:t>законодательством</w:t>
        </w:r>
      </w:hyperlink>
      <w:r w:rsidRPr="00F05778">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100BFD">
      <w:pPr>
        <w:pStyle w:val="ConsPlusNormal"/>
        <w:spacing w:before="240"/>
        <w:ind w:firstLine="567"/>
        <w:jc w:val="both"/>
        <w:rPr>
          <w:rFonts w:ascii="Times New Roman" w:hAnsi="Times New Roman" w:cs="Times New Roman"/>
          <w:b/>
          <w:szCs w:val="22"/>
        </w:rPr>
      </w:pPr>
      <w:r w:rsidRPr="002B10EA">
        <w:rPr>
          <w:rFonts w:ascii="Times New Roman" w:hAnsi="Times New Roman" w:cs="Times New Roman"/>
          <w:b/>
          <w:color w:val="0070C0"/>
          <w:szCs w:val="22"/>
        </w:rPr>
        <w:lastRenderedPageBreak/>
        <w:t>1.2.</w:t>
      </w:r>
      <w:r w:rsidR="00322AA4" w:rsidRPr="002B10EA">
        <w:rPr>
          <w:rFonts w:ascii="Times New Roman" w:hAnsi="Times New Roman" w:cs="Times New Roman"/>
          <w:b/>
          <w:color w:val="0070C0"/>
          <w:szCs w:val="22"/>
        </w:rPr>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жилищного строительства</w:t>
      </w:r>
    </w:p>
    <w:p w:rsidR="00CA344F" w:rsidRPr="002B10EA" w:rsidRDefault="00CA344F" w:rsidP="00100BFD">
      <w:pPr>
        <w:pStyle w:val="ConsPlusNormal"/>
        <w:jc w:val="both"/>
        <w:rPr>
          <w:rFonts w:ascii="Times New Roman" w:hAnsi="Times New Roman" w:cs="Times New Roman"/>
          <w:szCs w:val="22"/>
        </w:rPr>
      </w:pPr>
    </w:p>
    <w:p w:rsidR="00F05778" w:rsidRPr="00F05778" w:rsidRDefault="00F05778" w:rsidP="00F0577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pPr w:leftFromText="180" w:rightFromText="180" w:vertAnchor="text" w:horzAnchor="margin" w:tblpX="108"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1842"/>
        <w:gridCol w:w="2694"/>
      </w:tblGrid>
      <w:tr w:rsidR="00F05778" w:rsidRPr="00F05778" w:rsidTr="00F05778">
        <w:trPr>
          <w:trHeight w:val="861"/>
        </w:trPr>
        <w:tc>
          <w:tcPr>
            <w:tcW w:w="5070" w:type="dxa"/>
            <w:vAlign w:val="center"/>
          </w:tcPr>
          <w:p w:rsidR="00F05778" w:rsidRPr="00F05778" w:rsidRDefault="00F05778" w:rsidP="00F05778">
            <w:pPr>
              <w:spacing w:after="0" w:line="240" w:lineRule="auto"/>
              <w:jc w:val="center"/>
              <w:rPr>
                <w:rFonts w:ascii="Times New Roman" w:eastAsia="Calibri" w:hAnsi="Times New Roman" w:cs="Times New Roman"/>
              </w:rPr>
            </w:pPr>
            <w:r w:rsidRPr="00F05778">
              <w:rPr>
                <w:rFonts w:ascii="Times New Roman" w:eastAsia="Calibri" w:hAnsi="Times New Roman" w:cs="Times New Roman"/>
              </w:rPr>
              <w:t>Перечень возможных объектов</w:t>
            </w:r>
          </w:p>
        </w:tc>
        <w:tc>
          <w:tcPr>
            <w:tcW w:w="1842" w:type="dxa"/>
            <w:vAlign w:val="center"/>
          </w:tcPr>
          <w:p w:rsidR="00F05778" w:rsidRPr="00F05778" w:rsidRDefault="00F05778" w:rsidP="00F05778">
            <w:pPr>
              <w:spacing w:after="0" w:line="240" w:lineRule="auto"/>
              <w:jc w:val="center"/>
              <w:rPr>
                <w:rFonts w:ascii="Times New Roman" w:eastAsia="Calibri" w:hAnsi="Times New Roman" w:cs="Times New Roman"/>
              </w:rPr>
            </w:pPr>
            <w:r w:rsidRPr="00F05778">
              <w:rPr>
                <w:rFonts w:ascii="Times New Roman" w:eastAsia="Calibri" w:hAnsi="Times New Roman" w:cs="Times New Roman"/>
              </w:rPr>
              <w:t>Расчетный показатель минимальной обеспеченности</w:t>
            </w:r>
          </w:p>
        </w:tc>
        <w:tc>
          <w:tcPr>
            <w:tcW w:w="2694" w:type="dxa"/>
            <w:vAlign w:val="center"/>
          </w:tcPr>
          <w:p w:rsidR="00F05778" w:rsidRPr="00F05778" w:rsidRDefault="00F05778" w:rsidP="00F05778">
            <w:pPr>
              <w:spacing w:after="0" w:line="240" w:lineRule="auto"/>
              <w:jc w:val="center"/>
              <w:rPr>
                <w:rFonts w:ascii="Times New Roman" w:eastAsia="Calibri" w:hAnsi="Times New Roman" w:cs="Times New Roman"/>
              </w:rPr>
            </w:pPr>
            <w:r w:rsidRPr="00F05778">
              <w:rPr>
                <w:rFonts w:ascii="Times New Roman" w:eastAsia="Calibri" w:hAnsi="Times New Roman" w:cs="Times New Roman"/>
              </w:rPr>
              <w:t>Единица измерения</w:t>
            </w:r>
          </w:p>
        </w:tc>
      </w:tr>
    </w:tbl>
    <w:tbl>
      <w:tblPr>
        <w:tblStyle w:val="150"/>
        <w:tblW w:w="9639" w:type="dxa"/>
        <w:tblInd w:w="108" w:type="dxa"/>
        <w:tblLook w:val="04A0" w:firstRow="1" w:lastRow="0" w:firstColumn="1" w:lastColumn="0" w:noHBand="0" w:noVBand="1"/>
      </w:tblPr>
      <w:tblGrid>
        <w:gridCol w:w="1932"/>
        <w:gridCol w:w="1187"/>
        <w:gridCol w:w="1973"/>
        <w:gridCol w:w="31"/>
        <w:gridCol w:w="1757"/>
        <w:gridCol w:w="48"/>
        <w:gridCol w:w="25"/>
        <w:gridCol w:w="2686"/>
      </w:tblGrid>
      <w:tr w:rsidR="00F05778" w:rsidRPr="00F05778" w:rsidTr="00F05778">
        <w:trPr>
          <w:trHeight w:val="344"/>
        </w:trPr>
        <w:tc>
          <w:tcPr>
            <w:tcW w:w="9639" w:type="dxa"/>
            <w:gridSpan w:val="8"/>
            <w:tcBorders>
              <w:top w:val="single" w:sz="4" w:space="0" w:color="auto"/>
            </w:tcBorders>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color w:val="0070C0"/>
              </w:rPr>
              <w:t>Уровень средней жилищной обеспеченности</w:t>
            </w:r>
          </w:p>
        </w:tc>
      </w:tr>
      <w:tr w:rsidR="00F05778" w:rsidRPr="00F05778" w:rsidTr="00F05778">
        <w:trPr>
          <w:trHeight w:val="351"/>
        </w:trPr>
        <w:tc>
          <w:tcPr>
            <w:tcW w:w="5123" w:type="dxa"/>
            <w:gridSpan w:val="4"/>
            <w:vAlign w:val="center"/>
          </w:tcPr>
          <w:p w:rsidR="00F05778" w:rsidRPr="00F05778" w:rsidRDefault="00F05778" w:rsidP="00F05778">
            <w:pPr>
              <w:ind w:left="142"/>
              <w:jc w:val="both"/>
              <w:rPr>
                <w:rFonts w:ascii="Times New Roman" w:eastAsia="Calibri" w:hAnsi="Times New Roman" w:cs="Times New Roman"/>
              </w:rPr>
            </w:pPr>
            <w:r w:rsidRPr="00F05778">
              <w:rPr>
                <w:rFonts w:ascii="Times New Roman" w:eastAsia="Calibri" w:hAnsi="Times New Roman" w:cs="Times New Roman"/>
              </w:rPr>
              <w:t>Бизнес-класс</w:t>
            </w:r>
          </w:p>
        </w:tc>
        <w:tc>
          <w:tcPr>
            <w:tcW w:w="1830" w:type="dxa"/>
            <w:gridSpan w:val="3"/>
            <w:tcBorders>
              <w:top w:val="single" w:sz="4" w:space="0" w:color="auto"/>
              <w:right w:val="single" w:sz="4" w:space="0" w:color="auto"/>
            </w:tcBorders>
            <w:vAlign w:val="center"/>
          </w:tcPr>
          <w:p w:rsidR="00F05778" w:rsidRPr="00F05778" w:rsidRDefault="00F05778" w:rsidP="00F05778">
            <w:pPr>
              <w:jc w:val="center"/>
              <w:rPr>
                <w:rFonts w:ascii="Times New Roman" w:eastAsia="Calibri" w:hAnsi="Times New Roman" w:cs="Times New Roman"/>
              </w:rPr>
            </w:pPr>
          </w:p>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rPr>
              <w:t>40</w:t>
            </w:r>
          </w:p>
          <w:p w:rsidR="00F05778" w:rsidRPr="00F05778" w:rsidRDefault="00F05778" w:rsidP="00F05778">
            <w:pPr>
              <w:jc w:val="center"/>
              <w:rPr>
                <w:rFonts w:ascii="Times New Roman" w:eastAsia="Calibri" w:hAnsi="Times New Roman" w:cs="Times New Roman"/>
              </w:rPr>
            </w:pPr>
          </w:p>
          <w:p w:rsidR="00F05778" w:rsidRPr="00F05778" w:rsidRDefault="00F05778" w:rsidP="00F05778">
            <w:pPr>
              <w:jc w:val="center"/>
              <w:rPr>
                <w:rFonts w:ascii="Times New Roman" w:eastAsia="Calibri" w:hAnsi="Times New Roman" w:cs="Times New Roman"/>
              </w:rPr>
            </w:pPr>
          </w:p>
        </w:tc>
        <w:tc>
          <w:tcPr>
            <w:tcW w:w="2686" w:type="dxa"/>
            <w:vMerge w:val="restart"/>
            <w:tcBorders>
              <w:top w:val="single" w:sz="4" w:space="0" w:color="auto"/>
              <w:left w:val="single" w:sz="4" w:space="0" w:color="auto"/>
            </w:tcBorders>
            <w:vAlign w:val="center"/>
          </w:tcPr>
          <w:p w:rsidR="00F05778" w:rsidRPr="00F05778" w:rsidRDefault="00F05778" w:rsidP="00F05778">
            <w:pPr>
              <w:rPr>
                <w:rFonts w:ascii="Times New Roman" w:eastAsia="Calibri" w:hAnsi="Times New Roman" w:cs="Times New Roman"/>
                <w:vertAlign w:val="superscript"/>
              </w:rPr>
            </w:pPr>
            <w:r w:rsidRPr="00F05778">
              <w:rPr>
                <w:rFonts w:ascii="Times New Roman" w:eastAsia="Calibri" w:hAnsi="Times New Roman" w:cs="Times New Roman"/>
              </w:rPr>
              <w:t xml:space="preserve"> Норма площади жилья в расчете на одного чел., м</w:t>
            </w:r>
            <w:r w:rsidRPr="00F05778">
              <w:rPr>
                <w:rFonts w:ascii="Times New Roman" w:eastAsia="Calibri" w:hAnsi="Times New Roman" w:cs="Times New Roman"/>
                <w:vertAlign w:val="superscript"/>
              </w:rPr>
              <w:t>2</w:t>
            </w:r>
          </w:p>
          <w:p w:rsidR="00F05778" w:rsidRPr="00F05778" w:rsidRDefault="00F05778" w:rsidP="00F05778">
            <w:pPr>
              <w:widowControl w:val="0"/>
              <w:autoSpaceDE w:val="0"/>
              <w:autoSpaceDN w:val="0"/>
              <w:spacing w:before="220"/>
              <w:ind w:firstLine="27"/>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
          <w:p w:rsidR="00F05778" w:rsidRPr="00F05778" w:rsidRDefault="00F05778" w:rsidP="00F05778">
            <w:pPr>
              <w:widowControl w:val="0"/>
              <w:autoSpaceDE w:val="0"/>
              <w:autoSpaceDN w:val="0"/>
              <w:ind w:firstLine="27"/>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(п. 4.2.95</w:t>
            </w:r>
            <w:r w:rsidRPr="00F05778">
              <w:rPr>
                <w:rFonts w:ascii="Times New Roman" w:eastAsia="Calibri" w:hAnsi="Times New Roman" w:cs="Times New Roman"/>
              </w:rPr>
              <w:t>32  НГП КК)</w:t>
            </w:r>
          </w:p>
        </w:tc>
      </w:tr>
      <w:tr w:rsidR="00F05778" w:rsidRPr="00F05778" w:rsidTr="00F05778">
        <w:trPr>
          <w:trHeight w:val="351"/>
        </w:trPr>
        <w:tc>
          <w:tcPr>
            <w:tcW w:w="5123" w:type="dxa"/>
            <w:gridSpan w:val="4"/>
            <w:vAlign w:val="center"/>
          </w:tcPr>
          <w:p w:rsidR="00F05778" w:rsidRPr="00F05778" w:rsidRDefault="00F05778" w:rsidP="00F05778">
            <w:pPr>
              <w:ind w:left="142"/>
              <w:jc w:val="both"/>
              <w:rPr>
                <w:rFonts w:ascii="Times New Roman" w:eastAsia="Calibri" w:hAnsi="Times New Roman" w:cs="Times New Roman"/>
              </w:rPr>
            </w:pPr>
            <w:r w:rsidRPr="00F05778">
              <w:rPr>
                <w:rFonts w:ascii="Times New Roman" w:eastAsia="Calibri" w:hAnsi="Times New Roman" w:cs="Times New Roman"/>
              </w:rPr>
              <w:t>Стандартное жилье</w:t>
            </w:r>
          </w:p>
        </w:tc>
        <w:tc>
          <w:tcPr>
            <w:tcW w:w="1830" w:type="dxa"/>
            <w:gridSpan w:val="3"/>
            <w:tcBorders>
              <w:right w:val="single" w:sz="4" w:space="0" w:color="auto"/>
            </w:tcBorders>
            <w:vAlign w:val="center"/>
          </w:tcPr>
          <w:p w:rsidR="00F05778" w:rsidRPr="00F05778" w:rsidRDefault="00F05778" w:rsidP="00F05778">
            <w:pPr>
              <w:jc w:val="center"/>
              <w:rPr>
                <w:rFonts w:ascii="Times New Roman" w:eastAsia="Calibri" w:hAnsi="Times New Roman" w:cs="Times New Roman"/>
              </w:rPr>
            </w:pPr>
          </w:p>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rPr>
              <w:t>30</w:t>
            </w:r>
          </w:p>
          <w:p w:rsidR="00F05778" w:rsidRPr="00F05778" w:rsidRDefault="00F05778" w:rsidP="00F05778">
            <w:pPr>
              <w:jc w:val="center"/>
              <w:rPr>
                <w:rFonts w:ascii="Times New Roman" w:eastAsia="Calibri" w:hAnsi="Times New Roman" w:cs="Times New Roman"/>
              </w:rPr>
            </w:pPr>
          </w:p>
          <w:p w:rsidR="00F05778" w:rsidRPr="00F05778" w:rsidRDefault="00F05778" w:rsidP="00F05778">
            <w:pPr>
              <w:jc w:val="center"/>
              <w:rPr>
                <w:rFonts w:ascii="Times New Roman" w:eastAsia="Calibri" w:hAnsi="Times New Roman" w:cs="Times New Roman"/>
              </w:rPr>
            </w:pPr>
          </w:p>
        </w:tc>
        <w:tc>
          <w:tcPr>
            <w:tcW w:w="2686" w:type="dxa"/>
            <w:vMerge/>
            <w:tcBorders>
              <w:left w:val="single" w:sz="4" w:space="0" w:color="auto"/>
            </w:tcBorders>
            <w:vAlign w:val="center"/>
          </w:tcPr>
          <w:p w:rsidR="00F05778" w:rsidRPr="00F05778" w:rsidRDefault="00F05778" w:rsidP="00F05778">
            <w:pPr>
              <w:jc w:val="both"/>
              <w:rPr>
                <w:rFonts w:ascii="Times New Roman" w:eastAsia="Calibri" w:hAnsi="Times New Roman" w:cs="Times New Roman"/>
              </w:rPr>
            </w:pPr>
          </w:p>
        </w:tc>
      </w:tr>
      <w:tr w:rsidR="00F05778" w:rsidRPr="00F05778" w:rsidTr="00F05778">
        <w:trPr>
          <w:trHeight w:val="351"/>
        </w:trPr>
        <w:tc>
          <w:tcPr>
            <w:tcW w:w="5123" w:type="dxa"/>
            <w:gridSpan w:val="4"/>
            <w:vAlign w:val="center"/>
          </w:tcPr>
          <w:p w:rsidR="00F05778" w:rsidRPr="00F05778" w:rsidRDefault="00F05778" w:rsidP="00F05778">
            <w:pPr>
              <w:ind w:left="142"/>
              <w:jc w:val="both"/>
              <w:rPr>
                <w:rFonts w:ascii="Times New Roman" w:eastAsia="Calibri" w:hAnsi="Times New Roman" w:cs="Times New Roman"/>
              </w:rPr>
            </w:pPr>
            <w:r w:rsidRPr="00F05778">
              <w:rPr>
                <w:rFonts w:ascii="Times New Roman" w:eastAsia="Calibri" w:hAnsi="Times New Roman" w:cs="Times New Roman"/>
              </w:rPr>
              <w:t>Муниципальное</w:t>
            </w:r>
          </w:p>
        </w:tc>
        <w:tc>
          <w:tcPr>
            <w:tcW w:w="1830" w:type="dxa"/>
            <w:gridSpan w:val="3"/>
            <w:tcBorders>
              <w:right w:val="single" w:sz="4" w:space="0" w:color="auto"/>
            </w:tcBorders>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rPr>
              <w:t>18</w:t>
            </w:r>
          </w:p>
        </w:tc>
        <w:tc>
          <w:tcPr>
            <w:tcW w:w="2686" w:type="dxa"/>
            <w:vMerge/>
            <w:tcBorders>
              <w:left w:val="single" w:sz="4" w:space="0" w:color="auto"/>
            </w:tcBorders>
            <w:vAlign w:val="center"/>
          </w:tcPr>
          <w:p w:rsidR="00F05778" w:rsidRPr="00F05778" w:rsidRDefault="00F05778" w:rsidP="00F05778">
            <w:pPr>
              <w:jc w:val="both"/>
              <w:rPr>
                <w:rFonts w:ascii="Times New Roman" w:eastAsia="Calibri" w:hAnsi="Times New Roman" w:cs="Times New Roman"/>
              </w:rPr>
            </w:pPr>
          </w:p>
        </w:tc>
      </w:tr>
      <w:tr w:rsidR="00F05778" w:rsidRPr="00F05778" w:rsidTr="00F05778">
        <w:trPr>
          <w:trHeight w:val="351"/>
        </w:trPr>
        <w:tc>
          <w:tcPr>
            <w:tcW w:w="9639" w:type="dxa"/>
            <w:gridSpan w:val="8"/>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rPr>
              <w:t>Предварительный расчет общих размеров территорий жилых зон</w:t>
            </w:r>
          </w:p>
        </w:tc>
      </w:tr>
      <w:tr w:rsidR="00F05778" w:rsidRPr="00F05778" w:rsidTr="00F05778">
        <w:trPr>
          <w:trHeight w:val="553"/>
        </w:trPr>
        <w:tc>
          <w:tcPr>
            <w:tcW w:w="5123" w:type="dxa"/>
            <w:gridSpan w:val="4"/>
            <w:vAlign w:val="center"/>
          </w:tcPr>
          <w:p w:rsidR="00F05778" w:rsidRPr="00F05778" w:rsidRDefault="00F05778" w:rsidP="00F05778">
            <w:pPr>
              <w:ind w:left="142"/>
              <w:rPr>
                <w:rFonts w:ascii="Times New Roman" w:eastAsia="Calibri" w:hAnsi="Times New Roman" w:cs="Times New Roman"/>
              </w:rPr>
            </w:pPr>
            <w:r w:rsidRPr="00F05778">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3"/>
            <w:tcBorders>
              <w:right w:val="single" w:sz="4" w:space="0" w:color="auto"/>
            </w:tcBorders>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rPr>
              <w:t>10</w:t>
            </w:r>
          </w:p>
        </w:tc>
        <w:tc>
          <w:tcPr>
            <w:tcW w:w="2686" w:type="dxa"/>
            <w:vMerge w:val="restart"/>
            <w:tcBorders>
              <w:left w:val="single" w:sz="4" w:space="0" w:color="auto"/>
            </w:tcBorders>
            <w:vAlign w:val="center"/>
          </w:tcPr>
          <w:p w:rsidR="00F05778" w:rsidRPr="00F05778" w:rsidRDefault="00F05778" w:rsidP="00F05778">
            <w:pPr>
              <w:rPr>
                <w:rFonts w:ascii="Times New Roman" w:eastAsia="Calibri" w:hAnsi="Times New Roman" w:cs="Times New Roman"/>
              </w:rPr>
            </w:pPr>
            <w:r w:rsidRPr="00F05778">
              <w:rPr>
                <w:rFonts w:ascii="Times New Roman" w:eastAsia="Calibri" w:hAnsi="Times New Roman" w:cs="Times New Roman"/>
              </w:rPr>
              <w:t>Площадь территории для предварительного определения общих размеров территории жилых зон, в расчете на  1000 чел., га</w:t>
            </w:r>
          </w:p>
        </w:tc>
      </w:tr>
      <w:tr w:rsidR="00F05778" w:rsidRPr="00F05778" w:rsidTr="00F05778">
        <w:trPr>
          <w:trHeight w:val="605"/>
        </w:trPr>
        <w:tc>
          <w:tcPr>
            <w:tcW w:w="5123" w:type="dxa"/>
            <w:gridSpan w:val="4"/>
            <w:vAlign w:val="center"/>
          </w:tcPr>
          <w:p w:rsidR="00F05778" w:rsidRPr="00F05778" w:rsidRDefault="00F05778" w:rsidP="00F05778">
            <w:pPr>
              <w:ind w:left="142"/>
              <w:rPr>
                <w:rFonts w:ascii="Times New Roman" w:eastAsia="Calibri" w:hAnsi="Times New Roman" w:cs="Times New Roman"/>
              </w:rPr>
            </w:pPr>
            <w:r w:rsidRPr="00F05778">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3"/>
            <w:tcBorders>
              <w:right w:val="single" w:sz="4" w:space="0" w:color="auto"/>
            </w:tcBorders>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rPr>
              <w:t>20</w:t>
            </w:r>
          </w:p>
        </w:tc>
        <w:tc>
          <w:tcPr>
            <w:tcW w:w="2686" w:type="dxa"/>
            <w:vMerge/>
            <w:tcBorders>
              <w:left w:val="single" w:sz="4" w:space="0" w:color="auto"/>
            </w:tcBorders>
            <w:vAlign w:val="center"/>
          </w:tcPr>
          <w:p w:rsidR="00F05778" w:rsidRPr="00F05778" w:rsidRDefault="00F05778" w:rsidP="00F05778">
            <w:pPr>
              <w:jc w:val="both"/>
              <w:rPr>
                <w:rFonts w:ascii="Times New Roman" w:eastAsia="Calibri" w:hAnsi="Times New Roman" w:cs="Times New Roman"/>
              </w:rPr>
            </w:pPr>
          </w:p>
        </w:tc>
      </w:tr>
      <w:tr w:rsidR="00F05778" w:rsidRPr="00F05778" w:rsidTr="00F05778">
        <w:trPr>
          <w:trHeight w:val="175"/>
        </w:trPr>
        <w:tc>
          <w:tcPr>
            <w:tcW w:w="5123" w:type="dxa"/>
            <w:gridSpan w:val="4"/>
            <w:vAlign w:val="center"/>
          </w:tcPr>
          <w:p w:rsidR="00F05778" w:rsidRPr="00F05778" w:rsidRDefault="00F05778" w:rsidP="00F05778">
            <w:pPr>
              <w:ind w:left="142" w:right="-88"/>
              <w:rPr>
                <w:rFonts w:ascii="Times New Roman" w:eastAsia="Calibri" w:hAnsi="Times New Roman" w:cs="Times New Roman"/>
              </w:rPr>
            </w:pPr>
            <w:r w:rsidRPr="00F05778">
              <w:rPr>
                <w:rFonts w:ascii="Times New Roman" w:eastAsia="Calibri" w:hAnsi="Times New Roman" w:cs="Times New Roman"/>
              </w:rPr>
              <w:t>Для жилой застройки от 4 до 8 этажей</w:t>
            </w:r>
          </w:p>
        </w:tc>
        <w:tc>
          <w:tcPr>
            <w:tcW w:w="1830" w:type="dxa"/>
            <w:gridSpan w:val="3"/>
            <w:tcBorders>
              <w:right w:val="single" w:sz="4" w:space="0" w:color="auto"/>
            </w:tcBorders>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rPr>
              <w:t>8</w:t>
            </w:r>
          </w:p>
        </w:tc>
        <w:tc>
          <w:tcPr>
            <w:tcW w:w="2686" w:type="dxa"/>
            <w:vMerge/>
            <w:tcBorders>
              <w:left w:val="single" w:sz="4" w:space="0" w:color="auto"/>
            </w:tcBorders>
            <w:vAlign w:val="center"/>
          </w:tcPr>
          <w:p w:rsidR="00F05778" w:rsidRPr="00F05778" w:rsidRDefault="00F05778" w:rsidP="00F05778">
            <w:pPr>
              <w:jc w:val="both"/>
              <w:rPr>
                <w:rFonts w:ascii="Times New Roman" w:eastAsia="Calibri" w:hAnsi="Times New Roman" w:cs="Times New Roman"/>
              </w:rPr>
            </w:pPr>
          </w:p>
        </w:tc>
      </w:tr>
      <w:tr w:rsidR="00F05778" w:rsidRPr="00F05778" w:rsidTr="00F05778">
        <w:trPr>
          <w:trHeight w:val="208"/>
        </w:trPr>
        <w:tc>
          <w:tcPr>
            <w:tcW w:w="5123" w:type="dxa"/>
            <w:gridSpan w:val="4"/>
            <w:vAlign w:val="center"/>
          </w:tcPr>
          <w:p w:rsidR="00F05778" w:rsidRPr="00F05778" w:rsidRDefault="00F05778" w:rsidP="00F05778">
            <w:pPr>
              <w:ind w:left="142"/>
              <w:rPr>
                <w:rFonts w:ascii="Times New Roman" w:eastAsia="Calibri" w:hAnsi="Times New Roman" w:cs="Times New Roman"/>
              </w:rPr>
            </w:pPr>
            <w:r w:rsidRPr="00F05778">
              <w:rPr>
                <w:rFonts w:ascii="Times New Roman" w:eastAsia="Calibri" w:hAnsi="Times New Roman" w:cs="Times New Roman"/>
              </w:rPr>
              <w:t>9 этажей и выше</w:t>
            </w:r>
          </w:p>
        </w:tc>
        <w:tc>
          <w:tcPr>
            <w:tcW w:w="1830" w:type="dxa"/>
            <w:gridSpan w:val="3"/>
            <w:tcBorders>
              <w:right w:val="single" w:sz="4" w:space="0" w:color="auto"/>
            </w:tcBorders>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rPr>
              <w:t>7</w:t>
            </w:r>
          </w:p>
        </w:tc>
        <w:tc>
          <w:tcPr>
            <w:tcW w:w="2686" w:type="dxa"/>
            <w:vMerge/>
            <w:tcBorders>
              <w:left w:val="single" w:sz="4" w:space="0" w:color="auto"/>
            </w:tcBorders>
            <w:vAlign w:val="center"/>
          </w:tcPr>
          <w:p w:rsidR="00F05778" w:rsidRPr="00F05778" w:rsidRDefault="00F05778" w:rsidP="00F05778">
            <w:pPr>
              <w:jc w:val="both"/>
              <w:rPr>
                <w:rFonts w:ascii="Times New Roman" w:eastAsia="Calibri" w:hAnsi="Times New Roman" w:cs="Times New Roman"/>
              </w:rPr>
            </w:pPr>
          </w:p>
        </w:tc>
      </w:tr>
      <w:tr w:rsidR="00F05778" w:rsidRPr="00F05778" w:rsidTr="00F05778">
        <w:trPr>
          <w:trHeight w:val="305"/>
        </w:trPr>
        <w:tc>
          <w:tcPr>
            <w:tcW w:w="9639" w:type="dxa"/>
            <w:gridSpan w:val="8"/>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color w:val="0070C0"/>
                <w:shd w:val="clear" w:color="auto" w:fill="FFFFFF"/>
              </w:rPr>
              <w:t>Коэффициент застройки</w:t>
            </w:r>
          </w:p>
        </w:tc>
      </w:tr>
      <w:tr w:rsidR="00F05778" w:rsidRPr="00F05778" w:rsidTr="00F05778">
        <w:trPr>
          <w:trHeight w:val="244"/>
        </w:trPr>
        <w:tc>
          <w:tcPr>
            <w:tcW w:w="5123" w:type="dxa"/>
            <w:gridSpan w:val="4"/>
            <w:vAlign w:val="center"/>
          </w:tcPr>
          <w:p w:rsidR="00F05778" w:rsidRPr="00F05778" w:rsidRDefault="00F05778" w:rsidP="00F05778">
            <w:pPr>
              <w:rPr>
                <w:rFonts w:ascii="Times New Roman" w:eastAsia="Calibri" w:hAnsi="Times New Roman" w:cs="Times New Roman"/>
              </w:rPr>
            </w:pPr>
            <w:r w:rsidRPr="00F05778">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3"/>
            <w:tcBorders>
              <w:right w:val="single" w:sz="4" w:space="0" w:color="auto"/>
            </w:tcBorders>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rPr>
              <w:t>0,4</w:t>
            </w:r>
          </w:p>
        </w:tc>
        <w:tc>
          <w:tcPr>
            <w:tcW w:w="2686" w:type="dxa"/>
            <w:vMerge w:val="restart"/>
            <w:tcBorders>
              <w:left w:val="single" w:sz="4" w:space="0" w:color="auto"/>
            </w:tcBorders>
            <w:vAlign w:val="center"/>
          </w:tcPr>
          <w:p w:rsidR="00F05778" w:rsidRPr="00F05778" w:rsidRDefault="00F05778" w:rsidP="00F05778">
            <w:pPr>
              <w:rPr>
                <w:rFonts w:ascii="Times New Roman" w:eastAsia="Calibri" w:hAnsi="Times New Roman" w:cs="Times New Roman"/>
              </w:rPr>
            </w:pPr>
            <w:r w:rsidRPr="00F05778">
              <w:rPr>
                <w:rFonts w:ascii="Times New Roman" w:eastAsia="Calibri" w:hAnsi="Times New Roman" w:cs="Times New Roman"/>
              </w:rPr>
              <w:t>Коэффициент застройки -</w:t>
            </w:r>
            <w:r w:rsidRPr="00F05778">
              <w:rPr>
                <w:rFonts w:ascii="Times New Roman" w:eastAsia="Calibri" w:hAnsi="Times New Roman" w:cs="Times New Roman"/>
                <w:shd w:val="clear" w:color="auto" w:fill="FBFBFB"/>
              </w:rPr>
              <w:t>отношение застроенной площади к общей площади участка, %</w:t>
            </w:r>
          </w:p>
        </w:tc>
      </w:tr>
      <w:tr w:rsidR="00F05778" w:rsidRPr="00F05778" w:rsidTr="00F05778">
        <w:trPr>
          <w:trHeight w:val="272"/>
        </w:trPr>
        <w:tc>
          <w:tcPr>
            <w:tcW w:w="5123" w:type="dxa"/>
            <w:gridSpan w:val="4"/>
            <w:vAlign w:val="center"/>
          </w:tcPr>
          <w:p w:rsidR="00F05778" w:rsidRPr="00F05778" w:rsidRDefault="00F05778" w:rsidP="00F05778">
            <w:pPr>
              <w:rPr>
                <w:rFonts w:ascii="Times New Roman" w:eastAsia="Calibri" w:hAnsi="Times New Roman" w:cs="Times New Roman"/>
              </w:rPr>
            </w:pPr>
            <w:r w:rsidRPr="00F05778">
              <w:rPr>
                <w:rFonts w:ascii="Times New Roman" w:eastAsia="Calibri" w:hAnsi="Times New Roman" w:cs="Times New Roman"/>
              </w:rPr>
              <w:t xml:space="preserve">Застройка блокированными жилыми домами </w:t>
            </w:r>
          </w:p>
        </w:tc>
        <w:tc>
          <w:tcPr>
            <w:tcW w:w="1830" w:type="dxa"/>
            <w:gridSpan w:val="3"/>
            <w:tcBorders>
              <w:right w:val="single" w:sz="4" w:space="0" w:color="auto"/>
            </w:tcBorders>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rPr>
              <w:t>0,4</w:t>
            </w:r>
          </w:p>
        </w:tc>
        <w:tc>
          <w:tcPr>
            <w:tcW w:w="2686" w:type="dxa"/>
            <w:vMerge/>
            <w:tcBorders>
              <w:left w:val="single" w:sz="4" w:space="0" w:color="auto"/>
            </w:tcBorders>
            <w:vAlign w:val="center"/>
          </w:tcPr>
          <w:p w:rsidR="00F05778" w:rsidRPr="00F05778" w:rsidRDefault="00F05778" w:rsidP="00F05778">
            <w:pPr>
              <w:jc w:val="both"/>
              <w:rPr>
                <w:rFonts w:ascii="Times New Roman" w:eastAsia="Calibri" w:hAnsi="Times New Roman" w:cs="Times New Roman"/>
              </w:rPr>
            </w:pPr>
          </w:p>
        </w:tc>
      </w:tr>
      <w:tr w:rsidR="00F05778" w:rsidRPr="00F05778" w:rsidTr="00F05778">
        <w:trPr>
          <w:trHeight w:val="439"/>
        </w:trPr>
        <w:tc>
          <w:tcPr>
            <w:tcW w:w="5123" w:type="dxa"/>
            <w:gridSpan w:val="4"/>
            <w:vAlign w:val="center"/>
          </w:tcPr>
          <w:p w:rsidR="00F05778" w:rsidRPr="00F05778" w:rsidRDefault="00F05778" w:rsidP="00F05778">
            <w:pPr>
              <w:rPr>
                <w:rFonts w:ascii="Times New Roman" w:eastAsia="Calibri" w:hAnsi="Times New Roman" w:cs="Times New Roman"/>
              </w:rPr>
            </w:pPr>
            <w:r w:rsidRPr="00F05778">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3"/>
            <w:tcBorders>
              <w:right w:val="single" w:sz="4" w:space="0" w:color="auto"/>
            </w:tcBorders>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rPr>
              <w:t>0,6</w:t>
            </w:r>
          </w:p>
        </w:tc>
        <w:tc>
          <w:tcPr>
            <w:tcW w:w="2686" w:type="dxa"/>
            <w:vMerge/>
            <w:tcBorders>
              <w:left w:val="single" w:sz="4" w:space="0" w:color="auto"/>
            </w:tcBorders>
            <w:vAlign w:val="center"/>
          </w:tcPr>
          <w:p w:rsidR="00F05778" w:rsidRPr="00F05778" w:rsidRDefault="00F05778" w:rsidP="00F05778">
            <w:pPr>
              <w:jc w:val="both"/>
              <w:rPr>
                <w:rFonts w:ascii="Times New Roman" w:eastAsia="Calibri" w:hAnsi="Times New Roman" w:cs="Times New Roman"/>
              </w:rPr>
            </w:pPr>
          </w:p>
        </w:tc>
      </w:tr>
      <w:tr w:rsidR="00F05778" w:rsidRPr="00F05778" w:rsidTr="00F05778">
        <w:trPr>
          <w:trHeight w:val="279"/>
        </w:trPr>
        <w:tc>
          <w:tcPr>
            <w:tcW w:w="9639" w:type="dxa"/>
            <w:gridSpan w:val="8"/>
            <w:vAlign w:val="center"/>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color w:val="0070C0"/>
              </w:rPr>
              <w:t xml:space="preserve">Коэффициент плотности застройки </w:t>
            </w:r>
            <w:r w:rsidRPr="00F05778">
              <w:rPr>
                <w:rFonts w:ascii="Times New Roman" w:eastAsia="Calibri" w:hAnsi="Times New Roman" w:cs="Times New Roman"/>
              </w:rPr>
              <w:t>(таблица 38.1 РНГП КК)</w:t>
            </w:r>
          </w:p>
        </w:tc>
      </w:tr>
      <w:tr w:rsidR="00F05778" w:rsidRPr="00F05778" w:rsidTr="00F05778">
        <w:trPr>
          <w:trHeight w:val="412"/>
        </w:trPr>
        <w:tc>
          <w:tcPr>
            <w:tcW w:w="5123" w:type="dxa"/>
            <w:gridSpan w:val="4"/>
          </w:tcPr>
          <w:p w:rsidR="00F05778" w:rsidRPr="00F05778" w:rsidRDefault="00F05778" w:rsidP="00F05778">
            <w:pPr>
              <w:widowControl w:val="0"/>
              <w:autoSpaceDE w:val="0"/>
              <w:autoSpaceDN w:val="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Зона застройки среднеэтажными жилыми домами</w:t>
            </w:r>
          </w:p>
        </w:tc>
        <w:tc>
          <w:tcPr>
            <w:tcW w:w="1830" w:type="dxa"/>
            <w:gridSpan w:val="3"/>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0,7</w:t>
            </w:r>
          </w:p>
        </w:tc>
        <w:tc>
          <w:tcPr>
            <w:tcW w:w="2686" w:type="dxa"/>
            <w:vMerge w:val="restart"/>
            <w:tcBorders>
              <w:left w:val="single" w:sz="4" w:space="0" w:color="auto"/>
            </w:tcBorders>
            <w:vAlign w:val="center"/>
          </w:tcPr>
          <w:p w:rsidR="00F05778" w:rsidRPr="00F05778" w:rsidRDefault="00F05778" w:rsidP="00F05778">
            <w:pPr>
              <w:rPr>
                <w:rFonts w:ascii="Times New Roman" w:eastAsia="Calibri" w:hAnsi="Times New Roman" w:cs="Times New Roman"/>
              </w:rPr>
            </w:pPr>
            <w:r w:rsidRPr="00F05778">
              <w:rPr>
                <w:rFonts w:ascii="Times New Roman" w:eastAsia="Calibri" w:hAnsi="Times New Roman" w:cs="Times New Roman"/>
              </w:rPr>
              <w:t>Коэффициент плотности застройки -</w:t>
            </w:r>
            <w:r w:rsidRPr="00F05778">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tc>
      </w:tr>
      <w:tr w:rsidR="00F05778" w:rsidRPr="00F05778" w:rsidTr="00F05778">
        <w:trPr>
          <w:trHeight w:val="418"/>
        </w:trPr>
        <w:tc>
          <w:tcPr>
            <w:tcW w:w="5123" w:type="dxa"/>
            <w:gridSpan w:val="4"/>
          </w:tcPr>
          <w:p w:rsidR="00F05778" w:rsidRPr="00F05778" w:rsidRDefault="00F05778" w:rsidP="00F05778">
            <w:pPr>
              <w:widowControl w:val="0"/>
              <w:autoSpaceDE w:val="0"/>
              <w:autoSpaceDN w:val="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Зона застройки малоэтажными жилыми домами</w:t>
            </w:r>
          </w:p>
        </w:tc>
        <w:tc>
          <w:tcPr>
            <w:tcW w:w="1830" w:type="dxa"/>
            <w:gridSpan w:val="3"/>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0,5</w:t>
            </w:r>
          </w:p>
        </w:tc>
        <w:tc>
          <w:tcPr>
            <w:tcW w:w="2686" w:type="dxa"/>
            <w:vMerge/>
            <w:tcBorders>
              <w:left w:val="single" w:sz="4" w:space="0" w:color="auto"/>
            </w:tcBorders>
            <w:vAlign w:val="center"/>
          </w:tcPr>
          <w:p w:rsidR="00F05778" w:rsidRPr="00F05778" w:rsidRDefault="00F05778" w:rsidP="00F05778">
            <w:pPr>
              <w:jc w:val="both"/>
              <w:rPr>
                <w:rFonts w:ascii="Times New Roman" w:eastAsia="Calibri" w:hAnsi="Times New Roman" w:cs="Times New Roman"/>
              </w:rPr>
            </w:pPr>
          </w:p>
        </w:tc>
      </w:tr>
      <w:tr w:rsidR="00F05778" w:rsidRPr="00F05778" w:rsidTr="00F05778">
        <w:trPr>
          <w:trHeight w:val="333"/>
        </w:trPr>
        <w:tc>
          <w:tcPr>
            <w:tcW w:w="5123" w:type="dxa"/>
            <w:gridSpan w:val="4"/>
          </w:tcPr>
          <w:p w:rsidR="00F05778" w:rsidRPr="00F05778" w:rsidRDefault="00F05778" w:rsidP="00F05778">
            <w:pPr>
              <w:widowControl w:val="0"/>
              <w:autoSpaceDE w:val="0"/>
              <w:autoSpaceDN w:val="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Зона застройки блокированными жилыми домами</w:t>
            </w:r>
          </w:p>
        </w:tc>
        <w:tc>
          <w:tcPr>
            <w:tcW w:w="1830" w:type="dxa"/>
            <w:gridSpan w:val="3"/>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F05778" w:rsidRPr="00F05778" w:rsidRDefault="00F05778" w:rsidP="00F05778">
            <w:pPr>
              <w:jc w:val="both"/>
              <w:rPr>
                <w:rFonts w:ascii="Times New Roman" w:eastAsia="Calibri" w:hAnsi="Times New Roman" w:cs="Times New Roman"/>
              </w:rPr>
            </w:pPr>
          </w:p>
        </w:tc>
      </w:tr>
      <w:tr w:rsidR="00F05778" w:rsidRPr="00F05778" w:rsidTr="00F05778">
        <w:trPr>
          <w:trHeight w:val="344"/>
        </w:trPr>
        <w:tc>
          <w:tcPr>
            <w:tcW w:w="5123" w:type="dxa"/>
            <w:gridSpan w:val="4"/>
          </w:tcPr>
          <w:p w:rsidR="00F05778" w:rsidRPr="00F05778" w:rsidRDefault="00F05778" w:rsidP="00F05778">
            <w:pPr>
              <w:widowControl w:val="0"/>
              <w:autoSpaceDE w:val="0"/>
              <w:autoSpaceDN w:val="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Зона застройки индивидуальными жилыми домами</w:t>
            </w:r>
          </w:p>
        </w:tc>
        <w:tc>
          <w:tcPr>
            <w:tcW w:w="1830" w:type="dxa"/>
            <w:gridSpan w:val="3"/>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F05778" w:rsidRPr="00F05778" w:rsidRDefault="00F05778" w:rsidP="00F05778">
            <w:pPr>
              <w:jc w:val="both"/>
              <w:rPr>
                <w:rFonts w:ascii="Times New Roman" w:eastAsia="Calibri" w:hAnsi="Times New Roman" w:cs="Times New Roman"/>
              </w:rPr>
            </w:pPr>
          </w:p>
        </w:tc>
      </w:tr>
      <w:tr w:rsidR="00F05778" w:rsidRPr="00F05778" w:rsidTr="00F05778">
        <w:trPr>
          <w:trHeight w:val="344"/>
        </w:trPr>
        <w:tc>
          <w:tcPr>
            <w:tcW w:w="9639" w:type="dxa"/>
            <w:gridSpan w:val="8"/>
          </w:tcPr>
          <w:p w:rsidR="00F05778" w:rsidRPr="00F05778" w:rsidRDefault="00F05778" w:rsidP="00F05778">
            <w:pPr>
              <w:jc w:val="center"/>
              <w:rPr>
                <w:rFonts w:ascii="Times New Roman" w:eastAsia="Calibri" w:hAnsi="Times New Roman" w:cs="Times New Roman"/>
              </w:rPr>
            </w:pPr>
            <w:r w:rsidRPr="00F05778">
              <w:rPr>
                <w:rFonts w:ascii="Times New Roman" w:eastAsia="Calibri" w:hAnsi="Times New Roman" w:cs="Times New Roman"/>
                <w:color w:val="0070C0"/>
              </w:rPr>
              <w:t xml:space="preserve">Нормы расчета площади селитебной территории </w:t>
            </w:r>
            <w:r w:rsidRPr="00F05778">
              <w:rPr>
                <w:rFonts w:ascii="Times New Roman" w:eastAsia="Calibri" w:hAnsi="Times New Roman" w:cs="Times New Roman"/>
              </w:rPr>
              <w:t>(таблица 32  НГП КК)</w:t>
            </w: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rPr>
                <w:rFonts w:ascii="Times New Roman" w:eastAsia="Times New Roman" w:hAnsi="Times New Roman" w:cs="Times New Roman"/>
                <w:lang w:eastAsia="ru-RU"/>
              </w:rPr>
            </w:pPr>
            <w:r w:rsidRPr="00F05778">
              <w:rPr>
                <w:rFonts w:ascii="Times New Roman" w:eastAsia="Calibri" w:hAnsi="Times New Roman" w:cs="Times New Roman"/>
              </w:rPr>
              <w:t>Площадь участка при доме, м</w:t>
            </w:r>
            <w:r w:rsidRPr="00F05778">
              <w:rPr>
                <w:rFonts w:ascii="Times New Roman" w:eastAsia="Calibri" w:hAnsi="Times New Roman" w:cs="Times New Roman"/>
                <w:vertAlign w:val="superscript"/>
              </w:rPr>
              <w:t>2</w:t>
            </w:r>
          </w:p>
        </w:tc>
        <w:tc>
          <w:tcPr>
            <w:tcW w:w="6520" w:type="dxa"/>
            <w:gridSpan w:val="6"/>
          </w:tcPr>
          <w:p w:rsidR="00F05778" w:rsidRPr="00F05778" w:rsidRDefault="00F05778" w:rsidP="00F05778">
            <w:pPr>
              <w:jc w:val="both"/>
              <w:rPr>
                <w:rFonts w:ascii="Times New Roman" w:eastAsia="Calibri" w:hAnsi="Times New Roman" w:cs="Times New Roman"/>
              </w:rPr>
            </w:pPr>
            <w:r w:rsidRPr="00F05778">
              <w:rPr>
                <w:rFonts w:ascii="Times New Roman" w:eastAsia="Calibri" w:hAnsi="Times New Roman" w:cs="Times New Roman"/>
              </w:rPr>
              <w:t>Расчетная площадь селитебной территории на одну квартиру, га</w:t>
            </w: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2000</w:t>
            </w:r>
          </w:p>
        </w:tc>
        <w:tc>
          <w:tcPr>
            <w:tcW w:w="3809" w:type="dxa"/>
            <w:gridSpan w:val="4"/>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0,25 </w:t>
            </w:r>
          </w:p>
        </w:tc>
        <w:tc>
          <w:tcPr>
            <w:tcW w:w="2711" w:type="dxa"/>
            <w:gridSpan w:val="2"/>
            <w:vMerge w:val="restart"/>
            <w:tcBorders>
              <w:left w:val="single" w:sz="4" w:space="0" w:color="auto"/>
            </w:tcBorders>
          </w:tcPr>
          <w:p w:rsidR="00F05778" w:rsidRPr="00F05778" w:rsidRDefault="00F05778" w:rsidP="00F05778">
            <w:pPr>
              <w:widowControl w:val="0"/>
              <w:autoSpaceDE w:val="0"/>
              <w:autoSpaceDN w:val="0"/>
              <w:rPr>
                <w:rFonts w:ascii="Times New Roman" w:eastAsia="Times New Roman" w:hAnsi="Times New Roman" w:cs="Times New Roman"/>
                <w:szCs w:val="20"/>
                <w:lang w:eastAsia="ru-RU"/>
              </w:rPr>
            </w:pPr>
            <w:r w:rsidRPr="00F05778">
              <w:rPr>
                <w:rFonts w:ascii="Times New Roman" w:eastAsia="Calibri" w:hAnsi="Times New Roman" w:cs="Times New Roman"/>
              </w:rPr>
              <w:t xml:space="preserve">При подсчете площади селитебной территории исключаются непригодные для застройки территории: овраги, крутые склоны, земельные участки организаций и </w:t>
            </w:r>
            <w:r w:rsidRPr="00F05778">
              <w:rPr>
                <w:rFonts w:ascii="Times New Roman" w:eastAsia="Calibri" w:hAnsi="Times New Roman" w:cs="Times New Roman"/>
              </w:rPr>
              <w:lastRenderedPageBreak/>
              <w:t>предприятий обслуживания межселенного значения.</w:t>
            </w: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1500</w:t>
            </w:r>
          </w:p>
        </w:tc>
        <w:tc>
          <w:tcPr>
            <w:tcW w:w="3809" w:type="dxa"/>
            <w:gridSpan w:val="4"/>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0,21 </w:t>
            </w:r>
          </w:p>
        </w:tc>
        <w:tc>
          <w:tcPr>
            <w:tcW w:w="2711" w:type="dxa"/>
            <w:gridSpan w:val="2"/>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1200</w:t>
            </w:r>
          </w:p>
        </w:tc>
        <w:tc>
          <w:tcPr>
            <w:tcW w:w="3809" w:type="dxa"/>
            <w:gridSpan w:val="4"/>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0,17 </w:t>
            </w:r>
          </w:p>
        </w:tc>
        <w:tc>
          <w:tcPr>
            <w:tcW w:w="2711" w:type="dxa"/>
            <w:gridSpan w:val="2"/>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1000</w:t>
            </w:r>
          </w:p>
        </w:tc>
        <w:tc>
          <w:tcPr>
            <w:tcW w:w="3809" w:type="dxa"/>
            <w:gridSpan w:val="4"/>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0,15 </w:t>
            </w:r>
          </w:p>
        </w:tc>
        <w:tc>
          <w:tcPr>
            <w:tcW w:w="2711" w:type="dxa"/>
            <w:gridSpan w:val="2"/>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800</w:t>
            </w:r>
          </w:p>
        </w:tc>
        <w:tc>
          <w:tcPr>
            <w:tcW w:w="3809" w:type="dxa"/>
            <w:gridSpan w:val="4"/>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0,13 </w:t>
            </w:r>
          </w:p>
        </w:tc>
        <w:tc>
          <w:tcPr>
            <w:tcW w:w="2711" w:type="dxa"/>
            <w:gridSpan w:val="2"/>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600</w:t>
            </w:r>
          </w:p>
        </w:tc>
        <w:tc>
          <w:tcPr>
            <w:tcW w:w="3809" w:type="dxa"/>
            <w:gridSpan w:val="4"/>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0,11 </w:t>
            </w:r>
          </w:p>
        </w:tc>
        <w:tc>
          <w:tcPr>
            <w:tcW w:w="2711" w:type="dxa"/>
            <w:gridSpan w:val="2"/>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lastRenderedPageBreak/>
              <w:t>400</w:t>
            </w:r>
          </w:p>
        </w:tc>
        <w:tc>
          <w:tcPr>
            <w:tcW w:w="3809" w:type="dxa"/>
            <w:gridSpan w:val="4"/>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0,08 </w:t>
            </w:r>
          </w:p>
        </w:tc>
        <w:tc>
          <w:tcPr>
            <w:tcW w:w="2711" w:type="dxa"/>
            <w:gridSpan w:val="2"/>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9639" w:type="dxa"/>
            <w:gridSpan w:val="8"/>
          </w:tcPr>
          <w:p w:rsidR="00F05778" w:rsidRPr="00F05778" w:rsidRDefault="00F05778" w:rsidP="00F05778">
            <w:pPr>
              <w:widowControl w:val="0"/>
              <w:autoSpaceDE w:val="0"/>
              <w:autoSpaceDN w:val="0"/>
              <w:jc w:val="center"/>
              <w:rPr>
                <w:rFonts w:ascii="Times New Roman" w:eastAsia="Calibri" w:hAnsi="Times New Roman" w:cs="Times New Roman"/>
                <w:color w:val="0070C0"/>
              </w:rPr>
            </w:pPr>
            <w:r w:rsidRPr="00F05778">
              <w:rPr>
                <w:rFonts w:ascii="Times New Roman" w:eastAsia="Times New Roman" w:hAnsi="Times New Roman" w:cs="Times New Roman"/>
                <w:color w:val="0070C0"/>
                <w:szCs w:val="20"/>
                <w:lang w:eastAsia="ru-RU"/>
              </w:rPr>
              <w:t>Нормы расчета</w:t>
            </w:r>
            <w:r w:rsidRPr="00F05778">
              <w:rPr>
                <w:rFonts w:ascii="Times New Roman" w:eastAsia="Calibri" w:hAnsi="Times New Roman" w:cs="Times New Roman"/>
                <w:color w:val="0070C0"/>
                <w:szCs w:val="20"/>
                <w:lang w:eastAsia="ru-RU"/>
              </w:rPr>
              <w:t xml:space="preserve"> площади селитебной территории</w:t>
            </w:r>
            <w:r w:rsidRPr="00F05778">
              <w:rPr>
                <w:rFonts w:ascii="Times New Roman" w:eastAsia="Calibri" w:hAnsi="Times New Roman" w:cs="Times New Roman"/>
                <w:color w:val="0070C0"/>
              </w:rPr>
              <w:t xml:space="preserve"> для домов усадебного типа </w:t>
            </w:r>
          </w:p>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Calibri" w:hAnsi="Times New Roman" w:cs="Times New Roman"/>
                <w:szCs w:val="20"/>
                <w:lang w:eastAsia="ru-RU"/>
              </w:rPr>
              <w:t>(таблица 33  НГП КК)</w:t>
            </w: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Число этажей</w:t>
            </w:r>
          </w:p>
        </w:tc>
        <w:tc>
          <w:tcPr>
            <w:tcW w:w="3761" w:type="dxa"/>
            <w:gridSpan w:val="3"/>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Расчетная площадь селитебной территории на одну квартиру, га</w:t>
            </w:r>
          </w:p>
        </w:tc>
        <w:tc>
          <w:tcPr>
            <w:tcW w:w="2759" w:type="dxa"/>
            <w:gridSpan w:val="3"/>
            <w:vMerge w:val="restart"/>
            <w:tcBorders>
              <w:left w:val="single" w:sz="4" w:space="0" w:color="auto"/>
            </w:tcBorders>
          </w:tcPr>
          <w:p w:rsidR="00F05778" w:rsidRPr="00F05778" w:rsidRDefault="00F05778" w:rsidP="00F05778">
            <w:pPr>
              <w:widowControl w:val="0"/>
              <w:autoSpaceDE w:val="0"/>
              <w:autoSpaceDN w:val="0"/>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При необходимости организации обособленных хозяйственных проездов площадь селитебной территории увеличивается на 10 процентов.</w:t>
            </w: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2</w:t>
            </w:r>
          </w:p>
        </w:tc>
        <w:tc>
          <w:tcPr>
            <w:tcW w:w="3761" w:type="dxa"/>
            <w:gridSpan w:val="3"/>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0,04</w:t>
            </w:r>
          </w:p>
        </w:tc>
        <w:tc>
          <w:tcPr>
            <w:tcW w:w="2759" w:type="dxa"/>
            <w:gridSpan w:val="3"/>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3</w:t>
            </w:r>
          </w:p>
        </w:tc>
        <w:tc>
          <w:tcPr>
            <w:tcW w:w="3761" w:type="dxa"/>
            <w:gridSpan w:val="3"/>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0,03</w:t>
            </w:r>
          </w:p>
        </w:tc>
        <w:tc>
          <w:tcPr>
            <w:tcW w:w="2759" w:type="dxa"/>
            <w:gridSpan w:val="3"/>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4</w:t>
            </w:r>
          </w:p>
        </w:tc>
        <w:tc>
          <w:tcPr>
            <w:tcW w:w="3761" w:type="dxa"/>
            <w:gridSpan w:val="3"/>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0,02</w:t>
            </w:r>
          </w:p>
        </w:tc>
        <w:tc>
          <w:tcPr>
            <w:tcW w:w="2759" w:type="dxa"/>
            <w:gridSpan w:val="3"/>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9639" w:type="dxa"/>
            <w:gridSpan w:val="8"/>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color w:val="0070C0"/>
                <w:szCs w:val="20"/>
                <w:lang w:eastAsia="ru-RU"/>
              </w:rPr>
              <w:t>Нормы расчета количества жителей в жилом доме</w:t>
            </w: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При застройке многоквартирными домами</w:t>
            </w:r>
          </w:p>
        </w:tc>
        <w:tc>
          <w:tcPr>
            <w:tcW w:w="3761" w:type="dxa"/>
            <w:gridSpan w:val="3"/>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П/22, где П –площадь квартир.</w:t>
            </w:r>
          </w:p>
        </w:tc>
        <w:tc>
          <w:tcPr>
            <w:tcW w:w="2759" w:type="dxa"/>
            <w:gridSpan w:val="3"/>
            <w:vMerge w:val="restart"/>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ar-SA"/>
              </w:rPr>
            </w:pPr>
          </w:p>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ar-SA"/>
              </w:rPr>
              <w:t>п.</w:t>
            </w:r>
            <w:r w:rsidRPr="00F05778">
              <w:rPr>
                <w:rFonts w:ascii="Times New Roman" w:eastAsia="Calibri" w:hAnsi="Times New Roman" w:cs="Times New Roman"/>
              </w:rPr>
              <w:t>4.2.31. НГП КК</w:t>
            </w:r>
          </w:p>
        </w:tc>
      </w:tr>
      <w:tr w:rsidR="00F05778" w:rsidRPr="00F05778" w:rsidTr="00F05778">
        <w:trPr>
          <w:trHeight w:val="344"/>
        </w:trPr>
        <w:tc>
          <w:tcPr>
            <w:tcW w:w="3119" w:type="dxa"/>
            <w:gridSpan w:val="2"/>
          </w:tcPr>
          <w:p w:rsidR="00F05778" w:rsidRPr="00F05778" w:rsidRDefault="00F05778" w:rsidP="00F05778">
            <w:pPr>
              <w:widowControl w:val="0"/>
              <w:autoSpaceDE w:val="0"/>
              <w:autoSpaceDN w:val="0"/>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При застройке индивидуальными </w:t>
            </w:r>
            <w:r w:rsidRPr="00F05778">
              <w:rPr>
                <w:rFonts w:ascii="Times New Roman" w:eastAsia="Times New Roman" w:hAnsi="Times New Roman" w:cs="Times New Roman"/>
                <w:szCs w:val="20"/>
                <w:lang w:eastAsia="ru-RU"/>
              </w:rPr>
              <w:br/>
              <w:t>и блокированными жилыми домами</w:t>
            </w:r>
          </w:p>
        </w:tc>
        <w:tc>
          <w:tcPr>
            <w:tcW w:w="3761" w:type="dxa"/>
            <w:gridSpan w:val="3"/>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3 человека на 1 домовладение</w:t>
            </w:r>
          </w:p>
        </w:tc>
        <w:tc>
          <w:tcPr>
            <w:tcW w:w="2759" w:type="dxa"/>
            <w:gridSpan w:val="3"/>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9639" w:type="dxa"/>
            <w:gridSpan w:val="8"/>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color w:val="0070C0"/>
                <w:szCs w:val="20"/>
                <w:lang w:eastAsia="ru-RU"/>
              </w:rPr>
              <w:t xml:space="preserve">Нормы расчета размеров придомовых площадок </w:t>
            </w:r>
            <w:r w:rsidRPr="00F05778">
              <w:rPr>
                <w:rFonts w:ascii="Times New Roman" w:eastAsia="Times New Roman" w:hAnsi="Times New Roman" w:cs="Times New Roman"/>
                <w:szCs w:val="20"/>
                <w:lang w:eastAsia="ru-RU"/>
              </w:rPr>
              <w:t>(таблица 39 НГП КК)</w:t>
            </w:r>
          </w:p>
        </w:tc>
      </w:tr>
      <w:tr w:rsidR="00F05778" w:rsidRPr="00F05778" w:rsidTr="00F05778">
        <w:trPr>
          <w:trHeight w:val="344"/>
        </w:trPr>
        <w:tc>
          <w:tcPr>
            <w:tcW w:w="1932" w:type="dxa"/>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Тип площадки</w:t>
            </w:r>
          </w:p>
        </w:tc>
        <w:tc>
          <w:tcPr>
            <w:tcW w:w="1187" w:type="dxa"/>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Расчетная единица</w:t>
            </w:r>
          </w:p>
        </w:tc>
        <w:tc>
          <w:tcPr>
            <w:tcW w:w="1973" w:type="dxa"/>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Площадь площадки на расчетную единицу</w:t>
            </w:r>
          </w:p>
        </w:tc>
        <w:tc>
          <w:tcPr>
            <w:tcW w:w="1788" w:type="dxa"/>
            <w:gridSpan w:val="2"/>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Минимальный размер площадки, м</w:t>
            </w:r>
            <w:r w:rsidRPr="00F05778">
              <w:rPr>
                <w:rFonts w:ascii="Times New Roman" w:eastAsia="Times New Roman" w:hAnsi="Times New Roman" w:cs="Times New Roman"/>
                <w:vertAlign w:val="superscript"/>
                <w:lang w:eastAsia="ru-RU"/>
              </w:rPr>
              <w:t>2</w:t>
            </w:r>
          </w:p>
        </w:tc>
        <w:tc>
          <w:tcPr>
            <w:tcW w:w="2759" w:type="dxa"/>
            <w:gridSpan w:val="3"/>
            <w:vMerge w:val="restart"/>
            <w:tcBorders>
              <w:left w:val="single" w:sz="4" w:space="0" w:color="auto"/>
            </w:tcBorders>
          </w:tcPr>
          <w:p w:rsidR="00F05778" w:rsidRPr="00F05778" w:rsidRDefault="00F05778" w:rsidP="00F05778">
            <w:pPr>
              <w:widowControl w:val="0"/>
              <w:autoSpaceDE w:val="0"/>
              <w:autoSpaceDN w:val="0"/>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tc>
      </w:tr>
      <w:tr w:rsidR="00F05778" w:rsidRPr="00F05778" w:rsidTr="00F05778">
        <w:trPr>
          <w:trHeight w:val="344"/>
        </w:trPr>
        <w:tc>
          <w:tcPr>
            <w:tcW w:w="1932" w:type="dxa"/>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игр детей дошкольного и младшего школьного возраста</w:t>
            </w:r>
          </w:p>
        </w:tc>
        <w:tc>
          <w:tcPr>
            <w:tcW w:w="1187" w:type="dxa"/>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 100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2,5</w:t>
            </w:r>
          </w:p>
        </w:tc>
        <w:tc>
          <w:tcPr>
            <w:tcW w:w="1788" w:type="dxa"/>
            <w:gridSpan w:val="2"/>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w:t>
            </w:r>
          </w:p>
        </w:tc>
        <w:tc>
          <w:tcPr>
            <w:tcW w:w="2759" w:type="dxa"/>
            <w:gridSpan w:val="3"/>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1932" w:type="dxa"/>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отдыха взрослого населения</w:t>
            </w:r>
          </w:p>
        </w:tc>
        <w:tc>
          <w:tcPr>
            <w:tcW w:w="1187" w:type="dxa"/>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 100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0,4</w:t>
            </w:r>
          </w:p>
        </w:tc>
        <w:tc>
          <w:tcPr>
            <w:tcW w:w="1788" w:type="dxa"/>
            <w:gridSpan w:val="2"/>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w:t>
            </w:r>
          </w:p>
        </w:tc>
        <w:tc>
          <w:tcPr>
            <w:tcW w:w="2759" w:type="dxa"/>
            <w:gridSpan w:val="3"/>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1932" w:type="dxa"/>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занятий физкультурой и спортом</w:t>
            </w:r>
          </w:p>
        </w:tc>
        <w:tc>
          <w:tcPr>
            <w:tcW w:w="1187" w:type="dxa"/>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 100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7,5</w:t>
            </w:r>
          </w:p>
        </w:tc>
        <w:tc>
          <w:tcPr>
            <w:tcW w:w="1788" w:type="dxa"/>
            <w:gridSpan w:val="2"/>
            <w:tcBorders>
              <w:righ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40</w:t>
            </w:r>
          </w:p>
        </w:tc>
        <w:tc>
          <w:tcPr>
            <w:tcW w:w="2759" w:type="dxa"/>
            <w:gridSpan w:val="3"/>
            <w:vMerge/>
            <w:tcBorders>
              <w:left w:val="single" w:sz="4" w:space="0" w:color="auto"/>
            </w:tcBorders>
          </w:tcPr>
          <w:p w:rsidR="00F05778" w:rsidRPr="00F05778" w:rsidRDefault="00F05778" w:rsidP="00F05778">
            <w:pPr>
              <w:widowControl w:val="0"/>
              <w:autoSpaceDE w:val="0"/>
              <w:autoSpaceDN w:val="0"/>
              <w:jc w:val="center"/>
              <w:rPr>
                <w:rFonts w:ascii="Times New Roman" w:eastAsia="Times New Roman" w:hAnsi="Times New Roman" w:cs="Times New Roman"/>
                <w:szCs w:val="20"/>
                <w:lang w:eastAsia="ru-RU"/>
              </w:rPr>
            </w:pPr>
          </w:p>
        </w:tc>
      </w:tr>
      <w:tr w:rsidR="00F05778" w:rsidRPr="00F05778" w:rsidTr="00F05778">
        <w:trPr>
          <w:trHeight w:val="344"/>
        </w:trPr>
        <w:tc>
          <w:tcPr>
            <w:tcW w:w="9639" w:type="dxa"/>
            <w:gridSpan w:val="8"/>
          </w:tcPr>
          <w:p w:rsidR="00F05778" w:rsidRPr="00F05778" w:rsidRDefault="00F05778" w:rsidP="00F05778">
            <w:pPr>
              <w:widowControl w:val="0"/>
              <w:autoSpaceDE w:val="0"/>
              <w:autoSpaceDN w:val="0"/>
              <w:ind w:firstLine="601"/>
              <w:jc w:val="both"/>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Примечания.</w:t>
            </w:r>
          </w:p>
          <w:p w:rsidR="00F05778" w:rsidRPr="00F05778" w:rsidRDefault="00F05778" w:rsidP="00F05778">
            <w:pPr>
              <w:ind w:firstLine="567"/>
              <w:jc w:val="both"/>
              <w:rPr>
                <w:rFonts w:ascii="Times New Roman" w:eastAsia="Times New Roman" w:hAnsi="Times New Roman" w:cs="Times New Roman"/>
                <w:bCs/>
                <w:lang w:eastAsia="ru-RU"/>
              </w:rPr>
            </w:pPr>
            <w:r w:rsidRPr="00F05778">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F05778" w:rsidRPr="00F05778" w:rsidRDefault="00F05778" w:rsidP="00F05778">
            <w:pPr>
              <w:widowControl w:val="0"/>
              <w:autoSpaceDE w:val="0"/>
              <w:autoSpaceDN w:val="0"/>
              <w:adjustRightInd w:val="0"/>
              <w:ind w:firstLine="601"/>
              <w:jc w:val="both"/>
              <w:rPr>
                <w:rFonts w:ascii="Times New Roman" w:eastAsia="Times New Roman" w:hAnsi="Times New Roman" w:cs="Times New Roman"/>
                <w:bCs/>
                <w:lang w:eastAsia="ru-RU"/>
              </w:rPr>
            </w:pPr>
            <w:r w:rsidRPr="00F05778">
              <w:rPr>
                <w:rFonts w:ascii="Times New Roman" w:eastAsia="Times New Roman" w:hAnsi="Times New Roman" w:cs="Times New Roman"/>
                <w:bCs/>
                <w:lang w:eastAsia="ru-RU"/>
              </w:rPr>
              <w:t xml:space="preserve">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w:t>
            </w:r>
            <w:r w:rsidRPr="00F05778">
              <w:rPr>
                <w:rFonts w:ascii="Times New Roman" w:eastAsia="Times New Roman" w:hAnsi="Times New Roman" w:cs="Times New Roman"/>
                <w:bCs/>
                <w:lang w:eastAsia="ru-RU"/>
              </w:rPr>
              <w:lastRenderedPageBreak/>
              <w:t>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F05778" w:rsidRPr="00F05778" w:rsidRDefault="00F05778" w:rsidP="00F05778">
            <w:pPr>
              <w:widowControl w:val="0"/>
              <w:autoSpaceDE w:val="0"/>
              <w:autoSpaceDN w:val="0"/>
              <w:ind w:firstLine="540"/>
              <w:jc w:val="both"/>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F05778" w:rsidRPr="00F05778" w:rsidRDefault="00F05778" w:rsidP="00F05778">
            <w:pPr>
              <w:widowControl w:val="0"/>
              <w:autoSpaceDE w:val="0"/>
              <w:autoSpaceDN w:val="0"/>
              <w:ind w:firstLine="601"/>
              <w:jc w:val="both"/>
              <w:rPr>
                <w:rFonts w:ascii="Times New Roman" w:eastAsia="Times New Roman" w:hAnsi="Times New Roman" w:cs="Times New Roman"/>
                <w:b/>
                <w:lang w:eastAsia="ru-RU"/>
              </w:rPr>
            </w:pPr>
            <w:r w:rsidRPr="00F05778">
              <w:rPr>
                <w:rFonts w:ascii="Times New Roman" w:eastAsia="Times New Roman" w:hAnsi="Times New Roman" w:cs="Times New Roman"/>
                <w:bCs/>
                <w:lang w:eastAsia="ru-RU"/>
              </w:rPr>
              <w:t xml:space="preserve">4. </w:t>
            </w:r>
            <w:r w:rsidRPr="00F05778">
              <w:rPr>
                <w:rFonts w:ascii="Times New Roman" w:eastAsia="Times New Roman" w:hAnsi="Times New Roman" w:cs="Times New Roman"/>
                <w:lang w:eastAsia="ru-RU"/>
              </w:rPr>
              <w:t xml:space="preserve">Блокированным домом является </w:t>
            </w:r>
            <w:r w:rsidRPr="00F05778">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F05778" w:rsidRPr="00F05778" w:rsidRDefault="00F05778" w:rsidP="00F05778">
            <w:pPr>
              <w:widowControl w:val="0"/>
              <w:autoSpaceDE w:val="0"/>
              <w:autoSpaceDN w:val="0"/>
              <w:ind w:firstLine="60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F05778" w:rsidRPr="00F05778" w:rsidRDefault="00F05778" w:rsidP="00F05778">
            <w:pPr>
              <w:widowControl w:val="0"/>
              <w:autoSpaceDE w:val="0"/>
              <w:autoSpaceDN w:val="0"/>
              <w:ind w:firstLine="60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F05778" w:rsidRPr="00F05778" w:rsidRDefault="00F05778" w:rsidP="00F05778">
            <w:pPr>
              <w:widowControl w:val="0"/>
              <w:autoSpaceDE w:val="0"/>
              <w:autoSpaceDN w:val="0"/>
              <w:ind w:firstLine="60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F05778" w:rsidRPr="00F05778" w:rsidRDefault="00F05778" w:rsidP="00F05778">
            <w:pPr>
              <w:widowControl w:val="0"/>
              <w:autoSpaceDE w:val="0"/>
              <w:autoSpaceDN w:val="0"/>
              <w:ind w:firstLine="60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F05778" w:rsidRPr="00F05778" w:rsidRDefault="00F05778" w:rsidP="00F05778">
            <w:pPr>
              <w:widowControl w:val="0"/>
              <w:autoSpaceDE w:val="0"/>
              <w:autoSpaceDN w:val="0"/>
              <w:ind w:firstLine="601"/>
              <w:jc w:val="both"/>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9. В районах усадебной застройки жилые дома могут размещаться по красной линии жилых улиц в соответствии со сложившимися местными традициями (п. 4.2.98</w:t>
            </w:r>
            <w:r w:rsidRPr="00F05778">
              <w:rPr>
                <w:rFonts w:ascii="Times New Roman" w:eastAsia="Calibri" w:hAnsi="Times New Roman" w:cs="Times New Roman"/>
              </w:rPr>
              <w:t xml:space="preserve"> НГП КК</w:t>
            </w:r>
            <w:r w:rsidRPr="00F05778">
              <w:rPr>
                <w:rFonts w:ascii="Times New Roman" w:eastAsia="Times New Roman" w:hAnsi="Times New Roman" w:cs="Times New Roman"/>
                <w:szCs w:val="20"/>
                <w:lang w:eastAsia="ru-RU"/>
              </w:rPr>
              <w:t>)</w:t>
            </w:r>
          </w:p>
          <w:p w:rsidR="00F05778" w:rsidRPr="00F05778" w:rsidRDefault="00F05778" w:rsidP="00F05778">
            <w:pPr>
              <w:widowControl w:val="0"/>
              <w:autoSpaceDE w:val="0"/>
              <w:autoSpaceDN w:val="0"/>
              <w:ind w:firstLine="60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10. В соответствии с Федеральным </w:t>
            </w:r>
            <w:hyperlink r:id="rId58" w:history="1">
              <w:r w:rsidRPr="00F05778">
                <w:rPr>
                  <w:rFonts w:ascii="Times New Roman" w:eastAsia="Times New Roman" w:hAnsi="Times New Roman" w:cs="Times New Roman"/>
                  <w:lang w:eastAsia="ru-RU"/>
                </w:rPr>
                <w:t>законом</w:t>
              </w:r>
            </w:hyperlink>
            <w:r w:rsidRPr="00F05778">
              <w:rPr>
                <w:rFonts w:ascii="Times New Roman" w:eastAsia="Times New Roman" w:hAnsi="Times New Roman" w:cs="Times New Roman"/>
                <w:lang w:eastAsia="ru-RU"/>
              </w:rPr>
              <w:t xml:space="preserve"> от 7 июля 2003 г. № 112-ФЗ «О личном подсобном хозяйстве», а также с </w:t>
            </w:r>
            <w:hyperlink r:id="rId59" w:history="1">
              <w:r w:rsidRPr="00F05778">
                <w:rPr>
                  <w:rFonts w:ascii="Times New Roman" w:eastAsia="Times New Roman" w:hAnsi="Times New Roman" w:cs="Times New Roman"/>
                  <w:lang w:eastAsia="ru-RU"/>
                </w:rPr>
                <w:t>Законом</w:t>
              </w:r>
            </w:hyperlink>
            <w:r w:rsidRPr="00F05778">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 (полевой земельный участок).</w:t>
            </w:r>
          </w:p>
          <w:p w:rsidR="00F05778" w:rsidRPr="00F05778" w:rsidRDefault="00F05778" w:rsidP="00F05778">
            <w:pPr>
              <w:widowControl w:val="0"/>
              <w:autoSpaceDE w:val="0"/>
              <w:autoSpaceDN w:val="0"/>
              <w:ind w:firstLine="60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60" w:history="1">
              <w:r w:rsidRPr="00F05778">
                <w:rPr>
                  <w:rFonts w:ascii="Times New Roman" w:eastAsia="Times New Roman" w:hAnsi="Times New Roman" w:cs="Times New Roman"/>
                  <w:lang w:eastAsia="ru-RU"/>
                </w:rPr>
                <w:t>пункте 39 статьи 1</w:t>
              </w:r>
            </w:hyperlink>
            <w:r w:rsidRPr="00F05778">
              <w:rPr>
                <w:rFonts w:ascii="Times New Roman" w:eastAsia="Times New Roman" w:hAnsi="Times New Roman" w:cs="Times New Roman"/>
                <w:lang w:eastAsia="ru-RU"/>
              </w:rPr>
              <w:t xml:space="preserve"> Градостроительного кодекса РФ.</w:t>
            </w:r>
          </w:p>
          <w:p w:rsidR="00F05778" w:rsidRPr="00F05778" w:rsidRDefault="00F05778" w:rsidP="00F05778">
            <w:pPr>
              <w:widowControl w:val="0"/>
              <w:autoSpaceDE w:val="0"/>
              <w:autoSpaceDN w:val="0"/>
              <w:ind w:firstLine="540"/>
              <w:jc w:val="both"/>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(п. 4.2.101</w:t>
            </w:r>
            <w:r w:rsidRPr="00F05778">
              <w:rPr>
                <w:rFonts w:ascii="Times New Roman" w:eastAsia="Calibri" w:hAnsi="Times New Roman" w:cs="Times New Roman"/>
              </w:rPr>
              <w:t xml:space="preserve"> НГП КК</w:t>
            </w:r>
            <w:r w:rsidRPr="00F05778">
              <w:rPr>
                <w:rFonts w:ascii="Times New Roman" w:eastAsia="Times New Roman" w:hAnsi="Times New Roman" w:cs="Times New Roman"/>
                <w:szCs w:val="20"/>
                <w:lang w:eastAsia="ru-RU"/>
              </w:rPr>
              <w:t>).</w:t>
            </w:r>
          </w:p>
          <w:p w:rsidR="00F05778" w:rsidRPr="00F05778" w:rsidRDefault="00F05778" w:rsidP="00F05778">
            <w:pPr>
              <w:shd w:val="clear" w:color="auto" w:fill="FFFFFF"/>
              <w:ind w:firstLine="60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13.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F05778">
                <w:rPr>
                  <w:rFonts w:ascii="Times New Roman" w:eastAsia="Times New Roman" w:hAnsi="Times New Roman" w:cs="Times New Roman"/>
                  <w:lang w:eastAsia="ru-RU"/>
                </w:rPr>
                <w:t>подраздела 6.4</w:t>
              </w:r>
            </w:hyperlink>
            <w:r w:rsidRPr="00F05778">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
          <w:p w:rsidR="00F05778" w:rsidRPr="00F05778" w:rsidRDefault="00F05778" w:rsidP="00F05778">
            <w:pPr>
              <w:widowControl w:val="0"/>
              <w:autoSpaceDE w:val="0"/>
              <w:autoSpaceDN w:val="0"/>
              <w:ind w:left="142" w:right="13" w:firstLine="459"/>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F05778" w:rsidRPr="00F05778" w:rsidRDefault="00F05778" w:rsidP="00F05778">
            <w:pPr>
              <w:shd w:val="clear" w:color="auto" w:fill="FFFFFF"/>
              <w:ind w:firstLine="60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F05778" w:rsidRPr="00F05778" w:rsidRDefault="00F05778" w:rsidP="00F05778">
            <w:pPr>
              <w:widowControl w:val="0"/>
              <w:autoSpaceDE w:val="0"/>
              <w:autoSpaceDN w:val="0"/>
              <w:ind w:left="142" w:right="79" w:firstLine="459"/>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15. Устройство площадок для игр детей дошкольного и младшего школьного возраста не </w:t>
            </w:r>
            <w:r w:rsidRPr="00F05778">
              <w:rPr>
                <w:rFonts w:ascii="Times New Roman" w:eastAsia="Times New Roman" w:hAnsi="Times New Roman" w:cs="Times New Roman"/>
                <w:lang w:eastAsia="ru-RU"/>
              </w:rPr>
              <w:lastRenderedPageBreak/>
              <w:t>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F05778" w:rsidRPr="00F05778" w:rsidRDefault="00F05778" w:rsidP="00F05778">
            <w:pPr>
              <w:widowControl w:val="0"/>
              <w:autoSpaceDE w:val="0"/>
              <w:autoSpaceDN w:val="0"/>
              <w:ind w:left="142" w:right="79" w:firstLine="459"/>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F05778" w:rsidRPr="00F05778" w:rsidRDefault="00F05778" w:rsidP="00F05778">
            <w:pPr>
              <w:widowControl w:val="0"/>
              <w:autoSpaceDE w:val="0"/>
              <w:autoSpaceDN w:val="0"/>
              <w:ind w:left="142" w:right="79" w:firstLine="459"/>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F05778" w:rsidRPr="00F05778" w:rsidRDefault="00F05778" w:rsidP="00F05778">
            <w:pPr>
              <w:widowControl w:val="0"/>
              <w:autoSpaceDE w:val="0"/>
              <w:autoSpaceDN w:val="0"/>
              <w:ind w:right="80" w:firstLine="540"/>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F05778" w:rsidRPr="00F05778" w:rsidRDefault="00F05778" w:rsidP="00F05778">
            <w:pPr>
              <w:widowControl w:val="0"/>
              <w:autoSpaceDE w:val="0"/>
              <w:autoSpaceDN w:val="0"/>
              <w:ind w:right="80" w:firstLine="540"/>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F05778" w:rsidRPr="00F05778" w:rsidRDefault="00F05778" w:rsidP="00F05778">
            <w:pPr>
              <w:widowControl w:val="0"/>
              <w:autoSpaceDE w:val="0"/>
              <w:autoSpaceDN w:val="0"/>
              <w:ind w:right="80" w:firstLine="540"/>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F05778" w:rsidRPr="00F05778" w:rsidRDefault="00F05778" w:rsidP="00F05778">
            <w:pPr>
              <w:widowControl w:val="0"/>
              <w:autoSpaceDE w:val="0"/>
              <w:autoSpaceDN w:val="0"/>
              <w:ind w:left="142" w:right="79" w:firstLine="459"/>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21. 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p w:rsidR="00F05778" w:rsidRPr="00F05778" w:rsidRDefault="00F05778" w:rsidP="00F05778">
            <w:pPr>
              <w:widowControl w:val="0"/>
              <w:autoSpaceDE w:val="0"/>
              <w:autoSpaceDN w:val="0"/>
              <w:ind w:left="142" w:right="79" w:firstLine="459"/>
              <w:jc w:val="both"/>
              <w:rPr>
                <w:rFonts w:ascii="Times New Roman" w:eastAsia="Times New Roman" w:hAnsi="Times New Roman" w:cs="Times New Roman"/>
                <w:lang w:eastAsia="ru-RU"/>
              </w:rPr>
            </w:pPr>
          </w:p>
        </w:tc>
      </w:tr>
    </w:tbl>
    <w:p w:rsidR="00F05778" w:rsidRPr="00F05778" w:rsidRDefault="00F05778" w:rsidP="00F05778">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lastRenderedPageBreak/>
        <w:t>Количество парковочных мест для обслуживания объектов многоквартирной жилой застройки следует принимать по таблице.</w:t>
      </w:r>
    </w:p>
    <w:p w:rsidR="00F05778" w:rsidRPr="00F05778" w:rsidRDefault="00F05778" w:rsidP="00F05778">
      <w:pPr>
        <w:widowControl w:val="0"/>
        <w:autoSpaceDE w:val="0"/>
        <w:autoSpaceDN w:val="0"/>
        <w:spacing w:before="240" w:line="240" w:lineRule="auto"/>
        <w:ind w:firstLine="540"/>
        <w:jc w:val="right"/>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Таблица 12.1</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2"/>
        <w:gridCol w:w="3454"/>
        <w:gridCol w:w="2715"/>
      </w:tblGrid>
      <w:tr w:rsidR="00F05778" w:rsidRPr="00F05778" w:rsidTr="00F05778">
        <w:trPr>
          <w:trHeight w:val="109"/>
        </w:trPr>
        <w:tc>
          <w:tcPr>
            <w:tcW w:w="3482" w:type="dxa"/>
          </w:tcPr>
          <w:p w:rsidR="00F05778" w:rsidRPr="00F05778" w:rsidRDefault="00F05778" w:rsidP="00F05778">
            <w:pPr>
              <w:autoSpaceDE w:val="0"/>
              <w:autoSpaceDN w:val="0"/>
              <w:adjustRightInd w:val="0"/>
              <w:spacing w:after="0" w:line="240" w:lineRule="auto"/>
              <w:ind w:left="-108" w:right="-108"/>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ar-SA"/>
              </w:rPr>
              <w:t>Автостоянки постоянного хранения</w:t>
            </w:r>
            <w:r w:rsidRPr="00F05778">
              <w:rPr>
                <w:rFonts w:ascii="Times New Roman" w:eastAsia="Calibri" w:hAnsi="Times New Roman" w:cs="Times New Roman"/>
                <w:sz w:val="24"/>
                <w:szCs w:val="24"/>
              </w:rPr>
              <w:t xml:space="preserve"> </w:t>
            </w:r>
            <w:r w:rsidRPr="00F05778">
              <w:rPr>
                <w:rFonts w:ascii="Times New Roman" w:eastAsia="Calibri" w:hAnsi="Times New Roman" w:cs="Times New Roman"/>
              </w:rPr>
              <w:t>п. 5.5.138 НГП КК</w:t>
            </w:r>
          </w:p>
        </w:tc>
        <w:tc>
          <w:tcPr>
            <w:tcW w:w="3454" w:type="dxa"/>
          </w:tcPr>
          <w:p w:rsidR="00F05778" w:rsidRPr="00F05778" w:rsidRDefault="00F05778" w:rsidP="00F05778">
            <w:pPr>
              <w:autoSpaceDE w:val="0"/>
              <w:autoSpaceDN w:val="0"/>
              <w:adjustRightInd w:val="0"/>
              <w:ind w:left="-108" w:right="-108"/>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на 80 м</w:t>
            </w:r>
            <w:r w:rsidRPr="00F05778">
              <w:rPr>
                <w:rFonts w:ascii="Times New Roman" w:eastAsia="Times New Roman" w:hAnsi="Times New Roman" w:cs="Times New Roman"/>
                <w:szCs w:val="20"/>
                <w:vertAlign w:val="superscript"/>
                <w:lang w:eastAsia="ru-RU"/>
              </w:rPr>
              <w:t>2</w:t>
            </w:r>
            <w:r w:rsidRPr="00F05778">
              <w:rPr>
                <w:rFonts w:ascii="Times New Roman" w:eastAsia="Times New Roman" w:hAnsi="Times New Roman" w:cs="Times New Roman"/>
                <w:szCs w:val="20"/>
                <w:lang w:eastAsia="ru-RU"/>
              </w:rPr>
              <w:t xml:space="preserve"> площади квартир</w:t>
            </w:r>
          </w:p>
        </w:tc>
        <w:tc>
          <w:tcPr>
            <w:tcW w:w="2715" w:type="dxa"/>
          </w:tcPr>
          <w:p w:rsidR="00F05778" w:rsidRPr="00F05778" w:rsidRDefault="00F05778" w:rsidP="00F05778">
            <w:pPr>
              <w:autoSpaceDE w:val="0"/>
              <w:autoSpaceDN w:val="0"/>
              <w:adjustRightInd w:val="0"/>
              <w:ind w:left="-108" w:right="-108"/>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1</w:t>
            </w:r>
          </w:p>
        </w:tc>
      </w:tr>
      <w:tr w:rsidR="00F05778" w:rsidRPr="00F05778" w:rsidTr="00F05778">
        <w:trPr>
          <w:trHeight w:val="722"/>
        </w:trPr>
        <w:tc>
          <w:tcPr>
            <w:tcW w:w="3482" w:type="dxa"/>
          </w:tcPr>
          <w:p w:rsidR="00F05778" w:rsidRPr="00F05778" w:rsidRDefault="00F05778" w:rsidP="00F05778">
            <w:pPr>
              <w:autoSpaceDE w:val="0"/>
              <w:autoSpaceDN w:val="0"/>
              <w:adjustRightInd w:val="0"/>
              <w:spacing w:after="0"/>
              <w:ind w:left="-108" w:right="-108"/>
              <w:jc w:val="center"/>
              <w:rPr>
                <w:rFonts w:ascii="Times New Roman" w:eastAsia="Times New Roman" w:hAnsi="Times New Roman" w:cs="Times New Roman"/>
                <w:lang w:eastAsia="ar-SA"/>
              </w:rPr>
            </w:pPr>
            <w:r w:rsidRPr="00F05778">
              <w:rPr>
                <w:rFonts w:ascii="Times New Roman" w:eastAsia="Times New Roman" w:hAnsi="Times New Roman" w:cs="Times New Roman"/>
                <w:lang w:eastAsia="ar-SA"/>
              </w:rPr>
              <w:t>Гостевые автостоянки из расчета</w:t>
            </w:r>
          </w:p>
          <w:p w:rsidR="00F05778" w:rsidRPr="00F05778" w:rsidRDefault="00F05778" w:rsidP="00F05778">
            <w:pPr>
              <w:autoSpaceDE w:val="0"/>
              <w:autoSpaceDN w:val="0"/>
              <w:adjustRightInd w:val="0"/>
              <w:spacing w:after="0" w:line="240" w:lineRule="auto"/>
              <w:ind w:left="-108" w:right="-108"/>
              <w:jc w:val="center"/>
              <w:rPr>
                <w:rFonts w:ascii="Times New Roman" w:eastAsia="Calibri" w:hAnsi="Times New Roman" w:cs="Times New Roman"/>
              </w:rPr>
            </w:pPr>
            <w:r w:rsidRPr="00F05778">
              <w:rPr>
                <w:rFonts w:ascii="Times New Roman" w:eastAsia="Calibri" w:hAnsi="Times New Roman" w:cs="Times New Roman"/>
              </w:rPr>
              <w:t>п. 5.5.138 НГП КК или</w:t>
            </w:r>
          </w:p>
          <w:p w:rsidR="00F05778" w:rsidRPr="00F05778" w:rsidRDefault="00F05778" w:rsidP="00F05778">
            <w:pPr>
              <w:spacing w:after="0" w:line="240" w:lineRule="auto"/>
              <w:jc w:val="both"/>
              <w:rPr>
                <w:rFonts w:ascii="Times New Roman" w:eastAsia="Times New Roman" w:hAnsi="Times New Roman" w:cs="Times New Roman"/>
                <w:szCs w:val="20"/>
                <w:lang w:eastAsia="ru-RU"/>
              </w:rPr>
            </w:pPr>
            <w:r w:rsidRPr="00F05778">
              <w:rPr>
                <w:rFonts w:ascii="Times New Roman" w:eastAsia="Calibri" w:hAnsi="Times New Roman" w:cs="Times New Roman"/>
              </w:rPr>
              <w:t xml:space="preserve">         п. 5.5.151 НГП КК</w:t>
            </w:r>
          </w:p>
        </w:tc>
        <w:tc>
          <w:tcPr>
            <w:tcW w:w="3454" w:type="dxa"/>
          </w:tcPr>
          <w:p w:rsidR="00F05778" w:rsidRPr="00F05778" w:rsidRDefault="00F05778" w:rsidP="00F05778">
            <w:pPr>
              <w:autoSpaceDE w:val="0"/>
              <w:autoSpaceDN w:val="0"/>
              <w:adjustRightInd w:val="0"/>
              <w:spacing w:after="0"/>
              <w:ind w:right="-108"/>
              <w:rPr>
                <w:rFonts w:ascii="Times New Roman" w:eastAsia="Times New Roman" w:hAnsi="Times New Roman" w:cs="Times New Roman"/>
                <w:lang w:eastAsia="ar-SA"/>
              </w:rPr>
            </w:pPr>
          </w:p>
          <w:p w:rsidR="00F05778" w:rsidRPr="00F05778" w:rsidRDefault="00F05778" w:rsidP="00F05778">
            <w:pPr>
              <w:autoSpaceDE w:val="0"/>
              <w:autoSpaceDN w:val="0"/>
              <w:adjustRightInd w:val="0"/>
              <w:spacing w:after="0"/>
              <w:ind w:right="-108"/>
              <w:rPr>
                <w:rFonts w:ascii="Times New Roman" w:eastAsia="Calibri" w:hAnsi="Times New Roman" w:cs="Times New Roman"/>
              </w:rPr>
            </w:pPr>
            <w:r w:rsidRPr="00F05778">
              <w:rPr>
                <w:rFonts w:ascii="Times New Roman" w:eastAsia="Times New Roman" w:hAnsi="Times New Roman" w:cs="Times New Roman"/>
                <w:lang w:eastAsia="ar-SA"/>
              </w:rPr>
              <w:t>на 600 м</w:t>
            </w:r>
            <w:r w:rsidRPr="00F05778">
              <w:rPr>
                <w:rFonts w:ascii="Times New Roman" w:eastAsia="Times New Roman" w:hAnsi="Times New Roman" w:cs="Times New Roman"/>
                <w:vertAlign w:val="superscript"/>
                <w:lang w:eastAsia="ar-SA"/>
              </w:rPr>
              <w:t>2</w:t>
            </w:r>
            <w:r w:rsidRPr="00F05778">
              <w:rPr>
                <w:rFonts w:ascii="Times New Roman" w:eastAsia="Times New Roman" w:hAnsi="Times New Roman" w:cs="Times New Roman"/>
                <w:lang w:eastAsia="ar-SA"/>
              </w:rPr>
              <w:t xml:space="preserve"> общей площади квартир</w:t>
            </w:r>
          </w:p>
          <w:p w:rsidR="00F05778" w:rsidRPr="00F05778" w:rsidRDefault="00F05778" w:rsidP="00F05778">
            <w:pPr>
              <w:autoSpaceDE w:val="0"/>
              <w:autoSpaceDN w:val="0"/>
              <w:adjustRightInd w:val="0"/>
              <w:ind w:right="-108"/>
              <w:rPr>
                <w:rFonts w:ascii="Times New Roman" w:eastAsia="Times New Roman" w:hAnsi="Times New Roman" w:cs="Times New Roman"/>
                <w:szCs w:val="20"/>
                <w:lang w:eastAsia="ru-RU"/>
              </w:rPr>
            </w:pPr>
            <w:r w:rsidRPr="00F05778">
              <w:rPr>
                <w:rFonts w:ascii="Times New Roman" w:eastAsia="Calibri" w:hAnsi="Times New Roman" w:cs="Times New Roman"/>
              </w:rPr>
              <w:t>на 1 тыс. жителей</w:t>
            </w:r>
          </w:p>
        </w:tc>
        <w:tc>
          <w:tcPr>
            <w:tcW w:w="2715" w:type="dxa"/>
          </w:tcPr>
          <w:p w:rsidR="00F05778" w:rsidRPr="00F05778" w:rsidRDefault="00F05778" w:rsidP="00F05778">
            <w:pPr>
              <w:spacing w:after="0"/>
              <w:jc w:val="center"/>
              <w:rPr>
                <w:rFonts w:ascii="Times New Roman" w:eastAsia="Times New Roman" w:hAnsi="Times New Roman" w:cs="Times New Roman"/>
                <w:szCs w:val="20"/>
                <w:lang w:eastAsia="ru-RU"/>
              </w:rPr>
            </w:pPr>
          </w:p>
          <w:p w:rsidR="00F05778" w:rsidRPr="00F05778" w:rsidRDefault="00F05778" w:rsidP="00F05778">
            <w:pPr>
              <w:spacing w:after="0"/>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1</w:t>
            </w:r>
          </w:p>
          <w:p w:rsidR="00F05778" w:rsidRPr="00F05778" w:rsidRDefault="00F05778" w:rsidP="00F05778">
            <w:pPr>
              <w:jc w:val="center"/>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40</w:t>
            </w:r>
          </w:p>
        </w:tc>
      </w:tr>
    </w:tbl>
    <w:p w:rsidR="00F05778" w:rsidRPr="00F05778" w:rsidRDefault="00F05778" w:rsidP="00F05778">
      <w:pPr>
        <w:spacing w:before="240" w:after="0" w:line="240" w:lineRule="auto"/>
        <w:ind w:firstLine="567"/>
        <w:jc w:val="both"/>
        <w:rPr>
          <w:rFonts w:ascii="Times New Roman" w:eastAsia="Calibri" w:hAnsi="Times New Roman" w:cs="Times New Roman"/>
        </w:rPr>
      </w:pPr>
      <w:r w:rsidRPr="00F05778">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F05778" w:rsidRPr="00F05778" w:rsidRDefault="00F05778" w:rsidP="00F05778">
      <w:pPr>
        <w:shd w:val="clear" w:color="auto" w:fill="FFFFFF"/>
        <w:spacing w:after="0" w:line="240" w:lineRule="auto"/>
        <w:ind w:firstLine="601"/>
        <w:jc w:val="both"/>
        <w:rPr>
          <w:rFonts w:ascii="Times New Roman" w:eastAsia="Calibri" w:hAnsi="Times New Roman" w:cs="Times New Roman"/>
        </w:rPr>
      </w:pPr>
      <w:r w:rsidRPr="00F05778">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F05778" w:rsidRPr="00F05778" w:rsidRDefault="00F05778" w:rsidP="00F05778">
      <w:pPr>
        <w:shd w:val="clear" w:color="auto" w:fill="FFFFFF"/>
        <w:spacing w:after="0" w:line="240" w:lineRule="auto"/>
        <w:ind w:firstLine="601"/>
        <w:jc w:val="both"/>
        <w:rPr>
          <w:rFonts w:ascii="Times New Roman" w:eastAsia="Times New Roman" w:hAnsi="Times New Roman" w:cs="Times New Roman"/>
        </w:rPr>
      </w:pPr>
      <w:r w:rsidRPr="00F05778">
        <w:rPr>
          <w:rFonts w:ascii="Times New Roman" w:eastAsia="Times New Roman" w:hAnsi="Times New Roman" w:cs="Times New Roman"/>
          <w:iCs/>
        </w:rPr>
        <w:t>При комплексном развитии территории допускается сокращение</w:t>
      </w:r>
      <w:r w:rsidRPr="00F05778">
        <w:rPr>
          <w:rFonts w:ascii="Times New Roman" w:eastAsia="Times New Roman" w:hAnsi="Times New Roman" w:cs="Times New Roman"/>
        </w:rPr>
        <w:t xml:space="preserve"> озелененных территорий общего пользования </w:t>
      </w:r>
      <w:r w:rsidRPr="00F05778">
        <w:rPr>
          <w:rFonts w:ascii="Times New Roman" w:eastAsia="Times New Roman" w:hAnsi="Times New Roman" w:cs="Times New Roman"/>
          <w:iCs/>
        </w:rPr>
        <w:t>жилых районов</w:t>
      </w:r>
      <w:r w:rsidRPr="00F05778">
        <w:rPr>
          <w:rFonts w:ascii="Times New Roman" w:eastAsia="Times New Roman" w:hAnsi="Times New Roman" w:cs="Times New Roman"/>
        </w:rPr>
        <w:t xml:space="preserve">, но не более чем на </w:t>
      </w:r>
      <w:r w:rsidRPr="00F05778">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F05778">
        <w:rPr>
          <w:rFonts w:ascii="Times New Roman" w:eastAsia="Times New Roman" w:hAnsi="Times New Roman" w:cs="Times New Roman"/>
        </w:rPr>
        <w:t xml:space="preserve"> 20 </w:t>
      </w:r>
      <w:r w:rsidRPr="00F05778">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 озелененных</w:t>
      </w:r>
      <w:r w:rsidRPr="00F05778">
        <w:rPr>
          <w:rFonts w:ascii="Times New Roman" w:eastAsia="Calibri" w:hAnsi="Times New Roman" w:cs="Times New Roman"/>
        </w:rPr>
        <w:t xml:space="preserve"> </w:t>
      </w:r>
      <w:r w:rsidRPr="00F05778">
        <w:rPr>
          <w:rFonts w:ascii="Times New Roman" w:eastAsia="Times New Roman" w:hAnsi="Times New Roman" w:cs="Times New Roman"/>
          <w:iCs/>
        </w:rPr>
        <w:t>территорий общего пользования жилых районов не учитываются</w:t>
      </w:r>
      <w:r w:rsidRPr="00F05778">
        <w:rPr>
          <w:rFonts w:ascii="Times New Roman" w:eastAsia="Times New Roman" w:hAnsi="Times New Roman" w:cs="Times New Roman"/>
        </w:rPr>
        <w:t>.</w:t>
      </w:r>
    </w:p>
    <w:p w:rsidR="00F05778" w:rsidRPr="00F05778" w:rsidRDefault="00F05778" w:rsidP="00F05778">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F05778">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05778">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w:t>
      </w:r>
      <w:r w:rsidRPr="00F05778">
        <w:rPr>
          <w:rFonts w:ascii="Times New Roman" w:eastAsia="Calibri" w:hAnsi="Times New Roman" w:cs="Times New Roman"/>
          <w:color w:val="000000"/>
          <w:shd w:val="clear" w:color="auto" w:fill="FFFFFF"/>
        </w:rPr>
        <w:lastRenderedPageBreak/>
        <w:t>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1" w:anchor="dst1107" w:history="1">
        <w:r w:rsidRPr="00F05778">
          <w:rPr>
            <w:rFonts w:ascii="Times New Roman" w:eastAsia="Calibri" w:hAnsi="Times New Roman" w:cs="Times New Roman"/>
            <w:shd w:val="clear" w:color="auto" w:fill="FFFFFF"/>
          </w:rPr>
          <w:t>законодательством</w:t>
        </w:r>
      </w:hyperlink>
      <w:r w:rsidRPr="00F05778">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F05778" w:rsidRPr="00F05778" w:rsidRDefault="00F05778" w:rsidP="00F05778">
      <w:pPr>
        <w:spacing w:before="240" w:after="0" w:line="240" w:lineRule="auto"/>
        <w:ind w:firstLine="708"/>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Средний расчетный показатель жилищной обеспеченности зависит от соотношения жилых домов и квартир различного уровня комфорта и определяется расчетом.</w:t>
      </w:r>
    </w:p>
    <w:p w:rsidR="00F05778" w:rsidRPr="00F05778" w:rsidRDefault="00F05778" w:rsidP="00F05778">
      <w:pPr>
        <w:spacing w:after="0" w:line="240" w:lineRule="auto"/>
        <w:ind w:firstLine="708"/>
        <w:jc w:val="both"/>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Структура жилищного фонда, дифференцированного по уровню комфорта.</w:t>
      </w:r>
      <w:r w:rsidRPr="00F05778">
        <w:rPr>
          <w:rFonts w:ascii="Times New Roman" w:eastAsia="Times New Roman" w:hAnsi="Times New Roman" w:cs="Times New Roman"/>
          <w:lang w:eastAsia="ru-RU"/>
        </w:rPr>
        <w:tab/>
      </w:r>
    </w:p>
    <w:p w:rsidR="00F05778" w:rsidRPr="00F05778" w:rsidRDefault="00F05778" w:rsidP="00F05778">
      <w:pPr>
        <w:widowControl w:val="0"/>
        <w:autoSpaceDE w:val="0"/>
        <w:autoSpaceDN w:val="0"/>
        <w:adjustRightInd w:val="0"/>
        <w:spacing w:line="240" w:lineRule="auto"/>
        <w:ind w:firstLine="851"/>
        <w:jc w:val="right"/>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Таблица 12.2</w:t>
      </w:r>
    </w:p>
    <w:tbl>
      <w:tblPr>
        <w:tblW w:w="9720" w:type="dxa"/>
        <w:tblCellSpacing w:w="15" w:type="dxa"/>
        <w:tblInd w:w="60" w:type="dxa"/>
        <w:tblLayout w:type="fixed"/>
        <w:tblCellMar>
          <w:top w:w="15" w:type="dxa"/>
          <w:left w:w="15" w:type="dxa"/>
          <w:bottom w:w="15" w:type="dxa"/>
          <w:right w:w="15" w:type="dxa"/>
        </w:tblCellMar>
        <w:tblLook w:val="04A0" w:firstRow="1" w:lastRow="0" w:firstColumn="1" w:lastColumn="0" w:noHBand="0" w:noVBand="1"/>
      </w:tblPr>
      <w:tblGrid>
        <w:gridCol w:w="2700"/>
        <w:gridCol w:w="2700"/>
        <w:gridCol w:w="2160"/>
        <w:gridCol w:w="2160"/>
      </w:tblGrid>
      <w:tr w:rsidR="00F05778" w:rsidRPr="00F05778" w:rsidTr="00F05778">
        <w:trPr>
          <w:tblCellSpacing w:w="15" w:type="dxa"/>
        </w:trPr>
        <w:tc>
          <w:tcPr>
            <w:tcW w:w="2655" w:type="dxa"/>
            <w:tcBorders>
              <w:top w:val="single" w:sz="6" w:space="0" w:color="000000"/>
              <w:left w:val="single" w:sz="6" w:space="0" w:color="000000"/>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Тип жилого дома и квартиры по уровню комфорта</w:t>
            </w:r>
          </w:p>
        </w:tc>
        <w:tc>
          <w:tcPr>
            <w:tcW w:w="2670" w:type="dxa"/>
            <w:tcBorders>
              <w:top w:val="single" w:sz="6" w:space="0" w:color="000000"/>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Норма площади жилого дома и квартиры в расчете на одного человека, </w:t>
            </w:r>
            <w:r w:rsidRPr="00F05778">
              <w:rPr>
                <w:rFonts w:ascii="Times New Roman" w:eastAsia="Times New Roman" w:hAnsi="Times New Roman" w:cs="Times New Roman"/>
                <w:noProof/>
                <w:lang w:eastAsia="ru-RU"/>
              </w:rPr>
              <w:drawing>
                <wp:inline distT="0" distB="0" distL="0" distR="0" wp14:anchorId="1A5B6EC5" wp14:editId="40B540A7">
                  <wp:extent cx="205740" cy="259080"/>
                  <wp:effectExtent l="0" t="0" r="3810" b="7620"/>
                  <wp:docPr id="3" name="Рисунок 3" descr="165001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500181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5740" cy="259080"/>
                          </a:xfrm>
                          <a:prstGeom prst="rect">
                            <a:avLst/>
                          </a:prstGeom>
                          <a:noFill/>
                          <a:ln>
                            <a:noFill/>
                          </a:ln>
                        </pic:spPr>
                      </pic:pic>
                    </a:graphicData>
                  </a:graphic>
                </wp:inline>
              </w:drawing>
            </w:r>
          </w:p>
        </w:tc>
        <w:tc>
          <w:tcPr>
            <w:tcW w:w="2130" w:type="dxa"/>
            <w:tcBorders>
              <w:top w:val="single" w:sz="6" w:space="0" w:color="000000"/>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Формула заселения жилого дома и квартиры</w:t>
            </w:r>
          </w:p>
        </w:tc>
        <w:tc>
          <w:tcPr>
            <w:tcW w:w="2115" w:type="dxa"/>
            <w:tcBorders>
              <w:top w:val="single" w:sz="6" w:space="0" w:color="000000"/>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Доля в общем объеме жилищного строительства,%</w:t>
            </w:r>
          </w:p>
        </w:tc>
      </w:tr>
      <w:tr w:rsidR="00F05778" w:rsidRPr="00F05778" w:rsidTr="00F05778">
        <w:trPr>
          <w:tblCellSpacing w:w="15" w:type="dxa"/>
        </w:trPr>
        <w:tc>
          <w:tcPr>
            <w:tcW w:w="2655" w:type="dxa"/>
            <w:tcBorders>
              <w:left w:val="single" w:sz="6" w:space="0" w:color="000000"/>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Социальный</w:t>
            </w:r>
          </w:p>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(муниципальное жилище)</w:t>
            </w:r>
          </w:p>
        </w:tc>
        <w:tc>
          <w:tcPr>
            <w:tcW w:w="2670" w:type="dxa"/>
            <w:tcBorders>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w:t>
            </w:r>
          </w:p>
        </w:tc>
        <w:tc>
          <w:tcPr>
            <w:tcW w:w="2130" w:type="dxa"/>
            <w:tcBorders>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k = n - 1</w:t>
            </w:r>
          </w:p>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k = n</w:t>
            </w:r>
          </w:p>
        </w:tc>
        <w:tc>
          <w:tcPr>
            <w:tcW w:w="2115" w:type="dxa"/>
            <w:tcBorders>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noProof/>
                <w:lang w:eastAsia="ru-RU"/>
              </w:rPr>
              <w:drawing>
                <wp:inline distT="0" distB="0" distL="0" distR="0" wp14:anchorId="047E0C48" wp14:editId="72A9CFD0">
                  <wp:extent cx="342900" cy="426720"/>
                  <wp:effectExtent l="0" t="0" r="0" b="0"/>
                  <wp:docPr id="23" name="Рисунок 23" descr="25586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586577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2900" cy="426720"/>
                          </a:xfrm>
                          <a:prstGeom prst="rect">
                            <a:avLst/>
                          </a:prstGeom>
                          <a:noFill/>
                          <a:ln>
                            <a:noFill/>
                          </a:ln>
                        </pic:spPr>
                      </pic:pic>
                    </a:graphicData>
                  </a:graphic>
                </wp:inline>
              </w:drawing>
            </w:r>
          </w:p>
        </w:tc>
      </w:tr>
      <w:tr w:rsidR="00F05778" w:rsidRPr="00F05778" w:rsidTr="00F05778">
        <w:trPr>
          <w:tblCellSpacing w:w="15" w:type="dxa"/>
        </w:trPr>
        <w:tc>
          <w:tcPr>
            <w:tcW w:w="2655" w:type="dxa"/>
            <w:tcBorders>
              <w:left w:val="single" w:sz="6" w:space="0" w:color="000000"/>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Специализированный</w:t>
            </w:r>
          </w:p>
        </w:tc>
        <w:tc>
          <w:tcPr>
            <w:tcW w:w="2670" w:type="dxa"/>
            <w:tcBorders>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2130" w:type="dxa"/>
            <w:tcBorders>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k = n - 2</w:t>
            </w:r>
          </w:p>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k = n- 1</w:t>
            </w:r>
          </w:p>
        </w:tc>
        <w:tc>
          <w:tcPr>
            <w:tcW w:w="2115" w:type="dxa"/>
            <w:tcBorders>
              <w:bottom w:val="single" w:sz="6" w:space="0" w:color="000000"/>
              <w:right w:val="single" w:sz="6" w:space="0" w:color="000000"/>
            </w:tcBorders>
          </w:tcPr>
          <w:p w:rsidR="00F05778" w:rsidRPr="00F05778" w:rsidRDefault="00F05778" w:rsidP="00F05778">
            <w:pPr>
              <w:spacing w:before="100" w:beforeAutospacing="1" w:after="100" w:afterAutospacing="1"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noProof/>
                <w:lang w:eastAsia="ru-RU"/>
              </w:rPr>
              <w:drawing>
                <wp:inline distT="0" distB="0" distL="0" distR="0" wp14:anchorId="77965E76" wp14:editId="5EB2D777">
                  <wp:extent cx="259080" cy="426720"/>
                  <wp:effectExtent l="0" t="0" r="7620" b="0"/>
                  <wp:docPr id="33" name="Рисунок 33" descr="31766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76663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9080" cy="426720"/>
                          </a:xfrm>
                          <a:prstGeom prst="rect">
                            <a:avLst/>
                          </a:prstGeom>
                          <a:noFill/>
                          <a:ln>
                            <a:noFill/>
                          </a:ln>
                        </pic:spPr>
                      </pic:pic>
                    </a:graphicData>
                  </a:graphic>
                </wp:inline>
              </w:drawing>
            </w:r>
          </w:p>
        </w:tc>
      </w:tr>
    </w:tbl>
    <w:p w:rsidR="00F05778" w:rsidRPr="00F05778" w:rsidRDefault="00F05778" w:rsidP="00F05778">
      <w:pPr>
        <w:spacing w:after="0" w:line="240" w:lineRule="auto"/>
        <w:ind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Примечания.</w:t>
      </w:r>
    </w:p>
    <w:p w:rsidR="00F05778" w:rsidRPr="00F05778" w:rsidRDefault="00F05778" w:rsidP="00F05778">
      <w:pPr>
        <w:spacing w:after="0" w:line="240" w:lineRule="auto"/>
        <w:ind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 Общее число жилых комнат в квартире или доме k и численность проживающих людей n.</w:t>
      </w:r>
    </w:p>
    <w:p w:rsidR="00F05778" w:rsidRPr="00F05778" w:rsidRDefault="00F05778" w:rsidP="00F05778">
      <w:pPr>
        <w:spacing w:after="0" w:line="240" w:lineRule="auto"/>
        <w:ind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 Специализированные типы жилища - дома гостиничного типа, специализированные жилые комплексы.</w:t>
      </w:r>
    </w:p>
    <w:p w:rsidR="00F05778" w:rsidRPr="00F05778" w:rsidRDefault="00F05778" w:rsidP="00F05778">
      <w:pPr>
        <w:spacing w:after="0" w:line="240" w:lineRule="auto"/>
        <w:ind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 В числителе - на первую очередь, в знаменателе - на расчетный срок.</w:t>
      </w:r>
    </w:p>
    <w:p w:rsidR="00F05778" w:rsidRPr="00F05778" w:rsidRDefault="00F05778" w:rsidP="00F05778">
      <w:pPr>
        <w:autoSpaceDE w:val="0"/>
        <w:autoSpaceDN w:val="0"/>
        <w:adjustRightInd w:val="0"/>
        <w:spacing w:line="240" w:lineRule="auto"/>
        <w:ind w:firstLine="567"/>
        <w:jc w:val="both"/>
        <w:outlineLvl w:val="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 Указанные нормативные показатели не являются основанием для установления нормы реального заселения.</w:t>
      </w:r>
    </w:p>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p>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Зона градостроительной ценности территории (в соответствии с таблицей 36 РНГП КК)</w:t>
      </w:r>
    </w:p>
    <w:p w:rsidR="00F05778" w:rsidRPr="00F05778" w:rsidRDefault="00F05778" w:rsidP="00F05778">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Таблица 12.3</w:t>
      </w:r>
    </w:p>
    <w:tbl>
      <w:tblPr>
        <w:tblpPr w:leftFromText="180" w:rightFromText="180" w:vertAnchor="text" w:horzAnchor="margin" w:tblpY="69"/>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56"/>
        <w:gridCol w:w="2268"/>
        <w:gridCol w:w="2126"/>
        <w:gridCol w:w="2551"/>
        <w:gridCol w:w="144"/>
      </w:tblGrid>
      <w:tr w:rsidR="00F05778" w:rsidRPr="00F05778" w:rsidTr="00F05778">
        <w:trPr>
          <w:trHeight w:val="461"/>
        </w:trPr>
        <w:tc>
          <w:tcPr>
            <w:tcW w:w="2756" w:type="dxa"/>
            <w:vMerge w:val="restart"/>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Зона различной степени градостроительной ценности территории</w:t>
            </w:r>
          </w:p>
        </w:tc>
        <w:tc>
          <w:tcPr>
            <w:tcW w:w="6945" w:type="dxa"/>
            <w:gridSpan w:val="3"/>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Плотность населения территории жилого района (чел./га) для групп городов с числом жителей (тыс. человек)</w:t>
            </w:r>
          </w:p>
        </w:tc>
        <w:tc>
          <w:tcPr>
            <w:tcW w:w="144" w:type="dxa"/>
            <w:vMerge w:val="restart"/>
            <w:tcBorders>
              <w:top w:val="nil"/>
              <w:bottom w:val="nil"/>
              <w:right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p>
        </w:tc>
      </w:tr>
      <w:tr w:rsidR="00F05778" w:rsidRPr="00F05778" w:rsidTr="00F05778">
        <w:trPr>
          <w:trHeight w:val="145"/>
        </w:trPr>
        <w:tc>
          <w:tcPr>
            <w:tcW w:w="2756" w:type="dxa"/>
            <w:vMerge/>
            <w:tcBorders>
              <w:top w:val="single" w:sz="4" w:space="0" w:color="auto"/>
              <w:bottom w:val="single" w:sz="4" w:space="0" w:color="auto"/>
            </w:tcBorders>
          </w:tcPr>
          <w:p w:rsidR="00F05778" w:rsidRPr="00F05778" w:rsidRDefault="00F05778" w:rsidP="00F05778">
            <w:pPr>
              <w:spacing w:after="1" w:line="240" w:lineRule="auto"/>
              <w:ind w:right="80" w:firstLine="142"/>
              <w:rPr>
                <w:rFonts w:ascii="Times New Roman" w:eastAsia="Calibri" w:hAnsi="Times New Roman" w:cs="Times New Roman"/>
              </w:rPr>
            </w:pPr>
          </w:p>
        </w:tc>
        <w:tc>
          <w:tcPr>
            <w:tcW w:w="2268"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до 20</w:t>
            </w:r>
          </w:p>
        </w:tc>
        <w:tc>
          <w:tcPr>
            <w:tcW w:w="2126"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20 - 50</w:t>
            </w:r>
          </w:p>
        </w:tc>
        <w:tc>
          <w:tcPr>
            <w:tcW w:w="2551"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50 - 100</w:t>
            </w:r>
          </w:p>
        </w:tc>
        <w:tc>
          <w:tcPr>
            <w:tcW w:w="144" w:type="dxa"/>
            <w:vMerge/>
            <w:tcBorders>
              <w:bottom w:val="nil"/>
              <w:right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p>
        </w:tc>
      </w:tr>
      <w:tr w:rsidR="00F05778" w:rsidRPr="00F05778" w:rsidTr="00F05778">
        <w:tblPrEx>
          <w:tblBorders>
            <w:insideH w:val="none" w:sz="0" w:space="0" w:color="auto"/>
          </w:tblBorders>
        </w:tblPrEx>
        <w:trPr>
          <w:trHeight w:val="265"/>
        </w:trPr>
        <w:tc>
          <w:tcPr>
            <w:tcW w:w="2756" w:type="dxa"/>
            <w:tcBorders>
              <w:top w:val="single" w:sz="4" w:space="0" w:color="auto"/>
              <w:bottom w:val="nil"/>
            </w:tcBorders>
          </w:tcPr>
          <w:p w:rsidR="00F05778" w:rsidRPr="00F05778" w:rsidRDefault="00F05778" w:rsidP="00F05778">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Высокая</w:t>
            </w:r>
          </w:p>
        </w:tc>
        <w:tc>
          <w:tcPr>
            <w:tcW w:w="2268" w:type="dxa"/>
            <w:tcBorders>
              <w:top w:val="single" w:sz="4" w:space="0" w:color="auto"/>
              <w:bottom w:val="nil"/>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130</w:t>
            </w:r>
          </w:p>
        </w:tc>
        <w:tc>
          <w:tcPr>
            <w:tcW w:w="2126" w:type="dxa"/>
            <w:tcBorders>
              <w:top w:val="single" w:sz="4" w:space="0" w:color="auto"/>
              <w:bottom w:val="nil"/>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165</w:t>
            </w:r>
          </w:p>
        </w:tc>
        <w:tc>
          <w:tcPr>
            <w:tcW w:w="2551" w:type="dxa"/>
            <w:tcBorders>
              <w:top w:val="single" w:sz="4" w:space="0" w:color="auto"/>
              <w:bottom w:val="nil"/>
              <w:right w:val="single" w:sz="4" w:space="0" w:color="auto"/>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p>
        </w:tc>
        <w:tc>
          <w:tcPr>
            <w:tcW w:w="144" w:type="dxa"/>
            <w:vMerge/>
            <w:tcBorders>
              <w:left w:val="single" w:sz="4" w:space="0" w:color="auto"/>
              <w:bottom w:val="nil"/>
              <w:right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p>
        </w:tc>
      </w:tr>
      <w:tr w:rsidR="00F05778" w:rsidRPr="00F05778" w:rsidTr="00F05778">
        <w:tblPrEx>
          <w:tblBorders>
            <w:insideH w:val="none" w:sz="0" w:space="0" w:color="auto"/>
          </w:tblBorders>
        </w:tblPrEx>
        <w:trPr>
          <w:gridAfter w:val="1"/>
          <w:wAfter w:w="144" w:type="dxa"/>
          <w:trHeight w:val="265"/>
        </w:trPr>
        <w:tc>
          <w:tcPr>
            <w:tcW w:w="2756" w:type="dxa"/>
            <w:tcBorders>
              <w:top w:val="nil"/>
              <w:bottom w:val="nil"/>
            </w:tcBorders>
          </w:tcPr>
          <w:p w:rsidR="00F05778" w:rsidRPr="00F05778" w:rsidRDefault="00F05778" w:rsidP="00F05778">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Средняя</w:t>
            </w:r>
          </w:p>
        </w:tc>
        <w:tc>
          <w:tcPr>
            <w:tcW w:w="2268" w:type="dxa"/>
            <w:tcBorders>
              <w:top w:val="nil"/>
              <w:bottom w:val="nil"/>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2126" w:type="dxa"/>
            <w:tcBorders>
              <w:top w:val="nil"/>
              <w:bottom w:val="nil"/>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2551" w:type="dxa"/>
            <w:tcBorders>
              <w:top w:val="nil"/>
              <w:bottom w:val="nil"/>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r>
      <w:tr w:rsidR="00F05778" w:rsidRPr="00F05778" w:rsidTr="00F05778">
        <w:tblPrEx>
          <w:tblBorders>
            <w:insideH w:val="none" w:sz="0" w:space="0" w:color="auto"/>
          </w:tblBorders>
        </w:tblPrEx>
        <w:trPr>
          <w:gridAfter w:val="1"/>
          <w:wAfter w:w="144" w:type="dxa"/>
          <w:trHeight w:val="174"/>
        </w:trPr>
        <w:tc>
          <w:tcPr>
            <w:tcW w:w="2756" w:type="dxa"/>
            <w:tcBorders>
              <w:top w:val="nil"/>
              <w:bottom w:val="single" w:sz="4" w:space="0" w:color="auto"/>
            </w:tcBorders>
          </w:tcPr>
          <w:p w:rsidR="00F05778" w:rsidRPr="00F05778" w:rsidRDefault="00F05778" w:rsidP="00F05778">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Низкая</w:t>
            </w:r>
          </w:p>
        </w:tc>
        <w:tc>
          <w:tcPr>
            <w:tcW w:w="2268" w:type="dxa"/>
            <w:tcBorders>
              <w:top w:val="nil"/>
              <w:bottom w:val="single" w:sz="4" w:space="0" w:color="auto"/>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70</w:t>
            </w:r>
          </w:p>
        </w:tc>
        <w:tc>
          <w:tcPr>
            <w:tcW w:w="2126" w:type="dxa"/>
            <w:tcBorders>
              <w:top w:val="nil"/>
              <w:bottom w:val="single" w:sz="4" w:space="0" w:color="auto"/>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115</w:t>
            </w:r>
          </w:p>
        </w:tc>
        <w:tc>
          <w:tcPr>
            <w:tcW w:w="2551" w:type="dxa"/>
            <w:tcBorders>
              <w:top w:val="nil"/>
              <w:bottom w:val="single" w:sz="4" w:space="0" w:color="auto"/>
            </w:tcBorders>
          </w:tcPr>
          <w:p w:rsidR="00F05778" w:rsidRPr="00F05778" w:rsidRDefault="00F05778" w:rsidP="00F05778">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160</w:t>
            </w:r>
          </w:p>
        </w:tc>
      </w:tr>
      <w:tr w:rsidR="00F05778" w:rsidRPr="00F05778" w:rsidTr="00F05778">
        <w:tblPrEx>
          <w:tblBorders>
            <w:insideH w:val="none" w:sz="0" w:space="0" w:color="auto"/>
          </w:tblBorders>
        </w:tblPrEx>
        <w:trPr>
          <w:gridAfter w:val="1"/>
          <w:wAfter w:w="144" w:type="dxa"/>
          <w:trHeight w:val="174"/>
        </w:trPr>
        <w:tc>
          <w:tcPr>
            <w:tcW w:w="9701" w:type="dxa"/>
            <w:gridSpan w:val="4"/>
            <w:tcBorders>
              <w:top w:val="nil"/>
              <w:bottom w:val="single" w:sz="4" w:space="0" w:color="auto"/>
            </w:tcBorders>
          </w:tcPr>
          <w:p w:rsidR="00F05778" w:rsidRPr="00F05778" w:rsidRDefault="00F05778" w:rsidP="00F05778">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Примечания.</w:t>
            </w:r>
          </w:p>
          <w:p w:rsidR="00F05778" w:rsidRPr="00F05778" w:rsidRDefault="00F05778" w:rsidP="00F05778">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F05778" w:rsidRPr="00F05778" w:rsidRDefault="00F05778" w:rsidP="00F05778">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 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процентов.</w:t>
            </w:r>
          </w:p>
          <w:p w:rsidR="00F05778" w:rsidRPr="00F05778" w:rsidRDefault="00F05778" w:rsidP="00F05778">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 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исторических городов плотности населения устанавливается заданием на проектирование.</w:t>
            </w:r>
          </w:p>
          <w:p w:rsidR="00F05778" w:rsidRPr="00F05778" w:rsidRDefault="00F05778" w:rsidP="00F05778">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4. В районах индивидуального усадебного строительства и в поселениях, где не планируется </w:t>
            </w:r>
            <w:r w:rsidRPr="00F05778">
              <w:rPr>
                <w:rFonts w:ascii="Times New Roman" w:eastAsia="Times New Roman" w:hAnsi="Times New Roman" w:cs="Times New Roman"/>
                <w:lang w:eastAsia="ru-RU"/>
              </w:rPr>
              <w:lastRenderedPageBreak/>
              <w:t>строительство централизованных инженерных систем, допускается уменьшать плотность населения не менее чем до 40 чел./га.</w:t>
            </w:r>
          </w:p>
        </w:tc>
      </w:tr>
    </w:tbl>
    <w:p w:rsidR="00F05778" w:rsidRPr="00F05778" w:rsidRDefault="00F05778" w:rsidP="00F05778">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Расчетная площадь территории жилой застройки на одну квартиру (в соответствии с таблицей 32 РНГП КК)</w:t>
      </w:r>
    </w:p>
    <w:p w:rsidR="00F05778" w:rsidRPr="00F05778" w:rsidRDefault="00F05778" w:rsidP="00F05778">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Таблица 12.4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732"/>
      </w:tblGrid>
      <w:tr w:rsidR="00F05778" w:rsidRPr="00F05778" w:rsidTr="00F05778">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Площадь участка при доме, м</w:t>
            </w:r>
            <w:r w:rsidRPr="00F05778">
              <w:rPr>
                <w:rFonts w:ascii="Times New Roman" w:eastAsia="Times New Roman" w:hAnsi="Times New Roman" w:cs="Times New Roman"/>
                <w:vertAlign w:val="superscript"/>
                <w:lang w:eastAsia="ru-RU"/>
              </w:rPr>
              <w:t>2</w:t>
            </w:r>
          </w:p>
        </w:tc>
        <w:tc>
          <w:tcPr>
            <w:tcW w:w="573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Расчетная площадь селитебной территории на одну квартиру, га</w:t>
            </w:r>
          </w:p>
        </w:tc>
      </w:tr>
      <w:tr w:rsidR="00F05778" w:rsidRPr="00F05778" w:rsidTr="00F05778">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2000</w:t>
            </w:r>
          </w:p>
        </w:tc>
        <w:tc>
          <w:tcPr>
            <w:tcW w:w="573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0,25 - 0,27</w:t>
            </w:r>
          </w:p>
        </w:tc>
      </w:tr>
      <w:tr w:rsidR="00F05778" w:rsidRPr="00F05778" w:rsidTr="00F05778">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1500</w:t>
            </w:r>
          </w:p>
        </w:tc>
        <w:tc>
          <w:tcPr>
            <w:tcW w:w="573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0,21 - 0,23</w:t>
            </w:r>
          </w:p>
        </w:tc>
      </w:tr>
      <w:tr w:rsidR="00F05778" w:rsidRPr="00F05778" w:rsidTr="00F05778">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1200</w:t>
            </w:r>
          </w:p>
        </w:tc>
        <w:tc>
          <w:tcPr>
            <w:tcW w:w="573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0,17 - 0,20</w:t>
            </w:r>
          </w:p>
        </w:tc>
      </w:tr>
      <w:tr w:rsidR="00F05778" w:rsidRPr="00F05778" w:rsidTr="00F05778">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1000</w:t>
            </w:r>
          </w:p>
        </w:tc>
        <w:tc>
          <w:tcPr>
            <w:tcW w:w="573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0,15 - 0,17</w:t>
            </w:r>
          </w:p>
        </w:tc>
      </w:tr>
      <w:tr w:rsidR="00F05778" w:rsidRPr="00F05778" w:rsidTr="00F05778">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800</w:t>
            </w:r>
          </w:p>
        </w:tc>
        <w:tc>
          <w:tcPr>
            <w:tcW w:w="573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0,13 - 0,15</w:t>
            </w:r>
          </w:p>
        </w:tc>
      </w:tr>
      <w:tr w:rsidR="00F05778" w:rsidRPr="00F05778" w:rsidTr="00F05778">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600</w:t>
            </w:r>
          </w:p>
        </w:tc>
        <w:tc>
          <w:tcPr>
            <w:tcW w:w="573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0,11 - 0,13</w:t>
            </w:r>
          </w:p>
        </w:tc>
      </w:tr>
      <w:tr w:rsidR="00F05778" w:rsidRPr="00F05778" w:rsidTr="00F05778">
        <w:tc>
          <w:tcPr>
            <w:tcW w:w="396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400</w:t>
            </w:r>
          </w:p>
        </w:tc>
        <w:tc>
          <w:tcPr>
            <w:tcW w:w="573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0,08 - 0,11</w:t>
            </w:r>
          </w:p>
        </w:tc>
      </w:tr>
    </w:tbl>
    <w:p w:rsidR="00F05778" w:rsidRPr="00F05778" w:rsidRDefault="00F05778" w:rsidP="00F05778">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Мероприятия при реконструкции жилых зданий 5 - 9-и этажной застройки в границах элементов планировочной структуры (в соответствии  с таблицей 35 РНГП КК)</w:t>
      </w:r>
    </w:p>
    <w:p w:rsidR="00F05778" w:rsidRPr="00F05778" w:rsidRDefault="00F05778" w:rsidP="00F05778">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Таблица 12.5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345"/>
        <w:gridCol w:w="4145"/>
      </w:tblGrid>
      <w:tr w:rsidR="00F05778" w:rsidRPr="00F05778" w:rsidTr="00F05778">
        <w:tc>
          <w:tcPr>
            <w:tcW w:w="9701" w:type="dxa"/>
            <w:gridSpan w:val="3"/>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Массовая типовая застройка 60 - 70 годов</w:t>
            </w:r>
          </w:p>
        </w:tc>
      </w:tr>
      <w:tr w:rsidR="00F05778" w:rsidRPr="00F05778" w:rsidTr="00F05778">
        <w:tc>
          <w:tcPr>
            <w:tcW w:w="2211"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Объекты реконструкции</w:t>
            </w:r>
          </w:p>
        </w:tc>
        <w:tc>
          <w:tcPr>
            <w:tcW w:w="7490" w:type="dxa"/>
            <w:gridSpan w:val="2"/>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крупные и малые жилые зоны - группа жилых зданий 5 - 9-этажной застройки в границах элементов планировочной структуры</w:t>
            </w:r>
          </w:p>
        </w:tc>
      </w:tr>
      <w:tr w:rsidR="00F05778" w:rsidRPr="00F05778" w:rsidTr="00F05778">
        <w:tblPrEx>
          <w:tblBorders>
            <w:insideH w:val="none" w:sz="0" w:space="0" w:color="auto"/>
          </w:tblBorders>
        </w:tblPrEx>
        <w:tc>
          <w:tcPr>
            <w:tcW w:w="2211"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Состав реконструктивных мероприятий</w:t>
            </w:r>
          </w:p>
        </w:tc>
        <w:tc>
          <w:tcPr>
            <w:tcW w:w="3345"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реконструкция существующих зданий и сооружений, их приспособление к новым видам использования,</w:t>
            </w:r>
          </w:p>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строительство новых зданий и сооружений</w:t>
            </w:r>
          </w:p>
        </w:tc>
        <w:tc>
          <w:tcPr>
            <w:tcW w:w="4145"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снос существующих зданий и сооружений, строительство новых зданий и сооружений</w:t>
            </w:r>
          </w:p>
        </w:tc>
      </w:tr>
      <w:tr w:rsidR="00F05778" w:rsidRPr="00F05778" w:rsidTr="00F05778">
        <w:tblPrEx>
          <w:tblBorders>
            <w:insideH w:val="none" w:sz="0" w:space="0" w:color="auto"/>
          </w:tblBorders>
        </w:tblPrEx>
        <w:tc>
          <w:tcPr>
            <w:tcW w:w="2211"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Характер проведения реконструкции</w:t>
            </w:r>
          </w:p>
        </w:tc>
        <w:tc>
          <w:tcPr>
            <w:tcW w:w="3345"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выборочно</w:t>
            </w:r>
          </w:p>
        </w:tc>
        <w:tc>
          <w:tcPr>
            <w:tcW w:w="4145"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комплексно</w:t>
            </w:r>
          </w:p>
        </w:tc>
      </w:tr>
      <w:tr w:rsidR="00F05778" w:rsidRPr="00F05778" w:rsidTr="00F05778">
        <w:tblPrEx>
          <w:tblBorders>
            <w:insideH w:val="none" w:sz="0" w:space="0" w:color="auto"/>
          </w:tblBorders>
        </w:tblPrEx>
        <w:trPr>
          <w:trHeight w:val="1260"/>
        </w:trPr>
        <w:tc>
          <w:tcPr>
            <w:tcW w:w="2211" w:type="dxa"/>
            <w:tcBorders>
              <w:top w:val="nil"/>
              <w:bottom w:val="single" w:sz="4" w:space="0" w:color="auto"/>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Ограничения</w:t>
            </w:r>
          </w:p>
        </w:tc>
        <w:tc>
          <w:tcPr>
            <w:tcW w:w="3345" w:type="dxa"/>
            <w:tcBorders>
              <w:top w:val="nil"/>
              <w:bottom w:val="single" w:sz="4" w:space="0" w:color="auto"/>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строительство новых зданий рекомендуется по проектам повторного использования и индивидуальным проектам</w:t>
            </w:r>
          </w:p>
        </w:tc>
        <w:tc>
          <w:tcPr>
            <w:tcW w:w="4145" w:type="dxa"/>
            <w:tcBorders>
              <w:top w:val="nil"/>
              <w:bottom w:val="single" w:sz="4" w:space="0" w:color="auto"/>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сохранение основных пешеходных трасс и мест концентрации общественных зданий как планировочного каркаса новой застройки микрорайона, квартала</w:t>
            </w:r>
          </w:p>
        </w:tc>
      </w:tr>
    </w:tbl>
    <w:p w:rsidR="00F05778" w:rsidRPr="00F05778" w:rsidRDefault="00F05778" w:rsidP="00F05778">
      <w:pPr>
        <w:widowControl w:val="0"/>
        <w:autoSpaceDE w:val="0"/>
        <w:autoSpaceDN w:val="0"/>
        <w:spacing w:after="0" w:line="240" w:lineRule="auto"/>
        <w:ind w:firstLine="567"/>
        <w:jc w:val="both"/>
        <w:rPr>
          <w:rFonts w:ascii="Times New Roman" w:eastAsia="Times New Roman" w:hAnsi="Times New Roman" w:cs="Times New Roman"/>
          <w:lang w:eastAsia="ru-RU"/>
        </w:rPr>
      </w:pPr>
    </w:p>
    <w:p w:rsidR="00F05778" w:rsidRPr="00F05778" w:rsidRDefault="00F05778" w:rsidP="00F05778">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Расчетная площадь земельного участка для домов усадебного типа на одну квартиру                   (в соответствии с таблицей 33 РНГП КК)</w:t>
      </w:r>
    </w:p>
    <w:p w:rsidR="00F05778" w:rsidRPr="00F05778" w:rsidRDefault="00F05778" w:rsidP="00F05778">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7" w:name="P9325"/>
      <w:bookmarkEnd w:id="37"/>
      <w:r w:rsidRPr="00F05778">
        <w:rPr>
          <w:rFonts w:ascii="Times New Roman" w:eastAsia="Times New Roman" w:hAnsi="Times New Roman" w:cs="Times New Roman"/>
          <w:lang w:eastAsia="ru-RU"/>
        </w:rPr>
        <w:t xml:space="preserve">Таблица 12.6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5789"/>
      </w:tblGrid>
      <w:tr w:rsidR="00F05778" w:rsidRPr="00F05778" w:rsidTr="00F05778">
        <w:tc>
          <w:tcPr>
            <w:tcW w:w="3912"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Число этажей</w:t>
            </w:r>
          </w:p>
        </w:tc>
        <w:tc>
          <w:tcPr>
            <w:tcW w:w="5789"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Расчетная площадь земельного участка на одну квартиру, га</w:t>
            </w:r>
          </w:p>
        </w:tc>
      </w:tr>
      <w:tr w:rsidR="00F05778" w:rsidRPr="00F05778" w:rsidTr="00F05778">
        <w:tblPrEx>
          <w:tblBorders>
            <w:insideH w:val="none" w:sz="0" w:space="0" w:color="auto"/>
          </w:tblBorders>
        </w:tblPrEx>
        <w:tc>
          <w:tcPr>
            <w:tcW w:w="3912" w:type="dxa"/>
            <w:tcBorders>
              <w:top w:val="single" w:sz="4" w:space="0" w:color="auto"/>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w:t>
            </w:r>
          </w:p>
        </w:tc>
        <w:tc>
          <w:tcPr>
            <w:tcW w:w="5789" w:type="dxa"/>
            <w:tcBorders>
              <w:top w:val="single" w:sz="4" w:space="0" w:color="auto"/>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0,04</w:t>
            </w:r>
          </w:p>
        </w:tc>
      </w:tr>
      <w:tr w:rsidR="00F05778" w:rsidRPr="00F05778" w:rsidTr="00F05778">
        <w:tblPrEx>
          <w:tblBorders>
            <w:insideH w:val="none" w:sz="0" w:space="0" w:color="auto"/>
          </w:tblBorders>
        </w:tblPrEx>
        <w:tc>
          <w:tcPr>
            <w:tcW w:w="3912"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w:t>
            </w:r>
          </w:p>
        </w:tc>
        <w:tc>
          <w:tcPr>
            <w:tcW w:w="5789"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0,03</w:t>
            </w:r>
          </w:p>
        </w:tc>
      </w:tr>
      <w:tr w:rsidR="00F05778" w:rsidRPr="00F05778" w:rsidTr="00F05778">
        <w:tblPrEx>
          <w:tblBorders>
            <w:insideH w:val="none" w:sz="0" w:space="0" w:color="auto"/>
          </w:tblBorders>
        </w:tblPrEx>
        <w:trPr>
          <w:trHeight w:val="44"/>
        </w:trPr>
        <w:tc>
          <w:tcPr>
            <w:tcW w:w="3912"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4</w:t>
            </w:r>
          </w:p>
        </w:tc>
        <w:tc>
          <w:tcPr>
            <w:tcW w:w="5789"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0,02</w:t>
            </w:r>
          </w:p>
        </w:tc>
      </w:tr>
      <w:tr w:rsidR="00F05778" w:rsidRPr="00F05778" w:rsidTr="00F05778">
        <w:tblPrEx>
          <w:tblBorders>
            <w:insideH w:val="none" w:sz="0" w:space="0" w:color="auto"/>
          </w:tblBorders>
        </w:tblPrEx>
        <w:trPr>
          <w:trHeight w:val="780"/>
        </w:trPr>
        <w:tc>
          <w:tcPr>
            <w:tcW w:w="9701" w:type="dxa"/>
            <w:gridSpan w:val="2"/>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Примечания.</w:t>
            </w:r>
          </w:p>
          <w:p w:rsidR="00F05778" w:rsidRPr="00F05778" w:rsidRDefault="00F05778" w:rsidP="00F05778">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 Нижний предел площади земельного участка для домов усадебного типа для средних и малых населенных пунктов принимается верхний.</w:t>
            </w:r>
          </w:p>
          <w:p w:rsidR="00F05778" w:rsidRPr="00F05778" w:rsidRDefault="00F05778" w:rsidP="00F05778">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 При необходимости организации обособленных хозяйственных проездов площадь земельного участка увеличивается на 10 процентов.</w:t>
            </w:r>
          </w:p>
          <w:p w:rsidR="00F05778" w:rsidRPr="00F05778" w:rsidRDefault="00F05778" w:rsidP="00F05778">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 При подсчете площади земельного участка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bl>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bookmarkStart w:id="38" w:name="P9560"/>
      <w:bookmarkEnd w:id="38"/>
    </w:p>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F05778" w:rsidRPr="00F05778" w:rsidRDefault="00F05778" w:rsidP="00F05778">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9" w:name="P9675"/>
      <w:bookmarkStart w:id="40" w:name="P9686"/>
      <w:bookmarkEnd w:id="39"/>
      <w:bookmarkEnd w:id="40"/>
      <w:r w:rsidRPr="00F05778">
        <w:rPr>
          <w:rFonts w:ascii="Times New Roman" w:eastAsia="Times New Roman" w:hAnsi="Times New Roman" w:cs="Times New Roman"/>
          <w:lang w:eastAsia="ru-RU"/>
        </w:rPr>
        <w:t xml:space="preserve">Таблица 12.7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850"/>
        <w:gridCol w:w="850"/>
        <w:gridCol w:w="850"/>
        <w:gridCol w:w="850"/>
        <w:gridCol w:w="1483"/>
      </w:tblGrid>
      <w:tr w:rsidR="00F05778" w:rsidRPr="00F05778" w:rsidTr="00F05778">
        <w:tc>
          <w:tcPr>
            <w:tcW w:w="2268" w:type="dxa"/>
            <w:vMerge w:val="restart"/>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Тип дома</w:t>
            </w:r>
          </w:p>
        </w:tc>
        <w:tc>
          <w:tcPr>
            <w:tcW w:w="7433" w:type="dxa"/>
            <w:gridSpan w:val="8"/>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Плотность населения (чел./га) при среднем размере семьи (чел.)</w:t>
            </w:r>
          </w:p>
        </w:tc>
      </w:tr>
      <w:tr w:rsidR="00F05778" w:rsidRPr="00F05778" w:rsidTr="00F05778">
        <w:tc>
          <w:tcPr>
            <w:tcW w:w="2268" w:type="dxa"/>
            <w:vMerge/>
            <w:tcBorders>
              <w:top w:val="single" w:sz="4" w:space="0" w:color="auto"/>
              <w:bottom w:val="single" w:sz="4" w:space="0" w:color="auto"/>
            </w:tcBorders>
          </w:tcPr>
          <w:p w:rsidR="00F05778" w:rsidRPr="00F05778" w:rsidRDefault="00F05778" w:rsidP="00F05778">
            <w:pPr>
              <w:spacing w:after="1" w:line="240" w:lineRule="auto"/>
              <w:rPr>
                <w:rFonts w:ascii="Times New Roman" w:eastAsia="Calibri" w:hAnsi="Times New Roman" w:cs="Times New Roman"/>
              </w:rPr>
            </w:pPr>
          </w:p>
        </w:tc>
        <w:tc>
          <w:tcPr>
            <w:tcW w:w="850"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2,5</w:t>
            </w:r>
          </w:p>
        </w:tc>
        <w:tc>
          <w:tcPr>
            <w:tcW w:w="850"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3,0</w:t>
            </w:r>
          </w:p>
        </w:tc>
        <w:tc>
          <w:tcPr>
            <w:tcW w:w="850"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3,5</w:t>
            </w:r>
          </w:p>
        </w:tc>
        <w:tc>
          <w:tcPr>
            <w:tcW w:w="850"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4,0</w:t>
            </w:r>
          </w:p>
        </w:tc>
        <w:tc>
          <w:tcPr>
            <w:tcW w:w="850"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4,5</w:t>
            </w:r>
          </w:p>
        </w:tc>
        <w:tc>
          <w:tcPr>
            <w:tcW w:w="850"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5,0</w:t>
            </w:r>
          </w:p>
        </w:tc>
        <w:tc>
          <w:tcPr>
            <w:tcW w:w="850"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5,5</w:t>
            </w:r>
          </w:p>
        </w:tc>
        <w:tc>
          <w:tcPr>
            <w:tcW w:w="1483" w:type="dxa"/>
            <w:tcBorders>
              <w:top w:val="single" w:sz="4" w:space="0" w:color="auto"/>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6,0</w:t>
            </w:r>
          </w:p>
        </w:tc>
      </w:tr>
      <w:tr w:rsidR="00F05778" w:rsidRPr="00F05778" w:rsidTr="00F05778">
        <w:tblPrEx>
          <w:tblBorders>
            <w:insideH w:val="none" w:sz="0" w:space="0" w:color="auto"/>
          </w:tblBorders>
        </w:tblPrEx>
        <w:tc>
          <w:tcPr>
            <w:tcW w:w="2268"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Усадебный с приквартирными участками (кв. м):</w:t>
            </w:r>
          </w:p>
        </w:tc>
        <w:tc>
          <w:tcPr>
            <w:tcW w:w="850"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single" w:sz="4" w:space="0" w:color="auto"/>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r>
      <w:tr w:rsidR="00F05778" w:rsidRPr="00F05778" w:rsidTr="00F05778">
        <w:tblPrEx>
          <w:tblBorders>
            <w:insideH w:val="none" w:sz="0" w:space="0" w:color="auto"/>
          </w:tblBorders>
        </w:tblPrEx>
        <w:tc>
          <w:tcPr>
            <w:tcW w:w="2268"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2000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12</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14</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16</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18</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22</w:t>
            </w:r>
          </w:p>
        </w:tc>
        <w:tc>
          <w:tcPr>
            <w:tcW w:w="1483"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24</w:t>
            </w:r>
          </w:p>
        </w:tc>
      </w:tr>
      <w:tr w:rsidR="00F05778" w:rsidRPr="00F05778" w:rsidTr="00F05778">
        <w:tblPrEx>
          <w:tblBorders>
            <w:insideH w:val="none" w:sz="0" w:space="0" w:color="auto"/>
          </w:tblBorders>
        </w:tblPrEx>
        <w:tc>
          <w:tcPr>
            <w:tcW w:w="2268"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1500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13</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15</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17</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22</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25</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27</w:t>
            </w:r>
          </w:p>
        </w:tc>
        <w:tc>
          <w:tcPr>
            <w:tcW w:w="1483"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30</w:t>
            </w:r>
          </w:p>
        </w:tc>
      </w:tr>
      <w:tr w:rsidR="00F05778" w:rsidRPr="00F05778" w:rsidTr="00F05778">
        <w:tblPrEx>
          <w:tblBorders>
            <w:insideH w:val="none" w:sz="0" w:space="0" w:color="auto"/>
          </w:tblBorders>
        </w:tblPrEx>
        <w:tc>
          <w:tcPr>
            <w:tcW w:w="2268"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1200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17</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21</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23</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25</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28</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32</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33</w:t>
            </w:r>
          </w:p>
        </w:tc>
        <w:tc>
          <w:tcPr>
            <w:tcW w:w="1483"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37</w:t>
            </w:r>
          </w:p>
        </w:tc>
      </w:tr>
      <w:tr w:rsidR="00F05778" w:rsidRPr="00F05778" w:rsidTr="00F05778">
        <w:tblPrEx>
          <w:tblBorders>
            <w:insideH w:val="none" w:sz="0" w:space="0" w:color="auto"/>
          </w:tblBorders>
        </w:tblPrEx>
        <w:tc>
          <w:tcPr>
            <w:tcW w:w="2268"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1000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24</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28</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32</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35</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38</w:t>
            </w:r>
          </w:p>
        </w:tc>
        <w:tc>
          <w:tcPr>
            <w:tcW w:w="1483"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44</w:t>
            </w:r>
          </w:p>
        </w:tc>
      </w:tr>
      <w:tr w:rsidR="00F05778" w:rsidRPr="00F05778" w:rsidTr="00F05778">
        <w:tblPrEx>
          <w:tblBorders>
            <w:insideH w:val="none" w:sz="0" w:space="0" w:color="auto"/>
          </w:tblBorders>
        </w:tblPrEx>
        <w:tc>
          <w:tcPr>
            <w:tcW w:w="2268"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800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25</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33</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35</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38</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42</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45</w:t>
            </w:r>
          </w:p>
        </w:tc>
        <w:tc>
          <w:tcPr>
            <w:tcW w:w="1483"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50</w:t>
            </w:r>
          </w:p>
        </w:tc>
      </w:tr>
      <w:tr w:rsidR="00F05778" w:rsidRPr="00F05778" w:rsidTr="00F05778">
        <w:tblPrEx>
          <w:tblBorders>
            <w:insideH w:val="none" w:sz="0" w:space="0" w:color="auto"/>
          </w:tblBorders>
        </w:tblPrEx>
        <w:tc>
          <w:tcPr>
            <w:tcW w:w="2268"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600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33</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41</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44</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48</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50</w:t>
            </w:r>
          </w:p>
        </w:tc>
        <w:tc>
          <w:tcPr>
            <w:tcW w:w="1483"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60</w:t>
            </w:r>
          </w:p>
        </w:tc>
      </w:tr>
      <w:tr w:rsidR="00F05778" w:rsidRPr="00F05778" w:rsidTr="00F05778">
        <w:tblPrEx>
          <w:tblBorders>
            <w:insideH w:val="none" w:sz="0" w:space="0" w:color="auto"/>
          </w:tblBorders>
        </w:tblPrEx>
        <w:tc>
          <w:tcPr>
            <w:tcW w:w="2268"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400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35</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44</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45</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54</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56</w:t>
            </w:r>
          </w:p>
        </w:tc>
        <w:tc>
          <w:tcPr>
            <w:tcW w:w="1483"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65</w:t>
            </w:r>
          </w:p>
        </w:tc>
      </w:tr>
      <w:tr w:rsidR="00F05778" w:rsidRPr="00F05778" w:rsidTr="00F05778">
        <w:tblPrEx>
          <w:tblBorders>
            <w:insideH w:val="none" w:sz="0" w:space="0" w:color="auto"/>
          </w:tblBorders>
        </w:tblPrEx>
        <w:tc>
          <w:tcPr>
            <w:tcW w:w="2268"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Секционный с числом этажей:</w:t>
            </w:r>
          </w:p>
        </w:tc>
        <w:tc>
          <w:tcPr>
            <w:tcW w:w="850"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nil"/>
              <w:bottom w:val="nil"/>
            </w:tcBorders>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tc>
      </w:tr>
      <w:tr w:rsidR="00F05778" w:rsidRPr="00F05778" w:rsidTr="00F05778">
        <w:tblPrEx>
          <w:tblBorders>
            <w:insideH w:val="none" w:sz="0" w:space="0" w:color="auto"/>
          </w:tblBorders>
        </w:tblPrEx>
        <w:tc>
          <w:tcPr>
            <w:tcW w:w="2268"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130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1483"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r>
      <w:tr w:rsidR="00F05778" w:rsidRPr="00F05778" w:rsidTr="00F05778">
        <w:tblPrEx>
          <w:tblBorders>
            <w:insideH w:val="none" w:sz="0" w:space="0" w:color="auto"/>
          </w:tblBorders>
        </w:tblPrEx>
        <w:tc>
          <w:tcPr>
            <w:tcW w:w="2268"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150</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1483"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r>
      <w:tr w:rsidR="00F05778" w:rsidRPr="00F05778" w:rsidTr="00F05778">
        <w:tblPrEx>
          <w:tblBorders>
            <w:insideH w:val="none" w:sz="0" w:space="0" w:color="auto"/>
          </w:tblBorders>
        </w:tblPrEx>
        <w:tc>
          <w:tcPr>
            <w:tcW w:w="2268"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w:t>
            </w:r>
          </w:p>
        </w:tc>
        <w:tc>
          <w:tcPr>
            <w:tcW w:w="850"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170</w:t>
            </w:r>
          </w:p>
        </w:tc>
        <w:tc>
          <w:tcPr>
            <w:tcW w:w="850"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850"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c>
          <w:tcPr>
            <w:tcW w:w="1483"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r>
    </w:tbl>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Плотность населения на территории микрорайона (в соответствии с таблицей 37 РНГП КК)</w:t>
      </w:r>
    </w:p>
    <w:p w:rsidR="00F05778" w:rsidRPr="00F05778" w:rsidRDefault="00F05778" w:rsidP="00F05778">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1" w:name="P9413"/>
      <w:bookmarkEnd w:id="41"/>
      <w:r w:rsidRPr="00F05778">
        <w:rPr>
          <w:rFonts w:ascii="Times New Roman" w:eastAsia="Times New Roman" w:hAnsi="Times New Roman" w:cs="Times New Roman"/>
          <w:lang w:eastAsia="ru-RU"/>
        </w:rPr>
        <w:t>Таблица 12.8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587"/>
        <w:gridCol w:w="1984"/>
        <w:gridCol w:w="1247"/>
        <w:gridCol w:w="2445"/>
      </w:tblGrid>
      <w:tr w:rsidR="00F05778" w:rsidRPr="00F05778" w:rsidTr="00F05778">
        <w:tc>
          <w:tcPr>
            <w:tcW w:w="2438" w:type="dxa"/>
            <w:vMerge w:val="restart"/>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Зона различной степени градостроительной ценности территории</w:t>
            </w:r>
          </w:p>
        </w:tc>
        <w:tc>
          <w:tcPr>
            <w:tcW w:w="7263" w:type="dxa"/>
            <w:gridSpan w:val="4"/>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Плотность населения на территории микрорайона (чел./га) при показателях жилищной обеспеченности (кв. м/чел.)</w:t>
            </w:r>
          </w:p>
        </w:tc>
      </w:tr>
      <w:tr w:rsidR="00F05778" w:rsidRPr="00F05778" w:rsidTr="00F05778">
        <w:tc>
          <w:tcPr>
            <w:tcW w:w="2438" w:type="dxa"/>
            <w:vMerge/>
          </w:tcPr>
          <w:p w:rsidR="00F05778" w:rsidRPr="00F05778" w:rsidRDefault="00F05778" w:rsidP="00F05778">
            <w:pPr>
              <w:spacing w:after="1" w:line="240" w:lineRule="auto"/>
              <w:rPr>
                <w:rFonts w:ascii="Times New Roman" w:eastAsia="Calibri" w:hAnsi="Times New Roman" w:cs="Times New Roman"/>
              </w:rPr>
            </w:pPr>
          </w:p>
        </w:tc>
        <w:tc>
          <w:tcPr>
            <w:tcW w:w="3571" w:type="dxa"/>
            <w:gridSpan w:val="2"/>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отчет 2005 года</w:t>
            </w:r>
          </w:p>
        </w:tc>
        <w:tc>
          <w:tcPr>
            <w:tcW w:w="1247" w:type="dxa"/>
            <w:vMerge w:val="restart"/>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2015 год</w:t>
            </w:r>
          </w:p>
        </w:tc>
        <w:tc>
          <w:tcPr>
            <w:tcW w:w="2445" w:type="dxa"/>
            <w:vMerge w:val="restart"/>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2025 год</w:t>
            </w:r>
          </w:p>
        </w:tc>
      </w:tr>
      <w:tr w:rsidR="00F05778" w:rsidRPr="00F05778" w:rsidTr="00F05778">
        <w:tc>
          <w:tcPr>
            <w:tcW w:w="2438" w:type="dxa"/>
            <w:vMerge/>
          </w:tcPr>
          <w:p w:rsidR="00F05778" w:rsidRPr="00F05778" w:rsidRDefault="00F05778" w:rsidP="00F05778">
            <w:pPr>
              <w:spacing w:after="1" w:line="240" w:lineRule="auto"/>
              <w:rPr>
                <w:rFonts w:ascii="Times New Roman" w:eastAsia="Calibri" w:hAnsi="Times New Roman" w:cs="Times New Roman"/>
              </w:rPr>
            </w:pPr>
          </w:p>
        </w:tc>
        <w:tc>
          <w:tcPr>
            <w:tcW w:w="1587"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всего</w:t>
            </w:r>
          </w:p>
        </w:tc>
        <w:tc>
          <w:tcPr>
            <w:tcW w:w="1984"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 том числе государственное и муниципальное жилье</w:t>
            </w:r>
          </w:p>
        </w:tc>
        <w:tc>
          <w:tcPr>
            <w:tcW w:w="1247" w:type="dxa"/>
            <w:vMerge/>
          </w:tcPr>
          <w:p w:rsidR="00F05778" w:rsidRPr="00F05778" w:rsidRDefault="00F05778" w:rsidP="00F05778">
            <w:pPr>
              <w:spacing w:after="1" w:line="240" w:lineRule="auto"/>
              <w:rPr>
                <w:rFonts w:ascii="Times New Roman" w:eastAsia="Calibri" w:hAnsi="Times New Roman" w:cs="Times New Roman"/>
              </w:rPr>
            </w:pPr>
          </w:p>
        </w:tc>
        <w:tc>
          <w:tcPr>
            <w:tcW w:w="2445" w:type="dxa"/>
            <w:vMerge/>
          </w:tcPr>
          <w:p w:rsidR="00F05778" w:rsidRPr="00F05778" w:rsidRDefault="00F05778" w:rsidP="00F05778">
            <w:pPr>
              <w:spacing w:after="1" w:line="240" w:lineRule="auto"/>
              <w:rPr>
                <w:rFonts w:ascii="Times New Roman" w:eastAsia="Calibri" w:hAnsi="Times New Roman" w:cs="Times New Roman"/>
              </w:rPr>
            </w:pPr>
          </w:p>
        </w:tc>
      </w:tr>
      <w:tr w:rsidR="00F05778" w:rsidRPr="00F05778" w:rsidTr="00F05778">
        <w:tc>
          <w:tcPr>
            <w:tcW w:w="2438" w:type="dxa"/>
            <w:vMerge/>
          </w:tcPr>
          <w:p w:rsidR="00F05778" w:rsidRPr="00F05778" w:rsidRDefault="00F05778" w:rsidP="00F05778">
            <w:pPr>
              <w:spacing w:after="1" w:line="240" w:lineRule="auto"/>
              <w:rPr>
                <w:rFonts w:ascii="Times New Roman" w:eastAsia="Calibri" w:hAnsi="Times New Roman" w:cs="Times New Roman"/>
              </w:rPr>
            </w:pPr>
          </w:p>
        </w:tc>
        <w:tc>
          <w:tcPr>
            <w:tcW w:w="1587"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19,4</w:t>
            </w:r>
          </w:p>
        </w:tc>
        <w:tc>
          <w:tcPr>
            <w:tcW w:w="1984"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18,0</w:t>
            </w:r>
          </w:p>
        </w:tc>
        <w:tc>
          <w:tcPr>
            <w:tcW w:w="1247"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22,7</w:t>
            </w:r>
          </w:p>
        </w:tc>
        <w:tc>
          <w:tcPr>
            <w:tcW w:w="2445"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26,6</w:t>
            </w:r>
          </w:p>
        </w:tc>
      </w:tr>
      <w:tr w:rsidR="00F05778" w:rsidRPr="00F05778" w:rsidTr="00F05778">
        <w:tblPrEx>
          <w:tblBorders>
            <w:insideH w:val="nil"/>
          </w:tblBorders>
        </w:tblPrEx>
        <w:tc>
          <w:tcPr>
            <w:tcW w:w="2438" w:type="dxa"/>
            <w:tcBorders>
              <w:bottom w:val="nil"/>
            </w:tcBorders>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Высокая</w:t>
            </w:r>
          </w:p>
        </w:tc>
        <w:tc>
          <w:tcPr>
            <w:tcW w:w="1587" w:type="dxa"/>
            <w:tcBorders>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371</w:t>
            </w:r>
          </w:p>
        </w:tc>
        <w:tc>
          <w:tcPr>
            <w:tcW w:w="1984" w:type="dxa"/>
            <w:tcBorders>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400</w:t>
            </w:r>
          </w:p>
        </w:tc>
        <w:tc>
          <w:tcPr>
            <w:tcW w:w="1247" w:type="dxa"/>
            <w:tcBorders>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317</w:t>
            </w:r>
          </w:p>
        </w:tc>
        <w:tc>
          <w:tcPr>
            <w:tcW w:w="2445" w:type="dxa"/>
            <w:tcBorders>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271</w:t>
            </w:r>
          </w:p>
        </w:tc>
      </w:tr>
      <w:tr w:rsidR="00F05778" w:rsidRPr="00F05778" w:rsidTr="00F05778">
        <w:tblPrEx>
          <w:tblBorders>
            <w:insideH w:val="nil"/>
          </w:tblBorders>
        </w:tblPrEx>
        <w:tc>
          <w:tcPr>
            <w:tcW w:w="2438" w:type="dxa"/>
            <w:tcBorders>
              <w:top w:val="nil"/>
              <w:bottom w:val="nil"/>
            </w:tcBorders>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Средняя</w:t>
            </w:r>
          </w:p>
        </w:tc>
        <w:tc>
          <w:tcPr>
            <w:tcW w:w="1587"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306</w:t>
            </w:r>
          </w:p>
        </w:tc>
        <w:tc>
          <w:tcPr>
            <w:tcW w:w="1984"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330</w:t>
            </w:r>
          </w:p>
        </w:tc>
        <w:tc>
          <w:tcPr>
            <w:tcW w:w="1247"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262</w:t>
            </w:r>
          </w:p>
        </w:tc>
        <w:tc>
          <w:tcPr>
            <w:tcW w:w="2445" w:type="dxa"/>
            <w:tcBorders>
              <w:top w:val="nil"/>
              <w:bottom w:val="nil"/>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223</w:t>
            </w:r>
          </w:p>
        </w:tc>
      </w:tr>
      <w:tr w:rsidR="00F05778" w:rsidRPr="00F05778" w:rsidTr="00F05778">
        <w:tblPrEx>
          <w:tblBorders>
            <w:insideH w:val="nil"/>
          </w:tblBorders>
        </w:tblPrEx>
        <w:trPr>
          <w:trHeight w:val="420"/>
        </w:trPr>
        <w:tc>
          <w:tcPr>
            <w:tcW w:w="2438" w:type="dxa"/>
            <w:tcBorders>
              <w:top w:val="nil"/>
              <w:bottom w:val="single" w:sz="4" w:space="0" w:color="auto"/>
            </w:tcBorders>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Низкая</w:t>
            </w:r>
          </w:p>
        </w:tc>
        <w:tc>
          <w:tcPr>
            <w:tcW w:w="1587"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167</w:t>
            </w:r>
          </w:p>
        </w:tc>
        <w:tc>
          <w:tcPr>
            <w:tcW w:w="1984"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180</w:t>
            </w:r>
          </w:p>
        </w:tc>
        <w:tc>
          <w:tcPr>
            <w:tcW w:w="1247"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143</w:t>
            </w:r>
          </w:p>
        </w:tc>
        <w:tc>
          <w:tcPr>
            <w:tcW w:w="2445" w:type="dxa"/>
            <w:tcBorders>
              <w:top w:val="nil"/>
              <w:bottom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121</w:t>
            </w:r>
          </w:p>
        </w:tc>
      </w:tr>
      <w:tr w:rsidR="00F05778" w:rsidRPr="00F05778" w:rsidTr="00F05778">
        <w:tblPrEx>
          <w:tblBorders>
            <w:insideH w:val="nil"/>
          </w:tblBorders>
        </w:tblPrEx>
        <w:trPr>
          <w:trHeight w:val="467"/>
        </w:trPr>
        <w:tc>
          <w:tcPr>
            <w:tcW w:w="9701" w:type="dxa"/>
            <w:gridSpan w:val="5"/>
            <w:tcBorders>
              <w:top w:val="single" w:sz="4" w:space="0" w:color="auto"/>
            </w:tcBorders>
          </w:tcPr>
          <w:p w:rsidR="00F05778" w:rsidRPr="00F05778" w:rsidRDefault="00F05778" w:rsidP="00F0577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Примечания.</w:t>
            </w:r>
          </w:p>
          <w:p w:rsidR="00F05778" w:rsidRPr="00F05778" w:rsidRDefault="00F05778" w:rsidP="00F05778">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p w:rsidR="00F05778" w:rsidRPr="00F05778" w:rsidRDefault="00F05778" w:rsidP="00F05778">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 Границы расчетной территории планировочного элемента микрорайона (квартала) следует устанавливать по красным линиям магистральных улиц и улиц местного значения,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 В условиях реконструкции сложившейся застройки в расчетную территорию микрорайона следует включать территорию улиц и проездов, разделяющих кварталы и сохраняемых для пешеходных передвижений внутри микрорайона или для подъезда к зданиям.</w:t>
            </w:r>
          </w:p>
          <w:p w:rsidR="00F05778" w:rsidRPr="00F05778" w:rsidRDefault="00F05778" w:rsidP="00F05778">
            <w:pPr>
              <w:widowControl w:val="0"/>
              <w:autoSpaceDE w:val="0"/>
              <w:autoSpaceDN w:val="0"/>
              <w:spacing w:after="0" w:line="240" w:lineRule="auto"/>
              <w:ind w:left="142" w:right="80"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 В условиях реконструкции сложившейся застройки расчетную плотность населения допускается увеличивать или уменьшать, но не более чем на 10 процентов.</w:t>
            </w:r>
          </w:p>
          <w:p w:rsidR="00F05778" w:rsidRPr="00F05778" w:rsidRDefault="00F05778" w:rsidP="00F05778">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 В крупных городских округах и поселениях при применении высокоплотной двух-, трех-, четырех и пятиэтажной жилой застройки расчетную плотность населения следует принимать не менее чем для зоны средней градостроительной ценности; при застройке площадок, требующих проведения сложных мероприятий по инженерной подготовке территории, - не менее чем для зоны высокой градостроительной ценности.</w:t>
            </w:r>
          </w:p>
        </w:tc>
      </w:tr>
    </w:tbl>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spacing w:after="0" w:line="240" w:lineRule="auto"/>
        <w:ind w:firstLine="567"/>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F05778" w:rsidRPr="00F05778" w:rsidRDefault="00F05778" w:rsidP="00F05778">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 соответствии с таблицей 39 РНГП КК)</w:t>
      </w:r>
    </w:p>
    <w:p w:rsidR="00F05778" w:rsidRPr="00F05778" w:rsidRDefault="00F05778" w:rsidP="00F05778">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Таблица12.9</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760"/>
      </w:tblGrid>
      <w:tr w:rsidR="00F05778" w:rsidRPr="00F05778" w:rsidTr="00F05778">
        <w:tc>
          <w:tcPr>
            <w:tcW w:w="2728"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Площадь площадки 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Минимальный размер площадки, кв. м2</w:t>
            </w:r>
          </w:p>
        </w:tc>
      </w:tr>
      <w:tr w:rsidR="00F05778" w:rsidRPr="00F05778" w:rsidTr="00F05778">
        <w:tc>
          <w:tcPr>
            <w:tcW w:w="2728"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100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2,5</w:t>
            </w:r>
          </w:p>
        </w:tc>
        <w:tc>
          <w:tcPr>
            <w:tcW w:w="2760"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w:t>
            </w:r>
          </w:p>
        </w:tc>
      </w:tr>
      <w:tr w:rsidR="00F05778" w:rsidRPr="00F05778" w:rsidTr="00F05778">
        <w:tc>
          <w:tcPr>
            <w:tcW w:w="2728"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100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0,4</w:t>
            </w:r>
          </w:p>
        </w:tc>
        <w:tc>
          <w:tcPr>
            <w:tcW w:w="2760"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w:t>
            </w:r>
          </w:p>
        </w:tc>
      </w:tr>
      <w:tr w:rsidR="00F05778" w:rsidRPr="00F05778" w:rsidTr="00F05778">
        <w:trPr>
          <w:trHeight w:val="322"/>
        </w:trPr>
        <w:tc>
          <w:tcPr>
            <w:tcW w:w="2728" w:type="dxa"/>
            <w:tcBorders>
              <w:top w:val="single" w:sz="4" w:space="0" w:color="auto"/>
              <w:left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занятий физкультурой и спортом</w:t>
            </w:r>
          </w:p>
        </w:tc>
        <w:tc>
          <w:tcPr>
            <w:tcW w:w="2087" w:type="dxa"/>
            <w:tcBorders>
              <w:top w:val="single" w:sz="4" w:space="0" w:color="auto"/>
              <w:left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100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7,5</w:t>
            </w:r>
          </w:p>
        </w:tc>
        <w:tc>
          <w:tcPr>
            <w:tcW w:w="2760" w:type="dxa"/>
            <w:tcBorders>
              <w:top w:val="single" w:sz="4" w:space="0" w:color="auto"/>
              <w:left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40</w:t>
            </w:r>
          </w:p>
        </w:tc>
      </w:tr>
      <w:tr w:rsidR="00F05778" w:rsidRPr="00F05778" w:rsidTr="00F05778">
        <w:trPr>
          <w:trHeight w:val="1236"/>
        </w:trPr>
        <w:tc>
          <w:tcPr>
            <w:tcW w:w="2728"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Согласно предельным параметрам вида разрешенного использования</w:t>
            </w:r>
          </w:p>
        </w:tc>
      </w:tr>
      <w:tr w:rsidR="00F05778" w:rsidRPr="00F05778" w:rsidTr="00F05778">
        <w:trPr>
          <w:trHeight w:val="184"/>
        </w:trPr>
        <w:tc>
          <w:tcPr>
            <w:tcW w:w="9701" w:type="dxa"/>
            <w:gridSpan w:val="4"/>
            <w:tcBorders>
              <w:top w:val="single" w:sz="4" w:space="0" w:color="auto"/>
              <w:left w:val="single" w:sz="4" w:space="0" w:color="auto"/>
              <w:bottom w:val="single" w:sz="4" w:space="0" w:color="auto"/>
              <w:right w:val="single" w:sz="4" w:space="0" w:color="auto"/>
            </w:tcBorders>
          </w:tcPr>
          <w:p w:rsidR="00F05778" w:rsidRPr="00F05778" w:rsidRDefault="00F05778" w:rsidP="00F05778">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Примечания.</w:t>
            </w:r>
          </w:p>
          <w:p w:rsidR="00F05778" w:rsidRPr="00F05778" w:rsidRDefault="00F05778" w:rsidP="00F05778">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F05778" w:rsidRPr="00F05778" w:rsidRDefault="00F05778" w:rsidP="00F05778">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F05778" w:rsidRPr="00F05778" w:rsidRDefault="00F05778" w:rsidP="00F05778">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3. Площадки для занятий физкультурой и спортом, размещаемые на крышах зданий, </w:t>
            </w:r>
            <w:r w:rsidRPr="00F05778">
              <w:rPr>
                <w:rFonts w:ascii="Times New Roman" w:eastAsia="Times New Roman" w:hAnsi="Times New Roman" w:cs="Times New Roman"/>
                <w:lang w:eastAsia="ru-RU"/>
              </w:rPr>
              <w:lastRenderedPageBreak/>
              <w:t>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F05778" w:rsidRPr="00F05778" w:rsidRDefault="00F05778" w:rsidP="00F05778">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F05778" w:rsidRPr="00F05778" w:rsidRDefault="00F05778" w:rsidP="00F05778">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F05778" w:rsidRPr="00F05778" w:rsidRDefault="00F05778" w:rsidP="00F05778">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F05778" w:rsidRPr="00F05778" w:rsidRDefault="00F05778" w:rsidP="00F05778">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F05778" w:rsidRPr="00F05778" w:rsidRDefault="00F05778" w:rsidP="00F05778">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2" w:name="P9159"/>
      <w:bookmarkEnd w:id="42"/>
      <w:r w:rsidRPr="00F05778">
        <w:rPr>
          <w:rFonts w:ascii="Times New Roman" w:eastAsia="Times New Roman" w:hAnsi="Times New Roman" w:cs="Times New Roman"/>
          <w:lang w:eastAsia="ru-RU"/>
        </w:rPr>
        <w:t>Таблица 12.10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984"/>
        <w:gridCol w:w="4599"/>
      </w:tblGrid>
      <w:tr w:rsidR="00F05778" w:rsidRPr="00F05778" w:rsidTr="00F05778">
        <w:tc>
          <w:tcPr>
            <w:tcW w:w="3118"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Вид площадки</w:t>
            </w:r>
          </w:p>
        </w:tc>
        <w:tc>
          <w:tcPr>
            <w:tcW w:w="1984"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Минимальные размеры площадки, м</w:t>
            </w:r>
          </w:p>
        </w:tc>
        <w:tc>
          <w:tcPr>
            <w:tcW w:w="459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Рекомендуемый тип покрытия</w:t>
            </w:r>
          </w:p>
        </w:tc>
      </w:tr>
      <w:tr w:rsidR="00F05778" w:rsidRPr="00F05778" w:rsidTr="00F05778">
        <w:tc>
          <w:tcPr>
            <w:tcW w:w="3118"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Настольный теннис</w:t>
            </w:r>
          </w:p>
        </w:tc>
        <w:tc>
          <w:tcPr>
            <w:tcW w:w="1984"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8,0 x 4,3</w:t>
            </w:r>
          </w:p>
        </w:tc>
        <w:tc>
          <w:tcPr>
            <w:tcW w:w="459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твердое, с искусственным покрытием</w:t>
            </w:r>
          </w:p>
        </w:tc>
      </w:tr>
      <w:tr w:rsidR="00F05778" w:rsidRPr="00F05778" w:rsidTr="00F05778">
        <w:tc>
          <w:tcPr>
            <w:tcW w:w="3118"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Теннис</w:t>
            </w:r>
          </w:p>
        </w:tc>
        <w:tc>
          <w:tcPr>
            <w:tcW w:w="1984"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36,0 x 16,0</w:t>
            </w:r>
          </w:p>
        </w:tc>
        <w:tc>
          <w:tcPr>
            <w:tcW w:w="459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твердое, с искусственным покрытием</w:t>
            </w:r>
          </w:p>
        </w:tc>
      </w:tr>
      <w:tr w:rsidR="00F05778" w:rsidRPr="00F05778" w:rsidTr="00F05778">
        <w:tc>
          <w:tcPr>
            <w:tcW w:w="3118"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Бадминтон</w:t>
            </w:r>
          </w:p>
        </w:tc>
        <w:tc>
          <w:tcPr>
            <w:tcW w:w="1984"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16,4 x 7,0</w:t>
            </w:r>
          </w:p>
        </w:tc>
        <w:tc>
          <w:tcPr>
            <w:tcW w:w="459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твердое, с искусственным покрытием</w:t>
            </w:r>
          </w:p>
        </w:tc>
      </w:tr>
      <w:tr w:rsidR="00F05778" w:rsidRPr="00F05778" w:rsidTr="00F05778">
        <w:tc>
          <w:tcPr>
            <w:tcW w:w="3118"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Волейбол</w:t>
            </w:r>
          </w:p>
        </w:tc>
        <w:tc>
          <w:tcPr>
            <w:tcW w:w="1984"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23,0 x 14,0</w:t>
            </w:r>
          </w:p>
        </w:tc>
        <w:tc>
          <w:tcPr>
            <w:tcW w:w="459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твердое, с искусственным покрытием</w:t>
            </w:r>
          </w:p>
        </w:tc>
      </w:tr>
      <w:tr w:rsidR="00F05778" w:rsidRPr="00F05778" w:rsidTr="00F05778">
        <w:tc>
          <w:tcPr>
            <w:tcW w:w="3118"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Баскетбол</w:t>
            </w:r>
          </w:p>
        </w:tc>
        <w:tc>
          <w:tcPr>
            <w:tcW w:w="1984"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28,0 x 15,0</w:t>
            </w:r>
          </w:p>
        </w:tc>
        <w:tc>
          <w:tcPr>
            <w:tcW w:w="459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твердое, с искусственным покрытием</w:t>
            </w:r>
          </w:p>
        </w:tc>
      </w:tr>
      <w:tr w:rsidR="00F05778" w:rsidRPr="00F05778" w:rsidTr="00F05778">
        <w:tc>
          <w:tcPr>
            <w:tcW w:w="3118"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Универсальная для спортивных игр</w:t>
            </w:r>
          </w:p>
        </w:tc>
        <w:tc>
          <w:tcPr>
            <w:tcW w:w="1984"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36,0 x 18,0</w:t>
            </w:r>
          </w:p>
        </w:tc>
        <w:tc>
          <w:tcPr>
            <w:tcW w:w="459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твердое, с искусственным покрытием</w:t>
            </w:r>
          </w:p>
        </w:tc>
      </w:tr>
    </w:tbl>
    <w:p w:rsidR="00F05778" w:rsidRPr="00F05778" w:rsidRDefault="00F05778" w:rsidP="00F05778">
      <w:pPr>
        <w:widowControl w:val="0"/>
        <w:autoSpaceDE w:val="0"/>
        <w:autoSpaceDN w:val="0"/>
        <w:spacing w:after="0" w:line="240" w:lineRule="auto"/>
        <w:outlineLvl w:val="3"/>
        <w:rPr>
          <w:rFonts w:ascii="Times New Roman" w:eastAsia="Times New Roman" w:hAnsi="Times New Roman" w:cs="Times New Roman"/>
          <w:lang w:eastAsia="ru-RU"/>
        </w:rPr>
      </w:pPr>
    </w:p>
    <w:p w:rsidR="00F05778" w:rsidRPr="00F05778" w:rsidRDefault="00F05778" w:rsidP="00F05778">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Таблица 12.11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5"/>
        <w:gridCol w:w="7586"/>
      </w:tblGrid>
      <w:tr w:rsidR="00F05778" w:rsidRPr="00F05778" w:rsidTr="00F05778">
        <w:tc>
          <w:tcPr>
            <w:tcW w:w="2115"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Игровое оборудование</w:t>
            </w:r>
          </w:p>
        </w:tc>
        <w:tc>
          <w:tcPr>
            <w:tcW w:w="7586"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Рекомендации</w:t>
            </w:r>
          </w:p>
        </w:tc>
      </w:tr>
      <w:tr w:rsidR="00F05778" w:rsidRPr="00F05778" w:rsidTr="00F05778">
        <w:tc>
          <w:tcPr>
            <w:tcW w:w="2115"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Качели</w:t>
            </w:r>
          </w:p>
        </w:tc>
        <w:tc>
          <w:tcPr>
            <w:tcW w:w="7586"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F05778" w:rsidRPr="00F05778" w:rsidTr="00F05778">
        <w:tc>
          <w:tcPr>
            <w:tcW w:w="2115"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Качалки, балансиры</w:t>
            </w:r>
          </w:p>
        </w:tc>
        <w:tc>
          <w:tcPr>
            <w:tcW w:w="7586"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F05778" w:rsidRPr="00F05778" w:rsidTr="00F05778">
        <w:tc>
          <w:tcPr>
            <w:tcW w:w="2115"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Карусели</w:t>
            </w:r>
          </w:p>
        </w:tc>
        <w:tc>
          <w:tcPr>
            <w:tcW w:w="7586"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F05778" w:rsidRPr="00F05778" w:rsidTr="00F05778">
        <w:tc>
          <w:tcPr>
            <w:tcW w:w="2115"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Горки, городки</w:t>
            </w:r>
          </w:p>
        </w:tc>
        <w:tc>
          <w:tcPr>
            <w:tcW w:w="7586"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w:t>
            </w:r>
            <w:r w:rsidRPr="00F05778">
              <w:rPr>
                <w:rFonts w:ascii="Times New Roman" w:eastAsia="Times New Roman" w:hAnsi="Times New Roman" w:cs="Times New Roman"/>
                <w:lang w:eastAsia="ru-RU"/>
              </w:rPr>
              <w:lastRenderedPageBreak/>
              <w:t>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F05778" w:rsidRPr="00F05778" w:rsidRDefault="00F05778" w:rsidP="00F05778">
      <w:pPr>
        <w:widowControl w:val="0"/>
        <w:autoSpaceDE w:val="0"/>
        <w:autoSpaceDN w:val="0"/>
        <w:spacing w:before="240" w:after="0" w:line="240" w:lineRule="auto"/>
        <w:jc w:val="right"/>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Таблица 12.12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159"/>
        <w:gridCol w:w="4353"/>
      </w:tblGrid>
      <w:tr w:rsidR="00F05778" w:rsidRPr="00F05778" w:rsidTr="00F05778">
        <w:tc>
          <w:tcPr>
            <w:tcW w:w="218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Возраст</w:t>
            </w:r>
          </w:p>
        </w:tc>
        <w:tc>
          <w:tcPr>
            <w:tcW w:w="315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Назначение оборудования</w:t>
            </w:r>
          </w:p>
        </w:tc>
        <w:tc>
          <w:tcPr>
            <w:tcW w:w="4353"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Игровое и физкультурное оборудование</w:t>
            </w:r>
          </w:p>
        </w:tc>
      </w:tr>
      <w:tr w:rsidR="00F05778" w:rsidRPr="00F05778" w:rsidTr="00F05778">
        <w:tc>
          <w:tcPr>
            <w:tcW w:w="2189" w:type="dxa"/>
            <w:vMerge w:val="restart"/>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Дети в возрасте        от 1 до 3 лет</w:t>
            </w:r>
          </w:p>
        </w:tc>
        <w:tc>
          <w:tcPr>
            <w:tcW w:w="315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тихих игр, тренировки усидчивости, терпения, развития фантазии</w:t>
            </w:r>
          </w:p>
        </w:tc>
        <w:tc>
          <w:tcPr>
            <w:tcW w:w="4353"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песочницы открытые и с крышами, домики</w:t>
            </w:r>
          </w:p>
        </w:tc>
      </w:tr>
      <w:tr w:rsidR="00F05778" w:rsidRPr="00F05778" w:rsidTr="00F05778">
        <w:tc>
          <w:tcPr>
            <w:tcW w:w="2189" w:type="dxa"/>
            <w:vMerge/>
          </w:tcPr>
          <w:p w:rsidR="00F05778" w:rsidRPr="00F05778" w:rsidRDefault="00F05778" w:rsidP="00F05778">
            <w:pPr>
              <w:spacing w:after="1" w:line="240" w:lineRule="auto"/>
              <w:rPr>
                <w:rFonts w:ascii="Times New Roman" w:eastAsia="Calibri" w:hAnsi="Times New Roman" w:cs="Times New Roman"/>
              </w:rPr>
            </w:pPr>
          </w:p>
        </w:tc>
        <w:tc>
          <w:tcPr>
            <w:tcW w:w="315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тренировки лазания, ходьбы, перешагивания, подлезания, равновесия</w:t>
            </w:r>
          </w:p>
        </w:tc>
        <w:tc>
          <w:tcPr>
            <w:tcW w:w="4353"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горки, пирамиды, шведские стенки, бумы, городки с пластиковыми спусками, переходами, физкультурными элементами</w:t>
            </w:r>
          </w:p>
        </w:tc>
      </w:tr>
      <w:tr w:rsidR="00F05778" w:rsidRPr="00F05778" w:rsidTr="00F05778">
        <w:tc>
          <w:tcPr>
            <w:tcW w:w="2189" w:type="dxa"/>
            <w:vMerge/>
          </w:tcPr>
          <w:p w:rsidR="00F05778" w:rsidRPr="00F05778" w:rsidRDefault="00F05778" w:rsidP="00F05778">
            <w:pPr>
              <w:spacing w:after="1" w:line="240" w:lineRule="auto"/>
              <w:rPr>
                <w:rFonts w:ascii="Times New Roman" w:eastAsia="Calibri" w:hAnsi="Times New Roman" w:cs="Times New Roman"/>
              </w:rPr>
            </w:pPr>
          </w:p>
        </w:tc>
        <w:tc>
          <w:tcPr>
            <w:tcW w:w="315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53"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качели, балансиры, качалки на пружинках, карусели</w:t>
            </w:r>
          </w:p>
        </w:tc>
      </w:tr>
      <w:tr w:rsidR="00F05778" w:rsidRPr="00F05778" w:rsidTr="00F05778">
        <w:tc>
          <w:tcPr>
            <w:tcW w:w="2189" w:type="dxa"/>
            <w:vMerge w:val="restart"/>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Дети дошкольного возраста (3 – 7 лет)</w:t>
            </w:r>
          </w:p>
        </w:tc>
        <w:tc>
          <w:tcPr>
            <w:tcW w:w="315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обучения и совершенствования лазания, равновесия, перешагивания, перепрыгивания, спрыгивания</w:t>
            </w:r>
          </w:p>
        </w:tc>
        <w:tc>
          <w:tcPr>
            <w:tcW w:w="4353"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пирамиды, шведские стенки, бумы, городки с пластиковыми спусками, переходами, физкультурными элементами</w:t>
            </w:r>
          </w:p>
        </w:tc>
      </w:tr>
      <w:tr w:rsidR="00F05778" w:rsidRPr="00F05778" w:rsidTr="00F05778">
        <w:tc>
          <w:tcPr>
            <w:tcW w:w="2189" w:type="dxa"/>
            <w:vMerge/>
          </w:tcPr>
          <w:p w:rsidR="00F05778" w:rsidRPr="00F05778" w:rsidRDefault="00F05778" w:rsidP="00F05778">
            <w:pPr>
              <w:spacing w:after="1" w:line="240" w:lineRule="auto"/>
              <w:jc w:val="center"/>
              <w:rPr>
                <w:rFonts w:ascii="Times New Roman" w:eastAsia="Calibri" w:hAnsi="Times New Roman" w:cs="Times New Roman"/>
              </w:rPr>
            </w:pPr>
          </w:p>
        </w:tc>
        <w:tc>
          <w:tcPr>
            <w:tcW w:w="315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развития силы, гибкости, координации движений</w:t>
            </w:r>
          </w:p>
        </w:tc>
        <w:tc>
          <w:tcPr>
            <w:tcW w:w="4353"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гимнастические стенки, физкультурные элементы, низкие турники</w:t>
            </w:r>
          </w:p>
        </w:tc>
      </w:tr>
      <w:tr w:rsidR="00F05778" w:rsidRPr="00F05778" w:rsidTr="00F05778">
        <w:tc>
          <w:tcPr>
            <w:tcW w:w="2189" w:type="dxa"/>
            <w:vMerge/>
          </w:tcPr>
          <w:p w:rsidR="00F05778" w:rsidRPr="00F05778" w:rsidRDefault="00F05778" w:rsidP="00F05778">
            <w:pPr>
              <w:spacing w:after="1" w:line="240" w:lineRule="auto"/>
              <w:jc w:val="center"/>
              <w:rPr>
                <w:rFonts w:ascii="Times New Roman" w:eastAsia="Calibri" w:hAnsi="Times New Roman" w:cs="Times New Roman"/>
              </w:rPr>
            </w:pPr>
          </w:p>
        </w:tc>
        <w:tc>
          <w:tcPr>
            <w:tcW w:w="315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развития глазомера, точности движения, ловкости, для обучения метанию в цель</w:t>
            </w:r>
          </w:p>
        </w:tc>
        <w:tc>
          <w:tcPr>
            <w:tcW w:w="4353"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мишени для бросания мяча, кольцебросы, баскетбольные щиты, мини-ворота</w:t>
            </w:r>
          </w:p>
        </w:tc>
      </w:tr>
      <w:tr w:rsidR="00F05778" w:rsidRPr="00F05778" w:rsidTr="00F05778">
        <w:tc>
          <w:tcPr>
            <w:tcW w:w="218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Дети школьного возраста</w:t>
            </w:r>
          </w:p>
        </w:tc>
        <w:tc>
          <w:tcPr>
            <w:tcW w:w="315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общего физического развития</w:t>
            </w:r>
          </w:p>
        </w:tc>
        <w:tc>
          <w:tcPr>
            <w:tcW w:w="4353"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F05778" w:rsidRPr="00F05778" w:rsidTr="00F05778">
        <w:trPr>
          <w:trHeight w:val="1363"/>
        </w:trPr>
        <w:tc>
          <w:tcPr>
            <w:tcW w:w="218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Дети старшего школьного возраста</w:t>
            </w:r>
          </w:p>
        </w:tc>
        <w:tc>
          <w:tcPr>
            <w:tcW w:w="315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улучшения мышечной силы, телосложения и общего физического развития</w:t>
            </w:r>
          </w:p>
        </w:tc>
        <w:tc>
          <w:tcPr>
            <w:tcW w:w="4353"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F05778" w:rsidRPr="00F05778" w:rsidRDefault="00F05778" w:rsidP="00F05778">
      <w:pPr>
        <w:widowControl w:val="0"/>
        <w:autoSpaceDE w:val="0"/>
        <w:autoSpaceDN w:val="0"/>
        <w:spacing w:before="240" w:after="0" w:line="240" w:lineRule="auto"/>
        <w:jc w:val="right"/>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Таблица 12.13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09"/>
        <w:gridCol w:w="7392"/>
      </w:tblGrid>
      <w:tr w:rsidR="00F05778" w:rsidRPr="00F05778" w:rsidTr="00F05778">
        <w:tc>
          <w:tcPr>
            <w:tcW w:w="2309"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Игровое оборудование</w:t>
            </w:r>
          </w:p>
        </w:tc>
        <w:tc>
          <w:tcPr>
            <w:tcW w:w="7392" w:type="dxa"/>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Минимальное расстояние между игровыми элементами</w:t>
            </w:r>
          </w:p>
        </w:tc>
      </w:tr>
      <w:tr w:rsidR="00F05778" w:rsidRPr="00F05778" w:rsidTr="00F05778">
        <w:tc>
          <w:tcPr>
            <w:tcW w:w="2309"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Качели</w:t>
            </w:r>
          </w:p>
        </w:tc>
        <w:tc>
          <w:tcPr>
            <w:tcW w:w="7392"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не менее 1,5 м в стороны от боковых конструкций и не менее 2,0 м вперед (назад) от крайних точек качели в состоянии наклона</w:t>
            </w:r>
          </w:p>
        </w:tc>
      </w:tr>
      <w:tr w:rsidR="00F05778" w:rsidRPr="00F05778" w:rsidTr="00F05778">
        <w:tc>
          <w:tcPr>
            <w:tcW w:w="2309"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Качалки, балансиры</w:t>
            </w:r>
          </w:p>
        </w:tc>
        <w:tc>
          <w:tcPr>
            <w:tcW w:w="7392"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не менее 1,0 м в стороны от боковых конструкций и не менее 1,5 м от крайних точек качалки в состоянии наклона</w:t>
            </w:r>
          </w:p>
        </w:tc>
      </w:tr>
      <w:tr w:rsidR="00F05778" w:rsidRPr="00F05778" w:rsidTr="00F05778">
        <w:tc>
          <w:tcPr>
            <w:tcW w:w="2309"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Карусели</w:t>
            </w:r>
          </w:p>
        </w:tc>
        <w:tc>
          <w:tcPr>
            <w:tcW w:w="7392"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не менее 2,0 м в стороны от боковых конструкций и не менее 3,0 м вверх от нижней вращающейся поверхности карусели</w:t>
            </w:r>
          </w:p>
        </w:tc>
      </w:tr>
      <w:tr w:rsidR="00F05778" w:rsidRPr="00F05778" w:rsidTr="00F05778">
        <w:tc>
          <w:tcPr>
            <w:tcW w:w="2309"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Горки, городки</w:t>
            </w:r>
          </w:p>
        </w:tc>
        <w:tc>
          <w:tcPr>
            <w:tcW w:w="7392" w:type="dxa"/>
          </w:tcPr>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не менее 1,0 м от боковых сторон и 2,0 м вперед от нижнего ската горки или городка</w:t>
            </w:r>
          </w:p>
        </w:tc>
      </w:tr>
    </w:tbl>
    <w:p w:rsidR="002A6E3B" w:rsidRPr="002B10EA" w:rsidRDefault="002A6E3B" w:rsidP="00100BFD">
      <w:pPr>
        <w:widowControl w:val="0"/>
        <w:autoSpaceDE w:val="0"/>
        <w:autoSpaceDN w:val="0"/>
        <w:spacing w:after="0" w:line="240" w:lineRule="auto"/>
        <w:jc w:val="both"/>
        <w:rPr>
          <w:rFonts w:ascii="Times New Roman" w:eastAsia="Times New Roman" w:hAnsi="Times New Roman" w:cs="Times New Roman"/>
          <w:lang w:eastAsia="ru-RU"/>
        </w:rPr>
      </w:pPr>
    </w:p>
    <w:p w:rsidR="00181694" w:rsidRPr="002B10EA" w:rsidRDefault="00181694" w:rsidP="00100BFD">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1.2.13. В области ритуальных услуг и содержания мест захоронения</w:t>
      </w:r>
    </w:p>
    <w:p w:rsidR="00181694" w:rsidRPr="002B10EA" w:rsidRDefault="00181694" w:rsidP="00100BFD">
      <w:pPr>
        <w:pStyle w:val="ConsPlusNormal"/>
        <w:jc w:val="both"/>
        <w:rPr>
          <w:rFonts w:ascii="Times New Roman" w:hAnsi="Times New Roman" w:cs="Times New Roman"/>
          <w:szCs w:val="22"/>
        </w:rPr>
      </w:pPr>
    </w:p>
    <w:p w:rsidR="00181694" w:rsidRPr="002B10EA" w:rsidRDefault="00181694"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Таблица 1</w:t>
      </w:r>
      <w:r w:rsidR="00B30D8F" w:rsidRPr="00376642">
        <w:rPr>
          <w:rFonts w:ascii="Times New Roman" w:hAnsi="Times New Roman" w:cs="Times New Roman"/>
          <w:szCs w:val="22"/>
        </w:rPr>
        <w:t>3</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2967"/>
        <w:gridCol w:w="2722"/>
      </w:tblGrid>
      <w:tr w:rsidR="00F82576" w:rsidRPr="00F82576" w:rsidTr="0076788E">
        <w:trPr>
          <w:trHeight w:val="1126"/>
        </w:trPr>
        <w:tc>
          <w:tcPr>
            <w:tcW w:w="3978" w:type="dxa"/>
            <w:vAlign w:val="center"/>
          </w:tcPr>
          <w:p w:rsidR="00F82576" w:rsidRPr="00F82576" w:rsidRDefault="00F82576" w:rsidP="00100BFD">
            <w:pPr>
              <w:keepNext/>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Области нормирования</w:t>
            </w:r>
          </w:p>
        </w:tc>
        <w:tc>
          <w:tcPr>
            <w:tcW w:w="2967" w:type="dxa"/>
            <w:vAlign w:val="center"/>
          </w:tcPr>
          <w:p w:rsidR="00F82576" w:rsidRPr="00F82576" w:rsidRDefault="00F82576" w:rsidP="00100BFD">
            <w:pPr>
              <w:keepNext/>
              <w:widowControl w:val="0"/>
              <w:spacing w:after="0" w:line="240" w:lineRule="auto"/>
              <w:jc w:val="center"/>
              <w:rPr>
                <w:rFonts w:ascii="Times New Roman" w:eastAsia="Calibri" w:hAnsi="Times New Roman" w:cs="Times New Roman"/>
                <w:noProof/>
              </w:rPr>
            </w:pPr>
            <w:r w:rsidRPr="00F82576">
              <w:rPr>
                <w:rFonts w:ascii="Times New Roman" w:eastAsia="Times New Roman" w:hAnsi="Times New Roman" w:cs="Times New Roman"/>
                <w:noProof/>
                <w:lang w:eastAsia="ru-RU"/>
              </w:rPr>
              <w:t>Показатель минимальной обеспеченности,</w:t>
            </w:r>
            <w:r w:rsidRPr="00F82576">
              <w:rPr>
                <w:rFonts w:ascii="Times New Roman" w:eastAsia="Calibri" w:hAnsi="Times New Roman" w:cs="Times New Roman"/>
                <w:noProof/>
              </w:rPr>
              <w:t xml:space="preserve"> </w:t>
            </w:r>
          </w:p>
          <w:p w:rsidR="00F82576" w:rsidRPr="00F82576" w:rsidRDefault="00F82576" w:rsidP="00100BFD">
            <w:pPr>
              <w:keepNext/>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noProof/>
              </w:rPr>
              <w:t>размер земельного участка</w:t>
            </w:r>
            <w:r w:rsidRPr="00F82576">
              <w:rPr>
                <w:rFonts w:ascii="Times New Roman" w:eastAsia="Times New Roman" w:hAnsi="Times New Roman" w:cs="Times New Roman"/>
                <w:noProof/>
                <w:lang w:eastAsia="ru-RU"/>
              </w:rPr>
              <w:t xml:space="preserve">, га на 1 тыс. чел. </w:t>
            </w:r>
          </w:p>
        </w:tc>
        <w:tc>
          <w:tcPr>
            <w:tcW w:w="2722" w:type="dxa"/>
            <w:vAlign w:val="center"/>
          </w:tcPr>
          <w:p w:rsidR="00F82576" w:rsidRPr="00F82576" w:rsidRDefault="00F82576" w:rsidP="00100BFD">
            <w:pPr>
              <w:keepNext/>
              <w:widowControl w:val="0"/>
              <w:spacing w:after="0" w:line="240" w:lineRule="auto"/>
              <w:jc w:val="center"/>
              <w:rPr>
                <w:rFonts w:ascii="Times New Roman" w:eastAsia="Times New Roman" w:hAnsi="Times New Roman" w:cs="Times New Roman"/>
                <w:noProof/>
                <w:color w:val="FF0000"/>
                <w:lang w:eastAsia="ru-RU"/>
              </w:rPr>
            </w:pPr>
            <w:r w:rsidRPr="00F82576">
              <w:rPr>
                <w:rFonts w:ascii="Times New Roman" w:eastAsia="Times New Roman" w:hAnsi="Times New Roman" w:cs="Times New Roman"/>
                <w:noProof/>
                <w:lang w:eastAsia="ru-RU"/>
              </w:rPr>
              <w:t>Показатель минимальной обеспеченности Курганнского г.п., га</w:t>
            </w:r>
          </w:p>
        </w:tc>
      </w:tr>
      <w:tr w:rsidR="00F82576" w:rsidRPr="00F82576" w:rsidTr="0076788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944"/>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ind w:left="142"/>
              <w:rPr>
                <w:rFonts w:ascii="Times New Roman" w:eastAsia="Calibri" w:hAnsi="Times New Roman" w:cs="Times New Roman"/>
                <w:noProof/>
              </w:rPr>
            </w:pPr>
            <w:r w:rsidRPr="00F82576">
              <w:rPr>
                <w:rFonts w:ascii="Times New Roman" w:eastAsia="Calibri" w:hAnsi="Times New Roman" w:cs="Times New Roman"/>
                <w:noProof/>
              </w:rPr>
              <w:t>Кладбища традиционного захоронения:</w:t>
            </w:r>
          </w:p>
          <w:p w:rsidR="00F82576" w:rsidRPr="00F82576" w:rsidRDefault="00F82576" w:rsidP="00100BFD">
            <w:pPr>
              <w:widowControl w:val="0"/>
              <w:spacing w:after="0" w:line="240" w:lineRule="auto"/>
              <w:ind w:left="142"/>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места на кладбищах, доступные к захоронению</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0,24</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066CC2" w:rsidP="00100BFD">
            <w:pPr>
              <w:widowControl w:val="0"/>
              <w:spacing w:after="0" w:line="240" w:lineRule="auto"/>
              <w:jc w:val="center"/>
              <w:rPr>
                <w:rFonts w:ascii="Times New Roman" w:eastAsia="Times New Roman" w:hAnsi="Times New Roman" w:cs="Times New Roman"/>
                <w:noProof/>
                <w:lang w:eastAsia="ru-RU"/>
              </w:rPr>
            </w:pPr>
            <w:r w:rsidRPr="00066CC2">
              <w:rPr>
                <w:rFonts w:ascii="Times New Roman" w:eastAsia="Times New Roman" w:hAnsi="Times New Roman" w:cs="Times New Roman"/>
                <w:noProof/>
                <w:lang w:eastAsia="ru-RU"/>
              </w:rPr>
              <w:t>0,46</w:t>
            </w:r>
          </w:p>
        </w:tc>
      </w:tr>
      <w:tr w:rsidR="00F82576" w:rsidRPr="00F82576" w:rsidTr="0076788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93"/>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noProof/>
              </w:rPr>
            </w:pPr>
            <w:r w:rsidRPr="00F82576">
              <w:rPr>
                <w:rFonts w:ascii="Times New Roman" w:eastAsia="Calibri" w:hAnsi="Times New Roman" w:cs="Times New Roman"/>
              </w:rPr>
              <w:t>Кладбище урновых захоронений после кремации</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0,02</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w:t>
            </w:r>
            <w:r w:rsidR="00066CC2" w:rsidRPr="00066CC2">
              <w:rPr>
                <w:rFonts w:ascii="Times New Roman" w:eastAsia="Times New Roman" w:hAnsi="Times New Roman" w:cs="Times New Roman"/>
                <w:noProof/>
                <w:lang w:eastAsia="ru-RU"/>
              </w:rPr>
              <w:t>03</w:t>
            </w:r>
            <w:r w:rsidRPr="00F82576">
              <w:rPr>
                <w:rFonts w:ascii="Times New Roman" w:eastAsia="Times New Roman" w:hAnsi="Times New Roman" w:cs="Times New Roman"/>
                <w:noProof/>
                <w:lang w:eastAsia="ru-RU"/>
              </w:rPr>
              <w:t xml:space="preserve"> </w:t>
            </w:r>
          </w:p>
        </w:tc>
      </w:tr>
      <w:tr w:rsidR="00F82576" w:rsidRPr="00F82576" w:rsidTr="0076788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t>Бюро похоронного обслуживания</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rPr>
              <w:t>1 объект на поселение</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1</w:t>
            </w:r>
          </w:p>
        </w:tc>
      </w:tr>
      <w:tr w:rsidR="00F82576" w:rsidRPr="00F82576" w:rsidTr="0076788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Calibri" w:hAnsi="Times New Roman" w:cs="Times New Roman"/>
              </w:rPr>
            </w:pPr>
            <w:r w:rsidRPr="00F82576">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F82576" w:rsidP="00100BFD">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Calibri" w:hAnsi="Times New Roman" w:cs="Times New Roman"/>
              </w:rPr>
              <w:t>По заданию на проектирование</w:t>
            </w:r>
          </w:p>
        </w:tc>
      </w:tr>
      <w:tr w:rsidR="00F76C97" w:rsidRPr="00F82576" w:rsidTr="0076788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06584E" w:rsidRDefault="00F76C97" w:rsidP="00100BFD">
            <w:pPr>
              <w:widowControl w:val="0"/>
              <w:spacing w:after="0" w:line="240" w:lineRule="auto"/>
              <w:jc w:val="center"/>
              <w:rPr>
                <w:rFonts w:ascii="Times New Roman" w:eastAsia="Calibri" w:hAnsi="Times New Roman" w:cs="Times New Roman"/>
              </w:rPr>
            </w:pPr>
            <w:r w:rsidRPr="0006584E">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06584E" w:rsidRDefault="00F76C97" w:rsidP="00100BFD">
            <w:pPr>
              <w:widowControl w:val="0"/>
              <w:spacing w:after="0" w:line="240" w:lineRule="auto"/>
              <w:jc w:val="center"/>
              <w:rPr>
                <w:rFonts w:ascii="Times New Roman" w:eastAsia="Calibri" w:hAnsi="Times New Roman" w:cs="Times New Roman"/>
              </w:rPr>
            </w:pPr>
            <w:r w:rsidRPr="0006584E">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06584E" w:rsidRDefault="00F76C97" w:rsidP="00100BFD">
            <w:pPr>
              <w:widowControl w:val="0"/>
              <w:spacing w:after="0" w:line="240" w:lineRule="auto"/>
              <w:jc w:val="center"/>
              <w:rPr>
                <w:rFonts w:ascii="Times New Roman" w:eastAsia="Times New Roman" w:hAnsi="Times New Roman" w:cs="Times New Roman"/>
                <w:noProof/>
                <w:lang w:eastAsia="ru-RU"/>
              </w:rPr>
            </w:pPr>
            <w:r w:rsidRPr="0006584E">
              <w:rPr>
                <w:rFonts w:ascii="Times New Roman" w:eastAsia="Calibri" w:hAnsi="Times New Roman" w:cs="Times New Roman"/>
              </w:rPr>
              <w:t>По заданию на проектирование</w:t>
            </w:r>
          </w:p>
        </w:tc>
      </w:tr>
      <w:tr w:rsidR="00F82576" w:rsidRPr="00F82576" w:rsidTr="0076788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863"/>
        </w:trPr>
        <w:tc>
          <w:tcPr>
            <w:tcW w:w="9667"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F82576" w:rsidRDefault="0076788E" w:rsidP="0076788E">
            <w:pPr>
              <w:widowControl w:val="0"/>
              <w:autoSpaceDE w:val="0"/>
              <w:autoSpaceDN w:val="0"/>
              <w:spacing w:after="0" w:line="240" w:lineRule="auto"/>
              <w:ind w:left="142" w:right="113"/>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Примечание. </w:t>
            </w:r>
            <w:r w:rsidR="00F82576" w:rsidRPr="00F82576">
              <w:rPr>
                <w:rFonts w:ascii="Times New Roman" w:eastAsia="Times New Roman" w:hAnsi="Times New Roman" w:cs="Times New Roman"/>
                <w:szCs w:val="20"/>
                <w:lang w:eastAsia="ru-RU"/>
              </w:rPr>
              <w:t xml:space="preserve">Размеры земельных участков, отводимых для захоронения, </w:t>
            </w:r>
            <w:r w:rsidR="00F82576" w:rsidRPr="00F82576">
              <w:rPr>
                <w:rFonts w:ascii="Times New Roman" w:eastAsia="Calibri" w:hAnsi="Times New Roman" w:cs="Times New Roman"/>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181694" w:rsidRPr="002B10EA" w:rsidRDefault="00181694" w:rsidP="00100BFD">
      <w:pPr>
        <w:pStyle w:val="ConsPlusNormal"/>
        <w:jc w:val="both"/>
        <w:rPr>
          <w:rFonts w:ascii="Times New Roman" w:hAnsi="Times New Roman" w:cs="Times New Roman"/>
          <w:szCs w:val="22"/>
        </w:rPr>
      </w:pPr>
    </w:p>
    <w:p w:rsidR="00181694" w:rsidRPr="002B10EA" w:rsidRDefault="00181694" w:rsidP="00100BFD">
      <w:pPr>
        <w:pStyle w:val="ConsPlusNormal"/>
        <w:ind w:firstLine="540"/>
        <w:jc w:val="both"/>
        <w:rPr>
          <w:rFonts w:ascii="Times New Roman" w:hAnsi="Times New Roman" w:cs="Times New Roman"/>
          <w:b/>
          <w:color w:val="0070C0"/>
          <w:szCs w:val="22"/>
        </w:rPr>
      </w:pPr>
      <w:bookmarkStart w:id="43" w:name="P839"/>
      <w:bookmarkStart w:id="44" w:name="P919"/>
      <w:bookmarkEnd w:id="43"/>
      <w:bookmarkEnd w:id="44"/>
      <w:r w:rsidRPr="002B10EA">
        <w:rPr>
          <w:rFonts w:ascii="Times New Roman" w:hAnsi="Times New Roman" w:cs="Times New Roman"/>
          <w:b/>
          <w:color w:val="0070C0"/>
          <w:szCs w:val="22"/>
        </w:rPr>
        <w:t>1.2.14. В области отдыха и туризма и оздоровления</w:t>
      </w:r>
    </w:p>
    <w:p w:rsidR="00181694" w:rsidRPr="002B10EA" w:rsidRDefault="00181694" w:rsidP="00100BFD">
      <w:pPr>
        <w:pStyle w:val="ConsPlusNormal"/>
        <w:jc w:val="both"/>
        <w:rPr>
          <w:rFonts w:ascii="Times New Roman" w:hAnsi="Times New Roman" w:cs="Times New Roman"/>
          <w:szCs w:val="22"/>
        </w:rPr>
      </w:pPr>
    </w:p>
    <w:p w:rsidR="00181694" w:rsidRPr="002B10EA" w:rsidRDefault="00181694" w:rsidP="00100BFD">
      <w:pPr>
        <w:pStyle w:val="ConsPlusNormal"/>
        <w:ind w:firstLine="540"/>
        <w:jc w:val="both"/>
        <w:rPr>
          <w:rFonts w:ascii="Times New Roman" w:hAnsi="Times New Roman" w:cs="Times New Roman"/>
          <w:szCs w:val="22"/>
        </w:rPr>
      </w:pPr>
      <w:bookmarkStart w:id="45" w:name="P921"/>
      <w:bookmarkEnd w:id="45"/>
      <w:r w:rsidRPr="002B10EA">
        <w:rPr>
          <w:rFonts w:ascii="Times New Roman" w:hAnsi="Times New Roman" w:cs="Times New Roman"/>
          <w:szCs w:val="22"/>
        </w:rPr>
        <w:t xml:space="preserve">Таблица 14 -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отдыха и туризма</w:t>
      </w:r>
    </w:p>
    <w:p w:rsidR="00181694" w:rsidRPr="002B10EA" w:rsidRDefault="00181694" w:rsidP="00100BFD">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56"/>
        <w:gridCol w:w="3814"/>
        <w:gridCol w:w="2931"/>
      </w:tblGrid>
      <w:tr w:rsidR="00181694" w:rsidRPr="002B10EA" w:rsidTr="0076788E">
        <w:trPr>
          <w:trHeight w:val="139"/>
        </w:trPr>
        <w:tc>
          <w:tcPr>
            <w:tcW w:w="2956" w:type="dxa"/>
            <w:vAlign w:val="center"/>
          </w:tcPr>
          <w:p w:rsidR="00181694" w:rsidRPr="002B10EA" w:rsidRDefault="00181694" w:rsidP="00100BFD">
            <w:pPr>
              <w:pStyle w:val="ConsPlusNormal"/>
              <w:ind w:left="142"/>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814" w:type="dxa"/>
            <w:vAlign w:val="center"/>
          </w:tcPr>
          <w:p w:rsidR="00181694" w:rsidRPr="002B10EA" w:rsidRDefault="0018169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931" w:type="dxa"/>
            <w:vAlign w:val="center"/>
          </w:tcPr>
          <w:p w:rsidR="00181694" w:rsidRPr="002B10EA" w:rsidRDefault="00181694" w:rsidP="00100BF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181694" w:rsidRPr="002B10EA" w:rsidTr="0076788E">
        <w:trPr>
          <w:trHeight w:val="139"/>
        </w:trPr>
        <w:tc>
          <w:tcPr>
            <w:tcW w:w="2956" w:type="dxa"/>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hAnsi="Times New Roman" w:cs="Times New Roman"/>
                <w:szCs w:val="22"/>
              </w:rPr>
              <w:t>Организации отдыха и оздоровления детей</w:t>
            </w: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Уровень обеспеченности,</w:t>
            </w:r>
          </w:p>
          <w:p w:rsidR="00B30960"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 xml:space="preserve">мест на 1 тыс. детей в возрасте </w:t>
            </w:r>
          </w:p>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lastRenderedPageBreak/>
              <w:t xml:space="preserve">от 7 до 18 лет </w:t>
            </w:r>
          </w:p>
        </w:tc>
        <w:tc>
          <w:tcPr>
            <w:tcW w:w="2931" w:type="dxa"/>
            <w:vAlign w:val="center"/>
          </w:tcPr>
          <w:p w:rsidR="00181694" w:rsidRPr="006264A3" w:rsidRDefault="00181694" w:rsidP="00100BFD">
            <w:pPr>
              <w:pStyle w:val="ConsPlusNormal"/>
              <w:jc w:val="center"/>
              <w:rPr>
                <w:rFonts w:ascii="Times New Roman" w:hAnsi="Times New Roman" w:cs="Times New Roman"/>
                <w:szCs w:val="22"/>
              </w:rPr>
            </w:pPr>
            <w:r w:rsidRPr="006264A3">
              <w:rPr>
                <w:rFonts w:ascii="Times New Roman" w:hAnsi="Times New Roman" w:cs="Times New Roman"/>
                <w:szCs w:val="22"/>
              </w:rPr>
              <w:lastRenderedPageBreak/>
              <w:t>9</w:t>
            </w:r>
          </w:p>
        </w:tc>
      </w:tr>
      <w:tr w:rsidR="00181694" w:rsidRPr="002B10EA" w:rsidTr="0076788E">
        <w:trPr>
          <w:trHeight w:val="846"/>
        </w:trPr>
        <w:tc>
          <w:tcPr>
            <w:tcW w:w="2956" w:type="dxa"/>
          </w:tcPr>
          <w:p w:rsidR="00181694" w:rsidRPr="005E04CB" w:rsidRDefault="00181694" w:rsidP="00100BFD">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Зоны массового кратковременного</w:t>
            </w:r>
          </w:p>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отдыха</w:t>
            </w: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 xml:space="preserve">Уровень обеспеченности, </w:t>
            </w:r>
            <w:r w:rsidRPr="002B10EA">
              <w:rPr>
                <w:rFonts w:ascii="Times New Roman" w:eastAsia="Courier New" w:hAnsi="Times New Roman" w:cs="Times New Roman"/>
                <w:color w:val="000000"/>
                <w:szCs w:val="22"/>
              </w:rPr>
              <w:t>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w:t>
            </w:r>
          </w:p>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на 1 посетителя</w:t>
            </w:r>
          </w:p>
          <w:p w:rsidR="00181694" w:rsidRPr="002B10EA" w:rsidRDefault="00181694" w:rsidP="00100BFD">
            <w:pPr>
              <w:pStyle w:val="ConsPlusNormal"/>
              <w:rPr>
                <w:rFonts w:ascii="Times New Roman" w:hAnsi="Times New Roman" w:cs="Times New Roman"/>
                <w:szCs w:val="22"/>
              </w:rPr>
            </w:pPr>
          </w:p>
        </w:tc>
        <w:tc>
          <w:tcPr>
            <w:tcW w:w="2931" w:type="dxa"/>
            <w:vAlign w:val="center"/>
          </w:tcPr>
          <w:p w:rsidR="00181694" w:rsidRPr="006264A3" w:rsidRDefault="00181694" w:rsidP="00100BFD">
            <w:pPr>
              <w:pStyle w:val="ConsPlusNormal"/>
              <w:rPr>
                <w:rFonts w:ascii="Times New Roman" w:hAnsi="Times New Roman" w:cs="Times New Roman"/>
                <w:szCs w:val="22"/>
              </w:rPr>
            </w:pPr>
            <w:r w:rsidRPr="006264A3">
              <w:rPr>
                <w:rFonts w:ascii="Times New Roman" w:eastAsia="Courier New" w:hAnsi="Times New Roman" w:cs="Times New Roman"/>
                <w:color w:val="000000"/>
                <w:szCs w:val="22"/>
              </w:rPr>
              <w:t>500, в том числе интенсивно используемая часть для активных видов отдыха должна составлять 100 м на одного посетителя</w:t>
            </w:r>
          </w:p>
        </w:tc>
      </w:tr>
      <w:tr w:rsidR="00181694" w:rsidRPr="002B10EA" w:rsidTr="0076788E">
        <w:trPr>
          <w:trHeight w:val="162"/>
        </w:trPr>
        <w:tc>
          <w:tcPr>
            <w:tcW w:w="2956" w:type="dxa"/>
            <w:vMerge w:val="restart"/>
          </w:tcPr>
          <w:p w:rsidR="00181694" w:rsidRPr="002B10EA" w:rsidRDefault="00181694" w:rsidP="00100BFD">
            <w:pPr>
              <w:pStyle w:val="ConsPlusNormal"/>
              <w:ind w:left="142"/>
              <w:rPr>
                <w:rFonts w:ascii="Times New Roman" w:hAnsi="Times New Roman" w:cs="Times New Roman"/>
                <w:color w:val="000000"/>
                <w:szCs w:val="22"/>
              </w:rPr>
            </w:pPr>
            <w:r w:rsidRPr="002B10EA">
              <w:rPr>
                <w:rFonts w:ascii="Times New Roman" w:hAnsi="Times New Roman" w:cs="Times New Roman"/>
                <w:color w:val="000000"/>
                <w:szCs w:val="22"/>
              </w:rPr>
              <w:t>Пляжи</w:t>
            </w:r>
          </w:p>
        </w:tc>
        <w:tc>
          <w:tcPr>
            <w:tcW w:w="3814" w:type="dxa"/>
            <w:vMerge w:val="restart"/>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 xml:space="preserve">Уровень обеспеченности, </w:t>
            </w:r>
            <w:r w:rsidRPr="002B10EA">
              <w:rPr>
                <w:rFonts w:ascii="Times New Roman" w:eastAsia="Courier New" w:hAnsi="Times New Roman" w:cs="Times New Roman"/>
                <w:color w:val="000000"/>
                <w:szCs w:val="22"/>
              </w:rPr>
              <w:t>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w:t>
            </w:r>
          </w:p>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на 1 посетителя</w:t>
            </w:r>
          </w:p>
          <w:p w:rsidR="00181694" w:rsidRPr="002B10EA" w:rsidRDefault="00181694" w:rsidP="00100BFD">
            <w:pPr>
              <w:pStyle w:val="ConsPlusNormal"/>
              <w:rPr>
                <w:rFonts w:ascii="Times New Roman" w:hAnsi="Times New Roman" w:cs="Times New Roman"/>
                <w:szCs w:val="22"/>
              </w:rPr>
            </w:pPr>
          </w:p>
          <w:p w:rsidR="00181694" w:rsidRPr="002B10EA" w:rsidRDefault="00181694" w:rsidP="00100BFD">
            <w:pPr>
              <w:pStyle w:val="ConsPlusNormal"/>
              <w:rPr>
                <w:rFonts w:ascii="Times New Roman" w:eastAsia="Courier New" w:hAnsi="Times New Roman" w:cs="Times New Roman"/>
                <w:color w:val="000000"/>
                <w:szCs w:val="22"/>
              </w:rPr>
            </w:pPr>
          </w:p>
          <w:p w:rsidR="00181694" w:rsidRPr="002B10EA" w:rsidRDefault="00181694" w:rsidP="00100BFD">
            <w:pPr>
              <w:pStyle w:val="ConsPlusNormal"/>
              <w:rPr>
                <w:rFonts w:ascii="Times New Roman" w:eastAsia="Courier New" w:hAnsi="Times New Roman" w:cs="Times New Roman"/>
                <w:color w:val="000000"/>
                <w:szCs w:val="22"/>
              </w:rPr>
            </w:pPr>
          </w:p>
          <w:p w:rsidR="00181694" w:rsidRPr="002B10EA" w:rsidRDefault="00181694" w:rsidP="00100BFD">
            <w:pPr>
              <w:pStyle w:val="ConsPlusNormal"/>
              <w:rPr>
                <w:rFonts w:ascii="Times New Roman" w:hAnsi="Times New Roman" w:cs="Times New Roman"/>
                <w:szCs w:val="22"/>
              </w:rPr>
            </w:pPr>
          </w:p>
        </w:tc>
        <w:tc>
          <w:tcPr>
            <w:tcW w:w="2931"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Речные и озерные - 8</w:t>
            </w:r>
          </w:p>
        </w:tc>
      </w:tr>
      <w:tr w:rsidR="00181694" w:rsidRPr="002B10EA" w:rsidTr="0076788E">
        <w:trPr>
          <w:trHeight w:val="243"/>
        </w:trPr>
        <w:tc>
          <w:tcPr>
            <w:tcW w:w="2956" w:type="dxa"/>
            <w:vMerge/>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Merge/>
            <w:vAlign w:val="center"/>
          </w:tcPr>
          <w:p w:rsidR="00181694" w:rsidRPr="002B10EA" w:rsidRDefault="00181694" w:rsidP="00100BFD">
            <w:pPr>
              <w:pStyle w:val="ConsPlusNormal"/>
              <w:rPr>
                <w:rFonts w:ascii="Times New Roman" w:eastAsia="Courier New" w:hAnsi="Times New Roman" w:cs="Times New Roman"/>
                <w:color w:val="000000"/>
                <w:szCs w:val="22"/>
              </w:rPr>
            </w:pPr>
          </w:p>
        </w:tc>
        <w:tc>
          <w:tcPr>
            <w:tcW w:w="2931"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Речные и озерные пляжи для детей - 4</w:t>
            </w:r>
          </w:p>
        </w:tc>
      </w:tr>
      <w:tr w:rsidR="00181694" w:rsidRPr="002B10EA" w:rsidTr="0076788E">
        <w:trPr>
          <w:trHeight w:val="321"/>
        </w:trPr>
        <w:tc>
          <w:tcPr>
            <w:tcW w:w="2956" w:type="dxa"/>
            <w:vMerge/>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Merge/>
            <w:vAlign w:val="center"/>
          </w:tcPr>
          <w:p w:rsidR="00181694" w:rsidRPr="002B10EA" w:rsidRDefault="00181694" w:rsidP="00100BFD">
            <w:pPr>
              <w:pStyle w:val="ConsPlusNormal"/>
              <w:rPr>
                <w:rFonts w:ascii="Times New Roman" w:eastAsia="Courier New" w:hAnsi="Times New Roman" w:cs="Times New Roman"/>
                <w:color w:val="000000"/>
                <w:szCs w:val="22"/>
              </w:rPr>
            </w:pPr>
          </w:p>
        </w:tc>
        <w:tc>
          <w:tcPr>
            <w:tcW w:w="2931" w:type="dxa"/>
            <w:vAlign w:val="center"/>
          </w:tcPr>
          <w:p w:rsidR="00181694" w:rsidRPr="006264A3" w:rsidRDefault="00181694" w:rsidP="00100BF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Специализированные лечебные пляжи - 10</w:t>
            </w:r>
          </w:p>
        </w:tc>
      </w:tr>
      <w:tr w:rsidR="00181694" w:rsidRPr="002B10EA" w:rsidTr="0076788E">
        <w:trPr>
          <w:trHeight w:val="261"/>
        </w:trPr>
        <w:tc>
          <w:tcPr>
            <w:tcW w:w="2956" w:type="dxa"/>
          </w:tcPr>
          <w:p w:rsidR="00181694" w:rsidRPr="002B10EA" w:rsidRDefault="00181694" w:rsidP="00100BFD">
            <w:pPr>
              <w:pStyle w:val="ConsPlusNormal"/>
              <w:ind w:left="142"/>
              <w:rPr>
                <w:rFonts w:ascii="Times New Roman" w:hAnsi="Times New Roman" w:cs="Times New Roman"/>
                <w:color w:val="000000"/>
                <w:szCs w:val="22"/>
              </w:rPr>
            </w:pPr>
          </w:p>
        </w:tc>
        <w:tc>
          <w:tcPr>
            <w:tcW w:w="3814" w:type="dxa"/>
            <w:vAlign w:val="center"/>
          </w:tcPr>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Протяженность береговой полосы пляжа на 1 посетителя, м</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0,25</w:t>
            </w:r>
          </w:p>
        </w:tc>
      </w:tr>
      <w:tr w:rsidR="00181694" w:rsidRPr="002B10EA" w:rsidTr="0076788E">
        <w:trPr>
          <w:trHeight w:val="591"/>
        </w:trPr>
        <w:tc>
          <w:tcPr>
            <w:tcW w:w="2956" w:type="dxa"/>
            <w:vMerge w:val="restart"/>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Дома отдыха (пансионаты) для семей с детьми</w:t>
            </w: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hAnsi="Times New Roman" w:cs="Times New Roman"/>
                <w:szCs w:val="22"/>
              </w:rPr>
              <w:t>Уровень обеспеченности,</w:t>
            </w:r>
            <w:r w:rsidRPr="002B10EA">
              <w:rPr>
                <w:rFonts w:ascii="Times New Roman" w:eastAsia="Courier New" w:hAnsi="Times New Roman" w:cs="Times New Roman"/>
                <w:color w:val="000000"/>
                <w:szCs w:val="22"/>
              </w:rPr>
              <w:t xml:space="preserve"> мест на 1000 чел.</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по заданию на проектирование</w:t>
            </w:r>
          </w:p>
          <w:p w:rsidR="00181694" w:rsidRPr="006264A3" w:rsidRDefault="00181694" w:rsidP="00100BFD">
            <w:pPr>
              <w:pStyle w:val="ConsPlusNormal"/>
              <w:jc w:val="center"/>
              <w:rPr>
                <w:rFonts w:ascii="Times New Roman" w:hAnsi="Times New Roman" w:cs="Times New Roman"/>
                <w:szCs w:val="22"/>
              </w:rPr>
            </w:pPr>
          </w:p>
        </w:tc>
      </w:tr>
      <w:tr w:rsidR="00181694" w:rsidRPr="002B10EA" w:rsidTr="0076788E">
        <w:trPr>
          <w:trHeight w:val="139"/>
        </w:trPr>
        <w:tc>
          <w:tcPr>
            <w:tcW w:w="2956" w:type="dxa"/>
            <w:vMerge/>
          </w:tcPr>
          <w:p w:rsidR="00181694" w:rsidRPr="002B10EA" w:rsidRDefault="00181694" w:rsidP="00100BFD">
            <w:pPr>
              <w:pStyle w:val="ConsPlusNormal"/>
              <w:ind w:left="142"/>
              <w:rPr>
                <w:rFonts w:ascii="Times New Roman" w:eastAsia="Courier New" w:hAnsi="Times New Roman" w:cs="Times New Roman"/>
                <w:color w:val="000000"/>
                <w:szCs w:val="22"/>
              </w:rPr>
            </w:pPr>
          </w:p>
        </w:tc>
        <w:tc>
          <w:tcPr>
            <w:tcW w:w="3814" w:type="dxa"/>
            <w:vAlign w:val="center"/>
          </w:tcPr>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Норма расчета, 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на 1 посетителя</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150</w:t>
            </w:r>
          </w:p>
        </w:tc>
      </w:tr>
      <w:tr w:rsidR="00181694" w:rsidRPr="002B10EA" w:rsidTr="0076788E">
        <w:trPr>
          <w:trHeight w:val="588"/>
        </w:trPr>
        <w:tc>
          <w:tcPr>
            <w:tcW w:w="2956" w:type="dxa"/>
            <w:vMerge w:val="restart"/>
          </w:tcPr>
          <w:p w:rsidR="00181694" w:rsidRPr="002B10EA" w:rsidRDefault="00181694" w:rsidP="00100BFD">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Базы отдыха предприятий и организаций</w:t>
            </w: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Уровень обеспеченности,</w:t>
            </w:r>
            <w:r w:rsidRPr="002B10EA">
              <w:rPr>
                <w:rFonts w:ascii="Times New Roman" w:eastAsia="Courier New" w:hAnsi="Times New Roman" w:cs="Times New Roman"/>
                <w:color w:val="000000"/>
                <w:szCs w:val="22"/>
              </w:rPr>
              <w:t xml:space="preserve"> мест на </w:t>
            </w:r>
          </w:p>
          <w:p w:rsidR="00181694" w:rsidRPr="002B10EA" w:rsidRDefault="00181694" w:rsidP="00100BF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1000 чел.</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по заданию на проектирование</w:t>
            </w:r>
          </w:p>
          <w:p w:rsidR="00181694" w:rsidRPr="006264A3" w:rsidRDefault="00181694" w:rsidP="00100BFD">
            <w:pPr>
              <w:pStyle w:val="ConsPlusNormal"/>
              <w:jc w:val="center"/>
              <w:rPr>
                <w:rFonts w:ascii="Times New Roman" w:eastAsia="Courier New" w:hAnsi="Times New Roman" w:cs="Times New Roman"/>
                <w:color w:val="000000"/>
                <w:szCs w:val="22"/>
              </w:rPr>
            </w:pPr>
          </w:p>
        </w:tc>
      </w:tr>
      <w:tr w:rsidR="00181694" w:rsidRPr="002B10EA" w:rsidTr="0076788E">
        <w:trPr>
          <w:trHeight w:val="232"/>
        </w:trPr>
        <w:tc>
          <w:tcPr>
            <w:tcW w:w="2956" w:type="dxa"/>
            <w:vMerge/>
          </w:tcPr>
          <w:p w:rsidR="00181694" w:rsidRPr="002B10EA" w:rsidRDefault="00181694" w:rsidP="00100BFD">
            <w:pPr>
              <w:pStyle w:val="ConsPlusNormal"/>
              <w:rPr>
                <w:rFonts w:ascii="Times New Roman" w:eastAsia="Courier New" w:hAnsi="Times New Roman" w:cs="Times New Roman"/>
                <w:color w:val="000000"/>
                <w:szCs w:val="22"/>
              </w:rPr>
            </w:pPr>
          </w:p>
        </w:tc>
        <w:tc>
          <w:tcPr>
            <w:tcW w:w="3814" w:type="dxa"/>
            <w:vAlign w:val="center"/>
          </w:tcPr>
          <w:p w:rsidR="00B30960"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 xml:space="preserve">Размер земельного участка, м на </w:t>
            </w:r>
          </w:p>
          <w:p w:rsidR="00181694" w:rsidRPr="002B10EA" w:rsidRDefault="00181694" w:rsidP="00100BF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1 место (2)</w:t>
            </w:r>
          </w:p>
        </w:tc>
        <w:tc>
          <w:tcPr>
            <w:tcW w:w="2931" w:type="dxa"/>
            <w:vAlign w:val="center"/>
          </w:tcPr>
          <w:p w:rsidR="00181694" w:rsidRPr="006264A3" w:rsidRDefault="00181694" w:rsidP="00100BF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140-160</w:t>
            </w:r>
          </w:p>
        </w:tc>
      </w:tr>
      <w:tr w:rsidR="00181694" w:rsidRPr="002B10EA" w:rsidTr="00F05778">
        <w:trPr>
          <w:trHeight w:val="751"/>
        </w:trPr>
        <w:tc>
          <w:tcPr>
            <w:tcW w:w="9701" w:type="dxa"/>
            <w:gridSpan w:val="3"/>
            <w:vAlign w:val="center"/>
          </w:tcPr>
          <w:p w:rsidR="00F05778" w:rsidRPr="00F05778" w:rsidRDefault="00F05778" w:rsidP="00F05778">
            <w:pPr>
              <w:widowControl w:val="0"/>
              <w:autoSpaceDE w:val="0"/>
              <w:autoSpaceDN w:val="0"/>
              <w:spacing w:after="0" w:line="240" w:lineRule="auto"/>
              <w:ind w:left="142" w:right="153" w:firstLine="283"/>
              <w:jc w:val="both"/>
              <w:rPr>
                <w:rFonts w:ascii="Times New Roman" w:eastAsia="Courier New" w:hAnsi="Times New Roman" w:cs="Times New Roman"/>
                <w:color w:val="000000"/>
                <w:lang w:eastAsia="ru-RU"/>
              </w:rPr>
            </w:pPr>
            <w:r w:rsidRPr="00F05778">
              <w:rPr>
                <w:rFonts w:ascii="Times New Roman" w:eastAsia="Courier New" w:hAnsi="Times New Roman" w:cs="Times New Roman"/>
                <w:color w:val="000000"/>
                <w:lang w:eastAsia="ru-RU"/>
              </w:rPr>
              <w:t>Расчетный показатель максимально допустимого уровня территориальной доступности – не нормируется</w:t>
            </w:r>
          </w:p>
          <w:p w:rsidR="00F05778" w:rsidRPr="00F05778" w:rsidRDefault="00F05778" w:rsidP="00F05778">
            <w:pPr>
              <w:spacing w:after="0" w:line="240" w:lineRule="auto"/>
              <w:ind w:left="142" w:firstLine="283"/>
              <w:rPr>
                <w:rFonts w:ascii="Times New Roman" w:eastAsia="Calibri" w:hAnsi="Times New Roman" w:cs="Times New Roman"/>
              </w:rPr>
            </w:pPr>
            <w:r w:rsidRPr="00F05778">
              <w:rPr>
                <w:rFonts w:ascii="Times New Roman" w:eastAsia="Calibri" w:hAnsi="Times New Roman" w:cs="Times New Roman"/>
              </w:rPr>
              <w:t>Примечания.</w:t>
            </w:r>
          </w:p>
          <w:p w:rsidR="00F05778" w:rsidRPr="00F05778" w:rsidRDefault="00F05778" w:rsidP="00F05778">
            <w:pPr>
              <w:spacing w:after="0" w:line="240" w:lineRule="auto"/>
              <w:ind w:left="142" w:right="153" w:firstLine="283"/>
              <w:rPr>
                <w:rFonts w:ascii="Times New Roman" w:eastAsia="Calibri" w:hAnsi="Times New Roman" w:cs="Times New Roman"/>
              </w:rPr>
            </w:pPr>
            <w:r w:rsidRPr="00F05778">
              <w:rPr>
                <w:rFonts w:ascii="Times New Roman" w:eastAsia="Calibri" w:hAnsi="Times New Roman" w:cs="Times New Roman"/>
              </w:rPr>
              <w:t xml:space="preserve">1. Объект поселенческого значения. </w:t>
            </w:r>
          </w:p>
          <w:p w:rsidR="00F05778" w:rsidRPr="00F05778" w:rsidRDefault="00F05778" w:rsidP="00F05778">
            <w:pPr>
              <w:spacing w:after="0" w:line="240" w:lineRule="auto"/>
              <w:ind w:left="142" w:right="153" w:firstLine="283"/>
              <w:jc w:val="both"/>
              <w:rPr>
                <w:rFonts w:ascii="Times New Roman" w:eastAsia="Calibri" w:hAnsi="Times New Roman" w:cs="Times New Roman"/>
              </w:rPr>
            </w:pPr>
            <w:r w:rsidRPr="00F05778">
              <w:rPr>
                <w:rFonts w:ascii="Times New Roman" w:eastAsia="Calibri" w:hAnsi="Times New Roman" w:cs="Times New Roman"/>
              </w:rPr>
              <w:t>2. Для объектов, размещаемых в пределах городской черты, допускается уменьшать размеры земельных участков, но не более чем на 10 %.</w:t>
            </w:r>
          </w:p>
          <w:p w:rsidR="00F05778" w:rsidRPr="00F05778" w:rsidRDefault="00F05778" w:rsidP="00F05778">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F05778" w:rsidRPr="00F05778" w:rsidRDefault="00F05778" w:rsidP="00F05778">
            <w:pPr>
              <w:shd w:val="clear" w:color="auto" w:fill="FFFFFF"/>
              <w:spacing w:after="0" w:line="240" w:lineRule="auto"/>
              <w:ind w:left="142" w:right="222" w:firstLine="283"/>
              <w:jc w:val="both"/>
              <w:textAlignment w:val="baseline"/>
              <w:rPr>
                <w:rFonts w:ascii="Times New Roman" w:eastAsia="Calibri" w:hAnsi="Times New Roman" w:cs="Times New Roman"/>
              </w:rPr>
            </w:pPr>
            <w:r w:rsidRPr="00F05778">
              <w:rPr>
                <w:rFonts w:ascii="Times New Roman" w:eastAsia="Calibri" w:hAnsi="Times New Roman" w:cs="Times New Roman"/>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F05778">
              <w:rPr>
                <w:rFonts w:ascii="Times New Roman" w:eastAsia="Calibri" w:hAnsi="Times New Roman" w:cs="Times New Roman"/>
              </w:rPr>
              <w:t xml:space="preserve"> СП 42.1333.016).</w:t>
            </w:r>
          </w:p>
          <w:p w:rsidR="00F05778" w:rsidRPr="00F05778" w:rsidRDefault="00F05778" w:rsidP="00F05778">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F05778">
              <w:rPr>
                <w:rFonts w:ascii="Times New Roman" w:eastAsia="Calibri" w:hAnsi="Times New Roman" w:cs="Times New Roman"/>
                <w:shd w:val="clear" w:color="auto" w:fill="FFFFFF"/>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F05778">
              <w:rPr>
                <w:rFonts w:ascii="Times New Roman" w:eastAsia="Calibri" w:hAnsi="Times New Roman" w:cs="Times New Roman"/>
              </w:rPr>
              <w:t>СП 42.1333.016).</w:t>
            </w:r>
          </w:p>
          <w:p w:rsidR="00181694" w:rsidRPr="002B10EA" w:rsidRDefault="00F05778" w:rsidP="00F05778">
            <w:pPr>
              <w:pStyle w:val="ConsPlusNormal"/>
              <w:ind w:left="142" w:right="153"/>
              <w:jc w:val="both"/>
              <w:rPr>
                <w:rFonts w:ascii="Times New Roman" w:hAnsi="Times New Roman" w:cs="Times New Roman"/>
                <w:szCs w:val="22"/>
              </w:rPr>
            </w:pPr>
            <w:r w:rsidRPr="00F05778">
              <w:rPr>
                <w:rFonts w:ascii="Times New Roman" w:eastAsia="Calibri" w:hAnsi="Times New Roman" w:cs="Times New Roman"/>
                <w:szCs w:val="22"/>
                <w:shd w:val="clear" w:color="auto" w:fill="FFFFFF"/>
                <w:lang w:eastAsia="en-US"/>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05778">
              <w:rPr>
                <w:rFonts w:ascii="Times New Roman" w:eastAsia="Calibri" w:hAnsi="Times New Roman" w:cs="Times New Roman"/>
                <w:color w:val="000000"/>
                <w:szCs w:val="22"/>
                <w:shd w:val="clear" w:color="auto" w:fill="FFFFFF"/>
                <w:lang w:eastAsia="en-US"/>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w:t>
            </w:r>
            <w:r w:rsidRPr="00F05778">
              <w:rPr>
                <w:rFonts w:ascii="Times New Roman" w:eastAsia="Calibri" w:hAnsi="Times New Roman" w:cs="Times New Roman"/>
                <w:color w:val="000000"/>
                <w:szCs w:val="22"/>
                <w:shd w:val="clear" w:color="auto" w:fill="FFFFFF"/>
                <w:lang w:eastAsia="en-US"/>
              </w:rPr>
              <w:lastRenderedPageBreak/>
              <w:t>с </w:t>
            </w:r>
            <w:hyperlink r:id="rId65" w:anchor="dst1107" w:history="1">
              <w:r w:rsidRPr="00F05778">
                <w:rPr>
                  <w:rFonts w:ascii="Times New Roman" w:eastAsia="Calibri" w:hAnsi="Times New Roman" w:cs="Times New Roman"/>
                  <w:szCs w:val="22"/>
                  <w:shd w:val="clear" w:color="auto" w:fill="FFFFFF"/>
                  <w:lang w:eastAsia="en-US"/>
                </w:rPr>
                <w:t>законодательством</w:t>
              </w:r>
            </w:hyperlink>
            <w:r w:rsidRPr="00F05778">
              <w:rPr>
                <w:rFonts w:ascii="Times New Roman" w:eastAsia="Calibri" w:hAnsi="Times New Roman" w:cs="Times New Roman"/>
                <w:color w:val="000000"/>
                <w:szCs w:val="22"/>
                <w:shd w:val="clear" w:color="auto" w:fill="FFFFFF"/>
                <w:lang w:eastAsia="en-US"/>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CA344F" w:rsidRPr="002B10EA" w:rsidRDefault="00CA344F" w:rsidP="00100BFD">
      <w:pPr>
        <w:pStyle w:val="ConsPlusNormal"/>
        <w:spacing w:before="240" w:after="240"/>
        <w:ind w:firstLine="567"/>
        <w:jc w:val="both"/>
        <w:rPr>
          <w:rFonts w:ascii="Times New Roman" w:hAnsi="Times New Roman" w:cs="Times New Roman"/>
          <w:b/>
          <w:color w:val="0070C0"/>
          <w:szCs w:val="22"/>
        </w:rPr>
      </w:pPr>
      <w:bookmarkStart w:id="46" w:name="P819"/>
      <w:bookmarkStart w:id="47" w:name="P837"/>
      <w:bookmarkStart w:id="48" w:name="P936"/>
      <w:bookmarkEnd w:id="46"/>
      <w:bookmarkEnd w:id="47"/>
      <w:bookmarkEnd w:id="48"/>
      <w:r w:rsidRPr="002B10EA">
        <w:rPr>
          <w:rFonts w:ascii="Times New Roman" w:hAnsi="Times New Roman" w:cs="Times New Roman"/>
          <w:b/>
          <w:color w:val="0070C0"/>
          <w:szCs w:val="22"/>
        </w:rPr>
        <w:lastRenderedPageBreak/>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47AAB" w:rsidRPr="002B10EA">
        <w:rPr>
          <w:rFonts w:ascii="Times New Roman" w:hAnsi="Times New Roman" w:cs="Times New Roman"/>
          <w:b/>
          <w:color w:val="0070C0"/>
          <w:szCs w:val="22"/>
        </w:rPr>
        <w:t>15</w:t>
      </w:r>
      <w:r w:rsidRPr="002B10EA">
        <w:rPr>
          <w:rFonts w:ascii="Times New Roman" w:hAnsi="Times New Roman" w:cs="Times New Roman"/>
          <w:b/>
          <w:color w:val="0070C0"/>
          <w:szCs w:val="22"/>
        </w:rPr>
        <w:t xml:space="preserve">. </w:t>
      </w:r>
      <w:r w:rsidR="00947AAB" w:rsidRPr="002B10EA">
        <w:rPr>
          <w:rFonts w:ascii="Times New Roman" w:hAnsi="Times New Roman" w:cs="Times New Roman"/>
          <w:b/>
          <w:color w:val="0070C0"/>
          <w:szCs w:val="22"/>
        </w:rPr>
        <w:t>О</w:t>
      </w:r>
      <w:r w:rsidRPr="002B10EA">
        <w:rPr>
          <w:rFonts w:ascii="Times New Roman" w:hAnsi="Times New Roman" w:cs="Times New Roman"/>
          <w:b/>
          <w:color w:val="0070C0"/>
          <w:szCs w:val="22"/>
        </w:rPr>
        <w:t>бъекты благоустройства и озеленения, создания условий для массового отдыха</w:t>
      </w:r>
    </w:p>
    <w:p w:rsidR="000916C1" w:rsidRDefault="00CA344F" w:rsidP="00100BFD">
      <w:pPr>
        <w:pStyle w:val="ConsPlusNormal"/>
        <w:spacing w:before="240" w:after="240"/>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15 - </w:t>
      </w:r>
      <w:r w:rsidR="00F202A1" w:rsidRPr="007825BF">
        <w:rPr>
          <w:rFonts w:ascii="Times New Roman" w:hAnsi="Times New Roman" w:cs="Times New Roman"/>
        </w:rPr>
        <w:t>Расчетный показатель минимальной обеспеченности</w:t>
      </w:r>
      <w:r w:rsidR="00F202A1" w:rsidRPr="002B10EA">
        <w:rPr>
          <w:rFonts w:ascii="Times New Roman" w:hAnsi="Times New Roman" w:cs="Times New Roman"/>
          <w:szCs w:val="22"/>
        </w:rPr>
        <w:t xml:space="preserve"> </w:t>
      </w:r>
      <w:r w:rsidR="00F202A1">
        <w:rPr>
          <w:rFonts w:ascii="Times New Roman" w:hAnsi="Times New Roman" w:cs="Times New Roman"/>
          <w:szCs w:val="22"/>
        </w:rPr>
        <w:t xml:space="preserve">и </w:t>
      </w:r>
      <w:r w:rsidR="00F202A1" w:rsidRPr="007825BF">
        <w:rPr>
          <w:rFonts w:ascii="Times New Roman" w:hAnsi="Times New Roman" w:cs="Times New Roman"/>
        </w:rPr>
        <w:t>максимальной доступности</w:t>
      </w:r>
      <w:r w:rsidR="00F202A1" w:rsidRPr="002B10EA">
        <w:rPr>
          <w:rFonts w:ascii="Times New Roman" w:hAnsi="Times New Roman" w:cs="Times New Roman"/>
          <w:szCs w:val="22"/>
        </w:rPr>
        <w:t xml:space="preserve"> </w:t>
      </w:r>
      <w:r w:rsidR="00F202A1">
        <w:rPr>
          <w:rFonts w:ascii="Times New Roman" w:hAnsi="Times New Roman" w:cs="Times New Roman"/>
          <w:szCs w:val="22"/>
        </w:rPr>
        <w:t>о</w:t>
      </w:r>
      <w:r w:rsidRPr="002B10EA">
        <w:rPr>
          <w:rFonts w:ascii="Times New Roman" w:hAnsi="Times New Roman" w:cs="Times New Roman"/>
          <w:szCs w:val="22"/>
        </w:rPr>
        <w:t>бъект</w:t>
      </w:r>
      <w:r w:rsidR="00F202A1">
        <w:rPr>
          <w:rFonts w:ascii="Times New Roman" w:hAnsi="Times New Roman" w:cs="Times New Roman"/>
          <w:szCs w:val="22"/>
        </w:rPr>
        <w:t>ов</w:t>
      </w:r>
      <w:r w:rsidRPr="002B10EA">
        <w:rPr>
          <w:rFonts w:ascii="Times New Roman" w:hAnsi="Times New Roman" w:cs="Times New Roman"/>
          <w:szCs w:val="22"/>
        </w:rPr>
        <w:t xml:space="preserve"> благоустройства и озеленения, создан</w:t>
      </w:r>
      <w:r w:rsidR="007A11B7" w:rsidRPr="002B10EA">
        <w:rPr>
          <w:rFonts w:ascii="Times New Roman" w:hAnsi="Times New Roman" w:cs="Times New Roman"/>
          <w:szCs w:val="22"/>
        </w:rPr>
        <w:t>ия условий для массового отдыха</w:t>
      </w:r>
      <w:bookmarkStart w:id="49" w:name="P1121"/>
      <w:bookmarkEnd w:id="49"/>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0"/>
        <w:gridCol w:w="1762"/>
        <w:gridCol w:w="7"/>
        <w:gridCol w:w="1714"/>
        <w:gridCol w:w="2124"/>
      </w:tblGrid>
      <w:tr w:rsidR="00F76C97" w:rsidTr="0076788E">
        <w:trPr>
          <w:trHeight w:val="768"/>
        </w:trPr>
        <w:tc>
          <w:tcPr>
            <w:tcW w:w="4060" w:type="dxa"/>
            <w:vAlign w:val="center"/>
          </w:tcPr>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Объекты</w:t>
            </w:r>
            <w:r w:rsidRPr="007825BF">
              <w:rPr>
                <w:rFonts w:ascii="Times New Roman" w:eastAsia="Times New Roman" w:hAnsi="Times New Roman" w:cs="Times New Roman"/>
                <w:lang w:eastAsia="ru-RU"/>
              </w:rPr>
              <w:t xml:space="preserve"> нормирования</w:t>
            </w:r>
          </w:p>
        </w:tc>
        <w:tc>
          <w:tcPr>
            <w:tcW w:w="1769" w:type="dxa"/>
            <w:gridSpan w:val="2"/>
            <w:vAlign w:val="center"/>
          </w:tcPr>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Расчетный показатель минимальной обеспеченности, м</w:t>
            </w:r>
            <w:r w:rsidRPr="007825BF">
              <w:rPr>
                <w:rFonts w:ascii="Times New Roman" w:eastAsia="Times New Roman" w:hAnsi="Times New Roman" w:cs="Times New Roman"/>
                <w:vertAlign w:val="superscript"/>
                <w:lang w:eastAsia="ru-RU"/>
              </w:rPr>
              <w:t>2</w:t>
            </w:r>
            <w:r>
              <w:rPr>
                <w:rFonts w:ascii="Times New Roman" w:eastAsia="Times New Roman" w:hAnsi="Times New Roman" w:cs="Times New Roman"/>
                <w:vertAlign w:val="superscript"/>
                <w:lang w:eastAsia="ru-RU"/>
              </w:rPr>
              <w:t xml:space="preserve"> </w:t>
            </w:r>
            <w:r w:rsidRPr="007825BF">
              <w:rPr>
                <w:rFonts w:ascii="Times New Roman" w:eastAsia="Times New Roman" w:hAnsi="Times New Roman" w:cs="Times New Roman"/>
                <w:lang w:eastAsia="ru-RU"/>
              </w:rPr>
              <w:t>на 1 тыс. чел.</w:t>
            </w:r>
          </w:p>
        </w:tc>
        <w:tc>
          <w:tcPr>
            <w:tcW w:w="1714" w:type="dxa"/>
            <w:vAlign w:val="center"/>
          </w:tcPr>
          <w:p w:rsidR="00F76C97" w:rsidRPr="00F76C97"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82576">
              <w:rPr>
                <w:rFonts w:ascii="Times New Roman" w:eastAsia="Times New Roman" w:hAnsi="Times New Roman" w:cs="Times New Roman"/>
                <w:noProof/>
                <w:lang w:eastAsia="ru-RU"/>
              </w:rPr>
              <w:t xml:space="preserve">Показатель минимальной обеспеченности </w:t>
            </w:r>
            <w:r w:rsidRPr="00F76C97">
              <w:rPr>
                <w:rFonts w:ascii="Times New Roman" w:eastAsia="Times New Roman" w:hAnsi="Times New Roman" w:cs="Times New Roman"/>
                <w:noProof/>
                <w:lang w:eastAsia="ru-RU"/>
              </w:rPr>
              <w:t>поселения</w:t>
            </w:r>
            <w:r w:rsidRPr="00F82576">
              <w:rPr>
                <w:rFonts w:ascii="Times New Roman" w:eastAsia="Times New Roman" w:hAnsi="Times New Roman" w:cs="Times New Roman"/>
                <w:noProof/>
                <w:lang w:eastAsia="ru-RU"/>
              </w:rPr>
              <w:t xml:space="preserve">, </w:t>
            </w:r>
            <w:r w:rsidRPr="007825BF">
              <w:rPr>
                <w:rFonts w:ascii="Times New Roman" w:eastAsia="Times New Roman" w:hAnsi="Times New Roman" w:cs="Times New Roman"/>
                <w:lang w:eastAsia="ru-RU"/>
              </w:rPr>
              <w:t>м</w:t>
            </w:r>
            <w:r w:rsidRPr="007825BF">
              <w:rPr>
                <w:rFonts w:ascii="Times New Roman" w:eastAsia="Times New Roman" w:hAnsi="Times New Roman" w:cs="Times New Roman"/>
                <w:vertAlign w:val="superscript"/>
                <w:lang w:eastAsia="ru-RU"/>
              </w:rPr>
              <w:t>2</w:t>
            </w:r>
            <w:r>
              <w:rPr>
                <w:rFonts w:ascii="Times New Roman" w:eastAsia="Times New Roman" w:hAnsi="Times New Roman" w:cs="Times New Roman"/>
                <w:lang w:eastAsia="ru-RU"/>
              </w:rPr>
              <w:t>/чел.</w:t>
            </w:r>
          </w:p>
        </w:tc>
        <w:tc>
          <w:tcPr>
            <w:tcW w:w="2124" w:type="dxa"/>
            <w:vAlign w:val="center"/>
          </w:tcPr>
          <w:p w:rsidR="00F76C97"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Расчетный показатель максимальной доступности, </w:t>
            </w:r>
          </w:p>
          <w:p w:rsidR="00F76C97" w:rsidRPr="007825BF" w:rsidRDefault="00F76C97" w:rsidP="00100BFD">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7825BF">
              <w:rPr>
                <w:rFonts w:ascii="Times New Roman" w:eastAsia="Times New Roman" w:hAnsi="Times New Roman" w:cs="Times New Roman"/>
                <w:lang w:eastAsia="ru-RU"/>
              </w:rPr>
              <w:t>ешеходная доступность, мин</w:t>
            </w:r>
            <w:r>
              <w:rPr>
                <w:rFonts w:ascii="Times New Roman" w:eastAsia="Times New Roman" w:hAnsi="Times New Roman" w:cs="Times New Roman"/>
                <w:lang w:eastAsia="ru-RU"/>
              </w:rPr>
              <w:t>.</w:t>
            </w:r>
          </w:p>
        </w:tc>
      </w:tr>
      <w:tr w:rsidR="00F76C97" w:rsidRPr="007825BF" w:rsidTr="0076788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096"/>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Объекты озеленения на территориях общего пользования населенных пунктов: </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парки, сады, зоны отдыха; аллеи, бульвары, скверы; озелененные пешеходные зоны; газоны</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1</w:t>
            </w:r>
            <w:r>
              <w:rPr>
                <w:rFonts w:ascii="Times New Roman" w:eastAsia="Times New Roman" w:hAnsi="Times New Roman" w:cs="Times New Roman"/>
                <w:lang w:eastAsia="ru-RU"/>
              </w:rPr>
              <w:t>2</w:t>
            </w:r>
            <w:r w:rsidRPr="007825BF">
              <w:rPr>
                <w:rFonts w:ascii="Times New Roman" w:eastAsia="Times New Roman" w:hAnsi="Times New Roman" w:cs="Times New Roman"/>
                <w:lang w:eastAsia="ru-RU"/>
              </w:rPr>
              <w:br/>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w:t>
            </w: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не более </w:t>
            </w:r>
            <w:r>
              <w:rPr>
                <w:rFonts w:ascii="Times New Roman" w:eastAsia="Times New Roman" w:hAnsi="Times New Roman" w:cs="Times New Roman"/>
                <w:lang w:eastAsia="ru-RU"/>
              </w:rPr>
              <w:t>3</w:t>
            </w:r>
            <w:r w:rsidRPr="007825BF">
              <w:rPr>
                <w:rFonts w:ascii="Times New Roman" w:eastAsia="Times New Roman" w:hAnsi="Times New Roman" w:cs="Times New Roman"/>
                <w:lang w:eastAsia="ru-RU"/>
              </w:rPr>
              <w:t>0 мин</w:t>
            </w:r>
          </w:p>
        </w:tc>
      </w:tr>
      <w:tr w:rsidR="00F76C97" w:rsidRPr="007825BF" w:rsidTr="0076788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Объекты благоустройства и озеленения рекреационных территорий:</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 парки, лесопарки, городские леса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70</w:t>
            </w:r>
            <w:r>
              <w:rPr>
                <w:rFonts w:ascii="Times New Roman" w:eastAsia="Times New Roman" w:hAnsi="Times New Roman" w:cs="Times New Roman"/>
                <w:lang w:eastAsia="ru-RU"/>
              </w:rPr>
              <w:t>%</w:t>
            </w:r>
            <w:r w:rsidRPr="007825BF">
              <w:rPr>
                <w:rFonts w:ascii="Times New Roman" w:eastAsia="Times New Roman" w:hAnsi="Times New Roman" w:cs="Times New Roman"/>
                <w:lang w:eastAsia="ru-RU"/>
              </w:rPr>
              <w:t xml:space="preserve"> от площади населенн</w:t>
            </w:r>
            <w:r>
              <w:rPr>
                <w:rFonts w:ascii="Times New Roman" w:eastAsia="Times New Roman" w:hAnsi="Times New Roman" w:cs="Times New Roman"/>
                <w:lang w:eastAsia="ru-RU"/>
              </w:rPr>
              <w:t>ого</w:t>
            </w:r>
            <w:r w:rsidRPr="007825BF">
              <w:rPr>
                <w:rFonts w:ascii="Times New Roman" w:eastAsia="Times New Roman" w:hAnsi="Times New Roman" w:cs="Times New Roman"/>
                <w:lang w:eastAsia="ru-RU"/>
              </w:rPr>
              <w:t xml:space="preserve"> пункт</w:t>
            </w:r>
            <w:r>
              <w:rPr>
                <w:rFonts w:ascii="Times New Roman" w:eastAsia="Times New Roman" w:hAnsi="Times New Roman" w:cs="Times New Roman"/>
                <w:lang w:eastAsia="ru-RU"/>
              </w:rPr>
              <w:t>а</w:t>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не более 45 мин</w:t>
            </w:r>
          </w:p>
        </w:tc>
      </w:tr>
      <w:tr w:rsidR="00F76C97" w:rsidRPr="007825BF" w:rsidTr="0076788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284"/>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 xml:space="preserve">Объекты благоустройства и озеленения жилых территорий: </w:t>
            </w:r>
          </w:p>
          <w:p w:rsidR="00F76C97" w:rsidRPr="007825BF" w:rsidRDefault="00F76C97" w:rsidP="00100BF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парки, скверы, сады, зоны отдыха; детские площадки; общественные пространства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6</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11,5</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установлен</w:t>
            </w:r>
            <w:r w:rsidRPr="007825BF">
              <w:rPr>
                <w:rFonts w:ascii="Times New Roman" w:eastAsia="Times New Roman" w:hAnsi="Times New Roman" w:cs="Times New Roman"/>
                <w:lang w:eastAsia="ru-RU"/>
              </w:rPr>
              <w:t xml:space="preserve">, рекомендуется </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825BF">
              <w:rPr>
                <w:rFonts w:ascii="Times New Roman" w:eastAsia="Times New Roman" w:hAnsi="Times New Roman" w:cs="Times New Roman"/>
                <w:lang w:eastAsia="ru-RU"/>
              </w:rPr>
              <w:t>не более 15 мин</w:t>
            </w:r>
          </w:p>
          <w:p w:rsidR="00F76C97"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7825BF" w:rsidRDefault="00F76C97" w:rsidP="00100BF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76C97" w:rsidRPr="007825BF" w:rsidTr="0076788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620"/>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05778" w:rsidRPr="00F05778" w:rsidRDefault="00F05778" w:rsidP="00F05778">
            <w:pPr>
              <w:widowControl w:val="0"/>
              <w:autoSpaceDE w:val="0"/>
              <w:autoSpaceDN w:val="0"/>
              <w:spacing w:after="0" w:line="240" w:lineRule="auto"/>
              <w:ind w:firstLine="283"/>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Примечания.</w:t>
            </w:r>
          </w:p>
          <w:p w:rsidR="00F05778" w:rsidRPr="00F05778" w:rsidRDefault="00F05778" w:rsidP="00F05778">
            <w:pPr>
              <w:widowControl w:val="0"/>
              <w:autoSpaceDE w:val="0"/>
              <w:autoSpaceDN w:val="0"/>
              <w:spacing w:after="0" w:line="240" w:lineRule="auto"/>
              <w:ind w:left="142" w:right="114" w:firstLine="14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F05778" w:rsidRPr="00F05778" w:rsidRDefault="00F05778" w:rsidP="00F05778">
            <w:pPr>
              <w:shd w:val="clear" w:color="auto" w:fill="FFFFFF"/>
              <w:spacing w:after="0" w:line="240" w:lineRule="auto"/>
              <w:ind w:left="142" w:right="114" w:firstLine="141"/>
              <w:jc w:val="both"/>
              <w:textAlignment w:val="baseline"/>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F05778" w:rsidRPr="00F05778" w:rsidRDefault="00F05778" w:rsidP="00F05778">
            <w:pPr>
              <w:shd w:val="clear" w:color="auto" w:fill="FFFFFF"/>
              <w:spacing w:after="0" w:line="240" w:lineRule="auto"/>
              <w:ind w:left="142" w:right="114" w:firstLine="141"/>
              <w:jc w:val="both"/>
              <w:textAlignment w:val="baseline"/>
              <w:rPr>
                <w:rFonts w:ascii="Times New Roman" w:eastAsia="Calibri" w:hAnsi="Times New Roman" w:cs="Times New Roman"/>
              </w:rPr>
            </w:pPr>
            <w:r w:rsidRPr="00F05778">
              <w:rPr>
                <w:rFonts w:ascii="Times New Roman" w:eastAsia="Times New Roman" w:hAnsi="Times New Roman" w:cs="Times New Roman"/>
                <w:lang w:eastAsia="ru-RU"/>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F05778">
              <w:rPr>
                <w:rFonts w:ascii="Times New Roman" w:eastAsia="Times New Roman" w:hAnsi="Times New Roman" w:cs="Times New Roman"/>
                <w:noProof/>
                <w:lang w:eastAsia="ru-RU"/>
              </w:rPr>
              <mc:AlternateContent>
                <mc:Choice Requires="wps">
                  <w:drawing>
                    <wp:inline distT="0" distB="0" distL="0" distR="0" wp14:anchorId="063A6A53" wp14:editId="0A0D9F43">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936061"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F05778">
              <w:rPr>
                <w:rFonts w:ascii="Times New Roman" w:eastAsia="Times New Roman" w:hAnsi="Times New Roman" w:cs="Times New Roman"/>
                <w:lang w:eastAsia="ru-RU"/>
              </w:rPr>
              <w:t xml:space="preserve"> на одного посетителя. Площадь участка отдельной зоны массового кратковременного отдыха следует принимать не менее 50 га. </w:t>
            </w:r>
            <w:r w:rsidRPr="00F05778">
              <w:rPr>
                <w:rFonts w:ascii="Times New Roman" w:eastAsia="Calibri" w:hAnsi="Times New Roman" w:cs="Times New Roman"/>
              </w:rPr>
              <w:t>Параметры установлены в соответствии с пунктом 9 СП 42.1333.016</w:t>
            </w:r>
          </w:p>
          <w:p w:rsidR="00F05778" w:rsidRPr="00F05778" w:rsidRDefault="00F05778" w:rsidP="00F05778">
            <w:pPr>
              <w:shd w:val="clear" w:color="auto" w:fill="FFFFFF"/>
              <w:spacing w:after="0" w:line="276" w:lineRule="auto"/>
              <w:ind w:left="142" w:right="114" w:firstLine="142"/>
              <w:jc w:val="both"/>
              <w:rPr>
                <w:rFonts w:ascii="Times New Roman" w:eastAsia="Times New Roman" w:hAnsi="Times New Roman" w:cs="Times New Roman"/>
                <w:color w:val="000000"/>
              </w:rPr>
            </w:pPr>
            <w:r w:rsidRPr="00F05778">
              <w:rPr>
                <w:rFonts w:ascii="Times New Roman" w:eastAsia="Times New Roman" w:hAnsi="Times New Roman" w:cs="Times New Roman"/>
                <w:color w:val="000000"/>
              </w:rPr>
              <w:t xml:space="preserve">4. </w:t>
            </w:r>
            <w:r w:rsidRPr="00F05778">
              <w:rPr>
                <w:rFonts w:ascii="Times New Roman" w:eastAsia="Times New Roman" w:hAnsi="Times New Roman" w:cs="Times New Roman"/>
                <w:iCs/>
                <w:color w:val="000000"/>
              </w:rPr>
              <w:t>При комплексном развитии территории допускается сокращение</w:t>
            </w:r>
            <w:r w:rsidRPr="00F05778">
              <w:rPr>
                <w:rFonts w:ascii="Times New Roman" w:eastAsia="Times New Roman" w:hAnsi="Times New Roman" w:cs="Times New Roman"/>
                <w:color w:val="000000"/>
              </w:rPr>
              <w:t xml:space="preserve"> озелененных территорий общего пользования </w:t>
            </w:r>
            <w:r w:rsidRPr="00F05778">
              <w:rPr>
                <w:rFonts w:ascii="Times New Roman" w:eastAsia="Times New Roman" w:hAnsi="Times New Roman" w:cs="Times New Roman"/>
                <w:iCs/>
                <w:color w:val="000000"/>
              </w:rPr>
              <w:t>жилых районов</w:t>
            </w:r>
            <w:r w:rsidRPr="00F05778">
              <w:rPr>
                <w:rFonts w:ascii="Times New Roman" w:eastAsia="Times New Roman" w:hAnsi="Times New Roman" w:cs="Times New Roman"/>
                <w:color w:val="000000"/>
              </w:rPr>
              <w:t xml:space="preserve">, но не более чем на </w:t>
            </w:r>
            <w:r w:rsidRPr="00F05778">
              <w:rPr>
                <w:rFonts w:ascii="Times New Roman" w:eastAsia="Times New Roman" w:hAnsi="Times New Roman" w:cs="Times New Roman"/>
                <w:iCs/>
                <w:color w:val="000000"/>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F05778">
              <w:rPr>
                <w:rFonts w:ascii="Times New Roman" w:eastAsia="Times New Roman" w:hAnsi="Times New Roman" w:cs="Times New Roman"/>
                <w:color w:val="000000"/>
              </w:rPr>
              <w:t xml:space="preserve"> 20 </w:t>
            </w:r>
            <w:r w:rsidRPr="00F05778">
              <w:rPr>
                <w:rFonts w:ascii="Times New Roman" w:eastAsia="Times New Roman" w:hAnsi="Times New Roman" w:cs="Times New Roman"/>
                <w:iCs/>
                <w:color w:val="000000"/>
              </w:rPr>
              <w:t>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r w:rsidRPr="00F05778">
              <w:rPr>
                <w:rFonts w:ascii="Times New Roman" w:eastAsia="Times New Roman" w:hAnsi="Times New Roman" w:cs="Times New Roman"/>
                <w:color w:val="000000"/>
              </w:rPr>
              <w:t>.</w:t>
            </w:r>
          </w:p>
          <w:p w:rsidR="00F05778" w:rsidRPr="00F05778" w:rsidRDefault="00F05778" w:rsidP="00F05778">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p w:rsidR="00F05778" w:rsidRPr="00F05778" w:rsidRDefault="00F05778" w:rsidP="00F05778">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СЗЗ до 300 м –           60%;</w:t>
            </w:r>
          </w:p>
          <w:p w:rsidR="00F05778" w:rsidRPr="00F05778" w:rsidRDefault="00F05778" w:rsidP="00F05778">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               свыше 300 м –   50%;</w:t>
            </w:r>
          </w:p>
          <w:p w:rsidR="00F05778" w:rsidRPr="00F05778" w:rsidRDefault="00F05778" w:rsidP="00F05778">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               свыше 1000 м – 40%; </w:t>
            </w:r>
          </w:p>
          <w:p w:rsidR="00F05778" w:rsidRPr="00F05778" w:rsidRDefault="00F05778" w:rsidP="00F05778">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               свыше 3000 м – 20%.</w:t>
            </w:r>
          </w:p>
          <w:p w:rsidR="00F05778" w:rsidRPr="00F05778" w:rsidRDefault="00F05778" w:rsidP="00F05778">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F05778" w:rsidRPr="00F05778" w:rsidRDefault="00F05778" w:rsidP="00F05778">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F05778">
              <w:rPr>
                <w:rFonts w:ascii="Times New Roman" w:eastAsia="Calibri" w:hAnsi="Times New Roman" w:cs="Times New Roman"/>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F05778" w:rsidRPr="00F05778" w:rsidRDefault="00F05778" w:rsidP="00F05778">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F05778">
              <w:rPr>
                <w:rFonts w:ascii="Times New Roman" w:eastAsia="Calibri" w:hAnsi="Times New Roman" w:cs="Times New Roman"/>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76C97"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 размещении парков и садов следует максимально сохранять участки с существующими насаждениями и водоемами.</w:t>
            </w:r>
          </w:p>
        </w:tc>
      </w:tr>
    </w:tbl>
    <w:p w:rsidR="00F05778" w:rsidRPr="00F05778" w:rsidRDefault="00F05778" w:rsidP="00F05778">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F05778">
        <w:rPr>
          <w:rFonts w:ascii="Times New Roman" w:eastAsia="Times New Roman" w:hAnsi="Times New Roman" w:cs="Times New Roman"/>
          <w:b/>
          <w:color w:val="0070C0"/>
          <w:lang w:eastAsia="ru-RU"/>
        </w:rPr>
        <w:lastRenderedPageBreak/>
        <w:t xml:space="preserve">1.2.16. </w:t>
      </w:r>
      <w:r w:rsidRPr="00F05778">
        <w:rPr>
          <w:rFonts w:ascii="Times New Roman" w:eastAsia="Times New Roman" w:hAnsi="Times New Roman" w:cs="Times New Roman"/>
          <w:b/>
          <w:color w:val="0070C0"/>
          <w:szCs w:val="20"/>
          <w:lang w:eastAsia="ru-RU"/>
        </w:rPr>
        <w:t xml:space="preserve">Объекты в области </w:t>
      </w:r>
      <w:r w:rsidRPr="00F05778">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F05778" w:rsidRPr="00F05778" w:rsidRDefault="00F05778" w:rsidP="00F05778">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F05778">
        <w:rPr>
          <w:rFonts w:ascii="Times New Roman" w:eastAsia="Times New Roman" w:hAnsi="Times New Roman" w:cs="Times New Roman"/>
          <w:b/>
          <w:color w:val="0070C0"/>
          <w:szCs w:val="20"/>
          <w:lang w:eastAsia="ru-RU"/>
        </w:rPr>
        <w:t>Отдел внутренних дел</w:t>
      </w:r>
    </w:p>
    <w:p w:rsidR="00F05778" w:rsidRPr="00F05778" w:rsidRDefault="00F05778" w:rsidP="00F05778">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p w:rsidR="00F05778" w:rsidRPr="00F05778" w:rsidRDefault="00F05778" w:rsidP="00F05778">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3969"/>
        <w:gridCol w:w="2976"/>
      </w:tblGrid>
      <w:tr w:rsidR="00F05778" w:rsidRPr="00F05778" w:rsidTr="00F05778">
        <w:trPr>
          <w:trHeight w:hRule="exact" w:val="593"/>
        </w:trPr>
        <w:tc>
          <w:tcPr>
            <w:tcW w:w="2694" w:type="dxa"/>
            <w:tcBorders>
              <w:top w:val="single" w:sz="4" w:space="0" w:color="auto"/>
              <w:left w:val="single" w:sz="4" w:space="0" w:color="auto"/>
            </w:tcBorders>
            <w:shd w:val="clear" w:color="auto" w:fill="FFFFFF"/>
          </w:tcPr>
          <w:p w:rsidR="00F05778" w:rsidRPr="00F05778" w:rsidRDefault="00F05778" w:rsidP="00F05778">
            <w:pPr>
              <w:widowControl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Наименование вида объекта</w:t>
            </w:r>
          </w:p>
        </w:tc>
        <w:tc>
          <w:tcPr>
            <w:tcW w:w="3969" w:type="dxa"/>
            <w:tcBorders>
              <w:top w:val="single" w:sz="4" w:space="0" w:color="auto"/>
              <w:left w:val="single" w:sz="4" w:space="0" w:color="auto"/>
            </w:tcBorders>
            <w:shd w:val="clear" w:color="auto" w:fill="FFFFFF"/>
          </w:tcPr>
          <w:p w:rsidR="00F05778" w:rsidRPr="00F05778" w:rsidRDefault="00F05778" w:rsidP="00F05778">
            <w:pPr>
              <w:widowControl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Наименование расчетного показателя, единица измерения</w:t>
            </w:r>
          </w:p>
        </w:tc>
        <w:tc>
          <w:tcPr>
            <w:tcW w:w="2976" w:type="dxa"/>
            <w:tcBorders>
              <w:top w:val="single" w:sz="4" w:space="0" w:color="auto"/>
              <w:left w:val="single" w:sz="4" w:space="0" w:color="auto"/>
              <w:right w:val="single" w:sz="4" w:space="0" w:color="auto"/>
            </w:tcBorders>
            <w:shd w:val="clear" w:color="auto" w:fill="FFFFFF"/>
          </w:tcPr>
          <w:p w:rsidR="00F05778" w:rsidRPr="00F05778" w:rsidRDefault="00F05778" w:rsidP="00F05778">
            <w:pPr>
              <w:widowControl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color w:val="000000"/>
              </w:rPr>
              <w:t>Показатель допустимого уровня территориальной доступности</w:t>
            </w:r>
            <w:r w:rsidRPr="00F05778">
              <w:rPr>
                <w:rFonts w:ascii="Times New Roman" w:eastAsia="Times New Roman" w:hAnsi="Times New Roman" w:cs="Times New Roman"/>
                <w:lang w:eastAsia="ru-RU"/>
              </w:rPr>
              <w:t xml:space="preserve"> </w:t>
            </w:r>
          </w:p>
        </w:tc>
      </w:tr>
      <w:tr w:rsidR="00F05778" w:rsidRPr="00F05778" w:rsidTr="00F05778">
        <w:trPr>
          <w:trHeight w:val="663"/>
        </w:trPr>
        <w:tc>
          <w:tcPr>
            <w:tcW w:w="2694" w:type="dxa"/>
            <w:vMerge w:val="restart"/>
            <w:tcBorders>
              <w:top w:val="single" w:sz="4" w:space="0" w:color="auto"/>
              <w:left w:val="single" w:sz="4" w:space="0" w:color="auto"/>
            </w:tcBorders>
            <w:shd w:val="clear" w:color="auto" w:fill="FFFFFF"/>
          </w:tcPr>
          <w:p w:rsidR="00F05778" w:rsidRPr="00F05778" w:rsidRDefault="00F05778" w:rsidP="00F05778">
            <w:pPr>
              <w:widowControl w:val="0"/>
              <w:spacing w:after="0" w:line="240" w:lineRule="auto"/>
              <w:ind w:left="12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Участковый пункт полиции</w:t>
            </w:r>
          </w:p>
        </w:tc>
        <w:tc>
          <w:tcPr>
            <w:tcW w:w="3969" w:type="dxa"/>
            <w:tcBorders>
              <w:top w:val="single" w:sz="4" w:space="0" w:color="auto"/>
              <w:left w:val="single" w:sz="4" w:space="0" w:color="auto"/>
            </w:tcBorders>
            <w:shd w:val="clear" w:color="auto" w:fill="FFFFFF"/>
          </w:tcPr>
          <w:p w:rsidR="00F05778" w:rsidRPr="00F05778" w:rsidRDefault="00F05778" w:rsidP="00F05778">
            <w:pPr>
              <w:widowControl w:val="0"/>
              <w:spacing w:after="0" w:line="240" w:lineRule="auto"/>
              <w:ind w:left="14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Уровень обеспеченности, количество из расчета </w:t>
            </w:r>
            <w:r w:rsidRPr="00F05778">
              <w:rPr>
                <w:rFonts w:ascii="Times New Roman" w:eastAsia="Calibri" w:hAnsi="Times New Roman" w:cs="Times New Roman"/>
              </w:rPr>
              <w:t>1 сотрудник на 3 тыс. чел.</w:t>
            </w:r>
          </w:p>
        </w:tc>
        <w:tc>
          <w:tcPr>
            <w:tcW w:w="2976" w:type="dxa"/>
            <w:vMerge w:val="restart"/>
            <w:tcBorders>
              <w:top w:val="single" w:sz="4" w:space="0" w:color="auto"/>
              <w:left w:val="single" w:sz="4" w:space="0" w:color="auto"/>
              <w:right w:val="single" w:sz="4" w:space="0" w:color="auto"/>
            </w:tcBorders>
            <w:shd w:val="clear" w:color="auto" w:fill="FFFFFF"/>
          </w:tcPr>
          <w:p w:rsidR="00F05778" w:rsidRPr="00F05778" w:rsidRDefault="00F05778" w:rsidP="00F05778">
            <w:pPr>
              <w:widowControl w:val="0"/>
              <w:autoSpaceDE w:val="0"/>
              <w:autoSpaceDN w:val="0"/>
              <w:spacing w:after="0" w:line="240" w:lineRule="auto"/>
              <w:ind w:left="131"/>
              <w:rPr>
                <w:rFonts w:ascii="Times New Roman" w:eastAsia="Times New Roman" w:hAnsi="Times New Roman" w:cs="Times New Roman"/>
                <w:szCs w:val="20"/>
                <w:lang w:eastAsia="ru-RU"/>
              </w:rPr>
            </w:pPr>
            <w:r w:rsidRPr="00F05778">
              <w:rPr>
                <w:rFonts w:ascii="Times New Roman" w:eastAsia="Calibri" w:hAnsi="Times New Roman" w:cs="Times New Roman"/>
              </w:rPr>
              <w:t>Радиус обслуживания</w:t>
            </w:r>
            <w:r w:rsidRPr="00F05778">
              <w:rPr>
                <w:rFonts w:ascii="Calibri" w:eastAsia="Calibri" w:hAnsi="Calibri" w:cs="Calibri"/>
              </w:rPr>
              <w:t xml:space="preserve"> </w:t>
            </w:r>
            <w:r w:rsidRPr="00F05778">
              <w:rPr>
                <w:rFonts w:ascii="Times New Roman" w:eastAsia="Times New Roman" w:hAnsi="Times New Roman" w:cs="Times New Roman"/>
                <w:szCs w:val="20"/>
                <w:lang w:eastAsia="ru-RU"/>
              </w:rPr>
              <w:t xml:space="preserve">в условиях городской застройки следует принимать в пределах 1 - 1,5 км до самого дальнего объекта </w:t>
            </w:r>
          </w:p>
          <w:p w:rsidR="00F05778" w:rsidRPr="00F05778" w:rsidRDefault="00F05778" w:rsidP="00F05778">
            <w:pPr>
              <w:widowControl w:val="0"/>
              <w:autoSpaceDE w:val="0"/>
              <w:autoSpaceDN w:val="0"/>
              <w:spacing w:after="0" w:line="240" w:lineRule="auto"/>
              <w:ind w:left="131"/>
              <w:rPr>
                <w:rFonts w:ascii="Times New Roman" w:eastAsia="Times New Roman" w:hAnsi="Times New Roman" w:cs="Times New Roman"/>
                <w:szCs w:val="20"/>
                <w:lang w:eastAsia="ru-RU"/>
              </w:rPr>
            </w:pPr>
          </w:p>
          <w:p w:rsidR="00F05778" w:rsidRPr="00F05778" w:rsidRDefault="00F05778" w:rsidP="00F05778">
            <w:pPr>
              <w:widowControl w:val="0"/>
              <w:autoSpaceDE w:val="0"/>
              <w:autoSpaceDN w:val="0"/>
              <w:spacing w:after="0" w:line="240" w:lineRule="auto"/>
              <w:ind w:left="131"/>
              <w:rPr>
                <w:rFonts w:ascii="Times New Roman" w:eastAsia="Times New Roman" w:hAnsi="Times New Roman" w:cs="Times New Roman"/>
                <w:szCs w:val="20"/>
                <w:lang w:eastAsia="ru-RU"/>
              </w:rPr>
            </w:pPr>
          </w:p>
          <w:p w:rsidR="00F05778" w:rsidRPr="00F05778" w:rsidRDefault="00F05778" w:rsidP="00F05778">
            <w:pPr>
              <w:widowControl w:val="0"/>
              <w:autoSpaceDE w:val="0"/>
              <w:autoSpaceDN w:val="0"/>
              <w:spacing w:after="0" w:line="240" w:lineRule="auto"/>
              <w:ind w:left="131"/>
              <w:rPr>
                <w:rFonts w:ascii="Times New Roman" w:eastAsia="Times New Roman" w:hAnsi="Times New Roman" w:cs="Times New Roman"/>
                <w:szCs w:val="20"/>
                <w:lang w:eastAsia="ru-RU"/>
              </w:rPr>
            </w:pPr>
          </w:p>
          <w:p w:rsidR="00F05778" w:rsidRPr="00F05778" w:rsidRDefault="00F05778" w:rsidP="00F05778">
            <w:pPr>
              <w:widowControl w:val="0"/>
              <w:autoSpaceDE w:val="0"/>
              <w:autoSpaceDN w:val="0"/>
              <w:spacing w:after="0" w:line="240" w:lineRule="auto"/>
              <w:ind w:left="131"/>
              <w:rPr>
                <w:rFonts w:ascii="Times New Roman" w:eastAsia="Times New Roman" w:hAnsi="Times New Roman" w:cs="Times New Roman"/>
                <w:szCs w:val="20"/>
                <w:lang w:eastAsia="ru-RU"/>
              </w:rPr>
            </w:pPr>
          </w:p>
          <w:p w:rsidR="00F05778" w:rsidRPr="00F05778" w:rsidRDefault="00F05778" w:rsidP="00F05778">
            <w:pPr>
              <w:widowControl w:val="0"/>
              <w:autoSpaceDE w:val="0"/>
              <w:autoSpaceDN w:val="0"/>
              <w:spacing w:after="0" w:line="240" w:lineRule="auto"/>
              <w:ind w:left="131"/>
              <w:rPr>
                <w:rFonts w:ascii="Times New Roman" w:eastAsia="Times New Roman" w:hAnsi="Times New Roman" w:cs="Times New Roman"/>
                <w:szCs w:val="20"/>
                <w:lang w:eastAsia="ru-RU"/>
              </w:rPr>
            </w:pPr>
          </w:p>
          <w:p w:rsidR="00F05778" w:rsidRPr="00F05778" w:rsidRDefault="00F05778" w:rsidP="00F05778">
            <w:pPr>
              <w:widowControl w:val="0"/>
              <w:autoSpaceDE w:val="0"/>
              <w:autoSpaceDN w:val="0"/>
              <w:spacing w:after="0" w:line="240" w:lineRule="auto"/>
              <w:ind w:left="131"/>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участка.</w:t>
            </w:r>
          </w:p>
          <w:p w:rsidR="00F05778" w:rsidRPr="00F05778" w:rsidRDefault="00F05778" w:rsidP="00F05778">
            <w:pPr>
              <w:widowControl w:val="0"/>
              <w:autoSpaceDE w:val="0"/>
              <w:autoSpaceDN w:val="0"/>
              <w:spacing w:after="0" w:line="240" w:lineRule="auto"/>
              <w:ind w:left="131"/>
              <w:rPr>
                <w:rFonts w:ascii="Times New Roman" w:eastAsia="Times New Roman" w:hAnsi="Times New Roman" w:cs="Times New Roman"/>
                <w:szCs w:val="20"/>
                <w:lang w:eastAsia="ru-RU"/>
              </w:rPr>
            </w:pPr>
          </w:p>
          <w:p w:rsidR="00F05778" w:rsidRPr="00F05778" w:rsidRDefault="00F05778" w:rsidP="00F05778">
            <w:pPr>
              <w:widowControl w:val="0"/>
              <w:autoSpaceDE w:val="0"/>
              <w:autoSpaceDN w:val="0"/>
              <w:spacing w:after="0" w:line="240" w:lineRule="auto"/>
              <w:ind w:left="131"/>
              <w:rPr>
                <w:rFonts w:ascii="Times New Roman" w:eastAsia="Times New Roman" w:hAnsi="Times New Roman" w:cs="Times New Roman"/>
                <w:szCs w:val="20"/>
                <w:lang w:eastAsia="ru-RU"/>
              </w:rPr>
            </w:pPr>
          </w:p>
          <w:p w:rsidR="00F05778" w:rsidRPr="00F05778" w:rsidRDefault="00F05778" w:rsidP="00F05778">
            <w:pPr>
              <w:widowControl w:val="0"/>
              <w:autoSpaceDE w:val="0"/>
              <w:autoSpaceDN w:val="0"/>
              <w:spacing w:after="0" w:line="240" w:lineRule="auto"/>
              <w:ind w:left="131"/>
              <w:rPr>
                <w:rFonts w:ascii="Times New Roman" w:eastAsia="Times New Roman" w:hAnsi="Times New Roman" w:cs="Times New Roman"/>
                <w:szCs w:val="20"/>
                <w:lang w:eastAsia="ru-RU"/>
              </w:rPr>
            </w:pPr>
          </w:p>
          <w:p w:rsidR="00F05778" w:rsidRPr="00F05778" w:rsidRDefault="00F05778" w:rsidP="00F05778">
            <w:pPr>
              <w:widowControl w:val="0"/>
              <w:spacing w:after="0" w:line="240" w:lineRule="auto"/>
              <w:ind w:left="132"/>
              <w:rPr>
                <w:rFonts w:ascii="Times New Roman" w:eastAsia="Times New Roman" w:hAnsi="Times New Roman" w:cs="Times New Roman"/>
                <w:lang w:eastAsia="ru-RU"/>
              </w:rPr>
            </w:pPr>
          </w:p>
        </w:tc>
      </w:tr>
      <w:tr w:rsidR="00F05778" w:rsidRPr="00F05778" w:rsidTr="00F05778">
        <w:trPr>
          <w:trHeight w:hRule="exact" w:val="663"/>
        </w:trPr>
        <w:tc>
          <w:tcPr>
            <w:tcW w:w="2694" w:type="dxa"/>
            <w:vMerge/>
            <w:tcBorders>
              <w:left w:val="single" w:sz="4" w:space="0" w:color="auto"/>
            </w:tcBorders>
            <w:shd w:val="clear" w:color="auto" w:fill="FFFFFF"/>
          </w:tcPr>
          <w:p w:rsidR="00F05778" w:rsidRPr="00F05778" w:rsidRDefault="00F05778" w:rsidP="00F05778">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F05778" w:rsidRPr="00F05778" w:rsidRDefault="00F05778" w:rsidP="00F05778">
            <w:pPr>
              <w:widowControl w:val="0"/>
              <w:spacing w:after="0" w:line="240" w:lineRule="auto"/>
              <w:ind w:left="14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Транспортная доступность, км</w:t>
            </w:r>
          </w:p>
          <w:p w:rsidR="00F05778" w:rsidRPr="00F05778" w:rsidRDefault="00F05778" w:rsidP="00F05778">
            <w:pPr>
              <w:widowControl w:val="0"/>
              <w:spacing w:after="0" w:line="240" w:lineRule="auto"/>
              <w:ind w:left="140"/>
              <w:rPr>
                <w:rFonts w:ascii="Times New Roman" w:eastAsia="Times New Roman" w:hAnsi="Times New Roman" w:cs="Times New Roman"/>
                <w:lang w:eastAsia="ru-RU"/>
              </w:rPr>
            </w:pPr>
          </w:p>
          <w:p w:rsidR="00F05778" w:rsidRPr="00F05778" w:rsidRDefault="00F05778" w:rsidP="00F05778">
            <w:pPr>
              <w:widowControl w:val="0"/>
              <w:spacing w:after="0" w:line="240" w:lineRule="auto"/>
              <w:ind w:left="140"/>
              <w:rPr>
                <w:rFonts w:ascii="Times New Roman" w:eastAsia="Times New Roman" w:hAnsi="Times New Roman" w:cs="Times New Roman"/>
                <w:lang w:eastAsia="ru-RU"/>
              </w:rPr>
            </w:pPr>
          </w:p>
          <w:p w:rsidR="00F05778" w:rsidRPr="00F05778" w:rsidRDefault="00F05778" w:rsidP="00F05778">
            <w:pPr>
              <w:widowControl w:val="0"/>
              <w:spacing w:after="0" w:line="240" w:lineRule="auto"/>
              <w:ind w:left="140"/>
              <w:rPr>
                <w:rFonts w:ascii="Times New Roman" w:eastAsia="Times New Roman" w:hAnsi="Times New Roman" w:cs="Times New Roman"/>
                <w:lang w:eastAsia="ru-RU"/>
              </w:rPr>
            </w:pPr>
          </w:p>
        </w:tc>
        <w:tc>
          <w:tcPr>
            <w:tcW w:w="2976" w:type="dxa"/>
            <w:vMerge/>
            <w:tcBorders>
              <w:left w:val="single" w:sz="4" w:space="0" w:color="auto"/>
              <w:bottom w:val="single" w:sz="4" w:space="0" w:color="auto"/>
              <w:right w:val="single" w:sz="4" w:space="0" w:color="auto"/>
            </w:tcBorders>
            <w:shd w:val="clear" w:color="auto" w:fill="FFFFFF"/>
          </w:tcPr>
          <w:p w:rsidR="00F05778" w:rsidRPr="00F05778" w:rsidRDefault="00F05778" w:rsidP="00F05778">
            <w:pPr>
              <w:widowControl w:val="0"/>
              <w:spacing w:after="0" w:line="240" w:lineRule="auto"/>
              <w:ind w:left="132"/>
              <w:rPr>
                <w:rFonts w:ascii="Times New Roman" w:eastAsia="Times New Roman" w:hAnsi="Times New Roman" w:cs="Times New Roman"/>
                <w:lang w:eastAsia="ru-RU"/>
              </w:rPr>
            </w:pPr>
          </w:p>
        </w:tc>
      </w:tr>
      <w:tr w:rsidR="00F05778" w:rsidRPr="00F05778" w:rsidTr="00F05778">
        <w:trPr>
          <w:trHeight w:hRule="exact" w:val="663"/>
        </w:trPr>
        <w:tc>
          <w:tcPr>
            <w:tcW w:w="2694" w:type="dxa"/>
            <w:vMerge/>
            <w:tcBorders>
              <w:left w:val="single" w:sz="4" w:space="0" w:color="auto"/>
              <w:bottom w:val="single" w:sz="4" w:space="0" w:color="auto"/>
            </w:tcBorders>
            <w:shd w:val="clear" w:color="auto" w:fill="FFFFFF"/>
          </w:tcPr>
          <w:p w:rsidR="00F05778" w:rsidRPr="00F05778" w:rsidRDefault="00F05778" w:rsidP="00F05778">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F05778" w:rsidRPr="00F05778" w:rsidRDefault="00F05778" w:rsidP="00F05778">
            <w:pPr>
              <w:widowControl w:val="0"/>
              <w:spacing w:after="0" w:line="240" w:lineRule="auto"/>
              <w:ind w:left="14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Площадь земельного участка </w:t>
            </w:r>
          </w:p>
        </w:tc>
        <w:tc>
          <w:tcPr>
            <w:tcW w:w="2976" w:type="dxa"/>
            <w:tcBorders>
              <w:left w:val="single" w:sz="4" w:space="0" w:color="auto"/>
              <w:bottom w:val="single" w:sz="4" w:space="0" w:color="auto"/>
              <w:right w:val="single" w:sz="4" w:space="0" w:color="auto"/>
            </w:tcBorders>
            <w:shd w:val="clear" w:color="auto" w:fill="FFFFFF"/>
          </w:tcPr>
          <w:p w:rsidR="00F05778" w:rsidRPr="00F05778" w:rsidRDefault="00F05778" w:rsidP="00F05778">
            <w:pPr>
              <w:widowControl w:val="0"/>
              <w:spacing w:after="0" w:line="240" w:lineRule="auto"/>
              <w:ind w:left="13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Устанавливается заданием на проектирование</w:t>
            </w:r>
          </w:p>
        </w:tc>
      </w:tr>
      <w:tr w:rsidR="00F05778" w:rsidRPr="00F05778" w:rsidTr="00F05778">
        <w:trPr>
          <w:trHeight w:hRule="exact" w:val="1184"/>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F05778" w:rsidRPr="00F05778" w:rsidRDefault="00F05778" w:rsidP="00F05778">
            <w:pPr>
              <w:widowControl w:val="0"/>
              <w:spacing w:after="0" w:line="240" w:lineRule="auto"/>
              <w:ind w:left="13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Примечание.</w:t>
            </w:r>
          </w:p>
          <w:p w:rsidR="00F05778" w:rsidRPr="00F05778" w:rsidRDefault="00F05778" w:rsidP="00F05778">
            <w:pPr>
              <w:widowControl w:val="0"/>
              <w:spacing w:after="0" w:line="240" w:lineRule="auto"/>
              <w:ind w:left="13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F05778" w:rsidRPr="00F05778" w:rsidRDefault="00F05778" w:rsidP="00F05778">
      <w:pPr>
        <w:spacing w:before="240" w:after="120" w:line="240" w:lineRule="auto"/>
        <w:ind w:firstLine="567"/>
        <w:jc w:val="both"/>
        <w:rPr>
          <w:rFonts w:ascii="Times New Roman" w:eastAsia="Times New Roman" w:hAnsi="Times New Roman" w:cs="Times New Roman"/>
          <w:b/>
          <w:color w:val="0070C0"/>
        </w:rPr>
      </w:pPr>
      <w:r w:rsidRPr="00F05778">
        <w:rPr>
          <w:rFonts w:ascii="Times New Roman" w:eastAsia="Times New Roman" w:hAnsi="Times New Roman" w:cs="Times New Roman"/>
          <w:b/>
          <w:color w:val="0070C0"/>
        </w:rPr>
        <w:t>Берегозащитные сооружения</w:t>
      </w:r>
    </w:p>
    <w:p w:rsidR="00F05778" w:rsidRPr="00F05778" w:rsidRDefault="00F05778" w:rsidP="00F05778">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F05778">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F05778">
        <w:rPr>
          <w:rFonts w:ascii="Times New Roman" w:eastAsia="Times New Roman" w:hAnsi="Times New Roman" w:cs="Times New Roman"/>
        </w:rPr>
        <w:t>сооружений, средств защиты территорий от чрезвычайных ситуаций</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2523"/>
        <w:gridCol w:w="3161"/>
        <w:gridCol w:w="3955"/>
      </w:tblGrid>
      <w:tr w:rsidR="00F05778" w:rsidRPr="00F05778" w:rsidTr="00F05778">
        <w:trPr>
          <w:trHeight w:val="778"/>
        </w:trPr>
        <w:tc>
          <w:tcPr>
            <w:tcW w:w="2523" w:type="dxa"/>
            <w:tcBorders>
              <w:top w:val="single" w:sz="12" w:space="0" w:color="7F7F7F"/>
              <w:bottom w:val="single" w:sz="4" w:space="0" w:color="auto"/>
            </w:tcBorders>
            <w:shd w:val="clear" w:color="auto" w:fill="auto"/>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Наименование объекта</w:t>
            </w:r>
          </w:p>
        </w:tc>
        <w:tc>
          <w:tcPr>
            <w:tcW w:w="3161" w:type="dxa"/>
            <w:tcBorders>
              <w:top w:val="single" w:sz="12" w:space="0" w:color="7F7F7F"/>
            </w:tcBorders>
            <w:shd w:val="clear" w:color="auto" w:fill="auto"/>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Показатель минимально допустимого уровня обеспеченности</w:t>
            </w:r>
          </w:p>
        </w:tc>
        <w:tc>
          <w:tcPr>
            <w:tcW w:w="3955" w:type="dxa"/>
            <w:tcBorders>
              <w:top w:val="single" w:sz="12" w:space="0" w:color="7F7F7F"/>
            </w:tcBorders>
            <w:shd w:val="clear" w:color="auto" w:fill="auto"/>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Показатель допустимого уровня территориальной доступности</w:t>
            </w:r>
          </w:p>
        </w:tc>
      </w:tr>
      <w:tr w:rsidR="00F05778" w:rsidRPr="00F05778" w:rsidTr="00F05778">
        <w:trPr>
          <w:trHeight w:val="768"/>
        </w:trPr>
        <w:tc>
          <w:tcPr>
            <w:tcW w:w="2523" w:type="dxa"/>
            <w:tcBorders>
              <w:bottom w:val="single" w:sz="4" w:space="0" w:color="auto"/>
            </w:tcBorders>
            <w:vAlign w:val="center"/>
          </w:tcPr>
          <w:p w:rsidR="00F05778" w:rsidRPr="00F05778" w:rsidRDefault="00F05778" w:rsidP="00F05778">
            <w:pPr>
              <w:spacing w:after="120" w:line="240" w:lineRule="auto"/>
              <w:ind w:firstLine="431"/>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Берегозащитные сооружения</w:t>
            </w:r>
          </w:p>
          <w:p w:rsidR="00F05778" w:rsidRPr="00F05778" w:rsidRDefault="00F05778" w:rsidP="00F05778">
            <w:pPr>
              <w:spacing w:after="120" w:line="240" w:lineRule="auto"/>
              <w:ind w:firstLine="431"/>
              <w:jc w:val="center"/>
              <w:rPr>
                <w:rFonts w:ascii="Times New Roman" w:eastAsia="Times New Roman" w:hAnsi="Times New Roman" w:cs="Times New Roman"/>
                <w:color w:val="000000"/>
              </w:rPr>
            </w:pPr>
          </w:p>
        </w:tc>
        <w:tc>
          <w:tcPr>
            <w:tcW w:w="3161" w:type="dxa"/>
            <w:tcBorders>
              <w:bottom w:val="single" w:sz="4" w:space="0" w:color="auto"/>
            </w:tcBorders>
            <w:vAlign w:val="center"/>
          </w:tcPr>
          <w:p w:rsidR="00F05778" w:rsidRPr="00F05778" w:rsidRDefault="00F05778" w:rsidP="00F05778">
            <w:pPr>
              <w:spacing w:after="120" w:line="240" w:lineRule="auto"/>
              <w:jc w:val="center"/>
              <w:rPr>
                <w:rFonts w:ascii="Times New Roman" w:eastAsia="Times New Roman" w:hAnsi="Times New Roman" w:cs="Times New Roman"/>
              </w:rPr>
            </w:pPr>
            <w:r w:rsidRPr="00F05778">
              <w:rPr>
                <w:rFonts w:ascii="Times New Roman" w:eastAsia="Times New Roman" w:hAnsi="Times New Roman" w:cs="Times New Roman"/>
              </w:rPr>
              <w:t>*100</w:t>
            </w:r>
            <w:r w:rsidRPr="00F05778">
              <w:rPr>
                <w:rFonts w:ascii="Times New Roman" w:eastAsia="Times New Roman" w:hAnsi="Times New Roman" w:cs="Times New Roman"/>
                <w:color w:val="000000"/>
              </w:rPr>
              <w:t>% протяженности береговой линии, требующей защиты</w:t>
            </w:r>
          </w:p>
        </w:tc>
        <w:tc>
          <w:tcPr>
            <w:tcW w:w="3955" w:type="dxa"/>
            <w:tcBorders>
              <w:bottom w:val="single" w:sz="4" w:space="0" w:color="auto"/>
            </w:tcBorders>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не нормируется</w:t>
            </w:r>
          </w:p>
          <w:p w:rsidR="00F05778" w:rsidRPr="00F05778" w:rsidRDefault="00F05778" w:rsidP="00F05778">
            <w:pPr>
              <w:spacing w:after="120" w:line="240" w:lineRule="auto"/>
              <w:jc w:val="center"/>
              <w:rPr>
                <w:rFonts w:ascii="Times New Roman" w:eastAsia="Times New Roman" w:hAnsi="Times New Roman" w:cs="Times New Roman"/>
                <w:color w:val="000000"/>
              </w:rPr>
            </w:pPr>
          </w:p>
        </w:tc>
      </w:tr>
      <w:tr w:rsidR="00F05778" w:rsidRPr="00F05778" w:rsidTr="00F05778">
        <w:trPr>
          <w:trHeight w:val="600"/>
        </w:trPr>
        <w:tc>
          <w:tcPr>
            <w:tcW w:w="9639" w:type="dxa"/>
            <w:gridSpan w:val="3"/>
            <w:tcBorders>
              <w:top w:val="single" w:sz="4" w:space="0" w:color="auto"/>
              <w:bottom w:val="single" w:sz="12" w:space="0" w:color="7F7F7F"/>
            </w:tcBorders>
            <w:vAlign w:val="center"/>
          </w:tcPr>
          <w:p w:rsidR="00F05778" w:rsidRPr="00F05778" w:rsidRDefault="00F05778" w:rsidP="00F05778">
            <w:pPr>
              <w:spacing w:after="0" w:line="276" w:lineRule="auto"/>
              <w:ind w:firstLine="431"/>
              <w:jc w:val="both"/>
              <w:rPr>
                <w:rFonts w:ascii="Times New Roman" w:eastAsia="Times New Roman" w:hAnsi="Times New Roman" w:cs="Times New Roman"/>
                <w:color w:val="000000"/>
              </w:rPr>
            </w:pPr>
            <w:r w:rsidRPr="00F05778">
              <w:rPr>
                <w:rFonts w:ascii="Times New Roman" w:eastAsia="Times New Roman" w:hAnsi="Times New Roman" w:cs="Times New Roman"/>
                <w:color w:val="000000"/>
              </w:rPr>
              <w:t>*С учетом требований СП 104.13330.2016 «СНиП 2.06.15-85 Инженерная защита территории от затопления и подтопления».</w:t>
            </w:r>
          </w:p>
          <w:p w:rsidR="00F05778" w:rsidRPr="00F05778" w:rsidRDefault="00F05778" w:rsidP="00F05778">
            <w:pPr>
              <w:shd w:val="clear" w:color="auto" w:fill="FFFFFF"/>
              <w:spacing w:after="0" w:line="240" w:lineRule="auto"/>
              <w:ind w:firstLine="431"/>
              <w:jc w:val="both"/>
              <w:rPr>
                <w:rFonts w:ascii="Times New Roman" w:eastAsia="Times New Roman" w:hAnsi="Times New Roman" w:cs="Times New Roman"/>
                <w:color w:val="000000"/>
                <w:lang w:eastAsia="ru-RU"/>
              </w:rPr>
            </w:pPr>
            <w:r w:rsidRPr="00F05778">
              <w:rPr>
                <w:rFonts w:ascii="Times New Roman" w:eastAsia="Times New Roman" w:hAnsi="Times New Roman" w:cs="Times New Roman"/>
                <w:color w:val="000000"/>
                <w:lang w:eastAsia="ru-RU"/>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F05778">
              <w:rPr>
                <w:rFonts w:ascii="Times New Roman" w:eastAsia="Times New Roman" w:hAnsi="Times New Roman" w:cs="Times New Roman"/>
                <w:color w:val="000000"/>
                <w:sz w:val="30"/>
                <w:szCs w:val="30"/>
                <w:lang w:eastAsia="ru-RU"/>
              </w:rPr>
              <w:t xml:space="preserve"> </w:t>
            </w:r>
            <w:r w:rsidRPr="00F05778">
              <w:rPr>
                <w:rFonts w:ascii="Times New Roman" w:eastAsia="Times New Roman" w:hAnsi="Times New Roman" w:cs="Times New Roman"/>
                <w:color w:val="000000"/>
                <w:lang w:eastAsia="ru-RU"/>
              </w:rPr>
              <w:t>в границах зон затопления, подтопления запрещаются:</w:t>
            </w:r>
          </w:p>
          <w:p w:rsidR="00F05778" w:rsidRPr="00F05778" w:rsidRDefault="00F05778" w:rsidP="00F05778">
            <w:pPr>
              <w:spacing w:after="0" w:line="240" w:lineRule="auto"/>
              <w:ind w:firstLine="43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F05778" w:rsidRPr="00F05778" w:rsidRDefault="00F05778" w:rsidP="00F05778">
            <w:pPr>
              <w:shd w:val="clear" w:color="auto" w:fill="FFFFFF"/>
              <w:spacing w:after="0" w:line="240" w:lineRule="auto"/>
              <w:ind w:firstLine="431"/>
              <w:jc w:val="both"/>
              <w:rPr>
                <w:rFonts w:ascii="Times New Roman" w:eastAsia="Times New Roman" w:hAnsi="Times New Roman" w:cs="Times New Roman"/>
                <w:color w:val="000000"/>
                <w:lang w:eastAsia="ru-RU"/>
              </w:rPr>
            </w:pPr>
            <w:r w:rsidRPr="00F05778">
              <w:rPr>
                <w:rFonts w:ascii="Times New Roman" w:eastAsia="Times New Roman" w:hAnsi="Times New Roman" w:cs="Times New Roman"/>
                <w:color w:val="000000"/>
                <w:lang w:eastAsia="ru-RU"/>
              </w:rPr>
              <w:lastRenderedPageBreak/>
              <w:t>использование сточных вод в целях повышения почвенного плодородия;</w:t>
            </w:r>
          </w:p>
          <w:p w:rsidR="00F05778" w:rsidRPr="00F05778" w:rsidRDefault="00F05778" w:rsidP="00F05778">
            <w:pPr>
              <w:spacing w:after="0" w:line="240" w:lineRule="auto"/>
              <w:ind w:firstLine="43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F05778" w:rsidRPr="00F05778" w:rsidRDefault="00F05778" w:rsidP="00F05778">
            <w:pPr>
              <w:shd w:val="clear" w:color="auto" w:fill="FFFFFF"/>
              <w:spacing w:after="0" w:line="240" w:lineRule="auto"/>
              <w:ind w:firstLine="431"/>
              <w:jc w:val="both"/>
              <w:rPr>
                <w:rFonts w:ascii="Times New Roman" w:eastAsia="Times New Roman" w:hAnsi="Times New Roman" w:cs="Times New Roman"/>
                <w:color w:val="000000"/>
                <w:lang w:eastAsia="ru-RU"/>
              </w:rPr>
            </w:pPr>
            <w:r w:rsidRPr="00F05778">
              <w:rPr>
                <w:rFonts w:ascii="Times New Roman" w:eastAsia="Times New Roman" w:hAnsi="Times New Roman" w:cs="Times New Roman"/>
                <w:color w:val="000000"/>
                <w:lang w:eastAsia="ru-RU"/>
              </w:rPr>
              <w:t>осуществление авиационных мер по борьбе с вредными организмами.</w:t>
            </w:r>
          </w:p>
          <w:p w:rsidR="00F05778" w:rsidRPr="00F05778" w:rsidRDefault="00F05778" w:rsidP="00F05778">
            <w:pPr>
              <w:spacing w:after="0" w:line="240" w:lineRule="auto"/>
              <w:ind w:firstLine="431"/>
              <w:jc w:val="both"/>
              <w:rPr>
                <w:rFonts w:ascii="Times New Roman" w:eastAsia="Calibri" w:hAnsi="Times New Roman" w:cs="Times New Roman"/>
                <w:color w:val="000000"/>
                <w:shd w:val="clear" w:color="auto" w:fill="FFFFFF"/>
              </w:rPr>
            </w:pPr>
            <w:r w:rsidRPr="00F05778">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6" w:anchor="dst1107" w:history="1">
              <w:r w:rsidRPr="00F05778">
                <w:rPr>
                  <w:rFonts w:ascii="Times New Roman" w:eastAsia="Calibri" w:hAnsi="Times New Roman" w:cs="Times New Roman"/>
                  <w:shd w:val="clear" w:color="auto" w:fill="FFFFFF"/>
                </w:rPr>
                <w:t>законодательством</w:t>
              </w:r>
            </w:hyperlink>
            <w:r w:rsidRPr="00F05778">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F05778" w:rsidRPr="00F05778" w:rsidRDefault="00F05778" w:rsidP="00F05778">
            <w:pPr>
              <w:spacing w:after="0" w:line="240" w:lineRule="auto"/>
              <w:ind w:firstLine="43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67" w:anchor="dst1279" w:history="1">
              <w:r w:rsidRPr="00F05778">
                <w:rPr>
                  <w:rFonts w:ascii="Times New Roman" w:eastAsia="Times New Roman" w:hAnsi="Times New Roman" w:cs="Times New Roman"/>
                  <w:lang w:eastAsia="ru-RU"/>
                </w:rPr>
                <w:t>законодательством</w:t>
              </w:r>
            </w:hyperlink>
            <w:r w:rsidRPr="00F05778">
              <w:rPr>
                <w:rFonts w:ascii="Times New Roman" w:eastAsia="Times New Roman" w:hAnsi="Times New Roman" w:cs="Times New Roman"/>
                <w:lang w:eastAsia="ru-RU"/>
              </w:rPr>
              <w:t> и гражданским </w:t>
            </w:r>
            <w:hyperlink r:id="rId68" w:anchor="dst10454" w:history="1">
              <w:r w:rsidRPr="00F05778">
                <w:rPr>
                  <w:rFonts w:ascii="Times New Roman" w:eastAsia="Times New Roman" w:hAnsi="Times New Roman" w:cs="Times New Roman"/>
                  <w:lang w:eastAsia="ru-RU"/>
                </w:rPr>
                <w:t>законодательством</w:t>
              </w:r>
            </w:hyperlink>
            <w:r w:rsidRPr="00F05778">
              <w:rPr>
                <w:rFonts w:ascii="Times New Roman" w:eastAsia="Times New Roman" w:hAnsi="Times New Roman" w:cs="Times New Roman"/>
                <w:lang w:eastAsia="ru-RU"/>
              </w:rPr>
              <w:t>.</w:t>
            </w:r>
          </w:p>
          <w:p w:rsidR="00F05778" w:rsidRPr="00F05778" w:rsidRDefault="00F05778" w:rsidP="00F05778">
            <w:pPr>
              <w:spacing w:after="0" w:line="240" w:lineRule="auto"/>
              <w:ind w:firstLine="431"/>
              <w:jc w:val="both"/>
              <w:rPr>
                <w:rFonts w:ascii="Times New Roman" w:eastAsia="Calibri" w:hAnsi="Times New Roman" w:cs="Times New Roman"/>
                <w:shd w:val="clear" w:color="auto" w:fill="FFFFFF"/>
              </w:rPr>
            </w:pPr>
            <w:r w:rsidRPr="00F05778">
              <w:rPr>
                <w:rFonts w:ascii="Times New Roman" w:eastAsia="Calibri" w:hAnsi="Times New Roman" w:cs="Times New Roman"/>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F05778">
              <w:rPr>
                <w:rFonts w:ascii="Times New Roman" w:eastAsia="Times New Roman" w:hAnsi="Times New Roman" w:cs="Times New Roman"/>
                <w:lang w:eastAsia="ru-RU"/>
              </w:rPr>
              <w:t xml:space="preserve"> в соответствии с </w:t>
            </w:r>
            <w:r w:rsidRPr="00F05778">
              <w:rPr>
                <w:rFonts w:ascii="Times New Roman" w:eastAsia="Calibri" w:hAnsi="Times New Roman" w:cs="Times New Roman"/>
                <w:shd w:val="clear" w:color="auto" w:fill="FFFFFF"/>
              </w:rPr>
              <w:t xml:space="preserve">СП 104.13330.2016 </w:t>
            </w:r>
            <w:r w:rsidRPr="00F05778">
              <w:rPr>
                <w:rFonts w:ascii="Times New Roman" w:eastAsia="Calibri" w:hAnsi="Times New Roman" w:cs="Times New Roman"/>
                <w:bCs/>
                <w:shd w:val="clear" w:color="auto" w:fill="FFFFFF"/>
              </w:rPr>
              <w:t>Актуализированная редакция </w:t>
            </w:r>
            <w:hyperlink r:id="rId69" w:history="1">
              <w:r w:rsidRPr="00F05778">
                <w:rPr>
                  <w:rFonts w:ascii="Times New Roman" w:eastAsia="Calibri" w:hAnsi="Times New Roman" w:cs="Times New Roman"/>
                  <w:bCs/>
                  <w:shd w:val="clear" w:color="auto" w:fill="FFFFFF"/>
                </w:rPr>
                <w:t>СНиП 2.06.15-85</w:t>
              </w:r>
            </w:hyperlink>
            <w:r w:rsidRPr="00F05778">
              <w:rPr>
                <w:rFonts w:ascii="Times New Roman" w:eastAsia="Calibri" w:hAnsi="Times New Roman" w:cs="Times New Roman"/>
                <w:shd w:val="clear" w:color="auto" w:fill="FFFFFF"/>
              </w:rPr>
              <w:t xml:space="preserve"> «Инженерная защита территории от затопления и подтопления».</w:t>
            </w:r>
          </w:p>
          <w:p w:rsidR="00F05778" w:rsidRPr="00F05778" w:rsidRDefault="00F05778" w:rsidP="00F05778">
            <w:pPr>
              <w:spacing w:after="0" w:line="240" w:lineRule="auto"/>
              <w:ind w:firstLine="431"/>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Согласно указанному своду правил:</w:t>
            </w:r>
          </w:p>
          <w:p w:rsidR="00F05778" w:rsidRPr="00F05778" w:rsidRDefault="00F05778" w:rsidP="00F05778">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F05778">
              <w:rPr>
                <w:rFonts w:ascii="Times New Roman" w:eastAsia="Calibri" w:hAnsi="Times New Roman" w:cs="Times New Roman"/>
                <w:bCs/>
                <w:bdr w:val="none" w:sz="0" w:space="0" w:color="auto" w:frame="1"/>
                <w:shd w:val="clear" w:color="auto" w:fill="FFFFFF"/>
              </w:rPr>
              <w:t>Затопление -</w:t>
            </w:r>
            <w:r w:rsidRPr="00F05778">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F05778" w:rsidRPr="00F05778" w:rsidRDefault="00F05778" w:rsidP="00F05778">
            <w:pPr>
              <w:widowControl w:val="0"/>
              <w:tabs>
                <w:tab w:val="left" w:pos="1177"/>
              </w:tabs>
              <w:spacing w:after="0" w:line="240" w:lineRule="auto"/>
              <w:ind w:right="20" w:firstLine="431"/>
              <w:jc w:val="both"/>
              <w:rPr>
                <w:rFonts w:ascii="Times New Roman" w:eastAsia="Times New Roman" w:hAnsi="Times New Roman" w:cs="Times New Roman"/>
                <w:lang w:eastAsia="ru-RU"/>
              </w:rPr>
            </w:pPr>
            <w:r w:rsidRPr="00F05778">
              <w:rPr>
                <w:rFonts w:ascii="Times New Roman" w:eastAsia="Calibri" w:hAnsi="Times New Roman" w:cs="Times New Roman"/>
                <w:bCs/>
                <w:bdr w:val="none" w:sz="0" w:space="0" w:color="auto" w:frame="1"/>
                <w:shd w:val="clear" w:color="auto" w:fill="FFFFFF"/>
              </w:rPr>
              <w:t xml:space="preserve">Подтопление - </w:t>
            </w:r>
            <w:r w:rsidRPr="00F05778">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F05778" w:rsidRPr="00F05778" w:rsidRDefault="00F05778" w:rsidP="00F05778">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F05778">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F05778">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F05778" w:rsidRPr="00F05778" w:rsidRDefault="00F05778" w:rsidP="00F05778">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F05778">
              <w:rPr>
                <w:rFonts w:ascii="Times New Roman" w:eastAsia="Calibri" w:hAnsi="Times New Roman" w:cs="Times New Roman"/>
                <w:shd w:val="clear" w:color="auto" w:fill="FFFFFF"/>
              </w:rPr>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F05778" w:rsidRPr="00F05778" w:rsidRDefault="00F05778" w:rsidP="00F05778">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F05778">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F05778">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F05778" w:rsidRPr="00F05778" w:rsidRDefault="00F05778" w:rsidP="00F05778">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F05778" w:rsidRPr="00F05778" w:rsidRDefault="00F05778" w:rsidP="00F05778">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w:t>
            </w:r>
            <w:r w:rsidRPr="00F05778">
              <w:rPr>
                <w:rFonts w:ascii="Times New Roman" w:eastAsia="Times New Roman" w:hAnsi="Times New Roman" w:cs="Times New Roman"/>
                <w:lang w:eastAsia="ru-RU"/>
              </w:rPr>
              <w:lastRenderedPageBreak/>
              <w:t>деревьев и кустарников на участках расположения ответственных инженерных сооружений.</w:t>
            </w:r>
          </w:p>
          <w:p w:rsidR="00F05778" w:rsidRPr="00F05778" w:rsidRDefault="00F05778" w:rsidP="00F05778">
            <w:pPr>
              <w:shd w:val="clear" w:color="auto" w:fill="FFFFFF"/>
              <w:spacing w:after="0" w:line="240" w:lineRule="auto"/>
              <w:ind w:firstLine="431"/>
              <w:jc w:val="both"/>
              <w:textAlignment w:val="baseline"/>
              <w:rPr>
                <w:rFonts w:ascii="Times New Roman" w:eastAsia="Calibri" w:hAnsi="Times New Roman" w:cs="Times New Roman"/>
                <w:shd w:val="clear" w:color="auto" w:fill="FFFFFF"/>
              </w:rPr>
            </w:pPr>
            <w:r w:rsidRPr="00F05778">
              <w:rPr>
                <w:rFonts w:ascii="Times New Roman" w:eastAsia="Calibri" w:hAnsi="Times New Roman" w:cs="Times New Roman"/>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F05778" w:rsidRPr="00F05778" w:rsidRDefault="00F05778" w:rsidP="00F05778">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F05778" w:rsidRPr="00F05778" w:rsidRDefault="00F05778" w:rsidP="00F05778">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воздействия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F05778" w:rsidRPr="00F05778" w:rsidRDefault="00F05778" w:rsidP="00F05778">
            <w:pPr>
              <w:spacing w:after="0" w:line="240" w:lineRule="auto"/>
              <w:ind w:firstLine="431"/>
              <w:jc w:val="both"/>
              <w:textAlignment w:val="baseline"/>
              <w:outlineLvl w:val="2"/>
              <w:rPr>
                <w:rFonts w:ascii="Times New Roman" w:eastAsia="Times New Roman" w:hAnsi="Times New Roman" w:cs="Times New Roman"/>
                <w:lang w:eastAsia="ru-RU"/>
              </w:rPr>
            </w:pPr>
            <w:r w:rsidRPr="00F05778">
              <w:rPr>
                <w:rFonts w:ascii="Times New Roman" w:eastAsia="Times New Roman" w:hAnsi="Times New Roman" w:cs="Times New Roman"/>
                <w:bCs/>
                <w:lang w:eastAsia="ru-RU"/>
              </w:rPr>
              <w:t xml:space="preserve">Средства инженерной защиты от затопления и подтопления: </w:t>
            </w:r>
            <w:r w:rsidRPr="00F05778">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F05778" w:rsidRPr="00F05778" w:rsidRDefault="00F05778" w:rsidP="00F05778">
            <w:pPr>
              <w:spacing w:after="0" w:line="240" w:lineRule="auto"/>
              <w:ind w:firstLine="431"/>
              <w:jc w:val="both"/>
              <w:textAlignment w:val="baseline"/>
              <w:outlineLvl w:val="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защиты территорий от подтопления следует применять: дренажные системы; противофильтрационные экраны и завесы, проектируемые по </w:t>
            </w:r>
            <w:hyperlink r:id="rId70" w:anchor="7D20K3" w:history="1">
              <w:r w:rsidRPr="00F05778">
                <w:rPr>
                  <w:rFonts w:ascii="Times New Roman" w:eastAsia="Times New Roman" w:hAnsi="Times New Roman" w:cs="Times New Roman"/>
                  <w:u w:val="single"/>
                  <w:lang w:eastAsia="ru-RU"/>
                </w:rPr>
                <w:t>СП 22.13330</w:t>
              </w:r>
            </w:hyperlink>
            <w:r w:rsidRPr="00F05778">
              <w:rPr>
                <w:rFonts w:ascii="Times New Roman" w:eastAsia="Times New Roman" w:hAnsi="Times New Roman" w:cs="Times New Roman"/>
                <w:lang w:eastAsia="ru-RU"/>
              </w:rPr>
              <w:t>;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 технические решения, направленные на защиту водонесущих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F05778" w:rsidRPr="00F05778" w:rsidRDefault="00F05778" w:rsidP="00F05778">
            <w:pPr>
              <w:shd w:val="clear" w:color="auto" w:fill="FFFFFF"/>
              <w:spacing w:after="0" w:line="240" w:lineRule="auto"/>
              <w:ind w:firstLine="431"/>
              <w:jc w:val="both"/>
              <w:textAlignment w:val="baseline"/>
              <w:outlineLvl w:val="1"/>
              <w:rPr>
                <w:rFonts w:ascii="Times New Roman" w:eastAsia="Times New Roman" w:hAnsi="Times New Roman" w:cs="Times New Roman"/>
                <w:lang w:eastAsia="ru-RU"/>
              </w:rPr>
            </w:pPr>
            <w:r w:rsidRPr="00F05778">
              <w:rPr>
                <w:rFonts w:ascii="Times New Roman" w:eastAsia="Times New Roman" w:hAnsi="Times New Roman" w:cs="Times New Roman"/>
                <w:bCs/>
                <w:lang w:eastAsia="ru-RU"/>
              </w:rPr>
              <w:t>Сооружения инженерной защиты</w:t>
            </w:r>
            <w:r w:rsidRPr="00F05778">
              <w:rPr>
                <w:rFonts w:ascii="Times New Roman" w:eastAsia="Times New Roman" w:hAnsi="Times New Roman" w:cs="Times New Roman"/>
                <w:b/>
                <w:bCs/>
                <w:lang w:eastAsia="ru-RU"/>
              </w:rPr>
              <w:t xml:space="preserve"> - </w:t>
            </w:r>
            <w:r w:rsidRPr="00F05778">
              <w:rPr>
                <w:rFonts w:ascii="Times New Roman" w:eastAsia="Times New Roman" w:hAnsi="Times New Roman" w:cs="Times New Roman"/>
                <w:lang w:eastAsia="ru-RU"/>
              </w:rPr>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F05778" w:rsidRPr="00F05778" w:rsidRDefault="00F05778" w:rsidP="00F05778">
            <w:pPr>
              <w:shd w:val="clear" w:color="auto" w:fill="FFFFFF"/>
              <w:spacing w:line="240" w:lineRule="auto"/>
              <w:ind w:firstLine="431"/>
              <w:jc w:val="both"/>
              <w:textAlignment w:val="baseline"/>
              <w:outlineLvl w:val="1"/>
              <w:rPr>
                <w:rFonts w:ascii="Times New Roman" w:eastAsia="Times New Roman" w:hAnsi="Times New Roman" w:cs="Times New Roman"/>
                <w:b/>
                <w:bCs/>
                <w:lang w:eastAsia="ru-RU"/>
              </w:rPr>
            </w:pPr>
            <w:r w:rsidRPr="00F05778">
              <w:rPr>
                <w:rFonts w:ascii="Times New Roman" w:eastAsia="Times New Roman" w:hAnsi="Times New Roman" w:cs="Times New Roman"/>
                <w:lang w:eastAsia="ru-RU"/>
              </w:rPr>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F05778">
              <w:rPr>
                <w:rFonts w:ascii="Times New Roman" w:eastAsia="Times New Roman" w:hAnsi="Times New Roman" w:cs="Times New Roman"/>
                <w:b/>
                <w:bCs/>
                <w:lang w:eastAsia="ru-RU"/>
              </w:rPr>
              <w:t xml:space="preserve"> </w:t>
            </w:r>
            <w:r w:rsidRPr="00F05778">
              <w:rPr>
                <w:rFonts w:ascii="Times New Roman" w:eastAsia="Times New Roman" w:hAnsi="Times New Roman" w:cs="Times New Roman"/>
                <w:lang w:eastAsia="ru-RU"/>
              </w:rPr>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F05778" w:rsidRPr="00F05778" w:rsidRDefault="00F05778" w:rsidP="00F05778">
      <w:pPr>
        <w:widowControl w:val="0"/>
        <w:autoSpaceDE w:val="0"/>
        <w:autoSpaceDN w:val="0"/>
        <w:spacing w:before="240"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F05778" w:rsidRPr="00F05778" w:rsidRDefault="00F05778" w:rsidP="00F05778">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F05778" w:rsidRPr="00F05778" w:rsidTr="00F05778">
        <w:trPr>
          <w:trHeight w:hRule="exact" w:val="566"/>
        </w:trPr>
        <w:tc>
          <w:tcPr>
            <w:tcW w:w="2694" w:type="dxa"/>
            <w:tcBorders>
              <w:top w:val="single" w:sz="4" w:space="0" w:color="auto"/>
              <w:left w:val="single" w:sz="4" w:space="0" w:color="auto"/>
            </w:tcBorders>
            <w:shd w:val="clear" w:color="auto" w:fill="FFFFFF"/>
          </w:tcPr>
          <w:p w:rsidR="00F05778" w:rsidRPr="00F05778" w:rsidRDefault="00F05778" w:rsidP="00F05778">
            <w:pPr>
              <w:widowControl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F05778" w:rsidRPr="00F05778" w:rsidRDefault="00F05778" w:rsidP="00F05778">
            <w:pPr>
              <w:widowControl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F05778" w:rsidRPr="00F05778" w:rsidRDefault="00F05778" w:rsidP="00F05778">
            <w:pPr>
              <w:widowControl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Значение расчетного показателя</w:t>
            </w:r>
          </w:p>
        </w:tc>
      </w:tr>
      <w:tr w:rsidR="00F05778" w:rsidRPr="00F05778" w:rsidTr="00F05778">
        <w:trPr>
          <w:trHeight w:hRule="exact" w:val="562"/>
        </w:trPr>
        <w:tc>
          <w:tcPr>
            <w:tcW w:w="2694" w:type="dxa"/>
            <w:vMerge w:val="restart"/>
            <w:tcBorders>
              <w:top w:val="single" w:sz="4" w:space="0" w:color="auto"/>
              <w:left w:val="single" w:sz="4" w:space="0" w:color="auto"/>
            </w:tcBorders>
            <w:shd w:val="clear" w:color="auto" w:fill="FFFFFF"/>
          </w:tcPr>
          <w:p w:rsidR="00F05778" w:rsidRPr="00F05778" w:rsidRDefault="00F05778" w:rsidP="00F05778">
            <w:pPr>
              <w:widowControl w:val="0"/>
              <w:spacing w:after="0" w:line="240" w:lineRule="auto"/>
              <w:ind w:left="13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F05778" w:rsidRPr="00F05778" w:rsidRDefault="00F05778" w:rsidP="00F05778">
            <w:pPr>
              <w:widowControl w:val="0"/>
              <w:spacing w:after="0" w:line="240" w:lineRule="auto"/>
              <w:ind w:left="12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Ширина гребня плотины (дамбы) из грунтовых материалов, м*</w:t>
            </w:r>
          </w:p>
        </w:tc>
        <w:tc>
          <w:tcPr>
            <w:tcW w:w="2551" w:type="dxa"/>
            <w:tcBorders>
              <w:top w:val="single" w:sz="4" w:space="0" w:color="auto"/>
              <w:left w:val="single" w:sz="4" w:space="0" w:color="auto"/>
              <w:right w:val="single" w:sz="4" w:space="0" w:color="auto"/>
            </w:tcBorders>
            <w:shd w:val="clear" w:color="auto" w:fill="FFFFFF"/>
          </w:tcPr>
          <w:p w:rsidR="00F05778" w:rsidRPr="00F05778" w:rsidRDefault="00F05778" w:rsidP="00F05778">
            <w:pPr>
              <w:widowControl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4,5</w:t>
            </w:r>
          </w:p>
        </w:tc>
      </w:tr>
      <w:tr w:rsidR="00F05778" w:rsidRPr="00F05778" w:rsidTr="00F05778">
        <w:trPr>
          <w:trHeight w:hRule="exact" w:val="566"/>
        </w:trPr>
        <w:tc>
          <w:tcPr>
            <w:tcW w:w="2694" w:type="dxa"/>
            <w:vMerge/>
            <w:tcBorders>
              <w:left w:val="single" w:sz="4" w:space="0" w:color="auto"/>
              <w:bottom w:val="single" w:sz="4" w:space="0" w:color="auto"/>
            </w:tcBorders>
            <w:shd w:val="clear" w:color="auto" w:fill="FFFFFF"/>
          </w:tcPr>
          <w:p w:rsidR="00F05778" w:rsidRPr="00F05778" w:rsidRDefault="00F05778" w:rsidP="00F05778">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F05778" w:rsidRPr="00F05778" w:rsidRDefault="00F05778" w:rsidP="00F05778">
            <w:pPr>
              <w:widowControl w:val="0"/>
              <w:spacing w:after="0" w:line="240" w:lineRule="auto"/>
              <w:ind w:left="12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Ширина гребня глухой бетонной или железобетонной плотины,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F05778" w:rsidRPr="00F05778" w:rsidRDefault="00F05778" w:rsidP="00F05778">
            <w:pPr>
              <w:widowControl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w:t>
            </w:r>
          </w:p>
        </w:tc>
      </w:tr>
      <w:tr w:rsidR="00F05778" w:rsidRPr="00F05778" w:rsidTr="00F05778">
        <w:trPr>
          <w:trHeight w:hRule="exact" w:val="398"/>
        </w:trPr>
        <w:tc>
          <w:tcPr>
            <w:tcW w:w="2694" w:type="dxa"/>
            <w:tcBorders>
              <w:top w:val="single" w:sz="4" w:space="0" w:color="auto"/>
              <w:left w:val="single" w:sz="4" w:space="0" w:color="auto"/>
              <w:bottom w:val="single" w:sz="4" w:space="0" w:color="auto"/>
            </w:tcBorders>
            <w:shd w:val="clear" w:color="auto" w:fill="FFFFFF"/>
          </w:tcPr>
          <w:p w:rsidR="00F05778" w:rsidRPr="00F05778" w:rsidRDefault="00F05778" w:rsidP="00F05778">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F05778" w:rsidRPr="00F05778" w:rsidRDefault="00F05778" w:rsidP="00F05778">
            <w:pPr>
              <w:widowControl w:val="0"/>
              <w:spacing w:after="0" w:line="240" w:lineRule="auto"/>
              <w:ind w:left="12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Высота гребня дамбы,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F05778" w:rsidRPr="00F05778" w:rsidRDefault="00F05778" w:rsidP="00F05778">
            <w:pPr>
              <w:widowControl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w:t>
            </w:r>
          </w:p>
        </w:tc>
      </w:tr>
      <w:tr w:rsidR="00F05778" w:rsidRPr="00F05778" w:rsidTr="00F05778">
        <w:trPr>
          <w:trHeight w:hRule="exact" w:val="2197"/>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F05778" w:rsidRPr="00F05778" w:rsidRDefault="00F05778" w:rsidP="00F05778">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F05778" w:rsidRPr="00F05778" w:rsidRDefault="00F05778" w:rsidP="00F05778">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F05778" w:rsidRPr="00F05778" w:rsidRDefault="00F05778" w:rsidP="00F05778">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F05778">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F05778" w:rsidRPr="00F05778" w:rsidRDefault="00F05778" w:rsidP="00F05778">
      <w:pPr>
        <w:spacing w:before="240" w:after="120" w:line="240" w:lineRule="auto"/>
        <w:ind w:firstLine="709"/>
        <w:jc w:val="both"/>
        <w:rPr>
          <w:rFonts w:ascii="Times New Roman" w:eastAsia="Times New Roman" w:hAnsi="Times New Roman" w:cs="Times New Roman"/>
          <w:b/>
          <w:color w:val="0070C0"/>
        </w:rPr>
      </w:pPr>
      <w:r w:rsidRPr="00F05778">
        <w:rPr>
          <w:rFonts w:ascii="Times New Roman" w:eastAsia="Times New Roman" w:hAnsi="Times New Roman" w:cs="Times New Roman"/>
          <w:b/>
          <w:color w:val="0070C0"/>
        </w:rPr>
        <w:lastRenderedPageBreak/>
        <w:t>Системы оповещения</w:t>
      </w:r>
    </w:p>
    <w:p w:rsidR="00F05778" w:rsidRPr="00F05778" w:rsidRDefault="00F05778" w:rsidP="00F05778">
      <w:pPr>
        <w:spacing w:before="240" w:after="120" w:line="240" w:lineRule="auto"/>
        <w:ind w:firstLine="709"/>
        <w:jc w:val="both"/>
        <w:rPr>
          <w:rFonts w:ascii="Times New Roman" w:eastAsia="Times New Roman" w:hAnsi="Times New Roman" w:cs="Times New Roman"/>
          <w:color w:val="000000"/>
        </w:rPr>
      </w:pPr>
      <w:r w:rsidRPr="00F05778">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W w:w="9752" w:type="dxa"/>
        <w:tblInd w:w="-5"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3941"/>
        <w:gridCol w:w="3118"/>
        <w:gridCol w:w="312"/>
        <w:gridCol w:w="2381"/>
      </w:tblGrid>
      <w:tr w:rsidR="00F05778" w:rsidRPr="00F05778" w:rsidTr="00F05778">
        <w:trPr>
          <w:trHeight w:val="648"/>
        </w:trPr>
        <w:tc>
          <w:tcPr>
            <w:tcW w:w="3941" w:type="dxa"/>
            <w:tcBorders>
              <w:top w:val="single" w:sz="12" w:space="0" w:color="7F7F7F"/>
              <w:bottom w:val="single" w:sz="4" w:space="0" w:color="auto"/>
            </w:tcBorders>
            <w:shd w:val="clear" w:color="auto" w:fill="FFFFFF" w:themeFill="background1"/>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Наименование объектов</w:t>
            </w:r>
          </w:p>
          <w:p w:rsidR="00F05778" w:rsidRPr="00F05778" w:rsidRDefault="00F05778" w:rsidP="00F05778">
            <w:pPr>
              <w:spacing w:after="120" w:line="240" w:lineRule="auto"/>
              <w:jc w:val="center"/>
              <w:rPr>
                <w:rFonts w:ascii="Times New Roman" w:eastAsia="Times New Roman" w:hAnsi="Times New Roman" w:cs="Times New Roman"/>
                <w:color w:val="000000"/>
              </w:rPr>
            </w:pPr>
          </w:p>
        </w:tc>
        <w:tc>
          <w:tcPr>
            <w:tcW w:w="3118" w:type="dxa"/>
            <w:tcBorders>
              <w:top w:val="single" w:sz="12" w:space="0" w:color="7F7F7F"/>
              <w:bottom w:val="single" w:sz="4" w:space="0" w:color="auto"/>
            </w:tcBorders>
            <w:shd w:val="clear" w:color="auto" w:fill="FFFFFF" w:themeFill="background1"/>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Показатель минимально допустимого уровня обеспеченности*</w:t>
            </w:r>
          </w:p>
        </w:tc>
        <w:tc>
          <w:tcPr>
            <w:tcW w:w="2693" w:type="dxa"/>
            <w:gridSpan w:val="2"/>
            <w:tcBorders>
              <w:top w:val="single" w:sz="12" w:space="0" w:color="7F7F7F"/>
              <w:bottom w:val="single" w:sz="4" w:space="0" w:color="auto"/>
            </w:tcBorders>
            <w:shd w:val="clear" w:color="auto" w:fill="FFFFFF" w:themeFill="background1"/>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Показатель максимально допустимого уровня территориальной доступности</w:t>
            </w:r>
          </w:p>
        </w:tc>
      </w:tr>
      <w:tr w:rsidR="00F05778" w:rsidRPr="00F05778" w:rsidTr="00F05778">
        <w:trPr>
          <w:trHeight w:val="574"/>
        </w:trPr>
        <w:tc>
          <w:tcPr>
            <w:tcW w:w="3941" w:type="dxa"/>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Места массового скопления людей, оснащенные системами экстренного оповещения</w:t>
            </w:r>
          </w:p>
        </w:tc>
        <w:tc>
          <w:tcPr>
            <w:tcW w:w="3118" w:type="dxa"/>
            <w:vAlign w:val="center"/>
          </w:tcPr>
          <w:p w:rsidR="00F05778" w:rsidRPr="00F05778" w:rsidRDefault="00F05778" w:rsidP="00F05778">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F05778">
              <w:rPr>
                <w:rFonts w:ascii="Times New Roman" w:eastAsia="Times New Roman" w:hAnsi="Times New Roman" w:cs="Times New Roman"/>
              </w:rPr>
              <w:t>100% обеспеченность</w:t>
            </w:r>
          </w:p>
          <w:p w:rsidR="00F05778" w:rsidRPr="00F05778" w:rsidRDefault="00F05778" w:rsidP="00F05778">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val="restart"/>
            <w:tcBorders>
              <w:right w:val="nil"/>
            </w:tcBorders>
            <w:vAlign w:val="center"/>
          </w:tcPr>
          <w:p w:rsidR="00F05778" w:rsidRPr="00F05778" w:rsidRDefault="00F05778" w:rsidP="00F05778">
            <w:pPr>
              <w:spacing w:after="120" w:line="240" w:lineRule="auto"/>
              <w:jc w:val="center"/>
              <w:rPr>
                <w:rFonts w:ascii="Times New Roman" w:eastAsia="Times New Roman" w:hAnsi="Times New Roman" w:cs="Times New Roman"/>
              </w:rPr>
            </w:pPr>
          </w:p>
        </w:tc>
        <w:tc>
          <w:tcPr>
            <w:tcW w:w="2381" w:type="dxa"/>
            <w:vMerge w:val="restart"/>
            <w:tcBorders>
              <w:left w:val="nil"/>
            </w:tcBorders>
            <w:vAlign w:val="center"/>
          </w:tcPr>
          <w:p w:rsidR="00F05778" w:rsidRPr="00F05778" w:rsidRDefault="00F05778" w:rsidP="00F05778">
            <w:pPr>
              <w:widowControl w:val="0"/>
              <w:autoSpaceDE w:val="0"/>
              <w:autoSpaceDN w:val="0"/>
              <w:adjustRightInd w:val="0"/>
              <w:spacing w:after="120" w:line="240" w:lineRule="auto"/>
              <w:contextualSpacing/>
              <w:jc w:val="center"/>
              <w:rPr>
                <w:rFonts w:ascii="Times New Roman" w:eastAsia="Times New Roman" w:hAnsi="Times New Roman" w:cs="Times New Roman"/>
              </w:rPr>
            </w:pPr>
            <w:r w:rsidRPr="00F05778">
              <w:rPr>
                <w:rFonts w:ascii="Times New Roman" w:eastAsia="Times New Roman" w:hAnsi="Times New Roman" w:cs="Times New Roman"/>
              </w:rPr>
              <w:t>не нормируется</w:t>
            </w:r>
          </w:p>
        </w:tc>
      </w:tr>
      <w:tr w:rsidR="00F05778" w:rsidRPr="00F05778" w:rsidTr="00F05778">
        <w:trPr>
          <w:trHeight w:val="1099"/>
        </w:trPr>
        <w:tc>
          <w:tcPr>
            <w:tcW w:w="3941" w:type="dxa"/>
            <w:tcBorders>
              <w:bottom w:val="single" w:sz="12" w:space="0" w:color="7F7F7F"/>
            </w:tcBorders>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3118" w:type="dxa"/>
            <w:tcBorders>
              <w:bottom w:val="single" w:sz="12" w:space="0" w:color="7F7F7F"/>
            </w:tcBorders>
            <w:vAlign w:val="center"/>
          </w:tcPr>
          <w:p w:rsidR="00F05778" w:rsidRPr="00F05778" w:rsidRDefault="00F05778" w:rsidP="00F05778">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F05778">
              <w:rPr>
                <w:rFonts w:ascii="Times New Roman" w:eastAsia="Times New Roman" w:hAnsi="Times New Roman" w:cs="Times New Roman"/>
              </w:rPr>
              <w:t>100% обеспеченность</w:t>
            </w:r>
          </w:p>
          <w:p w:rsidR="00F05778" w:rsidRPr="00F05778" w:rsidRDefault="00F05778" w:rsidP="00F05778">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tcBorders>
              <w:bottom w:val="single" w:sz="12" w:space="0" w:color="7F7F7F"/>
              <w:right w:val="nil"/>
            </w:tcBorders>
            <w:vAlign w:val="center"/>
          </w:tcPr>
          <w:p w:rsidR="00F05778" w:rsidRPr="00F05778" w:rsidRDefault="00F05778" w:rsidP="00F05778">
            <w:pPr>
              <w:spacing w:after="120" w:line="240" w:lineRule="auto"/>
              <w:jc w:val="center"/>
              <w:rPr>
                <w:rFonts w:ascii="Times New Roman" w:eastAsia="Times New Roman" w:hAnsi="Times New Roman" w:cs="Times New Roman"/>
              </w:rPr>
            </w:pPr>
          </w:p>
        </w:tc>
        <w:tc>
          <w:tcPr>
            <w:tcW w:w="2381" w:type="dxa"/>
            <w:vMerge/>
            <w:tcBorders>
              <w:left w:val="nil"/>
              <w:bottom w:val="single" w:sz="12" w:space="0" w:color="7F7F7F"/>
            </w:tcBorders>
            <w:vAlign w:val="center"/>
          </w:tcPr>
          <w:p w:rsidR="00F05778" w:rsidRPr="00F05778" w:rsidRDefault="00F05778" w:rsidP="00F05778">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r>
    </w:tbl>
    <w:p w:rsidR="00F05778" w:rsidRPr="00F05778" w:rsidRDefault="00F05778" w:rsidP="00F05778">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0" w:name="_Toc51710029"/>
      <w:r w:rsidRPr="00F05778">
        <w:rPr>
          <w:rFonts w:ascii="Times New Roman" w:eastAsia="Times New Roman" w:hAnsi="Times New Roman" w:cs="Times New Roman"/>
          <w:b/>
          <w:color w:val="0070C0"/>
        </w:rPr>
        <w:t>Безопасность на водных объектах</w:t>
      </w:r>
    </w:p>
    <w:p w:rsidR="00F05778" w:rsidRPr="00F05778" w:rsidRDefault="00F05778" w:rsidP="00F05778">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F05778">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0"/>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3118"/>
        <w:gridCol w:w="2835"/>
      </w:tblGrid>
      <w:tr w:rsidR="00F05778" w:rsidRPr="00F05778" w:rsidTr="00F05778">
        <w:trPr>
          <w:trHeight w:val="684"/>
        </w:trPr>
        <w:tc>
          <w:tcPr>
            <w:tcW w:w="3799" w:type="dxa"/>
          </w:tcPr>
          <w:p w:rsidR="00F05778" w:rsidRPr="00F05778" w:rsidRDefault="00F05778" w:rsidP="00F05778">
            <w:pPr>
              <w:spacing w:after="120" w:line="240" w:lineRule="auto"/>
              <w:jc w:val="center"/>
              <w:rPr>
                <w:rFonts w:ascii="Times New Roman" w:eastAsia="Times New Roman" w:hAnsi="Times New Roman" w:cs="Times New Roman"/>
                <w:color w:val="000000"/>
              </w:rPr>
            </w:pPr>
          </w:p>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Наименование объекта</w:t>
            </w:r>
          </w:p>
        </w:tc>
        <w:tc>
          <w:tcPr>
            <w:tcW w:w="3118" w:type="dxa"/>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Показатель минимально допустимого уровня обеспеченности, объект на протяженность береговой линии</w:t>
            </w:r>
          </w:p>
        </w:tc>
        <w:tc>
          <w:tcPr>
            <w:tcW w:w="2835" w:type="dxa"/>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Показатель допустимого уровня территориальной доступности</w:t>
            </w:r>
          </w:p>
        </w:tc>
      </w:tr>
      <w:tr w:rsidR="00F05778" w:rsidRPr="00F05778" w:rsidTr="00F05778">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78"/>
        </w:trPr>
        <w:tc>
          <w:tcPr>
            <w:tcW w:w="3799" w:type="dxa"/>
            <w:vAlign w:val="center"/>
          </w:tcPr>
          <w:p w:rsidR="00F05778" w:rsidRPr="00F05778" w:rsidRDefault="00F05778" w:rsidP="00F05778">
            <w:pPr>
              <w:spacing w:after="120" w:line="240" w:lineRule="auto"/>
              <w:ind w:left="147"/>
              <w:rPr>
                <w:rFonts w:ascii="Times New Roman" w:eastAsia="Times New Roman" w:hAnsi="Times New Roman" w:cs="Times New Roman"/>
                <w:color w:val="000000"/>
              </w:rPr>
            </w:pPr>
            <w:r w:rsidRPr="00F05778">
              <w:rPr>
                <w:rFonts w:ascii="Times New Roman" w:eastAsia="Times New Roman" w:hAnsi="Times New Roman" w:cs="Times New Roman"/>
                <w:color w:val="000000"/>
              </w:rPr>
              <w:t>Спасательные посты (станции) на водных объектах в местах организованного отдыха</w:t>
            </w:r>
          </w:p>
        </w:tc>
        <w:tc>
          <w:tcPr>
            <w:tcW w:w="3118" w:type="dxa"/>
            <w:vMerge w:val="restart"/>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1 на 1тыс. м береговой линии*</w:t>
            </w:r>
          </w:p>
          <w:p w:rsidR="00F05778" w:rsidRPr="00F05778" w:rsidRDefault="00F05778" w:rsidP="00F05778">
            <w:pPr>
              <w:spacing w:after="120" w:line="240" w:lineRule="auto"/>
              <w:jc w:val="center"/>
              <w:rPr>
                <w:rFonts w:ascii="Times New Roman" w:eastAsia="Times New Roman" w:hAnsi="Times New Roman" w:cs="Times New Roman"/>
                <w:color w:val="000000"/>
              </w:rPr>
            </w:pPr>
          </w:p>
        </w:tc>
        <w:tc>
          <w:tcPr>
            <w:tcW w:w="2835" w:type="dxa"/>
            <w:vMerge w:val="restart"/>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Радиус обслуживания</w:t>
            </w:r>
          </w:p>
          <w:p w:rsidR="00F05778" w:rsidRPr="00F05778" w:rsidRDefault="00F05778" w:rsidP="00F05778">
            <w:pPr>
              <w:spacing w:after="120" w:line="240" w:lineRule="auto"/>
              <w:jc w:val="center"/>
              <w:rPr>
                <w:rFonts w:ascii="Times New Roman" w:eastAsia="Times New Roman" w:hAnsi="Times New Roman" w:cs="Times New Roman"/>
                <w:color w:val="000000"/>
              </w:rPr>
            </w:pPr>
            <w:r w:rsidRPr="00F05778">
              <w:rPr>
                <w:rFonts w:ascii="Times New Roman" w:eastAsia="Times New Roman" w:hAnsi="Times New Roman" w:cs="Times New Roman"/>
                <w:color w:val="000000"/>
              </w:rPr>
              <w:t xml:space="preserve"> 500 м</w:t>
            </w:r>
          </w:p>
          <w:p w:rsidR="00F05778" w:rsidRPr="00F05778" w:rsidRDefault="00F05778" w:rsidP="00F05778">
            <w:pPr>
              <w:spacing w:after="120" w:line="240" w:lineRule="auto"/>
              <w:jc w:val="center"/>
              <w:rPr>
                <w:rFonts w:ascii="Times New Roman" w:eastAsia="Times New Roman" w:hAnsi="Times New Roman" w:cs="Times New Roman"/>
              </w:rPr>
            </w:pPr>
          </w:p>
        </w:tc>
      </w:tr>
      <w:tr w:rsidR="00F05778" w:rsidRPr="00F05778" w:rsidTr="00F05778">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123"/>
        </w:trPr>
        <w:tc>
          <w:tcPr>
            <w:tcW w:w="3799" w:type="dxa"/>
            <w:vAlign w:val="center"/>
          </w:tcPr>
          <w:p w:rsidR="00F05778" w:rsidRPr="00F05778" w:rsidRDefault="00F05778" w:rsidP="00F05778">
            <w:pPr>
              <w:spacing w:after="120" w:line="240" w:lineRule="auto"/>
              <w:ind w:left="147"/>
              <w:rPr>
                <w:rFonts w:ascii="Times New Roman" w:eastAsia="Times New Roman" w:hAnsi="Times New Roman" w:cs="Times New Roman"/>
                <w:color w:val="000000"/>
              </w:rPr>
            </w:pPr>
            <w:r w:rsidRPr="00F05778">
              <w:rPr>
                <w:rFonts w:ascii="Times New Roman" w:eastAsia="Times New Roman" w:hAnsi="Times New Roman" w:cs="Times New Roman"/>
                <w:color w:val="000000"/>
              </w:rPr>
              <w:t>Объекты оказания первой медицинской помощи на водных объектах в местах организованного отдыха</w:t>
            </w:r>
          </w:p>
        </w:tc>
        <w:tc>
          <w:tcPr>
            <w:tcW w:w="3118" w:type="dxa"/>
            <w:vMerge/>
            <w:vAlign w:val="center"/>
          </w:tcPr>
          <w:p w:rsidR="00F05778" w:rsidRPr="00F05778" w:rsidRDefault="00F05778" w:rsidP="00F05778">
            <w:pPr>
              <w:spacing w:after="120" w:line="240" w:lineRule="auto"/>
              <w:jc w:val="center"/>
              <w:rPr>
                <w:rFonts w:ascii="Times New Roman" w:eastAsia="Times New Roman" w:hAnsi="Times New Roman" w:cs="Times New Roman"/>
                <w:color w:val="000000"/>
              </w:rPr>
            </w:pPr>
          </w:p>
        </w:tc>
        <w:tc>
          <w:tcPr>
            <w:tcW w:w="2835" w:type="dxa"/>
            <w:vMerge/>
            <w:vAlign w:val="center"/>
          </w:tcPr>
          <w:p w:rsidR="00F05778" w:rsidRPr="00F05778" w:rsidRDefault="00F05778" w:rsidP="00F05778">
            <w:pPr>
              <w:spacing w:after="120" w:line="240" w:lineRule="auto"/>
              <w:jc w:val="center"/>
              <w:rPr>
                <w:rFonts w:ascii="Times New Roman" w:eastAsia="Times New Roman" w:hAnsi="Times New Roman" w:cs="Times New Roman"/>
              </w:rPr>
            </w:pPr>
          </w:p>
        </w:tc>
      </w:tr>
      <w:tr w:rsidR="00F05778" w:rsidRPr="00F05778" w:rsidTr="00F05778">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228"/>
        </w:trPr>
        <w:tc>
          <w:tcPr>
            <w:tcW w:w="9752" w:type="dxa"/>
            <w:gridSpan w:val="3"/>
            <w:tcBorders>
              <w:bottom w:val="single" w:sz="4" w:space="0" w:color="auto"/>
            </w:tcBorders>
            <w:vAlign w:val="center"/>
          </w:tcPr>
          <w:p w:rsidR="00F05778" w:rsidRPr="00F05778" w:rsidRDefault="00F05778" w:rsidP="00F05778">
            <w:pPr>
              <w:spacing w:after="120" w:line="240" w:lineRule="auto"/>
              <w:ind w:firstLine="289"/>
              <w:contextualSpacing/>
              <w:jc w:val="both"/>
              <w:rPr>
                <w:rFonts w:ascii="Times New Roman" w:eastAsia="Times New Roman" w:hAnsi="Times New Roman" w:cs="Times New Roman"/>
                <w:color w:val="000000"/>
              </w:rPr>
            </w:pPr>
            <w:r w:rsidRPr="00F05778">
              <w:rPr>
                <w:rFonts w:ascii="Times New Roman" w:eastAsia="Times New Roman" w:hAnsi="Times New Roman" w:cs="Times New Roman"/>
                <w:color w:val="000000"/>
              </w:rPr>
              <w:t>*В составе спасательного поста (станции) на водном объекте.</w:t>
            </w:r>
          </w:p>
        </w:tc>
      </w:tr>
    </w:tbl>
    <w:p w:rsidR="00F05778" w:rsidRPr="00F05778" w:rsidRDefault="00F05778" w:rsidP="00F05778">
      <w:pPr>
        <w:widowControl w:val="0"/>
        <w:autoSpaceDE w:val="0"/>
        <w:autoSpaceDN w:val="0"/>
        <w:spacing w:after="0" w:line="240" w:lineRule="auto"/>
        <w:jc w:val="both"/>
        <w:rPr>
          <w:rFonts w:ascii="Times New Roman" w:eastAsia="Times New Roman" w:hAnsi="Times New Roman" w:cs="Times New Roman"/>
          <w:lang w:eastAsia="ru-RU"/>
        </w:rPr>
      </w:pPr>
    </w:p>
    <w:p w:rsidR="00F05778" w:rsidRPr="00F05778" w:rsidRDefault="00F05778" w:rsidP="00F05778">
      <w:pPr>
        <w:widowControl w:val="0"/>
        <w:autoSpaceDE w:val="0"/>
        <w:autoSpaceDN w:val="0"/>
        <w:spacing w:after="240" w:line="240" w:lineRule="auto"/>
        <w:ind w:firstLine="567"/>
        <w:jc w:val="both"/>
        <w:rPr>
          <w:rFonts w:ascii="Times New Roman" w:eastAsia="Times New Roman" w:hAnsi="Times New Roman" w:cs="Times New Roman"/>
          <w:b/>
          <w:color w:val="0070C0"/>
          <w:sz w:val="24"/>
          <w:szCs w:val="24"/>
          <w:lang w:eastAsia="ru-RU"/>
        </w:rPr>
      </w:pPr>
      <w:r w:rsidRPr="00F05778">
        <w:rPr>
          <w:rFonts w:ascii="Times New Roman" w:eastAsia="Calibri" w:hAnsi="Times New Roman" w:cs="Times New Roman"/>
          <w:b/>
          <w:color w:val="0070C0"/>
        </w:rPr>
        <w:t>18. Нормы расчета учреждений и предприятий обслуживания и размеры земельных участков для их размещения</w:t>
      </w:r>
      <w:r w:rsidRPr="00F05778">
        <w:rPr>
          <w:rFonts w:ascii="Times New Roman" w:eastAsia="Times New Roman" w:hAnsi="Times New Roman" w:cs="Times New Roman"/>
          <w:color w:val="0070C0"/>
          <w:sz w:val="24"/>
          <w:szCs w:val="24"/>
          <w:lang w:eastAsia="ru-RU"/>
        </w:rPr>
        <w:t xml:space="preserve"> (таблица 4 НГП КК)</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2"/>
        <w:gridCol w:w="2335"/>
        <w:gridCol w:w="2409"/>
        <w:gridCol w:w="2835"/>
      </w:tblGrid>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Наименование объекта </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Calibri" w:hAnsi="Times New Roman" w:cs="Times New Roman"/>
              </w:rPr>
              <w:t xml:space="preserve">Рекомендуемая обеспеченность на 1тыс. жителей, </w:t>
            </w:r>
            <w:r w:rsidRPr="00F05778">
              <w:rPr>
                <w:rFonts w:ascii="Times New Roman" w:eastAsia="Times New Roman" w:hAnsi="Times New Roman" w:cs="Times New Roman"/>
                <w:lang w:eastAsia="ru-RU"/>
              </w:rPr>
              <w:t>ед. измерения</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Размер земельного участка,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w:t>
            </w:r>
          </w:p>
        </w:tc>
        <w:tc>
          <w:tcPr>
            <w:tcW w:w="28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Примечание</w:t>
            </w:r>
          </w:p>
        </w:tc>
      </w:tr>
      <w:tr w:rsidR="00F05778" w:rsidRPr="00F05778" w:rsidTr="00F05778">
        <w:tc>
          <w:tcPr>
            <w:tcW w:w="9701" w:type="dxa"/>
            <w:gridSpan w:val="4"/>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color w:val="0070C0"/>
                <w:lang w:eastAsia="ru-RU"/>
              </w:rPr>
              <w:t>Учреждения образования</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Calibri" w:hAnsi="Times New Roman" w:cs="Times New Roman"/>
              </w:rPr>
              <w:t>Дошкольные образовательные организации</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Calibri" w:hAnsi="Times New Roman" w:cs="Times New Roman"/>
              </w:rPr>
            </w:pPr>
            <w:r w:rsidRPr="00F05778">
              <w:rPr>
                <w:rFonts w:ascii="Times New Roman" w:eastAsia="Calibri" w:hAnsi="Times New Roman" w:cs="Times New Roman"/>
              </w:rPr>
              <w:t>мест, по расчету</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Calibri" w:hAnsi="Times New Roman" w:cs="Times New Roman"/>
              </w:rPr>
              <w:t>По заданию на проектирование</w:t>
            </w:r>
          </w:p>
        </w:tc>
        <w:tc>
          <w:tcPr>
            <w:tcW w:w="2835" w:type="dxa"/>
            <w:vMerge w:val="restart"/>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Радиус обслуживания принижается по таблицам 5.1, 5.2 НГП КК</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Calibri" w:hAnsi="Times New Roman" w:cs="Times New Roman"/>
              </w:rPr>
              <w:t>Крытые бассейны для дошкольников</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Calibri" w:hAnsi="Times New Roman" w:cs="Times New Roman"/>
              </w:rPr>
            </w:pPr>
            <w:r w:rsidRPr="00F05778">
              <w:rPr>
                <w:rFonts w:ascii="Times New Roman" w:eastAsia="Calibri" w:hAnsi="Times New Roman" w:cs="Times New Roman"/>
              </w:rPr>
              <w:t>1 объект, 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Calibri" w:hAnsi="Times New Roman" w:cs="Times New Roman"/>
              </w:rPr>
              <w:t>По заданию на проектирование</w:t>
            </w:r>
          </w:p>
        </w:tc>
        <w:tc>
          <w:tcPr>
            <w:tcW w:w="2835" w:type="dxa"/>
            <w:vMerge/>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Calibri" w:hAnsi="Times New Roman" w:cs="Times New Roman"/>
              </w:rPr>
              <w:t xml:space="preserve">Общеобразователь- ные организации: школы, лицеи, </w:t>
            </w:r>
            <w:r w:rsidRPr="00F05778">
              <w:rPr>
                <w:rFonts w:ascii="Times New Roman" w:eastAsia="Calibri" w:hAnsi="Times New Roman" w:cs="Times New Roman"/>
              </w:rPr>
              <w:lastRenderedPageBreak/>
              <w:t>гимназии, кадетские училища</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Calibri" w:hAnsi="Times New Roman" w:cs="Times New Roman"/>
              </w:rPr>
            </w:pPr>
            <w:r w:rsidRPr="00F05778">
              <w:rPr>
                <w:rFonts w:ascii="Times New Roman" w:eastAsia="Calibri" w:hAnsi="Times New Roman" w:cs="Times New Roman"/>
              </w:rPr>
              <w:lastRenderedPageBreak/>
              <w:t>мест, по расчету</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Calibri" w:hAnsi="Times New Roman" w:cs="Times New Roman"/>
              </w:rPr>
              <w:t>По заданию на проектирование</w:t>
            </w:r>
          </w:p>
        </w:tc>
        <w:tc>
          <w:tcPr>
            <w:tcW w:w="2835" w:type="dxa"/>
          </w:tcPr>
          <w:p w:rsidR="00F05778" w:rsidRPr="00F05778" w:rsidRDefault="00F05778" w:rsidP="00F05778">
            <w:pPr>
              <w:widowControl w:val="0"/>
              <w:autoSpaceDE w:val="0"/>
              <w:autoSpaceDN w:val="0"/>
              <w:adjustRightInd w:val="0"/>
              <w:spacing w:after="0" w:line="240" w:lineRule="auto"/>
              <w:ind w:left="80" w:right="79"/>
              <w:rPr>
                <w:rFonts w:ascii="Times New Roman" w:eastAsia="Calibri" w:hAnsi="Times New Roman" w:cs="Times New Roman"/>
              </w:rPr>
            </w:pPr>
            <w:r w:rsidRPr="00F05778">
              <w:rPr>
                <w:rFonts w:ascii="Times New Roman" w:eastAsia="Calibri" w:hAnsi="Times New Roman" w:cs="Times New Roman"/>
              </w:rPr>
              <w:t xml:space="preserve">При размещении на земельном участке школы здания интерната </w:t>
            </w:r>
            <w:r w:rsidRPr="00F05778">
              <w:rPr>
                <w:rFonts w:ascii="Times New Roman" w:eastAsia="Calibri" w:hAnsi="Times New Roman" w:cs="Times New Roman"/>
              </w:rPr>
              <w:lastRenderedPageBreak/>
              <w:t>(спального корпуса) площадь земельного участка следует увеличивать на 0,2 га</w:t>
            </w:r>
          </w:p>
          <w:p w:rsidR="00F05778" w:rsidRPr="00F05778" w:rsidRDefault="00F05778" w:rsidP="00F05778">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Размер земельного участка при вместимости общеобразовательной школы-интерната, учащихся, м</w:t>
            </w:r>
            <w:r w:rsidRPr="00F05778">
              <w:rPr>
                <w:rFonts w:ascii="Times New Roman" w:eastAsia="Times New Roman" w:hAnsi="Times New Roman" w:cs="Times New Roman"/>
                <w:szCs w:val="20"/>
                <w:vertAlign w:val="superscript"/>
                <w:lang w:eastAsia="ru-RU"/>
              </w:rPr>
              <w:t>2</w:t>
            </w:r>
            <w:r w:rsidRPr="00F05778">
              <w:rPr>
                <w:rFonts w:ascii="Times New Roman" w:eastAsia="Times New Roman" w:hAnsi="Times New Roman" w:cs="Times New Roman"/>
                <w:szCs w:val="20"/>
                <w:lang w:eastAsia="ru-RU"/>
              </w:rPr>
              <w:t xml:space="preserve"> на 1 учащегося: </w:t>
            </w:r>
          </w:p>
          <w:p w:rsidR="00F05778" w:rsidRPr="00F05778" w:rsidRDefault="00F05778" w:rsidP="00F05778">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св. 200 до 300 - 70 </w:t>
            </w:r>
          </w:p>
          <w:p w:rsidR="00F05778" w:rsidRPr="00F05778" w:rsidRDefault="00F05778" w:rsidP="00F05778">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св. 300 до 500 - 65</w:t>
            </w:r>
          </w:p>
          <w:p w:rsidR="00F05778" w:rsidRPr="00F05778" w:rsidRDefault="00F05778" w:rsidP="00F05778">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F05778">
              <w:rPr>
                <w:rFonts w:ascii="Times New Roman" w:eastAsia="Times New Roman" w:hAnsi="Times New Roman" w:cs="Times New Roman"/>
                <w:szCs w:val="20"/>
                <w:lang w:eastAsia="ru-RU"/>
              </w:rPr>
              <w:t>св.</w:t>
            </w:r>
            <w:r w:rsidRPr="00F05778">
              <w:rPr>
                <w:rFonts w:ascii="Times New Roman" w:eastAsia="Calibri" w:hAnsi="Times New Roman" w:cs="Times New Roman"/>
              </w:rPr>
              <w:t>500 и более - 45</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Calibri" w:hAnsi="Times New Roman" w:cs="Times New Roman"/>
              </w:rPr>
              <w:lastRenderedPageBreak/>
              <w:t xml:space="preserve">Межшкольный учебный комбинат </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Calibri" w:hAnsi="Times New Roman" w:cs="Times New Roman"/>
              </w:rPr>
            </w:pPr>
            <w:r w:rsidRPr="00F05778">
              <w:rPr>
                <w:rFonts w:ascii="Times New Roman" w:eastAsia="Calibri" w:hAnsi="Times New Roman" w:cs="Times New Roman"/>
              </w:rPr>
              <w:t>мест, 8% общего числа школьников</w:t>
            </w:r>
          </w:p>
        </w:tc>
        <w:tc>
          <w:tcPr>
            <w:tcW w:w="2409" w:type="dxa"/>
          </w:tcPr>
          <w:p w:rsidR="00F05778" w:rsidRPr="00F05778" w:rsidRDefault="00F05778" w:rsidP="00F05778">
            <w:pPr>
              <w:widowControl w:val="0"/>
              <w:autoSpaceDE w:val="0"/>
              <w:autoSpaceDN w:val="0"/>
              <w:adjustRightInd w:val="0"/>
              <w:spacing w:after="0" w:line="240" w:lineRule="auto"/>
              <w:ind w:left="79" w:right="79"/>
              <w:rPr>
                <w:rFonts w:ascii="Times New Roman" w:eastAsia="Times New Roman" w:hAnsi="Times New Roman" w:cs="Times New Roman"/>
                <w:lang w:eastAsia="ru-RU"/>
              </w:rPr>
            </w:pPr>
            <w:r w:rsidRPr="00F05778">
              <w:rPr>
                <w:rFonts w:ascii="Times New Roman" w:eastAsia="Calibri" w:hAnsi="Times New Roman" w:cs="Times New Roman"/>
              </w:rPr>
              <w:t xml:space="preserve">Размеры земельных участков межшкольных учебно-производственных комбинатов рекомендуется принимать по </w:t>
            </w:r>
            <w:hyperlink w:anchor="P1532" w:history="1">
              <w:r w:rsidRPr="00F05778">
                <w:rPr>
                  <w:rFonts w:ascii="Times New Roman" w:eastAsia="Calibri" w:hAnsi="Times New Roman" w:cs="Times New Roman"/>
                </w:rPr>
                <w:t>таблице 5</w:t>
              </w:r>
            </w:hyperlink>
            <w:r w:rsidRPr="00F05778">
              <w:rPr>
                <w:rFonts w:ascii="Times New Roman" w:eastAsia="Calibri" w:hAnsi="Times New Roman" w:cs="Times New Roman"/>
              </w:rPr>
              <w:t xml:space="preserve"> НГП КК, но не менее 2 га, при устройстве автополигона или трактородрома не менее 3 га</w:t>
            </w:r>
          </w:p>
        </w:tc>
        <w:tc>
          <w:tcPr>
            <w:tcW w:w="2835" w:type="dxa"/>
          </w:tcPr>
          <w:p w:rsidR="00F05778" w:rsidRPr="00F05778" w:rsidRDefault="00F05778" w:rsidP="00F05778">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Автотрактородром следует размещать вне селитебной территории.</w:t>
            </w:r>
          </w:p>
          <w:p w:rsidR="00F05778" w:rsidRPr="00F05778" w:rsidRDefault="00F05778" w:rsidP="00F05778">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F05778">
              <w:rPr>
                <w:rFonts w:ascii="Times New Roman" w:eastAsia="Calibri" w:hAnsi="Times New Roman" w:cs="Times New Roman"/>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F05778" w:rsidRPr="00F05778" w:rsidTr="00F05778">
        <w:tc>
          <w:tcPr>
            <w:tcW w:w="2122" w:type="dxa"/>
            <w:vAlign w:val="center"/>
          </w:tcPr>
          <w:p w:rsidR="00F05778" w:rsidRPr="00F05778" w:rsidRDefault="00F05778" w:rsidP="00F05778">
            <w:pPr>
              <w:widowControl w:val="0"/>
              <w:autoSpaceDE w:val="0"/>
              <w:autoSpaceDN w:val="0"/>
              <w:spacing w:after="0" w:line="240" w:lineRule="auto"/>
              <w:ind w:left="142"/>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Внешкольные учреждения</w:t>
            </w:r>
          </w:p>
        </w:tc>
        <w:tc>
          <w:tcPr>
            <w:tcW w:w="2335" w:type="dxa"/>
          </w:tcPr>
          <w:p w:rsidR="00F05778" w:rsidRPr="00F05778" w:rsidRDefault="00F05778" w:rsidP="00F05778">
            <w:pPr>
              <w:widowControl w:val="0"/>
              <w:autoSpaceDE w:val="0"/>
              <w:autoSpaceDN w:val="0"/>
              <w:spacing w:after="0" w:line="240" w:lineRule="auto"/>
              <w:ind w:left="146"/>
              <w:rPr>
                <w:rFonts w:ascii="Times New Roman" w:eastAsia="Times New Roman" w:hAnsi="Times New Roman" w:cs="Times New Roman"/>
                <w:szCs w:val="20"/>
                <w:lang w:eastAsia="ru-RU"/>
              </w:rPr>
            </w:pPr>
            <w:r w:rsidRPr="00F05778">
              <w:rPr>
                <w:rFonts w:ascii="Times New Roman" w:eastAsia="Calibri" w:hAnsi="Times New Roman" w:cs="Times New Roman"/>
                <w:szCs w:val="20"/>
                <w:lang w:eastAsia="ru-RU"/>
              </w:rPr>
              <w:t>мест,</w:t>
            </w:r>
            <w:r w:rsidRPr="00F05778">
              <w:rPr>
                <w:rFonts w:ascii="Times New Roman" w:eastAsia="Times New Roman" w:hAnsi="Times New Roman" w:cs="Times New Roman"/>
                <w:szCs w:val="20"/>
                <w:lang w:eastAsia="ru-RU"/>
              </w:rPr>
              <w:t xml:space="preserve">10% общего числа школьников, в том числе по видам зданий: </w:t>
            </w:r>
          </w:p>
          <w:p w:rsidR="00F05778" w:rsidRPr="00F05778" w:rsidRDefault="00F05778" w:rsidP="00F05778">
            <w:pPr>
              <w:widowControl w:val="0"/>
              <w:autoSpaceDE w:val="0"/>
              <w:autoSpaceDN w:val="0"/>
              <w:spacing w:after="0" w:line="240" w:lineRule="auto"/>
              <w:ind w:left="146"/>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vAlign w:val="center"/>
          </w:tcPr>
          <w:p w:rsidR="00F05778" w:rsidRPr="00F05778" w:rsidRDefault="00F05778" w:rsidP="00F05778">
            <w:pPr>
              <w:widowControl w:val="0"/>
              <w:autoSpaceDE w:val="0"/>
              <w:autoSpaceDN w:val="0"/>
              <w:spacing w:after="0" w:line="240" w:lineRule="auto"/>
              <w:jc w:val="center"/>
              <w:rPr>
                <w:rFonts w:ascii="Times New Roman" w:eastAsia="Times New Roman" w:hAnsi="Times New Roman" w:cs="Times New Roman"/>
                <w:szCs w:val="20"/>
                <w:lang w:eastAsia="ru-RU"/>
              </w:rPr>
            </w:pPr>
            <w:r w:rsidRPr="00F05778">
              <w:rPr>
                <w:rFonts w:ascii="Times New Roman" w:eastAsia="Calibri" w:hAnsi="Times New Roman" w:cs="Times New Roman"/>
                <w:szCs w:val="20"/>
                <w:lang w:eastAsia="ru-RU"/>
              </w:rPr>
              <w:t>По заданию на проектирование</w:t>
            </w:r>
          </w:p>
        </w:tc>
        <w:tc>
          <w:tcPr>
            <w:tcW w:w="2835" w:type="dxa"/>
          </w:tcPr>
          <w:p w:rsidR="00F05778" w:rsidRPr="00F05778" w:rsidRDefault="00F05778" w:rsidP="00F05778">
            <w:pPr>
              <w:widowControl w:val="0"/>
              <w:autoSpaceDE w:val="0"/>
              <w:autoSpaceDN w:val="0"/>
              <w:adjustRightInd w:val="0"/>
              <w:spacing w:after="0" w:line="240" w:lineRule="auto"/>
              <w:ind w:left="80" w:right="221"/>
              <w:rPr>
                <w:rFonts w:ascii="Times New Roman" w:eastAsia="Calibri" w:hAnsi="Times New Roman" w:cs="Times New Roman"/>
              </w:rPr>
            </w:pPr>
            <w:r w:rsidRPr="00F05778">
              <w:rPr>
                <w:rFonts w:ascii="Times New Roman" w:eastAsia="Calibri" w:hAnsi="Times New Roman" w:cs="Times New Roman"/>
              </w:rPr>
              <w:t xml:space="preserve">В городах внешкольные учреждения размещаются на селитебной территории с учетом транспортной доступности не более 30 мин. </w:t>
            </w:r>
          </w:p>
          <w:p w:rsidR="00F05778" w:rsidRPr="00F05778" w:rsidRDefault="00F05778" w:rsidP="00F05778">
            <w:pPr>
              <w:widowControl w:val="0"/>
              <w:autoSpaceDE w:val="0"/>
              <w:autoSpaceDN w:val="0"/>
              <w:adjustRightInd w:val="0"/>
              <w:spacing w:after="0" w:line="240" w:lineRule="auto"/>
              <w:ind w:left="80" w:right="221"/>
              <w:rPr>
                <w:rFonts w:ascii="Times New Roman" w:eastAsia="Times New Roman" w:hAnsi="Times New Roman" w:cs="Times New Roman"/>
                <w:lang w:eastAsia="ru-RU"/>
              </w:rPr>
            </w:pPr>
            <w:r w:rsidRPr="00F05778">
              <w:rPr>
                <w:rFonts w:ascii="Times New Roman" w:eastAsia="Calibri" w:hAnsi="Times New Roman" w:cs="Times New Roman"/>
              </w:rPr>
              <w:t>В сельских поселениях места для внешкольных учреждений рекомендуется предусматривать в зданиях общеобразовательных школ.</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Calibri" w:hAnsi="Times New Roman" w:cs="Times New Roman"/>
              </w:rPr>
              <w:t>Профессиональные образовательные организации, учащиеся</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Calibri" w:hAnsi="Times New Roman" w:cs="Times New Roman"/>
              </w:rPr>
            </w:pPr>
            <w:r w:rsidRPr="00F05778">
              <w:rPr>
                <w:rFonts w:ascii="Times New Roman" w:eastAsia="Calibri" w:hAnsi="Times New Roman" w:cs="Times New Roman"/>
              </w:rPr>
              <w:t>мест, по заданию на проектирование с учетом населения города - центра и других поселений в зоне его влияния</w:t>
            </w:r>
          </w:p>
        </w:tc>
        <w:tc>
          <w:tcPr>
            <w:tcW w:w="2409" w:type="dxa"/>
          </w:tcPr>
          <w:p w:rsidR="00F05778" w:rsidRPr="00F05778" w:rsidRDefault="00F05778" w:rsidP="00F05778">
            <w:pPr>
              <w:widowControl w:val="0"/>
              <w:autoSpaceDE w:val="0"/>
              <w:autoSpaceDN w:val="0"/>
              <w:spacing w:after="0" w:line="240" w:lineRule="auto"/>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 xml:space="preserve">при вместимости, на 1 место (учащегося): </w:t>
            </w:r>
          </w:p>
          <w:p w:rsidR="00F05778" w:rsidRPr="00F05778" w:rsidRDefault="00F05778" w:rsidP="00F05778">
            <w:pPr>
              <w:widowControl w:val="0"/>
              <w:autoSpaceDE w:val="0"/>
              <w:autoSpaceDN w:val="0"/>
              <w:spacing w:after="0" w:line="240" w:lineRule="auto"/>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до 300 мест - 75;</w:t>
            </w:r>
          </w:p>
          <w:p w:rsidR="00F05778" w:rsidRPr="00F05778" w:rsidRDefault="00F05778" w:rsidP="00F05778">
            <w:pPr>
              <w:widowControl w:val="0"/>
              <w:autoSpaceDE w:val="0"/>
              <w:autoSpaceDN w:val="0"/>
              <w:spacing w:after="0" w:line="240" w:lineRule="auto"/>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св. 300 до 900 - 56 - 65;</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Calibri" w:hAnsi="Times New Roman" w:cs="Times New Roman"/>
              </w:rPr>
              <w:t>св. 900 до 1600 - 30 - 40</w:t>
            </w:r>
          </w:p>
        </w:tc>
        <w:tc>
          <w:tcPr>
            <w:tcW w:w="2835" w:type="dxa"/>
          </w:tcPr>
          <w:p w:rsidR="00F05778" w:rsidRPr="00F05778" w:rsidRDefault="00F05778" w:rsidP="00F05778">
            <w:pPr>
              <w:ind w:left="80"/>
              <w:rPr>
                <w:rFonts w:ascii="Times New Roman" w:eastAsia="Calibri" w:hAnsi="Times New Roman" w:cs="Times New Roman"/>
              </w:rPr>
            </w:pPr>
            <w:r w:rsidRPr="00F05778">
              <w:rPr>
                <w:rFonts w:ascii="Times New Roman" w:eastAsia="Calibri" w:hAnsi="Times New Roman" w:cs="Times New Roman"/>
              </w:rPr>
              <w:t xml:space="preserve">Размеры земельных участков могут быть: уменьшены  на 30% - для учебных заведений гуманитарного профиля; </w:t>
            </w:r>
          </w:p>
          <w:p w:rsidR="00F05778" w:rsidRPr="00F05778" w:rsidRDefault="00F05778" w:rsidP="00F05778">
            <w:pPr>
              <w:ind w:left="80"/>
              <w:rPr>
                <w:rFonts w:ascii="Times New Roman" w:eastAsia="Calibri" w:hAnsi="Times New Roman" w:cs="Times New Roman"/>
              </w:rPr>
            </w:pPr>
            <w:r w:rsidRPr="00F05778">
              <w:rPr>
                <w:rFonts w:ascii="Times New Roman" w:eastAsia="Calibri" w:hAnsi="Times New Roman" w:cs="Times New Roman"/>
              </w:rPr>
              <w:lastRenderedPageBreak/>
              <w:t>увеличены на 50% - для учебных заведений сельскохозяйственного профиля, размещаемых в сельских поселениях.</w:t>
            </w: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F05778">
              <w:rPr>
                <w:rFonts w:ascii="Times New Roman" w:eastAsia="Calibri" w:hAnsi="Times New Roman" w:cs="Times New Roman"/>
              </w:rPr>
              <w:t>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 от 1500 до 2000 на 10%, св. 2000 "3000 "20" "3000 "30". Размеры жилой зоны, учебных и вспомогательных хозяйств, полигонов и автотрактородромов в указанные размеры не входят</w:t>
            </w:r>
          </w:p>
        </w:tc>
      </w:tr>
      <w:tr w:rsidR="00F05778" w:rsidRPr="00F05778" w:rsidTr="00F05778">
        <w:trPr>
          <w:trHeight w:val="97"/>
        </w:trPr>
        <w:tc>
          <w:tcPr>
            <w:tcW w:w="9701" w:type="dxa"/>
            <w:gridSpan w:val="4"/>
            <w:tcBorders>
              <w:top w:val="single" w:sz="4" w:space="0" w:color="auto"/>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color w:val="0070C0"/>
                <w:lang w:eastAsia="ru-RU"/>
              </w:rPr>
              <w:lastRenderedPageBreak/>
              <w:t>Учреждения оздоровительные, отдыха и туризма</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Санаторные детские лагеря</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200</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sz w:val="20"/>
                <w:lang w:eastAsia="ru-RU"/>
              </w:rPr>
              <w:t>В</w:t>
            </w:r>
            <w:r w:rsidRPr="00F05778">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уменьшить размеры земельных участков, но не более чем на 10%</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Дома отдыха (пансионаты)</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130</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Дома отдыха (пансионаты) для семей с детьми</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150</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Оздоровительные комплексы и пансионаты с лечением, в т.ч. для семей с детьми</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165</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Лечебные плавательные бассейны (на 1000 лечащихся в открытой сети централизованного обслуживания)</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sz w:val="20"/>
                <w:lang w:eastAsia="ru-RU"/>
              </w:rPr>
              <w:t>м</w:t>
            </w:r>
            <w:r w:rsidRPr="00F05778">
              <w:rPr>
                <w:rFonts w:ascii="Times New Roman" w:eastAsia="Times New Roman" w:hAnsi="Times New Roman" w:cs="Times New Roman"/>
                <w:sz w:val="20"/>
                <w:vertAlign w:val="superscript"/>
                <w:lang w:eastAsia="ru-RU"/>
              </w:rPr>
              <w:t xml:space="preserve">2 </w:t>
            </w:r>
            <w:r w:rsidRPr="00F05778">
              <w:rPr>
                <w:rFonts w:ascii="Times New Roman" w:eastAsia="Times New Roman" w:hAnsi="Times New Roman" w:cs="Times New Roman"/>
                <w:lang w:eastAsia="ru-RU"/>
              </w:rPr>
              <w:t xml:space="preserve">водного зеркала,     </w:t>
            </w:r>
          </w:p>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              </w:t>
            </w:r>
            <w:r w:rsidRPr="00F05778">
              <w:rPr>
                <w:rFonts w:ascii="Times New Roman" w:eastAsia="Calibri" w:hAnsi="Times New Roman" w:cs="Times New Roman"/>
              </w:rPr>
              <w:t>120</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Базы отдыха предприятий и организаций</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140 - 160</w:t>
            </w:r>
          </w:p>
        </w:tc>
        <w:tc>
          <w:tcPr>
            <w:tcW w:w="2835" w:type="dxa"/>
          </w:tcPr>
          <w:p w:rsidR="00F05778" w:rsidRPr="00F05778" w:rsidRDefault="00F05778" w:rsidP="00F05778">
            <w:pPr>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sz w:val="24"/>
                <w:lang w:eastAsia="ru-RU"/>
              </w:rPr>
              <w:t>В</w:t>
            </w:r>
            <w:r w:rsidRPr="00F05778">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w:t>
            </w:r>
            <w:r w:rsidRPr="00F05778">
              <w:rPr>
                <w:rFonts w:ascii="Times New Roman" w:eastAsia="Times New Roman" w:hAnsi="Times New Roman" w:cs="Times New Roman"/>
                <w:lang w:eastAsia="ru-RU"/>
              </w:rPr>
              <w:lastRenderedPageBreak/>
              <w:t>пункта, допускается уменьшать размеры земельных участков, но не более чем на 10%</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Детские лагеря</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150 - 200</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Оздоровительные лагеря для старшеклассников</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175 - 200</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Спортивно-оздоровительные молодежные лагеря</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Дачи дошкольных учреждений</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140</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Туристические гостиницы</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50 - 75</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Туристические базы</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65 - 80</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Туристические базы для семей с детьми</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95 - 120</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Мотели</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75 - 100</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Кемпинги</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135 - 150</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Приюты</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мест, </w:t>
            </w:r>
            <w:r w:rsidRPr="00F05778">
              <w:rPr>
                <w:rFonts w:ascii="Times New Roman" w:eastAsia="Calibri" w:hAnsi="Times New Roman" w:cs="Times New Roman"/>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35 - 50</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9701" w:type="dxa"/>
            <w:gridSpan w:val="4"/>
          </w:tcPr>
          <w:p w:rsidR="00F05778" w:rsidRPr="00F05778" w:rsidRDefault="00F05778" w:rsidP="00F05778">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F05778">
              <w:rPr>
                <w:rFonts w:ascii="Times New Roman" w:eastAsia="Times New Roman" w:hAnsi="Times New Roman" w:cs="Times New Roman"/>
                <w:color w:val="0070C0"/>
                <w:lang w:eastAsia="ru-RU"/>
              </w:rPr>
              <w:t>Учреждения культуры и искусства</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Помещения для культурно-массовой и воспитательной работы с населением, досуга и любительской деятельности</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sz w:val="20"/>
                <w:lang w:eastAsia="ru-RU"/>
              </w:rPr>
              <w:t>м</w:t>
            </w:r>
            <w:r w:rsidRPr="00F05778">
              <w:rPr>
                <w:rFonts w:ascii="Times New Roman" w:eastAsia="Times New Roman" w:hAnsi="Times New Roman" w:cs="Times New Roman"/>
                <w:sz w:val="20"/>
                <w:vertAlign w:val="superscript"/>
                <w:lang w:eastAsia="ru-RU"/>
              </w:rPr>
              <w:t xml:space="preserve">2 </w:t>
            </w:r>
            <w:r w:rsidRPr="00F05778">
              <w:rPr>
                <w:rFonts w:ascii="Times New Roman" w:eastAsia="Times New Roman" w:hAnsi="Times New Roman" w:cs="Times New Roman"/>
                <w:lang w:eastAsia="ru-RU"/>
              </w:rPr>
              <w:t>общей площади пола</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F05778">
              <w:rPr>
                <w:rFonts w:ascii="Times New Roman" w:eastAsia="Calibri" w:hAnsi="Times New Roman" w:cs="Times New Roman"/>
              </w:rPr>
              <w:t>50 - 60</w:t>
            </w:r>
          </w:p>
        </w:tc>
        <w:tc>
          <w:tcPr>
            <w:tcW w:w="2409" w:type="dxa"/>
          </w:tcPr>
          <w:p w:rsidR="00F05778" w:rsidRPr="00F05778" w:rsidRDefault="00F05778" w:rsidP="00F05778">
            <w:pPr>
              <w:widowControl w:val="0"/>
              <w:autoSpaceDE w:val="0"/>
              <w:autoSpaceDN w:val="0"/>
              <w:adjustRightInd w:val="0"/>
              <w:spacing w:after="0" w:line="240" w:lineRule="auto"/>
              <w:ind w:left="221"/>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По заданию на проектирование</w:t>
            </w:r>
          </w:p>
        </w:tc>
        <w:tc>
          <w:tcPr>
            <w:tcW w:w="2835" w:type="dxa"/>
          </w:tcPr>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Танцевальные залы</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мест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6</w:t>
            </w:r>
          </w:p>
        </w:tc>
        <w:tc>
          <w:tcPr>
            <w:tcW w:w="2409" w:type="dxa"/>
          </w:tcPr>
          <w:p w:rsidR="00F05778" w:rsidRPr="00F05778" w:rsidRDefault="00F05778" w:rsidP="00F05778">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vMerge w:val="restart"/>
          </w:tcPr>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Удельный вес: </w:t>
            </w: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танцевальных залов, кинотеатров и клубов </w:t>
            </w:r>
            <w:r w:rsidRPr="00F05778">
              <w:rPr>
                <w:rFonts w:ascii="Times New Roman" w:eastAsia="Times New Roman" w:hAnsi="Times New Roman" w:cs="Times New Roman"/>
                <w:lang w:eastAsia="ru-RU"/>
              </w:rPr>
              <w:lastRenderedPageBreak/>
              <w:t>районного значения рекомендуется в размере 40 - 50%.</w:t>
            </w: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F05778">
              <w:rPr>
                <w:rFonts w:ascii="Times New Roman" w:eastAsia="Times New Roman" w:hAnsi="Times New Roman" w:cs="Times New Roman"/>
                <w:sz w:val="20"/>
                <w:lang w:eastAsia="ru-RU"/>
              </w:rPr>
              <w:t>К</w:t>
            </w:r>
            <w:r w:rsidRPr="00F05778">
              <w:rPr>
                <w:rFonts w:ascii="Times New Roman" w:eastAsia="Times New Roman" w:hAnsi="Times New Roman" w:cs="Times New Roman"/>
                <w:lang w:eastAsia="ru-RU"/>
              </w:rPr>
              <w:t>инотеатров следует предусматривать</w:t>
            </w:r>
            <w:r w:rsidRPr="00F05778">
              <w:rPr>
                <w:rFonts w:ascii="Times New Roman" w:eastAsia="Times New Roman" w:hAnsi="Times New Roman" w:cs="Times New Roman"/>
                <w:sz w:val="20"/>
                <w:lang w:eastAsia="ru-RU"/>
              </w:rPr>
              <w:t xml:space="preserve"> </w:t>
            </w:r>
            <w:r w:rsidRPr="00F05778">
              <w:rPr>
                <w:rFonts w:ascii="Times New Roman" w:eastAsia="Times New Roman" w:hAnsi="Times New Roman" w:cs="Times New Roman"/>
                <w:lang w:eastAsia="ru-RU"/>
              </w:rPr>
              <w:t>- в поселениях с числом жителей не менее 10 тыс. чел.</w:t>
            </w: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Меньшую вместимость клубов и библиотек следует принимать для больших поселений</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Клубы </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посетительское место</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80</w:t>
            </w:r>
          </w:p>
        </w:tc>
        <w:tc>
          <w:tcPr>
            <w:tcW w:w="2409" w:type="dxa"/>
          </w:tcPr>
          <w:p w:rsidR="00F05778" w:rsidRPr="00F05778" w:rsidRDefault="00F05778" w:rsidP="00F05778">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 xml:space="preserve">По заданию на </w:t>
            </w:r>
            <w:r w:rsidRPr="00F05778">
              <w:rPr>
                <w:rFonts w:ascii="Times New Roman" w:eastAsia="Times New Roman" w:hAnsi="Times New Roman" w:cs="Times New Roman"/>
                <w:lang w:eastAsia="ru-RU"/>
              </w:rPr>
              <w:lastRenderedPageBreak/>
              <w:t>проектирование</w:t>
            </w:r>
          </w:p>
        </w:tc>
        <w:tc>
          <w:tcPr>
            <w:tcW w:w="2835" w:type="dxa"/>
            <w:vMerge/>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rPr>
          <w:trHeight w:val="551"/>
        </w:trPr>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Кинотеатры </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мест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30</w:t>
            </w:r>
          </w:p>
        </w:tc>
        <w:tc>
          <w:tcPr>
            <w:tcW w:w="2409" w:type="dxa"/>
          </w:tcPr>
          <w:p w:rsidR="00F05778" w:rsidRPr="00F05778" w:rsidRDefault="00F05778" w:rsidP="00F05778">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vMerge/>
          </w:tcPr>
          <w:p w:rsidR="00F05778" w:rsidRPr="00F05778" w:rsidRDefault="00F05778" w:rsidP="00F05778">
            <w:pPr>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Концертные залы </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мест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w:t>
            </w:r>
          </w:p>
        </w:tc>
        <w:tc>
          <w:tcPr>
            <w:tcW w:w="2409" w:type="dxa"/>
          </w:tcPr>
          <w:p w:rsidR="00F05778" w:rsidRPr="00F05778" w:rsidRDefault="00F05778" w:rsidP="00F05778">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vMerge/>
          </w:tcPr>
          <w:p w:rsidR="00F05778" w:rsidRPr="00F05778" w:rsidRDefault="00F05778" w:rsidP="00F05778">
            <w:pPr>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Лектории</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Мест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w:t>
            </w:r>
          </w:p>
        </w:tc>
        <w:tc>
          <w:tcPr>
            <w:tcW w:w="2409" w:type="dxa"/>
          </w:tcPr>
          <w:p w:rsidR="00F05778" w:rsidRPr="00F05778" w:rsidRDefault="00F05778" w:rsidP="00F05778">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vMerge/>
          </w:tcPr>
          <w:p w:rsidR="00F05778" w:rsidRPr="00F05778" w:rsidRDefault="00F05778" w:rsidP="00F05778">
            <w:pPr>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Универсальные спортивно-зрелищные залы </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мест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9</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Pr>
          <w:p w:rsidR="00F05778" w:rsidRPr="00F05778" w:rsidRDefault="00F05778" w:rsidP="00F05778">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vMerge/>
          </w:tcPr>
          <w:p w:rsidR="00F05778" w:rsidRPr="00F05778" w:rsidRDefault="00F05778" w:rsidP="00F05778">
            <w:pPr>
              <w:spacing w:after="0" w:line="240" w:lineRule="auto"/>
              <w:rPr>
                <w:rFonts w:ascii="Times New Roman" w:eastAsia="Times New Roman" w:hAnsi="Times New Roman" w:cs="Times New Roman"/>
                <w:lang w:eastAsia="ru-RU"/>
              </w:rPr>
            </w:pPr>
          </w:p>
        </w:tc>
      </w:tr>
      <w:tr w:rsidR="00F05778" w:rsidRPr="00F05778" w:rsidTr="00F05778">
        <w:trPr>
          <w:trHeight w:val="799"/>
        </w:trPr>
        <w:tc>
          <w:tcPr>
            <w:tcW w:w="2122" w:type="dxa"/>
            <w:tcBorders>
              <w:bottom w:val="nil"/>
            </w:tcBorders>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Клубы для сельских поселений</w:t>
            </w:r>
          </w:p>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p>
        </w:tc>
        <w:tc>
          <w:tcPr>
            <w:tcW w:w="2335" w:type="dxa"/>
            <w:tcBorders>
              <w:bottom w:val="nil"/>
            </w:tcBorders>
          </w:tcPr>
          <w:p w:rsidR="00F05778" w:rsidRPr="00F05778" w:rsidRDefault="00F05778" w:rsidP="00F05778">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поселений с населением тыс. чел/ посетительских мест на 1 тыс. чел.,</w:t>
            </w:r>
          </w:p>
          <w:p w:rsidR="00F05778" w:rsidRPr="00F05778" w:rsidRDefault="00F05778" w:rsidP="00F05778">
            <w:pPr>
              <w:widowControl w:val="0"/>
              <w:autoSpaceDE w:val="0"/>
              <w:autoSpaceDN w:val="0"/>
              <w:adjustRightInd w:val="0"/>
              <w:spacing w:after="0" w:line="240" w:lineRule="auto"/>
              <w:ind w:left="5"/>
              <w:rPr>
                <w:rFonts w:ascii="Times New Roman" w:eastAsia="Calibri" w:hAnsi="Times New Roman" w:cs="Times New Roman"/>
              </w:rPr>
            </w:pPr>
            <w:r w:rsidRPr="00F05778">
              <w:rPr>
                <w:rFonts w:ascii="Times New Roman" w:eastAsia="Calibri" w:hAnsi="Times New Roman" w:cs="Times New Roman"/>
              </w:rPr>
              <w:t>св. 0,2 до 1 - 500 – 300</w:t>
            </w:r>
          </w:p>
          <w:p w:rsidR="00F05778" w:rsidRPr="00F05778" w:rsidRDefault="00F05778" w:rsidP="00F05778">
            <w:pPr>
              <w:widowControl w:val="0"/>
              <w:autoSpaceDE w:val="0"/>
              <w:autoSpaceDN w:val="0"/>
              <w:adjustRightInd w:val="0"/>
              <w:spacing w:after="0" w:line="240" w:lineRule="auto"/>
              <w:ind w:left="5"/>
              <w:rPr>
                <w:rFonts w:ascii="Times New Roman" w:eastAsia="Calibri" w:hAnsi="Times New Roman" w:cs="Times New Roman"/>
              </w:rPr>
            </w:pPr>
            <w:r w:rsidRPr="00F05778">
              <w:rPr>
                <w:rFonts w:ascii="Times New Roman" w:eastAsia="Calibri" w:hAnsi="Times New Roman" w:cs="Times New Roman"/>
              </w:rPr>
              <w:t>св. 1 до 2 - 300 – 230</w:t>
            </w:r>
          </w:p>
          <w:p w:rsidR="00F05778" w:rsidRPr="00F05778" w:rsidRDefault="00F05778" w:rsidP="00F05778">
            <w:pPr>
              <w:widowControl w:val="0"/>
              <w:autoSpaceDE w:val="0"/>
              <w:autoSpaceDN w:val="0"/>
              <w:adjustRightInd w:val="0"/>
              <w:spacing w:after="0" w:line="240" w:lineRule="auto"/>
              <w:ind w:left="5"/>
              <w:rPr>
                <w:rFonts w:ascii="Times New Roman" w:eastAsia="Calibri" w:hAnsi="Times New Roman" w:cs="Times New Roman"/>
              </w:rPr>
            </w:pPr>
            <w:r w:rsidRPr="00F05778">
              <w:rPr>
                <w:rFonts w:ascii="Times New Roman" w:eastAsia="Calibri" w:hAnsi="Times New Roman" w:cs="Times New Roman"/>
              </w:rPr>
              <w:t>св. 2 до 5 - 230 – 190</w:t>
            </w:r>
          </w:p>
          <w:p w:rsidR="00F05778" w:rsidRPr="00F05778" w:rsidRDefault="00F05778" w:rsidP="00F05778">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F05778">
              <w:rPr>
                <w:rFonts w:ascii="Times New Roman" w:eastAsia="Calibri" w:hAnsi="Times New Roman" w:cs="Times New Roman"/>
              </w:rPr>
              <w:t>св. 5 до 10 – 190-140</w:t>
            </w:r>
          </w:p>
        </w:tc>
        <w:tc>
          <w:tcPr>
            <w:tcW w:w="2409" w:type="dxa"/>
          </w:tcPr>
          <w:p w:rsidR="00F05778" w:rsidRPr="00F05778" w:rsidRDefault="00F05778" w:rsidP="00F05778">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vMerge/>
          </w:tcPr>
          <w:p w:rsidR="00F05778" w:rsidRPr="00F05778" w:rsidRDefault="00F05778" w:rsidP="00F05778">
            <w:pPr>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Институты культового назначения, приходской храм</w:t>
            </w:r>
          </w:p>
        </w:tc>
        <w:tc>
          <w:tcPr>
            <w:tcW w:w="2335" w:type="dxa"/>
          </w:tcPr>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 храм/1 место,</w:t>
            </w:r>
          </w:p>
          <w:p w:rsidR="00F05778" w:rsidRPr="00F05778" w:rsidRDefault="00F05778" w:rsidP="00F05778">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F05778">
              <w:rPr>
                <w:rFonts w:ascii="Times New Roman" w:eastAsia="Calibri" w:hAnsi="Times New Roman" w:cs="Times New Roman"/>
              </w:rPr>
              <w:t>7,5 храма на 1000 православных верующих/7 кв. м на 1 место</w:t>
            </w:r>
          </w:p>
        </w:tc>
        <w:tc>
          <w:tcPr>
            <w:tcW w:w="2409" w:type="dxa"/>
          </w:tcPr>
          <w:p w:rsidR="00F05778" w:rsidRPr="00F05778" w:rsidRDefault="00F05778" w:rsidP="00F05778">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Размещение по согласованию с местной епархией</w:t>
            </w:r>
          </w:p>
        </w:tc>
      </w:tr>
      <w:tr w:rsidR="00F05778" w:rsidRPr="00F05778" w:rsidTr="00F05778">
        <w:tc>
          <w:tcPr>
            <w:tcW w:w="9701" w:type="dxa"/>
            <w:gridSpan w:val="4"/>
          </w:tcPr>
          <w:p w:rsidR="00F05778" w:rsidRPr="00F05778" w:rsidRDefault="00F05778" w:rsidP="00F05778">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F05778">
              <w:rPr>
                <w:rFonts w:ascii="Times New Roman" w:eastAsia="Times New Roman" w:hAnsi="Times New Roman" w:cs="Times New Roman"/>
                <w:color w:val="0070C0"/>
                <w:lang w:eastAsia="ru-RU"/>
              </w:rPr>
              <w:t>Физкультурно-спортивные сооружения</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Физкультурно-спортивные сооружения. Территория</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территория га/1000 чел.,</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0,9 га</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Спортивные залы общего пользования,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w:t>
            </w:r>
            <w:r w:rsidRPr="00F05778">
              <w:rPr>
                <w:rFonts w:ascii="Times New Roman" w:eastAsia="Times New Roman" w:hAnsi="Times New Roman" w:cs="Times New Roman"/>
                <w:lang w:eastAsia="ru-RU"/>
              </w:rPr>
              <w:lastRenderedPageBreak/>
              <w:t>площади пола на 1 тыс. чел.</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sz w:val="20"/>
                <w:lang w:eastAsia="ru-RU"/>
              </w:rPr>
              <w:lastRenderedPageBreak/>
              <w:t>м</w:t>
            </w:r>
            <w:r w:rsidRPr="00F05778">
              <w:rPr>
                <w:rFonts w:ascii="Times New Roman" w:eastAsia="Times New Roman" w:hAnsi="Times New Roman" w:cs="Times New Roman"/>
                <w:sz w:val="20"/>
                <w:vertAlign w:val="superscript"/>
                <w:lang w:eastAsia="ru-RU"/>
              </w:rPr>
              <w:t xml:space="preserve">2 </w:t>
            </w:r>
            <w:r w:rsidRPr="00F05778">
              <w:rPr>
                <w:rFonts w:ascii="Times New Roman" w:eastAsia="Times New Roman" w:hAnsi="Times New Roman" w:cs="Times New Roman"/>
                <w:lang w:eastAsia="ru-RU"/>
              </w:rPr>
              <w:t>общей площади</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80</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vMerge w:val="restart"/>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Физкультурно-спортивные сооружения сети общего пользования следует, как </w:t>
            </w:r>
            <w:r w:rsidRPr="00F05778">
              <w:rPr>
                <w:rFonts w:ascii="Times New Roman" w:eastAsia="Times New Roman" w:hAnsi="Times New Roman" w:cs="Times New Roman"/>
                <w:lang w:eastAsia="ru-RU"/>
              </w:rPr>
              <w:lastRenderedPageBreak/>
              <w:t>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Бассейны крытые и открытие общего пользования,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зеркала воды на 1 тыс. чел.</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sz w:val="20"/>
                <w:lang w:eastAsia="ru-RU"/>
              </w:rPr>
              <w:t>м</w:t>
            </w:r>
            <w:r w:rsidRPr="00F05778">
              <w:rPr>
                <w:rFonts w:ascii="Times New Roman" w:eastAsia="Times New Roman" w:hAnsi="Times New Roman" w:cs="Times New Roman"/>
                <w:sz w:val="20"/>
                <w:vertAlign w:val="superscript"/>
                <w:lang w:eastAsia="ru-RU"/>
              </w:rPr>
              <w:t>2</w:t>
            </w:r>
            <w:r w:rsidRPr="00F05778">
              <w:rPr>
                <w:rFonts w:ascii="Times New Roman" w:eastAsia="Times New Roman" w:hAnsi="Times New Roman" w:cs="Times New Roman"/>
                <w:lang w:eastAsia="ru-RU"/>
              </w:rPr>
              <w:t>зеркала воды</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25</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vMerge/>
          </w:tcPr>
          <w:p w:rsidR="00F05778" w:rsidRPr="00F05778" w:rsidRDefault="00F05778" w:rsidP="00F05778">
            <w:pPr>
              <w:spacing w:after="0" w:line="240" w:lineRule="auto"/>
              <w:rPr>
                <w:rFonts w:ascii="Times New Roman" w:eastAsia="Times New Roman" w:hAnsi="Times New Roman" w:cs="Times New Roman"/>
                <w:lang w:eastAsia="ru-RU"/>
              </w:rPr>
            </w:pPr>
          </w:p>
        </w:tc>
      </w:tr>
      <w:tr w:rsidR="00F05778" w:rsidRPr="00F05778" w:rsidTr="00F05778">
        <w:trPr>
          <w:trHeight w:val="1012"/>
        </w:trPr>
        <w:tc>
          <w:tcPr>
            <w:tcW w:w="2122" w:type="dxa"/>
          </w:tcPr>
          <w:p w:rsidR="00F05778" w:rsidRPr="00F05778" w:rsidRDefault="00F05778" w:rsidP="00F05778">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Спортивно-тренажерный зал повседневного обслуживания</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sz w:val="20"/>
                <w:lang w:eastAsia="ru-RU"/>
              </w:rPr>
              <w:t>м</w:t>
            </w:r>
            <w:r w:rsidRPr="00F05778">
              <w:rPr>
                <w:rFonts w:ascii="Times New Roman" w:eastAsia="Times New Roman" w:hAnsi="Times New Roman" w:cs="Times New Roman"/>
                <w:sz w:val="20"/>
                <w:vertAlign w:val="superscript"/>
                <w:lang w:eastAsia="ru-RU"/>
              </w:rPr>
              <w:t xml:space="preserve">2 </w:t>
            </w:r>
            <w:r w:rsidRPr="00F05778">
              <w:rPr>
                <w:rFonts w:ascii="Times New Roman" w:eastAsia="Times New Roman" w:hAnsi="Times New Roman" w:cs="Times New Roman"/>
                <w:lang w:eastAsia="ru-RU"/>
              </w:rPr>
              <w:t>общей площади</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60</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vMerge/>
          </w:tcPr>
          <w:p w:rsidR="00F05778" w:rsidRPr="00F05778" w:rsidRDefault="00F05778" w:rsidP="00F05778">
            <w:pPr>
              <w:spacing w:after="0" w:line="240" w:lineRule="auto"/>
              <w:rPr>
                <w:rFonts w:ascii="Times New Roman" w:eastAsia="Times New Roman" w:hAnsi="Times New Roman" w:cs="Times New Roman"/>
                <w:lang w:eastAsia="ru-RU"/>
              </w:rPr>
            </w:pPr>
          </w:p>
        </w:tc>
      </w:tr>
      <w:tr w:rsidR="00F05778" w:rsidRPr="00F05778" w:rsidTr="00F05778">
        <w:trPr>
          <w:trHeight w:val="170"/>
        </w:trPr>
        <w:tc>
          <w:tcPr>
            <w:tcW w:w="9701" w:type="dxa"/>
            <w:gridSpan w:val="4"/>
            <w:tcBorders>
              <w:bottom w:val="single" w:sz="4" w:space="0" w:color="auto"/>
            </w:tcBorders>
          </w:tcPr>
          <w:p w:rsidR="00F05778" w:rsidRPr="00F05778" w:rsidRDefault="00F05778" w:rsidP="00F05778">
            <w:pPr>
              <w:spacing w:after="0" w:line="240" w:lineRule="auto"/>
              <w:jc w:val="center"/>
              <w:rPr>
                <w:rFonts w:ascii="Times New Roman" w:eastAsia="Times New Roman" w:hAnsi="Times New Roman" w:cs="Times New Roman"/>
                <w:sz w:val="24"/>
                <w:szCs w:val="24"/>
                <w:lang w:eastAsia="ru-RU"/>
              </w:rPr>
            </w:pPr>
            <w:r w:rsidRPr="00F05778">
              <w:rPr>
                <w:rFonts w:ascii="Times New Roman" w:eastAsia="Times New Roman" w:hAnsi="Times New Roman" w:cs="Times New Roman"/>
                <w:color w:val="0070C0"/>
                <w:lang w:eastAsia="ru-RU"/>
              </w:rPr>
              <w:t xml:space="preserve">Предприятия торговли </w:t>
            </w:r>
          </w:p>
        </w:tc>
      </w:tr>
      <w:tr w:rsidR="00F05778" w:rsidRPr="00F05778" w:rsidTr="00F05778">
        <w:tc>
          <w:tcPr>
            <w:tcW w:w="2122" w:type="dxa"/>
            <w:tcBorders>
              <w:top w:val="single" w:sz="4" w:space="0" w:color="auto"/>
              <w:bottom w:val="nil"/>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Торговые центры,</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в том числе:</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магазины продовольственных товаров</w:t>
            </w:r>
          </w:p>
        </w:tc>
        <w:tc>
          <w:tcPr>
            <w:tcW w:w="2335" w:type="dxa"/>
            <w:tcBorders>
              <w:top w:val="single" w:sz="4" w:space="0" w:color="auto"/>
              <w:bottom w:val="nil"/>
            </w:tcBorders>
          </w:tcPr>
          <w:p w:rsidR="00F05778" w:rsidRPr="00F05778" w:rsidRDefault="00F05778" w:rsidP="00F05778">
            <w:pPr>
              <w:widowControl w:val="0"/>
              <w:autoSpaceDE w:val="0"/>
              <w:autoSpaceDN w:val="0"/>
              <w:adjustRightInd w:val="0"/>
              <w:spacing w:after="0" w:line="240" w:lineRule="auto"/>
              <w:jc w:val="center"/>
              <w:rPr>
                <w:rFonts w:ascii="Times New Roman" w:eastAsia="Calibri" w:hAnsi="Times New Roman" w:cs="Times New Roman"/>
              </w:rPr>
            </w:pPr>
            <w:r w:rsidRPr="00F05778">
              <w:rPr>
                <w:rFonts w:ascii="Times New Roman" w:eastAsia="Times New Roman" w:hAnsi="Times New Roman" w:cs="Times New Roman"/>
                <w:lang w:eastAsia="ru-RU"/>
              </w:rPr>
              <w:t>м</w:t>
            </w:r>
            <w:r w:rsidRPr="00F05778">
              <w:rPr>
                <w:rFonts w:ascii="Times New Roman" w:eastAsia="Times New Roman" w:hAnsi="Times New Roman" w:cs="Times New Roman"/>
                <w:vertAlign w:val="superscript"/>
                <w:lang w:eastAsia="ru-RU"/>
              </w:rPr>
              <w:t xml:space="preserve">2 </w:t>
            </w:r>
            <w:r w:rsidRPr="00F05778">
              <w:rPr>
                <w:rFonts w:ascii="Times New Roman" w:eastAsia="Times New Roman" w:hAnsi="Times New Roman" w:cs="Times New Roman"/>
                <w:lang w:eastAsia="ru-RU"/>
              </w:rPr>
              <w:t xml:space="preserve">торговой площади, </w:t>
            </w:r>
            <w:r w:rsidRPr="00F05778">
              <w:rPr>
                <w:rFonts w:ascii="Times New Roman" w:eastAsia="Calibri" w:hAnsi="Times New Roman" w:cs="Times New Roman"/>
              </w:rPr>
              <w:t>300</w:t>
            </w:r>
          </w:p>
          <w:p w:rsidR="00F05778" w:rsidRPr="00F05778" w:rsidRDefault="00F05778" w:rsidP="00F05778">
            <w:pPr>
              <w:widowControl w:val="0"/>
              <w:autoSpaceDE w:val="0"/>
              <w:autoSpaceDN w:val="0"/>
              <w:adjustRightInd w:val="0"/>
              <w:spacing w:after="0" w:line="240" w:lineRule="auto"/>
              <w:jc w:val="center"/>
              <w:rPr>
                <w:rFonts w:ascii="Times New Roman" w:eastAsia="Calibri" w:hAnsi="Times New Roman" w:cs="Times New Roman"/>
              </w:rPr>
            </w:pPr>
          </w:p>
          <w:p w:rsidR="00F05778" w:rsidRPr="00F05778" w:rsidRDefault="00F05778" w:rsidP="00F05778">
            <w:pPr>
              <w:widowControl w:val="0"/>
              <w:autoSpaceDE w:val="0"/>
              <w:autoSpaceDN w:val="0"/>
              <w:adjustRightInd w:val="0"/>
              <w:spacing w:after="0" w:line="240" w:lineRule="auto"/>
              <w:jc w:val="center"/>
              <w:rPr>
                <w:rFonts w:ascii="Times New Roman" w:eastAsia="Calibri" w:hAnsi="Times New Roman" w:cs="Times New Roman"/>
              </w:rPr>
            </w:pPr>
            <w:r w:rsidRPr="00F05778">
              <w:rPr>
                <w:rFonts w:ascii="Times New Roman" w:eastAsia="Calibri" w:hAnsi="Times New Roman" w:cs="Times New Roman"/>
              </w:rPr>
              <w:t>100</w:t>
            </w:r>
          </w:p>
          <w:p w:rsidR="00F05778" w:rsidRPr="00F05778" w:rsidRDefault="00F05778" w:rsidP="00F05778">
            <w:pPr>
              <w:widowControl w:val="0"/>
              <w:autoSpaceDE w:val="0"/>
              <w:autoSpaceDN w:val="0"/>
              <w:adjustRightInd w:val="0"/>
              <w:spacing w:after="0" w:line="240" w:lineRule="auto"/>
              <w:jc w:val="center"/>
              <w:rPr>
                <w:rFonts w:ascii="Times New Roman" w:eastAsia="Calibri" w:hAnsi="Times New Roman" w:cs="Times New Roman"/>
              </w:rPr>
            </w:pP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vMerge w:val="restart"/>
            <w:tcBorders>
              <w:top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Торговые центры местного значения с числом обслуживаемого населения, тыс. чел. - на объект:</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от 4 до 6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0,4 - 0,6 га;</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от 6 до 10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0,6 - 0,8 га на объект;</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от 10 до 15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0,8 - 1,1 га на объект;</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от 15 до 20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1,1 - 1,3 га на объект.</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Торговые центры малых городских поселений и сельских поселений с числом жителей, тыс. чел.:</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до 1</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0,1 - 0,2 га;</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от 1 до 3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0,2 - 0,4 га;</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от 3 до 4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0,4 - 0,6 га;</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от 5 до 6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0,6 - 1,0 га;</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от 7 до 10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1,0 - 1,2 га</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Предприятия торговли (возможно встроенно-пристроенные),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торговой площади; до 250 - 0,08 га на 100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торговой площади, св. 250 до 650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0,08 - 0,06"</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"650 "1500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0,06 - 0,04"</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"1500 "3500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0,04 - 0,02"</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 xml:space="preserve">"3500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0,02"</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Borders>
              <w:top w:val="single" w:sz="4" w:space="0" w:color="auto"/>
              <w:bottom w:val="nil"/>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Нормативная обеспеченность населения площадью торговых объектов должна быть не ниже установленных постановлением</w:t>
            </w:r>
            <w:hyperlink r:id="rId71" w:history="1"/>
            <w:r w:rsidRPr="00F05778">
              <w:rPr>
                <w:rFonts w:ascii="Times New Roman" w:eastAsia="Times New Roman" w:hAnsi="Times New Roman" w:cs="Times New Roman"/>
                <w:lang w:eastAsia="ru-RU"/>
              </w:rPr>
              <w:t xml:space="preserve"> главы администрации (губернатора) Краснодарского края от 21</w:t>
            </w:r>
            <w:r w:rsidRPr="00F05778">
              <w:rPr>
                <w:rFonts w:ascii="Times New Roman" w:eastAsia="Times New Roman" w:hAnsi="Times New Roman" w:cs="Times New Roman"/>
                <w:sz w:val="20"/>
                <w:lang w:eastAsia="ru-RU"/>
              </w:rPr>
              <w:t>.11.</w:t>
            </w:r>
            <w:r w:rsidRPr="00F05778">
              <w:rPr>
                <w:rFonts w:ascii="Times New Roman" w:eastAsia="Times New Roman" w:hAnsi="Times New Roman" w:cs="Times New Roman"/>
                <w:lang w:eastAsia="ru-RU"/>
              </w:rPr>
              <w:t xml:space="preserve"> 2016 N 916 </w:t>
            </w:r>
            <w:r w:rsidRPr="00F05778">
              <w:rPr>
                <w:rFonts w:ascii="Times New Roman" w:eastAsia="Times New Roman" w:hAnsi="Times New Roman" w:cs="Times New Roman"/>
                <w:sz w:val="20"/>
                <w:lang w:eastAsia="ru-RU"/>
              </w:rPr>
              <w:t>«</w:t>
            </w:r>
            <w:r w:rsidRPr="00F05778">
              <w:rPr>
                <w:rFonts w:ascii="Times New Roman" w:eastAsia="Times New Roman" w:hAnsi="Times New Roman" w:cs="Times New Roman"/>
                <w:lang w:eastAsia="ru-RU"/>
              </w:rPr>
              <w:t>Об утверждении нормативов минимальной обеспеченности населения Краснодарского края площадью торговых объектов</w:t>
            </w:r>
            <w:r w:rsidRPr="00F05778">
              <w:rPr>
                <w:rFonts w:ascii="Times New Roman" w:eastAsia="Times New Roman" w:hAnsi="Times New Roman" w:cs="Times New Roman"/>
                <w:sz w:val="20"/>
                <w:lang w:eastAsia="ru-RU"/>
              </w:rPr>
              <w:t>».</w:t>
            </w:r>
            <w:r w:rsidRPr="00F05778">
              <w:rPr>
                <w:rFonts w:ascii="Times New Roman" w:eastAsia="Times New Roman" w:hAnsi="Times New Roman" w:cs="Times New Roman"/>
                <w:lang w:eastAsia="ru-RU"/>
              </w:rPr>
              <w:t xml:space="preserve"> При этом в норму расчета магазинов непродовольственных товаров в городах входят комиссионные магазины из расчета 10 </w:t>
            </w:r>
            <w:r w:rsidRPr="00F05778">
              <w:rPr>
                <w:rFonts w:ascii="Times New Roman" w:eastAsia="Times New Roman" w:hAnsi="Times New Roman" w:cs="Times New Roman"/>
                <w:sz w:val="20"/>
                <w:lang w:eastAsia="ru-RU"/>
              </w:rPr>
              <w:t>м</w:t>
            </w:r>
            <w:r w:rsidRPr="00F05778">
              <w:rPr>
                <w:rFonts w:ascii="Times New Roman" w:eastAsia="Times New Roman" w:hAnsi="Times New Roman" w:cs="Times New Roman"/>
                <w:sz w:val="20"/>
                <w:vertAlign w:val="superscript"/>
                <w:lang w:eastAsia="ru-RU"/>
              </w:rPr>
              <w:t>2</w:t>
            </w:r>
            <w:r w:rsidRPr="00F05778">
              <w:rPr>
                <w:rFonts w:ascii="Times New Roman" w:eastAsia="Times New Roman" w:hAnsi="Times New Roman" w:cs="Times New Roman"/>
                <w:lang w:eastAsia="ru-RU"/>
              </w:rPr>
              <w:t>торговой площади на 1000 человек.</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В поселках садоводческих товариществ продовольственные магазины предусматривать из расчета 80 </w:t>
            </w:r>
            <w:r w:rsidRPr="00F05778">
              <w:rPr>
                <w:rFonts w:ascii="Times New Roman" w:eastAsia="Times New Roman" w:hAnsi="Times New Roman" w:cs="Times New Roman"/>
                <w:sz w:val="20"/>
                <w:lang w:eastAsia="ru-RU"/>
              </w:rPr>
              <w:t>м</w:t>
            </w:r>
            <w:r w:rsidRPr="00F05778">
              <w:rPr>
                <w:rFonts w:ascii="Times New Roman" w:eastAsia="Times New Roman" w:hAnsi="Times New Roman" w:cs="Times New Roman"/>
                <w:sz w:val="20"/>
                <w:vertAlign w:val="superscript"/>
                <w:lang w:eastAsia="ru-RU"/>
              </w:rPr>
              <w:t>2</w:t>
            </w:r>
            <w:r w:rsidRPr="00F05778">
              <w:rPr>
                <w:rFonts w:ascii="Times New Roman" w:eastAsia="Times New Roman" w:hAnsi="Times New Roman" w:cs="Times New Roman"/>
                <w:lang w:eastAsia="ru-RU"/>
              </w:rPr>
              <w:t xml:space="preserve"> торговой площади на 1000 человек. </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Магазины заказов и кооперативные магазины принимать по заданию на проектирование дополнительно к установленной норме расчета магазинов </w:t>
            </w:r>
            <w:r w:rsidRPr="00F05778">
              <w:rPr>
                <w:rFonts w:ascii="Times New Roman" w:eastAsia="Times New Roman" w:hAnsi="Times New Roman" w:cs="Times New Roman"/>
                <w:lang w:eastAsia="ru-RU"/>
              </w:rPr>
              <w:lastRenderedPageBreak/>
              <w:t xml:space="preserve">продовольственных товаров, 5 - 10 </w:t>
            </w:r>
            <w:r w:rsidRPr="00F05778">
              <w:rPr>
                <w:rFonts w:ascii="Times New Roman" w:eastAsia="Times New Roman" w:hAnsi="Times New Roman" w:cs="Times New Roman"/>
                <w:sz w:val="20"/>
                <w:lang w:eastAsia="ru-RU"/>
              </w:rPr>
              <w:t>м</w:t>
            </w:r>
            <w:r w:rsidRPr="00F05778">
              <w:rPr>
                <w:rFonts w:ascii="Times New Roman" w:eastAsia="Times New Roman" w:hAnsi="Times New Roman" w:cs="Times New Roman"/>
                <w:sz w:val="20"/>
                <w:vertAlign w:val="superscript"/>
                <w:lang w:eastAsia="ru-RU"/>
              </w:rPr>
              <w:t xml:space="preserve">2 </w:t>
            </w:r>
            <w:r w:rsidRPr="00F05778">
              <w:rPr>
                <w:rFonts w:ascii="Times New Roman" w:eastAsia="Times New Roman" w:hAnsi="Times New Roman" w:cs="Times New Roman"/>
                <w:lang w:eastAsia="ru-RU"/>
              </w:rPr>
              <w:t xml:space="preserve">на 1 тыс. чел. </w:t>
            </w:r>
          </w:p>
        </w:tc>
      </w:tr>
      <w:tr w:rsidR="00F05778" w:rsidRPr="00F05778" w:rsidTr="00F05778">
        <w:tblPrEx>
          <w:tblBorders>
            <w:insideH w:val="nil"/>
          </w:tblBorders>
        </w:tblPrEx>
        <w:tc>
          <w:tcPr>
            <w:tcW w:w="2122" w:type="dxa"/>
            <w:tcBorders>
              <w:top w:val="nil"/>
              <w:bottom w:val="nil"/>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магазины непродовольствен ных товаров</w:t>
            </w:r>
          </w:p>
        </w:tc>
        <w:tc>
          <w:tcPr>
            <w:tcW w:w="2335" w:type="dxa"/>
            <w:tcBorders>
              <w:top w:val="nil"/>
              <w:bottom w:val="nil"/>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200</w:t>
            </w:r>
          </w:p>
        </w:tc>
        <w:tc>
          <w:tcPr>
            <w:tcW w:w="2409" w:type="dxa"/>
            <w:vMerge/>
          </w:tcPr>
          <w:p w:rsidR="00F05778" w:rsidRPr="00F05778" w:rsidRDefault="00F05778" w:rsidP="00F05778">
            <w:pPr>
              <w:spacing w:after="0" w:line="240" w:lineRule="auto"/>
              <w:rPr>
                <w:rFonts w:ascii="Times New Roman" w:eastAsia="Times New Roman" w:hAnsi="Times New Roman" w:cs="Times New Roman"/>
                <w:lang w:eastAsia="ru-RU"/>
              </w:rPr>
            </w:pPr>
          </w:p>
        </w:tc>
        <w:tc>
          <w:tcPr>
            <w:tcW w:w="2835" w:type="dxa"/>
            <w:vMerge/>
            <w:tcBorders>
              <w:bottom w:val="nil"/>
            </w:tcBorders>
          </w:tcPr>
          <w:p w:rsidR="00F05778" w:rsidRPr="00F05778" w:rsidRDefault="00F05778" w:rsidP="00F05778">
            <w:pPr>
              <w:spacing w:after="0" w:line="240" w:lineRule="auto"/>
              <w:rPr>
                <w:rFonts w:ascii="Times New Roman" w:eastAsia="Times New Roman" w:hAnsi="Times New Roman" w:cs="Times New Roman"/>
                <w:lang w:eastAsia="ru-RU"/>
              </w:rPr>
            </w:pPr>
          </w:p>
        </w:tc>
      </w:tr>
      <w:tr w:rsidR="00F05778" w:rsidRPr="00F05778" w:rsidTr="00F05778">
        <w:tblPrEx>
          <w:tblBorders>
            <w:insideH w:val="nil"/>
          </w:tblBorders>
        </w:tblPrEx>
        <w:tc>
          <w:tcPr>
            <w:tcW w:w="2122" w:type="dxa"/>
            <w:tcBorders>
              <w:top w:val="nil"/>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335" w:type="dxa"/>
            <w:tcBorders>
              <w:top w:val="nil"/>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409" w:type="dxa"/>
            <w:vMerge/>
            <w:tcBorders>
              <w:bottom w:val="single" w:sz="4" w:space="0" w:color="auto"/>
            </w:tcBorders>
          </w:tcPr>
          <w:p w:rsidR="00F05778" w:rsidRPr="00F05778" w:rsidRDefault="00F05778" w:rsidP="00F05778">
            <w:pPr>
              <w:spacing w:after="0" w:line="240" w:lineRule="auto"/>
              <w:rPr>
                <w:rFonts w:ascii="Times New Roman" w:eastAsia="Times New Roman" w:hAnsi="Times New Roman" w:cs="Times New Roman"/>
                <w:lang w:eastAsia="ru-RU"/>
              </w:rPr>
            </w:pPr>
          </w:p>
        </w:tc>
        <w:tc>
          <w:tcPr>
            <w:tcW w:w="2835" w:type="dxa"/>
            <w:vMerge/>
            <w:tcBorders>
              <w:top w:val="nil"/>
              <w:bottom w:val="single" w:sz="4" w:space="0" w:color="auto"/>
            </w:tcBorders>
          </w:tcPr>
          <w:p w:rsidR="00F05778" w:rsidRPr="00F05778" w:rsidRDefault="00F05778" w:rsidP="00F05778">
            <w:pPr>
              <w:spacing w:after="0" w:line="240" w:lineRule="auto"/>
              <w:rPr>
                <w:rFonts w:ascii="Times New Roman" w:eastAsia="Times New Roman" w:hAnsi="Times New Roman" w:cs="Times New Roman"/>
                <w:lang w:eastAsia="ru-RU"/>
              </w:rPr>
            </w:pPr>
          </w:p>
        </w:tc>
      </w:tr>
      <w:tr w:rsidR="00F05778" w:rsidRPr="00F05778" w:rsidTr="00F05778">
        <w:tblPrEx>
          <w:tblBorders>
            <w:insideH w:val="nil"/>
          </w:tblBorders>
        </w:tblPrEx>
        <w:tc>
          <w:tcPr>
            <w:tcW w:w="2122"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Рынок, ярмарка</w:t>
            </w:r>
          </w:p>
        </w:tc>
        <w:tc>
          <w:tcPr>
            <w:tcW w:w="2335"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w:t>
            </w:r>
            <w:r w:rsidRPr="00F05778">
              <w:rPr>
                <w:rFonts w:ascii="Times New Roman" w:eastAsia="Times New Roman" w:hAnsi="Times New Roman" w:cs="Times New Roman"/>
                <w:sz w:val="20"/>
                <w:vertAlign w:val="superscript"/>
                <w:lang w:eastAsia="ru-RU"/>
              </w:rPr>
              <w:t>2</w:t>
            </w:r>
            <w:r w:rsidRPr="00F05778">
              <w:rPr>
                <w:rFonts w:ascii="Times New Roman" w:eastAsia="Times New Roman" w:hAnsi="Times New Roman" w:cs="Times New Roman"/>
                <w:lang w:eastAsia="ru-RU"/>
              </w:rPr>
              <w:t xml:space="preserve"> торговой площади, по заданию на проектирование</w:t>
            </w:r>
          </w:p>
        </w:tc>
        <w:tc>
          <w:tcPr>
            <w:tcW w:w="2409"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Нормативная обеспеченность населения площадью торговых мест рынков должна быть не ниже установленных постановлением</w:t>
            </w:r>
            <w:r w:rsidRPr="00F05778">
              <w:rPr>
                <w:rFonts w:ascii="Times New Roman" w:eastAsia="Times New Roman" w:hAnsi="Times New Roman" w:cs="Times New Roman"/>
                <w:sz w:val="20"/>
                <w:lang w:eastAsia="ru-RU"/>
              </w:rPr>
              <w:t xml:space="preserve"> </w:t>
            </w:r>
            <w:r w:rsidRPr="00F05778">
              <w:rPr>
                <w:rFonts w:ascii="Times New Roman" w:eastAsia="Times New Roman" w:hAnsi="Times New Roman" w:cs="Times New Roman"/>
                <w:lang w:eastAsia="ru-RU"/>
              </w:rPr>
              <w:t>главы администрации (губернатора) Краснодарского края от 21</w:t>
            </w:r>
            <w:r w:rsidRPr="00F05778">
              <w:rPr>
                <w:rFonts w:ascii="Times New Roman" w:eastAsia="Times New Roman" w:hAnsi="Times New Roman" w:cs="Times New Roman"/>
                <w:sz w:val="20"/>
                <w:lang w:eastAsia="ru-RU"/>
              </w:rPr>
              <w:t>.11.</w:t>
            </w:r>
            <w:r w:rsidRPr="00F05778">
              <w:rPr>
                <w:rFonts w:ascii="Times New Roman" w:eastAsia="Times New Roman" w:hAnsi="Times New Roman" w:cs="Times New Roman"/>
                <w:lang w:eastAsia="ru-RU"/>
              </w:rPr>
              <w:t xml:space="preserve">2016 </w:t>
            </w:r>
            <w:r w:rsidRPr="00F05778">
              <w:rPr>
                <w:rFonts w:ascii="Times New Roman" w:eastAsia="Times New Roman" w:hAnsi="Times New Roman" w:cs="Times New Roman"/>
                <w:sz w:val="20"/>
                <w:lang w:eastAsia="ru-RU"/>
              </w:rPr>
              <w:t>№</w:t>
            </w:r>
            <w:r w:rsidRPr="00F05778">
              <w:rPr>
                <w:rFonts w:ascii="Times New Roman" w:eastAsia="Times New Roman" w:hAnsi="Times New Roman" w:cs="Times New Roman"/>
                <w:lang w:eastAsia="ru-RU"/>
              </w:rPr>
              <w:t xml:space="preserve"> 916 «Об утверждении нормативов минимальной обеспеченности населения Краснодарского края площадью торговых объектов</w:t>
            </w:r>
            <w:r w:rsidRPr="00F05778">
              <w:rPr>
                <w:rFonts w:ascii="Times New Roman" w:eastAsia="Times New Roman" w:hAnsi="Times New Roman" w:cs="Times New Roman"/>
                <w:sz w:val="20"/>
                <w:lang w:eastAsia="ru-RU"/>
              </w:rPr>
              <w:t>»</w:t>
            </w:r>
            <w:r w:rsidRPr="00F05778">
              <w:rPr>
                <w:rFonts w:ascii="Times New Roman" w:eastAsia="Times New Roman" w:hAnsi="Times New Roman" w:cs="Times New Roman"/>
                <w:lang w:eastAsia="ru-RU"/>
              </w:rPr>
              <w:t>.</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Ярмарки - на основании решения органов местного самоуправления поселения, в соответствии с видом ярмарки</w:t>
            </w:r>
          </w:p>
        </w:tc>
      </w:tr>
      <w:tr w:rsidR="00F05778" w:rsidRPr="00F05778" w:rsidTr="00F05778">
        <w:tblPrEx>
          <w:tblBorders>
            <w:insideH w:val="nil"/>
          </w:tblBorders>
        </w:tblPrEx>
        <w:tc>
          <w:tcPr>
            <w:tcW w:w="2122" w:type="dxa"/>
            <w:tcBorders>
              <w:top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Рыночные комплексы</w:t>
            </w:r>
          </w:p>
        </w:tc>
        <w:tc>
          <w:tcPr>
            <w:tcW w:w="2335" w:type="dxa"/>
            <w:tcBorders>
              <w:top w:val="single" w:sz="4" w:space="0" w:color="auto"/>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w:t>
            </w:r>
            <w:r w:rsidRPr="00F05778">
              <w:rPr>
                <w:rFonts w:ascii="Times New Roman" w:eastAsia="Times New Roman" w:hAnsi="Times New Roman" w:cs="Times New Roman"/>
                <w:sz w:val="20"/>
                <w:vertAlign w:val="superscript"/>
                <w:lang w:eastAsia="ru-RU"/>
              </w:rPr>
              <w:t>2</w:t>
            </w:r>
            <w:r w:rsidRPr="00F05778">
              <w:rPr>
                <w:rFonts w:ascii="Times New Roman" w:eastAsia="Times New Roman" w:hAnsi="Times New Roman" w:cs="Times New Roman"/>
                <w:lang w:eastAsia="ru-RU"/>
              </w:rPr>
              <w:t xml:space="preserve"> торговой площади</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40</w:t>
            </w:r>
          </w:p>
        </w:tc>
        <w:tc>
          <w:tcPr>
            <w:tcW w:w="2409" w:type="dxa"/>
            <w:tcBorders>
              <w:top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от 7 до 14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на 1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торговой площади рыночного комплекса в зависимости от вместимости: 14 м2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при торговой площади до 600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7 м</w:t>
            </w:r>
            <w:r w:rsidRPr="00F05778">
              <w:rPr>
                <w:rFonts w:ascii="Times New Roman" w:eastAsia="Times New Roman" w:hAnsi="Times New Roman" w:cs="Times New Roman"/>
                <w:vertAlign w:val="superscript"/>
                <w:lang w:eastAsia="ru-RU"/>
              </w:rPr>
              <w:t>2</w:t>
            </w:r>
            <w:r w:rsidRPr="00F05778">
              <w:rPr>
                <w:rFonts w:ascii="Times New Roman" w:eastAsia="Times New Roman" w:hAnsi="Times New Roman" w:cs="Times New Roman"/>
                <w:lang w:eastAsia="ru-RU"/>
              </w:rPr>
              <w:t xml:space="preserve"> - св. 3000 м</w:t>
            </w:r>
            <w:r w:rsidRPr="00F05778">
              <w:rPr>
                <w:rFonts w:ascii="Times New Roman" w:eastAsia="Times New Roman" w:hAnsi="Times New Roman" w:cs="Times New Roman"/>
                <w:vertAlign w:val="superscript"/>
                <w:lang w:eastAsia="ru-RU"/>
              </w:rPr>
              <w:t>2</w:t>
            </w:r>
          </w:p>
        </w:tc>
        <w:tc>
          <w:tcPr>
            <w:tcW w:w="2835" w:type="dxa"/>
            <w:tcBorders>
              <w:top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Рынки - в соответствии с планом, предусматривающим организацию рынков на территории Краснодарского края, 1 торговое место принимается в размере 5 </w:t>
            </w:r>
            <w:r w:rsidRPr="00F05778">
              <w:rPr>
                <w:rFonts w:ascii="Times New Roman" w:eastAsia="Times New Roman" w:hAnsi="Times New Roman" w:cs="Times New Roman"/>
                <w:sz w:val="20"/>
                <w:lang w:eastAsia="ru-RU"/>
              </w:rPr>
              <w:t>м</w:t>
            </w:r>
            <w:r w:rsidRPr="00F05778">
              <w:rPr>
                <w:rFonts w:ascii="Times New Roman" w:eastAsia="Times New Roman" w:hAnsi="Times New Roman" w:cs="Times New Roman"/>
                <w:sz w:val="20"/>
                <w:vertAlign w:val="superscript"/>
                <w:lang w:eastAsia="ru-RU"/>
              </w:rPr>
              <w:t>2</w:t>
            </w:r>
            <w:r w:rsidRPr="00F05778">
              <w:rPr>
                <w:rFonts w:ascii="Times New Roman" w:eastAsia="Times New Roman" w:hAnsi="Times New Roman" w:cs="Times New Roman"/>
                <w:lang w:eastAsia="ru-RU"/>
              </w:rPr>
              <w:t xml:space="preserve"> торговой площади</w:t>
            </w:r>
          </w:p>
        </w:tc>
      </w:tr>
      <w:tr w:rsidR="00F05778" w:rsidRPr="00F05778" w:rsidTr="00F05778">
        <w:tblPrEx>
          <w:tblBorders>
            <w:insideH w:val="nil"/>
          </w:tblBorders>
        </w:tblPrEx>
        <w:tc>
          <w:tcPr>
            <w:tcW w:w="9701" w:type="dxa"/>
            <w:gridSpan w:val="4"/>
            <w:tcBorders>
              <w:top w:val="single" w:sz="4" w:space="0" w:color="auto"/>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color w:val="0070C0"/>
                <w:lang w:eastAsia="ru-RU"/>
              </w:rPr>
              <w:t>Предприятия общественного питания</w:t>
            </w:r>
          </w:p>
        </w:tc>
      </w:tr>
      <w:tr w:rsidR="00F05778" w:rsidRPr="00F05778" w:rsidTr="00F05778">
        <w:tc>
          <w:tcPr>
            <w:tcW w:w="2122" w:type="dxa"/>
            <w:tcBorders>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Предприятия общественного питания</w:t>
            </w:r>
          </w:p>
        </w:tc>
        <w:tc>
          <w:tcPr>
            <w:tcW w:w="2335" w:type="dxa"/>
            <w:tcBorders>
              <w:bottom w:val="single" w:sz="4" w:space="0" w:color="auto"/>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посадочных мест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40</w:t>
            </w:r>
          </w:p>
        </w:tc>
        <w:tc>
          <w:tcPr>
            <w:tcW w:w="2409" w:type="dxa"/>
            <w:tcBorders>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При числе мест, га на 100 мест: </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до 50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0,2 - 0,25;</w:t>
            </w:r>
          </w:p>
          <w:p w:rsidR="00F05778" w:rsidRPr="00F05778" w:rsidRDefault="00F05778" w:rsidP="00F05778">
            <w:pPr>
              <w:widowControl w:val="0"/>
              <w:autoSpaceDE w:val="0"/>
              <w:autoSpaceDN w:val="0"/>
              <w:adjustRightInd w:val="0"/>
              <w:spacing w:after="0" w:line="240" w:lineRule="auto"/>
              <w:ind w:right="-62"/>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св. 50 до 150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0,2 - 0,15;</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св. 150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0,1</w:t>
            </w:r>
          </w:p>
        </w:tc>
        <w:tc>
          <w:tcPr>
            <w:tcW w:w="2835" w:type="dxa"/>
            <w:tcBorders>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В производственных зонах сельских поселений и в других местах приложения труда, а также на полевых станах для обслуживания работающих должны предусматриваться предприятия общественного </w:t>
            </w:r>
            <w:r w:rsidRPr="00F05778">
              <w:rPr>
                <w:rFonts w:ascii="Times New Roman" w:eastAsia="Times New Roman" w:hAnsi="Times New Roman" w:cs="Times New Roman"/>
                <w:lang w:eastAsia="ru-RU"/>
              </w:rPr>
              <w:lastRenderedPageBreak/>
              <w:t>питания из расчета 220 мест на 1 тыс.</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Calibri" w:hAnsi="Times New Roman" w:cs="Times New Roman"/>
              </w:rPr>
              <w:t xml:space="preserve">Радиус обслуживания предприятий общественного питания следует принимать в соответствии с </w:t>
            </w:r>
            <w:hyperlink w:anchor="P1570" w:history="1">
              <w:r w:rsidRPr="00F05778">
                <w:rPr>
                  <w:rFonts w:ascii="Times New Roman" w:eastAsia="Calibri" w:hAnsi="Times New Roman" w:cs="Times New Roman"/>
                </w:rPr>
                <w:t>таблицей 5.1</w:t>
              </w:r>
            </w:hyperlink>
            <w:r w:rsidRPr="00F05778">
              <w:rPr>
                <w:rFonts w:ascii="Times New Roman" w:eastAsia="Calibri" w:hAnsi="Times New Roman" w:cs="Times New Roman"/>
              </w:rPr>
              <w:t xml:space="preserve"> НГП КК.</w:t>
            </w:r>
          </w:p>
        </w:tc>
      </w:tr>
      <w:tr w:rsidR="00F05778" w:rsidRPr="00F05778" w:rsidTr="00F05778">
        <w:tblPrEx>
          <w:tblBorders>
            <w:insideH w:val="nil"/>
          </w:tblBorders>
        </w:tblPrEx>
        <w:tc>
          <w:tcPr>
            <w:tcW w:w="2122"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 xml:space="preserve">Предприятия бытового обслуживания </w:t>
            </w:r>
          </w:p>
        </w:tc>
        <w:tc>
          <w:tcPr>
            <w:tcW w:w="2335"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рабочих мест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7</w:t>
            </w:r>
          </w:p>
        </w:tc>
        <w:tc>
          <w:tcPr>
            <w:tcW w:w="2409"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Calibri" w:hAnsi="Times New Roman" w:cs="Times New Roman"/>
              </w:rPr>
              <w:t xml:space="preserve">Радиус обслуживания предприятий бытового обслуживания следует принимать в соответствии с </w:t>
            </w:r>
            <w:hyperlink w:anchor="P1570" w:history="1">
              <w:r w:rsidRPr="00F05778">
                <w:rPr>
                  <w:rFonts w:ascii="Times New Roman" w:eastAsia="Calibri" w:hAnsi="Times New Roman" w:cs="Times New Roman"/>
                </w:rPr>
                <w:t>таблицей 5.1</w:t>
              </w:r>
            </w:hyperlink>
            <w:r w:rsidRPr="00F05778">
              <w:rPr>
                <w:rFonts w:ascii="Times New Roman" w:eastAsia="Calibri" w:hAnsi="Times New Roman" w:cs="Times New Roman"/>
              </w:rPr>
              <w:t xml:space="preserve"> НГП КК</w:t>
            </w:r>
          </w:p>
        </w:tc>
      </w:tr>
      <w:tr w:rsidR="00F05778" w:rsidRPr="00F05778" w:rsidTr="00F05778">
        <w:tblPrEx>
          <w:tblBorders>
            <w:insideH w:val="nil"/>
          </w:tblBorders>
        </w:tblPrEx>
        <w:tc>
          <w:tcPr>
            <w:tcW w:w="2122"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 том числе:</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непосредственного обслуживания населения</w:t>
            </w:r>
          </w:p>
        </w:tc>
        <w:tc>
          <w:tcPr>
            <w:tcW w:w="2335"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рабочих мест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w:t>
            </w:r>
          </w:p>
        </w:tc>
        <w:tc>
          <w:tcPr>
            <w:tcW w:w="2409"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 10 рабочих мест для предприятий мощностью, рабочих мест:</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0,1 - 0,2 га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10 - 50 мест;</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0,05 - 0,08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50 - 150 мест;</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0,03 - 0,04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св. 150 мест</w:t>
            </w:r>
          </w:p>
        </w:tc>
        <w:tc>
          <w:tcPr>
            <w:tcW w:w="2835"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Borders>
              <w:top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Производственные предприятия централизованного выполнения заказов, объект</w:t>
            </w:r>
          </w:p>
        </w:tc>
        <w:tc>
          <w:tcPr>
            <w:tcW w:w="2335" w:type="dxa"/>
            <w:tcBorders>
              <w:top w:val="single" w:sz="4" w:space="0" w:color="auto"/>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объект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w:t>
            </w:r>
          </w:p>
        </w:tc>
        <w:tc>
          <w:tcPr>
            <w:tcW w:w="2409" w:type="dxa"/>
            <w:tcBorders>
              <w:top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0,52 - 1,2 га</w:t>
            </w:r>
          </w:p>
        </w:tc>
        <w:tc>
          <w:tcPr>
            <w:tcW w:w="2835" w:type="dxa"/>
            <w:tcBorders>
              <w:top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9701" w:type="dxa"/>
            <w:gridSpan w:val="4"/>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color w:val="0070C0"/>
                <w:lang w:eastAsia="ru-RU"/>
              </w:rPr>
              <w:t>Предприятия бытового обслуживания</w:t>
            </w:r>
          </w:p>
        </w:tc>
      </w:tr>
      <w:tr w:rsidR="00F05778" w:rsidRPr="00F05778" w:rsidTr="00F05778">
        <w:trPr>
          <w:trHeight w:val="1771"/>
        </w:trPr>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Прачечные, в том числе: </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прачечные самообслуживания, объект</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фабрики-прачечные</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Calibri" w:hAnsi="Times New Roman" w:cs="Times New Roman"/>
              </w:rPr>
              <w:t>кг белья в смену на 1 тыс. чел.</w:t>
            </w:r>
            <w:r w:rsidRPr="00F05778">
              <w:rPr>
                <w:rFonts w:ascii="Times New Roman" w:eastAsia="Times New Roman" w:hAnsi="Times New Roman" w:cs="Times New Roman"/>
                <w:lang w:eastAsia="ru-RU"/>
              </w:rPr>
              <w:t xml:space="preserve"> </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60</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20</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40</w:t>
            </w:r>
          </w:p>
        </w:tc>
        <w:tc>
          <w:tcPr>
            <w:tcW w:w="2409"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0,1 - 0,2 га на объект</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0,5 - 1,0 га на объект</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Показатель расчета фабрик-прачечных дан с учетом обслуживания общественного сектора до 40 кг белья в смену</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Химчистки</w:t>
            </w:r>
          </w:p>
        </w:tc>
        <w:tc>
          <w:tcPr>
            <w:tcW w:w="23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кг вещей в смену на 1 тыс. чел.</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3,5</w:t>
            </w:r>
          </w:p>
        </w:tc>
        <w:tc>
          <w:tcPr>
            <w:tcW w:w="2409"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Pr>
          <w:p w:rsidR="00F05778" w:rsidRPr="00F05778" w:rsidRDefault="00F05778" w:rsidP="00F05778">
            <w:pPr>
              <w:widowControl w:val="0"/>
              <w:autoSpaceDE w:val="0"/>
              <w:autoSpaceDN w:val="0"/>
              <w:adjustRightInd w:val="0"/>
              <w:spacing w:after="0" w:line="240" w:lineRule="auto"/>
              <w:rPr>
                <w:rFonts w:ascii="Calibri" w:eastAsia="Calibri" w:hAnsi="Calibri" w:cs="SimSun"/>
              </w:rPr>
            </w:pPr>
          </w:p>
          <w:p w:rsidR="00F05778" w:rsidRPr="00F05778" w:rsidRDefault="00F05778" w:rsidP="00F05778">
            <w:pPr>
              <w:widowControl w:val="0"/>
              <w:autoSpaceDE w:val="0"/>
              <w:autoSpaceDN w:val="0"/>
              <w:adjustRightInd w:val="0"/>
              <w:spacing w:after="0" w:line="240" w:lineRule="auto"/>
              <w:rPr>
                <w:rFonts w:ascii="Calibri" w:eastAsia="Calibri" w:hAnsi="Calibri" w:cs="SimSun"/>
              </w:rPr>
            </w:pPr>
          </w:p>
          <w:p w:rsidR="00F05778" w:rsidRPr="00F05778" w:rsidRDefault="00F05778" w:rsidP="00F05778">
            <w:pPr>
              <w:widowControl w:val="0"/>
              <w:autoSpaceDE w:val="0"/>
              <w:autoSpaceDN w:val="0"/>
              <w:adjustRightInd w:val="0"/>
              <w:spacing w:after="0" w:line="240" w:lineRule="auto"/>
              <w:rPr>
                <w:rFonts w:ascii="Calibri" w:eastAsia="Calibri" w:hAnsi="Calibri" w:cs="SimSun"/>
              </w:rPr>
            </w:pPr>
          </w:p>
          <w:p w:rsidR="00F05778" w:rsidRPr="00F05778" w:rsidRDefault="00F05778" w:rsidP="00F05778">
            <w:pPr>
              <w:widowControl w:val="0"/>
              <w:autoSpaceDE w:val="0"/>
              <w:autoSpaceDN w:val="0"/>
              <w:adjustRightInd w:val="0"/>
              <w:spacing w:after="0" w:line="240" w:lineRule="auto"/>
              <w:rPr>
                <w:rFonts w:ascii="Calibri" w:eastAsia="Calibri" w:hAnsi="Calibri" w:cs="SimSun"/>
              </w:rPr>
            </w:pPr>
          </w:p>
          <w:p w:rsidR="00F05778" w:rsidRPr="00F05778" w:rsidRDefault="00F05778" w:rsidP="00F05778">
            <w:pPr>
              <w:widowControl w:val="0"/>
              <w:autoSpaceDE w:val="0"/>
              <w:autoSpaceDN w:val="0"/>
              <w:adjustRightInd w:val="0"/>
              <w:spacing w:after="0" w:line="240" w:lineRule="auto"/>
              <w:rPr>
                <w:rFonts w:ascii="Calibri" w:eastAsia="Calibri" w:hAnsi="Calibri" w:cs="SimSun"/>
              </w:rPr>
            </w:pPr>
          </w:p>
          <w:p w:rsidR="00F05778" w:rsidRPr="00F05778" w:rsidRDefault="00F05778" w:rsidP="00F05778">
            <w:pPr>
              <w:widowControl w:val="0"/>
              <w:autoSpaceDE w:val="0"/>
              <w:autoSpaceDN w:val="0"/>
              <w:adjustRightInd w:val="0"/>
              <w:spacing w:after="0" w:line="240" w:lineRule="auto"/>
              <w:rPr>
                <w:rFonts w:ascii="Calibri" w:eastAsia="Calibri" w:hAnsi="Calibri" w:cs="SimSun"/>
              </w:rPr>
            </w:pPr>
          </w:p>
          <w:p w:rsidR="00F05778" w:rsidRPr="00F05778" w:rsidRDefault="00F05778" w:rsidP="00F05778">
            <w:pPr>
              <w:widowControl w:val="0"/>
              <w:autoSpaceDE w:val="0"/>
              <w:autoSpaceDN w:val="0"/>
              <w:adjustRightInd w:val="0"/>
              <w:spacing w:after="0" w:line="240" w:lineRule="auto"/>
              <w:rPr>
                <w:rFonts w:ascii="Calibri" w:eastAsia="Calibri" w:hAnsi="Calibri" w:cs="SimSun"/>
              </w:rPr>
            </w:pPr>
          </w:p>
          <w:p w:rsidR="00F05778" w:rsidRPr="00F05778" w:rsidRDefault="00F05778" w:rsidP="00F05778">
            <w:pPr>
              <w:widowControl w:val="0"/>
              <w:autoSpaceDE w:val="0"/>
              <w:autoSpaceDN w:val="0"/>
              <w:adjustRightInd w:val="0"/>
              <w:spacing w:after="0" w:line="240" w:lineRule="auto"/>
              <w:rPr>
                <w:rFonts w:ascii="Calibri" w:eastAsia="Calibri" w:hAnsi="Calibri" w:cs="SimSun"/>
              </w:rPr>
            </w:pPr>
          </w:p>
          <w:p w:rsidR="00F05778" w:rsidRPr="00F05778" w:rsidRDefault="00F05778" w:rsidP="00F05778">
            <w:pPr>
              <w:widowControl w:val="0"/>
              <w:autoSpaceDE w:val="0"/>
              <w:autoSpaceDN w:val="0"/>
              <w:adjustRightInd w:val="0"/>
              <w:spacing w:after="0" w:line="240" w:lineRule="auto"/>
              <w:rPr>
                <w:rFonts w:ascii="Calibri" w:eastAsia="Calibri" w:hAnsi="Calibri" w:cs="SimSun"/>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rPr>
          <w:trHeight w:val="1666"/>
        </w:trPr>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 xml:space="preserve">В том числе: химчистки самообслуживания </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фабрики-химчистки, объект</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sz w:val="20"/>
                <w:lang w:eastAsia="ru-RU"/>
              </w:rPr>
              <w:t>О</w:t>
            </w:r>
            <w:r w:rsidRPr="00F05778">
              <w:rPr>
                <w:rFonts w:ascii="Times New Roman" w:eastAsia="Times New Roman" w:hAnsi="Times New Roman" w:cs="Times New Roman"/>
                <w:lang w:eastAsia="ru-RU"/>
              </w:rPr>
              <w:t>бъект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1,2</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2,3</w:t>
            </w:r>
          </w:p>
        </w:tc>
        <w:tc>
          <w:tcPr>
            <w:tcW w:w="2409" w:type="dxa"/>
          </w:tcPr>
          <w:p w:rsidR="00F05778" w:rsidRPr="00F05778" w:rsidRDefault="00F05778" w:rsidP="00F05778">
            <w:pPr>
              <w:rPr>
                <w:rFonts w:ascii="Times New Roman" w:eastAsia="Times New Roman" w:hAnsi="Times New Roman" w:cs="Times New Roman"/>
                <w:lang w:eastAsia="ru-RU"/>
              </w:rPr>
            </w:pPr>
          </w:p>
          <w:p w:rsidR="00F05778" w:rsidRPr="00F05778" w:rsidRDefault="00F05778" w:rsidP="00F05778">
            <w:pP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0,1 - 0,2 га на объект</w:t>
            </w:r>
          </w:p>
          <w:p w:rsidR="00F05778" w:rsidRPr="00F05778" w:rsidRDefault="00F05778" w:rsidP="00F05778">
            <w:pP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0,5 - 1,0 га на объект</w:t>
            </w:r>
          </w:p>
        </w:tc>
        <w:tc>
          <w:tcPr>
            <w:tcW w:w="2835" w:type="dxa"/>
            <w:vMerge/>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Бани, место на 1 тыс. чел.</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место</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7</w:t>
            </w:r>
          </w:p>
        </w:tc>
        <w:tc>
          <w:tcPr>
            <w:tcW w:w="2409"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0,2 - 0,4 га на объект</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Calibri" w:hAnsi="Times New Roman" w:cs="Times New Roman"/>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F05778" w:rsidRPr="00F05778" w:rsidTr="00F05778">
        <w:tc>
          <w:tcPr>
            <w:tcW w:w="9701" w:type="dxa"/>
            <w:gridSpan w:val="4"/>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color w:val="0070C0"/>
                <w:lang w:eastAsia="ru-RU"/>
              </w:rPr>
              <w:t>Организации и учреждения управления, кредитно-финансовые учреждения и предприятия связи</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Отделения связи, объект</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sz w:val="20"/>
                <w:lang w:eastAsia="ru-RU"/>
              </w:rPr>
              <w:t>О</w:t>
            </w:r>
            <w:r w:rsidRPr="00F05778">
              <w:rPr>
                <w:rFonts w:ascii="Times New Roman" w:eastAsia="Times New Roman" w:hAnsi="Times New Roman" w:cs="Times New Roman"/>
                <w:lang w:eastAsia="ru-RU"/>
              </w:rPr>
              <w:t>бъект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1</w:t>
            </w:r>
          </w:p>
        </w:tc>
        <w:tc>
          <w:tcPr>
            <w:tcW w:w="2409"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Отделения связи</w:t>
            </w:r>
            <w:r w:rsidRPr="00F05778">
              <w:rPr>
                <w:rFonts w:ascii="Times New Roman" w:eastAsia="Times New Roman" w:hAnsi="Times New Roman" w:cs="Times New Roman"/>
                <w:sz w:val="20"/>
                <w:lang w:eastAsia="ru-RU"/>
              </w:rPr>
              <w:t xml:space="preserve"> </w:t>
            </w:r>
            <w:r w:rsidRPr="00F05778">
              <w:rPr>
                <w:rFonts w:ascii="Times New Roman" w:eastAsia="Times New Roman" w:hAnsi="Times New Roman" w:cs="Times New Roman"/>
                <w:lang w:eastAsia="ru-RU"/>
              </w:rPr>
              <w:t>сельского поселения для обслуживаемого населения групп:</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V - VI (0,5 - 2 тыс. чел.) - 0,3 - 0,35</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III - IV (2 - 6 тыс. чел.) - 0,4 - 0,45</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Отделения банков, операционная касса</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Операционная касса на 1000 чел.</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Calibri" w:hAnsi="Times New Roman" w:cs="Times New Roman"/>
              </w:rPr>
              <w:t>0,033 - 0,1</w:t>
            </w:r>
          </w:p>
        </w:tc>
        <w:tc>
          <w:tcPr>
            <w:tcW w:w="2409"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0,2 га при 2 операционных кассах</w:t>
            </w:r>
          </w:p>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0,5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при 7 операционных кассах</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Borders>
              <w:bottom w:val="nil"/>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Отделения и филиалы банков</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операционное место:</w:t>
            </w:r>
          </w:p>
        </w:tc>
        <w:tc>
          <w:tcPr>
            <w:tcW w:w="2335" w:type="dxa"/>
            <w:tcBorders>
              <w:bottom w:val="nil"/>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Операционное место на 1000 чел.</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Borders>
              <w:bottom w:val="nil"/>
            </w:tcBorders>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Borders>
              <w:bottom w:val="nil"/>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blPrEx>
          <w:tblBorders>
            <w:insideH w:val="nil"/>
          </w:tblBorders>
        </w:tblPrEx>
        <w:tc>
          <w:tcPr>
            <w:tcW w:w="2122" w:type="dxa"/>
            <w:tcBorders>
              <w:top w:val="nil"/>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 сельских поселениях</w:t>
            </w:r>
          </w:p>
        </w:tc>
        <w:tc>
          <w:tcPr>
            <w:tcW w:w="2335" w:type="dxa"/>
            <w:tcBorders>
              <w:top w:val="nil"/>
              <w:bottom w:val="single" w:sz="4" w:space="0" w:color="auto"/>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Calibri" w:hAnsi="Times New Roman" w:cs="Times New Roman"/>
              </w:rPr>
              <w:t>0,5 - 1</w:t>
            </w:r>
          </w:p>
        </w:tc>
        <w:tc>
          <w:tcPr>
            <w:tcW w:w="2409" w:type="dxa"/>
            <w:tcBorders>
              <w:top w:val="nil"/>
              <w:bottom w:val="single" w:sz="4" w:space="0" w:color="auto"/>
            </w:tcBorders>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0,4 </w:t>
            </w:r>
            <w:r w:rsidRPr="00F05778">
              <w:rPr>
                <w:rFonts w:ascii="Arial" w:eastAsia="Times New Roman" w:hAnsi="Arial" w:cs="Arial"/>
                <w:bCs/>
                <w:lang w:eastAsia="ru-RU"/>
              </w:rPr>
              <w:t>–</w:t>
            </w:r>
            <w:r w:rsidRPr="00F05778">
              <w:rPr>
                <w:rFonts w:ascii="Times New Roman" w:eastAsia="Times New Roman" w:hAnsi="Times New Roman" w:cs="Times New Roman"/>
                <w:lang w:eastAsia="ru-RU"/>
              </w:rPr>
              <w:t xml:space="preserve"> при 20 операционных местах</w:t>
            </w:r>
          </w:p>
        </w:tc>
        <w:tc>
          <w:tcPr>
            <w:tcW w:w="2835" w:type="dxa"/>
            <w:vMerge w:val="restart"/>
            <w:tcBorders>
              <w:top w:val="nil"/>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blPrEx>
          <w:tblBorders>
            <w:insideH w:val="nil"/>
          </w:tblBorders>
        </w:tblPrEx>
        <w:tc>
          <w:tcPr>
            <w:tcW w:w="2122"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Организации и учреждения управления, объект</w:t>
            </w:r>
          </w:p>
        </w:tc>
        <w:tc>
          <w:tcPr>
            <w:tcW w:w="2335"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Объект, рабочее место,</w:t>
            </w:r>
          </w:p>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Calibri" w:hAnsi="Times New Roman" w:cs="Times New Roman"/>
              </w:rPr>
              <w:t>по заданию на проектирование</w:t>
            </w:r>
          </w:p>
        </w:tc>
        <w:tc>
          <w:tcPr>
            <w:tcW w:w="2409" w:type="dxa"/>
            <w:tcBorders>
              <w:top w:val="single" w:sz="4" w:space="0" w:color="auto"/>
              <w:bottom w:val="single" w:sz="4" w:space="0" w:color="auto"/>
            </w:tcBorders>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Для сельских органов власти при этажности </w:t>
            </w:r>
          </w:p>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2 - 3 этажа - 60 - 40 </w:t>
            </w:r>
            <w:r w:rsidRPr="00F05778">
              <w:rPr>
                <w:rFonts w:ascii="Times New Roman" w:eastAsia="Times New Roman" w:hAnsi="Times New Roman" w:cs="Times New Roman"/>
                <w:sz w:val="20"/>
                <w:lang w:eastAsia="ru-RU"/>
              </w:rPr>
              <w:t>м</w:t>
            </w:r>
            <w:r w:rsidRPr="00F05778">
              <w:rPr>
                <w:rFonts w:ascii="Times New Roman" w:eastAsia="Times New Roman" w:hAnsi="Times New Roman" w:cs="Times New Roman"/>
                <w:sz w:val="20"/>
                <w:vertAlign w:val="superscript"/>
                <w:lang w:eastAsia="ru-RU"/>
              </w:rPr>
              <w:t>2</w:t>
            </w:r>
            <w:r w:rsidRPr="00F05778">
              <w:rPr>
                <w:rFonts w:ascii="Times New Roman" w:eastAsia="Times New Roman" w:hAnsi="Times New Roman" w:cs="Times New Roman"/>
                <w:lang w:eastAsia="ru-RU"/>
              </w:rPr>
              <w:t xml:space="preserve"> на 1 сотрудника</w:t>
            </w:r>
          </w:p>
        </w:tc>
        <w:tc>
          <w:tcPr>
            <w:tcW w:w="2835" w:type="dxa"/>
            <w:vMerge/>
            <w:tcBorders>
              <w:top w:val="single" w:sz="4" w:space="0" w:color="auto"/>
              <w:bottom w:val="single" w:sz="4" w:space="0" w:color="auto"/>
            </w:tcBorders>
          </w:tcPr>
          <w:p w:rsidR="00F05778" w:rsidRPr="00F05778" w:rsidRDefault="00F05778" w:rsidP="00F05778">
            <w:pPr>
              <w:spacing w:after="0" w:line="240" w:lineRule="auto"/>
              <w:rPr>
                <w:rFonts w:ascii="Times New Roman" w:eastAsia="Times New Roman" w:hAnsi="Times New Roman" w:cs="Times New Roman"/>
                <w:lang w:eastAsia="ru-RU"/>
              </w:rPr>
            </w:pPr>
          </w:p>
        </w:tc>
      </w:tr>
      <w:tr w:rsidR="00F05778" w:rsidRPr="00F05778" w:rsidTr="00F05778">
        <w:tc>
          <w:tcPr>
            <w:tcW w:w="2122" w:type="dxa"/>
            <w:tcBorders>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Участковый пункт полиции</w:t>
            </w:r>
          </w:p>
        </w:tc>
        <w:tc>
          <w:tcPr>
            <w:tcW w:w="2335" w:type="dxa"/>
            <w:tcBorders>
              <w:bottom w:val="single" w:sz="4" w:space="0" w:color="auto"/>
            </w:tcBorders>
          </w:tcPr>
          <w:p w:rsidR="00F05778" w:rsidRPr="00F05778" w:rsidRDefault="00F05778" w:rsidP="00F05778">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F05778">
              <w:rPr>
                <w:rFonts w:ascii="Times New Roman" w:eastAsia="Calibri" w:hAnsi="Times New Roman" w:cs="Times New Roman"/>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w:t>
            </w:r>
            <w:r w:rsidRPr="00F05778">
              <w:rPr>
                <w:rFonts w:ascii="Times New Roman" w:eastAsia="Calibri" w:hAnsi="Times New Roman" w:cs="Times New Roman"/>
              </w:rPr>
              <w:lastRenderedPageBreak/>
              <w:t>сельский населенный пункт со статусом муниципального образования "сельское поселение" с численностью населения от 1 тыс. чел.)</w:t>
            </w:r>
          </w:p>
        </w:tc>
        <w:tc>
          <w:tcPr>
            <w:tcW w:w="2409" w:type="dxa"/>
            <w:tcBorders>
              <w:bottom w:val="single" w:sz="4" w:space="0" w:color="auto"/>
            </w:tcBorders>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по заданию на проектирование</w:t>
            </w:r>
          </w:p>
        </w:tc>
        <w:tc>
          <w:tcPr>
            <w:tcW w:w="2835" w:type="dxa"/>
            <w:tcBorders>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r w:rsidR="00F05778" w:rsidRPr="00F05778" w:rsidTr="00F05778">
        <w:tc>
          <w:tcPr>
            <w:tcW w:w="9701" w:type="dxa"/>
            <w:gridSpan w:val="4"/>
            <w:tcBorders>
              <w:bottom w:val="single" w:sz="4" w:space="0" w:color="auto"/>
            </w:tcBorders>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F05778">
              <w:rPr>
                <w:rFonts w:ascii="Times New Roman" w:eastAsia="Times New Roman" w:hAnsi="Times New Roman" w:cs="Times New Roman"/>
                <w:color w:val="0070C0"/>
                <w:lang w:eastAsia="ru-RU"/>
              </w:rPr>
              <w:t>Учреждения жилищно-коммунального хозяйства</w:t>
            </w:r>
          </w:p>
        </w:tc>
      </w:tr>
      <w:tr w:rsidR="00F05778" w:rsidRPr="00F05778" w:rsidTr="00F05778">
        <w:tc>
          <w:tcPr>
            <w:tcW w:w="2122" w:type="dxa"/>
            <w:tcBorders>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Жилищно-коммунальные организации</w:t>
            </w:r>
          </w:p>
        </w:tc>
        <w:tc>
          <w:tcPr>
            <w:tcW w:w="2335" w:type="dxa"/>
            <w:tcBorders>
              <w:bottom w:val="single" w:sz="4" w:space="0" w:color="auto"/>
            </w:tcBorders>
          </w:tcPr>
          <w:p w:rsidR="00F05778" w:rsidRPr="00F05778" w:rsidRDefault="00F05778" w:rsidP="00F05778">
            <w:pPr>
              <w:widowControl w:val="0"/>
              <w:autoSpaceDE w:val="0"/>
              <w:autoSpaceDN w:val="0"/>
              <w:adjustRightInd w:val="0"/>
              <w:spacing w:after="0" w:line="240" w:lineRule="auto"/>
              <w:jc w:val="center"/>
              <w:rPr>
                <w:rFonts w:ascii="Times New Roman" w:eastAsia="Calibri" w:hAnsi="Times New Roman" w:cs="Times New Roman"/>
              </w:rPr>
            </w:pPr>
            <w:r w:rsidRPr="00F05778">
              <w:rPr>
                <w:rFonts w:ascii="Times New Roman" w:eastAsia="Calibri" w:hAnsi="Times New Roman" w:cs="Times New Roman"/>
              </w:rPr>
              <w:t xml:space="preserve">1 объект на микрорайон с населением до 20 тыс. чел. </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F05778">
              <w:rPr>
                <w:rFonts w:ascii="Times New Roman" w:eastAsia="Calibri" w:hAnsi="Times New Roman" w:cs="Times New Roman"/>
              </w:rPr>
              <w:t>1 объект на жилой район с населением до 4 тыс. чел.</w:t>
            </w:r>
          </w:p>
        </w:tc>
        <w:tc>
          <w:tcPr>
            <w:tcW w:w="2409" w:type="dxa"/>
            <w:tcBorders>
              <w:bottom w:val="single" w:sz="4" w:space="0" w:color="auto"/>
            </w:tcBorders>
          </w:tcPr>
          <w:p w:rsidR="00F05778" w:rsidRPr="00F05778" w:rsidRDefault="00F05778" w:rsidP="00F05778">
            <w:pPr>
              <w:widowControl w:val="0"/>
              <w:autoSpaceDE w:val="0"/>
              <w:autoSpaceDN w:val="0"/>
              <w:adjustRightInd w:val="0"/>
              <w:spacing w:after="0" w:line="240" w:lineRule="auto"/>
              <w:ind w:left="79"/>
              <w:rPr>
                <w:rFonts w:ascii="Times New Roman" w:eastAsia="Calibri" w:hAnsi="Times New Roman" w:cs="Times New Roman"/>
              </w:rPr>
            </w:pPr>
          </w:p>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Calibri" w:hAnsi="Times New Roman" w:cs="Times New Roman"/>
              </w:rPr>
              <w:t>0,3 га на объект</w:t>
            </w:r>
            <w:r w:rsidRPr="00F05778">
              <w:rPr>
                <w:rFonts w:ascii="Times New Roman" w:eastAsia="Times New Roman" w:hAnsi="Times New Roman" w:cs="Times New Roman"/>
                <w:lang w:eastAsia="ru-RU"/>
              </w:rPr>
              <w:t xml:space="preserve"> </w:t>
            </w:r>
          </w:p>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sz w:val="20"/>
                <w:lang w:eastAsia="ru-RU"/>
              </w:rPr>
            </w:pPr>
            <w:r w:rsidRPr="00F05778">
              <w:rPr>
                <w:rFonts w:ascii="Times New Roman" w:eastAsia="Times New Roman" w:hAnsi="Times New Roman" w:cs="Times New Roman"/>
                <w:lang w:eastAsia="ru-RU"/>
              </w:rPr>
              <w:t>1 га на объект</w:t>
            </w:r>
          </w:p>
        </w:tc>
        <w:tc>
          <w:tcPr>
            <w:tcW w:w="2835" w:type="dxa"/>
            <w:tcBorders>
              <w:bottom w:val="single" w:sz="4" w:space="0" w:color="auto"/>
            </w:tcBorders>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sz w:val="20"/>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Пункт приема вторичного сырья, объект</w:t>
            </w:r>
          </w:p>
        </w:tc>
        <w:tc>
          <w:tcPr>
            <w:tcW w:w="23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объект</w:t>
            </w:r>
            <w:r w:rsidRPr="00F05778">
              <w:rPr>
                <w:rFonts w:ascii="Calibri" w:eastAsia="Calibri" w:hAnsi="Calibri" w:cs="SimSun"/>
              </w:rPr>
              <w:t xml:space="preserve"> на </w:t>
            </w:r>
            <w:r w:rsidRPr="00F05778">
              <w:rPr>
                <w:rFonts w:ascii="Times New Roman" w:eastAsia="Calibri" w:hAnsi="Times New Roman" w:cs="Times New Roman"/>
              </w:rPr>
              <w:t>микрорайон с населением до 20 тыс. чел.</w:t>
            </w:r>
          </w:p>
        </w:tc>
        <w:tc>
          <w:tcPr>
            <w:tcW w:w="2409"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0,01 га на объект</w:t>
            </w:r>
          </w:p>
        </w:tc>
        <w:tc>
          <w:tcPr>
            <w:tcW w:w="2835" w:type="dxa"/>
          </w:tcPr>
          <w:p w:rsidR="00F05778" w:rsidRPr="00F05778" w:rsidRDefault="00F05778" w:rsidP="00F05778">
            <w:pPr>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Гостиницы (коммунальные) </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мест</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6</w:t>
            </w:r>
          </w:p>
        </w:tc>
        <w:tc>
          <w:tcPr>
            <w:tcW w:w="2409"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 xml:space="preserve">При числе мест гостиницы </w:t>
            </w:r>
            <w:r w:rsidRPr="00F05778">
              <w:rPr>
                <w:rFonts w:ascii="Times New Roman" w:eastAsia="Times New Roman" w:hAnsi="Times New Roman" w:cs="Times New Roman"/>
                <w:sz w:val="20"/>
                <w:lang w:eastAsia="ru-RU"/>
              </w:rPr>
              <w:t>м</w:t>
            </w:r>
            <w:r w:rsidRPr="00F05778">
              <w:rPr>
                <w:rFonts w:ascii="Times New Roman" w:eastAsia="Times New Roman" w:hAnsi="Times New Roman" w:cs="Times New Roman"/>
                <w:sz w:val="20"/>
                <w:vertAlign w:val="superscript"/>
                <w:lang w:eastAsia="ru-RU"/>
              </w:rPr>
              <w:t>2</w:t>
            </w:r>
            <w:r w:rsidRPr="00F05778">
              <w:rPr>
                <w:rFonts w:ascii="Times New Roman" w:eastAsia="Times New Roman" w:hAnsi="Times New Roman" w:cs="Times New Roman"/>
                <w:lang w:eastAsia="ru-RU"/>
              </w:rPr>
              <w:t>, на 1 место:</w:t>
            </w:r>
          </w:p>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от 25 до 100 – 55</w:t>
            </w:r>
          </w:p>
          <w:p w:rsidR="00F05778" w:rsidRPr="00F05778" w:rsidRDefault="00F05778" w:rsidP="00F05778">
            <w:pPr>
              <w:widowControl w:val="0"/>
              <w:autoSpaceDE w:val="0"/>
              <w:autoSpaceDN w:val="0"/>
              <w:spacing w:after="0" w:line="240" w:lineRule="auto"/>
              <w:ind w:left="79"/>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св. 100 до 500 - 30;</w:t>
            </w:r>
          </w:p>
          <w:p w:rsidR="00F05778" w:rsidRPr="00F05778" w:rsidRDefault="00F05778" w:rsidP="00F05778">
            <w:pPr>
              <w:widowControl w:val="0"/>
              <w:autoSpaceDE w:val="0"/>
              <w:autoSpaceDN w:val="0"/>
              <w:spacing w:after="0" w:line="240" w:lineRule="auto"/>
              <w:ind w:left="79"/>
              <w:rPr>
                <w:rFonts w:ascii="Times New Roman" w:eastAsia="Times New Roman" w:hAnsi="Times New Roman" w:cs="Times New Roman"/>
                <w:szCs w:val="20"/>
                <w:lang w:eastAsia="ru-RU"/>
              </w:rPr>
            </w:pPr>
            <w:r w:rsidRPr="00F05778">
              <w:rPr>
                <w:rFonts w:ascii="Times New Roman" w:eastAsia="Times New Roman" w:hAnsi="Times New Roman" w:cs="Times New Roman"/>
                <w:szCs w:val="20"/>
                <w:lang w:eastAsia="ru-RU"/>
              </w:rPr>
              <w:t>св. 500 до 1000 - 20;</w:t>
            </w:r>
          </w:p>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Calibri" w:hAnsi="Times New Roman" w:cs="Times New Roman"/>
              </w:rPr>
              <w:t>св. 1000 до 2000 - 15</w:t>
            </w:r>
          </w:p>
        </w:tc>
        <w:tc>
          <w:tcPr>
            <w:tcW w:w="2835"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Общественные уборные</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 прибор</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Calibri" w:hAnsi="Times New Roman" w:cs="Times New Roman"/>
              </w:rPr>
              <w:t>3 (2 - для женщин и 1 для мужчин)</w:t>
            </w:r>
          </w:p>
        </w:tc>
        <w:tc>
          <w:tcPr>
            <w:tcW w:w="2409"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В местах массового пребывания людей (в т.ч. на территориях парков, скверов). Радиус обслуживания - 500 м.</w:t>
            </w:r>
          </w:p>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На территориях рынков, общественных и торговых центров радиус - 150 м</w:t>
            </w: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Бюро похоронного обслуживания</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объект на поселение</w:t>
            </w:r>
          </w:p>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1</w:t>
            </w:r>
          </w:p>
        </w:tc>
        <w:tc>
          <w:tcPr>
            <w:tcW w:w="2409"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Дом траурных обрядов</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409"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F05778" w:rsidRPr="00F05778" w:rsidTr="00F05778">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Кладбище традиционного захоронения</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Calibri" w:hAnsi="Times New Roman" w:cs="Times New Roman"/>
              </w:rPr>
              <w:t>0,24 га на 1 тыс. населения</w:t>
            </w:r>
          </w:p>
        </w:tc>
        <w:tc>
          <w:tcPr>
            <w:tcW w:w="2409"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Размеры земельных участков, отводимых для захоронения,</w:t>
            </w:r>
            <w:r w:rsidRPr="00F05778">
              <w:rPr>
                <w:rFonts w:ascii="Times New Roman" w:eastAsia="Times New Roman" w:hAnsi="Times New Roman" w:cs="Times New Roman"/>
                <w:sz w:val="20"/>
                <w:lang w:eastAsia="ru-RU"/>
              </w:rPr>
              <w:t xml:space="preserve"> </w:t>
            </w:r>
            <w:r w:rsidRPr="00F05778">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F05778" w:rsidRPr="00F05778" w:rsidTr="00F05778">
        <w:trPr>
          <w:trHeight w:val="2530"/>
        </w:trPr>
        <w:tc>
          <w:tcPr>
            <w:tcW w:w="2122" w:type="dxa"/>
          </w:tcPr>
          <w:p w:rsidR="00F05778" w:rsidRPr="00F05778" w:rsidRDefault="00F05778" w:rsidP="00F05778">
            <w:pPr>
              <w:widowControl w:val="0"/>
              <w:autoSpaceDE w:val="0"/>
              <w:autoSpaceDN w:val="0"/>
              <w:adjustRightInd w:val="0"/>
              <w:spacing w:after="0" w:line="240" w:lineRule="auto"/>
              <w:rPr>
                <w:rFonts w:ascii="Times New Roman" w:eastAsia="Times New Roman" w:hAnsi="Times New Roman" w:cs="Times New Roman"/>
                <w:lang w:eastAsia="ru-RU"/>
              </w:rPr>
            </w:pPr>
            <w:r w:rsidRPr="00F05778">
              <w:rPr>
                <w:rFonts w:ascii="Times New Roman" w:eastAsia="Times New Roman" w:hAnsi="Times New Roman" w:cs="Times New Roman"/>
                <w:lang w:eastAsia="ru-RU"/>
              </w:rPr>
              <w:lastRenderedPageBreak/>
              <w:t>Кладбище урновых захоронений после кремации</w:t>
            </w:r>
          </w:p>
        </w:tc>
        <w:tc>
          <w:tcPr>
            <w:tcW w:w="2335" w:type="dxa"/>
          </w:tcPr>
          <w:p w:rsidR="00F05778" w:rsidRPr="00F05778" w:rsidRDefault="00F05778" w:rsidP="00F0577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05778">
              <w:rPr>
                <w:rFonts w:ascii="Times New Roman" w:eastAsia="Calibri" w:hAnsi="Times New Roman" w:cs="Times New Roman"/>
              </w:rPr>
              <w:t>0,02 га на 1 тыс. населения</w:t>
            </w:r>
          </w:p>
        </w:tc>
        <w:tc>
          <w:tcPr>
            <w:tcW w:w="2409"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По заданию на проектирование</w:t>
            </w:r>
          </w:p>
        </w:tc>
        <w:tc>
          <w:tcPr>
            <w:tcW w:w="2835" w:type="dxa"/>
          </w:tcPr>
          <w:p w:rsidR="00F05778" w:rsidRPr="00F05778" w:rsidRDefault="00F05778" w:rsidP="00F05778">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F05778">
              <w:rPr>
                <w:rFonts w:ascii="Times New Roman" w:eastAsia="Times New Roman" w:hAnsi="Times New Roman" w:cs="Times New Roman"/>
                <w:lang w:eastAsia="ru-RU"/>
              </w:rPr>
              <w:t>Размеры земельных участков, отводимых для захоронения,</w:t>
            </w:r>
            <w:r w:rsidRPr="00F05778">
              <w:rPr>
                <w:rFonts w:ascii="Times New Roman" w:eastAsia="Times New Roman" w:hAnsi="Times New Roman" w:cs="Times New Roman"/>
                <w:sz w:val="20"/>
                <w:lang w:eastAsia="ru-RU"/>
              </w:rPr>
              <w:t xml:space="preserve"> </w:t>
            </w:r>
            <w:r w:rsidRPr="00F05778">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80395F" w:rsidRPr="0080395F" w:rsidRDefault="00F05778" w:rsidP="00F05778">
      <w:pPr>
        <w:pStyle w:val="ConsPlusNonformat"/>
        <w:spacing w:before="240" w:after="240"/>
        <w:ind w:firstLine="567"/>
        <w:jc w:val="both"/>
        <w:rPr>
          <w:rFonts w:ascii="Times New Roman" w:hAnsi="Times New Roman" w:cs="Times New Roman"/>
          <w:color w:val="0070C0"/>
          <w:sz w:val="22"/>
          <w:szCs w:val="22"/>
        </w:rPr>
      </w:pPr>
      <w:r>
        <w:rPr>
          <w:rFonts w:ascii="Times New Roman" w:hAnsi="Times New Roman" w:cs="Times New Roman"/>
          <w:sz w:val="22"/>
          <w:szCs w:val="22"/>
        </w:rPr>
        <w:t xml:space="preserve"> </w:t>
      </w:r>
      <w:r w:rsidR="0080395F" w:rsidRPr="0080395F">
        <w:rPr>
          <w:rFonts w:ascii="Times New Roman" w:hAnsi="Times New Roman" w:cs="Times New Roman"/>
          <w:sz w:val="22"/>
          <w:szCs w:val="22"/>
        </w:rPr>
        <w:t xml:space="preserve">1.3. </w:t>
      </w:r>
      <w:r w:rsidR="0080395F" w:rsidRPr="0080395F">
        <w:rPr>
          <w:rFonts w:ascii="Times New Roman" w:hAnsi="Times New Roman" w:cs="Times New Roman"/>
          <w:b/>
          <w:color w:val="0070C0"/>
        </w:rPr>
        <w:t>ПРИЛОЖЕНИЕ К ОСНОВНОЙ ЧАСТИ:</w:t>
      </w:r>
    </w:p>
    <w:p w:rsidR="000C5EEA" w:rsidRDefault="000C5EEA" w:rsidP="00100BFD">
      <w:pPr>
        <w:pStyle w:val="ConsPlusNonformat"/>
        <w:spacing w:after="240"/>
        <w:ind w:firstLine="426"/>
        <w:jc w:val="both"/>
        <w:rPr>
          <w:rFonts w:ascii="Times New Roman" w:eastAsia="Calibri" w:hAnsi="Times New Roman" w:cs="Times New Roman"/>
          <w:b/>
          <w:color w:val="0070C0"/>
          <w:sz w:val="22"/>
          <w:szCs w:val="22"/>
          <w:shd w:val="clear" w:color="auto" w:fill="FFFFFF"/>
        </w:rPr>
      </w:pPr>
      <w:r>
        <w:rPr>
          <w:rFonts w:ascii="Times New Roman" w:hAnsi="Times New Roman" w:cs="Times New Roman"/>
          <w:sz w:val="22"/>
          <w:szCs w:val="22"/>
        </w:rPr>
        <w:t xml:space="preserve">   </w:t>
      </w:r>
      <w:r w:rsidRPr="002B10EA">
        <w:rPr>
          <w:rFonts w:ascii="Times New Roman" w:hAnsi="Times New Roman" w:cs="Times New Roman"/>
          <w:sz w:val="22"/>
          <w:szCs w:val="22"/>
        </w:rPr>
        <w:t>1.3.1</w:t>
      </w:r>
      <w:r w:rsidRPr="002B10EA">
        <w:rPr>
          <w:rFonts w:ascii="Times New Roman" w:eastAsia="Courier New" w:hAnsi="Times New Roman" w:cs="Times New Roman"/>
          <w:bCs/>
          <w:sz w:val="22"/>
          <w:szCs w:val="22"/>
        </w:rPr>
        <w:t xml:space="preserve">. </w:t>
      </w:r>
      <w:r w:rsidRPr="004C438A">
        <w:rPr>
          <w:rFonts w:ascii="Times New Roman" w:hAnsi="Times New Roman" w:cs="Times New Roman"/>
          <w:b/>
          <w:color w:val="0070C0"/>
          <w:sz w:val="22"/>
          <w:szCs w:val="22"/>
        </w:rPr>
        <w:t>Перечень    законодательных    и    нормативных    документов, регламентирующих градостроительную деятельность</w:t>
      </w:r>
      <w:r w:rsidRPr="004C438A">
        <w:rPr>
          <w:rFonts w:ascii="Times New Roman" w:eastAsia="Calibri" w:hAnsi="Times New Roman" w:cs="Times New Roman"/>
          <w:b/>
          <w:color w:val="0070C0"/>
          <w:sz w:val="22"/>
          <w:szCs w:val="22"/>
          <w:shd w:val="clear" w:color="auto" w:fill="FFFFFF"/>
        </w:rPr>
        <w:t>.</w:t>
      </w:r>
    </w:p>
    <w:p w:rsidR="0076788E" w:rsidRPr="0076788E" w:rsidRDefault="0076788E" w:rsidP="0076788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Федеральные:</w:t>
      </w:r>
    </w:p>
    <w:p w:rsidR="0076788E" w:rsidRPr="0076788E" w:rsidRDefault="0076788E" w:rsidP="0076788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Градостроительный </w:t>
      </w:r>
      <w:hyperlink r:id="rId72" w:history="1">
        <w:r w:rsidRPr="0076788E">
          <w:rPr>
            <w:rFonts w:ascii="Times New Roman" w:eastAsia="Times New Roman" w:hAnsi="Times New Roman" w:cs="Times New Roman"/>
            <w:lang w:eastAsia="ru-RU"/>
          </w:rPr>
          <w:t>кодекс</w:t>
        </w:r>
      </w:hyperlink>
      <w:r w:rsidRPr="0076788E">
        <w:rPr>
          <w:rFonts w:ascii="Times New Roman" w:eastAsia="Times New Roman" w:hAnsi="Times New Roman" w:cs="Times New Roman"/>
          <w:lang w:eastAsia="ru-RU"/>
        </w:rPr>
        <w:t xml:space="preserve"> РФ;</w:t>
      </w:r>
    </w:p>
    <w:p w:rsidR="0076788E" w:rsidRPr="0076788E" w:rsidRDefault="0076788E" w:rsidP="0076788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Земельный </w:t>
      </w:r>
      <w:hyperlink r:id="rId73" w:history="1">
        <w:r w:rsidRPr="0076788E">
          <w:rPr>
            <w:rFonts w:ascii="Times New Roman" w:eastAsia="Times New Roman" w:hAnsi="Times New Roman" w:cs="Times New Roman"/>
            <w:lang w:eastAsia="ru-RU"/>
          </w:rPr>
          <w:t>кодекс</w:t>
        </w:r>
      </w:hyperlink>
      <w:r w:rsidRPr="0076788E">
        <w:rPr>
          <w:rFonts w:ascii="Times New Roman" w:eastAsia="Times New Roman" w:hAnsi="Times New Roman" w:cs="Times New Roman"/>
          <w:lang w:eastAsia="ru-RU"/>
        </w:rPr>
        <w:t xml:space="preserve"> РФ;</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Жилищный </w:t>
      </w:r>
      <w:hyperlink r:id="rId74" w:history="1">
        <w:r w:rsidRPr="0076788E">
          <w:rPr>
            <w:rFonts w:ascii="Times New Roman" w:eastAsia="Times New Roman" w:hAnsi="Times New Roman" w:cs="Times New Roman"/>
            <w:lang w:eastAsia="ru-RU"/>
          </w:rPr>
          <w:t>кодекс</w:t>
        </w:r>
      </w:hyperlink>
      <w:r w:rsidRPr="0076788E">
        <w:rPr>
          <w:rFonts w:ascii="Times New Roman" w:eastAsia="Times New Roman" w:hAnsi="Times New Roman" w:cs="Times New Roman"/>
          <w:lang w:eastAsia="ru-RU"/>
        </w:rPr>
        <w:t xml:space="preserve"> РФ;</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75"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76"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28 июня 2014 г. № 172-ФЗ «О стратегическом планировании в РФ»;</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77"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29 декабря 2012 г. № 273-ФЗ «Об образовании в РФ»;</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78"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4 декабря 2007 г. № 329-ФЗ «О физической культуре и спорте в РФ»;</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79"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24 июля 1998 г. № 124-ФЗ «Об основных гарантиях прав ребенка в РФ»;</w:t>
      </w:r>
    </w:p>
    <w:p w:rsidR="0076788E" w:rsidRPr="0076788E" w:rsidRDefault="00EB6B4D" w:rsidP="0076788E">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80" w:anchor="7D20K3" w:history="1">
        <w:r w:rsidR="0076788E" w:rsidRPr="0076788E">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76788E" w:rsidRPr="0076788E">
        <w:rPr>
          <w:rFonts w:ascii="Times New Roman" w:eastAsia="Times New Roman" w:hAnsi="Times New Roman" w:cs="Times New Roman"/>
          <w:lang w:eastAsia="ru-RU"/>
        </w:rPr>
        <w:t>;</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81"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82"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83"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26 марта 2003 г. № 35-ФЗ «Об электроэнергетике»;</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84"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31 марта 1999 г. № 69-ФЗ «О газоснабжении в РФ»;</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85"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7 июля 2003 г. № 126-ФЗ «О связи»;</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86"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27 июля 2010 г. № 190-ФЗ «О теплоснабжении»;</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Федеральный </w:t>
      </w:r>
      <w:hyperlink r:id="rId87" w:history="1">
        <w:r w:rsidRPr="0076788E">
          <w:rPr>
            <w:rFonts w:ascii="Times New Roman" w:eastAsia="Times New Roman" w:hAnsi="Times New Roman" w:cs="Times New Roman"/>
            <w:lang w:eastAsia="ru-RU"/>
          </w:rPr>
          <w:t>закон</w:t>
        </w:r>
      </w:hyperlink>
      <w:r w:rsidRPr="0076788E">
        <w:rPr>
          <w:rFonts w:ascii="Times New Roman" w:eastAsia="Times New Roman" w:hAnsi="Times New Roman" w:cs="Times New Roman"/>
          <w:lang w:eastAsia="ru-RU"/>
        </w:rPr>
        <w:t xml:space="preserve"> от 7 декабря 2011 г. № 416-ФЗ «О водоснабжении и водоотведении»;</w:t>
      </w:r>
    </w:p>
    <w:p w:rsidR="0076788E" w:rsidRPr="0076788E" w:rsidRDefault="0076788E" w:rsidP="0076788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color w:val="000000"/>
          <w:lang w:eastAsia="ru-RU"/>
        </w:rPr>
        <w:t>Федеральный закон от 22 июля 2008 г. № 123-Ф3 «Технический регламент о требованиях пожарной безопасности».</w:t>
      </w:r>
    </w:p>
    <w:p w:rsidR="0076788E" w:rsidRPr="0076788E" w:rsidRDefault="0076788E" w:rsidP="0076788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Иные нормативные акты РФ:</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88" w:history="1">
        <w:r w:rsidR="0076788E" w:rsidRPr="0076788E">
          <w:rPr>
            <w:rFonts w:ascii="Times New Roman" w:eastAsia="Times New Roman" w:hAnsi="Times New Roman" w:cs="Times New Roman"/>
            <w:lang w:eastAsia="ru-RU"/>
          </w:rPr>
          <w:t>постановление</w:t>
        </w:r>
      </w:hyperlink>
      <w:r w:rsidR="0076788E" w:rsidRPr="0076788E">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89" w:history="1">
        <w:r w:rsidR="0076788E" w:rsidRPr="0076788E">
          <w:rPr>
            <w:rFonts w:ascii="Times New Roman" w:eastAsia="Times New Roman" w:hAnsi="Times New Roman" w:cs="Times New Roman"/>
            <w:lang w:eastAsia="ru-RU"/>
          </w:rPr>
          <w:t>распоряжение</w:t>
        </w:r>
      </w:hyperlink>
      <w:r w:rsidR="0076788E" w:rsidRPr="0076788E">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0" w:history="1">
        <w:r w:rsidR="0076788E" w:rsidRPr="0076788E">
          <w:rPr>
            <w:rFonts w:ascii="Times New Roman" w:eastAsia="Times New Roman" w:hAnsi="Times New Roman" w:cs="Times New Roman"/>
            <w:lang w:eastAsia="ru-RU"/>
          </w:rPr>
          <w:t>распоряжение</w:t>
        </w:r>
      </w:hyperlink>
      <w:r w:rsidR="0076788E" w:rsidRPr="0076788E">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1" w:history="1">
        <w:r w:rsidR="0076788E" w:rsidRPr="0076788E">
          <w:rPr>
            <w:rFonts w:ascii="Times New Roman" w:eastAsia="Times New Roman" w:hAnsi="Times New Roman" w:cs="Times New Roman"/>
            <w:lang w:eastAsia="ru-RU"/>
          </w:rPr>
          <w:t>приказ</w:t>
        </w:r>
      </w:hyperlink>
      <w:r w:rsidR="0076788E" w:rsidRPr="0076788E">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(Росреестр) от 10 ноября 2020 г. № П/0412 «Об утверждении классификатора видов разрешенного использования земельных участков»;</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2" w:history="1">
        <w:r w:rsidR="0076788E" w:rsidRPr="0076788E">
          <w:rPr>
            <w:rFonts w:ascii="Times New Roman" w:eastAsia="Times New Roman" w:hAnsi="Times New Roman" w:cs="Times New Roman"/>
            <w:lang w:eastAsia="ru-RU"/>
          </w:rPr>
          <w:t>приказ</w:t>
        </w:r>
      </w:hyperlink>
      <w:r w:rsidR="0076788E" w:rsidRPr="0076788E">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76788E" w:rsidRPr="0076788E" w:rsidRDefault="0076788E" w:rsidP="0076788E">
      <w:pPr>
        <w:widowControl w:val="0"/>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lastRenderedPageBreak/>
        <w:t>приказ Минздрава России от 20 июня 2013 г. № 388н «Об утверждении Порядка оказания скорой, в том числе скорой специализированной, медицинской помощи»;</w:t>
      </w:r>
    </w:p>
    <w:p w:rsidR="0076788E" w:rsidRPr="0076788E" w:rsidRDefault="0076788E" w:rsidP="0076788E">
      <w:pPr>
        <w:widowControl w:val="0"/>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приказ Минстроя России от 13 апреля 2017 г. № 711 /пр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76788E" w:rsidRPr="0076788E" w:rsidRDefault="0076788E" w:rsidP="0076788E">
      <w:pPr>
        <w:widowControl w:val="0"/>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76788E" w:rsidRPr="0076788E" w:rsidRDefault="0076788E" w:rsidP="0076788E">
      <w:pPr>
        <w:widowControl w:val="0"/>
        <w:spacing w:after="0" w:line="240" w:lineRule="auto"/>
        <w:ind w:left="20" w:firstLine="720"/>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76788E" w:rsidRPr="0076788E" w:rsidRDefault="0076788E" w:rsidP="0076788E">
      <w:pPr>
        <w:widowControl w:val="0"/>
        <w:spacing w:after="0" w:line="240" w:lineRule="auto"/>
        <w:ind w:left="20" w:firstLine="720"/>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93" w:history="1">
        <w:r w:rsidRPr="0076788E">
          <w:rPr>
            <w:rFonts w:ascii="Times New Roman" w:eastAsia="Times New Roman" w:hAnsi="Times New Roman" w:cs="Times New Roman"/>
            <w:lang w:eastAsia="ru-RU"/>
          </w:rPr>
          <w:t>распоряжение</w:t>
        </w:r>
      </w:hyperlink>
      <w:r w:rsidRPr="0076788E">
        <w:rPr>
          <w:rFonts w:ascii="Times New Roman" w:eastAsia="Times New Roman" w:hAnsi="Times New Roman" w:cs="Times New Roman"/>
          <w:lang w:eastAsia="ru-RU"/>
        </w:rPr>
        <w:t>м Министерства культуры РФ от 2 августа 2017 г.                № Р-965;</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94" w:history="1">
        <w:r w:rsidRPr="0076788E">
          <w:rPr>
            <w:rFonts w:ascii="Times New Roman" w:eastAsia="Times New Roman" w:hAnsi="Times New Roman" w:cs="Times New Roman"/>
            <w:lang w:eastAsia="ru-RU"/>
          </w:rPr>
          <w:t>приказ</w:t>
        </w:r>
      </w:hyperlink>
      <w:r w:rsidRPr="0076788E">
        <w:rPr>
          <w:rFonts w:ascii="Times New Roman" w:eastAsia="Times New Roman" w:hAnsi="Times New Roman" w:cs="Times New Roman"/>
          <w:lang w:eastAsia="ru-RU"/>
        </w:rPr>
        <w:t>ом Федерального агентства по делам молодежи от 13 мая 2016 г. № 167;</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95" w:history="1">
        <w:r w:rsidRPr="0076788E">
          <w:rPr>
            <w:rFonts w:ascii="Times New Roman" w:eastAsia="Times New Roman" w:hAnsi="Times New Roman" w:cs="Times New Roman"/>
            <w:lang w:eastAsia="ru-RU"/>
          </w:rPr>
          <w:t>приказ</w:t>
        </w:r>
      </w:hyperlink>
      <w:r w:rsidRPr="0076788E">
        <w:rPr>
          <w:rFonts w:ascii="Times New Roman" w:eastAsia="Times New Roman" w:hAnsi="Times New Roman" w:cs="Times New Roman"/>
          <w:lang w:eastAsia="ru-RU"/>
        </w:rPr>
        <w:t>ом Министерства спорта РФ от 21 марта 2018 г. № 244;</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96" w:history="1">
        <w:r w:rsidRPr="0076788E">
          <w:rPr>
            <w:rFonts w:ascii="Times New Roman" w:eastAsia="Times New Roman" w:hAnsi="Times New Roman" w:cs="Times New Roman"/>
            <w:lang w:eastAsia="ru-RU"/>
          </w:rPr>
          <w:t>приказ</w:t>
        </w:r>
      </w:hyperlink>
      <w:r w:rsidRPr="0076788E">
        <w:rPr>
          <w:rFonts w:ascii="Times New Roman" w:eastAsia="Times New Roman" w:hAnsi="Times New Roman" w:cs="Times New Roman"/>
          <w:lang w:eastAsia="ru-RU"/>
        </w:rPr>
        <w:t>ом Министерства регионального развития РФ от 26 мая 2011 г. № 244;</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97" w:anchor="6540IN" w:history="1">
        <w:r w:rsidR="0076788E" w:rsidRPr="0076788E">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76788E" w:rsidRPr="0076788E">
        <w:rPr>
          <w:rFonts w:ascii="Times New Roman" w:eastAsia="Calibri" w:hAnsi="Times New Roman" w:cs="Times New Roman"/>
        </w:rPr>
        <w:t xml:space="preserve">, утвержденные Приказом Министерства экономического развития </w:t>
      </w:r>
      <w:r w:rsidR="0076788E" w:rsidRPr="0076788E">
        <w:rPr>
          <w:rFonts w:ascii="Times New Roman" w:eastAsia="Times New Roman" w:hAnsi="Times New Roman" w:cs="Times New Roman"/>
          <w:bCs/>
          <w:lang w:eastAsia="ru-RU"/>
        </w:rPr>
        <w:t xml:space="preserve"> от 15 февраля 2021 г. № 71;</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76788E" w:rsidRPr="0076788E" w:rsidRDefault="0076788E" w:rsidP="0076788E">
      <w:pPr>
        <w:widowControl w:val="0"/>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8" w:history="1">
        <w:r w:rsidR="0076788E" w:rsidRPr="0076788E">
          <w:rPr>
            <w:rFonts w:ascii="Times New Roman" w:eastAsia="Times New Roman" w:hAnsi="Times New Roman" w:cs="Times New Roman"/>
            <w:lang w:eastAsia="ru-RU"/>
          </w:rPr>
          <w:t>письмо</w:t>
        </w:r>
      </w:hyperlink>
      <w:r w:rsidR="0076788E" w:rsidRPr="0076788E">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 Минобрнауки России 4 мая 2016 года N АК-15/02вн);</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9" w:history="1">
        <w:r w:rsidR="0076788E" w:rsidRPr="0076788E">
          <w:rPr>
            <w:rFonts w:ascii="Times New Roman" w:eastAsia="Times New Roman" w:hAnsi="Times New Roman" w:cs="Times New Roman"/>
            <w:lang w:eastAsia="ru-RU"/>
          </w:rPr>
          <w:t>письмо</w:t>
        </w:r>
      </w:hyperlink>
      <w:r w:rsidR="0076788E" w:rsidRPr="0076788E">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76788E" w:rsidRPr="0076788E" w:rsidRDefault="0076788E" w:rsidP="0076788E">
      <w:pPr>
        <w:widowControl w:val="0"/>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 xml:space="preserve">письмо Минобрнауки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w:t>
      </w:r>
      <w:r w:rsidRPr="0076788E">
        <w:rPr>
          <w:rFonts w:ascii="Times New Roman" w:eastAsia="Times New Roman" w:hAnsi="Times New Roman" w:cs="Times New Roman"/>
          <w:color w:val="000000"/>
          <w:lang w:eastAsia="ru-RU"/>
        </w:rPr>
        <w:lastRenderedPageBreak/>
        <w:t>транспортной инфраструктуры и других факторов, влияющих на доступность и обеспеченность населения услугами сферы образования»);</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76788E">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ls" w:val="trans"/>
          <w:attr w:name="Month" w:val="12"/>
          <w:attr w:name="Day" w:val="14"/>
          <w:attr w:name="Year" w:val="2010"/>
        </w:smartTagPr>
        <w:r w:rsidRPr="0076788E">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76788E">
            <w:rPr>
              <w:rFonts w:ascii="Times New Roman" w:eastAsia="Times New Roman" w:hAnsi="Times New Roman" w:cs="Times New Roman"/>
              <w:bCs/>
              <w:lang w:eastAsia="ru-RU"/>
            </w:rPr>
            <w:t>2010 г</w:t>
          </w:r>
        </w:smartTag>
        <w:r w:rsidRPr="0076788E">
          <w:rPr>
            <w:rFonts w:ascii="Times New Roman" w:eastAsia="Times New Roman" w:hAnsi="Times New Roman" w:cs="Times New Roman"/>
            <w:bCs/>
            <w:lang w:eastAsia="ru-RU"/>
          </w:rPr>
          <w:t>.</w:t>
        </w:r>
      </w:smartTag>
      <w:r w:rsidRPr="0076788E">
        <w:rPr>
          <w:rFonts w:ascii="Times New Roman" w:eastAsia="Times New Roman" w:hAnsi="Times New Roman" w:cs="Times New Roman"/>
          <w:bCs/>
          <w:lang w:eastAsia="ru-RU"/>
        </w:rPr>
        <w:t xml:space="preserve"> N 42053-ИБ/14 «Об утверждении </w:t>
      </w:r>
      <w:hyperlink r:id="rId100" w:anchor="6500IL" w:history="1">
        <w:r w:rsidRPr="0076788E">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76788E">
        <w:rPr>
          <w:rFonts w:ascii="Times New Roman" w:eastAsia="Times New Roman" w:hAnsi="Times New Roman" w:cs="Times New Roman"/>
          <w:bCs/>
          <w:lang w:eastAsia="ru-RU"/>
        </w:rPr>
        <w:t>;</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 xml:space="preserve"> «</w:t>
      </w:r>
      <w:hyperlink r:id="rId101" w:history="1">
        <w:r w:rsidRPr="0076788E">
          <w:rPr>
            <w:rFonts w:ascii="Times New Roman" w:eastAsia="Times New Roman" w:hAnsi="Times New Roman" w:cs="Times New Roman"/>
            <w:lang w:eastAsia="ru-RU"/>
          </w:rPr>
          <w:t>Инструкция</w:t>
        </w:r>
      </w:hyperlink>
      <w:r w:rsidRPr="0076788E">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76788E" w:rsidRPr="0076788E" w:rsidRDefault="0076788E" w:rsidP="0076788E">
      <w:pPr>
        <w:widowControl w:val="0"/>
        <w:spacing w:after="0" w:line="240" w:lineRule="auto"/>
        <w:jc w:val="both"/>
        <w:rPr>
          <w:rFonts w:ascii="Times New Roman" w:eastAsia="Times New Roman" w:hAnsi="Times New Roman" w:cs="Times New Roman"/>
          <w:color w:val="000000"/>
          <w:lang w:eastAsia="ru-RU"/>
        </w:rPr>
      </w:pPr>
    </w:p>
    <w:p w:rsidR="0076788E" w:rsidRPr="0076788E" w:rsidRDefault="0076788E" w:rsidP="0076788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Санитарные правила и нормы (СанПиН):</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2" w:history="1">
        <w:r w:rsidR="0076788E" w:rsidRPr="0076788E">
          <w:rPr>
            <w:rFonts w:ascii="Times New Roman" w:eastAsia="Times New Roman" w:hAnsi="Times New Roman" w:cs="Times New Roman"/>
            <w:lang w:eastAsia="ru-RU"/>
          </w:rPr>
          <w:t>СанПиН 2.4.4.3172-14</w:t>
        </w:r>
      </w:hyperlink>
      <w:r w:rsidR="0076788E" w:rsidRPr="0076788E">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3" w:history="1">
        <w:r w:rsidR="0076788E" w:rsidRPr="0076788E">
          <w:rPr>
            <w:rFonts w:ascii="Times New Roman" w:eastAsia="Times New Roman" w:hAnsi="Times New Roman" w:cs="Times New Roman"/>
            <w:lang w:eastAsia="ru-RU"/>
          </w:rPr>
          <w:t>СанПиН 2.4.1.3049-13</w:t>
        </w:r>
      </w:hyperlink>
      <w:r w:rsidR="0076788E" w:rsidRPr="0076788E">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4" w:history="1">
        <w:r w:rsidR="0076788E" w:rsidRPr="0076788E">
          <w:rPr>
            <w:rFonts w:ascii="Times New Roman" w:eastAsia="Times New Roman" w:hAnsi="Times New Roman" w:cs="Times New Roman"/>
            <w:lang w:eastAsia="ru-RU"/>
          </w:rPr>
          <w:t>СанПиН 2.4.2.2821-10</w:t>
        </w:r>
      </w:hyperlink>
      <w:r w:rsidR="0076788E" w:rsidRPr="0076788E">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76788E" w:rsidRPr="0076788E" w:rsidRDefault="0076788E" w:rsidP="0076788E">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Своды правил (СП):</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76788E" w:rsidRPr="0076788E" w:rsidRDefault="0076788E" w:rsidP="0076788E">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30.13330.2016. Внутренний водопровод и канализация зданий;</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112.13330.2011 «СНиП 21-01-97* «Пожарная безопасность зданий и сооружений».</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76788E" w:rsidRPr="0076788E" w:rsidRDefault="0076788E" w:rsidP="0076788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76788E">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76788E" w:rsidRPr="0076788E" w:rsidRDefault="0076788E"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76788E" w:rsidRPr="0076788E" w:rsidRDefault="0076788E" w:rsidP="0076788E">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76788E">
        <w:rPr>
          <w:rFonts w:ascii="Times New Roman" w:eastAsia="Times New Roman" w:hAnsi="Times New Roman" w:cs="Times New Roman"/>
          <w:shd w:val="clear" w:color="auto" w:fill="FFFFFF"/>
          <w:lang w:eastAsia="ru-RU"/>
        </w:rPr>
        <w:lastRenderedPageBreak/>
        <w:t>СП 82.13330.2016 «Благоустройство территорий.</w:t>
      </w:r>
    </w:p>
    <w:p w:rsidR="0076788E" w:rsidRPr="0076788E" w:rsidRDefault="0076788E" w:rsidP="0076788E">
      <w:pPr>
        <w:widowControl w:val="0"/>
        <w:autoSpaceDE w:val="0"/>
        <w:autoSpaceDN w:val="0"/>
        <w:adjustRightInd w:val="0"/>
        <w:spacing w:after="240" w:line="240" w:lineRule="auto"/>
        <w:ind w:firstLine="567"/>
        <w:jc w:val="both"/>
        <w:rPr>
          <w:rFonts w:ascii="Times New Roman" w:eastAsia="Calibri" w:hAnsi="Times New Roman" w:cs="Times New Roman"/>
        </w:rPr>
      </w:pPr>
      <w:r w:rsidRPr="0076788E">
        <w:rPr>
          <w:rFonts w:ascii="Times New Roman" w:eastAsia="Calibri" w:hAnsi="Times New Roman" w:cs="Times New Roman"/>
        </w:rPr>
        <w:t>Региональные нормативные правовые акты:</w:t>
      </w:r>
    </w:p>
    <w:p w:rsidR="0076788E" w:rsidRPr="0076788E" w:rsidRDefault="00EB6B4D" w:rsidP="0076788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5" w:history="1">
        <w:r w:rsidR="0076788E" w:rsidRPr="0076788E">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76788E" w:rsidRPr="0076788E">
        <w:rPr>
          <w:rFonts w:ascii="Times New Roman" w:eastAsia="Calibri" w:hAnsi="Times New Roman" w:cs="Times New Roman"/>
          <w:shd w:val="clear" w:color="auto" w:fill="FFFFFF"/>
        </w:rPr>
        <w:t> (с изменениями </w:t>
      </w:r>
      <w:hyperlink r:id="rId106" w:history="1">
        <w:r w:rsidR="0076788E" w:rsidRPr="0076788E">
          <w:rPr>
            <w:rFonts w:ascii="Times New Roman" w:eastAsia="Calibri" w:hAnsi="Times New Roman" w:cs="Times New Roman"/>
            <w:shd w:val="clear" w:color="auto" w:fill="FFFFFF"/>
          </w:rPr>
          <w:t>от</w:t>
        </w:r>
      </w:hyperlink>
      <w:r w:rsidR="0076788E" w:rsidRPr="0076788E">
        <w:rPr>
          <w:rFonts w:ascii="Times New Roman" w:eastAsia="Calibri" w:hAnsi="Times New Roman" w:cs="Times New Roman"/>
        </w:rPr>
        <w:t xml:space="preserve"> 26 мая 2021 г. № 4540-КЗ);</w:t>
      </w:r>
    </w:p>
    <w:p w:rsidR="0076788E" w:rsidRPr="0076788E" w:rsidRDefault="00EB6B4D" w:rsidP="0076788E">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107" w:history="1">
        <w:r w:rsidR="0076788E" w:rsidRPr="0076788E">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76788E" w:rsidRPr="0076788E">
        <w:rPr>
          <w:rFonts w:ascii="Times New Roman" w:eastAsia="Calibri" w:hAnsi="Times New Roman" w:cs="Times New Roman"/>
          <w:shd w:val="clear" w:color="auto" w:fill="FFFFFF"/>
        </w:rPr>
        <w:t>;</w:t>
      </w:r>
    </w:p>
    <w:p w:rsidR="0076788E" w:rsidRPr="0076788E" w:rsidRDefault="0076788E" w:rsidP="0076788E">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76788E">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76788E">
        <w:rPr>
          <w:rFonts w:ascii="Times New Roman" w:eastAsia="Times New Roman" w:hAnsi="Times New Roman" w:cs="Times New Roman"/>
          <w:lang w:eastAsia="ru-RU"/>
        </w:rPr>
        <w:t>(с изменениями на 13 декабря 2021 года) «</w:t>
      </w:r>
      <w:r w:rsidRPr="0076788E">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76788E" w:rsidRPr="0076788E" w:rsidRDefault="0076788E" w:rsidP="0076788E">
      <w:pPr>
        <w:widowControl w:val="0"/>
        <w:autoSpaceDE w:val="0"/>
        <w:autoSpaceDN w:val="0"/>
        <w:adjustRightInd w:val="0"/>
        <w:spacing w:after="0" w:line="240" w:lineRule="auto"/>
        <w:ind w:firstLine="567"/>
        <w:jc w:val="both"/>
        <w:rPr>
          <w:rFonts w:ascii="Times New Roman" w:eastAsia="Calibri" w:hAnsi="Times New Roman" w:cs="Times New Roman"/>
        </w:rPr>
      </w:pPr>
      <w:r w:rsidRPr="0076788E">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76788E" w:rsidRPr="0076788E" w:rsidRDefault="0076788E" w:rsidP="0076788E">
      <w:pPr>
        <w:widowControl w:val="0"/>
        <w:autoSpaceDE w:val="0"/>
        <w:autoSpaceDN w:val="0"/>
        <w:adjustRightInd w:val="0"/>
        <w:spacing w:line="240" w:lineRule="auto"/>
        <w:ind w:firstLine="567"/>
        <w:jc w:val="both"/>
        <w:rPr>
          <w:rFonts w:ascii="Times New Roman" w:eastAsia="Calibri" w:hAnsi="Times New Roman" w:cs="Times New Roman"/>
        </w:rPr>
      </w:pPr>
      <w:r w:rsidRPr="0076788E">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76788E">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76788E">
        <w:rPr>
          <w:rFonts w:ascii="Times New Roman" w:eastAsia="Calibri" w:hAnsi="Times New Roman" w:cs="Times New Roman"/>
          <w:bCs/>
          <w:shd w:val="clear" w:color="auto" w:fill="FFFFFF"/>
        </w:rPr>
        <w:t>2019</w:t>
      </w:r>
      <w:r w:rsidRPr="0076788E">
        <w:rPr>
          <w:rFonts w:ascii="Times New Roman" w:eastAsia="Calibri" w:hAnsi="Times New Roman" w:cs="Times New Roman"/>
          <w:shd w:val="clear" w:color="auto" w:fill="FFFFFF"/>
        </w:rPr>
        <w:t>-2025 годы»</w:t>
      </w:r>
    </w:p>
    <w:p w:rsidR="0076788E" w:rsidRPr="0076788E" w:rsidRDefault="0076788E" w:rsidP="0076788E">
      <w:pPr>
        <w:widowControl w:val="0"/>
        <w:autoSpaceDE w:val="0"/>
        <w:autoSpaceDN w:val="0"/>
        <w:adjustRightInd w:val="0"/>
        <w:spacing w:before="240" w:line="240" w:lineRule="auto"/>
        <w:ind w:firstLine="567"/>
        <w:jc w:val="both"/>
        <w:rPr>
          <w:rFonts w:ascii="Times New Roman" w:eastAsia="Calibri" w:hAnsi="Times New Roman" w:cs="Times New Roman"/>
        </w:rPr>
      </w:pPr>
      <w:r w:rsidRPr="0076788E">
        <w:rPr>
          <w:rFonts w:ascii="Times New Roman" w:eastAsia="Calibri" w:hAnsi="Times New Roman" w:cs="Times New Roman"/>
        </w:rPr>
        <w:t>Муниципальные нормативные правовые акты:</w:t>
      </w:r>
    </w:p>
    <w:p w:rsidR="0076788E" w:rsidRPr="0076788E" w:rsidRDefault="0076788E" w:rsidP="0076788E">
      <w:pPr>
        <w:widowControl w:val="0"/>
        <w:autoSpaceDE w:val="0"/>
        <w:autoSpaceDN w:val="0"/>
        <w:adjustRightInd w:val="0"/>
        <w:spacing w:after="0" w:line="240" w:lineRule="auto"/>
        <w:ind w:firstLine="567"/>
        <w:jc w:val="both"/>
        <w:rPr>
          <w:rFonts w:ascii="Times New Roman" w:eastAsia="Calibri" w:hAnsi="Times New Roman" w:cs="Times New Roman"/>
        </w:rPr>
      </w:pPr>
      <w:r w:rsidRPr="0076788E">
        <w:rPr>
          <w:rFonts w:ascii="Times New Roman" w:eastAsia="Calibri" w:hAnsi="Times New Roman" w:cs="Times New Roman"/>
        </w:rPr>
        <w:t xml:space="preserve">Схема территориального планирования муниципального образования Выселковский район, утвержденная решением Совета муниципального образования Выселковский район </w:t>
      </w:r>
      <w:r w:rsidRPr="0076788E">
        <w:rPr>
          <w:rFonts w:ascii="Times New Roman" w:eastAsia="Calibri" w:hAnsi="Times New Roman" w:cs="Times New Roman"/>
          <w:color w:val="212529"/>
          <w:shd w:val="clear" w:color="auto" w:fill="FAFBFC"/>
        </w:rPr>
        <w:t>27 ноября 2012</w:t>
      </w:r>
      <w:r w:rsidRPr="0076788E">
        <w:rPr>
          <w:rFonts w:ascii="Times New Roman" w:eastAsia="Calibri" w:hAnsi="Times New Roman" w:cs="Times New Roman"/>
        </w:rPr>
        <w:t xml:space="preserve"> г. № 12/234;</w:t>
      </w:r>
    </w:p>
    <w:p w:rsidR="0076788E" w:rsidRPr="0076788E" w:rsidRDefault="0076788E" w:rsidP="0076788E">
      <w:pPr>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p>
    <w:p w:rsidR="0076788E" w:rsidRPr="0076788E" w:rsidRDefault="0076788E" w:rsidP="0076788E">
      <w:pPr>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Муниципальная программа «Экономическое развитие и инновационная экономика», утвержденная постановлением администрации Выселковского района от 03.10.2019 № 1328. Срок реализации 2020-2022 гг.</w:t>
      </w:r>
    </w:p>
    <w:p w:rsidR="0076788E" w:rsidRPr="0076788E" w:rsidRDefault="0076788E" w:rsidP="0076788E">
      <w:pPr>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Муниципальная программа «Социальная поддержка граждан», утвержденная постановлением администрации Выселковского района от 03.10.2019 № 1343. Срок реализации 2020-2022 гг.</w:t>
      </w:r>
    </w:p>
    <w:p w:rsidR="0076788E" w:rsidRPr="0076788E" w:rsidRDefault="0076788E" w:rsidP="0076788E">
      <w:pPr>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Муниципальная программа «Дети Кубани», утвержденная постановлением администрации Выселковского района от 03.10.2019 № 1344.  Срок реализации 2020-2022 гг.</w:t>
      </w:r>
    </w:p>
    <w:p w:rsidR="0076788E" w:rsidRPr="0076788E" w:rsidRDefault="0076788E" w:rsidP="0076788E">
      <w:pPr>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Муниципальная программа «Развитие культуры», утвержденная постановлением администрации Выселковского района от 03.10.2019 № 1321.  Срок реализации 2020-2023 гг.</w:t>
      </w:r>
    </w:p>
    <w:p w:rsidR="0076788E" w:rsidRPr="0076788E" w:rsidRDefault="0076788E" w:rsidP="0076788E">
      <w:pPr>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Муниципальная программа «Развитие образования», утвержденная постановлением администрации Выселковского района от 03.10.2019 № 1330. Срок реализации 2020-2024 гг.</w:t>
      </w:r>
    </w:p>
    <w:p w:rsidR="0076788E" w:rsidRPr="0076788E" w:rsidRDefault="0076788E" w:rsidP="0076788E">
      <w:pPr>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утвержденная постановлением администрации Выселковского района от 03.03.2020 № 229. Срок реализации 2020-2023 гг. Предусмотрено проектирование объекта «Общеобразовательная школа на 550 мест».</w:t>
      </w:r>
    </w:p>
    <w:p w:rsidR="0076788E" w:rsidRPr="0076788E" w:rsidRDefault="0076788E" w:rsidP="0076788E">
      <w:pPr>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Муниципальная программа «Развитие физической культуры и спорта».</w:t>
      </w:r>
    </w:p>
    <w:p w:rsidR="0076788E" w:rsidRPr="0076788E" w:rsidRDefault="0076788E" w:rsidP="0076788E">
      <w:pPr>
        <w:spacing w:after="0" w:line="240" w:lineRule="auto"/>
        <w:ind w:firstLine="567"/>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Муниципальная программа «Молодежь Выселковского района», утвержденная постановлением администрации Выселковского района от 03.10.2019 № 1342. Срок реализации 2020-2022 гг.</w:t>
      </w:r>
    </w:p>
    <w:p w:rsidR="00E6342C" w:rsidRPr="00E6342C" w:rsidRDefault="00E6342C" w:rsidP="00100BFD">
      <w:pPr>
        <w:shd w:val="clear" w:color="auto" w:fill="FFFFFF"/>
        <w:spacing w:after="0" w:line="240" w:lineRule="auto"/>
        <w:jc w:val="both"/>
        <w:textAlignment w:val="baseline"/>
        <w:rPr>
          <w:rFonts w:ascii="Times New Roman" w:eastAsia="Times New Roman" w:hAnsi="Times New Roman" w:cs="Times New Roman"/>
          <w:lang w:eastAsia="ru-RU"/>
        </w:rPr>
      </w:pPr>
    </w:p>
    <w:p w:rsidR="000C5EEA" w:rsidRDefault="00A557DA" w:rsidP="00100BFD">
      <w:pPr>
        <w:widowControl w:val="0"/>
        <w:autoSpaceDE w:val="0"/>
        <w:autoSpaceDN w:val="0"/>
        <w:adjustRightInd w:val="0"/>
        <w:spacing w:line="240" w:lineRule="auto"/>
        <w:ind w:firstLine="567"/>
        <w:jc w:val="both"/>
        <w:rPr>
          <w:rFonts w:ascii="Times New Roman" w:eastAsia="Calibri" w:hAnsi="Times New Roman" w:cs="Times New Roman"/>
        </w:rPr>
      </w:pPr>
      <w:r>
        <w:rPr>
          <w:rFonts w:ascii="Times New Roman" w:eastAsia="Calibri" w:hAnsi="Times New Roman" w:cs="Times New Roman"/>
        </w:rPr>
        <w:t xml:space="preserve">Нормативные </w:t>
      </w:r>
      <w:r w:rsidR="00491E44">
        <w:rPr>
          <w:rFonts w:ascii="Times New Roman" w:eastAsia="Calibri" w:hAnsi="Times New Roman" w:cs="Times New Roman"/>
        </w:rPr>
        <w:t xml:space="preserve">правовые </w:t>
      </w:r>
      <w:r>
        <w:rPr>
          <w:rFonts w:ascii="Times New Roman" w:eastAsia="Calibri" w:hAnsi="Times New Roman" w:cs="Times New Roman"/>
        </w:rPr>
        <w:t>акты с</w:t>
      </w:r>
      <w:r w:rsidR="00E3747C">
        <w:rPr>
          <w:rFonts w:ascii="Times New Roman" w:eastAsia="Calibri" w:hAnsi="Times New Roman" w:cs="Times New Roman"/>
        </w:rPr>
        <w:t>ельского</w:t>
      </w:r>
      <w:r w:rsidR="000C5EEA" w:rsidRPr="006D2203">
        <w:rPr>
          <w:rFonts w:ascii="Times New Roman" w:eastAsia="Calibri" w:hAnsi="Times New Roman" w:cs="Times New Roman"/>
        </w:rPr>
        <w:t xml:space="preserve"> поселения:</w:t>
      </w:r>
    </w:p>
    <w:p w:rsidR="00BF2A92" w:rsidRPr="004112DF" w:rsidRDefault="000C5EEA" w:rsidP="004112DF">
      <w:pPr>
        <w:widowControl w:val="0"/>
        <w:autoSpaceDE w:val="0"/>
        <w:autoSpaceDN w:val="0"/>
        <w:adjustRightInd w:val="0"/>
        <w:spacing w:after="0" w:line="240" w:lineRule="auto"/>
        <w:ind w:firstLine="567"/>
        <w:jc w:val="both"/>
        <w:rPr>
          <w:rFonts w:ascii="Times New Roman" w:hAnsi="Times New Roman" w:cs="Times New Roman"/>
        </w:rPr>
      </w:pPr>
      <w:r w:rsidRPr="004112DF">
        <w:rPr>
          <w:rFonts w:ascii="Times New Roman" w:eastAsia="Calibri" w:hAnsi="Times New Roman" w:cs="Times New Roman"/>
        </w:rPr>
        <w:t>Устав</w:t>
      </w:r>
      <w:r w:rsidRPr="004112DF">
        <w:rPr>
          <w:rFonts w:ascii="Times New Roman" w:eastAsia="Times New Roman" w:hAnsi="Times New Roman" w:cs="Times New Roman"/>
          <w:lang w:eastAsia="ru-RU"/>
        </w:rPr>
        <w:t xml:space="preserve"> </w:t>
      </w:r>
      <w:r w:rsidR="00527B6B" w:rsidRPr="004112DF">
        <w:rPr>
          <w:rFonts w:ascii="Times New Roman" w:eastAsia="Times New Roman" w:hAnsi="Times New Roman" w:cs="Times New Roman"/>
          <w:lang w:eastAsia="ru-RU"/>
        </w:rPr>
        <w:t>Бейсужекского</w:t>
      </w:r>
      <w:r w:rsidR="00E3747C" w:rsidRPr="004112DF">
        <w:rPr>
          <w:rFonts w:ascii="Times New Roman" w:eastAsia="Times New Roman" w:hAnsi="Times New Roman" w:cs="Times New Roman"/>
          <w:lang w:eastAsia="ru-RU"/>
        </w:rPr>
        <w:t xml:space="preserve"> сельского</w:t>
      </w:r>
      <w:r w:rsidR="00C03A63" w:rsidRPr="004112DF">
        <w:rPr>
          <w:rFonts w:ascii="Times New Roman" w:eastAsia="Times New Roman" w:hAnsi="Times New Roman" w:cs="Times New Roman"/>
          <w:lang w:eastAsia="ru-RU"/>
        </w:rPr>
        <w:t xml:space="preserve"> </w:t>
      </w:r>
      <w:r w:rsidRPr="004112DF">
        <w:rPr>
          <w:rFonts w:ascii="Times New Roman" w:eastAsia="Times New Roman" w:hAnsi="Times New Roman" w:cs="Times New Roman"/>
          <w:lang w:eastAsia="ru-RU"/>
        </w:rPr>
        <w:t xml:space="preserve">поселения </w:t>
      </w:r>
      <w:r w:rsidR="00E3747C" w:rsidRPr="004112DF">
        <w:rPr>
          <w:rFonts w:ascii="Times New Roman" w:eastAsia="Times New Roman" w:hAnsi="Times New Roman" w:cs="Times New Roman"/>
          <w:lang w:eastAsia="ru-RU"/>
        </w:rPr>
        <w:t>Выселковского района</w:t>
      </w:r>
      <w:r w:rsidR="00BF2A92" w:rsidRPr="004112DF">
        <w:rPr>
          <w:rFonts w:ascii="Times New Roman" w:hAnsi="Times New Roman" w:cs="Times New Roman"/>
        </w:rPr>
        <w:t>;</w:t>
      </w:r>
    </w:p>
    <w:p w:rsidR="008D37D0" w:rsidRPr="00243B65" w:rsidRDefault="008D37D0" w:rsidP="00100BFD">
      <w:pPr>
        <w:pStyle w:val="ConsPlusNormal"/>
        <w:ind w:firstLine="567"/>
        <w:jc w:val="both"/>
        <w:rPr>
          <w:rFonts w:ascii="Times New Roman" w:hAnsi="Times New Roman" w:cs="Times New Roman"/>
          <w:szCs w:val="22"/>
        </w:rPr>
      </w:pPr>
      <w:r w:rsidRPr="00243B65">
        <w:rPr>
          <w:rFonts w:ascii="Times New Roman" w:hAnsi="Times New Roman" w:cs="Times New Roman"/>
          <w:szCs w:val="22"/>
        </w:rPr>
        <w:t xml:space="preserve">Программа комплексного развития систем коммунальной инфраструктуры </w:t>
      </w:r>
      <w:r w:rsidR="00527B6B" w:rsidRPr="00243B65">
        <w:rPr>
          <w:rFonts w:ascii="Times New Roman" w:hAnsi="Times New Roman" w:cs="Times New Roman"/>
          <w:szCs w:val="22"/>
        </w:rPr>
        <w:t>Бейсужекского</w:t>
      </w:r>
      <w:r w:rsidRPr="00243B65">
        <w:rPr>
          <w:rFonts w:ascii="Times New Roman" w:hAnsi="Times New Roman" w:cs="Times New Roman"/>
          <w:szCs w:val="22"/>
        </w:rPr>
        <w:t xml:space="preserve"> сельского поселения Выселковского района, утвержденная решением Совета </w:t>
      </w:r>
      <w:r w:rsidR="00527B6B" w:rsidRPr="00243B65">
        <w:rPr>
          <w:rFonts w:ascii="Times New Roman" w:hAnsi="Times New Roman" w:cs="Times New Roman"/>
          <w:szCs w:val="22"/>
        </w:rPr>
        <w:t>Бейсужекского</w:t>
      </w:r>
      <w:r w:rsidRPr="00243B65">
        <w:rPr>
          <w:rFonts w:ascii="Times New Roman" w:hAnsi="Times New Roman" w:cs="Times New Roman"/>
          <w:szCs w:val="22"/>
        </w:rPr>
        <w:t xml:space="preserve"> сельского поселения от </w:t>
      </w:r>
      <w:r w:rsidR="006A6149" w:rsidRPr="00B00749">
        <w:rPr>
          <w:rFonts w:ascii="Times New Roman" w:hAnsi="Times New Roman" w:cs="Times New Roman"/>
          <w:szCs w:val="22"/>
        </w:rPr>
        <w:t>16 октября 2015 г. № 2/62</w:t>
      </w:r>
      <w:r w:rsidRPr="00243B65">
        <w:rPr>
          <w:rFonts w:ascii="Times New Roman" w:hAnsi="Times New Roman" w:cs="Times New Roman"/>
          <w:szCs w:val="22"/>
        </w:rPr>
        <w:t>;</w:t>
      </w:r>
    </w:p>
    <w:p w:rsidR="000B1F1D" w:rsidRPr="003358A1" w:rsidRDefault="000B1F1D" w:rsidP="00100BFD">
      <w:pPr>
        <w:pStyle w:val="ConsPlusNormal"/>
        <w:ind w:firstLine="567"/>
        <w:jc w:val="both"/>
        <w:rPr>
          <w:rFonts w:ascii="Times New Roman" w:hAnsi="Times New Roman" w:cs="Times New Roman"/>
          <w:szCs w:val="22"/>
        </w:rPr>
      </w:pPr>
      <w:r w:rsidRPr="003358A1">
        <w:rPr>
          <w:rFonts w:ascii="Times New Roman" w:hAnsi="Times New Roman" w:cs="Times New Roman"/>
          <w:szCs w:val="22"/>
        </w:rPr>
        <w:t xml:space="preserve">Программа комплексного развития социальной инфраструктуры </w:t>
      </w:r>
      <w:r w:rsidR="00527B6B" w:rsidRPr="003358A1">
        <w:rPr>
          <w:rFonts w:ascii="Times New Roman" w:hAnsi="Times New Roman" w:cs="Times New Roman"/>
          <w:szCs w:val="22"/>
        </w:rPr>
        <w:t>Бейсужекского</w:t>
      </w:r>
      <w:r w:rsidRPr="003358A1">
        <w:rPr>
          <w:rFonts w:ascii="Times New Roman" w:hAnsi="Times New Roman" w:cs="Times New Roman"/>
          <w:szCs w:val="22"/>
        </w:rPr>
        <w:t xml:space="preserve"> сельского поселения Выселковского района на 2017-2021 годы и на период до 2030 года, утвержденная </w:t>
      </w:r>
      <w:r w:rsidR="003358A1" w:rsidRPr="003358A1">
        <w:rPr>
          <w:rFonts w:ascii="Times New Roman" w:hAnsi="Times New Roman" w:cs="Times New Roman"/>
          <w:szCs w:val="22"/>
        </w:rPr>
        <w:t>постановлением администрации</w:t>
      </w:r>
      <w:r w:rsidRPr="003358A1">
        <w:rPr>
          <w:rFonts w:ascii="Times New Roman" w:hAnsi="Times New Roman" w:cs="Times New Roman"/>
          <w:szCs w:val="22"/>
        </w:rPr>
        <w:t xml:space="preserve"> </w:t>
      </w:r>
      <w:r w:rsidR="00527B6B" w:rsidRPr="003358A1">
        <w:rPr>
          <w:rFonts w:ascii="Times New Roman" w:hAnsi="Times New Roman" w:cs="Times New Roman"/>
          <w:szCs w:val="22"/>
        </w:rPr>
        <w:t>Бейсужекского</w:t>
      </w:r>
      <w:r w:rsidRPr="003358A1">
        <w:rPr>
          <w:rFonts w:ascii="Times New Roman" w:hAnsi="Times New Roman" w:cs="Times New Roman"/>
          <w:szCs w:val="22"/>
        </w:rPr>
        <w:t xml:space="preserve"> сельского поселения от </w:t>
      </w:r>
      <w:r w:rsidR="003358A1" w:rsidRPr="003358A1">
        <w:rPr>
          <w:rFonts w:ascii="Times New Roman" w:hAnsi="Times New Roman" w:cs="Times New Roman"/>
          <w:szCs w:val="22"/>
        </w:rPr>
        <w:t>11</w:t>
      </w:r>
      <w:r w:rsidRPr="003358A1">
        <w:rPr>
          <w:rFonts w:ascii="Times New Roman" w:hAnsi="Times New Roman" w:cs="Times New Roman"/>
          <w:szCs w:val="22"/>
        </w:rPr>
        <w:t xml:space="preserve"> </w:t>
      </w:r>
      <w:r w:rsidR="003358A1" w:rsidRPr="003358A1">
        <w:rPr>
          <w:rFonts w:ascii="Times New Roman" w:hAnsi="Times New Roman" w:cs="Times New Roman"/>
          <w:szCs w:val="22"/>
        </w:rPr>
        <w:t>марта</w:t>
      </w:r>
      <w:r w:rsidRPr="003358A1">
        <w:rPr>
          <w:rFonts w:ascii="Times New Roman" w:hAnsi="Times New Roman" w:cs="Times New Roman"/>
          <w:szCs w:val="22"/>
        </w:rPr>
        <w:t xml:space="preserve"> 2017 г. № </w:t>
      </w:r>
      <w:r w:rsidR="003358A1" w:rsidRPr="003358A1">
        <w:rPr>
          <w:rFonts w:ascii="Times New Roman" w:hAnsi="Times New Roman" w:cs="Times New Roman"/>
          <w:szCs w:val="22"/>
        </w:rPr>
        <w:t>26</w:t>
      </w:r>
      <w:r w:rsidRPr="003358A1">
        <w:rPr>
          <w:rFonts w:ascii="Times New Roman" w:hAnsi="Times New Roman" w:cs="Times New Roman"/>
          <w:szCs w:val="22"/>
        </w:rPr>
        <w:t>;</w:t>
      </w:r>
    </w:p>
    <w:p w:rsidR="00BF2A92" w:rsidRPr="003358A1" w:rsidRDefault="00F36A1E" w:rsidP="00100BFD">
      <w:pPr>
        <w:pStyle w:val="ConsPlusNormal"/>
        <w:ind w:firstLine="567"/>
        <w:jc w:val="both"/>
        <w:rPr>
          <w:rFonts w:ascii="Times New Roman" w:hAnsi="Times New Roman" w:cs="Times New Roman"/>
          <w:szCs w:val="22"/>
        </w:rPr>
      </w:pPr>
      <w:r w:rsidRPr="003358A1">
        <w:rPr>
          <w:rFonts w:ascii="Times New Roman" w:hAnsi="Times New Roman" w:cs="Times New Roman"/>
          <w:szCs w:val="22"/>
        </w:rPr>
        <w:t xml:space="preserve">Программа комплексного развития транспортной инфраструктуры </w:t>
      </w:r>
      <w:r w:rsidR="00527B6B" w:rsidRPr="003358A1">
        <w:rPr>
          <w:rFonts w:ascii="Times New Roman" w:hAnsi="Times New Roman" w:cs="Times New Roman"/>
          <w:szCs w:val="22"/>
        </w:rPr>
        <w:t>Бейсужекского</w:t>
      </w:r>
      <w:r w:rsidRPr="003358A1">
        <w:rPr>
          <w:rFonts w:ascii="Times New Roman" w:hAnsi="Times New Roman" w:cs="Times New Roman"/>
          <w:szCs w:val="22"/>
        </w:rPr>
        <w:t xml:space="preserve"> сельского поселения Выселковского района на 201</w:t>
      </w:r>
      <w:r w:rsidR="003358A1" w:rsidRPr="003358A1">
        <w:rPr>
          <w:rFonts w:ascii="Times New Roman" w:hAnsi="Times New Roman" w:cs="Times New Roman"/>
          <w:szCs w:val="22"/>
        </w:rPr>
        <w:t>6</w:t>
      </w:r>
      <w:r w:rsidRPr="003358A1">
        <w:rPr>
          <w:rFonts w:ascii="Times New Roman" w:hAnsi="Times New Roman" w:cs="Times New Roman"/>
          <w:szCs w:val="22"/>
        </w:rPr>
        <w:t xml:space="preserve">-2021 годы и на период до 2030 года, утвержденная </w:t>
      </w:r>
      <w:r w:rsidR="00243B65" w:rsidRPr="003358A1">
        <w:rPr>
          <w:rFonts w:ascii="Times New Roman" w:hAnsi="Times New Roman" w:cs="Times New Roman"/>
          <w:szCs w:val="22"/>
        </w:rPr>
        <w:t xml:space="preserve">постановлением администрации </w:t>
      </w:r>
      <w:r w:rsidR="00527B6B" w:rsidRPr="003358A1">
        <w:rPr>
          <w:rFonts w:ascii="Times New Roman" w:hAnsi="Times New Roman" w:cs="Times New Roman"/>
          <w:szCs w:val="22"/>
        </w:rPr>
        <w:t>Бейсужекского</w:t>
      </w:r>
      <w:r w:rsidRPr="003358A1">
        <w:rPr>
          <w:rFonts w:ascii="Times New Roman" w:hAnsi="Times New Roman" w:cs="Times New Roman"/>
          <w:szCs w:val="22"/>
        </w:rPr>
        <w:t xml:space="preserve"> сельского поселения от 2</w:t>
      </w:r>
      <w:r w:rsidR="003358A1" w:rsidRPr="003358A1">
        <w:rPr>
          <w:rFonts w:ascii="Times New Roman" w:hAnsi="Times New Roman" w:cs="Times New Roman"/>
          <w:szCs w:val="22"/>
        </w:rPr>
        <w:t>6</w:t>
      </w:r>
      <w:r w:rsidRPr="003358A1">
        <w:rPr>
          <w:rFonts w:ascii="Times New Roman" w:hAnsi="Times New Roman" w:cs="Times New Roman"/>
          <w:szCs w:val="22"/>
        </w:rPr>
        <w:t xml:space="preserve"> </w:t>
      </w:r>
      <w:r w:rsidR="003358A1" w:rsidRPr="003358A1">
        <w:rPr>
          <w:rFonts w:ascii="Times New Roman" w:hAnsi="Times New Roman" w:cs="Times New Roman"/>
          <w:szCs w:val="22"/>
        </w:rPr>
        <w:t>декабря</w:t>
      </w:r>
      <w:r w:rsidRPr="003358A1">
        <w:rPr>
          <w:rFonts w:ascii="Times New Roman" w:hAnsi="Times New Roman" w:cs="Times New Roman"/>
          <w:szCs w:val="22"/>
        </w:rPr>
        <w:t xml:space="preserve"> 201</w:t>
      </w:r>
      <w:r w:rsidR="003358A1" w:rsidRPr="003358A1">
        <w:rPr>
          <w:rFonts w:ascii="Times New Roman" w:hAnsi="Times New Roman" w:cs="Times New Roman"/>
          <w:szCs w:val="22"/>
        </w:rPr>
        <w:t>6</w:t>
      </w:r>
      <w:r w:rsidRPr="003358A1">
        <w:rPr>
          <w:rFonts w:ascii="Times New Roman" w:hAnsi="Times New Roman" w:cs="Times New Roman"/>
          <w:szCs w:val="22"/>
        </w:rPr>
        <w:t xml:space="preserve"> г. № </w:t>
      </w:r>
      <w:r w:rsidR="003358A1" w:rsidRPr="003358A1">
        <w:rPr>
          <w:rFonts w:ascii="Times New Roman" w:hAnsi="Times New Roman" w:cs="Times New Roman"/>
          <w:szCs w:val="22"/>
        </w:rPr>
        <w:t>266/1</w:t>
      </w:r>
      <w:r w:rsidRPr="003358A1">
        <w:rPr>
          <w:rFonts w:ascii="Times New Roman" w:hAnsi="Times New Roman" w:cs="Times New Roman"/>
          <w:szCs w:val="22"/>
        </w:rPr>
        <w:t>;</w:t>
      </w:r>
    </w:p>
    <w:p w:rsidR="00CD0E99" w:rsidRPr="003358A1" w:rsidRDefault="00CD0E99" w:rsidP="00100BFD">
      <w:pPr>
        <w:widowControl w:val="0"/>
        <w:autoSpaceDE w:val="0"/>
        <w:autoSpaceDN w:val="0"/>
        <w:adjustRightInd w:val="0"/>
        <w:spacing w:after="0" w:line="240" w:lineRule="auto"/>
        <w:ind w:firstLine="567"/>
        <w:jc w:val="both"/>
        <w:rPr>
          <w:rFonts w:ascii="Times New Roman" w:eastAsia="Calibri" w:hAnsi="Times New Roman" w:cs="Times New Roman"/>
          <w:color w:val="0070C0"/>
        </w:rPr>
      </w:pPr>
      <w:r w:rsidRPr="006A6149">
        <w:rPr>
          <w:rFonts w:ascii="Times New Roman" w:eastAsia="Calibri" w:hAnsi="Times New Roman" w:cs="Times New Roman"/>
        </w:rPr>
        <w:lastRenderedPageBreak/>
        <w:t xml:space="preserve">Местные нормативы градостроительного проектирования </w:t>
      </w:r>
      <w:r w:rsidR="00527B6B" w:rsidRPr="006A6149">
        <w:rPr>
          <w:rFonts w:ascii="Times New Roman" w:eastAsia="Calibri" w:hAnsi="Times New Roman" w:cs="Times New Roman"/>
        </w:rPr>
        <w:t>Бейсужекского</w:t>
      </w:r>
      <w:r w:rsidR="00E3747C" w:rsidRPr="006A6149">
        <w:rPr>
          <w:rFonts w:ascii="Times New Roman" w:eastAsia="Calibri" w:hAnsi="Times New Roman" w:cs="Times New Roman"/>
        </w:rPr>
        <w:t xml:space="preserve"> сельского </w:t>
      </w:r>
      <w:r w:rsidRPr="006A6149">
        <w:rPr>
          <w:rFonts w:ascii="Times New Roman" w:eastAsia="Calibri" w:hAnsi="Times New Roman" w:cs="Times New Roman"/>
        </w:rPr>
        <w:t xml:space="preserve">поселения, утвержденные </w:t>
      </w:r>
      <w:r w:rsidRPr="006A6149">
        <w:rPr>
          <w:rFonts w:ascii="Times New Roman" w:eastAsia="Times New Roman" w:hAnsi="Times New Roman" w:cs="Times New Roman"/>
          <w:lang w:eastAsia="ru-RU"/>
        </w:rPr>
        <w:t xml:space="preserve">решением Совета </w:t>
      </w:r>
      <w:r w:rsidR="00527B6B" w:rsidRPr="006A6149">
        <w:rPr>
          <w:rFonts w:ascii="Times New Roman" w:eastAsia="Times New Roman" w:hAnsi="Times New Roman" w:cs="Times New Roman"/>
          <w:lang w:eastAsia="ru-RU"/>
        </w:rPr>
        <w:t>Бейсужекского</w:t>
      </w:r>
      <w:r w:rsidR="00E3747C" w:rsidRPr="006A6149">
        <w:rPr>
          <w:rFonts w:ascii="Times New Roman" w:eastAsia="Times New Roman" w:hAnsi="Times New Roman" w:cs="Times New Roman"/>
          <w:lang w:eastAsia="ru-RU"/>
        </w:rPr>
        <w:t xml:space="preserve"> сельского </w:t>
      </w:r>
      <w:r w:rsidRPr="006A6149">
        <w:rPr>
          <w:rFonts w:ascii="Times New Roman" w:eastAsia="Times New Roman" w:hAnsi="Times New Roman" w:cs="Times New Roman"/>
          <w:lang w:eastAsia="ru-RU"/>
        </w:rPr>
        <w:t>поселения</w:t>
      </w:r>
      <w:r w:rsidRPr="006A6149">
        <w:rPr>
          <w:rFonts w:ascii="Times New Roman" w:eastAsia="Calibri" w:hAnsi="Times New Roman" w:cs="Times New Roman"/>
        </w:rPr>
        <w:t xml:space="preserve"> </w:t>
      </w:r>
      <w:r w:rsidR="006A6149">
        <w:rPr>
          <w:rFonts w:ascii="Times New Roman" w:eastAsia="Calibri" w:hAnsi="Times New Roman" w:cs="Times New Roman"/>
        </w:rPr>
        <w:t xml:space="preserve">от </w:t>
      </w:r>
      <w:r w:rsidR="006A6149" w:rsidRPr="00124771">
        <w:rPr>
          <w:rFonts w:ascii="Times New Roman" w:eastAsia="Calibri" w:hAnsi="Times New Roman" w:cs="Times New Roman"/>
        </w:rPr>
        <w:t xml:space="preserve">19 октября 2017 г. № </w:t>
      </w:r>
      <w:r w:rsidR="006A6149">
        <w:rPr>
          <w:rFonts w:ascii="Times New Roman" w:eastAsia="Calibri" w:hAnsi="Times New Roman" w:cs="Times New Roman"/>
        </w:rPr>
        <w:t>6</w:t>
      </w:r>
      <w:r w:rsidR="006A6149" w:rsidRPr="00124771">
        <w:rPr>
          <w:rFonts w:ascii="Times New Roman" w:eastAsia="Calibri" w:hAnsi="Times New Roman" w:cs="Times New Roman"/>
        </w:rPr>
        <w:t>/16</w:t>
      </w:r>
      <w:r w:rsidR="006A6149">
        <w:rPr>
          <w:rFonts w:ascii="Times New Roman" w:eastAsia="Calibri" w:hAnsi="Times New Roman" w:cs="Times New Roman"/>
        </w:rPr>
        <w:t>2</w:t>
      </w:r>
      <w:r w:rsidRPr="003358A1">
        <w:rPr>
          <w:rFonts w:ascii="Times New Roman" w:eastAsia="Calibri" w:hAnsi="Times New Roman" w:cs="Times New Roman"/>
          <w:color w:val="0070C0"/>
        </w:rPr>
        <w:t>;</w:t>
      </w:r>
    </w:p>
    <w:p w:rsidR="00CD0E99" w:rsidRPr="00243B65" w:rsidRDefault="00CD0E99" w:rsidP="00100BFD">
      <w:pPr>
        <w:shd w:val="clear" w:color="auto" w:fill="FFFFFF"/>
        <w:spacing w:after="0" w:line="240" w:lineRule="auto"/>
        <w:ind w:firstLine="567"/>
        <w:jc w:val="both"/>
        <w:textAlignment w:val="baseline"/>
        <w:rPr>
          <w:rFonts w:ascii="Times New Roman" w:eastAsia="Calibri" w:hAnsi="Times New Roman" w:cs="Times New Roman"/>
        </w:rPr>
      </w:pPr>
      <w:r w:rsidRPr="00243B65">
        <w:rPr>
          <w:rFonts w:ascii="Times New Roman" w:eastAsia="Times New Roman" w:hAnsi="Times New Roman" w:cs="Times New Roman"/>
          <w:lang w:eastAsia="ru-RU"/>
        </w:rPr>
        <w:t xml:space="preserve">Генеральный план </w:t>
      </w:r>
      <w:r w:rsidR="00527B6B" w:rsidRPr="00243B65">
        <w:rPr>
          <w:rFonts w:ascii="Times New Roman" w:eastAsia="Times New Roman" w:hAnsi="Times New Roman" w:cs="Times New Roman"/>
          <w:lang w:eastAsia="ru-RU"/>
        </w:rPr>
        <w:t>Бейсужекского</w:t>
      </w:r>
      <w:r w:rsidR="00E3747C" w:rsidRPr="00243B65">
        <w:rPr>
          <w:rFonts w:ascii="Times New Roman" w:eastAsia="Times New Roman" w:hAnsi="Times New Roman" w:cs="Times New Roman"/>
          <w:lang w:eastAsia="ru-RU"/>
        </w:rPr>
        <w:t xml:space="preserve"> сельского </w:t>
      </w:r>
      <w:r w:rsidRPr="00243B65">
        <w:rPr>
          <w:rFonts w:ascii="Times New Roman" w:eastAsia="Times New Roman" w:hAnsi="Times New Roman" w:cs="Times New Roman"/>
          <w:lang w:eastAsia="ru-RU"/>
        </w:rPr>
        <w:t xml:space="preserve">поселения, утвержденный решением Совета </w:t>
      </w:r>
      <w:r w:rsidR="00527B6B" w:rsidRPr="00243B65">
        <w:rPr>
          <w:rFonts w:ascii="Times New Roman" w:eastAsia="Times New Roman" w:hAnsi="Times New Roman" w:cs="Times New Roman"/>
          <w:lang w:eastAsia="ru-RU"/>
        </w:rPr>
        <w:t>Бейсужекского</w:t>
      </w:r>
      <w:r w:rsidR="00E3747C" w:rsidRPr="00243B65">
        <w:rPr>
          <w:rFonts w:ascii="Times New Roman" w:eastAsia="Times New Roman" w:hAnsi="Times New Roman" w:cs="Times New Roman"/>
          <w:lang w:eastAsia="ru-RU"/>
        </w:rPr>
        <w:t xml:space="preserve"> сельского </w:t>
      </w:r>
      <w:r w:rsidRPr="00243B65">
        <w:rPr>
          <w:rFonts w:ascii="Times New Roman" w:eastAsia="Times New Roman" w:hAnsi="Times New Roman" w:cs="Times New Roman"/>
          <w:lang w:eastAsia="ru-RU"/>
        </w:rPr>
        <w:t xml:space="preserve">поселения от </w:t>
      </w:r>
      <w:r w:rsidR="00CF0317" w:rsidRPr="00243B65">
        <w:rPr>
          <w:rFonts w:ascii="Times New Roman" w:eastAsia="Times New Roman" w:hAnsi="Times New Roman" w:cs="Times New Roman"/>
          <w:lang w:eastAsia="ru-RU"/>
        </w:rPr>
        <w:t>2</w:t>
      </w:r>
      <w:r w:rsidR="00243B65" w:rsidRPr="00243B65">
        <w:rPr>
          <w:rFonts w:ascii="Times New Roman" w:eastAsia="Times New Roman" w:hAnsi="Times New Roman" w:cs="Times New Roman"/>
          <w:lang w:eastAsia="ru-RU"/>
        </w:rPr>
        <w:t>8</w:t>
      </w:r>
      <w:r w:rsidRPr="00243B65">
        <w:rPr>
          <w:rFonts w:ascii="Times New Roman" w:eastAsia="Times New Roman" w:hAnsi="Times New Roman" w:cs="Times New Roman"/>
          <w:lang w:eastAsia="ru-RU"/>
        </w:rPr>
        <w:t xml:space="preserve"> </w:t>
      </w:r>
      <w:r w:rsidR="00243B65" w:rsidRPr="00243B65">
        <w:rPr>
          <w:rFonts w:ascii="Times New Roman" w:eastAsia="Times New Roman" w:hAnsi="Times New Roman" w:cs="Times New Roman"/>
          <w:lang w:eastAsia="ru-RU"/>
        </w:rPr>
        <w:t>декабря</w:t>
      </w:r>
      <w:r w:rsidRPr="00243B65">
        <w:rPr>
          <w:rFonts w:ascii="Times New Roman" w:eastAsia="Times New Roman" w:hAnsi="Times New Roman" w:cs="Times New Roman"/>
          <w:lang w:eastAsia="ru-RU"/>
        </w:rPr>
        <w:t xml:space="preserve"> 201</w:t>
      </w:r>
      <w:r w:rsidR="00243B65" w:rsidRPr="00243B65">
        <w:rPr>
          <w:rFonts w:ascii="Times New Roman" w:eastAsia="Times New Roman" w:hAnsi="Times New Roman" w:cs="Times New Roman"/>
          <w:lang w:eastAsia="ru-RU"/>
        </w:rPr>
        <w:t>0</w:t>
      </w:r>
      <w:r w:rsidRPr="00243B65">
        <w:rPr>
          <w:rFonts w:ascii="Times New Roman" w:eastAsia="Times New Roman" w:hAnsi="Times New Roman" w:cs="Times New Roman"/>
          <w:lang w:eastAsia="ru-RU"/>
        </w:rPr>
        <w:t xml:space="preserve"> г. № </w:t>
      </w:r>
      <w:r w:rsidR="00243B65" w:rsidRPr="00243B65">
        <w:rPr>
          <w:rFonts w:ascii="Times New Roman" w:eastAsia="Times New Roman" w:hAnsi="Times New Roman" w:cs="Times New Roman"/>
          <w:lang w:eastAsia="ru-RU"/>
        </w:rPr>
        <w:t>2</w:t>
      </w:r>
      <w:r w:rsidRPr="00243B65">
        <w:rPr>
          <w:rFonts w:ascii="Times New Roman" w:eastAsia="Times New Roman" w:hAnsi="Times New Roman" w:cs="Times New Roman"/>
          <w:lang w:eastAsia="ru-RU"/>
        </w:rPr>
        <w:t>;</w:t>
      </w:r>
    </w:p>
    <w:p w:rsidR="00CD0E99" w:rsidRPr="00243B65" w:rsidRDefault="00CD0E99" w:rsidP="00100BFD">
      <w:pPr>
        <w:shd w:val="clear" w:color="auto" w:fill="FFFFFF"/>
        <w:spacing w:after="0" w:line="240" w:lineRule="auto"/>
        <w:ind w:firstLine="567"/>
        <w:jc w:val="both"/>
        <w:textAlignment w:val="baseline"/>
        <w:rPr>
          <w:rFonts w:ascii="Times New Roman" w:eastAsia="Calibri" w:hAnsi="Times New Roman" w:cs="Times New Roman"/>
        </w:rPr>
      </w:pPr>
      <w:r w:rsidRPr="00243B65">
        <w:rPr>
          <w:rFonts w:ascii="Times New Roman" w:eastAsia="Times New Roman" w:hAnsi="Times New Roman" w:cs="Times New Roman"/>
          <w:lang w:eastAsia="ru-RU"/>
        </w:rPr>
        <w:t xml:space="preserve">Правила землепользования и застройки </w:t>
      </w:r>
      <w:r w:rsidR="00527B6B" w:rsidRPr="00243B65">
        <w:rPr>
          <w:rFonts w:ascii="Times New Roman" w:eastAsia="Times New Roman" w:hAnsi="Times New Roman" w:cs="Times New Roman"/>
          <w:lang w:eastAsia="ru-RU"/>
        </w:rPr>
        <w:t>Бейсужекского</w:t>
      </w:r>
      <w:r w:rsidR="00E3747C" w:rsidRPr="00243B65">
        <w:rPr>
          <w:rFonts w:ascii="Times New Roman" w:eastAsia="Times New Roman" w:hAnsi="Times New Roman" w:cs="Times New Roman"/>
          <w:lang w:eastAsia="ru-RU"/>
        </w:rPr>
        <w:t xml:space="preserve"> сельского </w:t>
      </w:r>
      <w:r w:rsidRPr="00243B65">
        <w:rPr>
          <w:rFonts w:ascii="Times New Roman" w:eastAsia="Times New Roman" w:hAnsi="Times New Roman" w:cs="Times New Roman"/>
          <w:lang w:eastAsia="ru-RU"/>
        </w:rPr>
        <w:t>поселения</w:t>
      </w:r>
      <w:r w:rsidR="00EA3DBA" w:rsidRPr="00243B65">
        <w:rPr>
          <w:rFonts w:ascii="Times New Roman" w:eastAsia="Times New Roman" w:hAnsi="Times New Roman" w:cs="Times New Roman"/>
          <w:lang w:eastAsia="ru-RU"/>
        </w:rPr>
        <w:t>,</w:t>
      </w:r>
      <w:r w:rsidRPr="00243B65">
        <w:rPr>
          <w:rFonts w:ascii="Times New Roman" w:eastAsia="Times New Roman" w:hAnsi="Times New Roman" w:cs="Times New Roman"/>
          <w:lang w:eastAsia="ru-RU"/>
        </w:rPr>
        <w:t xml:space="preserve"> утвержденные решением Совета </w:t>
      </w:r>
      <w:r w:rsidR="00527B6B" w:rsidRPr="00243B65">
        <w:rPr>
          <w:rFonts w:ascii="Times New Roman" w:eastAsia="Times New Roman" w:hAnsi="Times New Roman" w:cs="Times New Roman"/>
          <w:lang w:eastAsia="ru-RU"/>
        </w:rPr>
        <w:t>Бейсужекского</w:t>
      </w:r>
      <w:r w:rsidR="00E3747C" w:rsidRPr="00243B65">
        <w:rPr>
          <w:rFonts w:ascii="Times New Roman" w:eastAsia="Times New Roman" w:hAnsi="Times New Roman" w:cs="Times New Roman"/>
          <w:lang w:eastAsia="ru-RU"/>
        </w:rPr>
        <w:t xml:space="preserve"> сельского</w:t>
      </w:r>
      <w:r w:rsidRPr="00243B65">
        <w:rPr>
          <w:rFonts w:ascii="Times New Roman" w:eastAsia="Times New Roman" w:hAnsi="Times New Roman" w:cs="Times New Roman"/>
          <w:lang w:eastAsia="ru-RU"/>
        </w:rPr>
        <w:t xml:space="preserve">поселения с изменениями от </w:t>
      </w:r>
      <w:r w:rsidR="00243B65" w:rsidRPr="00243B65">
        <w:rPr>
          <w:rFonts w:ascii="Times New Roman" w:eastAsia="Times New Roman" w:hAnsi="Times New Roman" w:cs="Times New Roman"/>
          <w:lang w:eastAsia="ru-RU"/>
        </w:rPr>
        <w:t>21 февраля</w:t>
      </w:r>
      <w:r w:rsidR="00C11CE5" w:rsidRPr="00243B65">
        <w:rPr>
          <w:rFonts w:ascii="Times New Roman" w:eastAsia="Times New Roman" w:hAnsi="Times New Roman" w:cs="Times New Roman"/>
          <w:lang w:eastAsia="ru-RU"/>
        </w:rPr>
        <w:t xml:space="preserve"> 201</w:t>
      </w:r>
      <w:r w:rsidR="00CF0317" w:rsidRPr="00243B65">
        <w:rPr>
          <w:rFonts w:ascii="Times New Roman" w:eastAsia="Times New Roman" w:hAnsi="Times New Roman" w:cs="Times New Roman"/>
          <w:lang w:eastAsia="ru-RU"/>
        </w:rPr>
        <w:t>2</w:t>
      </w:r>
      <w:r w:rsidR="00C11CE5" w:rsidRPr="00243B65">
        <w:rPr>
          <w:rFonts w:ascii="Times New Roman" w:eastAsia="Times New Roman" w:hAnsi="Times New Roman" w:cs="Times New Roman"/>
          <w:lang w:eastAsia="ru-RU"/>
        </w:rPr>
        <w:t xml:space="preserve"> г. № </w:t>
      </w:r>
      <w:r w:rsidR="00243B65" w:rsidRPr="00243B65">
        <w:rPr>
          <w:rFonts w:ascii="Times New Roman" w:eastAsia="Times New Roman" w:hAnsi="Times New Roman" w:cs="Times New Roman"/>
          <w:lang w:eastAsia="ru-RU"/>
        </w:rPr>
        <w:t>2</w:t>
      </w:r>
      <w:r w:rsidRPr="00243B65">
        <w:rPr>
          <w:rFonts w:ascii="Times New Roman" w:eastAsia="Times New Roman" w:hAnsi="Times New Roman" w:cs="Times New Roman"/>
          <w:lang w:eastAsia="ru-RU"/>
        </w:rPr>
        <w:t>.</w:t>
      </w:r>
    </w:p>
    <w:p w:rsidR="000C5EEA" w:rsidRDefault="000C5EEA" w:rsidP="00191791">
      <w:pPr>
        <w:tabs>
          <w:tab w:val="left" w:pos="284"/>
          <w:tab w:val="left" w:pos="1134"/>
          <w:tab w:val="left" w:pos="1276"/>
          <w:tab w:val="left" w:pos="1418"/>
        </w:tabs>
        <w:spacing w:before="240" w:line="240" w:lineRule="auto"/>
        <w:ind w:firstLine="567"/>
        <w:jc w:val="both"/>
        <w:rPr>
          <w:rFonts w:ascii="Times New Roman" w:eastAsia="Calibri" w:hAnsi="Times New Roman" w:cs="Times New Roman"/>
          <w:b/>
          <w:color w:val="0070C0"/>
          <w:shd w:val="clear" w:color="auto" w:fill="FFFFFF"/>
        </w:rPr>
      </w:pPr>
      <w:r>
        <w:rPr>
          <w:rFonts w:ascii="Times New Roman" w:eastAsia="Courier New" w:hAnsi="Times New Roman" w:cs="Times New Roman"/>
          <w:b/>
          <w:bCs/>
          <w:color w:val="0070C0"/>
          <w:sz w:val="24"/>
          <w:szCs w:val="24"/>
          <w:lang w:eastAsia="ru-RU"/>
        </w:rPr>
        <w:t>1.3.2.</w:t>
      </w:r>
      <w:r w:rsidRPr="00607913">
        <w:rPr>
          <w:rFonts w:ascii="Times New Roman" w:eastAsia="Courier New" w:hAnsi="Times New Roman" w:cs="Times New Roman"/>
          <w:b/>
          <w:bCs/>
          <w:color w:val="0070C0"/>
          <w:lang w:eastAsia="ru-RU"/>
        </w:rPr>
        <w:t xml:space="preserve"> </w:t>
      </w:r>
      <w:r w:rsidRPr="004C438A">
        <w:rPr>
          <w:rFonts w:ascii="Times New Roman" w:eastAsia="Calibri" w:hAnsi="Times New Roman" w:cs="Times New Roman"/>
          <w:b/>
          <w:color w:val="0070C0"/>
          <w:shd w:val="clear" w:color="auto" w:fill="FFFFFF"/>
        </w:rPr>
        <w:t xml:space="preserve">Перечень </w:t>
      </w:r>
      <w:r w:rsidRPr="00E81B62">
        <w:rPr>
          <w:rFonts w:ascii="Times New Roman" w:eastAsia="Calibri" w:hAnsi="Times New Roman" w:cs="Times New Roman"/>
          <w:b/>
          <w:color w:val="0070C0"/>
          <w:shd w:val="clear" w:color="auto" w:fill="FFFFFF"/>
        </w:rPr>
        <w:t>терминов, определений, использованных в местных нормативах градостроительного проектирования</w:t>
      </w:r>
    </w:p>
    <w:p w:rsidR="00E713CE" w:rsidRP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 xml:space="preserve">Красные линии - </w:t>
      </w:r>
      <w:r w:rsidRPr="00E713CE">
        <w:rPr>
          <w:rFonts w:ascii="Times New Roman" w:hAnsi="Times New Roman" w:cs="Times New Roman"/>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Линия регулирования застройки -</w:t>
      </w:r>
      <w:r w:rsidRPr="00E713CE">
        <w:rPr>
          <w:rFonts w:ascii="Times New Roman" w:hAnsi="Times New Roman" w:cs="Times New Roman"/>
          <w:shd w:val="clear" w:color="auto" w:fill="FFFFFF"/>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bCs/>
          <w:bdr w:val="none" w:sz="0" w:space="0" w:color="auto" w:frame="1"/>
          <w:lang w:eastAsia="ru-RU"/>
        </w:rPr>
        <w:t>Зона коттеджной застройки</w:t>
      </w:r>
      <w:r w:rsidR="007E3B52">
        <w:rPr>
          <w:rFonts w:ascii="Times New Roman" w:eastAsia="Times New Roman" w:hAnsi="Times New Roman" w:cs="Times New Roman"/>
          <w:b/>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т</w:t>
      </w:r>
      <w:r w:rsidRPr="00E713CE">
        <w:rPr>
          <w:rFonts w:ascii="Times New Roman" w:eastAsia="Times New Roman" w:hAnsi="Times New Roman" w:cs="Times New Roman"/>
          <w:lang w:eastAsia="ru-RU"/>
        </w:rPr>
        <w:t>ерритории, на котор</w:t>
      </w:r>
      <w:r>
        <w:rPr>
          <w:rFonts w:ascii="Times New Roman" w:eastAsia="Times New Roman" w:hAnsi="Times New Roman" w:cs="Times New Roman"/>
          <w:lang w:eastAsia="ru-RU"/>
        </w:rPr>
        <w:t xml:space="preserve">ых размещаются отдельно стоящие </w:t>
      </w:r>
      <w:r w:rsidRPr="00E713CE">
        <w:rPr>
          <w:rFonts w:ascii="Times New Roman" w:eastAsia="Times New Roman" w:hAnsi="Times New Roman" w:cs="Times New Roman"/>
          <w:lang w:eastAsia="ru-RU"/>
        </w:rPr>
        <w:t>одноквартирные 1-2-3-этажные жилые дома с участками, как правило, от 800 до 1200 м</w:t>
      </w:r>
      <w:r w:rsidRPr="00E713CE">
        <w:rPr>
          <w:rFonts w:ascii="Times New Roman" w:eastAsia="Times New Roman" w:hAnsi="Times New Roman" w:cs="Times New Roman"/>
          <w:noProof/>
          <w:lang w:eastAsia="ru-RU"/>
        </w:rPr>
        <mc:AlternateContent>
          <mc:Choice Requires="wps">
            <w:drawing>
              <wp:inline distT="0" distB="0" distL="0" distR="0" wp14:anchorId="3D28AEE7" wp14:editId="5CCAB94B">
                <wp:extent cx="106680" cy="220980"/>
                <wp:effectExtent l="0" t="0" r="0" b="0"/>
                <wp:docPr id="4" name="AutoShape 1" descr="data:image;base64,R0lGODlhCwAXAIABAAAAAP///yH5BAEAAAEALAAAAAALABcAAAIajI+py30AF3huNsuw0okj60GiQ5bmiaZqUg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C5722F" id="AutoShape 1" o:spid="_x0000_s1026" alt="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" filled="f" stroked="f">
                <o:lock v:ext="edit" aspectratio="t"/>
                <w10:anchorlock/>
              </v:rect>
            </w:pict>
          </mc:Fallback>
        </mc:AlternateContent>
      </w:r>
      <w:r w:rsidRPr="00E713CE">
        <w:rPr>
          <w:rFonts w:ascii="Times New Roman" w:eastAsia="Times New Roman" w:hAnsi="Times New Roman" w:cs="Times New Roman"/>
          <w:lang w:eastAsia="ru-RU"/>
        </w:rPr>
        <w:t> и более, как правило, не предназначенными для осуществления активной сел</w:t>
      </w:r>
      <w:r>
        <w:rPr>
          <w:rFonts w:ascii="Times New Roman" w:eastAsia="Times New Roman" w:hAnsi="Times New Roman" w:cs="Times New Roman"/>
          <w:lang w:eastAsia="ru-RU"/>
        </w:rPr>
        <w:t>ьскохозяйственной деятельности.</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З</w:t>
      </w:r>
      <w:r w:rsidRPr="00E713CE">
        <w:rPr>
          <w:rFonts w:ascii="Times New Roman" w:eastAsia="Times New Roman" w:hAnsi="Times New Roman" w:cs="Times New Roman"/>
          <w:bCs/>
          <w:bdr w:val="none" w:sz="0" w:space="0" w:color="auto" w:frame="1"/>
          <w:lang w:eastAsia="ru-RU"/>
        </w:rPr>
        <w:t>она (район) застройки</w:t>
      </w:r>
      <w:r w:rsidR="007E3B52">
        <w:rPr>
          <w:rFonts w:ascii="Times New Roman" w:eastAsia="Times New Roman" w:hAnsi="Times New Roman" w:cs="Times New Roman"/>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з</w:t>
      </w:r>
      <w:r w:rsidRPr="00E713CE">
        <w:rPr>
          <w:rFonts w:ascii="Times New Roman" w:eastAsia="Times New Roman" w:hAnsi="Times New Roman" w:cs="Times New Roman"/>
          <w:lang w:eastAsia="ru-RU"/>
        </w:rPr>
        <w:t>астроенная или подлежащая застройке территория, имеющая установленные градостроительной документацией границы и режим целево</w:t>
      </w:r>
      <w:r>
        <w:rPr>
          <w:rFonts w:ascii="Times New Roman" w:eastAsia="Times New Roman" w:hAnsi="Times New Roman" w:cs="Times New Roman"/>
          <w:lang w:eastAsia="ru-RU"/>
        </w:rPr>
        <w:t>го функционального назначения.</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З</w:t>
      </w:r>
      <w:r w:rsidRPr="00E713CE">
        <w:rPr>
          <w:rFonts w:ascii="Times New Roman" w:eastAsia="Times New Roman" w:hAnsi="Times New Roman" w:cs="Times New Roman"/>
          <w:bCs/>
          <w:bdr w:val="none" w:sz="0" w:space="0" w:color="auto" w:frame="1"/>
          <w:lang w:eastAsia="ru-RU"/>
        </w:rPr>
        <w:t>она усадебной застройки</w:t>
      </w:r>
      <w:r w:rsidR="007E3B52">
        <w:rPr>
          <w:rFonts w:ascii="Times New Roman" w:eastAsia="Times New Roman" w:hAnsi="Times New Roman" w:cs="Times New Roman"/>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т</w:t>
      </w:r>
      <w:r w:rsidRPr="00E713CE">
        <w:rPr>
          <w:rFonts w:ascii="Times New Roman" w:eastAsia="Times New Roman" w:hAnsi="Times New Roman" w:cs="Times New Roman"/>
          <w:lang w:eastAsia="ru-RU"/>
        </w:rPr>
        <w:t>ерритория, занятая преимущественно одно-, двухквартирными одно-, двухэтажными жилыми домами с хозяйственными пос</w:t>
      </w:r>
      <w:r w:rsidR="007E3B52">
        <w:rPr>
          <w:rFonts w:ascii="Times New Roman" w:eastAsia="Times New Roman" w:hAnsi="Times New Roman" w:cs="Times New Roman"/>
          <w:lang w:eastAsia="ru-RU"/>
        </w:rPr>
        <w:t xml:space="preserve">тройками на участках от 1000 до </w:t>
      </w:r>
      <w:r w:rsidRPr="00E713CE">
        <w:rPr>
          <w:rFonts w:ascii="Times New Roman" w:eastAsia="Times New Roman" w:hAnsi="Times New Roman" w:cs="Times New Roman"/>
          <w:lang w:eastAsia="ru-RU"/>
        </w:rPr>
        <w:t>2000 м</w:t>
      </w:r>
      <w:r w:rsidRPr="00E713CE">
        <w:rPr>
          <w:rFonts w:ascii="Times New Roman" w:eastAsia="Times New Roman" w:hAnsi="Times New Roman" w:cs="Times New Roman"/>
          <w:noProof/>
          <w:lang w:eastAsia="ru-RU"/>
        </w:rPr>
        <mc:AlternateContent>
          <mc:Choice Requires="wps">
            <w:drawing>
              <wp:inline distT="0" distB="0" distL="0" distR="0" wp14:anchorId="6833693B" wp14:editId="1758E75C">
                <wp:extent cx="106680" cy="220980"/>
                <wp:effectExtent l="0" t="0" r="0" b="0"/>
                <wp:docPr id="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B2BB3E"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6plBQMAACI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DmXqmU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E713CE">
        <w:rPr>
          <w:rFonts w:ascii="Times New Roman" w:eastAsia="Times New Roman" w:hAnsi="Times New Roman" w:cs="Times New Roman"/>
          <w:lang w:eastAsia="ru-RU"/>
        </w:rPr>
        <w:t> и более, предназначенными для садоводства, огородничества, а также в разрешенных случаях для содержания скота.</w:t>
      </w:r>
    </w:p>
    <w:p w:rsidR="004656FE" w:rsidRPr="00E713CE" w:rsidRDefault="004656F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4656FE" w:rsidRPr="00E713CE" w:rsidRDefault="004656FE" w:rsidP="00100BFD">
      <w:pPr>
        <w:tabs>
          <w:tab w:val="left" w:pos="1134"/>
          <w:tab w:val="left" w:pos="1276"/>
          <w:tab w:val="left" w:pos="1418"/>
        </w:tabs>
        <w:spacing w:after="0" w:line="240" w:lineRule="auto"/>
        <w:ind w:firstLine="567"/>
        <w:jc w:val="both"/>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t>Стоянка автомобилей</w:t>
      </w:r>
      <w:r w:rsidRPr="00E713CE">
        <w:rPr>
          <w:rFonts w:ascii="Times New Roman" w:hAnsi="Times New Roman" w:cs="Times New Roman"/>
          <w:shd w:val="clear" w:color="auto" w:fill="FFFFFF"/>
        </w:rPr>
        <w:t> - открытая площадка, предназначенная для хранения и (или) паркования автомобилей;</w:t>
      </w:r>
    </w:p>
    <w:p w:rsidR="004656FE" w:rsidRPr="00E713CE" w:rsidRDefault="004656F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Парковка -</w:t>
      </w:r>
      <w:r w:rsidRPr="00E713CE">
        <w:rPr>
          <w:rFonts w:ascii="Times New Roman"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713CE" w:rsidRDefault="00E713CE" w:rsidP="00100BFD">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Pr>
          <w:rFonts w:ascii="Times New Roman" w:hAnsi="Times New Roman" w:cs="Times New Roman"/>
          <w:bCs/>
          <w:bdr w:val="none" w:sz="0" w:space="0" w:color="auto" w:frame="1"/>
          <w:shd w:val="clear" w:color="auto" w:fill="FFFFFF"/>
        </w:rPr>
        <w:t>Г</w:t>
      </w:r>
      <w:r w:rsidRPr="00E713CE">
        <w:rPr>
          <w:rFonts w:ascii="Times New Roman" w:hAnsi="Times New Roman" w:cs="Times New Roman"/>
          <w:bCs/>
          <w:bdr w:val="none" w:sz="0" w:space="0" w:color="auto" w:frame="1"/>
          <w:shd w:val="clear" w:color="auto" w:fill="FFFFFF"/>
        </w:rPr>
        <w:t>остевая стоянка автомобилей</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о</w:t>
      </w:r>
      <w:r w:rsidRPr="00E713CE">
        <w:rPr>
          <w:rFonts w:ascii="Times New Roman" w:hAnsi="Times New Roman" w:cs="Times New Roman"/>
          <w:shd w:val="clear" w:color="auto" w:fill="FFFFFF"/>
        </w:rPr>
        <w:t>ткрытая площадка, предназначенная для парковки легковых автомобилей посетителей жилых зон.</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bCs/>
          <w:bdr w:val="none" w:sz="0" w:space="0" w:color="auto" w:frame="1"/>
          <w:lang w:eastAsia="ru-RU"/>
        </w:rPr>
        <w:t>Г</w:t>
      </w:r>
      <w:r w:rsidRPr="00E713CE">
        <w:rPr>
          <w:rFonts w:ascii="Times New Roman" w:eastAsia="Times New Roman" w:hAnsi="Times New Roman" w:cs="Times New Roman"/>
          <w:bCs/>
          <w:bdr w:val="none" w:sz="0" w:space="0" w:color="auto" w:frame="1"/>
          <w:lang w:eastAsia="ru-RU"/>
        </w:rPr>
        <w:t>араж</w:t>
      </w:r>
      <w:r w:rsidRPr="00E713CE">
        <w:rPr>
          <w:rFonts w:ascii="Times New Roman" w:eastAsia="Times New Roman" w:hAnsi="Times New Roman" w:cs="Times New Roman"/>
          <w:lang w:eastAsia="ru-RU"/>
        </w:rPr>
        <w:t> (здесь): Здание, предназначенное для длительного хранения, парковки, техниче</w:t>
      </w:r>
      <w:r>
        <w:rPr>
          <w:rFonts w:ascii="Times New Roman" w:eastAsia="Times New Roman" w:hAnsi="Times New Roman" w:cs="Times New Roman"/>
          <w:lang w:eastAsia="ru-RU"/>
        </w:rPr>
        <w:t>ского обслуживания автомобилей.</w:t>
      </w:r>
    </w:p>
    <w:p w:rsidR="00E713CE" w:rsidRDefault="00E713CE"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bCs/>
          <w:bdr w:val="none" w:sz="0" w:space="0" w:color="auto" w:frame="1"/>
          <w:lang w:eastAsia="ru-RU"/>
        </w:rPr>
        <w:t>Г</w:t>
      </w:r>
      <w:r w:rsidRPr="00E713CE">
        <w:rPr>
          <w:rFonts w:ascii="Times New Roman" w:eastAsia="Times New Roman" w:hAnsi="Times New Roman" w:cs="Times New Roman"/>
          <w:bCs/>
          <w:bdr w:val="none" w:sz="0" w:space="0" w:color="auto" w:frame="1"/>
          <w:lang w:eastAsia="ru-RU"/>
        </w:rPr>
        <w:t>араж-стоянка</w:t>
      </w:r>
      <w:r w:rsidRPr="00E713CE">
        <w:rPr>
          <w:rFonts w:ascii="Times New Roman" w:eastAsia="Times New Roman" w:hAnsi="Times New Roman" w:cs="Times New Roman"/>
          <w:lang w:eastAsia="ru-RU"/>
        </w:rPr>
        <w:t> (здесь): Здания или сооружение, предназначенное для хранения или парковки автомобилей, не имеющее оборудования для технического обслуживания автомобилей, за исключением простейших устройств - моек, смотровых ям, эстакад. Гараж-стоянка может иметь полное или неполное наружное ограждение.</w:t>
      </w:r>
    </w:p>
    <w:p w:rsidR="000C5EEA" w:rsidRDefault="000C5EEA"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713CE" w:rsidRDefault="00E713CE" w:rsidP="00100BFD">
      <w:pPr>
        <w:spacing w:after="0" w:line="240" w:lineRule="auto"/>
        <w:ind w:firstLine="567"/>
        <w:jc w:val="both"/>
        <w:textAlignment w:val="baseline"/>
        <w:rPr>
          <w:rFonts w:ascii="Times New Roman" w:hAnsi="Times New Roman" w:cs="Times New Roman"/>
          <w:shd w:val="clear" w:color="auto" w:fill="FFFFFF"/>
        </w:rPr>
      </w:pPr>
      <w:r>
        <w:rPr>
          <w:rFonts w:ascii="Times New Roman" w:hAnsi="Times New Roman" w:cs="Times New Roman"/>
          <w:bCs/>
          <w:bdr w:val="none" w:sz="0" w:space="0" w:color="auto" w:frame="1"/>
          <w:shd w:val="clear" w:color="auto" w:fill="FFFFFF"/>
        </w:rPr>
        <w:t>О</w:t>
      </w:r>
      <w:r w:rsidRPr="00E713CE">
        <w:rPr>
          <w:rFonts w:ascii="Times New Roman" w:hAnsi="Times New Roman" w:cs="Times New Roman"/>
          <w:bCs/>
          <w:bdr w:val="none" w:sz="0" w:space="0" w:color="auto" w:frame="1"/>
          <w:shd w:val="clear" w:color="auto" w:fill="FFFFFF"/>
        </w:rPr>
        <w:t>зелененные территории</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ч</w:t>
      </w:r>
      <w:r w:rsidRPr="00E713CE">
        <w:rPr>
          <w:rFonts w:ascii="Times New Roman" w:hAnsi="Times New Roman" w:cs="Times New Roman"/>
          <w:shd w:val="clear" w:color="auto" w:fill="FFFFFF"/>
        </w:rPr>
        <w:t>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E713CE" w:rsidRPr="00E713CE" w:rsidRDefault="00E713CE"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lastRenderedPageBreak/>
        <w:t>Зеленая зона -</w:t>
      </w:r>
      <w:r w:rsidRPr="00E713CE">
        <w:rPr>
          <w:rFonts w:ascii="Times New Roman" w:hAnsi="Times New Roman" w:cs="Times New Roman"/>
          <w:shd w:val="clear" w:color="auto" w:fill="FFFFFF"/>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108" w:anchor="BT20P7" w:history="1">
        <w:r w:rsidRPr="00E713CE">
          <w:rPr>
            <w:rFonts w:ascii="Times New Roman" w:eastAsia="Times New Roman" w:hAnsi="Times New Roman" w:cs="Times New Roman"/>
            <w:lang w:eastAsia="ru-RU"/>
          </w:rPr>
          <w:t>пункта 34 статьи 1</w:t>
        </w:r>
      </w:hyperlink>
      <w:r w:rsidRPr="00E713CE">
        <w:rPr>
          <w:rFonts w:ascii="Times New Roman" w:eastAsia="Times New Roman" w:hAnsi="Times New Roman" w:cs="Times New Roman"/>
          <w:lang w:eastAsia="ru-RU"/>
        </w:rPr>
        <w:t>, </w:t>
      </w:r>
      <w:hyperlink r:id="rId109" w:anchor="BTE0P9" w:history="1">
        <w:r w:rsidRPr="00E713CE">
          <w:rPr>
            <w:rFonts w:ascii="Times New Roman" w:eastAsia="Times New Roman" w:hAnsi="Times New Roman" w:cs="Times New Roman"/>
            <w:lang w:eastAsia="ru-RU"/>
          </w:rPr>
          <w:t>части 5.1 статьи 30</w:t>
        </w:r>
      </w:hyperlink>
      <w:r w:rsidRPr="00E713CE">
        <w:rPr>
          <w:rFonts w:ascii="Times New Roman" w:eastAsia="Times New Roman" w:hAnsi="Times New Roman" w:cs="Times New Roman"/>
          <w:lang w:eastAsia="ru-RU"/>
        </w:rPr>
        <w:t> и иных положений </w:t>
      </w:r>
      <w:hyperlink r:id="rId110" w:anchor="64U0IK" w:history="1">
        <w:r w:rsidRPr="00E713CE">
          <w:rPr>
            <w:rFonts w:ascii="Times New Roman" w:eastAsia="Times New Roman" w:hAnsi="Times New Roman" w:cs="Times New Roman"/>
            <w:lang w:eastAsia="ru-RU"/>
          </w:rPr>
          <w:t>ГрК РФ</w:t>
        </w:r>
      </w:hyperlink>
      <w:r w:rsidRPr="00E713CE">
        <w:rPr>
          <w:rFonts w:ascii="Times New Roman" w:eastAsia="Times New Roman" w:hAnsi="Times New Roman" w:cs="Times New Roman"/>
          <w:lang w:eastAsia="ru-RU"/>
        </w:rPr>
        <w:t>).</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Места приложения труда - совокупность рабочих мест (см. рабочее место).</w:t>
      </w:r>
    </w:p>
    <w:p w:rsidR="000C5EEA" w:rsidRPr="00E713CE"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 xml:space="preserve">Населенный пункт - компактно </w:t>
      </w:r>
      <w:r w:rsidRPr="000C5EEA">
        <w:rPr>
          <w:rFonts w:ascii="Times New Roman" w:eastAsia="Times New Roman" w:hAnsi="Times New Roman" w:cs="Times New Roman"/>
          <w:lang w:eastAsia="ru-RU"/>
        </w:rPr>
        <w:t>заселенная обособленная территория постоянного проживания людей, имеющая собственное наименование и зарегистрированная в </w:t>
      </w:r>
      <w:hyperlink r:id="rId111" w:anchor="7D20K3" w:history="1">
        <w:r w:rsidRPr="000C5EEA">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0C5EEA">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w:t>
      </w:r>
      <w:r w:rsidR="00A557DA">
        <w:rPr>
          <w:rFonts w:ascii="Times New Roman" w:eastAsia="Times New Roman" w:hAnsi="Times New Roman" w:cs="Times New Roman"/>
          <w:lang w:eastAsia="ru-RU"/>
        </w:rPr>
        <w:t>городского</w:t>
      </w:r>
      <w:r w:rsidRPr="000C5EEA">
        <w:rPr>
          <w:rFonts w:ascii="Times New Roman" w:eastAsia="Times New Roman" w:hAnsi="Times New Roman" w:cs="Times New Roman"/>
          <w:lang w:eastAsia="ru-RU"/>
        </w:rPr>
        <w:t xml:space="preserve"> типа (рабочих, курортных и дачных поселков, поселков закрытых административно-территориальных образований). </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12" w:anchor="64U0IK" w:history="1">
        <w:r w:rsidRPr="000C5EEA">
          <w:rPr>
            <w:rFonts w:ascii="Times New Roman" w:eastAsia="Times New Roman" w:hAnsi="Times New Roman" w:cs="Times New Roman"/>
            <w:lang w:eastAsia="ru-RU"/>
          </w:rPr>
          <w:t>Конституцией Российской Федерации</w:t>
        </w:r>
      </w:hyperlink>
      <w:r w:rsidRPr="000C5EE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lastRenderedPageBreak/>
        <w:t>Озелененные территории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1695D"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Программы комплексного развития систем коммунальной инфра</w:t>
      </w:r>
      <w:r w:rsidR="0071695D">
        <w:rPr>
          <w:rFonts w:ascii="Times New Roman" w:eastAsia="Times New Roman" w:hAnsi="Times New Roman" w:cs="Times New Roman"/>
          <w:lang w:eastAsia="ru-RU"/>
        </w:rPr>
        <w:t>структуры поселения</w:t>
      </w:r>
      <w:r w:rsidRPr="000C5EEA">
        <w:rPr>
          <w:rFonts w:ascii="Times New Roman" w:eastAsia="Times New Roman" w:hAnsi="Times New Roman" w:cs="Times New Roman"/>
          <w:lang w:eastAsia="ru-RU"/>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систем коммунальной инфраструктуры </w:t>
      </w:r>
      <w:r w:rsidR="0071695D">
        <w:rPr>
          <w:rFonts w:ascii="Times New Roman" w:eastAsia="Times New Roman" w:hAnsi="Times New Roman" w:cs="Times New Roman"/>
          <w:lang w:eastAsia="ru-RU"/>
        </w:rPr>
        <w:t>сельского поселения</w:t>
      </w:r>
      <w:r w:rsidRPr="000C5EEA">
        <w:rPr>
          <w:rFonts w:ascii="Times New Roman" w:eastAsia="Times New Roman" w:hAnsi="Times New Roman" w:cs="Times New Roman"/>
          <w:lang w:eastAsia="ru-RU"/>
        </w:rPr>
        <w:t xml:space="preserve"> разрабатываются и утверждаются органом местного самоуправления поселения, на основании утвержденных в порядке, установленном </w:t>
      </w:r>
      <w:hyperlink r:id="rId113"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w:t>
      </w:r>
      <w:r w:rsidR="00A557DA">
        <w:rPr>
          <w:rFonts w:ascii="Times New Roman" w:eastAsia="Times New Roman" w:hAnsi="Times New Roman" w:cs="Times New Roman"/>
          <w:lang w:eastAsia="ru-RU"/>
        </w:rPr>
        <w:t xml:space="preserve">сельского </w:t>
      </w:r>
      <w:r w:rsidRPr="000C5EEA">
        <w:rPr>
          <w:rFonts w:ascii="Times New Roman" w:eastAsia="Times New Roman" w:hAnsi="Times New Roman" w:cs="Times New Roman"/>
          <w:lang w:eastAsia="ru-RU"/>
        </w:rPr>
        <w:t>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114"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w:t>
      </w:r>
      <w:r w:rsidR="00A557DA">
        <w:rPr>
          <w:rFonts w:ascii="Times New Roman" w:eastAsia="Times New Roman" w:hAnsi="Times New Roman" w:cs="Times New Roman"/>
          <w:lang w:eastAsia="ru-RU"/>
        </w:rPr>
        <w:t>альной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объектов социальной инфраструктуры местного значения.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разрабатываются и утверждаются органом </w:t>
      </w:r>
      <w:r w:rsidRPr="000C5EEA">
        <w:rPr>
          <w:rFonts w:ascii="Times New Roman" w:eastAsia="Times New Roman" w:hAnsi="Times New Roman" w:cs="Times New Roman"/>
          <w:lang w:eastAsia="ru-RU"/>
        </w:rPr>
        <w:lastRenderedPageBreak/>
        <w:t>ме</w:t>
      </w:r>
      <w:r w:rsidR="00A557DA">
        <w:rPr>
          <w:rFonts w:ascii="Times New Roman" w:eastAsia="Times New Roman" w:hAnsi="Times New Roman" w:cs="Times New Roman"/>
          <w:lang w:eastAsia="ru-RU"/>
        </w:rPr>
        <w:t>стного самоуправления поселения</w:t>
      </w:r>
      <w:r w:rsidRPr="000C5EEA">
        <w:rPr>
          <w:rFonts w:ascii="Times New Roman" w:eastAsia="Times New Roman" w:hAnsi="Times New Roman" w:cs="Times New Roman"/>
          <w:lang w:eastAsia="ru-RU"/>
        </w:rPr>
        <w:t xml:space="preserve"> на основании утвержденных в порядке, установленном </w:t>
      </w:r>
      <w:hyperlink r:id="rId115" w:anchor="64U0IK" w:history="1">
        <w:r w:rsidRPr="000C5EEA">
          <w:rPr>
            <w:rFonts w:ascii="Times New Roman" w:eastAsia="Times New Roman" w:hAnsi="Times New Roman" w:cs="Times New Roman"/>
            <w:u w:val="single"/>
            <w:lang w:eastAsia="ru-RU"/>
          </w:rPr>
          <w:t>ГрК РФ</w:t>
        </w:r>
      </w:hyperlink>
      <w:r w:rsidR="00A557DA">
        <w:rPr>
          <w:rFonts w:ascii="Times New Roman" w:eastAsia="Times New Roman" w:hAnsi="Times New Roman" w:cs="Times New Roman"/>
          <w:lang w:eastAsia="ru-RU"/>
        </w:rPr>
        <w:t>, генеральных планов поселения</w:t>
      </w:r>
      <w:r w:rsidRPr="000C5EEA">
        <w:rPr>
          <w:rFonts w:ascii="Times New Roman" w:eastAsia="Times New Roman" w:hAnsi="Times New Roman" w:cs="Times New Roman"/>
          <w:lang w:eastAsia="ru-RU"/>
        </w:rPr>
        <w:t xml:space="preserve"> и обеспечивают сбалансированное, перспективное развитие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Элемент планировочной структуры - часть территори</w:t>
      </w:r>
      <w:r w:rsidR="00A557DA">
        <w:rPr>
          <w:rFonts w:ascii="Times New Roman" w:eastAsia="Times New Roman" w:hAnsi="Times New Roman" w:cs="Times New Roman"/>
          <w:lang w:eastAsia="ru-RU"/>
        </w:rPr>
        <w:t>и поселения</w:t>
      </w:r>
      <w:r w:rsidRPr="000C5EEA">
        <w:rPr>
          <w:rFonts w:ascii="Times New Roman" w:eastAsia="Times New Roman" w:hAnsi="Times New Roman" w:cs="Times New Roman"/>
          <w:lang w:eastAsia="ru-RU"/>
        </w:rPr>
        <w:t xml:space="preserve">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lastRenderedPageBreak/>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116" w:anchor="6560IO" w:history="1">
        <w:r w:rsidRPr="00A557DA">
          <w:rPr>
            <w:rFonts w:ascii="Times New Roman" w:eastAsia="Times New Roman" w:hAnsi="Times New Roman" w:cs="Times New Roman"/>
            <w:lang w:eastAsia="ru-RU"/>
          </w:rPr>
          <w:t>СПР</w:t>
        </w:r>
      </w:hyperlink>
      <w:r w:rsidRPr="000C5EEA">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117" w:anchor="64U0IK" w:history="1">
        <w:r w:rsidRPr="000C5EEA">
          <w:rPr>
            <w:rFonts w:ascii="Times New Roman" w:eastAsia="Times New Roman" w:hAnsi="Times New Roman" w:cs="Times New Roman"/>
            <w:lang w:eastAsia="ru-RU"/>
          </w:rPr>
          <w:t>ГрК РФ</w:t>
        </w:r>
      </w:hyperlink>
      <w:r w:rsidRPr="000C5EEA">
        <w:rPr>
          <w:rFonts w:ascii="Times New Roman" w:eastAsia="Times New Roman" w:hAnsi="Times New Roman" w:cs="Times New Roman"/>
          <w:lang w:eastAsia="ru-RU"/>
        </w:rPr>
        <w:t>.</w:t>
      </w:r>
    </w:p>
    <w:p w:rsidR="000C5EEA" w:rsidRPr="000C5EEA" w:rsidRDefault="000C5EEA" w:rsidP="00100BFD">
      <w:pPr>
        <w:widowControl w:val="0"/>
        <w:tabs>
          <w:tab w:val="left" w:pos="519"/>
        </w:tabs>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район - крупное образование жилой застройки, состоящее из группы жилых кварталов и микрорайонов, границами которого являются оси магистральных улиц общ</w:t>
      </w:r>
      <w:r w:rsidR="00116CBA">
        <w:rPr>
          <w:rFonts w:ascii="Times New Roman" w:eastAsia="Times New Roman" w:hAnsi="Times New Roman" w:cs="Times New Roman"/>
          <w:color w:val="000000"/>
          <w:lang w:eastAsia="ru-RU"/>
        </w:rPr>
        <w:t>егородского</w:t>
      </w:r>
      <w:r w:rsidRPr="000C5EEA">
        <w:rPr>
          <w:rFonts w:ascii="Times New Roman" w:eastAsia="Times New Roman" w:hAnsi="Times New Roman" w:cs="Times New Roman"/>
          <w:color w:val="000000"/>
          <w:lang w:eastAsia="ru-RU"/>
        </w:rPr>
        <w:t xml:space="preserve"> значения, линии железных дорог и естествен</w:t>
      </w:r>
      <w:r w:rsidRPr="000C5EEA">
        <w:rPr>
          <w:rFonts w:ascii="Times New Roman" w:eastAsia="Times New Roman" w:hAnsi="Times New Roman" w:cs="Times New Roman"/>
          <w:color w:val="000000"/>
          <w:lang w:eastAsia="ru-RU"/>
        </w:rPr>
        <w:softHyphen/>
        <w:t>ные рубежи (реки, леса и др.). Площадь территории жилого района, как правило, составляет от 200 до 1 500 га. Жилой район имеет свой центр периодического обслуживания, районный парк и коммунальную зону, рассчитанную на жителей района.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микрорайон - не расчлененный магистральными улицами в пределах своей территории элемент планировоч</w:t>
      </w:r>
      <w:r w:rsidRPr="000C5EEA">
        <w:rPr>
          <w:rFonts w:ascii="Times New Roman" w:eastAsia="Times New Roman" w:hAnsi="Times New Roman" w:cs="Times New Roman"/>
          <w:color w:val="000000"/>
          <w:lang w:eastAsia="ru-RU"/>
        </w:rPr>
        <w:softHyphen/>
        <w:t>ной структуры, границами которого являются оси магистральных улиц обще</w:t>
      </w:r>
      <w:r w:rsidR="00116CBA">
        <w:rPr>
          <w:rFonts w:ascii="Times New Roman" w:eastAsia="Times New Roman" w:hAnsi="Times New Roman" w:cs="Times New Roman"/>
          <w:color w:val="000000"/>
          <w:lang w:eastAsia="ru-RU"/>
        </w:rPr>
        <w:t>городского</w:t>
      </w:r>
      <w:r w:rsidRPr="000C5EEA">
        <w:rPr>
          <w:rFonts w:ascii="Times New Roman" w:eastAsia="Times New Roman" w:hAnsi="Times New Roman" w:cs="Times New Roman"/>
          <w:color w:val="000000"/>
          <w:lang w:eastAsia="ru-RU"/>
        </w:rPr>
        <w:t xml:space="preserve"> или районного значения, линии железных дорог и естественные рубежи (реки, леса и др.). Площадь территории жилого микрорайона, как правило, составляет от 5 до 80 га. Кроме жилой застройки, в границах жилого микрорайона размещаются объекты социального и коммунально-бытового назначения.</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квартал - элемент планировочной структуры, не расчлененный магистральными и жилыми улицами в пре</w:t>
      </w:r>
      <w:r w:rsidRPr="000C5EEA">
        <w:rPr>
          <w:rFonts w:ascii="Times New Roman" w:eastAsia="Times New Roman" w:hAnsi="Times New Roman" w:cs="Times New Roman"/>
          <w:color w:val="000000"/>
          <w:lang w:eastAsia="ru-RU"/>
        </w:rPr>
        <w:softHyphen/>
        <w:t>делах своей территории. Границами жилого квартала являются красные линии, линии железных дорог и естественные рубежи (реки, леса и др.). Площадь территории жилого квартала, как правило, составляет от 1 до 10 га.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0C5EEA">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0C5EEA">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0C5EEA">
        <w:rPr>
          <w:rFonts w:ascii="Times New Roman" w:eastAsia="Times New Roman" w:hAnsi="Times New Roman" w:cs="Times New Roman"/>
          <w:color w:val="000000"/>
          <w:lang w:eastAsia="ru-RU"/>
        </w:rPr>
        <w:softHyphen/>
        <w:t>ской среде за счет:</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0C5EEA">
        <w:rPr>
          <w:rFonts w:ascii="Times New Roman" w:eastAsia="Times New Roman" w:hAnsi="Times New Roman" w:cs="Times New Roman"/>
          <w:color w:val="000000"/>
          <w:lang w:eastAsia="ru-RU"/>
        </w:rPr>
        <w:softHyphen/>
        <w:t>ным и социальным требованиям;</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0C5EEA">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0C5EEA" w:rsidRPr="000C5EEA" w:rsidRDefault="000C5EEA" w:rsidP="00100BFD">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 xml:space="preserve">Объекты местного значения - объекты капитального строительства, иные объекты, территории, </w:t>
      </w:r>
      <w:r w:rsidRPr="000C5EEA">
        <w:rPr>
          <w:rFonts w:ascii="Times New Roman" w:eastAsia="Times New Roman" w:hAnsi="Times New Roman" w:cs="Times New Roman"/>
          <w:color w:val="000000"/>
          <w:lang w:eastAsia="ru-RU"/>
        </w:rPr>
        <w:lastRenderedPageBreak/>
        <w:t>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0C5EEA" w:rsidRPr="000C5EEA" w:rsidRDefault="000C5EEA"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C4011D" w:rsidRDefault="000C5EEA" w:rsidP="0076788E">
      <w:pPr>
        <w:widowControl w:val="0"/>
        <w:spacing w:after="0" w:line="240" w:lineRule="auto"/>
        <w:ind w:lef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Убежище гражданской обороны (убежище ГО)</w:t>
      </w:r>
      <w:r w:rsidRPr="00607913">
        <w:rPr>
          <w:rFonts w:ascii="Times New Roman" w:eastAsia="Times New Roman" w:hAnsi="Times New Roman" w:cs="Times New Roman"/>
          <w:color w:val="000000"/>
          <w:lang w:eastAsia="ru-RU"/>
        </w:rPr>
        <w:t xml:space="preserve">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76788E" w:rsidRPr="0076788E" w:rsidRDefault="0076788E" w:rsidP="0076788E">
      <w:pPr>
        <w:widowControl w:val="0"/>
        <w:spacing w:after="0" w:line="240" w:lineRule="auto"/>
        <w:ind w:left="20" w:right="20" w:firstLine="700"/>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76788E" w:rsidRPr="0076788E" w:rsidRDefault="0076788E" w:rsidP="0076788E">
      <w:pPr>
        <w:widowControl w:val="0"/>
        <w:spacing w:after="0" w:line="240" w:lineRule="auto"/>
        <w:ind w:left="20" w:right="20" w:firstLine="700"/>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76788E" w:rsidRPr="0076788E" w:rsidRDefault="0076788E" w:rsidP="0076788E">
      <w:pPr>
        <w:widowControl w:val="0"/>
        <w:spacing w:after="0" w:line="240" w:lineRule="auto"/>
        <w:ind w:left="20" w:right="20" w:firstLine="700"/>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76788E" w:rsidRPr="0076788E" w:rsidRDefault="0076788E" w:rsidP="0076788E">
      <w:pPr>
        <w:widowControl w:val="0"/>
        <w:spacing w:after="0" w:line="240" w:lineRule="auto"/>
        <w:ind w:left="20" w:right="20" w:firstLine="700"/>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земельного участка.</w:t>
      </w:r>
    </w:p>
    <w:p w:rsidR="0076788E" w:rsidRPr="0076788E" w:rsidRDefault="0076788E" w:rsidP="0076788E">
      <w:pPr>
        <w:widowControl w:val="0"/>
        <w:spacing w:after="0" w:line="240" w:lineRule="auto"/>
        <w:ind w:left="20" w:right="20" w:firstLine="700"/>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76788E" w:rsidRPr="0076788E" w:rsidRDefault="0076788E" w:rsidP="0076788E">
      <w:pPr>
        <w:widowControl w:val="0"/>
        <w:spacing w:after="0" w:line="240" w:lineRule="auto"/>
        <w:ind w:left="20" w:right="20" w:firstLine="700"/>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76788E" w:rsidRPr="0076788E" w:rsidRDefault="0076788E" w:rsidP="0076788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76788E" w:rsidRPr="0076788E" w:rsidRDefault="0076788E" w:rsidP="0076788E">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76788E" w:rsidRPr="0076788E" w:rsidRDefault="0076788E" w:rsidP="0076788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76788E" w:rsidRPr="0076788E" w:rsidRDefault="0076788E" w:rsidP="0076788E">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76788E" w:rsidRPr="0076788E" w:rsidRDefault="0076788E" w:rsidP="0076788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76788E">
        <w:rPr>
          <w:rFonts w:ascii="Times New Roman" w:eastAsia="Times New Roman" w:hAnsi="Times New Roman" w:cs="Times New Roman"/>
          <w:lang w:eastAsia="ru-RU"/>
        </w:rPr>
        <w:lastRenderedPageBreak/>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76788E" w:rsidRPr="0076788E" w:rsidRDefault="0076788E" w:rsidP="0076788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76788E">
        <w:rPr>
          <w:rFonts w:ascii="Times New Roman" w:eastAsia="Calibri" w:hAnsi="Times New Roman" w:cs="Times New Roman"/>
          <w:bCs/>
          <w:bdr w:val="none" w:sz="0" w:space="0" w:color="auto" w:frame="1"/>
          <w:shd w:val="clear" w:color="auto" w:fill="FFFFFF"/>
        </w:rPr>
        <w:t>Затопление -</w:t>
      </w:r>
      <w:r w:rsidRPr="0076788E">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76788E" w:rsidRPr="0076788E" w:rsidRDefault="0076788E" w:rsidP="0076788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76788E">
        <w:rPr>
          <w:rFonts w:ascii="Times New Roman" w:eastAsia="Calibri" w:hAnsi="Times New Roman" w:cs="Times New Roman"/>
          <w:bCs/>
          <w:bdr w:val="none" w:sz="0" w:space="0" w:color="auto" w:frame="1"/>
          <w:shd w:val="clear" w:color="auto" w:fill="FFFFFF"/>
        </w:rPr>
        <w:t xml:space="preserve">Подтопление - </w:t>
      </w:r>
      <w:r w:rsidRPr="0076788E">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76788E" w:rsidRPr="0076788E" w:rsidRDefault="0076788E" w:rsidP="0076788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76788E">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76788E">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76788E" w:rsidRPr="0076788E" w:rsidRDefault="0076788E" w:rsidP="0076788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76788E">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76788E">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76788E" w:rsidRPr="0076788E" w:rsidRDefault="0076788E" w:rsidP="0076788E">
      <w:pPr>
        <w:spacing w:after="0" w:line="240" w:lineRule="auto"/>
        <w:ind w:firstLine="567"/>
        <w:jc w:val="both"/>
        <w:textAlignment w:val="baseline"/>
        <w:outlineLvl w:val="2"/>
        <w:rPr>
          <w:rFonts w:ascii="Times New Roman" w:eastAsia="Times New Roman" w:hAnsi="Times New Roman" w:cs="Times New Roman"/>
          <w:lang w:eastAsia="ru-RU"/>
        </w:rPr>
      </w:pPr>
      <w:r w:rsidRPr="0076788E">
        <w:rPr>
          <w:rFonts w:ascii="Times New Roman" w:eastAsia="Times New Roman" w:hAnsi="Times New Roman" w:cs="Times New Roman"/>
          <w:bCs/>
          <w:lang w:eastAsia="ru-RU"/>
        </w:rPr>
        <w:t xml:space="preserve">Средства инженерной защиты от затопления и подтопления - </w:t>
      </w:r>
      <w:r w:rsidRPr="0076788E">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76788E" w:rsidRPr="0076788E" w:rsidRDefault="0076788E" w:rsidP="0076788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p>
    <w:p w:rsidR="000C5EEA" w:rsidRDefault="000C5EEA" w:rsidP="00100BFD">
      <w:pPr>
        <w:tabs>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2B10EA">
        <w:rPr>
          <w:rFonts w:ascii="Times New Roman" w:eastAsia="Calibri" w:hAnsi="Times New Roman" w:cs="Times New Roman"/>
          <w:shd w:val="clear" w:color="auto" w:fill="FFFFFF"/>
        </w:rPr>
        <w:t xml:space="preserve">1.3.3.   </w:t>
      </w:r>
      <w:r w:rsidRPr="004C438A">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1F0106" w:rsidRDefault="002A76A0" w:rsidP="00100BFD">
      <w:pPr>
        <w:tabs>
          <w:tab w:val="left" w:pos="1134"/>
          <w:tab w:val="left" w:pos="1276"/>
          <w:tab w:val="left" w:pos="1418"/>
        </w:tabs>
        <w:spacing w:line="240" w:lineRule="auto"/>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 xml:space="preserve">                            </w:t>
      </w:r>
      <w:r w:rsidR="000C5EEA" w:rsidRPr="001F0106">
        <w:rPr>
          <w:rFonts w:ascii="Times New Roman" w:eastAsia="Calibri" w:hAnsi="Times New Roman" w:cs="Times New Roman"/>
          <w:shd w:val="clear" w:color="auto" w:fill="FFFFFF"/>
        </w:rPr>
        <w:t>Карта - схема рас</w:t>
      </w:r>
      <w:r w:rsidR="00631694" w:rsidRPr="001F0106">
        <w:rPr>
          <w:rFonts w:ascii="Times New Roman" w:eastAsia="Calibri" w:hAnsi="Times New Roman" w:cs="Times New Roman"/>
          <w:shd w:val="clear" w:color="auto" w:fill="FFFFFF"/>
        </w:rPr>
        <w:t>положения объектов нормирования</w:t>
      </w:r>
    </w:p>
    <w:p w:rsidR="00B32998" w:rsidRDefault="00C4011D" w:rsidP="00100BFD">
      <w:pPr>
        <w:pStyle w:val="ConsPlusTitle"/>
        <w:spacing w:before="280" w:after="240"/>
        <w:jc w:val="center"/>
        <w:outlineLvl w:val="1"/>
        <w:rPr>
          <w:rFonts w:ascii="Times New Roman" w:hAnsi="Times New Roman" w:cs="Times New Roman"/>
          <w:color w:val="0070C0"/>
          <w:sz w:val="20"/>
        </w:rPr>
      </w:pPr>
      <w:r>
        <w:rPr>
          <w:rFonts w:ascii="Times New Roman" w:hAnsi="Times New Roman" w:cs="Times New Roman"/>
          <w:noProof/>
          <w:color w:val="0070C0"/>
          <w:sz w:val="20"/>
        </w:rPr>
        <w:drawing>
          <wp:inline distT="0" distB="0" distL="0" distR="0" wp14:anchorId="48B06F9D" wp14:editId="33B6C6E8">
            <wp:extent cx="4244340" cy="3822336"/>
            <wp:effectExtent l="0" t="0" r="3810" b="6985"/>
            <wp:docPr id="32" name="Рисунок 32" descr="C:\Users\Пользователь\Desktop\МНГП\МНГП Выселки\МНГП Бейсужекского с.п\Бейсужекское сп\ГП Бейсужекское сп\Генеральный план\Карты (схемы) генерального плана\Раздел 3\Графические материалы\Карта генерального плана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МНГП Бейсужекского с.п\Бейсужекское сп\ГП Бейсужекское сп\Генеральный план\Карты (схемы) генерального плана\Раздел 3\Графические материалы\Карта генерального плана - копия.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247645" cy="3825312"/>
                    </a:xfrm>
                    <a:prstGeom prst="rect">
                      <a:avLst/>
                    </a:prstGeom>
                    <a:noFill/>
                    <a:ln>
                      <a:noFill/>
                    </a:ln>
                  </pic:spPr>
                </pic:pic>
              </a:graphicData>
            </a:graphic>
          </wp:inline>
        </w:drawing>
      </w:r>
    </w:p>
    <w:p w:rsidR="002B71DD" w:rsidRDefault="00191791" w:rsidP="00100BFD">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191791">
        <w:rPr>
          <w:rFonts w:ascii="Times New Roman" w:eastAsia="Calibri" w:hAnsi="Times New Roman" w:cs="Times New Roman"/>
          <w:b w:val="0"/>
          <w:szCs w:val="22"/>
        </w:rPr>
        <w:t xml:space="preserve">Территория поселения не содержит </w:t>
      </w:r>
      <w:r w:rsidRPr="00191791">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191791">
        <w:rPr>
          <w:rFonts w:ascii="Times New Roman" w:eastAsia="Calibri" w:hAnsi="Times New Roman" w:cs="Times New Roman"/>
          <w:b w:val="0"/>
          <w:bCs/>
          <w:szCs w:val="22"/>
          <w:shd w:val="clear" w:color="auto" w:fill="FBFBFB"/>
          <w:lang w:eastAsia="en-US"/>
        </w:rPr>
        <w:t>дифференциации его</w:t>
      </w:r>
      <w:r w:rsidRPr="00191791">
        <w:rPr>
          <w:rFonts w:ascii="Times New Roman" w:eastAsia="Calibri" w:hAnsi="Times New Roman" w:cs="Times New Roman"/>
          <w:b w:val="0"/>
          <w:szCs w:val="22"/>
          <w:shd w:val="clear" w:color="auto" w:fill="FBFBFB"/>
          <w:lang w:eastAsia="en-US"/>
        </w:rPr>
        <w:t>  территории.</w:t>
      </w:r>
    </w:p>
    <w:p w:rsidR="0076788E" w:rsidRDefault="0076788E" w:rsidP="00100BFD">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p>
    <w:p w:rsidR="0076788E" w:rsidRPr="00191791" w:rsidRDefault="0076788E" w:rsidP="00100BFD">
      <w:pPr>
        <w:pStyle w:val="ConsPlusTitle"/>
        <w:spacing w:before="280" w:after="240"/>
        <w:ind w:firstLine="567"/>
        <w:jc w:val="both"/>
        <w:outlineLvl w:val="1"/>
        <w:rPr>
          <w:rFonts w:ascii="Times New Roman" w:hAnsi="Times New Roman" w:cs="Times New Roman"/>
          <w:color w:val="0070C0"/>
          <w:szCs w:val="22"/>
        </w:rPr>
      </w:pPr>
    </w:p>
    <w:p w:rsidR="00030CE5" w:rsidRPr="00181694" w:rsidRDefault="00572226" w:rsidP="002B71DD">
      <w:pPr>
        <w:pStyle w:val="ConsPlusTitle"/>
        <w:spacing w:before="280" w:after="240"/>
        <w:ind w:firstLine="567"/>
        <w:jc w:val="both"/>
        <w:outlineLvl w:val="1"/>
        <w:rPr>
          <w:rFonts w:ascii="Times New Roman" w:hAnsi="Times New Roman" w:cs="Times New Roman"/>
          <w:color w:val="0070C0"/>
          <w:sz w:val="20"/>
        </w:rPr>
      </w:pPr>
      <w:r w:rsidRPr="00572226">
        <w:rPr>
          <w:rFonts w:ascii="Times New Roman" w:hAnsi="Times New Roman" w:cs="Times New Roman"/>
          <w:color w:val="0070C0"/>
          <w:sz w:val="20"/>
        </w:rPr>
        <w:t xml:space="preserve">2. </w:t>
      </w:r>
      <w:r w:rsidR="009F57F7" w:rsidRPr="00572226">
        <w:rPr>
          <w:rFonts w:ascii="Times New Roman" w:hAnsi="Times New Roman" w:cs="Times New Roman"/>
          <w:color w:val="0070C0"/>
          <w:sz w:val="20"/>
        </w:rPr>
        <w:t xml:space="preserve">МАТЕРИАЛЫ ПО ОБОСНОВАНИЮ РАСЧЕТНЫХ ПОКАЗАТЕЛЕЙ, СОДЕРЖАЩИХСЯ В ОСНОВНОЙ ЧАСТИ </w:t>
      </w:r>
      <w:r w:rsidRPr="00572226">
        <w:rPr>
          <w:rFonts w:ascii="Times New Roman" w:hAnsi="Times New Roman" w:cs="Times New Roman"/>
          <w:color w:val="0070C0"/>
          <w:sz w:val="20"/>
        </w:rPr>
        <w:t xml:space="preserve">НОРМАТИВОВ ГРАДОСТРОИТЕЛЬНОГО ПРОЕКТИРОВАНИЯ </w:t>
      </w:r>
      <w:bookmarkStart w:id="51" w:name="P1123"/>
      <w:bookmarkEnd w:id="51"/>
    </w:p>
    <w:p w:rsidR="0076788E" w:rsidRPr="0076788E" w:rsidRDefault="0076788E" w:rsidP="0076788E">
      <w:pPr>
        <w:widowControl w:val="0"/>
        <w:autoSpaceDE w:val="0"/>
        <w:autoSpaceDN w:val="0"/>
        <w:spacing w:before="240" w:after="240" w:line="240" w:lineRule="auto"/>
        <w:ind w:firstLine="567"/>
        <w:jc w:val="both"/>
        <w:outlineLvl w:val="1"/>
        <w:rPr>
          <w:rFonts w:ascii="Times New Roman" w:eastAsia="Calibri" w:hAnsi="Times New Roman" w:cs="Times New Roman"/>
          <w:shd w:val="clear" w:color="auto" w:fill="FBFBFB"/>
        </w:rPr>
      </w:pPr>
      <w:r w:rsidRPr="0076788E">
        <w:rPr>
          <w:rFonts w:ascii="Times New Roman" w:eastAsia="Times New Roman" w:hAnsi="Times New Roman" w:cs="Times New Roman"/>
          <w:lang w:eastAsia="ru-RU"/>
        </w:rPr>
        <w:t>Исходные данные использованы по материалам, предоставленным администрацией сельского поселения, материалам содержащихся в генеральном плане, программах комплексного развития.</w:t>
      </w:r>
    </w:p>
    <w:p w:rsidR="00DC51FB" w:rsidRPr="002B71DD" w:rsidRDefault="00DC51FB" w:rsidP="00100BFD">
      <w:pPr>
        <w:shd w:val="clear" w:color="auto" w:fill="FFFFFF"/>
        <w:spacing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2.1. Сведения о демографии, о составе населения, рождаемости, смертности, миграционном приросте.</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общем, возрастная структура численности населения является «регрессивной»: люди младше трудоспособного возраста  составляют всего 15%, трудоспособного возраста – 61% и старше трудоспособного возраста – 24%.</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Огромное влияние на демографию оказывает также уровень занятости населения, доходов, обеспеченности жильем и жилищные условия, уровень социального обеспечения и образования. Доля  населения занятого в экономике составляет   всего порядка 30%.</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целом, демографическая ситуация в поселении характеризуется следующими показателями:</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 xml:space="preserve">сокращением численности населения (за последние  7 лет падение численности на 4%); </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отрицательным естественным движением населения (</w:t>
      </w:r>
      <w:r>
        <w:rPr>
          <w:rFonts w:ascii="Times New Roman" w:eastAsia="Calibri" w:hAnsi="Times New Roman" w:cs="Times New Roman"/>
        </w:rPr>
        <w:t xml:space="preserve">увеличение смертности за период </w:t>
      </w:r>
      <w:r w:rsidRPr="00BF6370">
        <w:rPr>
          <w:rFonts w:ascii="Times New Roman" w:eastAsia="Calibri" w:hAnsi="Times New Roman" w:cs="Times New Roman"/>
        </w:rPr>
        <w:t>2006-2008 гг. в 2 раза);</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положительным механическим движением населения (среднее сальдо миграции за период  2003-2008 гг. 32 человека);</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половой диспропорцией (на 1000 женщин приходится 880 мужчин);</w:t>
      </w:r>
    </w:p>
    <w:p w:rsidR="00BF6370" w:rsidRPr="00BF6370" w:rsidRDefault="00BF6370" w:rsidP="00100BFD">
      <w:pPr>
        <w:shd w:val="clear" w:color="auto" w:fill="FFFFFF"/>
        <w:spacing w:line="240" w:lineRule="auto"/>
        <w:ind w:firstLine="567"/>
        <w:jc w:val="both"/>
        <w:textAlignment w:val="baseline"/>
        <w:rPr>
          <w:rFonts w:ascii="Times New Roman" w:eastAsia="Times New Roman" w:hAnsi="Times New Roman" w:cs="Times New Roman"/>
          <w:lang w:eastAsia="ru-RU"/>
        </w:rPr>
      </w:pPr>
      <w:r w:rsidRPr="00BF6370">
        <w:rPr>
          <w:rFonts w:ascii="Times New Roman" w:eastAsia="Times New Roman" w:hAnsi="Times New Roman" w:cs="Times New Roman"/>
          <w:lang w:eastAsia="ru-RU"/>
        </w:rPr>
        <w:t>значительной долей старше трудоспособного возраста в общей структуре населения (24%), что выше доли детей до 16 лет на 8,7%.</w:t>
      </w:r>
    </w:p>
    <w:p w:rsidR="00DC51FB" w:rsidRDefault="00DC51FB" w:rsidP="00100BFD">
      <w:pPr>
        <w:shd w:val="clear" w:color="auto" w:fill="FFFFFF"/>
        <w:spacing w:line="240" w:lineRule="auto"/>
        <w:ind w:firstLine="567"/>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Численность детей в возрасте от 0 до 18 лет на </w:t>
      </w:r>
      <w:r w:rsidR="00EB2C4A">
        <w:rPr>
          <w:rFonts w:ascii="Times New Roman" w:eastAsia="Times New Roman" w:hAnsi="Times New Roman" w:cs="Times New Roman"/>
          <w:lang w:eastAsia="ru-RU"/>
        </w:rPr>
        <w:t xml:space="preserve">1 января 2021 г. </w:t>
      </w:r>
      <w:r w:rsidR="00D7186C">
        <w:rPr>
          <w:rFonts w:ascii="Times New Roman" w:eastAsia="Times New Roman" w:hAnsi="Times New Roman" w:cs="Times New Roman"/>
          <w:lang w:eastAsia="ru-RU"/>
        </w:rPr>
        <w:t>*</w:t>
      </w:r>
      <w:r w:rsidR="00EB2C4A">
        <w:rPr>
          <w:rFonts w:ascii="Times New Roman" w:eastAsia="Times New Roman" w:hAnsi="Times New Roman" w:cs="Times New Roman"/>
          <w:lang w:eastAsia="ru-RU"/>
        </w:rPr>
        <w:t>*</w:t>
      </w:r>
    </w:p>
    <w:tbl>
      <w:tblPr>
        <w:tblW w:w="9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403"/>
        <w:gridCol w:w="5163"/>
      </w:tblGrid>
      <w:tr w:rsidR="00EB2C4A" w:rsidRPr="00DC51FB" w:rsidTr="004112DF">
        <w:trPr>
          <w:trHeight w:val="516"/>
          <w:jc w:val="center"/>
        </w:trPr>
        <w:tc>
          <w:tcPr>
            <w:tcW w:w="836" w:type="dxa"/>
            <w:vMerge w:val="restart"/>
            <w:shd w:val="clear" w:color="auto" w:fill="auto"/>
          </w:tcPr>
          <w:p w:rsidR="00EB2C4A" w:rsidRPr="00DC51FB" w:rsidRDefault="00EB2C4A" w:rsidP="00100BFD">
            <w:pPr>
              <w:spacing w:after="0" w:line="240" w:lineRule="auto"/>
              <w:rPr>
                <w:rFonts w:ascii="Times New Roman" w:eastAsia="Times New Roman" w:hAnsi="Times New Roman" w:cs="Times New Roman"/>
                <w:lang w:eastAsia="ru-RU"/>
              </w:rPr>
            </w:pPr>
            <w:r w:rsidRPr="00DC51FB">
              <w:rPr>
                <w:rFonts w:ascii="Times New Roman" w:eastAsia="Times New Roman" w:hAnsi="Times New Roman" w:cs="Times New Roman"/>
                <w:lang w:eastAsia="ru-RU"/>
              </w:rPr>
              <w:t>п/н</w:t>
            </w:r>
          </w:p>
        </w:tc>
        <w:tc>
          <w:tcPr>
            <w:tcW w:w="3403" w:type="dxa"/>
            <w:shd w:val="clear" w:color="auto" w:fill="auto"/>
          </w:tcPr>
          <w:p w:rsidR="00EB2C4A" w:rsidRPr="00DC51FB" w:rsidRDefault="00EB2C4A" w:rsidP="00100BFD">
            <w:pPr>
              <w:spacing w:after="0" w:line="240" w:lineRule="auto"/>
              <w:jc w:val="center"/>
              <w:rPr>
                <w:rFonts w:ascii="Times New Roman" w:eastAsia="Times New Roman" w:hAnsi="Times New Roman" w:cs="Times New Roman"/>
                <w:lang w:eastAsia="ru-RU"/>
              </w:rPr>
            </w:pPr>
            <w:r w:rsidRPr="00DC51FB">
              <w:rPr>
                <w:rFonts w:ascii="Times New Roman" w:eastAsia="Times New Roman" w:hAnsi="Times New Roman" w:cs="Times New Roman"/>
                <w:lang w:eastAsia="ru-RU"/>
              </w:rPr>
              <w:t>Возраст</w:t>
            </w:r>
          </w:p>
        </w:tc>
        <w:tc>
          <w:tcPr>
            <w:tcW w:w="5163" w:type="dxa"/>
            <w:shd w:val="clear" w:color="auto" w:fill="auto"/>
          </w:tcPr>
          <w:p w:rsidR="00EB2C4A" w:rsidRPr="00DC51FB" w:rsidRDefault="00F4759A"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shd w:val="clear" w:color="auto" w:fill="FFFFFF"/>
                <w:lang w:eastAsia="ru-RU"/>
              </w:rPr>
              <w:t>Выселковск</w:t>
            </w:r>
            <w:r w:rsidR="00066260">
              <w:rPr>
                <w:rFonts w:ascii="Times New Roman" w:eastAsia="Times New Roman" w:hAnsi="Times New Roman" w:cs="Times New Roman"/>
                <w:shd w:val="clear" w:color="auto" w:fill="FFFFFF"/>
                <w:lang w:eastAsia="ru-RU"/>
              </w:rPr>
              <w:t>ий район</w:t>
            </w:r>
          </w:p>
        </w:tc>
      </w:tr>
      <w:tr w:rsidR="005440B8" w:rsidRPr="00DC51FB" w:rsidTr="004112DF">
        <w:trPr>
          <w:trHeight w:val="139"/>
          <w:jc w:val="center"/>
        </w:trPr>
        <w:tc>
          <w:tcPr>
            <w:tcW w:w="836" w:type="dxa"/>
            <w:vMerge/>
            <w:shd w:val="clear" w:color="auto" w:fill="auto"/>
          </w:tcPr>
          <w:p w:rsidR="005440B8" w:rsidRPr="00DC51FB" w:rsidRDefault="005440B8" w:rsidP="00100BFD">
            <w:pPr>
              <w:spacing w:after="0" w:line="240" w:lineRule="auto"/>
              <w:jc w:val="center"/>
              <w:rPr>
                <w:rFonts w:ascii="Times New Roman" w:eastAsia="Times New Roman" w:hAnsi="Times New Roman" w:cs="Times New Roman"/>
                <w:lang w:eastAsia="ru-RU"/>
              </w:rPr>
            </w:pPr>
          </w:p>
        </w:tc>
        <w:tc>
          <w:tcPr>
            <w:tcW w:w="3403" w:type="dxa"/>
            <w:shd w:val="clear" w:color="auto" w:fill="auto"/>
          </w:tcPr>
          <w:p w:rsidR="005440B8" w:rsidRPr="00DC51FB" w:rsidRDefault="005440B8"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Общая численность населения </w:t>
            </w:r>
            <w:r w:rsidR="00A43367">
              <w:rPr>
                <w:rFonts w:ascii="Times New Roman" w:eastAsia="Times New Roman" w:hAnsi="Times New Roman" w:cs="Times New Roman"/>
                <w:bCs/>
                <w:color w:val="000000"/>
                <w:lang w:eastAsia="ru-RU"/>
              </w:rPr>
              <w:t>*</w:t>
            </w:r>
          </w:p>
        </w:tc>
        <w:tc>
          <w:tcPr>
            <w:tcW w:w="5163" w:type="dxa"/>
            <w:shd w:val="clear" w:color="auto" w:fill="auto"/>
          </w:tcPr>
          <w:p w:rsidR="005440B8" w:rsidRPr="00DC51FB" w:rsidRDefault="00F4759A" w:rsidP="00100BFD">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color w:val="000000"/>
                <w:lang w:eastAsia="ru-RU"/>
              </w:rPr>
              <w:t>56943</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К0</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556</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2</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556</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3</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К2</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644</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4</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К3</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626</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5</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К4</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721</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К5</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770</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К6</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724</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8</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К0 – К6</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4597</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9</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К7</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725</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10</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К8</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824</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11</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К9</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680</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12</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К10</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631</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13</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К11</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651</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14</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К12</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713</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15</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К13</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703</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16</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К14</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644</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17</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К15</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626</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18</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К7 – К15</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6197</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19</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К16</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588</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20</w:t>
            </w: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К17</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615</w:t>
            </w:r>
          </w:p>
        </w:tc>
      </w:tr>
      <w:tr w:rsidR="00F4759A" w:rsidRPr="00DC51FB" w:rsidTr="004112DF">
        <w:trPr>
          <w:jc w:val="center"/>
        </w:trPr>
        <w:tc>
          <w:tcPr>
            <w:tcW w:w="836" w:type="dxa"/>
            <w:shd w:val="clear" w:color="auto" w:fill="auto"/>
          </w:tcPr>
          <w:p w:rsidR="00F4759A" w:rsidRPr="00E017F6" w:rsidRDefault="00F4759A" w:rsidP="00100BFD">
            <w:pPr>
              <w:spacing w:after="0" w:line="240" w:lineRule="auto"/>
              <w:rPr>
                <w:rFonts w:ascii="Times New Roman" w:eastAsia="Times New Roman" w:hAnsi="Times New Roman" w:cs="Times New Roman"/>
                <w:lang w:eastAsia="ru-RU"/>
              </w:rPr>
            </w:pPr>
          </w:p>
        </w:tc>
        <w:tc>
          <w:tcPr>
            <w:tcW w:w="340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К16 - К17</w:t>
            </w:r>
          </w:p>
        </w:tc>
        <w:tc>
          <w:tcPr>
            <w:tcW w:w="5163" w:type="dxa"/>
            <w:shd w:val="clear" w:color="auto" w:fill="auto"/>
          </w:tcPr>
          <w:p w:rsidR="00F4759A" w:rsidRPr="00E017F6" w:rsidRDefault="00F4759A" w:rsidP="00100BFD">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1203</w:t>
            </w:r>
          </w:p>
        </w:tc>
      </w:tr>
      <w:tr w:rsidR="00B63FF5" w:rsidRPr="00DC51FB" w:rsidTr="00A871A7">
        <w:trPr>
          <w:trHeight w:val="58"/>
          <w:jc w:val="center"/>
        </w:trPr>
        <w:tc>
          <w:tcPr>
            <w:tcW w:w="9402" w:type="dxa"/>
            <w:gridSpan w:val="3"/>
            <w:shd w:val="clear" w:color="auto" w:fill="auto"/>
          </w:tcPr>
          <w:p w:rsidR="00B63FF5" w:rsidRPr="004543D8" w:rsidRDefault="00B63FF5" w:rsidP="00100BFD">
            <w:pPr>
              <w:pStyle w:val="ConsPlusTitle"/>
              <w:ind w:firstLine="540"/>
              <w:outlineLvl w:val="2"/>
              <w:rPr>
                <w:rFonts w:ascii="Times New Roman" w:hAnsi="Times New Roman" w:cs="Times New Roman"/>
                <w:szCs w:val="22"/>
              </w:rPr>
            </w:pPr>
            <w:r w:rsidRPr="004543D8">
              <w:rPr>
                <w:rFonts w:ascii="Times New Roman" w:hAnsi="Times New Roman" w:cs="Times New Roman"/>
                <w:b w:val="0"/>
                <w:szCs w:val="22"/>
              </w:rPr>
              <w:t>*Численность населения согласно статистическим данным:</w:t>
            </w:r>
            <w:r w:rsidRPr="004543D8">
              <w:rPr>
                <w:rFonts w:ascii="Times New Roman" w:hAnsi="Times New Roman" w:cs="Times New Roman"/>
                <w:szCs w:val="22"/>
              </w:rPr>
              <w:t xml:space="preserve">  </w:t>
            </w:r>
            <w:hyperlink r:id="rId119" w:history="1">
              <w:r w:rsidRPr="004543D8">
                <w:rPr>
                  <w:rStyle w:val="ad"/>
                  <w:rFonts w:ascii="Times New Roman" w:hAnsi="Times New Roman" w:cs="Times New Roman"/>
                  <w:b w:val="0"/>
                  <w:color w:val="auto"/>
                  <w:szCs w:val="22"/>
                </w:rPr>
                <w:t>https://krsdstat.gks.ru/storage/mediabank/PCeX2ySa/Ocenka.htm</w:t>
              </w:r>
            </w:hyperlink>
            <w:r w:rsidRPr="004543D8">
              <w:rPr>
                <w:rFonts w:ascii="Times New Roman" w:hAnsi="Times New Roman" w:cs="Times New Roman"/>
                <w:szCs w:val="22"/>
              </w:rPr>
              <w:t xml:space="preserve"> </w:t>
            </w:r>
          </w:p>
          <w:p w:rsidR="00B63FF5" w:rsidRPr="004543D8" w:rsidRDefault="00B63FF5" w:rsidP="00100BFD">
            <w:pPr>
              <w:pStyle w:val="ConsPlusTitle"/>
              <w:ind w:firstLine="540"/>
              <w:jc w:val="both"/>
              <w:outlineLvl w:val="2"/>
              <w:rPr>
                <w:rFonts w:ascii="Times New Roman" w:eastAsiaTheme="minorHAnsi" w:hAnsi="Times New Roman" w:cs="Times New Roman"/>
                <w:b w:val="0"/>
                <w:szCs w:val="22"/>
                <w:shd w:val="clear" w:color="auto" w:fill="FFFFFF"/>
                <w:lang w:eastAsia="en-US"/>
              </w:rPr>
            </w:pPr>
            <w:r w:rsidRPr="004543D8">
              <w:rPr>
                <w:rFonts w:ascii="Times New Roman" w:eastAsiaTheme="minorHAnsi" w:hAnsi="Times New Roman" w:cs="Times New Roman"/>
                <w:b w:val="0"/>
                <w:szCs w:val="22"/>
                <w:shd w:val="clear" w:color="auto" w:fill="FFFFFF"/>
                <w:lang w:eastAsia="en-US"/>
              </w:rPr>
              <w:t>**Количественные данные (Kn) возрастно-полового состава населения приведены</w:t>
            </w:r>
            <w:r w:rsidRPr="004543D8">
              <w:rPr>
                <w:rFonts w:ascii="Times New Roman" w:hAnsi="Times New Roman" w:cs="Times New Roman"/>
                <w:szCs w:val="22"/>
              </w:rPr>
              <w:t xml:space="preserve"> </w:t>
            </w:r>
            <w:r w:rsidRPr="004543D8">
              <w:rPr>
                <w:rFonts w:ascii="Times New Roman" w:eastAsiaTheme="minorHAnsi" w:hAnsi="Times New Roman" w:cs="Times New Roman"/>
                <w:b w:val="0"/>
                <w:szCs w:val="22"/>
                <w:shd w:val="clear" w:color="auto" w:fill="FFFFFF"/>
                <w:lang w:eastAsia="en-US"/>
              </w:rPr>
              <w:lastRenderedPageBreak/>
              <w:t xml:space="preserve">согласно данным управления Федеральной службы государственной статистики по Краснодарскому краю и Республике Адыгея:  </w:t>
            </w:r>
            <w:hyperlink r:id="rId120" w:tgtFrame="_blank" w:history="1">
              <w:r w:rsidRPr="004543D8">
                <w:rPr>
                  <w:rFonts w:ascii="Times New Roman" w:eastAsiaTheme="minorHAnsi" w:hAnsi="Times New Roman" w:cs="Times New Roman"/>
                  <w:b w:val="0"/>
                  <w:szCs w:val="22"/>
                  <w:u w:val="single"/>
                  <w:shd w:val="clear" w:color="auto" w:fill="FFFFFF"/>
                  <w:lang w:eastAsia="en-US"/>
                </w:rPr>
                <w:t>https://krsdstat.gks.ru/population_kk</w:t>
              </w:r>
            </w:hyperlink>
            <w:r w:rsidRPr="004543D8">
              <w:rPr>
                <w:rFonts w:ascii="Times New Roman" w:eastAsiaTheme="minorHAnsi" w:hAnsi="Times New Roman" w:cs="Times New Roman"/>
                <w:b w:val="0"/>
                <w:szCs w:val="22"/>
                <w:shd w:val="clear" w:color="auto" w:fill="FFFFFF"/>
                <w:lang w:eastAsia="en-US"/>
              </w:rPr>
              <w:t xml:space="preserve"> </w:t>
            </w:r>
          </w:p>
          <w:p w:rsidR="00B63FF5" w:rsidRPr="004543D8" w:rsidRDefault="00B63FF5" w:rsidP="00100BFD">
            <w:pPr>
              <w:pStyle w:val="ConsPlusTitle"/>
              <w:ind w:firstLine="540"/>
              <w:jc w:val="both"/>
              <w:outlineLvl w:val="2"/>
              <w:rPr>
                <w:rFonts w:ascii="Times New Roman" w:hAnsi="Times New Roman" w:cs="Times New Roman"/>
                <w:b w:val="0"/>
                <w:szCs w:val="22"/>
                <w:shd w:val="clear" w:color="auto" w:fill="FFFFFF"/>
              </w:rPr>
            </w:pPr>
            <w:r w:rsidRPr="004543D8">
              <w:rPr>
                <w:rFonts w:ascii="Times New Roman" w:hAnsi="Times New Roman" w:cs="Times New Roman"/>
                <w:b w:val="0"/>
                <w:szCs w:val="22"/>
                <w:shd w:val="clear" w:color="auto" w:fill="FFFFFF"/>
              </w:rPr>
              <w:t>К0-К6 – количество детей одного возраста, где 0-6 (Kn) возраст от 2мес. до 6 лет</w:t>
            </w:r>
          </w:p>
          <w:p w:rsidR="00B63FF5" w:rsidRPr="004543D8" w:rsidRDefault="00B63FF5" w:rsidP="00100BFD">
            <w:pPr>
              <w:pStyle w:val="ConsPlusTitle"/>
              <w:spacing w:after="240"/>
              <w:ind w:firstLine="540"/>
              <w:jc w:val="both"/>
              <w:outlineLvl w:val="2"/>
              <w:rPr>
                <w:rFonts w:ascii="Times New Roman" w:hAnsi="Times New Roman" w:cs="Times New Roman"/>
                <w:b w:val="0"/>
                <w:szCs w:val="22"/>
              </w:rPr>
            </w:pPr>
            <w:r w:rsidRPr="004543D8">
              <w:rPr>
                <w:rFonts w:ascii="Times New Roman" w:hAnsi="Times New Roman" w:cs="Times New Roman"/>
                <w:b w:val="0"/>
                <w:szCs w:val="22"/>
                <w:shd w:val="clear" w:color="auto" w:fill="FFFFFF"/>
              </w:rPr>
              <w:t>К7-К17 – количество детей одного возраста, где 7-17 (Kn) возраст от 7 до 17 лет</w:t>
            </w:r>
          </w:p>
        </w:tc>
      </w:tr>
    </w:tbl>
    <w:p w:rsidR="006175B2" w:rsidRDefault="0076788E" w:rsidP="0076788E">
      <w:pPr>
        <w:shd w:val="clear" w:color="auto" w:fill="FFFFFF"/>
        <w:spacing w:before="240" w:line="240" w:lineRule="auto"/>
        <w:jc w:val="center"/>
        <w:textAlignment w:val="baseline"/>
        <w:rPr>
          <w:rFonts w:ascii="Times New Roman" w:eastAsia="Times New Roman" w:hAnsi="Times New Roman" w:cs="Times New Roman"/>
          <w:lang w:eastAsia="ru-RU"/>
        </w:rPr>
      </w:pPr>
      <w:r w:rsidRPr="0076788E">
        <w:rPr>
          <w:rFonts w:ascii="Times New Roman" w:eastAsia="Times New Roman" w:hAnsi="Times New Roman" w:cs="Times New Roman"/>
          <w:lang w:eastAsia="ru-RU"/>
        </w:rPr>
        <w:lastRenderedPageBreak/>
        <w:t>Сведения о сельском поселении по данным, предоставленные администрацией сельского поселения</w:t>
      </w: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5630"/>
        <w:gridCol w:w="1267"/>
        <w:gridCol w:w="2196"/>
      </w:tblGrid>
      <w:tr w:rsidR="006175B2" w:rsidTr="004112DF">
        <w:trPr>
          <w:trHeight w:val="20"/>
        </w:trPr>
        <w:tc>
          <w:tcPr>
            <w:tcW w:w="426"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w:t>
            </w:r>
          </w:p>
        </w:tc>
        <w:tc>
          <w:tcPr>
            <w:tcW w:w="5630"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Наименование показателей</w:t>
            </w:r>
          </w:p>
        </w:tc>
        <w:tc>
          <w:tcPr>
            <w:tcW w:w="1267"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 изм</w:t>
            </w:r>
          </w:p>
        </w:tc>
        <w:tc>
          <w:tcPr>
            <w:tcW w:w="2196"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Показатели</w:t>
            </w:r>
          </w:p>
        </w:tc>
      </w:tr>
      <w:tr w:rsidR="006175B2" w:rsidTr="004112DF">
        <w:trPr>
          <w:trHeight w:val="20"/>
        </w:trPr>
        <w:tc>
          <w:tcPr>
            <w:tcW w:w="426" w:type="dxa"/>
            <w:vMerge w:val="restart"/>
          </w:tcPr>
          <w:p w:rsidR="006175B2" w:rsidRPr="001F1C24" w:rsidRDefault="006175B2"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w:t>
            </w:r>
          </w:p>
        </w:tc>
        <w:tc>
          <w:tcPr>
            <w:tcW w:w="5630" w:type="dxa"/>
          </w:tcPr>
          <w:p w:rsidR="006175B2" w:rsidRPr="001F1C24" w:rsidRDefault="006175B2"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Среднегодовая численность постоянного населения всего, </w:t>
            </w:r>
            <w:r w:rsidRPr="001F1C24">
              <w:rPr>
                <w:rFonts w:ascii="Times New Roman" w:eastAsia="Calibri" w:hAnsi="Times New Roman" w:cs="Times New Roman"/>
                <w:color w:val="000000"/>
              </w:rPr>
              <w:t xml:space="preserve"> в том числе:</w:t>
            </w:r>
          </w:p>
        </w:tc>
        <w:tc>
          <w:tcPr>
            <w:tcW w:w="1267" w:type="dxa"/>
            <w:vMerge w:val="restart"/>
          </w:tcPr>
          <w:p w:rsidR="006175B2" w:rsidRPr="001F1C24" w:rsidRDefault="006175B2" w:rsidP="00100BFD">
            <w:pPr>
              <w:spacing w:after="0" w:line="240" w:lineRule="auto"/>
              <w:jc w:val="center"/>
              <w:rPr>
                <w:rFonts w:ascii="Times New Roman" w:eastAsia="Times New Roman" w:hAnsi="Times New Roman" w:cs="Times New Roman"/>
                <w:lang w:eastAsia="ru-RU"/>
              </w:rPr>
            </w:pPr>
          </w:p>
          <w:p w:rsidR="006175B2" w:rsidRPr="001F1C24" w:rsidRDefault="006175B2" w:rsidP="00100BFD">
            <w:pPr>
              <w:spacing w:after="0" w:line="240" w:lineRule="auto"/>
              <w:jc w:val="center"/>
              <w:rPr>
                <w:rFonts w:ascii="Times New Roman" w:eastAsia="Times New Roman" w:hAnsi="Times New Roman" w:cs="Times New Roman"/>
                <w:lang w:eastAsia="ru-RU"/>
              </w:rPr>
            </w:pPr>
          </w:p>
          <w:p w:rsidR="006175B2" w:rsidRPr="001F1C24" w:rsidRDefault="006562B1"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196" w:type="dxa"/>
          </w:tcPr>
          <w:p w:rsidR="006175B2" w:rsidRPr="00BF515F" w:rsidRDefault="00066260" w:rsidP="00100BFD">
            <w:pPr>
              <w:spacing w:after="0" w:line="240" w:lineRule="auto"/>
              <w:jc w:val="center"/>
              <w:rPr>
                <w:rFonts w:ascii="Times New Roman" w:eastAsia="Calibri" w:hAnsi="Times New Roman" w:cs="Times New Roman"/>
                <w:color w:val="000000"/>
                <w:highlight w:val="yellow"/>
              </w:rPr>
            </w:pPr>
            <w:r>
              <w:rPr>
                <w:rFonts w:ascii="Times New Roman" w:eastAsia="Times New Roman" w:hAnsi="Times New Roman" w:cs="Times New Roman"/>
                <w:color w:val="000000"/>
                <w:lang w:eastAsia="ru-RU"/>
              </w:rPr>
              <w:t>1928</w:t>
            </w:r>
          </w:p>
        </w:tc>
      </w:tr>
      <w:tr w:rsidR="00EB3A63" w:rsidTr="004112DF">
        <w:trPr>
          <w:trHeight w:val="216"/>
        </w:trPr>
        <w:tc>
          <w:tcPr>
            <w:tcW w:w="426" w:type="dxa"/>
            <w:vMerge/>
          </w:tcPr>
          <w:p w:rsidR="00EB3A63" w:rsidRPr="001F1C24" w:rsidRDefault="00EB3A63"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EB3A63" w:rsidRPr="001F1C24" w:rsidRDefault="00066260"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F586E">
              <w:rPr>
                <w:rFonts w:ascii="Times New Roman" w:eastAsia="Times New Roman" w:hAnsi="Times New Roman" w:cs="Times New Roman"/>
                <w:lang w:eastAsia="ru-RU"/>
              </w:rPr>
              <w:t>хутор Бейсужек</w:t>
            </w:r>
          </w:p>
        </w:tc>
        <w:tc>
          <w:tcPr>
            <w:tcW w:w="1267" w:type="dxa"/>
            <w:vMerge/>
          </w:tcPr>
          <w:p w:rsidR="00EB3A63" w:rsidRPr="001F1C24" w:rsidRDefault="00EB3A63"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EB3A63" w:rsidRPr="00BF515F" w:rsidRDefault="00066260" w:rsidP="00100BFD">
            <w:pPr>
              <w:shd w:val="clear" w:color="auto" w:fill="FFFFFF"/>
              <w:spacing w:after="0" w:line="240" w:lineRule="auto"/>
              <w:jc w:val="center"/>
              <w:textAlignment w:val="baseline"/>
              <w:rPr>
                <w:rFonts w:ascii="Times New Roman" w:eastAsia="Times New Roman" w:hAnsi="Times New Roman" w:cs="Times New Roman"/>
                <w:highlight w:val="yellow"/>
                <w:lang w:eastAsia="ru-RU"/>
              </w:rPr>
            </w:pPr>
            <w:r>
              <w:rPr>
                <w:rFonts w:ascii="Times New Roman" w:eastAsia="Times New Roman" w:hAnsi="Times New Roman" w:cs="Times New Roman"/>
                <w:color w:val="000000"/>
                <w:lang w:eastAsia="ru-RU"/>
              </w:rPr>
              <w:t>1928</w:t>
            </w:r>
          </w:p>
        </w:tc>
      </w:tr>
      <w:tr w:rsidR="006175B2" w:rsidTr="004112DF">
        <w:trPr>
          <w:trHeight w:val="20"/>
        </w:trPr>
        <w:tc>
          <w:tcPr>
            <w:tcW w:w="426" w:type="dxa"/>
            <w:vMerge w:val="restart"/>
          </w:tcPr>
          <w:p w:rsidR="006175B2" w:rsidRPr="001F1C24" w:rsidRDefault="006175B2" w:rsidP="00100BFD">
            <w:pPr>
              <w:spacing w:after="0" w:line="240" w:lineRule="auto"/>
              <w:ind w:left="-87"/>
              <w:jc w:val="center"/>
              <w:rPr>
                <w:rFonts w:ascii="Times New Roman" w:hAnsi="Times New Roman" w:cs="Times New Roman"/>
              </w:rPr>
            </w:pPr>
            <w:r w:rsidRPr="001F1C24">
              <w:rPr>
                <w:rFonts w:ascii="Times New Roman" w:hAnsi="Times New Roman" w:cs="Times New Roman"/>
              </w:rPr>
              <w:t>2</w:t>
            </w:r>
          </w:p>
          <w:p w:rsidR="006175B2" w:rsidRPr="001F1C24" w:rsidRDefault="006175B2" w:rsidP="00100BFD">
            <w:pPr>
              <w:spacing w:after="0" w:line="240" w:lineRule="auto"/>
              <w:ind w:left="-87"/>
              <w:jc w:val="center"/>
              <w:rPr>
                <w:rFonts w:ascii="Times New Roman" w:hAnsi="Times New Roman" w:cs="Times New Roman"/>
              </w:rPr>
            </w:pPr>
          </w:p>
        </w:tc>
        <w:tc>
          <w:tcPr>
            <w:tcW w:w="5630" w:type="dxa"/>
          </w:tcPr>
          <w:p w:rsidR="006175B2" w:rsidRPr="001F1C24" w:rsidRDefault="006175B2"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детей, из них:             </w:t>
            </w:r>
          </w:p>
        </w:tc>
        <w:tc>
          <w:tcPr>
            <w:tcW w:w="1267" w:type="dxa"/>
            <w:vMerge w:val="restart"/>
          </w:tcPr>
          <w:p w:rsidR="006562B1" w:rsidRPr="001F1C24" w:rsidRDefault="006562B1" w:rsidP="00100BFD">
            <w:pPr>
              <w:spacing w:after="0" w:line="240" w:lineRule="auto"/>
              <w:jc w:val="center"/>
              <w:rPr>
                <w:rFonts w:ascii="Times New Roman" w:hAnsi="Times New Roman" w:cs="Times New Roman"/>
              </w:rPr>
            </w:pPr>
          </w:p>
          <w:p w:rsidR="006175B2" w:rsidRPr="001F1C24" w:rsidRDefault="006175B2"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196" w:type="dxa"/>
          </w:tcPr>
          <w:p w:rsidR="006175B2" w:rsidRPr="00BF515F" w:rsidRDefault="00066260" w:rsidP="00100BFD">
            <w:pPr>
              <w:spacing w:after="0" w:line="240" w:lineRule="auto"/>
              <w:jc w:val="center"/>
              <w:rPr>
                <w:rFonts w:ascii="Times New Roman" w:hAnsi="Times New Roman" w:cs="Times New Roman"/>
                <w:highlight w:val="yellow"/>
              </w:rPr>
            </w:pPr>
            <w:r w:rsidRPr="00066260">
              <w:rPr>
                <w:rFonts w:ascii="Times New Roman" w:hAnsi="Times New Roman" w:cs="Times New Roman"/>
              </w:rPr>
              <w:t>298</w:t>
            </w:r>
          </w:p>
        </w:tc>
      </w:tr>
      <w:tr w:rsidR="006175B2" w:rsidTr="004112DF">
        <w:trPr>
          <w:trHeight w:val="20"/>
        </w:trPr>
        <w:tc>
          <w:tcPr>
            <w:tcW w:w="426" w:type="dxa"/>
            <w:vMerge/>
          </w:tcPr>
          <w:p w:rsidR="006175B2" w:rsidRPr="001F1C24" w:rsidRDefault="006175B2"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175B2" w:rsidRPr="001F1C24" w:rsidRDefault="006175B2"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дошкольников</w:t>
            </w:r>
          </w:p>
        </w:tc>
        <w:tc>
          <w:tcPr>
            <w:tcW w:w="1267" w:type="dxa"/>
            <w:vMerge/>
          </w:tcPr>
          <w:p w:rsidR="006175B2" w:rsidRPr="001F1C24" w:rsidRDefault="006175B2"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175B2" w:rsidRPr="00066260" w:rsidRDefault="00066260"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066260">
              <w:rPr>
                <w:rFonts w:ascii="Times New Roman" w:hAnsi="Times New Roman" w:cs="Times New Roman"/>
              </w:rPr>
              <w:t>105</w:t>
            </w:r>
          </w:p>
        </w:tc>
      </w:tr>
      <w:tr w:rsidR="006175B2" w:rsidTr="004112DF">
        <w:trPr>
          <w:trHeight w:val="20"/>
        </w:trPr>
        <w:tc>
          <w:tcPr>
            <w:tcW w:w="426" w:type="dxa"/>
            <w:vMerge/>
          </w:tcPr>
          <w:p w:rsidR="006175B2" w:rsidRPr="001F1C24" w:rsidRDefault="006175B2"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175B2" w:rsidRPr="001F1C24" w:rsidRDefault="006175B2"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школьников</w:t>
            </w:r>
          </w:p>
        </w:tc>
        <w:tc>
          <w:tcPr>
            <w:tcW w:w="1267" w:type="dxa"/>
            <w:vMerge/>
          </w:tcPr>
          <w:p w:rsidR="006175B2" w:rsidRPr="001F1C24" w:rsidRDefault="006175B2"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175B2" w:rsidRPr="00066260" w:rsidRDefault="00066260"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066260">
              <w:rPr>
                <w:rFonts w:ascii="Times New Roman" w:hAnsi="Times New Roman" w:cs="Times New Roman"/>
              </w:rPr>
              <w:t>193</w:t>
            </w:r>
          </w:p>
        </w:tc>
      </w:tr>
      <w:tr w:rsidR="006175B2" w:rsidTr="004112DF">
        <w:trPr>
          <w:trHeight w:val="20"/>
        </w:trPr>
        <w:tc>
          <w:tcPr>
            <w:tcW w:w="426" w:type="dxa"/>
          </w:tcPr>
          <w:p w:rsidR="006175B2" w:rsidRPr="001F1C24" w:rsidRDefault="006175B2" w:rsidP="00100BFD">
            <w:pPr>
              <w:spacing w:after="0" w:line="240" w:lineRule="auto"/>
              <w:ind w:left="-87"/>
              <w:jc w:val="center"/>
              <w:rPr>
                <w:rFonts w:ascii="Times New Roman" w:hAnsi="Times New Roman" w:cs="Times New Roman"/>
              </w:rPr>
            </w:pPr>
            <w:r w:rsidRPr="001F1C24">
              <w:rPr>
                <w:rFonts w:ascii="Times New Roman" w:hAnsi="Times New Roman" w:cs="Times New Roman"/>
              </w:rPr>
              <w:t>3</w:t>
            </w:r>
          </w:p>
        </w:tc>
        <w:tc>
          <w:tcPr>
            <w:tcW w:w="5630" w:type="dxa"/>
          </w:tcPr>
          <w:p w:rsidR="006175B2" w:rsidRPr="001F1C24" w:rsidRDefault="006175B2"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инвалидов </w:t>
            </w:r>
          </w:p>
        </w:tc>
        <w:tc>
          <w:tcPr>
            <w:tcW w:w="1267" w:type="dxa"/>
          </w:tcPr>
          <w:p w:rsidR="006175B2" w:rsidRPr="001F1C24" w:rsidRDefault="006175B2"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196" w:type="dxa"/>
          </w:tcPr>
          <w:p w:rsidR="006175B2" w:rsidRPr="00BF515F" w:rsidRDefault="00066260" w:rsidP="00100BFD">
            <w:pPr>
              <w:spacing w:after="0" w:line="240" w:lineRule="auto"/>
              <w:jc w:val="center"/>
              <w:rPr>
                <w:rFonts w:ascii="Times New Roman" w:hAnsi="Times New Roman" w:cs="Times New Roman"/>
                <w:highlight w:val="yellow"/>
              </w:rPr>
            </w:pPr>
            <w:r w:rsidRPr="00066260">
              <w:rPr>
                <w:rFonts w:ascii="Times New Roman" w:hAnsi="Times New Roman" w:cs="Times New Roman"/>
              </w:rPr>
              <w:t>20</w:t>
            </w:r>
          </w:p>
        </w:tc>
      </w:tr>
      <w:tr w:rsidR="006175B2" w:rsidTr="004112DF">
        <w:trPr>
          <w:trHeight w:val="20"/>
        </w:trPr>
        <w:tc>
          <w:tcPr>
            <w:tcW w:w="426" w:type="dxa"/>
          </w:tcPr>
          <w:p w:rsidR="006175B2" w:rsidRPr="001F1C24" w:rsidRDefault="006175B2" w:rsidP="00100BFD">
            <w:pPr>
              <w:spacing w:after="0" w:line="240" w:lineRule="auto"/>
              <w:ind w:left="-87"/>
              <w:jc w:val="center"/>
              <w:rPr>
                <w:rFonts w:ascii="Times New Roman" w:hAnsi="Times New Roman" w:cs="Times New Roman"/>
              </w:rPr>
            </w:pPr>
            <w:r w:rsidRPr="001F1C24">
              <w:rPr>
                <w:rFonts w:ascii="Times New Roman" w:hAnsi="Times New Roman" w:cs="Times New Roman"/>
              </w:rPr>
              <w:t>4</w:t>
            </w:r>
          </w:p>
        </w:tc>
        <w:tc>
          <w:tcPr>
            <w:tcW w:w="5630" w:type="dxa"/>
          </w:tcPr>
          <w:p w:rsidR="006175B2" w:rsidRPr="001F1C24" w:rsidRDefault="006175B2" w:rsidP="00100BFD">
            <w:pPr>
              <w:spacing w:after="0" w:line="240" w:lineRule="auto"/>
              <w:rPr>
                <w:rFonts w:ascii="Times New Roman" w:hAnsi="Times New Roman" w:cs="Times New Roman"/>
              </w:rPr>
            </w:pPr>
            <w:r w:rsidRPr="001F1C24">
              <w:rPr>
                <w:rFonts w:ascii="Times New Roman" w:hAnsi="Times New Roman" w:cs="Times New Roman"/>
              </w:rPr>
              <w:t>Количество семей</w:t>
            </w:r>
          </w:p>
        </w:tc>
        <w:tc>
          <w:tcPr>
            <w:tcW w:w="1267" w:type="dxa"/>
          </w:tcPr>
          <w:p w:rsidR="006175B2" w:rsidRPr="001F1C24" w:rsidRDefault="006175B2" w:rsidP="00100BFD">
            <w:pPr>
              <w:spacing w:after="0" w:line="240" w:lineRule="auto"/>
              <w:jc w:val="center"/>
              <w:rPr>
                <w:rFonts w:ascii="Times New Roman" w:hAnsi="Times New Roman" w:cs="Times New Roman"/>
              </w:rPr>
            </w:pPr>
            <w:r w:rsidRPr="001F1C24">
              <w:rPr>
                <w:rFonts w:ascii="Times New Roman" w:hAnsi="Times New Roman" w:cs="Times New Roman"/>
              </w:rPr>
              <w:t>ед.</w:t>
            </w:r>
          </w:p>
        </w:tc>
        <w:tc>
          <w:tcPr>
            <w:tcW w:w="2196" w:type="dxa"/>
          </w:tcPr>
          <w:p w:rsidR="006175B2" w:rsidRPr="00BF515F" w:rsidRDefault="00066260" w:rsidP="00100BFD">
            <w:pPr>
              <w:spacing w:after="0" w:line="240" w:lineRule="auto"/>
              <w:jc w:val="center"/>
              <w:rPr>
                <w:rFonts w:ascii="Times New Roman" w:hAnsi="Times New Roman" w:cs="Times New Roman"/>
                <w:highlight w:val="yellow"/>
              </w:rPr>
            </w:pPr>
            <w:r w:rsidRPr="00066260">
              <w:rPr>
                <w:rFonts w:ascii="Times New Roman" w:hAnsi="Times New Roman" w:cs="Times New Roman"/>
              </w:rPr>
              <w:t>65</w:t>
            </w:r>
          </w:p>
        </w:tc>
      </w:tr>
      <w:tr w:rsidR="006562B1" w:rsidTr="004112DF">
        <w:trPr>
          <w:trHeight w:val="20"/>
        </w:trPr>
        <w:tc>
          <w:tcPr>
            <w:tcW w:w="426" w:type="dxa"/>
            <w:vMerge w:val="restart"/>
          </w:tcPr>
          <w:p w:rsidR="006562B1" w:rsidRPr="001F1C24" w:rsidRDefault="006562B1"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5</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квартир, в т.ч.                </w:t>
            </w:r>
          </w:p>
        </w:tc>
        <w:tc>
          <w:tcPr>
            <w:tcW w:w="1267" w:type="dxa"/>
            <w:vMerge w:val="restart"/>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w:t>
            </w:r>
          </w:p>
        </w:tc>
        <w:tc>
          <w:tcPr>
            <w:tcW w:w="2196" w:type="dxa"/>
          </w:tcPr>
          <w:p w:rsidR="006562B1"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0</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0</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0</w:t>
            </w:r>
          </w:p>
        </w:tc>
      </w:tr>
      <w:tr w:rsidR="006562B1" w:rsidTr="004112DF">
        <w:trPr>
          <w:trHeight w:val="20"/>
        </w:trPr>
        <w:tc>
          <w:tcPr>
            <w:tcW w:w="426" w:type="dxa"/>
            <w:vMerge w:val="restart"/>
          </w:tcPr>
          <w:p w:rsidR="006562B1" w:rsidRPr="001F1C24" w:rsidRDefault="006562B1" w:rsidP="00100BFD">
            <w:pPr>
              <w:pStyle w:val="af0"/>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6</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проживающих, в т.ч:    </w:t>
            </w:r>
          </w:p>
        </w:tc>
        <w:tc>
          <w:tcPr>
            <w:tcW w:w="1267" w:type="dxa"/>
            <w:vMerge w:val="restart"/>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196" w:type="dxa"/>
          </w:tcPr>
          <w:p w:rsidR="006562B1" w:rsidRPr="00BF515F" w:rsidRDefault="00066260" w:rsidP="00100BFD">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color w:val="000000"/>
                <w:lang w:eastAsia="ru-RU"/>
              </w:rPr>
              <w:t>1928</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муниципальном жилье</w:t>
            </w:r>
          </w:p>
        </w:tc>
        <w:tc>
          <w:tcPr>
            <w:tcW w:w="1267" w:type="dxa"/>
            <w:vMerge/>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BF515F" w:rsidRDefault="00A41C82" w:rsidP="00100BFD">
            <w:pPr>
              <w:spacing w:after="0" w:line="240" w:lineRule="auto"/>
              <w:jc w:val="center"/>
              <w:rPr>
                <w:rFonts w:ascii="Times New Roman" w:eastAsia="Times New Roman" w:hAnsi="Times New Roman" w:cs="Times New Roman"/>
                <w:highlight w:val="yellow"/>
                <w:lang w:eastAsia="ru-RU"/>
              </w:rPr>
            </w:pPr>
            <w:r w:rsidRPr="00066260">
              <w:rPr>
                <w:rFonts w:ascii="Times New Roman" w:eastAsia="Times New Roman" w:hAnsi="Times New Roman" w:cs="Times New Roman"/>
                <w:lang w:eastAsia="ru-RU"/>
              </w:rPr>
              <w:t>0</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частном жилье</w:t>
            </w:r>
          </w:p>
        </w:tc>
        <w:tc>
          <w:tcPr>
            <w:tcW w:w="1267" w:type="dxa"/>
            <w:vMerge/>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BF515F" w:rsidRDefault="00066260" w:rsidP="00100BFD">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color w:val="000000"/>
                <w:lang w:eastAsia="ru-RU"/>
              </w:rPr>
              <w:t>1928</w:t>
            </w:r>
          </w:p>
        </w:tc>
      </w:tr>
      <w:tr w:rsidR="006562B1" w:rsidTr="004112DF">
        <w:trPr>
          <w:trHeight w:val="20"/>
        </w:trPr>
        <w:tc>
          <w:tcPr>
            <w:tcW w:w="426" w:type="dxa"/>
            <w:vMerge w:val="restart"/>
          </w:tcPr>
          <w:p w:rsidR="006562B1" w:rsidRPr="001F1C24" w:rsidRDefault="006562B1"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7</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Общая площадь жилых помещений, в т.ч:                </w:t>
            </w:r>
          </w:p>
        </w:tc>
        <w:tc>
          <w:tcPr>
            <w:tcW w:w="1267" w:type="dxa"/>
            <w:vMerge w:val="restart"/>
          </w:tcPr>
          <w:p w:rsidR="006562B1" w:rsidRPr="001F1C24" w:rsidRDefault="004543D8"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тыс.м</w:t>
            </w:r>
            <w:r w:rsidRPr="004543D8">
              <w:rPr>
                <w:rFonts w:ascii="Times New Roman" w:eastAsia="Times New Roman" w:hAnsi="Times New Roman" w:cs="Times New Roman"/>
                <w:vertAlign w:val="superscript"/>
                <w:lang w:eastAsia="ru-RU"/>
              </w:rPr>
              <w:t>2</w:t>
            </w:r>
          </w:p>
        </w:tc>
        <w:tc>
          <w:tcPr>
            <w:tcW w:w="2196" w:type="dxa"/>
          </w:tcPr>
          <w:p w:rsidR="006562B1" w:rsidRPr="00BF515F" w:rsidRDefault="00066260" w:rsidP="00100BFD">
            <w:pPr>
              <w:spacing w:after="0" w:line="240" w:lineRule="auto"/>
              <w:jc w:val="center"/>
              <w:rPr>
                <w:rFonts w:ascii="Times New Roman" w:eastAsia="Times New Roman" w:hAnsi="Times New Roman" w:cs="Times New Roman"/>
                <w:highlight w:val="yellow"/>
                <w:lang w:eastAsia="ru-RU"/>
              </w:rPr>
            </w:pPr>
            <w:r w:rsidRPr="00066260">
              <w:rPr>
                <w:rFonts w:ascii="Times New Roman" w:eastAsia="Times New Roman" w:hAnsi="Times New Roman" w:cs="Times New Roman"/>
                <w:lang w:eastAsia="ru-RU"/>
              </w:rPr>
              <w:t>38,4</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BF515F" w:rsidRDefault="00066260" w:rsidP="00100BFD">
            <w:pPr>
              <w:spacing w:after="0" w:line="240" w:lineRule="auto"/>
              <w:jc w:val="center"/>
              <w:rPr>
                <w:rFonts w:ascii="Times New Roman" w:eastAsia="Times New Roman" w:hAnsi="Times New Roman" w:cs="Times New Roman"/>
                <w:highlight w:val="yellow"/>
                <w:lang w:eastAsia="ru-RU"/>
              </w:rPr>
            </w:pPr>
            <w:r w:rsidRPr="00066260">
              <w:rPr>
                <w:rFonts w:ascii="Times New Roman" w:eastAsia="Times New Roman" w:hAnsi="Times New Roman" w:cs="Times New Roman"/>
                <w:lang w:eastAsia="ru-RU"/>
              </w:rPr>
              <w:t>0</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частная</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38,4</w:t>
            </w:r>
          </w:p>
        </w:tc>
      </w:tr>
      <w:tr w:rsidR="001F1C24" w:rsidTr="004112DF">
        <w:trPr>
          <w:trHeight w:val="20"/>
        </w:trPr>
        <w:tc>
          <w:tcPr>
            <w:tcW w:w="426" w:type="dxa"/>
          </w:tcPr>
          <w:p w:rsidR="001F1C24" w:rsidRPr="001F1C24" w:rsidRDefault="001F1C24"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8</w:t>
            </w:r>
          </w:p>
        </w:tc>
        <w:tc>
          <w:tcPr>
            <w:tcW w:w="5630" w:type="dxa"/>
          </w:tcPr>
          <w:p w:rsidR="001F1C24" w:rsidRPr="001F1C24" w:rsidRDefault="001F1C24"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Жилищная обеспеченность, в т.ч.                </w:t>
            </w:r>
          </w:p>
        </w:tc>
        <w:tc>
          <w:tcPr>
            <w:tcW w:w="1267" w:type="dxa"/>
          </w:tcPr>
          <w:p w:rsidR="001F1C24" w:rsidRPr="001F1C24" w:rsidRDefault="004543D8"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4543D8">
              <w:rPr>
                <w:rFonts w:ascii="Times New Roman" w:eastAsia="Times New Roman" w:hAnsi="Times New Roman" w:cs="Times New Roman"/>
                <w:vertAlign w:val="superscript"/>
                <w:lang w:eastAsia="ru-RU"/>
              </w:rPr>
              <w:t>2</w:t>
            </w:r>
            <w:r w:rsidR="001F1C24" w:rsidRPr="001F1C24">
              <w:rPr>
                <w:rFonts w:ascii="Times New Roman" w:eastAsia="Times New Roman" w:hAnsi="Times New Roman" w:cs="Times New Roman"/>
                <w:lang w:eastAsia="ru-RU"/>
              </w:rPr>
              <w:t>/чел</w:t>
            </w:r>
          </w:p>
        </w:tc>
        <w:tc>
          <w:tcPr>
            <w:tcW w:w="2196" w:type="dxa"/>
          </w:tcPr>
          <w:p w:rsidR="001F1C24"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19,2</w:t>
            </w:r>
          </w:p>
        </w:tc>
      </w:tr>
      <w:tr w:rsidR="001F1C24" w:rsidTr="004112DF">
        <w:trPr>
          <w:trHeight w:val="20"/>
        </w:trPr>
        <w:tc>
          <w:tcPr>
            <w:tcW w:w="426" w:type="dxa"/>
            <w:vMerge w:val="restart"/>
            <w:tcBorders>
              <w:top w:val="nil"/>
            </w:tcBorders>
          </w:tcPr>
          <w:p w:rsidR="001F1C24" w:rsidRPr="001F1C24" w:rsidRDefault="001F1C24" w:rsidP="00100BFD">
            <w:pPr>
              <w:numPr>
                <w:ilvl w:val="0"/>
                <w:numId w:val="6"/>
              </w:numPr>
              <w:spacing w:after="0" w:line="240" w:lineRule="auto"/>
              <w:ind w:left="0" w:firstLine="0"/>
              <w:contextualSpacing/>
              <w:jc w:val="center"/>
              <w:rPr>
                <w:rFonts w:ascii="Times New Roman" w:eastAsia="Times New Roman" w:hAnsi="Times New Roman" w:cs="Times New Roman"/>
                <w:lang w:eastAsia="ru-RU"/>
              </w:rPr>
            </w:pPr>
          </w:p>
        </w:tc>
        <w:tc>
          <w:tcPr>
            <w:tcW w:w="5630" w:type="dxa"/>
          </w:tcPr>
          <w:p w:rsidR="001F1C24" w:rsidRPr="001F1C24" w:rsidRDefault="001F1C24"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val="restart"/>
            <w:tcBorders>
              <w:top w:val="nil"/>
            </w:tcBorders>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1F1C24" w:rsidRPr="00066260" w:rsidRDefault="00EB3A63"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0</w:t>
            </w:r>
          </w:p>
        </w:tc>
      </w:tr>
      <w:tr w:rsidR="001F1C24" w:rsidTr="004112DF">
        <w:trPr>
          <w:trHeight w:val="20"/>
        </w:trPr>
        <w:tc>
          <w:tcPr>
            <w:tcW w:w="426" w:type="dxa"/>
            <w:vMerge/>
            <w:tcBorders>
              <w:top w:val="nil"/>
            </w:tcBorders>
          </w:tcPr>
          <w:p w:rsidR="001F1C24" w:rsidRPr="001F1C24" w:rsidRDefault="001F1C24"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1F1C24"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19,2</w:t>
            </w:r>
          </w:p>
        </w:tc>
      </w:tr>
      <w:tr w:rsidR="006562B1" w:rsidTr="004112DF">
        <w:trPr>
          <w:trHeight w:val="20"/>
        </w:trPr>
        <w:tc>
          <w:tcPr>
            <w:tcW w:w="426" w:type="dxa"/>
            <w:vMerge w:val="restart"/>
          </w:tcPr>
          <w:p w:rsidR="006562B1" w:rsidRPr="001F1C24" w:rsidRDefault="001F1C24" w:rsidP="00100BFD">
            <w:pPr>
              <w:pStyle w:val="af0"/>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9</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Территория поселения, в том числе населенных пунктов</w:t>
            </w:r>
          </w:p>
        </w:tc>
        <w:tc>
          <w:tcPr>
            <w:tcW w:w="1267" w:type="dxa"/>
            <w:vMerge w:val="restart"/>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га</w:t>
            </w:r>
          </w:p>
          <w:p w:rsidR="006562B1" w:rsidRPr="001F1C24" w:rsidRDefault="006562B1" w:rsidP="00100BFD">
            <w:pPr>
              <w:spacing w:after="0" w:line="240" w:lineRule="auto"/>
              <w:rPr>
                <w:rFonts w:ascii="Times New Roman" w:eastAsia="Times New Roman" w:hAnsi="Times New Roman" w:cs="Times New Roman"/>
                <w:lang w:eastAsia="ru-RU"/>
              </w:rPr>
            </w:pPr>
          </w:p>
        </w:tc>
        <w:tc>
          <w:tcPr>
            <w:tcW w:w="2196" w:type="dxa"/>
          </w:tcPr>
          <w:p w:rsidR="006562B1" w:rsidRPr="00BF515F" w:rsidRDefault="00BC6B30" w:rsidP="00100BFD">
            <w:pPr>
              <w:spacing w:after="0" w:line="240" w:lineRule="auto"/>
              <w:jc w:val="center"/>
              <w:rPr>
                <w:rFonts w:ascii="Times New Roman" w:eastAsia="Times New Roman" w:hAnsi="Times New Roman" w:cs="Times New Roman"/>
                <w:highlight w:val="yellow"/>
                <w:lang w:eastAsia="ru-RU"/>
              </w:rPr>
            </w:pPr>
            <w:r w:rsidRPr="00066260">
              <w:rPr>
                <w:rFonts w:ascii="Times New Roman" w:eastAsia="Times New Roman" w:hAnsi="Times New Roman" w:cs="Times New Roman"/>
                <w:lang w:eastAsia="ru-RU"/>
              </w:rPr>
              <w:t>682</w:t>
            </w:r>
            <w:r w:rsidR="00F05778">
              <w:rPr>
                <w:rFonts w:ascii="Times New Roman" w:eastAsia="Times New Roman" w:hAnsi="Times New Roman" w:cs="Times New Roman"/>
                <w:lang w:eastAsia="ru-RU"/>
              </w:rPr>
              <w:t>0</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066260"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F586E">
              <w:rPr>
                <w:rFonts w:ascii="Times New Roman" w:eastAsia="Times New Roman" w:hAnsi="Times New Roman" w:cs="Times New Roman"/>
                <w:lang w:eastAsia="ru-RU"/>
              </w:rPr>
              <w:t>хутор Бейсужек</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BF515F" w:rsidRDefault="006562B1" w:rsidP="00100BFD">
            <w:pPr>
              <w:spacing w:after="0" w:line="240" w:lineRule="auto"/>
              <w:jc w:val="center"/>
              <w:rPr>
                <w:rFonts w:ascii="Times New Roman" w:eastAsia="Times New Roman" w:hAnsi="Times New Roman" w:cs="Times New Roman"/>
                <w:highlight w:val="yellow"/>
                <w:lang w:eastAsia="ru-RU"/>
              </w:rPr>
            </w:pPr>
          </w:p>
        </w:tc>
      </w:tr>
      <w:tr w:rsidR="006562B1" w:rsidTr="004112DF">
        <w:trPr>
          <w:trHeight w:val="20"/>
        </w:trPr>
        <w:tc>
          <w:tcPr>
            <w:tcW w:w="426" w:type="dxa"/>
            <w:tcBorders>
              <w:top w:val="nil"/>
            </w:tcBorders>
          </w:tcPr>
          <w:p w:rsidR="006562B1" w:rsidRPr="001F1C24" w:rsidRDefault="001F1C24"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10</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Плотность населения </w:t>
            </w:r>
          </w:p>
        </w:tc>
        <w:tc>
          <w:tcPr>
            <w:tcW w:w="1267" w:type="dxa"/>
            <w:tcBorders>
              <w:top w:val="nil"/>
            </w:tcBorders>
          </w:tcPr>
          <w:p w:rsidR="006562B1" w:rsidRPr="001F1C24" w:rsidRDefault="006562B1"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чел/га</w:t>
            </w:r>
          </w:p>
        </w:tc>
        <w:tc>
          <w:tcPr>
            <w:tcW w:w="2196" w:type="dxa"/>
          </w:tcPr>
          <w:p w:rsidR="006562B1" w:rsidRPr="00BF515F" w:rsidRDefault="004E69D4" w:rsidP="004E69D4">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3</w:t>
            </w:r>
            <w:r w:rsidR="00BC6B30">
              <w:rPr>
                <w:rFonts w:ascii="Times New Roman" w:eastAsia="Times New Roman" w:hAnsi="Times New Roman" w:cs="Times New Roman"/>
                <w:lang w:eastAsia="ru-RU"/>
              </w:rPr>
              <w:t>,</w:t>
            </w:r>
            <w:r>
              <w:rPr>
                <w:rFonts w:ascii="Times New Roman" w:eastAsia="Times New Roman" w:hAnsi="Times New Roman" w:cs="Times New Roman"/>
                <w:lang w:eastAsia="ru-RU"/>
              </w:rPr>
              <w:t>41</w:t>
            </w:r>
          </w:p>
        </w:tc>
      </w:tr>
    </w:tbl>
    <w:p w:rsidR="00734733" w:rsidRDefault="00734733" w:rsidP="00100BFD">
      <w:pPr>
        <w:widowControl w:val="0"/>
        <w:spacing w:after="0" w:line="240" w:lineRule="auto"/>
        <w:ind w:firstLine="540"/>
        <w:jc w:val="both"/>
        <w:rPr>
          <w:rFonts w:ascii="Times New Roman" w:eastAsia="Times New Roman" w:hAnsi="Times New Roman" w:cs="Times New Roman"/>
        </w:rPr>
      </w:pPr>
    </w:p>
    <w:p w:rsidR="00734733" w:rsidRPr="00292898" w:rsidRDefault="00734733" w:rsidP="00100BFD">
      <w:pPr>
        <w:widowControl w:val="0"/>
        <w:spacing w:line="240" w:lineRule="auto"/>
        <w:ind w:firstLine="540"/>
        <w:jc w:val="center"/>
        <w:rPr>
          <w:rFonts w:ascii="Times New Roman" w:eastAsia="Times New Roman" w:hAnsi="Times New Roman" w:cs="Times New Roman"/>
        </w:rPr>
      </w:pPr>
      <w:r w:rsidRPr="00292898">
        <w:rPr>
          <w:rFonts w:ascii="Times New Roman" w:eastAsia="Times New Roman" w:hAnsi="Times New Roman" w:cs="Times New Roman"/>
        </w:rPr>
        <w:t>Прогноз численности и состава населения (демографический прогноз).</w:t>
      </w:r>
    </w:p>
    <w:p w:rsidR="00734733" w:rsidRPr="00292898" w:rsidRDefault="00734733" w:rsidP="00100BFD">
      <w:pPr>
        <w:widowControl w:val="0"/>
        <w:spacing w:after="0" w:line="240" w:lineRule="auto"/>
        <w:ind w:firstLine="540"/>
        <w:jc w:val="both"/>
        <w:rPr>
          <w:rFonts w:ascii="Times New Roman" w:eastAsia="Times New Roman" w:hAnsi="Times New Roman" w:cs="Times New Roman"/>
        </w:rPr>
      </w:pPr>
      <w:r w:rsidRPr="00292898">
        <w:rPr>
          <w:rFonts w:ascii="Times New Roman" w:eastAsia="Times New Roman" w:hAnsi="Times New Roman" w:cs="Times New Roman"/>
        </w:rPr>
        <w:t>Демографический прогноз - важнейшая составляющая градостроительного проектирования, на основе которой определяются проектные параметры отраслевого хозяйственного комплекса, комплекса общественных услуг, жилищного строительства, рынка труда.</w:t>
      </w:r>
    </w:p>
    <w:p w:rsidR="00B037A4" w:rsidRPr="00292898" w:rsidRDefault="00B037A4" w:rsidP="00100BFD">
      <w:pPr>
        <w:spacing w:after="0" w:line="240" w:lineRule="auto"/>
        <w:ind w:firstLine="567"/>
        <w:rPr>
          <w:rFonts w:ascii="Times New Roman" w:eastAsia="Times New Roman" w:hAnsi="Times New Roman" w:cs="Times New Roman"/>
          <w:bCs/>
          <w:lang w:eastAsia="ru-RU"/>
        </w:rPr>
      </w:pPr>
      <w:r w:rsidRPr="00292898">
        <w:rPr>
          <w:rFonts w:ascii="Times New Roman" w:eastAsia="Times New Roman" w:hAnsi="Times New Roman" w:cs="Times New Roman"/>
          <w:bCs/>
          <w:lang w:eastAsia="ru-RU"/>
        </w:rPr>
        <w:t>Демографическая ситуация и анализ численности населения.</w:t>
      </w:r>
    </w:p>
    <w:p w:rsidR="00B037A4" w:rsidRPr="00B037A4" w:rsidRDefault="00B037A4" w:rsidP="00100BFD">
      <w:pPr>
        <w:spacing w:after="0" w:line="240" w:lineRule="auto"/>
        <w:ind w:firstLine="567"/>
        <w:jc w:val="both"/>
        <w:rPr>
          <w:rFonts w:ascii="Times New Roman" w:eastAsia="Times New Roman" w:hAnsi="Times New Roman" w:cs="Times New Roman"/>
          <w:color w:val="000000"/>
          <w:lang w:eastAsia="ru-RU"/>
        </w:rPr>
      </w:pPr>
      <w:r w:rsidRPr="00292898">
        <w:rPr>
          <w:rFonts w:ascii="Times New Roman" w:eastAsia="Times New Roman" w:hAnsi="Times New Roman" w:cs="Times New Roman"/>
          <w:lang w:eastAsia="ru-RU"/>
        </w:rPr>
        <w:t>Оценка тенденций экономического роста и градостроительного развития территории в</w:t>
      </w:r>
      <w:r w:rsidRPr="00292898">
        <w:rPr>
          <w:rFonts w:ascii="Times New Roman" w:eastAsia="Times New Roman" w:hAnsi="Times New Roman" w:cs="Times New Roman"/>
          <w:lang w:eastAsia="ru-RU"/>
        </w:rPr>
        <w:br/>
        <w:t>качестве одной из важнейших составляющих включает в себя анализ демографической ситуации. Значительная часть расчетных показателей, определяется на основе численности населения</w:t>
      </w:r>
      <w:r>
        <w:rPr>
          <w:rFonts w:ascii="Times New Roman" w:eastAsia="Times New Roman" w:hAnsi="Times New Roman" w:cs="Times New Roman"/>
          <w:color w:val="000000"/>
          <w:lang w:eastAsia="ru-RU"/>
        </w:rPr>
        <w:t>.</w:t>
      </w:r>
    </w:p>
    <w:p w:rsidR="001F75E2" w:rsidRPr="001F75E2" w:rsidRDefault="001F75E2" w:rsidP="00100BFD">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При оценке демографической ситуации населенного пункта индикаторами, прежде всего, служат численность постоянного населения, показатели рождаемости, смертности и миграции. Рассмотрим как складывается ситуация с данными демографическими показателя на территории Бейсужекского сельского поселения.</w:t>
      </w:r>
    </w:p>
    <w:p w:rsidR="001F75E2" w:rsidRDefault="001F75E2" w:rsidP="00100BFD">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 xml:space="preserve">На начало 2008 г. численность постоянного населения сельского поселения составляла </w:t>
      </w:r>
      <w:r>
        <w:rPr>
          <w:rFonts w:ascii="Times New Roman" w:eastAsia="Times New Roman" w:hAnsi="Times New Roman" w:cs="Times New Roman"/>
          <w:lang w:eastAsia="ru-RU"/>
        </w:rPr>
        <w:t xml:space="preserve">              </w:t>
      </w:r>
      <w:r w:rsidRPr="001F75E2">
        <w:rPr>
          <w:rFonts w:ascii="Times New Roman" w:eastAsia="Times New Roman" w:hAnsi="Times New Roman" w:cs="Times New Roman"/>
          <w:lang w:eastAsia="ru-RU"/>
        </w:rPr>
        <w:t>1966 человек. За период времени 2001-2008 г.г. численность постоянного населения сократилась на 4,7% или на 96 человек.</w:t>
      </w:r>
    </w:p>
    <w:p w:rsidR="00070997" w:rsidRDefault="001F75E2" w:rsidP="00070997">
      <w:pPr>
        <w:spacing w:line="240" w:lineRule="auto"/>
        <w:ind w:firstLine="567"/>
        <w:jc w:val="both"/>
        <w:rPr>
          <w:rFonts w:ascii="Times New Roman" w:eastAsia="Times New Roman" w:hAnsi="Times New Roman" w:cs="Times New Roman"/>
          <w:color w:val="000000"/>
          <w:lang w:eastAsia="ru-RU"/>
        </w:rPr>
      </w:pPr>
      <w:r w:rsidRPr="00B037A4">
        <w:rPr>
          <w:rFonts w:ascii="Times New Roman" w:eastAsia="Times New Roman" w:hAnsi="Times New Roman" w:cs="Times New Roman"/>
          <w:color w:val="000000"/>
          <w:lang w:eastAsia="ru-RU"/>
        </w:rPr>
        <w:t xml:space="preserve">Общая численность постоянного населения </w:t>
      </w:r>
      <w:r>
        <w:rPr>
          <w:rFonts w:ascii="Times New Roman" w:eastAsia="Times New Roman" w:hAnsi="Times New Roman" w:cs="Times New Roman"/>
          <w:color w:val="000000"/>
          <w:lang w:eastAsia="ru-RU"/>
        </w:rPr>
        <w:t>Бейсужекского</w:t>
      </w:r>
      <w:r w:rsidRPr="00B037A4">
        <w:rPr>
          <w:rFonts w:ascii="Times New Roman" w:eastAsia="Times New Roman" w:hAnsi="Times New Roman" w:cs="Times New Roman"/>
          <w:color w:val="000000"/>
          <w:lang w:eastAsia="ru-RU"/>
        </w:rPr>
        <w:t xml:space="preserve"> сельского поселения</w:t>
      </w:r>
      <w:r w:rsidRPr="00B037A4">
        <w:rPr>
          <w:rFonts w:ascii="Times New Roman" w:eastAsia="Times New Roman" w:hAnsi="Times New Roman" w:cs="Times New Roman"/>
          <w:color w:val="000000"/>
          <w:lang w:eastAsia="ru-RU"/>
        </w:rPr>
        <w:br/>
        <w:t xml:space="preserve">Выселковского района </w:t>
      </w:r>
      <w:r>
        <w:rPr>
          <w:rFonts w:ascii="Times New Roman" w:eastAsia="Times New Roman" w:hAnsi="Times New Roman" w:cs="Times New Roman"/>
          <w:color w:val="000000"/>
          <w:lang w:eastAsia="ru-RU"/>
        </w:rPr>
        <w:t>в соответствии со статистическими данными</w:t>
      </w:r>
      <w:r w:rsidRPr="00B037A4">
        <w:rPr>
          <w:rFonts w:ascii="Times New Roman" w:eastAsia="Times New Roman" w:hAnsi="Times New Roman" w:cs="Times New Roman"/>
          <w:color w:val="000000"/>
          <w:lang w:eastAsia="ru-RU"/>
        </w:rPr>
        <w:t xml:space="preserve"> на </w:t>
      </w:r>
      <w:r>
        <w:rPr>
          <w:rFonts w:ascii="Times New Roman" w:eastAsia="Times New Roman" w:hAnsi="Times New Roman" w:cs="Times New Roman"/>
          <w:color w:val="000000"/>
          <w:lang w:eastAsia="ru-RU"/>
        </w:rPr>
        <w:t>1 января 2021</w:t>
      </w:r>
      <w:r w:rsidRPr="00B037A4">
        <w:rPr>
          <w:rFonts w:ascii="Times New Roman" w:eastAsia="Times New Roman" w:hAnsi="Times New Roman" w:cs="Times New Roman"/>
          <w:color w:val="000000"/>
          <w:lang w:eastAsia="ru-RU"/>
        </w:rPr>
        <w:t xml:space="preserve"> год</w:t>
      </w:r>
      <w:r>
        <w:rPr>
          <w:rFonts w:ascii="Times New Roman" w:eastAsia="Times New Roman" w:hAnsi="Times New Roman" w:cs="Times New Roman"/>
          <w:color w:val="000000"/>
          <w:lang w:eastAsia="ru-RU"/>
        </w:rPr>
        <w:t>а</w:t>
      </w:r>
      <w:r w:rsidRPr="00B037A4">
        <w:rPr>
          <w:rFonts w:ascii="Times New Roman" w:eastAsia="Times New Roman" w:hAnsi="Times New Roman" w:cs="Times New Roman"/>
          <w:color w:val="000000"/>
          <w:lang w:eastAsia="ru-RU"/>
        </w:rPr>
        <w:t xml:space="preserve"> состав</w:t>
      </w:r>
      <w:r>
        <w:rPr>
          <w:rFonts w:ascii="Times New Roman" w:eastAsia="Times New Roman" w:hAnsi="Times New Roman" w:cs="Times New Roman"/>
          <w:color w:val="000000"/>
          <w:lang w:eastAsia="ru-RU"/>
        </w:rPr>
        <w:t>и</w:t>
      </w:r>
      <w:r w:rsidRPr="00B037A4">
        <w:rPr>
          <w:rFonts w:ascii="Times New Roman" w:eastAsia="Times New Roman" w:hAnsi="Times New Roman" w:cs="Times New Roman"/>
          <w:color w:val="000000"/>
          <w:lang w:eastAsia="ru-RU"/>
        </w:rPr>
        <w:t xml:space="preserve">ла </w:t>
      </w:r>
      <w:r>
        <w:rPr>
          <w:rFonts w:ascii="Times New Roman" w:eastAsia="Times New Roman" w:hAnsi="Times New Roman" w:cs="Times New Roman"/>
          <w:color w:val="000000"/>
          <w:lang w:eastAsia="ru-RU"/>
        </w:rPr>
        <w:t>1928</w:t>
      </w:r>
      <w:r w:rsidRPr="00B037A4">
        <w:rPr>
          <w:rFonts w:ascii="Times New Roman" w:eastAsia="Times New Roman" w:hAnsi="Times New Roman" w:cs="Times New Roman"/>
          <w:color w:val="000000"/>
          <w:lang w:eastAsia="ru-RU"/>
        </w:rPr>
        <w:t xml:space="preserve"> человек.</w:t>
      </w:r>
      <w:r>
        <w:rPr>
          <w:rFonts w:ascii="Times New Roman" w:eastAsia="Times New Roman" w:hAnsi="Times New Roman" w:cs="Times New Roman"/>
          <w:color w:val="000000"/>
          <w:lang w:eastAsia="ru-RU"/>
        </w:rPr>
        <w:t xml:space="preserve"> </w:t>
      </w:r>
    </w:p>
    <w:p w:rsidR="00A871A7" w:rsidRDefault="00A871A7" w:rsidP="00070997">
      <w:pPr>
        <w:spacing w:after="0" w:line="240" w:lineRule="auto"/>
        <w:ind w:firstLine="567"/>
        <w:jc w:val="center"/>
        <w:rPr>
          <w:rFonts w:ascii="Times New Roman" w:eastAsia="Times New Roman" w:hAnsi="Times New Roman" w:cs="Times New Roman"/>
          <w:lang w:eastAsia="ru-RU"/>
        </w:rPr>
      </w:pPr>
    </w:p>
    <w:p w:rsidR="00A871A7" w:rsidRDefault="00A871A7" w:rsidP="00070997">
      <w:pPr>
        <w:spacing w:after="0" w:line="240" w:lineRule="auto"/>
        <w:ind w:firstLine="567"/>
        <w:jc w:val="center"/>
        <w:rPr>
          <w:rFonts w:ascii="Times New Roman" w:eastAsia="Times New Roman" w:hAnsi="Times New Roman" w:cs="Times New Roman"/>
          <w:lang w:eastAsia="ru-RU"/>
        </w:rPr>
      </w:pPr>
    </w:p>
    <w:p w:rsidR="00A871A7" w:rsidRDefault="00A871A7" w:rsidP="00070997">
      <w:pPr>
        <w:spacing w:after="0" w:line="240" w:lineRule="auto"/>
        <w:ind w:firstLine="567"/>
        <w:jc w:val="center"/>
        <w:rPr>
          <w:rFonts w:ascii="Times New Roman" w:eastAsia="Times New Roman" w:hAnsi="Times New Roman" w:cs="Times New Roman"/>
          <w:lang w:eastAsia="ru-RU"/>
        </w:rPr>
      </w:pPr>
    </w:p>
    <w:p w:rsidR="00A871A7" w:rsidRDefault="00A871A7" w:rsidP="00070997">
      <w:pPr>
        <w:spacing w:after="0" w:line="240" w:lineRule="auto"/>
        <w:ind w:firstLine="567"/>
        <w:jc w:val="center"/>
        <w:rPr>
          <w:rFonts w:ascii="Times New Roman" w:eastAsia="Times New Roman" w:hAnsi="Times New Roman" w:cs="Times New Roman"/>
          <w:lang w:eastAsia="ru-RU"/>
        </w:rPr>
      </w:pPr>
    </w:p>
    <w:p w:rsidR="00A871A7" w:rsidRDefault="00A871A7" w:rsidP="00070997">
      <w:pPr>
        <w:spacing w:after="0" w:line="240" w:lineRule="auto"/>
        <w:ind w:firstLine="567"/>
        <w:jc w:val="center"/>
        <w:rPr>
          <w:rFonts w:ascii="Times New Roman" w:eastAsia="Times New Roman" w:hAnsi="Times New Roman" w:cs="Times New Roman"/>
          <w:lang w:eastAsia="ru-RU"/>
        </w:rPr>
      </w:pPr>
    </w:p>
    <w:p w:rsidR="00A871A7" w:rsidRDefault="00A871A7" w:rsidP="00070997">
      <w:pPr>
        <w:spacing w:after="0" w:line="240" w:lineRule="auto"/>
        <w:ind w:firstLine="567"/>
        <w:jc w:val="center"/>
        <w:rPr>
          <w:rFonts w:ascii="Times New Roman" w:eastAsia="Times New Roman" w:hAnsi="Times New Roman" w:cs="Times New Roman"/>
          <w:lang w:eastAsia="ru-RU"/>
        </w:rPr>
      </w:pPr>
    </w:p>
    <w:p w:rsidR="00A871A7" w:rsidRDefault="00A871A7" w:rsidP="00070997">
      <w:pPr>
        <w:spacing w:after="0" w:line="240" w:lineRule="auto"/>
        <w:ind w:firstLine="567"/>
        <w:jc w:val="center"/>
        <w:rPr>
          <w:rFonts w:ascii="Times New Roman" w:eastAsia="Times New Roman" w:hAnsi="Times New Roman" w:cs="Times New Roman"/>
          <w:lang w:eastAsia="ru-RU"/>
        </w:rPr>
      </w:pPr>
    </w:p>
    <w:p w:rsidR="00A871A7" w:rsidRDefault="00A871A7" w:rsidP="00070997">
      <w:pPr>
        <w:spacing w:after="0" w:line="240" w:lineRule="auto"/>
        <w:ind w:firstLine="567"/>
        <w:jc w:val="center"/>
        <w:rPr>
          <w:rFonts w:ascii="Times New Roman" w:eastAsia="Times New Roman" w:hAnsi="Times New Roman" w:cs="Times New Roman"/>
          <w:lang w:eastAsia="ru-RU"/>
        </w:rPr>
      </w:pPr>
    </w:p>
    <w:p w:rsidR="00070997" w:rsidRDefault="00070997" w:rsidP="00A871A7">
      <w:pPr>
        <w:spacing w:line="240" w:lineRule="auto"/>
        <w:ind w:firstLine="567"/>
        <w:jc w:val="center"/>
        <w:rPr>
          <w:rFonts w:ascii="Times New Roman" w:eastAsia="Times New Roman" w:hAnsi="Times New Roman" w:cs="Times New Roman"/>
          <w:color w:val="000000"/>
          <w:lang w:eastAsia="ru-RU"/>
        </w:rPr>
      </w:pPr>
      <w:r w:rsidRPr="001F75E2">
        <w:rPr>
          <w:rFonts w:ascii="Times New Roman" w:eastAsia="Times New Roman" w:hAnsi="Times New Roman" w:cs="Times New Roman"/>
          <w:lang w:eastAsia="ru-RU"/>
        </w:rPr>
        <w:t>Динамика численности постоянного населения сельского поселения за период 2001-2008 гг.</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6"/>
        <w:gridCol w:w="973"/>
        <w:gridCol w:w="850"/>
        <w:gridCol w:w="851"/>
        <w:gridCol w:w="850"/>
        <w:gridCol w:w="851"/>
        <w:gridCol w:w="850"/>
        <w:gridCol w:w="851"/>
        <w:gridCol w:w="958"/>
      </w:tblGrid>
      <w:tr w:rsidR="00070997" w:rsidTr="00070997">
        <w:trPr>
          <w:trHeight w:val="252"/>
        </w:trPr>
        <w:tc>
          <w:tcPr>
            <w:tcW w:w="2746" w:type="dxa"/>
            <w:vAlign w:val="center"/>
          </w:tcPr>
          <w:p w:rsidR="00070997" w:rsidRPr="001F75E2" w:rsidRDefault="00070997" w:rsidP="00070997">
            <w:pPr>
              <w:keepNext/>
              <w:keepLines/>
              <w:spacing w:after="0" w:line="240" w:lineRule="auto"/>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Наименование показателя</w:t>
            </w:r>
          </w:p>
        </w:tc>
        <w:tc>
          <w:tcPr>
            <w:tcW w:w="973"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2001г.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2002г.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2003г.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2004г.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2005г.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2006г.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2007г.</w:t>
            </w:r>
          </w:p>
        </w:tc>
        <w:tc>
          <w:tcPr>
            <w:tcW w:w="958"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2008г.</w:t>
            </w:r>
          </w:p>
        </w:tc>
      </w:tr>
      <w:tr w:rsidR="00070997" w:rsidTr="00070997">
        <w:trPr>
          <w:trHeight w:val="468"/>
        </w:trPr>
        <w:tc>
          <w:tcPr>
            <w:tcW w:w="2746" w:type="dxa"/>
            <w:vAlign w:val="center"/>
          </w:tcPr>
          <w:p w:rsidR="00070997" w:rsidRPr="001F75E2" w:rsidRDefault="00070997" w:rsidP="00070997">
            <w:pPr>
              <w:keepNext/>
              <w:keepLines/>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 xml:space="preserve">Численность постоянного населения (на конец года), </w:t>
            </w:r>
          </w:p>
          <w:p w:rsidR="00070997" w:rsidRPr="001F75E2" w:rsidRDefault="00070997" w:rsidP="00070997">
            <w:pPr>
              <w:keepNext/>
              <w:keepLines/>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тыс. чел.</w:t>
            </w:r>
          </w:p>
        </w:tc>
        <w:tc>
          <w:tcPr>
            <w:tcW w:w="973"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2,06</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1,96</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2,07</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2,08</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2,08</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2,01</w:t>
            </w:r>
          </w:p>
        </w:tc>
        <w:tc>
          <w:tcPr>
            <w:tcW w:w="958"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1,97</w:t>
            </w:r>
          </w:p>
        </w:tc>
      </w:tr>
      <w:tr w:rsidR="00070997" w:rsidTr="00070997">
        <w:trPr>
          <w:trHeight w:val="408"/>
        </w:trPr>
        <w:tc>
          <w:tcPr>
            <w:tcW w:w="2746" w:type="dxa"/>
            <w:vAlign w:val="center"/>
          </w:tcPr>
          <w:p w:rsidR="00070997" w:rsidRPr="001F75E2" w:rsidRDefault="00070997" w:rsidP="00070997">
            <w:pPr>
              <w:keepNext/>
              <w:keepLines/>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 xml:space="preserve">Темп прироста, % </w:t>
            </w:r>
          </w:p>
          <w:p w:rsidR="00070997" w:rsidRPr="001F75E2" w:rsidRDefault="00070997" w:rsidP="00070997">
            <w:pPr>
              <w:keepNext/>
              <w:keepLines/>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(к предыдущему году)</w:t>
            </w:r>
          </w:p>
        </w:tc>
        <w:tc>
          <w:tcPr>
            <w:tcW w:w="973"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-5,1</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2,1</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3,6</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0,6</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0,0</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-3,5</w:t>
            </w:r>
          </w:p>
        </w:tc>
        <w:tc>
          <w:tcPr>
            <w:tcW w:w="958"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-2,2</w:t>
            </w:r>
          </w:p>
        </w:tc>
      </w:tr>
      <w:tr w:rsidR="00070997" w:rsidTr="00070997">
        <w:trPr>
          <w:trHeight w:val="492"/>
        </w:trPr>
        <w:tc>
          <w:tcPr>
            <w:tcW w:w="2746" w:type="dxa"/>
            <w:vAlign w:val="center"/>
          </w:tcPr>
          <w:p w:rsidR="00070997" w:rsidRPr="001F75E2" w:rsidRDefault="00070997" w:rsidP="00070997">
            <w:pPr>
              <w:keepNext/>
              <w:keepLines/>
              <w:spacing w:after="0" w:line="240" w:lineRule="auto"/>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Наименование показателя</w:t>
            </w:r>
          </w:p>
        </w:tc>
        <w:tc>
          <w:tcPr>
            <w:tcW w:w="973"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2001г.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2002г.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2003г.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2004г.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2005г.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2006г.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2007г.</w:t>
            </w:r>
          </w:p>
        </w:tc>
        <w:tc>
          <w:tcPr>
            <w:tcW w:w="958"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2008г.</w:t>
            </w:r>
          </w:p>
        </w:tc>
      </w:tr>
    </w:tbl>
    <w:p w:rsidR="001F75E2" w:rsidRPr="001F75E2" w:rsidRDefault="001F75E2" w:rsidP="0076788E">
      <w:pPr>
        <w:spacing w:before="240"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Плотность населения муниципального образования составляет 24 чел./ км</w:t>
      </w:r>
      <w:r w:rsidR="002B71DD" w:rsidRPr="002B71DD">
        <w:rPr>
          <w:rFonts w:ascii="Times New Roman" w:eastAsia="Times New Roman" w:hAnsi="Times New Roman" w:cs="Times New Roman"/>
          <w:vertAlign w:val="superscript"/>
          <w:lang w:eastAsia="ru-RU"/>
        </w:rPr>
        <w:t>2</w:t>
      </w:r>
      <w:r w:rsidRPr="001F75E2">
        <w:rPr>
          <w:rFonts w:ascii="Times New Roman" w:eastAsia="Times New Roman" w:hAnsi="Times New Roman" w:cs="Times New Roman"/>
          <w:lang w:eastAsia="ru-RU"/>
        </w:rPr>
        <w:t xml:space="preserve">. </w:t>
      </w:r>
    </w:p>
    <w:p w:rsidR="001F75E2" w:rsidRPr="001F75E2" w:rsidRDefault="001F75E2" w:rsidP="0076788E">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Естественное движение населения поселения характеризуется отрицательной динамикой, т.е. превышением уровня смертности над уровнем рождаемости. Пик естественной убыли приходится на 2007 год - минус 29 человек.</w:t>
      </w:r>
    </w:p>
    <w:p w:rsidR="001F75E2" w:rsidRPr="001F75E2" w:rsidRDefault="001F75E2" w:rsidP="0076788E">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Большой проблемой современного демографического развития остается высокий уровень смертности населения. В течение рассматриваемого периода динамика смертности населения была неоднородной: в 2005-2006 гг. наблюдается снижение числа умерших относительно периода времени с 2001 по 2004 гг., но уже в 2007-2008 гг. число умерших увеличивается до 42 человек (на 10 смертей приходилось 5 рождений). В 2001 г. на 10 смертей приходилось 9 рождений, т.е. к 2008 г. по отношению к 2001 г. количество рождений на 10 смертей сократилось на 4. Общий коэффициент смертности за период 2001-2008 г.г. увеличился с 16,0 до 21,4.</w:t>
      </w:r>
    </w:p>
    <w:p w:rsidR="001F75E2" w:rsidRPr="001F75E2" w:rsidRDefault="001F75E2" w:rsidP="0076788E">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Число родившихся в 2008 г. снизилось на 29% относительно уровня 2001 г. В целом, за рассматриваемый период времени уровень рождаемости был нестабильным. В 2008 г. число новорожденных составило 22 человека, что больше уровня 2007 г. на 57%. На 2006 г. пришлось наименьшее значение числа новорожденных - 10 человек. Общий коэффициент рождаемости за период 2001-2008 г.г. снизился с 15,0 до 11,2.</w:t>
      </w:r>
    </w:p>
    <w:p w:rsidR="001F75E2" w:rsidRPr="001F75E2" w:rsidRDefault="001F75E2" w:rsidP="0076788E">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Естественный прирост населения за период 2008 г. составил минус 20 человек, коэффициент естественного прироста - минус 10,2.</w:t>
      </w:r>
    </w:p>
    <w:p w:rsidR="001F75E2" w:rsidRPr="001F75E2" w:rsidRDefault="001F75E2" w:rsidP="0076788E">
      <w:pPr>
        <w:spacing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В целом за период с 2001 по 2008 гг. число родившихся составило 153 человека, умерших - 265 человека, естественный прирост - минус 112 человек, т. е. в среднем ежегодно численность населения по показателю естественного прироста сокращается на 14 человек. Процесс естественного движения населения сельского поселения отображен в таблице.</w:t>
      </w:r>
    </w:p>
    <w:p w:rsidR="001F75E2" w:rsidRDefault="001F75E2" w:rsidP="00B90D65">
      <w:pPr>
        <w:keepNext/>
        <w:keepLines/>
        <w:spacing w:before="240" w:line="240" w:lineRule="auto"/>
        <w:contextualSpacing/>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Динамика основных демографических характ</w:t>
      </w:r>
      <w:r w:rsidR="00B90D65">
        <w:rPr>
          <w:rFonts w:ascii="Times New Roman" w:eastAsia="Times New Roman" w:hAnsi="Times New Roman" w:cs="Times New Roman"/>
          <w:lang w:eastAsia="ru-RU"/>
        </w:rPr>
        <w:t>еристик населения Бейсужекского</w:t>
      </w:r>
      <w:r w:rsidR="00F00194">
        <w:rPr>
          <w:rFonts w:ascii="Times New Roman" w:eastAsia="Times New Roman" w:hAnsi="Times New Roman" w:cs="Times New Roman"/>
          <w:lang w:eastAsia="ru-RU"/>
        </w:rPr>
        <w:t xml:space="preserve"> </w:t>
      </w:r>
      <w:r w:rsidRPr="001F75E2">
        <w:rPr>
          <w:rFonts w:ascii="Times New Roman" w:eastAsia="Times New Roman" w:hAnsi="Times New Roman" w:cs="Times New Roman"/>
          <w:lang w:eastAsia="ru-RU"/>
        </w:rPr>
        <w:t>сельского поселения</w:t>
      </w:r>
    </w:p>
    <w:p w:rsidR="00F00194" w:rsidRPr="001F75E2" w:rsidRDefault="00F00194" w:rsidP="00100BFD">
      <w:pPr>
        <w:keepNext/>
        <w:keepLines/>
        <w:spacing w:before="240" w:line="240" w:lineRule="auto"/>
        <w:ind w:left="709"/>
        <w:contextualSpacing/>
        <w:jc w:val="center"/>
        <w:rPr>
          <w:rFonts w:ascii="Times New Roman" w:eastAsia="Times New Roman" w:hAnsi="Times New Roman" w:cs="Times New Roman"/>
          <w:lang w:eastAsia="ru-RU"/>
        </w:rPr>
      </w:pPr>
    </w:p>
    <w:tbl>
      <w:tblPr>
        <w:tblW w:w="4915" w:type="pct"/>
        <w:jc w:val="center"/>
        <w:tblLook w:val="04A0" w:firstRow="1" w:lastRow="0" w:firstColumn="1" w:lastColumn="0" w:noHBand="0" w:noVBand="1"/>
      </w:tblPr>
      <w:tblGrid>
        <w:gridCol w:w="2465"/>
        <w:gridCol w:w="791"/>
        <w:gridCol w:w="791"/>
        <w:gridCol w:w="791"/>
        <w:gridCol w:w="792"/>
        <w:gridCol w:w="792"/>
        <w:gridCol w:w="792"/>
        <w:gridCol w:w="792"/>
        <w:gridCol w:w="792"/>
        <w:gridCol w:w="889"/>
      </w:tblGrid>
      <w:tr w:rsidR="001F75E2" w:rsidRPr="001F75E2" w:rsidTr="00CA7982">
        <w:trPr>
          <w:trHeight w:val="20"/>
          <w:tblHeader/>
          <w:jc w:val="center"/>
        </w:trPr>
        <w:tc>
          <w:tcPr>
            <w:tcW w:w="1272" w:type="pct"/>
            <w:tcBorders>
              <w:top w:val="single" w:sz="4" w:space="0" w:color="auto"/>
              <w:left w:val="single" w:sz="4" w:space="0" w:color="auto"/>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Наименование показателей</w:t>
            </w:r>
          </w:p>
        </w:tc>
        <w:tc>
          <w:tcPr>
            <w:tcW w:w="408"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2001г.</w:t>
            </w:r>
          </w:p>
        </w:tc>
        <w:tc>
          <w:tcPr>
            <w:tcW w:w="408"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2002г.</w:t>
            </w:r>
          </w:p>
        </w:tc>
        <w:tc>
          <w:tcPr>
            <w:tcW w:w="408"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2003г.</w:t>
            </w: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2004г.</w:t>
            </w: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2005г.</w:t>
            </w: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2006г.</w:t>
            </w: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2007г.</w:t>
            </w: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2008г.</w:t>
            </w:r>
          </w:p>
        </w:tc>
        <w:tc>
          <w:tcPr>
            <w:tcW w:w="461" w:type="pct"/>
            <w:tcBorders>
              <w:top w:val="single" w:sz="4" w:space="0" w:color="auto"/>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Всего за период</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auto" w:fill="auto"/>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Число родившихся, чел.</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31</w:t>
            </w:r>
          </w:p>
        </w:tc>
        <w:tc>
          <w:tcPr>
            <w:tcW w:w="408"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19</w:t>
            </w:r>
          </w:p>
        </w:tc>
        <w:tc>
          <w:tcPr>
            <w:tcW w:w="408"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26</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16</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15</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10</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14</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22</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153</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auto" w:fill="auto"/>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Коэффициент рождаемости, чел. на 1000 чел.</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15,0</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9,7</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13,0</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7,7</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7,2</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4,8</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7,0</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11,2</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9,5*</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auto" w:fill="auto"/>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Число умерших, чел.</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33</w:t>
            </w:r>
          </w:p>
        </w:tc>
        <w:tc>
          <w:tcPr>
            <w:tcW w:w="408"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33</w:t>
            </w:r>
          </w:p>
        </w:tc>
        <w:tc>
          <w:tcPr>
            <w:tcW w:w="408"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30</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36</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22</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26</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43</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42</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265</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auto" w:fill="auto"/>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Коэффициент смертности, чел. на 1000 чел.</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16,0</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16,9</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15,0</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17,4</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10,6</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12,5</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21,4</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21,4</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16,4*</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Естественный прирост (убыль) населения, чел.</w:t>
            </w:r>
          </w:p>
        </w:tc>
        <w:tc>
          <w:tcPr>
            <w:tcW w:w="408"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w:t>
            </w:r>
          </w:p>
        </w:tc>
        <w:tc>
          <w:tcPr>
            <w:tcW w:w="408"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-14</w:t>
            </w:r>
          </w:p>
        </w:tc>
        <w:tc>
          <w:tcPr>
            <w:tcW w:w="408"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-4</w:t>
            </w:r>
          </w:p>
        </w:tc>
        <w:tc>
          <w:tcPr>
            <w:tcW w:w="409"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w:t>
            </w:r>
          </w:p>
        </w:tc>
        <w:tc>
          <w:tcPr>
            <w:tcW w:w="409"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w:t>
            </w:r>
          </w:p>
        </w:tc>
        <w:tc>
          <w:tcPr>
            <w:tcW w:w="409"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-16</w:t>
            </w:r>
          </w:p>
        </w:tc>
        <w:tc>
          <w:tcPr>
            <w:tcW w:w="409"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-29</w:t>
            </w:r>
          </w:p>
        </w:tc>
        <w:tc>
          <w:tcPr>
            <w:tcW w:w="409"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-112</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Коэффициент естественного прироста (убыли) населения, чел. на 1000 чел.</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-1,0</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-7,2</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-9,7</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-3,4</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-7,7</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-14,4</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-10,2</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-6,9*</w:t>
            </w:r>
          </w:p>
        </w:tc>
      </w:tr>
    </w:tbl>
    <w:p w:rsidR="00F00194" w:rsidRPr="00F00194" w:rsidRDefault="00F00194" w:rsidP="00100BFD">
      <w:pPr>
        <w:spacing w:before="240" w:after="0" w:line="240" w:lineRule="auto"/>
        <w:ind w:firstLine="567"/>
        <w:rPr>
          <w:rFonts w:ascii="Times New Roman" w:eastAsia="Times New Roman" w:hAnsi="Times New Roman" w:cs="Times New Roman"/>
          <w:lang w:eastAsia="ru-RU"/>
        </w:rPr>
      </w:pPr>
      <w:r w:rsidRPr="00F00194">
        <w:rPr>
          <w:rFonts w:ascii="Times New Roman" w:eastAsia="Times New Roman" w:hAnsi="Times New Roman" w:cs="Times New Roman"/>
          <w:sz w:val="20"/>
          <w:szCs w:val="20"/>
          <w:lang w:eastAsia="ru-RU"/>
        </w:rPr>
        <w:t xml:space="preserve">Примечание: * - </w:t>
      </w:r>
      <w:r w:rsidRPr="00F00194">
        <w:rPr>
          <w:rFonts w:ascii="Times New Roman" w:eastAsia="Times New Roman" w:hAnsi="Times New Roman" w:cs="Times New Roman"/>
          <w:lang w:eastAsia="ru-RU"/>
        </w:rPr>
        <w:t>среднее значение за период</w:t>
      </w:r>
    </w:p>
    <w:p w:rsidR="00CA7982" w:rsidRPr="00CA7982" w:rsidRDefault="00CA7982" w:rsidP="00100BFD">
      <w:pPr>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В целом, демографическая ситуация в Бейсужекском сельском поселении характеризуется следующими показателями:</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lastRenderedPageBreak/>
        <w:t>сокращением общей численности населения (на 0,1% относительно 2001 г.);</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 xml:space="preserve">отрицательным естественным движением населения (минус 112 человек за период 2001-2008 </w:t>
      </w:r>
      <w:r w:rsidR="002B71DD">
        <w:rPr>
          <w:rFonts w:ascii="Times New Roman" w:eastAsia="Times New Roman" w:hAnsi="Times New Roman" w:cs="Times New Roman"/>
          <w:lang w:eastAsia="ru-RU"/>
        </w:rPr>
        <w:t>годы</w:t>
      </w:r>
      <w:r w:rsidRPr="00CA7982">
        <w:rPr>
          <w:rFonts w:ascii="Times New Roman" w:eastAsia="Times New Roman" w:hAnsi="Times New Roman" w:cs="Times New Roman"/>
          <w:lang w:eastAsia="ru-RU"/>
        </w:rPr>
        <w:t>);</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положительным механическим движением населения (плюс 61 человек за период 2001-2008 г</w:t>
      </w:r>
      <w:r>
        <w:rPr>
          <w:rFonts w:ascii="Times New Roman" w:eastAsia="Times New Roman" w:hAnsi="Times New Roman" w:cs="Times New Roman"/>
          <w:lang w:eastAsia="ru-RU"/>
        </w:rPr>
        <w:t>оды).</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ростом уровня смертности населения (на 27% относительно уровня 2001 г.);</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сокращением уровня рождаемости (на 29% относительно уровня 2001 г.);</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половой диспропорцией (на 1000 женщин приходится 817 мужчин);</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регрессивным типом половой структуры (доля населения старше трудоспособного возраста 31,3%, доля детей в возрасте до 16 лет - 17,5%).</w:t>
      </w:r>
    </w:p>
    <w:p w:rsidR="00CA7982" w:rsidRDefault="00CA7982" w:rsidP="00B90D65">
      <w:pPr>
        <w:spacing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Демографическая ситуация в сельском поселении несмотря на некоторые положительные моменты, такие как положительное механическое движение населения, напряженная. Для стабилизации и улучшения демографической ситуации необходимо осуществить комплекс мер, направленных на рост рождаемости (низкий уровень относительно уровня смертности); снижение смертности (высокий уровень); обеспечение занятости населении и, соответственно, повышения уровня жизни.</w:t>
      </w:r>
      <w:r w:rsidR="002B71DD">
        <w:rPr>
          <w:rFonts w:ascii="Times New Roman" w:eastAsia="Times New Roman" w:hAnsi="Times New Roman" w:cs="Times New Roman"/>
          <w:lang w:eastAsia="ru-RU"/>
        </w:rPr>
        <w:t>На 01.01.202 г. численность в поселении составила 1928 чел.</w:t>
      </w:r>
    </w:p>
    <w:p w:rsidR="00831853" w:rsidRDefault="00831853" w:rsidP="00B90D65">
      <w:pPr>
        <w:keepNext/>
        <w:keepLines/>
        <w:spacing w:after="0" w:line="240" w:lineRule="auto"/>
        <w:contextualSpacing/>
        <w:jc w:val="center"/>
        <w:rPr>
          <w:rFonts w:ascii="Times New Roman" w:eastAsia="Times New Roman" w:hAnsi="Times New Roman" w:cs="Times New Roman"/>
          <w:lang w:eastAsia="ru-RU"/>
        </w:rPr>
      </w:pPr>
      <w:r w:rsidRPr="00831853">
        <w:rPr>
          <w:rFonts w:ascii="Times New Roman" w:eastAsia="Times New Roman" w:hAnsi="Times New Roman" w:cs="Times New Roman"/>
          <w:lang w:eastAsia="ru-RU"/>
        </w:rPr>
        <w:t>Прогноз численности населения Бе</w:t>
      </w:r>
      <w:r w:rsidR="00B90D65">
        <w:rPr>
          <w:rFonts w:ascii="Times New Roman" w:eastAsia="Times New Roman" w:hAnsi="Times New Roman" w:cs="Times New Roman"/>
          <w:lang w:eastAsia="ru-RU"/>
        </w:rPr>
        <w:t>йсужекского сельского поселения</w:t>
      </w:r>
      <w:r w:rsidRPr="00831853">
        <w:rPr>
          <w:rFonts w:ascii="Times New Roman" w:eastAsia="Times New Roman" w:hAnsi="Times New Roman" w:cs="Times New Roman"/>
          <w:lang w:eastAsia="ru-RU"/>
        </w:rPr>
        <w:t xml:space="preserve"> согласно генеральному плану</w:t>
      </w:r>
    </w:p>
    <w:p w:rsidR="002B71DD" w:rsidRPr="00831853" w:rsidRDefault="002B71DD" w:rsidP="002B71DD">
      <w:pPr>
        <w:keepNext/>
        <w:keepLines/>
        <w:spacing w:line="240" w:lineRule="auto"/>
        <w:ind w:firstLine="567"/>
        <w:contextualSpacing/>
        <w:jc w:val="center"/>
        <w:rPr>
          <w:rFonts w:ascii="Times New Roman" w:eastAsia="Times New Roman" w:hAnsi="Times New Roman" w:cs="Times New Roman"/>
          <w:lang w:eastAsia="ru-RU"/>
        </w:rPr>
      </w:pPr>
    </w:p>
    <w:tbl>
      <w:tblPr>
        <w:tblW w:w="9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7"/>
        <w:gridCol w:w="1488"/>
        <w:gridCol w:w="1036"/>
        <w:gridCol w:w="913"/>
        <w:gridCol w:w="1559"/>
      </w:tblGrid>
      <w:tr w:rsidR="00831853" w:rsidRPr="00831853" w:rsidTr="00B90D65">
        <w:trPr>
          <w:trHeight w:val="70"/>
          <w:jc w:val="center"/>
        </w:trPr>
        <w:tc>
          <w:tcPr>
            <w:tcW w:w="4627" w:type="dxa"/>
            <w:vMerge w:val="restart"/>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Возрастные группы</w:t>
            </w:r>
          </w:p>
        </w:tc>
        <w:tc>
          <w:tcPr>
            <w:tcW w:w="1488"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Факт</w:t>
            </w:r>
          </w:p>
        </w:tc>
        <w:tc>
          <w:tcPr>
            <w:tcW w:w="3508" w:type="dxa"/>
            <w:gridSpan w:val="3"/>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Прогноз</w:t>
            </w:r>
          </w:p>
        </w:tc>
      </w:tr>
      <w:tr w:rsidR="00831853" w:rsidRPr="00831853" w:rsidTr="00B90D65">
        <w:trPr>
          <w:trHeight w:val="240"/>
          <w:jc w:val="center"/>
        </w:trPr>
        <w:tc>
          <w:tcPr>
            <w:tcW w:w="4627" w:type="dxa"/>
            <w:vMerge/>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p>
        </w:tc>
        <w:tc>
          <w:tcPr>
            <w:tcW w:w="1488"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начало 2008 г.</w:t>
            </w:r>
          </w:p>
        </w:tc>
        <w:tc>
          <w:tcPr>
            <w:tcW w:w="1036"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2015 г.</w:t>
            </w:r>
          </w:p>
        </w:tc>
        <w:tc>
          <w:tcPr>
            <w:tcW w:w="913"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2020 г.</w:t>
            </w:r>
          </w:p>
        </w:tc>
        <w:tc>
          <w:tcPr>
            <w:tcW w:w="1559"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2030 г.</w:t>
            </w:r>
          </w:p>
        </w:tc>
      </w:tr>
      <w:tr w:rsidR="00831853" w:rsidRPr="00831853" w:rsidTr="00B90D65">
        <w:trPr>
          <w:trHeight w:val="20"/>
          <w:jc w:val="center"/>
        </w:trPr>
        <w:tc>
          <w:tcPr>
            <w:tcW w:w="4627" w:type="dxa"/>
            <w:shd w:val="clear" w:color="auto" w:fill="auto"/>
            <w:vAlign w:val="center"/>
          </w:tcPr>
          <w:p w:rsidR="00831853" w:rsidRPr="00831853" w:rsidRDefault="00831853" w:rsidP="00100BFD">
            <w:pPr>
              <w:spacing w:after="0" w:line="240" w:lineRule="auto"/>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Общая численность населения, чел.</w:t>
            </w:r>
          </w:p>
        </w:tc>
        <w:tc>
          <w:tcPr>
            <w:tcW w:w="1488"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1 966</w:t>
            </w:r>
          </w:p>
        </w:tc>
        <w:tc>
          <w:tcPr>
            <w:tcW w:w="1036"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1 910</w:t>
            </w:r>
          </w:p>
        </w:tc>
        <w:tc>
          <w:tcPr>
            <w:tcW w:w="913"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1 880</w:t>
            </w:r>
          </w:p>
        </w:tc>
        <w:tc>
          <w:tcPr>
            <w:tcW w:w="1559"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1 850</w:t>
            </w:r>
          </w:p>
        </w:tc>
      </w:tr>
      <w:tr w:rsidR="00831853" w:rsidRPr="00831853" w:rsidTr="00B90D65">
        <w:trPr>
          <w:trHeight w:val="20"/>
          <w:jc w:val="center"/>
        </w:trPr>
        <w:tc>
          <w:tcPr>
            <w:tcW w:w="4627" w:type="dxa"/>
            <w:shd w:val="clear" w:color="auto" w:fill="auto"/>
            <w:vAlign w:val="center"/>
          </w:tcPr>
          <w:p w:rsidR="00831853" w:rsidRPr="00831853" w:rsidRDefault="00831853" w:rsidP="00100BFD">
            <w:pPr>
              <w:spacing w:after="0" w:line="240" w:lineRule="auto"/>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младше трудоспособного возраста, %</w:t>
            </w:r>
          </w:p>
        </w:tc>
        <w:tc>
          <w:tcPr>
            <w:tcW w:w="1488"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17,6</w:t>
            </w:r>
          </w:p>
        </w:tc>
        <w:tc>
          <w:tcPr>
            <w:tcW w:w="1036"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16,8</w:t>
            </w:r>
          </w:p>
        </w:tc>
        <w:tc>
          <w:tcPr>
            <w:tcW w:w="913"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17,7</w:t>
            </w:r>
          </w:p>
        </w:tc>
        <w:tc>
          <w:tcPr>
            <w:tcW w:w="1559"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18,7</w:t>
            </w:r>
          </w:p>
        </w:tc>
      </w:tr>
      <w:tr w:rsidR="00831853" w:rsidRPr="00831853" w:rsidTr="00B90D65">
        <w:trPr>
          <w:trHeight w:val="20"/>
          <w:jc w:val="center"/>
        </w:trPr>
        <w:tc>
          <w:tcPr>
            <w:tcW w:w="4627" w:type="dxa"/>
            <w:shd w:val="clear" w:color="auto" w:fill="auto"/>
            <w:vAlign w:val="center"/>
          </w:tcPr>
          <w:p w:rsidR="00831853" w:rsidRPr="00831853" w:rsidRDefault="00831853" w:rsidP="00100BFD">
            <w:pPr>
              <w:spacing w:after="0" w:line="240" w:lineRule="auto"/>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трудоспособного возраста, %</w:t>
            </w:r>
          </w:p>
        </w:tc>
        <w:tc>
          <w:tcPr>
            <w:tcW w:w="1488"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51,1</w:t>
            </w:r>
          </w:p>
        </w:tc>
        <w:tc>
          <w:tcPr>
            <w:tcW w:w="1036"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53,8</w:t>
            </w:r>
          </w:p>
        </w:tc>
        <w:tc>
          <w:tcPr>
            <w:tcW w:w="913"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53,6</w:t>
            </w:r>
          </w:p>
        </w:tc>
        <w:tc>
          <w:tcPr>
            <w:tcW w:w="1559"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54,3</w:t>
            </w:r>
          </w:p>
        </w:tc>
      </w:tr>
      <w:tr w:rsidR="00831853" w:rsidRPr="00831853" w:rsidTr="00B90D65">
        <w:trPr>
          <w:trHeight w:val="20"/>
          <w:jc w:val="center"/>
        </w:trPr>
        <w:tc>
          <w:tcPr>
            <w:tcW w:w="4627" w:type="dxa"/>
            <w:shd w:val="clear" w:color="auto" w:fill="auto"/>
            <w:vAlign w:val="center"/>
          </w:tcPr>
          <w:p w:rsidR="00831853" w:rsidRPr="00831853" w:rsidRDefault="00831853" w:rsidP="00100BFD">
            <w:pPr>
              <w:spacing w:after="0" w:line="240" w:lineRule="auto"/>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старше трудоспособного возраста, %</w:t>
            </w:r>
          </w:p>
        </w:tc>
        <w:tc>
          <w:tcPr>
            <w:tcW w:w="1488"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31,3</w:t>
            </w:r>
          </w:p>
        </w:tc>
        <w:tc>
          <w:tcPr>
            <w:tcW w:w="1036"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29,4</w:t>
            </w:r>
          </w:p>
        </w:tc>
        <w:tc>
          <w:tcPr>
            <w:tcW w:w="913"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28,7</w:t>
            </w:r>
          </w:p>
        </w:tc>
        <w:tc>
          <w:tcPr>
            <w:tcW w:w="1559"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27,0</w:t>
            </w:r>
          </w:p>
        </w:tc>
      </w:tr>
    </w:tbl>
    <w:p w:rsidR="00B90D65" w:rsidRPr="00B90D65" w:rsidRDefault="00B90D65" w:rsidP="00B90D65">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B90D65">
        <w:rPr>
          <w:rFonts w:ascii="Times New Roman" w:eastAsia="Times New Roman" w:hAnsi="Times New Roman" w:cs="Times New Roman"/>
          <w:b/>
          <w:color w:val="0070C0"/>
          <w:lang w:eastAsia="ru-RU"/>
        </w:rPr>
        <w:t>2.2. Сведения об административно-территориальном устройстве субъекта РФ, муниципального образования, планировочной структуре населенных пунктов.</w:t>
      </w:r>
    </w:p>
    <w:p w:rsidR="00B90D65" w:rsidRPr="00B90D65" w:rsidRDefault="00B90D65" w:rsidP="00B90D65">
      <w:pPr>
        <w:shd w:val="clear" w:color="auto" w:fill="FFFFFF"/>
        <w:spacing w:before="240" w:after="0" w:line="240" w:lineRule="auto"/>
        <w:ind w:firstLine="567"/>
        <w:jc w:val="center"/>
        <w:textAlignment w:val="baseline"/>
        <w:rPr>
          <w:rFonts w:ascii="Times New Roman" w:eastAsia="Times New Roman" w:hAnsi="Times New Roman" w:cs="Times New Roman"/>
          <w:color w:val="000000"/>
          <w:lang w:eastAsia="ru-RU"/>
        </w:rPr>
      </w:pPr>
      <w:r w:rsidRPr="00B90D65">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60288" behindDoc="0" locked="0" layoutInCell="1" allowOverlap="1" wp14:anchorId="726A1762" wp14:editId="6B0FED5B">
            <wp:simplePos x="0" y="0"/>
            <wp:positionH relativeFrom="column">
              <wp:posOffset>12065</wp:posOffset>
            </wp:positionH>
            <wp:positionV relativeFrom="paragraph">
              <wp:posOffset>62230</wp:posOffset>
            </wp:positionV>
            <wp:extent cx="2451735" cy="1905000"/>
            <wp:effectExtent l="0" t="0" r="5715" b="0"/>
            <wp:wrapSquare wrapText="bothSides"/>
            <wp:docPr id="9" name="Рисунок 9"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451735"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0D65">
        <w:rPr>
          <w:rFonts w:ascii="Times New Roman" w:eastAsia="Times New Roman" w:hAnsi="Times New Roman" w:cs="Times New Roman"/>
          <w:color w:val="000000"/>
          <w:lang w:eastAsia="ru-RU"/>
        </w:rPr>
        <w:t xml:space="preserve">  Краснодарский край</w:t>
      </w:r>
    </w:p>
    <w:p w:rsidR="00B90D65" w:rsidRPr="00B90D65" w:rsidRDefault="006650E5" w:rsidP="00B90D65">
      <w:pPr>
        <w:shd w:val="clear" w:color="auto" w:fill="FFFFFF"/>
        <w:spacing w:before="240" w:after="0" w:line="240" w:lineRule="auto"/>
        <w:ind w:firstLine="567"/>
        <w:jc w:val="both"/>
        <w:textAlignment w:val="baseline"/>
        <w:rPr>
          <w:rFonts w:ascii="Times New Roman" w:eastAsia="Times New Roman" w:hAnsi="Times New Roman" w:cs="Times New Roman"/>
          <w:color w:val="0070C0"/>
          <w:lang w:eastAsia="ru-RU"/>
        </w:rPr>
      </w:pPr>
      <w:r w:rsidRPr="00B90D65">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06954002" wp14:editId="26C530EB">
            <wp:simplePos x="0" y="0"/>
            <wp:positionH relativeFrom="column">
              <wp:posOffset>1670050</wp:posOffset>
            </wp:positionH>
            <wp:positionV relativeFrom="paragraph">
              <wp:posOffset>2918460</wp:posOffset>
            </wp:positionV>
            <wp:extent cx="1866900" cy="2149475"/>
            <wp:effectExtent l="0" t="0" r="0" b="3175"/>
            <wp:wrapSquare wrapText="bothSides"/>
            <wp:docPr id="22" name="Рисунок 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866900" cy="2149475"/>
                    </a:xfrm>
                    <a:prstGeom prst="rect">
                      <a:avLst/>
                    </a:prstGeom>
                    <a:noFill/>
                    <a:ln>
                      <a:noFill/>
                    </a:ln>
                  </pic:spPr>
                </pic:pic>
              </a:graphicData>
            </a:graphic>
            <wp14:sizeRelH relativeFrom="page">
              <wp14:pctWidth>0</wp14:pctWidth>
            </wp14:sizeRelH>
            <wp14:sizeRelV relativeFrom="page">
              <wp14:pctHeight>0</wp14:pctHeight>
            </wp14:sizeRelV>
          </wp:anchor>
        </w:drawing>
      </w:r>
      <w:r w:rsidR="00B90D65" w:rsidRPr="00B90D65">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Черного на юго- западе морей. Административный центр - город Краснодар. 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поселков городского типа, 389 сельских (поселковых, станичных) административных округов, 1717 сельских населенных пунктов. 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B90D65" w:rsidRPr="00B90D65" w:rsidRDefault="00B90D65" w:rsidP="00B90D65">
      <w:pPr>
        <w:widowControl w:val="0"/>
        <w:spacing w:after="60" w:line="240" w:lineRule="auto"/>
        <w:ind w:left="20" w:hanging="20"/>
        <w:jc w:val="center"/>
        <w:rPr>
          <w:rFonts w:ascii="Times New Roman" w:eastAsia="Times New Roman" w:hAnsi="Times New Roman" w:cs="Times New Roman"/>
          <w:color w:val="000000"/>
          <w:lang w:eastAsia="ru-RU"/>
        </w:rPr>
      </w:pPr>
      <w:r w:rsidRPr="00B90D65">
        <w:rPr>
          <w:rFonts w:ascii="Times New Roman" w:eastAsia="Times New Roman" w:hAnsi="Times New Roman" w:cs="Times New Roman"/>
          <w:color w:val="000000"/>
          <w:bdr w:val="none" w:sz="0" w:space="0" w:color="auto" w:frame="1"/>
          <w:lang w:eastAsia="ru-RU"/>
        </w:rPr>
        <w:t>Выселковский район.</w:t>
      </w:r>
    </w:p>
    <w:p w:rsidR="00B90D65" w:rsidRPr="00B90D65" w:rsidRDefault="00B90D65" w:rsidP="00B90D65">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B90D65">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B90D65" w:rsidRPr="00B90D65" w:rsidRDefault="00B90D65" w:rsidP="00B90D65">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B90D65">
        <w:rPr>
          <w:rFonts w:ascii="Times New Roman" w:eastAsia="Times New Roman" w:hAnsi="Times New Roman" w:cs="Times New Roman"/>
          <w:color w:val="000000"/>
          <w:bdr w:val="none" w:sz="0" w:space="0" w:color="auto" w:frame="1"/>
          <w:lang w:eastAsia="ru-RU"/>
        </w:rPr>
        <w:t xml:space="preserve">Район состоит из 10 сельских поселений, в состав которых входят 25 населенных пунктов. Административный центр - станица </w:t>
      </w:r>
      <w:r w:rsidRPr="00B90D65">
        <w:rPr>
          <w:rFonts w:ascii="Times New Roman" w:eastAsia="Times New Roman" w:hAnsi="Times New Roman" w:cs="Times New Roman"/>
          <w:color w:val="000000"/>
          <w:bdr w:val="none" w:sz="0" w:space="0" w:color="auto" w:frame="1"/>
          <w:lang w:eastAsia="ru-RU"/>
        </w:rPr>
        <w:lastRenderedPageBreak/>
        <w:t>Выселки, которая связана шоссейными автодорогами  с краевым центром г. Краснодаром (90 км), с Черноморскими портами - Новороссийском (240 км) и Туапсе (300 км), а также с г. Ейском на Азовском море (230 км) и административным центром Ростовской области г. Ростов-на-Дону (200 км).</w:t>
      </w:r>
    </w:p>
    <w:p w:rsidR="000E2D2A" w:rsidRPr="00B90D65" w:rsidRDefault="00B90D65" w:rsidP="00B90D65">
      <w:pPr>
        <w:shd w:val="clear" w:color="auto" w:fill="FFFFFF"/>
        <w:spacing w:line="240" w:lineRule="auto"/>
        <w:jc w:val="both"/>
        <w:textAlignment w:val="baseline"/>
        <w:rPr>
          <w:rFonts w:ascii="Times New Roman" w:eastAsia="Calibri" w:hAnsi="Times New Roman" w:cs="Times New Roman"/>
          <w:color w:val="000000"/>
          <w:lang w:eastAsia="ru-RU"/>
        </w:rPr>
      </w:pPr>
      <w:r w:rsidRPr="00B90D65">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r w:rsidRPr="00B90D65">
        <w:rPr>
          <w:rFonts w:ascii="Times New Roman" w:eastAsia="Times New Roman" w:hAnsi="Times New Roman" w:cs="Times New Roman"/>
          <w:color w:val="000000"/>
          <w:lang w:eastAsia="ru-RU"/>
        </w:rPr>
        <w:t xml:space="preserve"> </w:t>
      </w:r>
      <w:r w:rsidRPr="00B90D65">
        <w:rPr>
          <w:rFonts w:ascii="Times New Roman" w:eastAsia="Times New Roman" w:hAnsi="Times New Roman" w:cs="Times New Roman"/>
          <w:color w:val="000000"/>
          <w:bdr w:val="none" w:sz="0" w:space="0" w:color="auto" w:frame="1"/>
          <w:lang w:eastAsia="ru-RU"/>
        </w:rPr>
        <w:t>Общая площадь района составляет 173 тыс. га.</w:t>
      </w:r>
    </w:p>
    <w:p w:rsidR="00E8707A" w:rsidRPr="00F00194" w:rsidRDefault="00FD3748" w:rsidP="00100BFD">
      <w:pPr>
        <w:pStyle w:val="81"/>
        <w:shd w:val="clear" w:color="auto" w:fill="auto"/>
        <w:spacing w:line="240" w:lineRule="auto"/>
        <w:ind w:left="20" w:firstLine="547"/>
        <w:jc w:val="center"/>
        <w:rPr>
          <w:sz w:val="22"/>
          <w:szCs w:val="22"/>
        </w:rPr>
      </w:pPr>
      <w:r w:rsidRPr="00F00194">
        <w:rPr>
          <w:sz w:val="22"/>
          <w:szCs w:val="22"/>
        </w:rPr>
        <w:t>Бейсу</w:t>
      </w:r>
      <w:r w:rsidR="00FF586E" w:rsidRPr="00FF586E">
        <w:rPr>
          <w:sz w:val="22"/>
          <w:szCs w:val="22"/>
          <w:lang w:eastAsia="ru-RU"/>
        </w:rPr>
        <w:t>жекское</w:t>
      </w:r>
      <w:r w:rsidRPr="00F00194">
        <w:rPr>
          <w:sz w:val="22"/>
          <w:szCs w:val="22"/>
        </w:rPr>
        <w:t xml:space="preserve"> сельское</w:t>
      </w:r>
      <w:r w:rsidR="003F0B66" w:rsidRPr="00F00194">
        <w:rPr>
          <w:sz w:val="22"/>
          <w:szCs w:val="22"/>
        </w:rPr>
        <w:t xml:space="preserve"> поселение.</w:t>
      </w:r>
    </w:p>
    <w:p w:rsidR="00FF586E" w:rsidRPr="00FF586E" w:rsidRDefault="00FF586E" w:rsidP="00100BFD">
      <w:pPr>
        <w:spacing w:after="0" w:line="240" w:lineRule="auto"/>
        <w:ind w:firstLine="567"/>
        <w:jc w:val="both"/>
        <w:rPr>
          <w:rFonts w:ascii="Times New Roman" w:eastAsia="Times New Roman" w:hAnsi="Times New Roman" w:cs="Times New Roman"/>
          <w:lang w:eastAsia="ru-RU"/>
        </w:rPr>
      </w:pPr>
      <w:r w:rsidRPr="00FF586E">
        <w:rPr>
          <w:rFonts w:ascii="Times New Roman" w:eastAsia="Times New Roman" w:hAnsi="Times New Roman" w:cs="Times New Roman"/>
          <w:lang w:eastAsia="ru-RU"/>
        </w:rPr>
        <w:t>Бейсужекское сельское поселение расположено в южной части Выселковского района. На юге граничит с Усть-Лабинским муниципальным районом. На западе имеет общую границу с Кореновским районом. На севере – с Выселковским сельским поселением, на востоке с Новобейсугским сельским поселением.</w:t>
      </w:r>
    </w:p>
    <w:p w:rsidR="00FF586E" w:rsidRPr="00FF586E" w:rsidRDefault="00FF586E" w:rsidP="00100BFD">
      <w:pPr>
        <w:spacing w:after="0" w:line="240" w:lineRule="auto"/>
        <w:ind w:firstLine="567"/>
        <w:jc w:val="both"/>
        <w:rPr>
          <w:rFonts w:ascii="Times New Roman" w:eastAsia="Times New Roman" w:hAnsi="Times New Roman" w:cs="Times New Roman"/>
          <w:lang w:eastAsia="ru-RU"/>
        </w:rPr>
      </w:pPr>
      <w:r w:rsidRPr="00FF586E">
        <w:rPr>
          <w:rFonts w:ascii="Times New Roman" w:eastAsia="Times New Roman" w:hAnsi="Times New Roman" w:cs="Times New Roman"/>
          <w:lang w:eastAsia="ru-RU"/>
        </w:rPr>
        <w:t xml:space="preserve">Гидрография Бейсужекского сельского поселения представлена рекой Бейсужек Левый, балкой Мокрая и озерами. </w:t>
      </w:r>
    </w:p>
    <w:p w:rsidR="00FF586E" w:rsidRPr="00FF586E" w:rsidRDefault="00FF586E" w:rsidP="00100BFD">
      <w:pPr>
        <w:spacing w:after="0" w:line="240" w:lineRule="auto"/>
        <w:ind w:firstLine="567"/>
        <w:jc w:val="both"/>
        <w:rPr>
          <w:rFonts w:ascii="Times New Roman" w:eastAsia="Times New Roman" w:hAnsi="Times New Roman" w:cs="Times New Roman"/>
          <w:lang w:eastAsia="ru-RU"/>
        </w:rPr>
      </w:pPr>
      <w:r w:rsidRPr="00FF586E">
        <w:rPr>
          <w:rFonts w:ascii="Times New Roman" w:eastAsia="Times New Roman" w:hAnsi="Times New Roman" w:cs="Times New Roman"/>
          <w:lang w:eastAsia="ru-RU"/>
        </w:rPr>
        <w:t>В составе сельского поселения расположен один населенный пункт - хутор Бейсужек Второй, в котором проживает 1,9</w:t>
      </w:r>
      <w:r w:rsidRPr="00F00194">
        <w:rPr>
          <w:rFonts w:ascii="Times New Roman" w:eastAsia="Times New Roman" w:hAnsi="Times New Roman" w:cs="Times New Roman"/>
          <w:lang w:eastAsia="ru-RU"/>
        </w:rPr>
        <w:t>28</w:t>
      </w:r>
      <w:r w:rsidRPr="00FF586E">
        <w:rPr>
          <w:rFonts w:ascii="Times New Roman" w:eastAsia="Times New Roman" w:hAnsi="Times New Roman" w:cs="Times New Roman"/>
          <w:lang w:eastAsia="ru-RU"/>
        </w:rPr>
        <w:t xml:space="preserve"> тыс. человек.</w:t>
      </w:r>
    </w:p>
    <w:p w:rsidR="00150E8C" w:rsidRPr="00150E8C" w:rsidRDefault="00150E8C" w:rsidP="00B90D65">
      <w:pPr>
        <w:spacing w:line="240" w:lineRule="auto"/>
        <w:ind w:firstLine="567"/>
        <w:jc w:val="both"/>
        <w:rPr>
          <w:rFonts w:ascii="Times New Roman" w:eastAsia="Times New Roman" w:hAnsi="Times New Roman" w:cs="Times New Roman"/>
          <w:lang w:eastAsia="ru-RU"/>
        </w:rPr>
      </w:pPr>
      <w:r w:rsidRPr="00150E8C">
        <w:rPr>
          <w:rFonts w:ascii="Times New Roman" w:eastAsia="Times New Roman" w:hAnsi="Times New Roman" w:cs="Times New Roman"/>
          <w:lang w:eastAsia="ru-RU"/>
        </w:rPr>
        <w:t xml:space="preserve">Хутор Бейсужек Второй расположен в центральной части поселения. Планировочная структура хутора исторически сложилась по берегам реки Бейсужек Левый, разделяющей хутор на две части. </w:t>
      </w:r>
      <w:r w:rsidRPr="00150E8C">
        <w:rPr>
          <w:rFonts w:ascii="Times New Roman" w:eastAsia="Times New Roman" w:hAnsi="Times New Roman" w:cs="Times New Roman"/>
          <w:spacing w:val="-9"/>
          <w:lang w:eastAsia="ru-RU"/>
        </w:rPr>
        <w:t xml:space="preserve">Через центральную часть хутора проходит автодорога регионального значения </w:t>
      </w:r>
      <w:r w:rsidRPr="00150E8C">
        <w:rPr>
          <w:rFonts w:ascii="Times New Roman" w:eastAsia="Times New Roman" w:hAnsi="Times New Roman" w:cs="Times New Roman"/>
          <w:lang w:eastAsia="ru-RU"/>
        </w:rPr>
        <w:t>станица Выселки – станица Кирпильская</w:t>
      </w:r>
      <w:r w:rsidRPr="00150E8C">
        <w:rPr>
          <w:rFonts w:ascii="Times New Roman" w:eastAsia="Times New Roman" w:hAnsi="Times New Roman" w:cs="Times New Roman"/>
          <w:spacing w:val="-9"/>
          <w:lang w:eastAsia="ru-RU"/>
        </w:rPr>
        <w:t xml:space="preserve">. </w:t>
      </w:r>
      <w:r w:rsidRPr="00150E8C">
        <w:rPr>
          <w:rFonts w:ascii="Times New Roman" w:eastAsia="Times New Roman" w:hAnsi="Times New Roman" w:cs="Times New Roman"/>
          <w:lang w:eastAsia="ru-RU"/>
        </w:rPr>
        <w:t xml:space="preserve">Транспортный каркас формируется </w:t>
      </w:r>
      <w:r w:rsidRPr="00150E8C">
        <w:rPr>
          <w:rFonts w:ascii="Times New Roman" w:eastAsia="Times New Roman" w:hAnsi="Times New Roman" w:cs="Times New Roman"/>
          <w:spacing w:val="-9"/>
          <w:lang w:eastAsia="ru-RU"/>
        </w:rPr>
        <w:t>направлением основных планировочных осей – улиц Западная, Октябрьская, Восточная, последовательно продолжающих друг друга</w:t>
      </w:r>
      <w:r w:rsidRPr="00150E8C">
        <w:rPr>
          <w:rFonts w:ascii="Times New Roman" w:eastAsia="Times New Roman" w:hAnsi="Times New Roman" w:cs="Times New Roman"/>
          <w:lang w:eastAsia="ru-RU"/>
        </w:rPr>
        <w:t xml:space="preserve">. Проектом сформирован основной общественный центр, расположенный в центральной части населенного пункта </w:t>
      </w:r>
      <w:r w:rsidRPr="00150E8C">
        <w:rPr>
          <w:rFonts w:ascii="Times New Roman" w:eastAsia="Times New Roman" w:hAnsi="Times New Roman" w:cs="Times New Roman"/>
          <w:spacing w:val="-9"/>
          <w:lang w:eastAsia="ru-RU"/>
        </w:rPr>
        <w:t>на территории, ограниченной улицами Октябрьская, Садовая, Школьная</w:t>
      </w:r>
      <w:r w:rsidRPr="00150E8C">
        <w:rPr>
          <w:rFonts w:ascii="Times New Roman" w:eastAsia="Times New Roman" w:hAnsi="Times New Roman" w:cs="Times New Roman"/>
          <w:lang w:eastAsia="ru-RU"/>
        </w:rPr>
        <w:t xml:space="preserve"> и второстепенные общественные центры в северной и в западной части населенного пункта. Производственные и коммунально-складские территории расположены к северу от жилой застройки.</w:t>
      </w:r>
    </w:p>
    <w:p w:rsidR="003F0B66" w:rsidRPr="00EB2C4A" w:rsidRDefault="003F0B66" w:rsidP="00100BFD">
      <w:pPr>
        <w:widowControl w:val="0"/>
        <w:tabs>
          <w:tab w:val="left" w:pos="851"/>
          <w:tab w:val="left" w:pos="1276"/>
          <w:tab w:val="left" w:pos="1418"/>
          <w:tab w:val="left" w:pos="1560"/>
          <w:tab w:val="left" w:pos="4184"/>
        </w:tabs>
        <w:autoSpaceDE w:val="0"/>
        <w:autoSpaceDN w:val="0"/>
        <w:spacing w:line="240" w:lineRule="auto"/>
        <w:ind w:firstLine="709"/>
        <w:jc w:val="center"/>
        <w:rPr>
          <w:rFonts w:ascii="Times New Roman" w:eastAsia="Times New Roman" w:hAnsi="Times New Roman" w:cs="Times New Roman"/>
          <w:spacing w:val="1"/>
        </w:rPr>
      </w:pPr>
      <w:r w:rsidRPr="007F62D6">
        <w:rPr>
          <w:rFonts w:ascii="Times New Roman" w:eastAsia="Times New Roman" w:hAnsi="Times New Roman" w:cs="Times New Roman"/>
        </w:rPr>
        <w:t>Типологическая характеристика населенных пунктов</w:t>
      </w:r>
      <w:r>
        <w:rPr>
          <w:rFonts w:ascii="Times New Roman" w:eastAsia="Times New Roman" w:hAnsi="Times New Roman" w:cs="Times New Roman"/>
          <w:spacing w:val="1"/>
        </w:rPr>
        <w:t xml:space="preserve"> </w:t>
      </w:r>
      <w:r w:rsidR="00527B6B">
        <w:rPr>
          <w:rFonts w:ascii="Times New Roman" w:eastAsia="Times New Roman" w:hAnsi="Times New Roman" w:cs="Times New Roman"/>
        </w:rPr>
        <w:t>Бейсужекского</w:t>
      </w:r>
      <w:r w:rsidR="00E3747C">
        <w:rPr>
          <w:rFonts w:ascii="Times New Roman" w:eastAsia="Times New Roman" w:hAnsi="Times New Roman" w:cs="Times New Roman"/>
        </w:rPr>
        <w:t xml:space="preserve"> сельского</w:t>
      </w:r>
      <w:r w:rsidR="00FD3748">
        <w:rPr>
          <w:rFonts w:ascii="Times New Roman" w:eastAsia="Times New Roman" w:hAnsi="Times New Roman" w:cs="Times New Roman"/>
        </w:rPr>
        <w:t xml:space="preserve"> </w:t>
      </w:r>
      <w:r w:rsidRPr="007F62D6">
        <w:rPr>
          <w:rFonts w:ascii="Times New Roman" w:eastAsia="Times New Roman" w:hAnsi="Times New Roman" w:cs="Times New Roman"/>
        </w:rPr>
        <w:t>поселения</w:t>
      </w:r>
      <w:r w:rsidRPr="007F62D6">
        <w:rPr>
          <w:rFonts w:ascii="Times New Roman" w:eastAsia="Times New Roman" w:hAnsi="Times New Roman" w:cs="Times New Roman"/>
          <w:spacing w:val="-7"/>
        </w:rPr>
        <w:t xml:space="preserve"> </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126"/>
        <w:gridCol w:w="4252"/>
      </w:tblGrid>
      <w:tr w:rsidR="00BC5CD6" w:rsidRPr="007F62D6" w:rsidTr="00B90D65">
        <w:trPr>
          <w:trHeight w:val="390"/>
        </w:trPr>
        <w:tc>
          <w:tcPr>
            <w:tcW w:w="567" w:type="dxa"/>
            <w:vMerge w:val="restart"/>
          </w:tcPr>
          <w:p w:rsidR="00BC5CD6" w:rsidRPr="007F62D6" w:rsidRDefault="00BC5CD6" w:rsidP="00100BFD">
            <w:pPr>
              <w:spacing w:before="206"/>
              <w:jc w:val="center"/>
              <w:rPr>
                <w:rFonts w:ascii="Times New Roman" w:eastAsia="Times New Roman" w:hAnsi="Times New Roman" w:cs="Times New Roman"/>
              </w:rPr>
            </w:pPr>
            <w:r w:rsidRPr="007F62D6">
              <w:rPr>
                <w:rFonts w:ascii="Times New Roman" w:eastAsia="Times New Roman" w:hAnsi="Times New Roman" w:cs="Times New Roman"/>
              </w:rPr>
              <w:t>№</w:t>
            </w:r>
            <w:r w:rsidRPr="007F62D6">
              <w:rPr>
                <w:rFonts w:ascii="Times New Roman" w:eastAsia="Times New Roman" w:hAnsi="Times New Roman" w:cs="Times New Roman"/>
                <w:spacing w:val="-1"/>
              </w:rPr>
              <w:t xml:space="preserve"> </w:t>
            </w:r>
            <w:r w:rsidRPr="007F62D6">
              <w:rPr>
                <w:rFonts w:ascii="Times New Roman" w:eastAsia="Times New Roman" w:hAnsi="Times New Roman" w:cs="Times New Roman"/>
              </w:rPr>
              <w:t>п/п</w:t>
            </w:r>
          </w:p>
        </w:tc>
        <w:tc>
          <w:tcPr>
            <w:tcW w:w="2694" w:type="dxa"/>
            <w:vMerge w:val="restart"/>
          </w:tcPr>
          <w:p w:rsidR="00BC5CD6" w:rsidRDefault="00BC5CD6" w:rsidP="00100BFD">
            <w:pPr>
              <w:jc w:val="center"/>
              <w:rPr>
                <w:rFonts w:ascii="Times New Roman" w:eastAsia="Times New Roman" w:hAnsi="Times New Roman" w:cs="Times New Roman"/>
                <w:spacing w:val="-1"/>
                <w:lang w:val="ru-RU"/>
              </w:rPr>
            </w:pPr>
          </w:p>
          <w:p w:rsidR="00BC5CD6" w:rsidRDefault="00BC5CD6" w:rsidP="00100BFD">
            <w:pPr>
              <w:jc w:val="center"/>
              <w:rPr>
                <w:rFonts w:ascii="Times New Roman" w:eastAsia="Times New Roman" w:hAnsi="Times New Roman" w:cs="Times New Roman"/>
                <w:lang w:val="ru-RU"/>
              </w:rPr>
            </w:pPr>
            <w:r w:rsidRPr="007F62D6">
              <w:rPr>
                <w:rFonts w:ascii="Times New Roman" w:eastAsia="Times New Roman" w:hAnsi="Times New Roman" w:cs="Times New Roman"/>
                <w:spacing w:val="-1"/>
                <w:lang w:val="ru-RU"/>
              </w:rPr>
              <w:t>Наименование</w:t>
            </w:r>
            <w:r w:rsidRPr="007F62D6">
              <w:rPr>
                <w:rFonts w:ascii="Times New Roman" w:eastAsia="Times New Roman" w:hAnsi="Times New Roman" w:cs="Times New Roman"/>
                <w:spacing w:val="-57"/>
                <w:lang w:val="ru-RU"/>
              </w:rPr>
              <w:t xml:space="preserve"> </w:t>
            </w:r>
            <w:r w:rsidR="00F4759A">
              <w:rPr>
                <w:rFonts w:ascii="Times New Roman" w:eastAsia="Times New Roman" w:hAnsi="Times New Roman" w:cs="Times New Roman"/>
                <w:spacing w:val="-57"/>
                <w:lang w:val="ru-RU"/>
              </w:rPr>
              <w:t xml:space="preserve">     </w:t>
            </w:r>
            <w:r w:rsidRPr="007F62D6">
              <w:rPr>
                <w:rFonts w:ascii="Times New Roman" w:eastAsia="Times New Roman" w:hAnsi="Times New Roman" w:cs="Times New Roman"/>
                <w:lang w:val="ru-RU"/>
              </w:rPr>
              <w:t>населенных</w:t>
            </w:r>
            <w:r w:rsidRPr="007F62D6">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lang w:val="ru-RU"/>
              </w:rPr>
              <w:t>пунктов</w:t>
            </w:r>
          </w:p>
          <w:p w:rsidR="00BC5CD6" w:rsidRPr="007F62D6" w:rsidRDefault="00BC5CD6"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в поселении</w:t>
            </w:r>
          </w:p>
        </w:tc>
        <w:tc>
          <w:tcPr>
            <w:tcW w:w="2126" w:type="dxa"/>
            <w:tcBorders>
              <w:bottom w:val="single" w:sz="4" w:space="0" w:color="auto"/>
              <w:right w:val="single" w:sz="6" w:space="0" w:color="000000"/>
            </w:tcBorders>
          </w:tcPr>
          <w:p w:rsidR="00BC5CD6" w:rsidRPr="007F62D6" w:rsidRDefault="00BC5CD6" w:rsidP="00100BFD">
            <w:pPr>
              <w:spacing w:line="257" w:lineRule="exact"/>
              <w:ind w:left="451"/>
              <w:jc w:val="center"/>
              <w:rPr>
                <w:rFonts w:ascii="Times New Roman" w:eastAsia="Times New Roman" w:hAnsi="Times New Roman" w:cs="Times New Roman"/>
              </w:rPr>
            </w:pPr>
            <w:r>
              <w:rPr>
                <w:rFonts w:ascii="Times New Roman" w:eastAsia="Times New Roman" w:hAnsi="Times New Roman" w:cs="Times New Roman"/>
                <w:lang w:val="ru-RU"/>
              </w:rPr>
              <w:t>Статус</w:t>
            </w:r>
          </w:p>
        </w:tc>
        <w:tc>
          <w:tcPr>
            <w:tcW w:w="4252" w:type="dxa"/>
            <w:vMerge w:val="restart"/>
            <w:tcBorders>
              <w:left w:val="single" w:sz="6" w:space="0" w:color="000000"/>
            </w:tcBorders>
          </w:tcPr>
          <w:p w:rsidR="00BC5CD6" w:rsidRPr="007F62D6" w:rsidRDefault="00BC5CD6" w:rsidP="00100BFD">
            <w:pPr>
              <w:spacing w:before="206"/>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Роль</w:t>
            </w:r>
            <w:r w:rsidRPr="007F62D6">
              <w:rPr>
                <w:rFonts w:ascii="Times New Roman" w:eastAsia="Times New Roman" w:hAnsi="Times New Roman" w:cs="Times New Roman"/>
                <w:spacing w:val="-2"/>
                <w:lang w:val="ru-RU"/>
              </w:rPr>
              <w:t xml:space="preserve"> </w:t>
            </w:r>
            <w:r>
              <w:rPr>
                <w:rFonts w:ascii="Times New Roman" w:eastAsia="Times New Roman" w:hAnsi="Times New Roman" w:cs="Times New Roman"/>
                <w:lang w:val="ru-RU"/>
              </w:rPr>
              <w:t>поселения</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в</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системе</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расселения</w:t>
            </w:r>
          </w:p>
        </w:tc>
      </w:tr>
      <w:tr w:rsidR="00BC5CD6" w:rsidRPr="007F62D6" w:rsidTr="00B90D65">
        <w:trPr>
          <w:trHeight w:val="348"/>
        </w:trPr>
        <w:tc>
          <w:tcPr>
            <w:tcW w:w="567" w:type="dxa"/>
            <w:vMerge/>
          </w:tcPr>
          <w:p w:rsidR="00BC5CD6" w:rsidRPr="00E952B0" w:rsidRDefault="00BC5CD6" w:rsidP="00100BFD">
            <w:pPr>
              <w:spacing w:before="206"/>
              <w:jc w:val="center"/>
              <w:rPr>
                <w:rFonts w:ascii="Times New Roman" w:eastAsia="Times New Roman" w:hAnsi="Times New Roman" w:cs="Times New Roman"/>
                <w:lang w:val="ru-RU"/>
              </w:rPr>
            </w:pPr>
          </w:p>
        </w:tc>
        <w:tc>
          <w:tcPr>
            <w:tcW w:w="2694" w:type="dxa"/>
            <w:vMerge/>
          </w:tcPr>
          <w:p w:rsidR="00BC5CD6" w:rsidRPr="00E952B0" w:rsidRDefault="00BC5CD6" w:rsidP="00100BFD">
            <w:pPr>
              <w:jc w:val="center"/>
              <w:rPr>
                <w:rFonts w:ascii="Times New Roman" w:eastAsia="Times New Roman" w:hAnsi="Times New Roman" w:cs="Times New Roman"/>
                <w:spacing w:val="-1"/>
                <w:lang w:val="ru-RU"/>
              </w:rPr>
            </w:pPr>
          </w:p>
        </w:tc>
        <w:tc>
          <w:tcPr>
            <w:tcW w:w="2126" w:type="dxa"/>
            <w:tcBorders>
              <w:top w:val="single" w:sz="4" w:space="0" w:color="auto"/>
              <w:right w:val="single" w:sz="6" w:space="0" w:color="000000"/>
            </w:tcBorders>
          </w:tcPr>
          <w:p w:rsidR="00BC5CD6" w:rsidRPr="00BC5CD6" w:rsidRDefault="00BC5CD6" w:rsidP="00100BFD">
            <w:pPr>
              <w:ind w:left="111" w:firstLine="82"/>
              <w:jc w:val="center"/>
              <w:rPr>
                <w:rFonts w:ascii="Times New Roman" w:eastAsia="Times New Roman" w:hAnsi="Times New Roman" w:cs="Times New Roman"/>
                <w:lang w:val="ru-RU"/>
              </w:rPr>
            </w:pPr>
            <w:r>
              <w:rPr>
                <w:rFonts w:ascii="Times New Roman" w:eastAsia="Times New Roman" w:hAnsi="Times New Roman" w:cs="Times New Roman"/>
                <w:lang w:val="ru-RU"/>
              </w:rPr>
              <w:t>Бейсугское сельское поселение Выселковского района</w:t>
            </w:r>
          </w:p>
        </w:tc>
        <w:tc>
          <w:tcPr>
            <w:tcW w:w="4252" w:type="dxa"/>
            <w:vMerge/>
            <w:tcBorders>
              <w:left w:val="single" w:sz="6" w:space="0" w:color="000000"/>
            </w:tcBorders>
          </w:tcPr>
          <w:p w:rsidR="00BC5CD6" w:rsidRPr="00BC5CD6" w:rsidRDefault="00BC5CD6" w:rsidP="00100BFD">
            <w:pPr>
              <w:spacing w:before="206"/>
              <w:jc w:val="center"/>
              <w:rPr>
                <w:rFonts w:ascii="Times New Roman" w:eastAsia="Times New Roman" w:hAnsi="Times New Roman" w:cs="Times New Roman"/>
                <w:lang w:val="ru-RU"/>
              </w:rPr>
            </w:pPr>
          </w:p>
        </w:tc>
      </w:tr>
      <w:tr w:rsidR="00BC5CD6" w:rsidRPr="007F62D6" w:rsidTr="00B90D65">
        <w:trPr>
          <w:trHeight w:val="275"/>
        </w:trPr>
        <w:tc>
          <w:tcPr>
            <w:tcW w:w="567" w:type="dxa"/>
          </w:tcPr>
          <w:p w:rsidR="00BC5CD6" w:rsidRPr="007F62D6" w:rsidRDefault="00BC5CD6" w:rsidP="00100BFD">
            <w:pPr>
              <w:jc w:val="center"/>
              <w:rPr>
                <w:rFonts w:ascii="Times New Roman" w:eastAsia="Times New Roman" w:hAnsi="Times New Roman" w:cs="Times New Roman"/>
              </w:rPr>
            </w:pPr>
            <w:r w:rsidRPr="007F62D6">
              <w:rPr>
                <w:rFonts w:ascii="Times New Roman" w:eastAsia="Times New Roman" w:hAnsi="Times New Roman" w:cs="Times New Roman"/>
              </w:rPr>
              <w:t>1</w:t>
            </w:r>
          </w:p>
        </w:tc>
        <w:tc>
          <w:tcPr>
            <w:tcW w:w="2694" w:type="dxa"/>
          </w:tcPr>
          <w:p w:rsidR="00BC5CD6" w:rsidRPr="00FF586E" w:rsidRDefault="00BC5CD6" w:rsidP="00100BFD">
            <w:pPr>
              <w:spacing w:line="256" w:lineRule="exact"/>
              <w:ind w:left="142"/>
              <w:rPr>
                <w:rFonts w:ascii="Times New Roman" w:eastAsia="Times New Roman" w:hAnsi="Times New Roman" w:cs="Times New Roman"/>
                <w:lang w:val="ru-RU"/>
              </w:rPr>
            </w:pPr>
            <w:r>
              <w:rPr>
                <w:rFonts w:ascii="Times New Roman" w:eastAsia="Times New Roman" w:hAnsi="Times New Roman" w:cs="Times New Roman"/>
                <w:color w:val="000000"/>
                <w:lang w:eastAsia="ru-RU"/>
              </w:rPr>
              <w:t>Бейсу</w:t>
            </w:r>
            <w:r w:rsidR="00FF586E">
              <w:rPr>
                <w:rFonts w:ascii="Times New Roman" w:eastAsia="Times New Roman" w:hAnsi="Times New Roman" w:cs="Times New Roman"/>
                <w:color w:val="000000"/>
                <w:lang w:val="ru-RU" w:eastAsia="ru-RU"/>
              </w:rPr>
              <w:t>жек Второй</w:t>
            </w:r>
          </w:p>
        </w:tc>
        <w:tc>
          <w:tcPr>
            <w:tcW w:w="2126" w:type="dxa"/>
          </w:tcPr>
          <w:p w:rsidR="00BC5CD6" w:rsidRPr="007F62D6" w:rsidRDefault="00FF586E"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хутор</w:t>
            </w:r>
          </w:p>
        </w:tc>
        <w:tc>
          <w:tcPr>
            <w:tcW w:w="4252" w:type="dxa"/>
          </w:tcPr>
          <w:p w:rsidR="00BC5CD6" w:rsidRPr="007F62D6" w:rsidRDefault="00BC5CD6"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административный центр поселения</w:t>
            </w:r>
          </w:p>
        </w:tc>
      </w:tr>
    </w:tbl>
    <w:p w:rsidR="003861FF" w:rsidRDefault="003861FF" w:rsidP="00100BFD">
      <w:pPr>
        <w:pStyle w:val="81"/>
        <w:shd w:val="clear" w:color="auto" w:fill="auto"/>
        <w:spacing w:before="240" w:after="240" w:line="240" w:lineRule="auto"/>
        <w:ind w:firstLine="0"/>
        <w:jc w:val="center"/>
        <w:rPr>
          <w:sz w:val="22"/>
          <w:szCs w:val="22"/>
        </w:rPr>
      </w:pPr>
      <w:r>
        <w:rPr>
          <w:sz w:val="22"/>
          <w:szCs w:val="22"/>
        </w:rPr>
        <w:t>Плотность населения</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3"/>
        <w:gridCol w:w="1558"/>
        <w:gridCol w:w="1486"/>
        <w:gridCol w:w="2488"/>
      </w:tblGrid>
      <w:tr w:rsidR="003861FF" w:rsidRPr="003861FF" w:rsidTr="00B90D65">
        <w:trPr>
          <w:trHeight w:val="20"/>
          <w:jc w:val="center"/>
        </w:trPr>
        <w:tc>
          <w:tcPr>
            <w:tcW w:w="3963"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Наименование </w:t>
            </w:r>
            <w:r w:rsidR="00BC5CD6">
              <w:rPr>
                <w:rFonts w:ascii="Times New Roman" w:eastAsia="Times New Roman" w:hAnsi="Times New Roman" w:cs="Times New Roman"/>
                <w:lang w:eastAsia="ru-RU"/>
              </w:rPr>
              <w:t>поселения</w:t>
            </w:r>
          </w:p>
        </w:tc>
        <w:tc>
          <w:tcPr>
            <w:tcW w:w="1558"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Численность населения, чел.</w:t>
            </w:r>
          </w:p>
        </w:tc>
        <w:tc>
          <w:tcPr>
            <w:tcW w:w="1486" w:type="dxa"/>
            <w:shd w:val="clear" w:color="auto" w:fill="auto"/>
            <w:vAlign w:val="center"/>
          </w:tcPr>
          <w:p w:rsidR="003861FF" w:rsidRPr="003861FF" w:rsidRDefault="003861FF" w:rsidP="004E69D4">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Площадь </w:t>
            </w:r>
            <w:r w:rsidR="004E69D4">
              <w:rPr>
                <w:rFonts w:ascii="Times New Roman" w:eastAsia="Times New Roman" w:hAnsi="Times New Roman" w:cs="Times New Roman"/>
                <w:lang w:eastAsia="ru-RU"/>
              </w:rPr>
              <w:t>населенного пункта</w:t>
            </w:r>
            <w:r w:rsidRPr="003861FF">
              <w:rPr>
                <w:rFonts w:ascii="Times New Roman" w:eastAsia="Times New Roman" w:hAnsi="Times New Roman" w:cs="Times New Roman"/>
                <w:lang w:eastAsia="ru-RU"/>
              </w:rPr>
              <w:t>, га</w:t>
            </w:r>
          </w:p>
        </w:tc>
        <w:tc>
          <w:tcPr>
            <w:tcW w:w="2488"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Плотность населения, чел./га</w:t>
            </w:r>
          </w:p>
        </w:tc>
      </w:tr>
      <w:tr w:rsidR="003861FF" w:rsidRPr="003861FF" w:rsidTr="00B90D65">
        <w:trPr>
          <w:trHeight w:val="20"/>
          <w:jc w:val="center"/>
        </w:trPr>
        <w:tc>
          <w:tcPr>
            <w:tcW w:w="3963" w:type="dxa"/>
            <w:shd w:val="clear" w:color="auto" w:fill="auto"/>
            <w:vAlign w:val="center"/>
          </w:tcPr>
          <w:p w:rsidR="003861FF" w:rsidRPr="003861FF" w:rsidRDefault="00BC5CD6" w:rsidP="00100BFD">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rPr>
              <w:t xml:space="preserve">Бейсугское сельское поселение </w:t>
            </w:r>
          </w:p>
        </w:tc>
        <w:tc>
          <w:tcPr>
            <w:tcW w:w="1558" w:type="dxa"/>
            <w:shd w:val="clear" w:color="auto" w:fill="auto"/>
            <w:noWrap/>
            <w:vAlign w:val="center"/>
          </w:tcPr>
          <w:p w:rsidR="003861FF" w:rsidRPr="00BC5CD6" w:rsidRDefault="00FF586E" w:rsidP="00100BFD">
            <w:pPr>
              <w:spacing w:after="0" w:line="240" w:lineRule="auto"/>
              <w:jc w:val="center"/>
              <w:rPr>
                <w:rFonts w:ascii="Times New Roman" w:eastAsia="Times New Roman" w:hAnsi="Times New Roman" w:cs="Times New Roman"/>
                <w:bCs/>
                <w:highlight w:val="yellow"/>
                <w:lang w:eastAsia="ru-RU"/>
              </w:rPr>
            </w:pPr>
            <w:r>
              <w:rPr>
                <w:rFonts w:ascii="Times New Roman" w:eastAsia="Times New Roman" w:hAnsi="Times New Roman" w:cs="Times New Roman"/>
                <w:bCs/>
                <w:lang w:eastAsia="ru-RU"/>
              </w:rPr>
              <w:t>1928</w:t>
            </w:r>
          </w:p>
        </w:tc>
        <w:tc>
          <w:tcPr>
            <w:tcW w:w="1486" w:type="dxa"/>
            <w:shd w:val="clear" w:color="auto" w:fill="auto"/>
            <w:noWrap/>
            <w:vAlign w:val="center"/>
          </w:tcPr>
          <w:p w:rsidR="003861FF" w:rsidRPr="00B32998" w:rsidRDefault="00FF586E"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682</w:t>
            </w:r>
            <w:r w:rsidR="001A387B">
              <w:rPr>
                <w:rFonts w:ascii="Times New Roman" w:eastAsia="Times New Roman" w:hAnsi="Times New Roman" w:cs="Times New Roman"/>
                <w:lang w:eastAsia="ru-RU"/>
              </w:rPr>
              <w:t>0</w:t>
            </w:r>
          </w:p>
        </w:tc>
        <w:tc>
          <w:tcPr>
            <w:tcW w:w="2488" w:type="dxa"/>
            <w:shd w:val="clear" w:color="auto" w:fill="auto"/>
            <w:noWrap/>
            <w:vAlign w:val="center"/>
          </w:tcPr>
          <w:p w:rsidR="003861FF" w:rsidRPr="00B32998" w:rsidRDefault="00FF586E" w:rsidP="004E69D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4E69D4">
              <w:rPr>
                <w:rFonts w:ascii="Times New Roman" w:eastAsia="Times New Roman" w:hAnsi="Times New Roman" w:cs="Times New Roman"/>
                <w:lang w:eastAsia="ru-RU"/>
              </w:rPr>
              <w:t>5</w:t>
            </w:r>
          </w:p>
        </w:tc>
      </w:tr>
    </w:tbl>
    <w:p w:rsidR="00070997" w:rsidRPr="003121DF" w:rsidRDefault="00070997" w:rsidP="00070997">
      <w:pPr>
        <w:shd w:val="clear" w:color="auto" w:fill="FFFFFF"/>
        <w:spacing w:before="240" w:line="240" w:lineRule="auto"/>
        <w:ind w:firstLine="426"/>
        <w:jc w:val="both"/>
        <w:textAlignment w:val="baseline"/>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Бейсу</w:t>
      </w:r>
      <w:r>
        <w:rPr>
          <w:rFonts w:ascii="Times New Roman" w:eastAsia="Times New Roman" w:hAnsi="Times New Roman" w:cs="Times New Roman"/>
          <w:lang w:eastAsia="ru-RU"/>
        </w:rPr>
        <w:t>же</w:t>
      </w:r>
      <w:r w:rsidRPr="005F62FA">
        <w:rPr>
          <w:rFonts w:ascii="Times New Roman" w:eastAsia="Times New Roman" w:hAnsi="Times New Roman" w:cs="Times New Roman"/>
          <w:lang w:eastAsia="ru-RU"/>
        </w:rPr>
        <w:t>ское сельское поселение расположено в центральной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Среднемесячная температура самого холодного месяца января, составляет - 3,5</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самого теплого - июля + 23,3</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максимум температуры воздуха летом +42</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минимум зимой -34</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Климат </w:t>
      </w:r>
      <w:r>
        <w:rPr>
          <w:rFonts w:ascii="Times New Roman" w:eastAsia="Times New Roman" w:hAnsi="Times New Roman" w:cs="Times New Roman"/>
          <w:lang w:eastAsia="ru-RU"/>
        </w:rPr>
        <w:t>Бейсужекского</w:t>
      </w:r>
      <w:r w:rsidRPr="005F62FA">
        <w:rPr>
          <w:rFonts w:ascii="Times New Roman" w:eastAsia="Times New Roman" w:hAnsi="Times New Roman" w:cs="Times New Roman"/>
          <w:lang w:eastAsia="ru-RU"/>
        </w:rPr>
        <w:t xml:space="preserve"> сельского поселения умеренно континентальный, с недостаточным увлажнением. Средняя годовая температура воздуха +9,6</w:t>
      </w:r>
      <w:r w:rsidRPr="005F62FA">
        <w:rPr>
          <w:rFonts w:ascii="Times New Roman" w:eastAsia="Times New Roman" w:hAnsi="Times New Roman" w:cs="Times New Roman"/>
          <w:lang w:eastAsia="ru-RU"/>
        </w:rPr>
        <w:sym w:font="Symbol" w:char="F0B0"/>
      </w:r>
      <w:r w:rsidRPr="005F62FA">
        <w:rPr>
          <w:rFonts w:ascii="Times New Roman" w:eastAsia="Times New Roman" w:hAnsi="Times New Roman" w:cs="Times New Roman"/>
          <w:lang w:eastAsia="ru-RU"/>
        </w:rPr>
        <w:t xml:space="preserve">C. Зима неустойчивая с частыми оттепелями и кратковременными морозами, наступающими в первых числах декабря. Наибольшая </w:t>
      </w:r>
      <w:r w:rsidRPr="005F62FA">
        <w:rPr>
          <w:rFonts w:ascii="Times New Roman" w:eastAsia="Times New Roman" w:hAnsi="Times New Roman" w:cs="Times New Roman"/>
          <w:lang w:eastAsia="ru-RU"/>
        </w:rPr>
        <w:lastRenderedPageBreak/>
        <w:t xml:space="preserve">мощность снежного покрова составляет </w:t>
      </w:r>
      <w:smartTag w:uri="urn:schemas-microsoft-com:office:smarttags" w:element="metricconverter">
        <w:smartTagPr>
          <w:attr w:name="ProductID" w:val="25 см"/>
        </w:smartTagPr>
        <w:r w:rsidRPr="005F62FA">
          <w:rPr>
            <w:rFonts w:ascii="Times New Roman" w:eastAsia="Times New Roman" w:hAnsi="Times New Roman" w:cs="Times New Roman"/>
            <w:lang w:eastAsia="ru-RU"/>
          </w:rPr>
          <w:t>25 см</w:t>
        </w:r>
      </w:smartTag>
      <w:r w:rsidRPr="005F62FA">
        <w:rPr>
          <w:rFonts w:ascii="Times New Roman" w:eastAsia="Times New Roman" w:hAnsi="Times New Roman" w:cs="Times New Roman"/>
          <w:lang w:eastAsia="ru-RU"/>
        </w:rPr>
        <w:t xml:space="preserve">, продолжительность периода со снежным покровом колеблется от 50 до 65 дней. </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Весна прохладная, наступает в первой половине марта, сопровождается осадками. </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Лето сухое, жаркое, начинается в начале мая. Средняя продолжительность лета около 130 дней.</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Общее  число дней с туманами достигает 38 дней.</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Промерзание почв в равной мере зависит как от температуры воздуха, так и от высоты снежного покрова. </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На рассматриваемой территории преобладают ветры восточных, северо-восточных и юго-западных румбов.</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5F62FA">
          <w:rPr>
            <w:rFonts w:ascii="Times New Roman" w:eastAsia="Times New Roman" w:hAnsi="Times New Roman" w:cs="Times New Roman"/>
            <w:lang w:eastAsia="ru-RU"/>
          </w:rPr>
          <w:t>640 мм</w:t>
        </w:r>
      </w:smartTag>
      <w:r w:rsidRPr="005F62FA">
        <w:rPr>
          <w:rFonts w:ascii="Times New Roman" w:eastAsia="Times New Roman" w:hAnsi="Times New Roman" w:cs="Times New Roman"/>
          <w:lang w:eastAsia="ru-RU"/>
        </w:rPr>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070997"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Факторы климата оцениваются как комфортные по месяцам май-сентябрь. Остальные месяцы по биоклиматической оценке дискомфортны. </w:t>
      </w:r>
    </w:p>
    <w:p w:rsidR="00070997" w:rsidRDefault="00070997" w:rsidP="00070997">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Территория </w:t>
      </w:r>
      <w:r>
        <w:rPr>
          <w:rFonts w:ascii="Times New Roman" w:eastAsia="Times New Roman" w:hAnsi="Times New Roman" w:cs="Times New Roman"/>
          <w:lang w:eastAsia="ru-RU"/>
        </w:rPr>
        <w:t>Бейсужекского</w:t>
      </w:r>
      <w:r w:rsidRPr="00292898">
        <w:rPr>
          <w:rFonts w:ascii="Times New Roman" w:eastAsia="Times New Roman" w:hAnsi="Times New Roman" w:cs="Times New Roman"/>
          <w:lang w:eastAsia="ru-RU"/>
        </w:rPr>
        <w:t xml:space="preserve">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на территории поселения долиной реки Бейсужек, рекой Гаджировка и балкой Болотная.</w:t>
      </w:r>
    </w:p>
    <w:p w:rsidR="00070997" w:rsidRDefault="00070997" w:rsidP="00070997">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В гидрогеологическом отношении сельское поселение располагается в северном крыле Азово-Кубанского артезианского бассейна. Распространены воды четвертичных, неогеновых и палеогеновых отложений. Территория обеспечена качественными источниками водоснабжения за счет подземных вод всей толщи плиоцена. Глубже плиоценовых отложений подземные воды повсеместно низкого качества. </w:t>
      </w:r>
    </w:p>
    <w:p w:rsidR="00070997" w:rsidRDefault="00070997" w:rsidP="00070997">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Территория обеспечена качественными источниками водоснабжения за счет подземных вод всей толщи плиоцена.</w:t>
      </w:r>
    </w:p>
    <w:p w:rsidR="00070997" w:rsidRPr="00292898" w:rsidRDefault="00070997" w:rsidP="00070997">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Почвенный покров </w:t>
      </w:r>
      <w:r>
        <w:rPr>
          <w:rFonts w:ascii="Times New Roman" w:eastAsia="Times New Roman" w:hAnsi="Times New Roman" w:cs="Times New Roman"/>
          <w:lang w:eastAsia="ru-RU"/>
        </w:rPr>
        <w:t>Бейсужекского</w:t>
      </w:r>
      <w:r w:rsidRPr="00292898">
        <w:rPr>
          <w:rFonts w:ascii="Times New Roman" w:eastAsia="Times New Roman" w:hAnsi="Times New Roman" w:cs="Times New Roman"/>
          <w:lang w:eastAsia="ru-RU"/>
        </w:rPr>
        <w:t xml:space="preserve"> сельского поселения развит повсеместно и представлен черноземами, среди которых преобладают карбонатные, малогумусные сверхмощные и мощные. Почвообразующими породами для них послужили желто-бурые лессовидные глины. По мощности гумусовых горизонтов черноземы карбонатные делятся на мощные и сверхмощные. Средняя мощность гумусовых горизонтов у сверхмощных черноземов 136 см, у мощных 116 см. Механический состав черноземов – глинистый.   Водно-физические свойства благоприятные. Черноземы карбонатные являются высокоплодородными почвами. </w:t>
      </w:r>
    </w:p>
    <w:p w:rsidR="00070997" w:rsidRPr="00292898" w:rsidRDefault="00070997" w:rsidP="00070997">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Почвенные ресурсы имеют основное народнохозяйственное значение и обеспечивают получение высоких урожаев сельскохозяйственных культур.</w:t>
      </w:r>
    </w:p>
    <w:p w:rsidR="00070997" w:rsidRPr="00292898" w:rsidRDefault="00070997" w:rsidP="00A871A7">
      <w:pPr>
        <w:spacing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В пределах рассматриваемой территории разнотравно-ковыльная степь Кубани практически отсутствует, она распахана под сельскохозяйственные культуры. Целинная растительность сохранилась фрагментарно и представлена ковылем, донником, татарником, зверобоем и шалфеем. Древесная растительность присутствует только в лесополосах и представлена, в основном, тополем и акацией. Поймы рек заросли камышом и болотной растительностью.</w:t>
      </w:r>
    </w:p>
    <w:p w:rsidR="006271FC" w:rsidRDefault="006271FC" w:rsidP="00100BFD">
      <w:pPr>
        <w:widowControl w:val="0"/>
        <w:spacing w:line="240" w:lineRule="auto"/>
        <w:ind w:firstLine="567"/>
        <w:jc w:val="both"/>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2.4. Сведения о существующих объект</w:t>
      </w:r>
      <w:r w:rsidR="00292898" w:rsidRPr="003121DF">
        <w:rPr>
          <w:rFonts w:ascii="Times New Roman" w:eastAsia="Times New Roman" w:hAnsi="Times New Roman" w:cs="Times New Roman"/>
          <w:color w:val="0070C0"/>
          <w:lang w:eastAsia="ru-RU"/>
        </w:rPr>
        <w:t>ах</w:t>
      </w:r>
      <w:r w:rsidRPr="003121DF">
        <w:rPr>
          <w:rFonts w:ascii="Times New Roman" w:eastAsia="Times New Roman" w:hAnsi="Times New Roman" w:cs="Times New Roman"/>
          <w:color w:val="0070C0"/>
          <w:lang w:eastAsia="ru-RU"/>
        </w:rPr>
        <w:t xml:space="preserve"> социальной, транспортной и коммунальной инфраструктур, развития системы общественных пространств и озеленения.</w:t>
      </w:r>
    </w:p>
    <w:p w:rsidR="00A871A7" w:rsidRPr="00070997" w:rsidRDefault="00A871A7" w:rsidP="00A871A7">
      <w:pPr>
        <w:keepNext/>
        <w:keepLines/>
        <w:spacing w:after="120" w:line="240" w:lineRule="auto"/>
        <w:ind w:firstLine="567"/>
        <w:jc w:val="center"/>
        <w:outlineLvl w:val="1"/>
        <w:rPr>
          <w:rFonts w:ascii="Times New Roman" w:eastAsia="Times New Roman" w:hAnsi="Times New Roman" w:cs="Times New Roman"/>
          <w:color w:val="0070C0"/>
          <w:lang w:eastAsia="ru-RU"/>
        </w:rPr>
      </w:pPr>
      <w:bookmarkStart w:id="52" w:name="_Toc116443792"/>
      <w:bookmarkStart w:id="53" w:name="_Toc116443893"/>
      <w:bookmarkStart w:id="54" w:name="_Toc116443964"/>
      <w:bookmarkStart w:id="55" w:name="_Toc116444914"/>
      <w:bookmarkStart w:id="56" w:name="_Toc116445043"/>
      <w:bookmarkStart w:id="57" w:name="_Toc116451460"/>
      <w:bookmarkStart w:id="58" w:name="_Toc122694755"/>
      <w:bookmarkStart w:id="59" w:name="_Toc226964841"/>
      <w:bookmarkStart w:id="60" w:name="_Toc499052145"/>
      <w:r w:rsidRPr="00070997">
        <w:rPr>
          <w:rFonts w:ascii="Times New Roman" w:eastAsia="Times New Roman" w:hAnsi="Times New Roman" w:cs="Times New Roman"/>
          <w:color w:val="0070C0"/>
          <w:lang w:eastAsia="ru-RU"/>
        </w:rPr>
        <w:t>Социальная сфера</w:t>
      </w:r>
      <w:bookmarkEnd w:id="52"/>
      <w:bookmarkEnd w:id="53"/>
      <w:bookmarkEnd w:id="54"/>
      <w:bookmarkEnd w:id="55"/>
      <w:bookmarkEnd w:id="56"/>
      <w:bookmarkEnd w:id="57"/>
      <w:bookmarkEnd w:id="58"/>
      <w:bookmarkEnd w:id="59"/>
      <w:bookmarkEnd w:id="60"/>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bookmarkStart w:id="61" w:name="_Toc116443794"/>
      <w:bookmarkStart w:id="62" w:name="_Toc116443895"/>
      <w:bookmarkStart w:id="63" w:name="_Toc116443966"/>
      <w:bookmarkStart w:id="64" w:name="_Toc116444916"/>
      <w:bookmarkStart w:id="65" w:name="_Toc116445045"/>
      <w:bookmarkStart w:id="66" w:name="_Toc116451462"/>
      <w:bookmarkStart w:id="67" w:name="_Toc122694757"/>
      <w:r w:rsidRPr="00BA5BA7">
        <w:rPr>
          <w:rFonts w:ascii="Times New Roman" w:eastAsia="Times New Roman" w:hAnsi="Times New Roman" w:cs="Times New Roman"/>
          <w:lang w:eastAsia="ru-RU"/>
        </w:rPr>
        <w:t xml:space="preserve">Основной задачей комплексной оценки уровня развития социальной сферы является выявление количественного и качественного состава существующих объектов обслуживания, сопоставление их с действующими нормативами.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lastRenderedPageBreak/>
        <w:t xml:space="preserve">Оценка существующей организации системы обслуживания и размещения объектов социальной инфраструктуры проведена в соответствии с СП 42.13330.2011 «Градостроительство. Планировка и застройка городских и сельских поселений. Актуализированная редакция СНиП 2.07.01-89*». </w:t>
      </w:r>
    </w:p>
    <w:p w:rsidR="00A871A7" w:rsidRPr="00BA5BA7" w:rsidRDefault="00A871A7" w:rsidP="00A871A7">
      <w:pPr>
        <w:spacing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 территории х. Бейсужек Второй имеются следующие объекты обслуживания населения:</w:t>
      </w:r>
    </w:p>
    <w:p w:rsidR="00A871A7" w:rsidRPr="003121DF" w:rsidRDefault="00A871A7" w:rsidP="00A871A7">
      <w:pPr>
        <w:keepNext/>
        <w:keepLines/>
        <w:spacing w:line="240" w:lineRule="auto"/>
        <w:ind w:firstLine="567"/>
        <w:jc w:val="center"/>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Учреждения образования</w:t>
      </w:r>
    </w:p>
    <w:p w:rsidR="00A871A7" w:rsidRPr="00BA5BA7" w:rsidRDefault="00A871A7" w:rsidP="00A871A7">
      <w:pPr>
        <w:keepNext/>
        <w:keepLines/>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Сфера образования представлена средней школой и детским дошкольным учреждением.</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Средняя школа проектной мощностью 360 учащихся расположена по ул. Школьная. Степень загрузки учреждения 57%. Год ввода здания - 1966 г., степень износа 50,4%. При школе имеется спортивный зал.</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Детский сад №13 «Березка» на 95 мест расположен по ул. Октябрьская. Фактическая наполняемость учреждения - 58 мест, степень загрузки - 61%. Год ввода здания - 1976, степень износа - 40%.</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 начало 2008 г. потребность в образовательных учреждениях в населенном пункте составляла: общеобразовательные учреждения - 268 учащихся, детские дошкольные учреждения - 76 мест, соответственно, дефицит отсутствует.</w:t>
      </w:r>
    </w:p>
    <w:p w:rsidR="00A871A7" w:rsidRPr="00BA5BA7" w:rsidRDefault="00A871A7" w:rsidP="00A871A7">
      <w:pPr>
        <w:spacing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Учреждения дополнительного образования детей отсутствуют.</w:t>
      </w:r>
    </w:p>
    <w:p w:rsidR="00A871A7" w:rsidRPr="00BA5BA7" w:rsidRDefault="00A871A7" w:rsidP="00A871A7">
      <w:pPr>
        <w:spacing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Учреждения культуры и искусства</w:t>
      </w:r>
    </w:p>
    <w:p w:rsidR="00A871A7" w:rsidRDefault="00A871A7" w:rsidP="00A871A7">
      <w:pPr>
        <w:spacing w:after="0" w:line="240" w:lineRule="auto"/>
        <w:ind w:firstLine="567"/>
        <w:jc w:val="both"/>
        <w:rPr>
          <w:rFonts w:ascii="Times New Roman" w:eastAsia="Calibri" w:hAnsi="Times New Roman" w:cs="Times New Roman"/>
        </w:rPr>
      </w:pPr>
      <w:r w:rsidRPr="00BA5BA7">
        <w:rPr>
          <w:rFonts w:ascii="Times New Roman" w:eastAsia="Calibri" w:hAnsi="Times New Roman" w:cs="Times New Roman"/>
        </w:rPr>
        <w:t>Сельский дом культуры введен в эксплуатацию в 1976 г. При СДК расположена библиотека. Проектная мощность клуба составляет 500 мест, библиотеки - 16,5 тыс. ед. хранения. Степень износа - 79,5%. На период разработки проекта проводилась реконструкция здания с целью устранения физического износа.</w:t>
      </w:r>
    </w:p>
    <w:p w:rsidR="00A871A7" w:rsidRPr="003121DF" w:rsidRDefault="00A871A7" w:rsidP="00A871A7">
      <w:pPr>
        <w:keepNext/>
        <w:keepLines/>
        <w:spacing w:after="120" w:line="240" w:lineRule="auto"/>
        <w:ind w:firstLine="567"/>
        <w:jc w:val="center"/>
        <w:outlineLvl w:val="1"/>
        <w:rPr>
          <w:rFonts w:ascii="Times New Roman" w:eastAsia="Times New Roman" w:hAnsi="Times New Roman" w:cs="Times New Roman"/>
          <w:color w:val="0070C0"/>
          <w:lang w:eastAsia="ru-RU"/>
        </w:rPr>
      </w:pPr>
      <w:bookmarkStart w:id="68" w:name="_Toc116443791"/>
      <w:bookmarkStart w:id="69" w:name="_Toc116443892"/>
      <w:bookmarkStart w:id="70" w:name="_Toc116443963"/>
      <w:bookmarkStart w:id="71" w:name="_Toc116444913"/>
      <w:bookmarkStart w:id="72" w:name="_Toc116445042"/>
      <w:bookmarkStart w:id="73" w:name="_Toc116451459"/>
      <w:bookmarkStart w:id="74" w:name="_Toc122694754"/>
      <w:bookmarkStart w:id="75" w:name="_Toc226964840"/>
      <w:bookmarkStart w:id="76" w:name="_Toc499052144"/>
      <w:r w:rsidRPr="003121DF">
        <w:rPr>
          <w:rFonts w:ascii="Times New Roman" w:eastAsia="Times New Roman" w:hAnsi="Times New Roman" w:cs="Times New Roman"/>
          <w:color w:val="0070C0"/>
          <w:lang w:eastAsia="ru-RU"/>
        </w:rPr>
        <w:t>Жилищная сфера</w:t>
      </w:r>
      <w:bookmarkEnd w:id="68"/>
      <w:bookmarkEnd w:id="69"/>
      <w:bookmarkEnd w:id="70"/>
      <w:bookmarkEnd w:id="71"/>
      <w:bookmarkEnd w:id="72"/>
      <w:bookmarkEnd w:id="73"/>
      <w:bookmarkEnd w:id="74"/>
      <w:bookmarkEnd w:id="75"/>
      <w:bookmarkEnd w:id="76"/>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Эффективное использование существующего жилищного фонда зависит от стратегического управления комплексным социально-экономическим развитием муниципального образования, включающим программы развития всех сфер его деятельности.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На период разработки </w:t>
      </w:r>
      <w:r>
        <w:rPr>
          <w:rFonts w:ascii="Times New Roman" w:eastAsia="Times New Roman" w:hAnsi="Times New Roman" w:cs="Times New Roman"/>
          <w:lang w:eastAsia="ru-RU"/>
        </w:rPr>
        <w:t xml:space="preserve">генерального плана </w:t>
      </w:r>
      <w:r w:rsidRPr="00BA5BA7">
        <w:rPr>
          <w:rFonts w:ascii="Times New Roman" w:eastAsia="Times New Roman" w:hAnsi="Times New Roman" w:cs="Times New Roman"/>
          <w:lang w:eastAsia="ru-RU"/>
        </w:rPr>
        <w:t xml:space="preserve">площадь жилых территорий составляла 372,9 га, в том числе 15,2 га вне границ населенного пункта. Весь жилищный фонд представлен индивидуальной жилой застройкой.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Средняя плотность населения на территории жилой застройки - </w:t>
      </w:r>
      <w:r w:rsidRPr="00DB36E9">
        <w:rPr>
          <w:rFonts w:ascii="Times New Roman" w:eastAsia="Times New Roman" w:hAnsi="Times New Roman" w:cs="Times New Roman"/>
          <w:lang w:eastAsia="ru-RU"/>
        </w:rPr>
        <w:t>5</w:t>
      </w:r>
      <w:r w:rsidRPr="00BA5BA7">
        <w:rPr>
          <w:rFonts w:ascii="Times New Roman" w:eastAsia="Times New Roman" w:hAnsi="Times New Roman" w:cs="Times New Roman"/>
          <w:lang w:eastAsia="ru-RU"/>
        </w:rPr>
        <w:t xml:space="preserve"> чел./га.</w:t>
      </w:r>
    </w:p>
    <w:p w:rsidR="00A871A7" w:rsidRPr="00A871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Согласно пункту 5.1 СанПиН 2.2.1/2.1.1.1200-ОЗ в санитарно-защитных зонах (далее СЗЗ) не допускается размещение объектов для проживания людей. Порядка 8% жилых территорий расположено на территории СЗЗ различных объектов. Объектами, требующими градостроительных ограничений, являются АЗС, АГЗС, производственная база ООО «Керамик», склады, зерноток, пониз</w:t>
      </w:r>
      <w:r>
        <w:rPr>
          <w:rFonts w:ascii="Times New Roman" w:eastAsia="Times New Roman" w:hAnsi="Times New Roman" w:cs="Times New Roman"/>
          <w:lang w:eastAsia="ru-RU"/>
        </w:rPr>
        <w:t>ительная подстанция и кладбище.</w:t>
      </w:r>
    </w:p>
    <w:p w:rsidR="00A871A7" w:rsidRPr="003121DF" w:rsidRDefault="00A871A7" w:rsidP="00A871A7">
      <w:pPr>
        <w:spacing w:line="240" w:lineRule="auto"/>
        <w:ind w:firstLine="567"/>
        <w:jc w:val="center"/>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Учреждения здравоохранения и соцобеспечения</w:t>
      </w:r>
    </w:p>
    <w:p w:rsidR="00A871A7" w:rsidRPr="00BA5BA7" w:rsidRDefault="00A871A7" w:rsidP="00A871A7">
      <w:pPr>
        <w:spacing w:after="0" w:line="240" w:lineRule="auto"/>
        <w:ind w:firstLine="567"/>
        <w:jc w:val="both"/>
        <w:rPr>
          <w:rFonts w:ascii="Times New Roman" w:eastAsia="Calibri" w:hAnsi="Times New Roman" w:cs="Times New Roman"/>
        </w:rPr>
      </w:pPr>
      <w:r w:rsidRPr="00BA5BA7">
        <w:rPr>
          <w:rFonts w:ascii="Times New Roman" w:eastAsia="Calibri" w:hAnsi="Times New Roman" w:cs="Times New Roman"/>
        </w:rPr>
        <w:t>Объектом здравоохранения является амбулатория на 15 посещений в смену, расположенная по ул. Октябрьская. Здание амбулатории 1953 г. ввода, реконструкция была проведена в 1989 г. Степень износа - 56%. При амбулатории имеется отделение скорой медицинской помощи на 1 автомобиль.</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На момент разработки проекта велась реконструкция части помещений здания Администрации сельского поселения, в комплексе с прочими социальными объектами, с целью размещения амбулатории на 45 посещений в смену, стационара на 4 койки, аптеки и отделения скорой помощи.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Потребность в объектах здравоохранения определена согласно нормативам объема медицинской помощи, утвержденным законом Краснодарского края от 02.03.2009 г. № 1695-КЗ «О территориальной программе государственных гарантий оказания гражданам Российской Федерации бесплатной медицинской помощи в Краснодарском крае на 2009 год». Норма на 1 тыс. чел. составляет: в стационарах 10,37 койки, в амбулаторно-поликлинических учреждениях 17,95 посещений в смену. Таким образом, требуемая мощность в стационарах составляет 20 коек, в амбулаторно-поликлинических учреждениях - 35 посещений в смену. Стационарными учреждениями население Бейсужекского сельского поселения обеспечено за счет центральной районной больницы, расположенной в станице Выселки.</w:t>
      </w:r>
    </w:p>
    <w:p w:rsidR="00A871A7" w:rsidRPr="003121DF" w:rsidRDefault="00A871A7" w:rsidP="00A871A7">
      <w:pPr>
        <w:spacing w:line="240" w:lineRule="auto"/>
        <w:ind w:firstLine="567"/>
        <w:jc w:val="center"/>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Учреждения физической культуры и спорта</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lastRenderedPageBreak/>
        <w:t xml:space="preserve">Из объектов физической культуры и спорта в х. Бейсужек Второй имеется лишь спортивный зал, расположенный при общеобразовательной школе. Спортивный зал является общедоступным для населения. Из плоскостных сооружений на территории населенного пункта расположены 2 футбольных поля и спортивная площадка. Суммарная мощность 3 объектов составляет 1,9 га.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Исходя из нормативных значений радиусов обслуживания учреждениями образования, очевидно, что значительная часть жилой застройки находится вне зоны пешеходной доступности данных учреждений.</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Объекты, расположенные на производственных территориях в расчете обеспеченности не участвуют.</w:t>
      </w:r>
    </w:p>
    <w:p w:rsidR="00A871A7" w:rsidRPr="00BA5BA7" w:rsidRDefault="00A871A7" w:rsidP="00A871A7">
      <w:pPr>
        <w:tabs>
          <w:tab w:val="num" w:pos="360"/>
        </w:tabs>
        <w:spacing w:after="0" w:line="240" w:lineRule="auto"/>
        <w:ind w:firstLine="567"/>
        <w:jc w:val="both"/>
        <w:rPr>
          <w:rFonts w:ascii="Times New Roman" w:eastAsia="Calibri" w:hAnsi="Times New Roman" w:cs="Times New Roman"/>
        </w:rPr>
      </w:pPr>
      <w:r w:rsidRPr="00BA5BA7">
        <w:rPr>
          <w:rFonts w:ascii="Times New Roman" w:eastAsia="Times New Roman" w:hAnsi="Times New Roman" w:cs="Times New Roman"/>
          <w:lang w:eastAsia="ru-RU"/>
        </w:rPr>
        <w:t>Обеспеченность населениями учреждениями социально-бытового назначения представлена в таблице</w:t>
      </w:r>
      <w:r>
        <w:rPr>
          <w:rFonts w:ascii="Times New Roman" w:eastAsia="Times New Roman" w:hAnsi="Times New Roman" w:cs="Times New Roman"/>
          <w:lang w:eastAsia="ru-RU"/>
        </w:rPr>
        <w:t>.</w:t>
      </w:r>
      <w:r w:rsidRPr="00BA5BA7">
        <w:rPr>
          <w:rFonts w:ascii="Times New Roman" w:eastAsia="Times New Roman" w:hAnsi="Times New Roman" w:cs="Times New Roman"/>
          <w:lang w:eastAsia="ru-RU"/>
        </w:rPr>
        <w:t xml:space="preserve"> </w:t>
      </w:r>
    </w:p>
    <w:p w:rsidR="00A871A7" w:rsidRDefault="00A871A7" w:rsidP="00A871A7">
      <w:pPr>
        <w:keepNext/>
        <w:keepLines/>
        <w:spacing w:line="240" w:lineRule="auto"/>
        <w:ind w:left="567"/>
        <w:contextualSpacing/>
        <w:jc w:val="center"/>
        <w:rPr>
          <w:rFonts w:ascii="Times New Roman" w:eastAsia="Calibri" w:hAnsi="Times New Roman" w:cs="Times New Roman"/>
        </w:rPr>
      </w:pPr>
      <w:r>
        <w:rPr>
          <w:rFonts w:ascii="Times New Roman" w:eastAsia="Calibri" w:hAnsi="Times New Roman" w:cs="Times New Roman"/>
        </w:rPr>
        <w:t>О</w:t>
      </w:r>
      <w:r w:rsidRPr="00BA5BA7">
        <w:rPr>
          <w:rFonts w:ascii="Times New Roman" w:eastAsia="Calibri" w:hAnsi="Times New Roman" w:cs="Times New Roman"/>
        </w:rPr>
        <w:t>беспеченность населения объектами социальной сферы населения</w:t>
      </w:r>
    </w:p>
    <w:p w:rsidR="00A871A7" w:rsidRPr="00BA5BA7" w:rsidRDefault="00A871A7" w:rsidP="00A871A7">
      <w:pPr>
        <w:keepNext/>
        <w:keepLines/>
        <w:spacing w:line="240" w:lineRule="auto"/>
        <w:ind w:left="567"/>
        <w:contextualSpacing/>
        <w:jc w:val="both"/>
        <w:rPr>
          <w:rFonts w:ascii="Times New Roman" w:eastAsia="Calibri" w:hAnsi="Times New Roman" w:cs="Times New Roman"/>
        </w:rPr>
      </w:pPr>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1890"/>
        <w:gridCol w:w="1087"/>
        <w:gridCol w:w="567"/>
        <w:gridCol w:w="852"/>
        <w:gridCol w:w="706"/>
        <w:gridCol w:w="567"/>
        <w:gridCol w:w="1419"/>
        <w:gridCol w:w="712"/>
        <w:gridCol w:w="710"/>
        <w:gridCol w:w="572"/>
      </w:tblGrid>
      <w:tr w:rsidR="00A871A7" w:rsidRPr="00BA5BA7" w:rsidTr="00A871A7">
        <w:trPr>
          <w:cantSplit/>
          <w:trHeight w:val="2037"/>
          <w:tblHeader/>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п/п</w:t>
            </w:r>
          </w:p>
        </w:tc>
        <w:tc>
          <w:tcPr>
            <w:tcW w:w="974" w:type="pct"/>
            <w:shd w:val="clear" w:color="auto" w:fill="auto"/>
            <w:vAlign w:val="center"/>
          </w:tcPr>
          <w:p w:rsidR="00A871A7" w:rsidRPr="00BA5BA7" w:rsidRDefault="00A871A7" w:rsidP="00D52AD5">
            <w:pPr>
              <w:spacing w:after="0" w:line="240" w:lineRule="auto"/>
              <w:ind w:hanging="52"/>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Наименование показателей</w:t>
            </w:r>
          </w:p>
        </w:tc>
        <w:tc>
          <w:tcPr>
            <w:tcW w:w="560" w:type="pct"/>
            <w:shd w:val="clear" w:color="auto" w:fill="auto"/>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Единицы измерения</w:t>
            </w:r>
          </w:p>
        </w:tc>
        <w:tc>
          <w:tcPr>
            <w:tcW w:w="292" w:type="pct"/>
            <w:shd w:val="clear" w:color="auto" w:fill="auto"/>
            <w:textDirection w:val="btLr"/>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Кол-во объектов</w:t>
            </w:r>
          </w:p>
        </w:tc>
        <w:tc>
          <w:tcPr>
            <w:tcW w:w="439" w:type="pct"/>
            <w:shd w:val="clear" w:color="auto" w:fill="auto"/>
            <w:textDirection w:val="btLr"/>
            <w:vAlign w:val="center"/>
          </w:tcPr>
          <w:p w:rsidR="00A871A7" w:rsidRPr="00BA5BA7" w:rsidRDefault="00A871A7" w:rsidP="00D52AD5">
            <w:pPr>
              <w:spacing w:after="0" w:line="240" w:lineRule="auto"/>
              <w:ind w:left="113"/>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Проектная </w:t>
            </w:r>
          </w:p>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мощность объекта</w:t>
            </w:r>
          </w:p>
        </w:tc>
        <w:tc>
          <w:tcPr>
            <w:tcW w:w="364" w:type="pct"/>
            <w:shd w:val="clear" w:color="auto" w:fill="auto"/>
            <w:textDirection w:val="btLr"/>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Фактическая мощность объекта</w:t>
            </w:r>
          </w:p>
        </w:tc>
        <w:tc>
          <w:tcPr>
            <w:tcW w:w="292" w:type="pct"/>
            <w:shd w:val="clear" w:color="auto" w:fill="auto"/>
            <w:textDirection w:val="btLr"/>
            <w:vAlign w:val="center"/>
          </w:tcPr>
          <w:p w:rsidR="00A871A7" w:rsidRPr="00BA5BA7" w:rsidRDefault="00A871A7" w:rsidP="00D52AD5">
            <w:pPr>
              <w:spacing w:after="0" w:line="240" w:lineRule="auto"/>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Загрузка объекта, </w:t>
            </w:r>
            <w:r>
              <w:rPr>
                <w:rFonts w:ascii="Times New Roman" w:eastAsia="Times New Roman" w:hAnsi="Times New Roman" w:cs="Times New Roman"/>
                <w:lang w:eastAsia="ru-RU"/>
              </w:rPr>
              <w:t>%</w:t>
            </w:r>
          </w:p>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p>
        </w:tc>
        <w:tc>
          <w:tcPr>
            <w:tcW w:w="731" w:type="pct"/>
            <w:shd w:val="clear" w:color="auto" w:fill="auto"/>
            <w:vAlign w:val="center"/>
          </w:tcPr>
          <w:p w:rsidR="00A871A7" w:rsidRPr="00BA5BA7" w:rsidRDefault="00A871A7" w:rsidP="00A871A7">
            <w:pPr>
              <w:spacing w:after="0" w:line="240" w:lineRule="auto"/>
              <w:ind w:right="-65"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Норматив </w:t>
            </w:r>
          </w:p>
        </w:tc>
        <w:tc>
          <w:tcPr>
            <w:tcW w:w="367" w:type="pct"/>
            <w:shd w:val="clear" w:color="auto" w:fill="auto"/>
            <w:textDirection w:val="btLr"/>
            <w:vAlign w:val="center"/>
          </w:tcPr>
          <w:p w:rsidR="00A871A7" w:rsidRPr="00BA5BA7" w:rsidRDefault="00A871A7" w:rsidP="00D52AD5">
            <w:pPr>
              <w:spacing w:after="0" w:line="240" w:lineRule="auto"/>
              <w:ind w:left="113"/>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Требуемая </w:t>
            </w:r>
          </w:p>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мощность на текущий момент</w:t>
            </w:r>
          </w:p>
        </w:tc>
        <w:tc>
          <w:tcPr>
            <w:tcW w:w="366" w:type="pct"/>
            <w:shd w:val="clear" w:color="auto" w:fill="auto"/>
            <w:textDirection w:val="btLr"/>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Фактическая обеспеченность, %</w:t>
            </w:r>
          </w:p>
        </w:tc>
        <w:tc>
          <w:tcPr>
            <w:tcW w:w="294" w:type="pct"/>
            <w:shd w:val="clear" w:color="auto" w:fill="auto"/>
            <w:textDirection w:val="btLr"/>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Излишек (+),         дефицит (-) </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680" w:type="pct"/>
            <w:gridSpan w:val="10"/>
            <w:shd w:val="clear" w:color="auto" w:fill="auto"/>
            <w:vAlign w:val="center"/>
          </w:tcPr>
          <w:p w:rsidR="00A871A7" w:rsidRPr="00BA5BA7" w:rsidRDefault="00A871A7" w:rsidP="00A871A7">
            <w:pPr>
              <w:spacing w:after="0" w:line="240" w:lineRule="auto"/>
              <w:ind w:right="-6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Учреждения образования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Детские дошкольные учреждения</w:t>
            </w:r>
          </w:p>
        </w:tc>
        <w:tc>
          <w:tcPr>
            <w:tcW w:w="560" w:type="pct"/>
            <w:shd w:val="clear" w:color="auto" w:fill="auto"/>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место</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95</w:t>
            </w:r>
          </w:p>
        </w:tc>
        <w:tc>
          <w:tcPr>
            <w:tcW w:w="364" w:type="pct"/>
            <w:shd w:val="clear" w:color="auto" w:fill="auto"/>
            <w:vAlign w:val="center"/>
          </w:tcPr>
          <w:p w:rsidR="00A871A7" w:rsidRPr="00BA5BA7" w:rsidRDefault="00A871A7" w:rsidP="00D52AD5">
            <w:pPr>
              <w:spacing w:after="0" w:line="240" w:lineRule="auto"/>
              <w:ind w:left="-58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58</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61</w:t>
            </w:r>
          </w:p>
        </w:tc>
        <w:tc>
          <w:tcPr>
            <w:tcW w:w="731" w:type="pct"/>
            <w:shd w:val="clear" w:color="auto" w:fill="auto"/>
            <w:vAlign w:val="center"/>
          </w:tcPr>
          <w:p w:rsidR="00A871A7" w:rsidRPr="00BA5BA7" w:rsidRDefault="00A871A7" w:rsidP="00A871A7">
            <w:pPr>
              <w:spacing w:after="0" w:line="240" w:lineRule="auto"/>
              <w:ind w:right="-65"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85% детей дошкольного возраста</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76</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126</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19</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Школьные учреждения</w:t>
            </w:r>
          </w:p>
        </w:tc>
        <w:tc>
          <w:tcPr>
            <w:tcW w:w="560" w:type="pct"/>
            <w:shd w:val="clear" w:color="auto" w:fill="auto"/>
            <w:vAlign w:val="center"/>
          </w:tcPr>
          <w:p w:rsidR="00A871A7" w:rsidRPr="00BA5BA7" w:rsidRDefault="00A871A7" w:rsidP="00A871A7">
            <w:pPr>
              <w:spacing w:after="0" w:line="240" w:lineRule="auto"/>
              <w:ind w:right="-86"/>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учащийся</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61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360</w:t>
            </w:r>
          </w:p>
        </w:tc>
        <w:tc>
          <w:tcPr>
            <w:tcW w:w="364" w:type="pct"/>
            <w:shd w:val="clear" w:color="auto" w:fill="auto"/>
            <w:vAlign w:val="center"/>
          </w:tcPr>
          <w:p w:rsidR="00A871A7" w:rsidRPr="00BA5BA7" w:rsidRDefault="00A871A7" w:rsidP="00D52AD5">
            <w:pPr>
              <w:spacing w:after="0" w:line="240" w:lineRule="auto"/>
              <w:ind w:left="-7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206</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57</w:t>
            </w:r>
          </w:p>
        </w:tc>
        <w:tc>
          <w:tcPr>
            <w:tcW w:w="731" w:type="pct"/>
            <w:shd w:val="clear" w:color="auto" w:fill="auto"/>
            <w:vAlign w:val="center"/>
          </w:tcPr>
          <w:p w:rsidR="00A871A7" w:rsidRPr="00BA5BA7" w:rsidRDefault="00A871A7" w:rsidP="00A871A7">
            <w:pPr>
              <w:spacing w:after="0" w:line="240" w:lineRule="auto"/>
              <w:ind w:right="-65"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 детей школьного возраста</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268</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134</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92</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1.3</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Внешкольные учреждения</w:t>
            </w:r>
          </w:p>
        </w:tc>
        <w:tc>
          <w:tcPr>
            <w:tcW w:w="560" w:type="pct"/>
            <w:shd w:val="clear" w:color="auto" w:fill="auto"/>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место</w:t>
            </w:r>
          </w:p>
        </w:tc>
        <w:tc>
          <w:tcPr>
            <w:tcW w:w="292" w:type="pct"/>
            <w:shd w:val="clear" w:color="auto" w:fill="auto"/>
            <w:vAlign w:val="center"/>
          </w:tcPr>
          <w:p w:rsidR="00A871A7" w:rsidRPr="00BA5BA7" w:rsidRDefault="00A871A7" w:rsidP="00D52AD5">
            <w:pPr>
              <w:spacing w:after="0" w:line="240" w:lineRule="auto"/>
              <w:ind w:left="-630"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439" w:type="pct"/>
            <w:shd w:val="clear" w:color="auto" w:fill="auto"/>
            <w:vAlign w:val="center"/>
          </w:tcPr>
          <w:p w:rsidR="00A871A7" w:rsidRPr="00BA5BA7" w:rsidRDefault="00A871A7" w:rsidP="00D52AD5">
            <w:pPr>
              <w:spacing w:after="0" w:line="240" w:lineRule="auto"/>
              <w:ind w:left="-549" w:right="-718" w:firstLine="567"/>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 общего числа школьников</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27</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-27</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4680" w:type="pct"/>
            <w:gridSpan w:val="10"/>
            <w:shd w:val="clear" w:color="auto" w:fill="auto"/>
            <w:vAlign w:val="center"/>
          </w:tcPr>
          <w:p w:rsidR="00A871A7" w:rsidRPr="00BA5BA7" w:rsidRDefault="00A871A7" w:rsidP="00D52AD5">
            <w:pPr>
              <w:spacing w:after="0" w:line="240" w:lineRule="auto"/>
              <w:ind w:left="-2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Учреждения здравоохранения, социального обеспечения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2.1</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Стационары всех типов</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койка</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439" w:type="pct"/>
            <w:shd w:val="clear" w:color="auto" w:fill="auto"/>
            <w:vAlign w:val="center"/>
          </w:tcPr>
          <w:p w:rsidR="00A871A7" w:rsidRPr="00BA5BA7" w:rsidRDefault="00A871A7" w:rsidP="00D52AD5">
            <w:pPr>
              <w:spacing w:after="0" w:line="240" w:lineRule="auto"/>
              <w:ind w:left="-513"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364" w:type="pct"/>
            <w:shd w:val="clear" w:color="auto" w:fill="auto"/>
            <w:vAlign w:val="center"/>
          </w:tcPr>
          <w:p w:rsidR="00A871A7" w:rsidRPr="00BA5BA7" w:rsidRDefault="00A871A7" w:rsidP="00D52AD5">
            <w:pPr>
              <w:spacing w:after="0" w:line="240" w:lineRule="auto"/>
              <w:ind w:left="-567"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2" w:type="pct"/>
            <w:shd w:val="clear" w:color="auto" w:fill="auto"/>
            <w:vAlign w:val="center"/>
          </w:tcPr>
          <w:p w:rsidR="00A871A7" w:rsidRPr="00BA5BA7" w:rsidRDefault="00A871A7" w:rsidP="00D52AD5">
            <w:pPr>
              <w:spacing w:after="0" w:line="240" w:lineRule="auto"/>
              <w:ind w:left="-60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103,7 на 10 тыс. жителей</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20</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2.2</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Амбулатория</w:t>
            </w:r>
          </w:p>
        </w:tc>
        <w:tc>
          <w:tcPr>
            <w:tcW w:w="560" w:type="pct"/>
            <w:shd w:val="clear" w:color="auto" w:fill="auto"/>
            <w:vAlign w:val="center"/>
          </w:tcPr>
          <w:p w:rsidR="00A871A7" w:rsidRPr="00BA5BA7" w:rsidRDefault="00A871A7" w:rsidP="00A871A7">
            <w:pPr>
              <w:spacing w:after="0" w:line="240" w:lineRule="auto"/>
              <w:ind w:left="-177"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посещение в смену</w:t>
            </w:r>
          </w:p>
        </w:tc>
        <w:tc>
          <w:tcPr>
            <w:tcW w:w="292" w:type="pct"/>
            <w:shd w:val="clear" w:color="auto" w:fill="auto"/>
            <w:vAlign w:val="center"/>
          </w:tcPr>
          <w:p w:rsidR="00A871A7" w:rsidRPr="00BA5BA7" w:rsidRDefault="00A871A7" w:rsidP="00D52AD5">
            <w:pPr>
              <w:spacing w:after="0" w:line="240" w:lineRule="auto"/>
              <w:ind w:left="-616" w:right="-11"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15</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15</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179,5 на 10 тыс. жителей</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35</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43</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-20</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2.3</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Выдвижные пункты скорой медицинской помощи</w:t>
            </w:r>
          </w:p>
        </w:tc>
        <w:tc>
          <w:tcPr>
            <w:tcW w:w="560" w:type="pct"/>
            <w:shd w:val="clear" w:color="auto" w:fill="auto"/>
            <w:vAlign w:val="center"/>
          </w:tcPr>
          <w:p w:rsidR="00A871A7" w:rsidRDefault="00A871A7" w:rsidP="00A871A7">
            <w:pPr>
              <w:spacing w:after="0" w:line="240" w:lineRule="auto"/>
              <w:ind w:left="-35" w:right="-86"/>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w:t>
            </w:r>
            <w:r w:rsidRPr="00BA5BA7">
              <w:rPr>
                <w:rFonts w:ascii="Times New Roman" w:eastAsia="Times New Roman" w:hAnsi="Times New Roman" w:cs="Times New Roman"/>
                <w:lang w:eastAsia="ru-RU"/>
              </w:rPr>
              <w:t>втомо</w:t>
            </w:r>
          </w:p>
          <w:p w:rsidR="00A871A7" w:rsidRDefault="00A871A7" w:rsidP="00A871A7">
            <w:pPr>
              <w:spacing w:after="0" w:line="240" w:lineRule="auto"/>
              <w:ind w:left="-35"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биль</w:t>
            </w:r>
          </w:p>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p>
        </w:tc>
        <w:tc>
          <w:tcPr>
            <w:tcW w:w="292" w:type="pct"/>
            <w:shd w:val="clear" w:color="auto" w:fill="auto"/>
            <w:vAlign w:val="center"/>
          </w:tcPr>
          <w:p w:rsidR="00A871A7" w:rsidRDefault="00A871A7" w:rsidP="00D52AD5">
            <w:pPr>
              <w:spacing w:after="0" w:line="240" w:lineRule="auto"/>
              <w:ind w:left="-618"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p w:rsidR="00A871A7" w:rsidRPr="00BA5BA7" w:rsidRDefault="00A871A7" w:rsidP="00D52AD5">
            <w:pPr>
              <w:spacing w:after="0" w:line="240" w:lineRule="auto"/>
              <w:ind w:left="-618" w:firstLine="567"/>
              <w:jc w:val="center"/>
              <w:rPr>
                <w:rFonts w:ascii="Times New Roman" w:eastAsia="Times New Roman" w:hAnsi="Times New Roman" w:cs="Times New Roman"/>
                <w:lang w:eastAsia="ru-RU"/>
              </w:rPr>
            </w:pPr>
          </w:p>
        </w:tc>
        <w:tc>
          <w:tcPr>
            <w:tcW w:w="439" w:type="pct"/>
            <w:shd w:val="clear" w:color="auto" w:fill="auto"/>
            <w:vAlign w:val="center"/>
          </w:tcPr>
          <w:p w:rsidR="00A871A7" w:rsidRPr="00BA5BA7" w:rsidRDefault="00A871A7" w:rsidP="00D52AD5">
            <w:pPr>
              <w:spacing w:after="0" w:line="240" w:lineRule="auto"/>
              <w:ind w:left="-553"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364"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292" w:type="pct"/>
            <w:shd w:val="clear" w:color="auto" w:fill="auto"/>
            <w:vAlign w:val="center"/>
          </w:tcPr>
          <w:p w:rsidR="00A871A7" w:rsidRPr="00BA5BA7" w:rsidRDefault="00A871A7" w:rsidP="00D52AD5">
            <w:pPr>
              <w:spacing w:after="0" w:line="240" w:lineRule="auto"/>
              <w:ind w:left="-61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1 на 5 тыс. чел.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2.4</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Аптека</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объект</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439" w:type="pct"/>
            <w:shd w:val="clear" w:color="auto" w:fill="auto"/>
            <w:vAlign w:val="center"/>
          </w:tcPr>
          <w:p w:rsidR="00A871A7" w:rsidRPr="00BA5BA7" w:rsidRDefault="00A871A7" w:rsidP="00D52AD5">
            <w:pPr>
              <w:spacing w:after="0" w:line="240" w:lineRule="auto"/>
              <w:ind w:left="-630"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364" w:type="pct"/>
            <w:shd w:val="clear" w:color="auto" w:fill="auto"/>
            <w:vAlign w:val="center"/>
          </w:tcPr>
          <w:p w:rsidR="00A871A7" w:rsidRPr="00BA5BA7" w:rsidRDefault="00A871A7" w:rsidP="00A871A7">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2" w:type="pct"/>
            <w:shd w:val="clear" w:color="auto" w:fill="auto"/>
            <w:vAlign w:val="center"/>
          </w:tcPr>
          <w:p w:rsidR="00A871A7" w:rsidRPr="00BA5BA7" w:rsidRDefault="00A871A7" w:rsidP="00D52AD5">
            <w:pPr>
              <w:spacing w:after="0" w:line="240" w:lineRule="auto"/>
              <w:ind w:left="-616"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 на 6,2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w:t>
            </w:r>
          </w:p>
        </w:tc>
        <w:tc>
          <w:tcPr>
            <w:tcW w:w="4680" w:type="pct"/>
            <w:gridSpan w:val="10"/>
            <w:shd w:val="clear" w:color="auto" w:fill="auto"/>
            <w:vAlign w:val="center"/>
          </w:tcPr>
          <w:p w:rsidR="00A871A7" w:rsidRPr="00BA5BA7" w:rsidRDefault="00A871A7" w:rsidP="00A871A7">
            <w:pPr>
              <w:tabs>
                <w:tab w:val="left" w:pos="1713"/>
              </w:tabs>
              <w:spacing w:after="0" w:line="240" w:lineRule="auto"/>
              <w:ind w:left="-35" w:right="-86"/>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Спортивные и физкультурно-оздоровительные сооружения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3.1</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Спортивные залы общедоступной сети </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кв. м площади пола</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88"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162</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162</w:t>
            </w:r>
          </w:p>
        </w:tc>
        <w:tc>
          <w:tcPr>
            <w:tcW w:w="292" w:type="pct"/>
            <w:shd w:val="clear" w:color="auto" w:fill="auto"/>
            <w:vAlign w:val="center"/>
          </w:tcPr>
          <w:p w:rsidR="00A871A7" w:rsidRPr="00BA5BA7" w:rsidRDefault="00A871A7" w:rsidP="00D52AD5">
            <w:pPr>
              <w:spacing w:after="0" w:line="240" w:lineRule="auto"/>
              <w:ind w:left="-60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80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157</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105</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3.2</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Плоскостные сооружения</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га</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1,9</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1,9</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0,7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136</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0,5</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3.2.1</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Спортивная площадка</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0,1</w:t>
            </w:r>
          </w:p>
        </w:tc>
        <w:tc>
          <w:tcPr>
            <w:tcW w:w="364" w:type="pct"/>
            <w:shd w:val="clear" w:color="auto" w:fill="auto"/>
            <w:vAlign w:val="center"/>
          </w:tcPr>
          <w:p w:rsidR="00A871A7" w:rsidRPr="00BA5BA7" w:rsidRDefault="00A871A7" w:rsidP="00D52AD5">
            <w:pPr>
              <w:spacing w:after="0" w:line="240" w:lineRule="auto"/>
              <w:ind w:left="-592"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0,1</w:t>
            </w:r>
          </w:p>
        </w:tc>
        <w:tc>
          <w:tcPr>
            <w:tcW w:w="292" w:type="pct"/>
            <w:shd w:val="clear" w:color="auto" w:fill="auto"/>
            <w:vAlign w:val="center"/>
          </w:tcPr>
          <w:p w:rsidR="00A871A7" w:rsidRPr="00BA5BA7" w:rsidRDefault="00A871A7" w:rsidP="00D52AD5">
            <w:pPr>
              <w:spacing w:after="0" w:line="240" w:lineRule="auto"/>
              <w:ind w:left="-586"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3.2.2</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Футбольное поле</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p>
        </w:tc>
        <w:tc>
          <w:tcPr>
            <w:tcW w:w="292" w:type="pct"/>
            <w:shd w:val="clear" w:color="auto" w:fill="auto"/>
            <w:vAlign w:val="center"/>
          </w:tcPr>
          <w:p w:rsidR="00A871A7" w:rsidRPr="00BA5BA7" w:rsidRDefault="00A871A7" w:rsidP="00D52AD5">
            <w:pPr>
              <w:spacing w:after="0" w:line="240" w:lineRule="auto"/>
              <w:ind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7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0,8</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0,8</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3.2.3</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Футбольное поле</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7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w:t>
            </w:r>
          </w:p>
        </w:tc>
        <w:tc>
          <w:tcPr>
            <w:tcW w:w="4680" w:type="pct"/>
            <w:gridSpan w:val="10"/>
            <w:shd w:val="clear" w:color="auto" w:fill="auto"/>
            <w:vAlign w:val="center"/>
          </w:tcPr>
          <w:p w:rsidR="00A871A7" w:rsidRPr="00BA5BA7" w:rsidRDefault="00A871A7" w:rsidP="00A871A7">
            <w:pPr>
              <w:tabs>
                <w:tab w:val="left" w:pos="1713"/>
              </w:tabs>
              <w:spacing w:after="0" w:line="240" w:lineRule="auto"/>
              <w:ind w:left="-35" w:right="-86"/>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Учреждения культуры и искусства</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lastRenderedPageBreak/>
              <w:t>4.1</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Сельский дом культуры</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посетительское место</w:t>
            </w:r>
          </w:p>
        </w:tc>
        <w:tc>
          <w:tcPr>
            <w:tcW w:w="292" w:type="pct"/>
            <w:shd w:val="clear" w:color="auto" w:fill="auto"/>
            <w:vAlign w:val="center"/>
          </w:tcPr>
          <w:p w:rsidR="00A871A7" w:rsidRPr="00BA5BA7" w:rsidRDefault="00A871A7" w:rsidP="00D52AD5">
            <w:pPr>
              <w:spacing w:after="0" w:line="240" w:lineRule="auto"/>
              <w:ind w:left="-53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noWrap/>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500</w:t>
            </w:r>
          </w:p>
        </w:tc>
        <w:tc>
          <w:tcPr>
            <w:tcW w:w="364" w:type="pct"/>
            <w:shd w:val="clear" w:color="auto" w:fill="auto"/>
            <w:vAlign w:val="center"/>
          </w:tcPr>
          <w:p w:rsidR="00A871A7" w:rsidRPr="00BA5BA7" w:rsidRDefault="00A871A7" w:rsidP="00D52AD5">
            <w:pPr>
              <w:spacing w:after="0" w:line="240" w:lineRule="auto"/>
              <w:ind w:left="-628"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500</w:t>
            </w:r>
          </w:p>
        </w:tc>
        <w:tc>
          <w:tcPr>
            <w:tcW w:w="292" w:type="pct"/>
            <w:shd w:val="clear" w:color="auto" w:fill="auto"/>
            <w:vAlign w:val="center"/>
          </w:tcPr>
          <w:p w:rsidR="00A871A7" w:rsidRPr="00BA5BA7" w:rsidRDefault="00A871A7" w:rsidP="00D52AD5">
            <w:pPr>
              <w:spacing w:after="0" w:line="240" w:lineRule="auto"/>
              <w:ind w:left="-565"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230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452</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111</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48</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4.2</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Библиотека</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тыс.ед. хранения</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16,5</w:t>
            </w:r>
          </w:p>
        </w:tc>
        <w:tc>
          <w:tcPr>
            <w:tcW w:w="364" w:type="pct"/>
            <w:shd w:val="clear" w:color="auto" w:fill="auto"/>
            <w:vAlign w:val="center"/>
          </w:tcPr>
          <w:p w:rsidR="00A871A7" w:rsidRPr="00BA5BA7" w:rsidRDefault="00A871A7" w:rsidP="00D52AD5">
            <w:pPr>
              <w:spacing w:after="0" w:line="240" w:lineRule="auto"/>
              <w:ind w:left="-105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15,7</w:t>
            </w:r>
          </w:p>
        </w:tc>
        <w:tc>
          <w:tcPr>
            <w:tcW w:w="292" w:type="pct"/>
            <w:shd w:val="clear" w:color="auto" w:fill="auto"/>
            <w:vAlign w:val="center"/>
          </w:tcPr>
          <w:p w:rsidR="00A871A7" w:rsidRPr="00BA5BA7" w:rsidRDefault="00A871A7" w:rsidP="00D52AD5">
            <w:pPr>
              <w:spacing w:after="0" w:line="240" w:lineRule="auto"/>
              <w:ind w:left="-95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95</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11,8</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140</w:t>
            </w: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4,7</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w:t>
            </w:r>
          </w:p>
        </w:tc>
        <w:tc>
          <w:tcPr>
            <w:tcW w:w="4680" w:type="pct"/>
            <w:gridSpan w:val="10"/>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Предприятия торговли</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Магазины</w:t>
            </w:r>
          </w:p>
        </w:tc>
        <w:tc>
          <w:tcPr>
            <w:tcW w:w="560" w:type="pct"/>
            <w:shd w:val="clear" w:color="auto" w:fill="auto"/>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кв. м  торговой площади</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w:t>
            </w:r>
          </w:p>
        </w:tc>
        <w:tc>
          <w:tcPr>
            <w:tcW w:w="439" w:type="pct"/>
            <w:shd w:val="clear" w:color="auto" w:fill="auto"/>
            <w:vAlign w:val="center"/>
          </w:tcPr>
          <w:p w:rsidR="00A871A7" w:rsidRPr="00BA5BA7" w:rsidRDefault="00A871A7" w:rsidP="00D52AD5">
            <w:pPr>
              <w:spacing w:after="0" w:line="240" w:lineRule="auto"/>
              <w:ind w:left="-565"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383</w:t>
            </w:r>
          </w:p>
        </w:tc>
        <w:tc>
          <w:tcPr>
            <w:tcW w:w="364" w:type="pct"/>
            <w:shd w:val="clear" w:color="auto" w:fill="auto"/>
            <w:vAlign w:val="center"/>
          </w:tcPr>
          <w:p w:rsidR="00A871A7" w:rsidRPr="00BA5BA7" w:rsidRDefault="00A871A7" w:rsidP="00A871A7">
            <w:pPr>
              <w:spacing w:after="0" w:line="240" w:lineRule="auto"/>
              <w:ind w:left="-131" w:right="-87" w:hanging="142"/>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383</w:t>
            </w:r>
          </w:p>
        </w:tc>
        <w:tc>
          <w:tcPr>
            <w:tcW w:w="292" w:type="pct"/>
            <w:shd w:val="clear" w:color="auto" w:fill="auto"/>
            <w:vAlign w:val="center"/>
          </w:tcPr>
          <w:p w:rsidR="00A871A7" w:rsidRPr="00BA5BA7" w:rsidRDefault="00A871A7" w:rsidP="00D52AD5">
            <w:pPr>
              <w:spacing w:after="0" w:line="240" w:lineRule="auto"/>
              <w:ind w:left="-113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300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590</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65</w:t>
            </w: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-207</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5.1.1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Магазины</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348</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348</w:t>
            </w:r>
          </w:p>
        </w:tc>
        <w:tc>
          <w:tcPr>
            <w:tcW w:w="292" w:type="pct"/>
            <w:shd w:val="clear" w:color="auto" w:fill="auto"/>
            <w:vAlign w:val="center"/>
          </w:tcPr>
          <w:p w:rsidR="00A871A7" w:rsidRPr="00BA5BA7" w:rsidRDefault="00A871A7" w:rsidP="00D52AD5">
            <w:pPr>
              <w:spacing w:after="0" w:line="240" w:lineRule="auto"/>
              <w:ind w:left="-1450" w:firstLine="708"/>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5.1.2</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Торговые павильоны, лари</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439" w:type="pct"/>
            <w:shd w:val="clear" w:color="auto" w:fill="auto"/>
            <w:vAlign w:val="center"/>
          </w:tcPr>
          <w:p w:rsidR="00A871A7" w:rsidRPr="00BA5BA7" w:rsidRDefault="00A871A7" w:rsidP="00D52AD5">
            <w:pPr>
              <w:spacing w:after="0" w:line="240" w:lineRule="auto"/>
              <w:ind w:left="-600"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35</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35</w:t>
            </w:r>
          </w:p>
        </w:tc>
        <w:tc>
          <w:tcPr>
            <w:tcW w:w="292" w:type="pct"/>
            <w:shd w:val="clear" w:color="auto" w:fill="auto"/>
            <w:vAlign w:val="center"/>
          </w:tcPr>
          <w:p w:rsidR="00A871A7" w:rsidRPr="00BA5BA7" w:rsidRDefault="00A871A7" w:rsidP="00D52AD5">
            <w:pPr>
              <w:spacing w:after="0" w:line="240" w:lineRule="auto"/>
              <w:ind w:left="-1450" w:firstLine="708"/>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w:t>
            </w:r>
          </w:p>
        </w:tc>
        <w:tc>
          <w:tcPr>
            <w:tcW w:w="4680" w:type="pct"/>
            <w:gridSpan w:val="10"/>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Предприятия общественного питания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Предприятия общественного питания</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посадочное место</w:t>
            </w:r>
          </w:p>
        </w:tc>
        <w:tc>
          <w:tcPr>
            <w:tcW w:w="292" w:type="pct"/>
            <w:shd w:val="clear" w:color="auto" w:fill="auto"/>
            <w:vAlign w:val="center"/>
          </w:tcPr>
          <w:p w:rsidR="00A871A7" w:rsidRPr="00BA5BA7" w:rsidRDefault="00A871A7" w:rsidP="00D52AD5">
            <w:pPr>
              <w:spacing w:after="0" w:line="240" w:lineRule="auto"/>
              <w:ind w:left="-60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439" w:type="pct"/>
            <w:shd w:val="clear" w:color="auto" w:fill="auto"/>
            <w:vAlign w:val="center"/>
          </w:tcPr>
          <w:p w:rsidR="00A871A7" w:rsidRPr="00BA5BA7" w:rsidRDefault="00A871A7" w:rsidP="00D52AD5">
            <w:pPr>
              <w:spacing w:after="0" w:line="240" w:lineRule="auto"/>
              <w:ind w:left="-903"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364" w:type="pct"/>
            <w:shd w:val="clear" w:color="auto" w:fill="auto"/>
            <w:vAlign w:val="center"/>
          </w:tcPr>
          <w:p w:rsidR="00A871A7" w:rsidRPr="00BA5BA7" w:rsidRDefault="00A871A7" w:rsidP="00A871A7">
            <w:pPr>
              <w:spacing w:after="0" w:line="240" w:lineRule="auto"/>
              <w:ind w:right="-87"/>
              <w:jc w:val="both"/>
              <w:rPr>
                <w:rFonts w:ascii="Times New Roman" w:eastAsia="Times New Roman" w:hAnsi="Times New Roman" w:cs="Times New Roman"/>
                <w:lang w:eastAsia="ru-RU"/>
              </w:rPr>
            </w:pP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 40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79</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-79</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w:t>
            </w:r>
          </w:p>
        </w:tc>
        <w:tc>
          <w:tcPr>
            <w:tcW w:w="4680" w:type="pct"/>
            <w:gridSpan w:val="10"/>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Предприятия бытового и коммунального обслуживания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Предприятия бытового обслуживания</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рабочее место</w:t>
            </w:r>
          </w:p>
        </w:tc>
        <w:tc>
          <w:tcPr>
            <w:tcW w:w="292" w:type="pct"/>
            <w:shd w:val="clear" w:color="auto" w:fill="auto"/>
            <w:vAlign w:val="center"/>
          </w:tcPr>
          <w:p w:rsidR="00A871A7" w:rsidRPr="00BA5BA7" w:rsidRDefault="00A871A7" w:rsidP="00D52AD5">
            <w:pPr>
              <w:spacing w:after="0" w:line="240" w:lineRule="auto"/>
              <w:ind w:left="-60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62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364" w:type="pct"/>
            <w:shd w:val="clear" w:color="auto" w:fill="auto"/>
            <w:vAlign w:val="center"/>
          </w:tcPr>
          <w:p w:rsidR="00A871A7" w:rsidRPr="00BA5BA7" w:rsidRDefault="00A871A7" w:rsidP="00D52AD5">
            <w:pPr>
              <w:spacing w:after="0" w:line="240" w:lineRule="auto"/>
              <w:ind w:left="-58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w:t>
            </w: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7.2</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Бани</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место</w:t>
            </w:r>
          </w:p>
        </w:tc>
        <w:tc>
          <w:tcPr>
            <w:tcW w:w="292" w:type="pct"/>
            <w:shd w:val="clear" w:color="auto" w:fill="auto"/>
            <w:vAlign w:val="center"/>
          </w:tcPr>
          <w:p w:rsidR="00A871A7" w:rsidRPr="00BA5BA7" w:rsidRDefault="00A871A7" w:rsidP="00D52AD5">
            <w:pPr>
              <w:spacing w:after="0" w:line="240" w:lineRule="auto"/>
              <w:ind w:left="-60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439" w:type="pct"/>
            <w:shd w:val="clear" w:color="auto" w:fill="auto"/>
            <w:vAlign w:val="center"/>
          </w:tcPr>
          <w:p w:rsidR="00A871A7" w:rsidRPr="00BA5BA7" w:rsidRDefault="00A871A7" w:rsidP="00D52AD5">
            <w:pPr>
              <w:spacing w:after="0" w:line="240" w:lineRule="auto"/>
              <w:ind w:left="-505"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364" w:type="pct"/>
            <w:shd w:val="clear" w:color="auto" w:fill="auto"/>
            <w:vAlign w:val="center"/>
          </w:tcPr>
          <w:p w:rsidR="00A871A7" w:rsidRPr="00BA5BA7" w:rsidRDefault="00A871A7" w:rsidP="00D52AD5">
            <w:pPr>
              <w:spacing w:after="0" w:line="240" w:lineRule="auto"/>
              <w:ind w:left="-58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2" w:type="pct"/>
            <w:shd w:val="clear" w:color="auto" w:fill="auto"/>
            <w:vAlign w:val="center"/>
          </w:tcPr>
          <w:p w:rsidR="00A871A7" w:rsidRPr="00BA5BA7" w:rsidRDefault="00A871A7" w:rsidP="00D52AD5">
            <w:pPr>
              <w:spacing w:after="0" w:line="240" w:lineRule="auto"/>
              <w:ind w:left="-60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8</w:t>
            </w:r>
          </w:p>
        </w:tc>
        <w:tc>
          <w:tcPr>
            <w:tcW w:w="4680" w:type="pct"/>
            <w:gridSpan w:val="10"/>
            <w:shd w:val="clear" w:color="auto" w:fill="auto"/>
            <w:vAlign w:val="center"/>
          </w:tcPr>
          <w:p w:rsidR="00A871A7" w:rsidRPr="00BA5BA7" w:rsidRDefault="00A871A7" w:rsidP="00D52AD5">
            <w:pPr>
              <w:spacing w:after="0" w:line="240" w:lineRule="auto"/>
              <w:ind w:left="-25" w:firstLine="8"/>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Кредитно-финансовые учреждения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8.1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Отделения банков</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операционная касса</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64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292" w:type="pct"/>
            <w:shd w:val="clear" w:color="auto" w:fill="auto"/>
            <w:vAlign w:val="center"/>
          </w:tcPr>
          <w:p w:rsidR="00A871A7" w:rsidRPr="00BA5BA7" w:rsidRDefault="00A871A7" w:rsidP="00D52AD5">
            <w:pPr>
              <w:spacing w:after="0" w:line="240" w:lineRule="auto"/>
              <w:ind w:left="-598"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 на 20-30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8.2</w:t>
            </w:r>
          </w:p>
        </w:tc>
        <w:tc>
          <w:tcPr>
            <w:tcW w:w="974" w:type="pct"/>
            <w:shd w:val="clear" w:color="auto" w:fill="auto"/>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Отделения и филиалы сберегательного банка</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операционное место</w:t>
            </w:r>
          </w:p>
        </w:tc>
        <w:tc>
          <w:tcPr>
            <w:tcW w:w="292" w:type="pct"/>
            <w:shd w:val="clear" w:color="auto" w:fill="auto"/>
            <w:vAlign w:val="center"/>
          </w:tcPr>
          <w:p w:rsidR="00A871A7" w:rsidRPr="00BA5BA7" w:rsidRDefault="00A871A7" w:rsidP="00D52AD5">
            <w:pPr>
              <w:spacing w:after="0" w:line="240" w:lineRule="auto"/>
              <w:ind w:left="-517"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41"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292" w:type="pct"/>
            <w:shd w:val="clear" w:color="auto" w:fill="auto"/>
            <w:vAlign w:val="center"/>
          </w:tcPr>
          <w:p w:rsidR="00A871A7" w:rsidRPr="00BA5BA7" w:rsidRDefault="00A871A7" w:rsidP="00D52AD5">
            <w:pPr>
              <w:spacing w:after="0" w:line="240" w:lineRule="auto"/>
              <w:ind w:left="-61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 1 на 1-2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w:t>
            </w:r>
          </w:p>
        </w:tc>
        <w:tc>
          <w:tcPr>
            <w:tcW w:w="4680" w:type="pct"/>
            <w:gridSpan w:val="10"/>
            <w:shd w:val="clear" w:color="auto" w:fill="auto"/>
            <w:vAlign w:val="center"/>
          </w:tcPr>
          <w:p w:rsidR="00A871A7" w:rsidRPr="00BA5BA7" w:rsidRDefault="00A871A7" w:rsidP="00D52AD5">
            <w:pPr>
              <w:spacing w:after="0" w:line="240" w:lineRule="auto"/>
              <w:ind w:left="-2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Отделения связи</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Отделения связи</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объект</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439" w:type="pct"/>
            <w:shd w:val="clear" w:color="auto" w:fill="auto"/>
            <w:vAlign w:val="center"/>
          </w:tcPr>
          <w:p w:rsidR="00A871A7" w:rsidRPr="00BA5BA7" w:rsidRDefault="00A871A7" w:rsidP="00D52AD5">
            <w:pPr>
              <w:spacing w:after="0" w:line="240" w:lineRule="auto"/>
              <w:ind w:left="-517"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292" w:type="pct"/>
            <w:shd w:val="clear" w:color="auto" w:fill="auto"/>
            <w:vAlign w:val="center"/>
          </w:tcPr>
          <w:p w:rsidR="00A871A7" w:rsidRPr="00BA5BA7" w:rsidRDefault="00A871A7" w:rsidP="00D52AD5">
            <w:pPr>
              <w:spacing w:after="0" w:line="240" w:lineRule="auto"/>
              <w:ind w:left="-57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по нормам и правилам министерств связи РФ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w:t>
            </w:r>
          </w:p>
        </w:tc>
        <w:tc>
          <w:tcPr>
            <w:tcW w:w="4680" w:type="pct"/>
            <w:gridSpan w:val="10"/>
            <w:shd w:val="clear" w:color="auto" w:fill="auto"/>
            <w:vAlign w:val="center"/>
          </w:tcPr>
          <w:p w:rsidR="00A871A7" w:rsidRPr="00BA5BA7" w:rsidRDefault="00A871A7" w:rsidP="00D52AD5">
            <w:pPr>
              <w:spacing w:after="0" w:line="240" w:lineRule="auto"/>
              <w:ind w:left="-2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Учреждения управления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Администрация поселения</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объект</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05" w:firstLine="567"/>
              <w:jc w:val="center"/>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1</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1</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 заданию на проектирование</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11</w:t>
            </w:r>
          </w:p>
        </w:tc>
        <w:tc>
          <w:tcPr>
            <w:tcW w:w="4680" w:type="pct"/>
            <w:gridSpan w:val="10"/>
            <w:shd w:val="clear" w:color="auto" w:fill="auto"/>
            <w:vAlign w:val="center"/>
          </w:tcPr>
          <w:p w:rsidR="00A871A7" w:rsidRPr="00BA5BA7" w:rsidRDefault="00A871A7" w:rsidP="00D52AD5">
            <w:pPr>
              <w:spacing w:after="0" w:line="240" w:lineRule="auto"/>
              <w:ind w:left="-2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Учреждения жилищно-коммунального хозяйства</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11.1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Гостиницы</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место</w:t>
            </w:r>
          </w:p>
        </w:tc>
        <w:tc>
          <w:tcPr>
            <w:tcW w:w="292" w:type="pct"/>
            <w:shd w:val="clear" w:color="auto" w:fill="auto"/>
            <w:vAlign w:val="center"/>
          </w:tcPr>
          <w:p w:rsidR="00A871A7" w:rsidRPr="00BA5BA7" w:rsidRDefault="00A871A7" w:rsidP="00D52AD5">
            <w:pPr>
              <w:spacing w:after="0" w:line="240" w:lineRule="auto"/>
              <w:ind w:left="-60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40</w:t>
            </w:r>
          </w:p>
        </w:tc>
        <w:tc>
          <w:tcPr>
            <w:tcW w:w="364" w:type="pct"/>
            <w:shd w:val="clear" w:color="auto" w:fill="auto"/>
            <w:vAlign w:val="center"/>
          </w:tcPr>
          <w:p w:rsidR="00A871A7" w:rsidRPr="00BA5BA7" w:rsidRDefault="00A871A7" w:rsidP="00D52AD5">
            <w:pPr>
              <w:spacing w:after="0" w:line="240" w:lineRule="auto"/>
              <w:ind w:left="-560" w:firstLine="431"/>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BA5BA7">
              <w:rPr>
                <w:rFonts w:ascii="Times New Roman" w:eastAsia="Times New Roman" w:hAnsi="Times New Roman" w:cs="Times New Roman"/>
                <w:lang w:eastAsia="ru-RU"/>
              </w:rPr>
              <w:t>н/д</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н/д</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 на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339</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28</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c>
          <w:tcPr>
            <w:tcW w:w="4680" w:type="pct"/>
            <w:gridSpan w:val="10"/>
            <w:shd w:val="clear" w:color="auto" w:fill="auto"/>
            <w:vAlign w:val="center"/>
          </w:tcPr>
          <w:p w:rsidR="00A871A7" w:rsidRPr="00BA5BA7" w:rsidRDefault="00A871A7" w:rsidP="00D52AD5">
            <w:pPr>
              <w:spacing w:after="0" w:line="240" w:lineRule="auto"/>
              <w:ind w:left="-2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Объекты пожарной охраны</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Пожарная часть</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объект/ автомобиль</w:t>
            </w:r>
          </w:p>
        </w:tc>
        <w:tc>
          <w:tcPr>
            <w:tcW w:w="292" w:type="pct"/>
            <w:shd w:val="clear" w:color="auto" w:fill="auto"/>
            <w:vAlign w:val="center"/>
          </w:tcPr>
          <w:p w:rsidR="00A871A7" w:rsidRPr="00BA5BA7" w:rsidRDefault="00A871A7" w:rsidP="00D52AD5">
            <w:pPr>
              <w:spacing w:after="0" w:line="240" w:lineRule="auto"/>
              <w:ind w:left="-37" w:firstLine="604"/>
              <w:jc w:val="both"/>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0</w:t>
            </w:r>
          </w:p>
        </w:tc>
        <w:tc>
          <w:tcPr>
            <w:tcW w:w="439" w:type="pct"/>
            <w:shd w:val="clear" w:color="auto" w:fill="auto"/>
            <w:vAlign w:val="center"/>
          </w:tcPr>
          <w:p w:rsidR="00A871A7" w:rsidRPr="00BA5BA7" w:rsidRDefault="00A871A7" w:rsidP="00D52AD5">
            <w:pPr>
              <w:tabs>
                <w:tab w:val="left" w:pos="140"/>
              </w:tabs>
              <w:spacing w:after="0" w:line="240" w:lineRule="auto"/>
              <w:ind w:left="-832" w:firstLine="567"/>
              <w:jc w:val="center"/>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0</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0</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 нормам НПБ 101-95</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r>
    </w:tbl>
    <w:p w:rsidR="00A871A7" w:rsidRPr="00BA5BA7" w:rsidRDefault="00A871A7" w:rsidP="00A871A7">
      <w:pPr>
        <w:spacing w:before="240" w:line="240" w:lineRule="auto"/>
        <w:ind w:firstLine="567"/>
        <w:jc w:val="both"/>
        <w:rPr>
          <w:rFonts w:ascii="Times New Roman" w:eastAsia="Calibri" w:hAnsi="Times New Roman" w:cs="Times New Roman"/>
        </w:rPr>
      </w:pPr>
      <w:r>
        <w:rPr>
          <w:rFonts w:ascii="Times New Roman" w:eastAsia="Calibri" w:hAnsi="Times New Roman" w:cs="Times New Roman"/>
        </w:rPr>
        <w:t>*</w:t>
      </w:r>
      <w:r w:rsidRPr="00BA5BA7">
        <w:rPr>
          <w:rFonts w:ascii="Times New Roman" w:eastAsia="Calibri" w:hAnsi="Times New Roman" w:cs="Times New Roman"/>
        </w:rPr>
        <w:t>н/д - нет данных</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lastRenderedPageBreak/>
        <w:t>Анализ действующих объектов социальной инфраструктуры Бейсужекского сельского поселения позволяет сделать выводы о следующих проблемах в социальной сфере:</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Наличие объектов с высокой степенью ветхости (СДК, библиотека).</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Наличие недействующих объектов (баня).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Наличие дефицита в услугах учреждений социальной сферы, а именно:</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внешкольные учреждения (дефицит 27 мест);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учреждения здравоохранения (дефицит 20 посещений в смену, 1 аптека);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предприятия торговли (дефицит 207 кв. м торговой площади);</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предприятия общественного питания (дефицит 79 посадочных мест);</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предприятия бытового и коммунального обслуживания (дефицит предприятий бытового обслуживания - 12 рабочих мест, бань - 14 мест);</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bCs/>
          <w:lang w:eastAsia="ru-RU"/>
        </w:rPr>
        <w:t>объекты пожарной охраны</w:t>
      </w:r>
      <w:r w:rsidRPr="00BA5BA7">
        <w:rPr>
          <w:rFonts w:ascii="Times New Roman" w:eastAsia="Calibri" w:hAnsi="Times New Roman" w:cs="Times New Roman"/>
          <w:lang w:eastAsia="ru-RU"/>
        </w:rPr>
        <w:t xml:space="preserve"> (дефицит 1 пожарного депо на 2 автомобиля).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Таким образом, в генеральном плане необходимо разработать мероприятия по обеспечению объектами соцкультбыта прогнозируемое население на расчетный срок с рекомендуемыми источниками финансиров</w:t>
      </w:r>
      <w:r>
        <w:rPr>
          <w:rFonts w:ascii="Times New Roman" w:eastAsia="Times New Roman" w:hAnsi="Times New Roman" w:cs="Times New Roman"/>
          <w:lang w:eastAsia="ru-RU"/>
        </w:rPr>
        <w:t xml:space="preserve">ания, периодами строительства. </w:t>
      </w:r>
    </w:p>
    <w:p w:rsidR="00A871A7" w:rsidRPr="000E2D2A" w:rsidRDefault="00A871A7" w:rsidP="00A871A7">
      <w:pPr>
        <w:keepNext/>
        <w:keepLines/>
        <w:spacing w:before="120" w:after="120" w:line="240" w:lineRule="auto"/>
        <w:ind w:left="567"/>
        <w:jc w:val="center"/>
        <w:outlineLvl w:val="1"/>
        <w:rPr>
          <w:rFonts w:ascii="Times New Roman" w:eastAsia="Times New Roman" w:hAnsi="Times New Roman" w:cs="Times New Roman"/>
          <w:color w:val="0070C0"/>
          <w:lang w:eastAsia="ru-RU"/>
        </w:rPr>
      </w:pPr>
      <w:bookmarkStart w:id="77" w:name="_Toc116443793"/>
      <w:bookmarkStart w:id="78" w:name="_Toc116443894"/>
      <w:bookmarkStart w:id="79" w:name="_Toc116443965"/>
      <w:bookmarkStart w:id="80" w:name="_Toc116444915"/>
      <w:bookmarkStart w:id="81" w:name="_Toc116445044"/>
      <w:bookmarkStart w:id="82" w:name="_Toc116451461"/>
      <w:bookmarkStart w:id="83" w:name="_Toc122694756"/>
      <w:bookmarkStart w:id="84" w:name="_Toc178389184"/>
      <w:bookmarkStart w:id="85" w:name="_Toc226964842"/>
      <w:bookmarkStart w:id="86" w:name="_Toc499052147"/>
      <w:r w:rsidRPr="000E2D2A">
        <w:rPr>
          <w:rFonts w:ascii="Times New Roman" w:eastAsia="Times New Roman" w:hAnsi="Times New Roman" w:cs="Times New Roman"/>
          <w:color w:val="0070C0"/>
          <w:lang w:eastAsia="ru-RU"/>
        </w:rPr>
        <w:t>Транспортная инфраструктура</w:t>
      </w:r>
      <w:bookmarkEnd w:id="77"/>
      <w:bookmarkEnd w:id="78"/>
      <w:bookmarkEnd w:id="79"/>
      <w:bookmarkEnd w:id="80"/>
      <w:bookmarkEnd w:id="81"/>
      <w:bookmarkEnd w:id="82"/>
      <w:bookmarkEnd w:id="83"/>
      <w:bookmarkEnd w:id="84"/>
      <w:bookmarkEnd w:id="85"/>
      <w:bookmarkEnd w:id="86"/>
    </w:p>
    <w:p w:rsidR="00A871A7" w:rsidRPr="000E2D2A" w:rsidRDefault="00A871A7" w:rsidP="00A871A7">
      <w:pPr>
        <w:spacing w:after="0" w:line="240" w:lineRule="auto"/>
        <w:ind w:firstLine="709"/>
        <w:jc w:val="both"/>
        <w:rPr>
          <w:rFonts w:ascii="Times New Roman" w:eastAsia="Times New Roman" w:hAnsi="Times New Roman" w:cs="Times New Roman"/>
          <w:lang w:eastAsia="ru-RU"/>
        </w:rPr>
      </w:pPr>
      <w:bookmarkStart w:id="87" w:name="_Toc227743525"/>
      <w:r w:rsidRPr="000E2D2A">
        <w:rPr>
          <w:rFonts w:ascii="Times New Roman" w:eastAsia="Times New Roman" w:hAnsi="Times New Roman" w:cs="Times New Roman"/>
          <w:lang w:eastAsia="ru-RU"/>
        </w:rPr>
        <w:t xml:space="preserve">Сеть автомобильных дорог в Бейсужекском сельском поселении составляет </w:t>
      </w:r>
      <w:smartTag w:uri="urn:schemas-microsoft-com:office:smarttags" w:element="metricconverter">
        <w:smartTagPr>
          <w:attr w:name="ProductID" w:val="39,1 км"/>
        </w:smartTagPr>
        <w:r w:rsidRPr="000E2D2A">
          <w:rPr>
            <w:rFonts w:ascii="Times New Roman" w:eastAsia="Times New Roman" w:hAnsi="Times New Roman" w:cs="Times New Roman"/>
            <w:lang w:eastAsia="ru-RU"/>
          </w:rPr>
          <w:t>39,1 км</w:t>
        </w:r>
      </w:smartTag>
      <w:r w:rsidRPr="000E2D2A">
        <w:rPr>
          <w:rFonts w:ascii="Times New Roman" w:eastAsia="Times New Roman" w:hAnsi="Times New Roman" w:cs="Times New Roman"/>
          <w:lang w:eastAsia="ru-RU"/>
        </w:rPr>
        <w:t xml:space="preserve">. Качество дорожных покрытий большинства дорог не соответствует эксплуатационным требованиям. </w:t>
      </w:r>
    </w:p>
    <w:p w:rsidR="00A871A7" w:rsidRPr="000E2D2A" w:rsidRDefault="00A871A7" w:rsidP="00A871A7">
      <w:pPr>
        <w:spacing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Бо</w:t>
      </w:r>
      <w:r w:rsidRPr="000E2D2A">
        <w:rPr>
          <w:rFonts w:ascii="Times New Roman" w:eastAsia="Times New Roman" w:hAnsi="Times New Roman" w:cs="Times New Roman"/>
          <w:lang w:eastAsia="ru-RU"/>
        </w:rPr>
        <w:t>льшая часть основных улиц и дорог х. Бейсужек Второй выполнена в низшем исполнении (грунтовое). Основные показатели по существующей улично-дорожной сети Бейсужекского сельского поселения сведены в таблице</w:t>
      </w:r>
      <w:r>
        <w:rPr>
          <w:rFonts w:ascii="Times New Roman" w:eastAsia="Times New Roman" w:hAnsi="Times New Roman" w:cs="Times New Roman"/>
          <w:lang w:eastAsia="ru-RU"/>
        </w:rPr>
        <w:t>.</w:t>
      </w:r>
      <w:r w:rsidRPr="000E2D2A">
        <w:rPr>
          <w:rFonts w:ascii="Times New Roman" w:eastAsia="Times New Roman" w:hAnsi="Times New Roman" w:cs="Times New Roman"/>
          <w:lang w:eastAsia="ru-RU"/>
        </w:rPr>
        <w:t xml:space="preserve"> </w:t>
      </w:r>
    </w:p>
    <w:p w:rsidR="00A871A7" w:rsidRPr="000E2D2A" w:rsidRDefault="00A871A7" w:rsidP="00A871A7">
      <w:pPr>
        <w:widowControl w:val="0"/>
        <w:snapToGrid w:val="0"/>
        <w:spacing w:after="0" w:line="312" w:lineRule="auto"/>
        <w:ind w:firstLine="709"/>
        <w:jc w:val="both"/>
        <w:rPr>
          <w:rFonts w:ascii="Times New Roman" w:eastAsia="Times New Roman" w:hAnsi="Times New Roman" w:cs="Times New Roman"/>
          <w:lang w:eastAsia="ru-RU"/>
        </w:rPr>
      </w:pPr>
      <w:r w:rsidRPr="000E2D2A">
        <w:rPr>
          <w:rFonts w:ascii="Times New Roman" w:eastAsia="Times New Roman" w:hAnsi="Times New Roman" w:cs="Times New Roman"/>
          <w:lang w:eastAsia="ru-RU"/>
        </w:rPr>
        <w:t>Общая характеристика улично-дорожной сети Бейсужекского сельского поселения</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2661"/>
        <w:gridCol w:w="817"/>
        <w:gridCol w:w="2112"/>
        <w:gridCol w:w="1327"/>
        <w:gridCol w:w="1821"/>
      </w:tblGrid>
      <w:tr w:rsidR="00A871A7" w:rsidRPr="000E2D2A" w:rsidTr="00D52AD5">
        <w:trPr>
          <w:trHeight w:val="365"/>
          <w:jc w:val="center"/>
        </w:trPr>
        <w:tc>
          <w:tcPr>
            <w:tcW w:w="790" w:type="dxa"/>
            <w:vMerge w:val="restart"/>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w:t>
            </w:r>
          </w:p>
        </w:tc>
        <w:tc>
          <w:tcPr>
            <w:tcW w:w="2661" w:type="dxa"/>
            <w:vMerge w:val="restart"/>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Наименование</w:t>
            </w:r>
          </w:p>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Населенного пункта</w:t>
            </w:r>
          </w:p>
        </w:tc>
        <w:tc>
          <w:tcPr>
            <w:tcW w:w="817" w:type="dxa"/>
            <w:vMerge w:val="restart"/>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Ед.</w:t>
            </w:r>
          </w:p>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изм.</w:t>
            </w:r>
          </w:p>
        </w:tc>
        <w:tc>
          <w:tcPr>
            <w:tcW w:w="5260" w:type="dxa"/>
            <w:gridSpan w:val="3"/>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Тип дорожной одежды</w:t>
            </w:r>
          </w:p>
        </w:tc>
      </w:tr>
      <w:tr w:rsidR="00A871A7" w:rsidRPr="000E2D2A" w:rsidTr="00D52AD5">
        <w:trPr>
          <w:trHeight w:val="156"/>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widowControl w:val="0"/>
              <w:snapToGrid w:val="0"/>
              <w:spacing w:after="0" w:line="312"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widowControl w:val="0"/>
              <w:snapToGrid w:val="0"/>
              <w:spacing w:after="0" w:line="312"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widowControl w:val="0"/>
              <w:snapToGrid w:val="0"/>
              <w:spacing w:after="0" w:line="312" w:lineRule="auto"/>
              <w:rPr>
                <w:rFonts w:ascii="Times New Roman" w:eastAsia="Times New Roman" w:hAnsi="Times New Roman" w:cs="Times New Roman"/>
              </w:rPr>
            </w:pPr>
          </w:p>
        </w:tc>
        <w:tc>
          <w:tcPr>
            <w:tcW w:w="2112"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spacing w:val="3"/>
              </w:rPr>
              <w:t>Асфальтобетонное</w:t>
            </w:r>
          </w:p>
        </w:tc>
        <w:tc>
          <w:tcPr>
            <w:tcW w:w="1327"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rPr>
              <w:t>Грунтовое</w:t>
            </w:r>
          </w:p>
        </w:tc>
        <w:tc>
          <w:tcPr>
            <w:tcW w:w="1821" w:type="dxa"/>
            <w:tcBorders>
              <w:top w:val="single" w:sz="4" w:space="0" w:color="auto"/>
              <w:left w:val="single" w:sz="4" w:space="0" w:color="auto"/>
              <w:bottom w:val="single" w:sz="4" w:space="0" w:color="auto"/>
              <w:right w:val="single" w:sz="4" w:space="0" w:color="auto"/>
            </w:tcBorders>
            <w:vAlign w:val="center"/>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rPr>
              <w:t>Гравийное</w:t>
            </w:r>
          </w:p>
        </w:tc>
      </w:tr>
      <w:tr w:rsidR="00A871A7" w:rsidRPr="000E2D2A" w:rsidTr="00D52AD5">
        <w:trPr>
          <w:trHeight w:val="472"/>
          <w:jc w:val="center"/>
        </w:trPr>
        <w:tc>
          <w:tcPr>
            <w:tcW w:w="790"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1</w:t>
            </w:r>
          </w:p>
        </w:tc>
        <w:tc>
          <w:tcPr>
            <w:tcW w:w="2661"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х. Бейсужек Второй</w:t>
            </w:r>
          </w:p>
        </w:tc>
        <w:tc>
          <w:tcPr>
            <w:tcW w:w="817"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км</w:t>
            </w:r>
          </w:p>
        </w:tc>
        <w:tc>
          <w:tcPr>
            <w:tcW w:w="2112"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10</w:t>
            </w:r>
          </w:p>
        </w:tc>
        <w:tc>
          <w:tcPr>
            <w:tcW w:w="1327"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rPr>
              <w:t>2,5</w:t>
            </w:r>
          </w:p>
        </w:tc>
        <w:tc>
          <w:tcPr>
            <w:tcW w:w="1821" w:type="dxa"/>
            <w:tcBorders>
              <w:top w:val="single" w:sz="4" w:space="0" w:color="auto"/>
              <w:left w:val="single" w:sz="4" w:space="0" w:color="auto"/>
              <w:bottom w:val="single" w:sz="4" w:space="0" w:color="auto"/>
              <w:right w:val="single" w:sz="4" w:space="0" w:color="auto"/>
            </w:tcBorders>
            <w:vAlign w:val="center"/>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rPr>
              <w:t>26,6</w:t>
            </w:r>
          </w:p>
        </w:tc>
      </w:tr>
      <w:tr w:rsidR="00A871A7" w:rsidRPr="000E2D2A" w:rsidTr="00D52AD5">
        <w:trPr>
          <w:trHeight w:val="472"/>
          <w:jc w:val="center"/>
        </w:trPr>
        <w:tc>
          <w:tcPr>
            <w:tcW w:w="9528" w:type="dxa"/>
            <w:gridSpan w:val="6"/>
            <w:tcBorders>
              <w:top w:val="single" w:sz="4" w:space="0" w:color="auto"/>
              <w:left w:val="single" w:sz="4" w:space="0" w:color="auto"/>
              <w:bottom w:val="single" w:sz="4" w:space="0" w:color="auto"/>
              <w:right w:val="single" w:sz="4" w:space="0" w:color="auto"/>
            </w:tcBorders>
            <w:vAlign w:val="center"/>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rPr>
              <w:t>Вся протяженность автодорог общего пользования - 39,1 км</w:t>
            </w:r>
          </w:p>
        </w:tc>
      </w:tr>
    </w:tbl>
    <w:bookmarkEnd w:id="87"/>
    <w:p w:rsidR="00A871A7" w:rsidRPr="00D2224C" w:rsidRDefault="00A871A7" w:rsidP="00A871A7">
      <w:pPr>
        <w:widowControl w:val="0"/>
        <w:tabs>
          <w:tab w:val="left" w:leader="dot" w:pos="9072"/>
        </w:tabs>
        <w:snapToGrid w:val="0"/>
        <w:spacing w:before="240" w:after="0" w:line="240" w:lineRule="auto"/>
        <w:ind w:firstLine="567"/>
        <w:jc w:val="both"/>
        <w:rPr>
          <w:rFonts w:ascii="Times New Roman" w:eastAsia="Times New Roman" w:hAnsi="Times New Roman" w:cs="Times New Roman"/>
          <w:lang w:eastAsia="ru-RU"/>
        </w:rPr>
      </w:pPr>
      <w:r w:rsidRPr="00D2224C">
        <w:rPr>
          <w:rFonts w:ascii="Times New Roman" w:eastAsia="Times New Roman" w:hAnsi="Times New Roman" w:cs="Times New Roman"/>
          <w:lang w:eastAsia="ru-RU"/>
        </w:rPr>
        <w:t xml:space="preserve">Улично-дорожная сеть Бейсужекского сельского поселения представляет собой сложившуюся сеть улиц и проездов, обеспечивающих внешние и внутренние связи на территории муниципального образования с производственной зоной, с кварталами жилых домов, с общественной зоной. </w:t>
      </w:r>
    </w:p>
    <w:p w:rsidR="00A871A7" w:rsidRPr="00D2224C" w:rsidRDefault="00A871A7" w:rsidP="00A871A7">
      <w:pPr>
        <w:widowControl w:val="0"/>
        <w:snapToGrid w:val="0"/>
        <w:spacing w:after="0" w:line="240" w:lineRule="auto"/>
        <w:ind w:firstLine="567"/>
        <w:jc w:val="both"/>
        <w:rPr>
          <w:rFonts w:ascii="Times New Roman" w:eastAsia="Times New Roman" w:hAnsi="Times New Roman" w:cs="Times New Roman"/>
          <w:color w:val="000000"/>
          <w:lang w:eastAsia="ru-RU"/>
        </w:rPr>
      </w:pPr>
      <w:r w:rsidRPr="00D2224C">
        <w:rPr>
          <w:rFonts w:ascii="Times New Roman" w:eastAsia="Times New Roman" w:hAnsi="Times New Roman" w:cs="Times New Roman"/>
          <w:color w:val="000000"/>
          <w:lang w:eastAsia="ru-RU"/>
        </w:rPr>
        <w:t xml:space="preserve">В составе улично-дорожной сети выделены улицы и дороги следующих категорий: </w:t>
      </w:r>
    </w:p>
    <w:p w:rsidR="00A871A7" w:rsidRPr="00D2224C" w:rsidRDefault="00A871A7" w:rsidP="00A871A7">
      <w:pPr>
        <w:widowControl w:val="0"/>
        <w:snapToGrid w:val="0"/>
        <w:spacing w:after="0" w:line="240" w:lineRule="auto"/>
        <w:ind w:firstLine="567"/>
        <w:jc w:val="both"/>
        <w:rPr>
          <w:rFonts w:ascii="Times New Roman" w:eastAsia="Times New Roman" w:hAnsi="Times New Roman" w:cs="Times New Roman"/>
          <w:color w:val="000000"/>
          <w:lang w:eastAsia="ru-RU"/>
        </w:rPr>
      </w:pPr>
      <w:r w:rsidRPr="00D2224C">
        <w:rPr>
          <w:rFonts w:ascii="Times New Roman" w:eastAsia="Times New Roman" w:hAnsi="Times New Roman" w:cs="Times New Roman"/>
          <w:color w:val="000000"/>
          <w:lang w:eastAsia="ru-RU"/>
        </w:rPr>
        <w:t>поселковые дороги, по которым осуществляется транспортная связь населенного пункта с внешними дорогами;</w:t>
      </w:r>
    </w:p>
    <w:p w:rsidR="00A871A7" w:rsidRPr="00D2224C" w:rsidRDefault="00A871A7" w:rsidP="00A871A7">
      <w:pPr>
        <w:widowControl w:val="0"/>
        <w:snapToGrid w:val="0"/>
        <w:spacing w:after="0" w:line="240" w:lineRule="auto"/>
        <w:ind w:firstLine="567"/>
        <w:jc w:val="both"/>
        <w:rPr>
          <w:rFonts w:ascii="Times New Roman" w:eastAsia="Times New Roman" w:hAnsi="Times New Roman" w:cs="Times New Roman"/>
          <w:color w:val="000000"/>
          <w:lang w:eastAsia="ru-RU"/>
        </w:rPr>
      </w:pPr>
      <w:r w:rsidRPr="00D2224C">
        <w:rPr>
          <w:rFonts w:ascii="Times New Roman" w:eastAsia="Times New Roman" w:hAnsi="Times New Roman" w:cs="Times New Roman"/>
          <w:color w:val="000000"/>
          <w:lang w:eastAsia="ru-RU"/>
        </w:rPr>
        <w:t>главные улицы, обеспечивающие связь жилых территорий с общественным центром;</w:t>
      </w:r>
    </w:p>
    <w:p w:rsidR="00A871A7" w:rsidRPr="00D2224C" w:rsidRDefault="00A871A7" w:rsidP="00A871A7">
      <w:pPr>
        <w:widowControl w:val="0"/>
        <w:snapToGrid w:val="0"/>
        <w:spacing w:after="0" w:line="240" w:lineRule="auto"/>
        <w:ind w:firstLine="567"/>
        <w:jc w:val="both"/>
        <w:rPr>
          <w:rFonts w:ascii="Times New Roman" w:eastAsia="Times New Roman" w:hAnsi="Times New Roman" w:cs="Times New Roman"/>
          <w:lang w:eastAsia="ru-RU"/>
        </w:rPr>
      </w:pPr>
      <w:r w:rsidRPr="00D2224C">
        <w:rPr>
          <w:rFonts w:ascii="Times New Roman" w:eastAsia="Times New Roman" w:hAnsi="Times New Roman" w:cs="Times New Roman"/>
          <w:color w:val="000000"/>
          <w:lang w:eastAsia="ru-RU"/>
        </w:rPr>
        <w:t xml:space="preserve">улицы в жилой застройке (жилые улицы). По этим улицам </w:t>
      </w:r>
      <w:r w:rsidRPr="00D2224C">
        <w:rPr>
          <w:rFonts w:ascii="Times New Roman" w:eastAsia="Times New Roman" w:hAnsi="Times New Roman" w:cs="Times New Roman"/>
          <w:lang w:eastAsia="ru-RU"/>
        </w:rPr>
        <w:t>осуществляется транспортная связь внутри жилых территорий и с главными улицами;</w:t>
      </w:r>
    </w:p>
    <w:p w:rsidR="00A871A7" w:rsidRDefault="00A871A7" w:rsidP="00A871A7">
      <w:pPr>
        <w:widowControl w:val="0"/>
        <w:snapToGrid w:val="0"/>
        <w:spacing w:after="0" w:line="240" w:lineRule="auto"/>
        <w:ind w:firstLine="567"/>
        <w:jc w:val="both"/>
        <w:rPr>
          <w:rFonts w:ascii="Times New Roman" w:eastAsia="Times New Roman" w:hAnsi="Times New Roman" w:cs="Times New Roman"/>
          <w:lang w:eastAsia="ru-RU"/>
        </w:rPr>
      </w:pPr>
      <w:r w:rsidRPr="00D2224C">
        <w:rPr>
          <w:rFonts w:ascii="Times New Roman" w:eastAsia="Times New Roman" w:hAnsi="Times New Roman" w:cs="Times New Roman"/>
          <w:lang w:eastAsia="ru-RU"/>
        </w:rPr>
        <w:t xml:space="preserve">пешеходные улицы – по ним осуществляется связь с учреждениями и предприятиями обслуживания, в том числе в пределах общественного центра. </w:t>
      </w:r>
    </w:p>
    <w:p w:rsidR="00A871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 недостаткам улично-дорожной сети х. Бейсужек Второй можно отнести с</w:t>
      </w:r>
      <w:r>
        <w:rPr>
          <w:rFonts w:ascii="Times New Roman" w:eastAsia="Times New Roman" w:hAnsi="Times New Roman" w:cs="Times New Roman"/>
          <w:lang w:eastAsia="ru-RU"/>
        </w:rPr>
        <w:t>ледующее:</w:t>
      </w:r>
    </w:p>
    <w:p w:rsidR="00A871A7" w:rsidRPr="00946701"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Calibri" w:hAnsi="Times New Roman" w:cs="Times New Roman"/>
          <w:lang w:eastAsia="ru-RU"/>
        </w:rPr>
        <w:t xml:space="preserve">отсутствует четкая дифференциация улично-дорожной сети по категориям согласно требований СП 42.13330.2011 «Градостроительство. Планировка и застройка городских и сельских поселений. Актуализированная редакция СНиП 2.07.01-89*»;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большая часть улично-дорожной сети находится в неудовлетворительном состоянии и не имеет твердого покрытия;</w:t>
      </w:r>
    </w:p>
    <w:p w:rsidR="00A871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пешеходное движение происходит по проезжим частям улиц, что приводит к возникновению дорожно-транспортных происшествий (ДТП) на улицах населенного пункта.</w:t>
      </w:r>
    </w:p>
    <w:p w:rsidR="00A871A7" w:rsidRDefault="00A871A7" w:rsidP="00A871A7">
      <w:pPr>
        <w:spacing w:after="0" w:line="240" w:lineRule="auto"/>
        <w:ind w:firstLine="567"/>
        <w:jc w:val="both"/>
        <w:rPr>
          <w:rFonts w:ascii="Times New Roman" w:eastAsia="Times New Roman" w:hAnsi="Times New Roman" w:cs="Times New Roman"/>
          <w:lang w:eastAsia="ru-RU"/>
        </w:rPr>
      </w:pPr>
      <w:r w:rsidRPr="0028682D">
        <w:rPr>
          <w:rFonts w:ascii="Times New Roman" w:eastAsia="Times New Roman" w:hAnsi="Times New Roman" w:cs="Times New Roman"/>
          <w:lang w:eastAsia="ru-RU"/>
        </w:rPr>
        <w:t xml:space="preserve">Проектом предложено строительство новых, ремонт и реконструкция уже существующих улиц и дорог. Принята ширина проезжей части главных улиц – 7,0 м, ширина основных и второстепенных улиц в жилой застройке – 6 м, ширина проездов – 4,5 и 6 м. С целью повышения безопасности движения пешеходов, вдоль главных улиц, предусмотрено устройство тротуаров шириной </w:t>
      </w:r>
      <w:r>
        <w:rPr>
          <w:rFonts w:ascii="Times New Roman" w:eastAsia="Times New Roman" w:hAnsi="Times New Roman" w:cs="Times New Roman"/>
          <w:lang w:eastAsia="ru-RU"/>
        </w:rPr>
        <w:t xml:space="preserve">2,0 м, а вдоль основных 1,0 м. </w:t>
      </w:r>
    </w:p>
    <w:p w:rsidR="00A871A7" w:rsidRDefault="00A871A7" w:rsidP="00A871A7">
      <w:pPr>
        <w:spacing w:after="0" w:line="240" w:lineRule="auto"/>
        <w:ind w:firstLine="567"/>
        <w:jc w:val="both"/>
        <w:rPr>
          <w:rFonts w:ascii="Times New Roman" w:eastAsia="Times New Roman" w:hAnsi="Times New Roman" w:cs="Times New Roman"/>
          <w:lang w:eastAsia="ru-RU"/>
        </w:rPr>
      </w:pPr>
    </w:p>
    <w:p w:rsidR="00A871A7" w:rsidRPr="00CD039E" w:rsidRDefault="00A871A7" w:rsidP="00A871A7">
      <w:pPr>
        <w:spacing w:after="0" w:line="240" w:lineRule="auto"/>
        <w:ind w:firstLine="567"/>
        <w:jc w:val="center"/>
        <w:rPr>
          <w:rFonts w:ascii="Times New Roman" w:eastAsia="Times New Roman" w:hAnsi="Times New Roman" w:cs="Times New Roman"/>
          <w:lang w:eastAsia="ru-RU"/>
        </w:rPr>
      </w:pPr>
      <w:r w:rsidRPr="00CD039E">
        <w:rPr>
          <w:rFonts w:ascii="Times New Roman" w:eastAsia="Times New Roman" w:hAnsi="Times New Roman" w:cs="Times New Roman"/>
          <w:lang w:eastAsia="ru-RU"/>
        </w:rPr>
        <w:t>Автомобильные дороги общего пользования местного значения в собственности посел</w:t>
      </w:r>
      <w:r>
        <w:rPr>
          <w:rFonts w:ascii="Times New Roman" w:eastAsia="Times New Roman" w:hAnsi="Times New Roman" w:cs="Times New Roman"/>
          <w:lang w:eastAsia="ru-RU"/>
        </w:rPr>
        <w:t>е</w:t>
      </w:r>
      <w:r w:rsidRPr="00CD039E">
        <w:rPr>
          <w:rFonts w:ascii="Times New Roman" w:eastAsia="Times New Roman" w:hAnsi="Times New Roman" w:cs="Times New Roman"/>
          <w:lang w:eastAsia="ru-RU"/>
        </w:rPr>
        <w:t>ния</w:t>
      </w:r>
    </w:p>
    <w:p w:rsidR="00A871A7" w:rsidRDefault="00A871A7" w:rsidP="00A871A7">
      <w:pPr>
        <w:spacing w:after="0" w:line="240" w:lineRule="auto"/>
        <w:ind w:firstLine="567"/>
        <w:jc w:val="both"/>
        <w:rPr>
          <w:rFonts w:ascii="Times New Roman" w:eastAsia="Times New Roman" w:hAnsi="Times New Roman" w:cs="Times New Roman"/>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2254"/>
        <w:gridCol w:w="3969"/>
        <w:gridCol w:w="2552"/>
      </w:tblGrid>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№п/п</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Покрытие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Наименование автомобильной дороги</w:t>
            </w:r>
          </w:p>
        </w:tc>
        <w:tc>
          <w:tcPr>
            <w:tcW w:w="2552"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Протяженность (км.)</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Восточная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7</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асфальтная</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2</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2.</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Садовая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3</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1,5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асфальтная</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1,5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3.</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Западная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4,5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3</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асфальтное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1,5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4.</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асфальтная</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Школьная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5.</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асфальтная</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Октябрьская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3</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6.</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Молодежная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1,1</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0,6</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асфальтное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0,5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7.</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Южная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10</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7,5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1</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грунтовое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1,5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8.</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Степная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7</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9.</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грунтовое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Луговая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10.</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Северная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Всего</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39,1</w:t>
            </w:r>
          </w:p>
        </w:tc>
      </w:tr>
    </w:tbl>
    <w:p w:rsidR="00A871A7" w:rsidRDefault="00A871A7" w:rsidP="00A871A7">
      <w:pPr>
        <w:spacing w:after="0" w:line="240" w:lineRule="auto"/>
        <w:jc w:val="both"/>
        <w:rPr>
          <w:rFonts w:ascii="Times New Roman" w:eastAsia="Times New Roman" w:hAnsi="Times New Roman" w:cs="Times New Roman"/>
          <w:lang w:eastAsia="ru-RU"/>
        </w:rPr>
      </w:pPr>
    </w:p>
    <w:p w:rsidR="00A871A7" w:rsidRPr="008D739A" w:rsidRDefault="00A871A7" w:rsidP="00A871A7">
      <w:pPr>
        <w:spacing w:after="0" w:line="240" w:lineRule="auto"/>
        <w:ind w:firstLine="567"/>
        <w:jc w:val="both"/>
        <w:rPr>
          <w:rFonts w:ascii="Times New Roman" w:eastAsia="Times New Roman" w:hAnsi="Times New Roman" w:cs="Times New Roman"/>
          <w:lang w:eastAsia="ru-RU"/>
        </w:rPr>
      </w:pPr>
      <w:r w:rsidRPr="008D739A">
        <w:rPr>
          <w:rFonts w:ascii="Times New Roman" w:eastAsia="Times New Roman" w:hAnsi="Times New Roman" w:cs="Times New Roman"/>
          <w:lang w:eastAsia="ru-RU"/>
        </w:rPr>
        <w:t xml:space="preserve">Личный автотранспорт хранится в гаражах, расположенных на приусадебных участках </w:t>
      </w:r>
      <w:r w:rsidRPr="008D739A">
        <w:rPr>
          <w:rFonts w:ascii="Times New Roman" w:eastAsia="Times New Roman" w:hAnsi="Times New Roman" w:cs="Times New Roman"/>
          <w:color w:val="000000"/>
          <w:lang w:eastAsia="ru-RU"/>
        </w:rPr>
        <w:t>жителей. Дополнительных</w:t>
      </w:r>
      <w:r w:rsidRPr="008D739A">
        <w:rPr>
          <w:rFonts w:ascii="Times New Roman" w:eastAsia="Times New Roman" w:hAnsi="Times New Roman" w:cs="Times New Roman"/>
          <w:lang w:eastAsia="ru-RU"/>
        </w:rPr>
        <w:t xml:space="preserve"> общих автостоянок и гаражных кооперативов для личного автотранспорта не требуется.</w:t>
      </w:r>
    </w:p>
    <w:p w:rsidR="00A871A7" w:rsidRPr="00CD039E" w:rsidRDefault="00A871A7" w:rsidP="00A871A7">
      <w:pPr>
        <w:spacing w:after="0" w:line="240" w:lineRule="auto"/>
        <w:ind w:firstLine="567"/>
        <w:jc w:val="both"/>
        <w:rPr>
          <w:rFonts w:ascii="Times New Roman" w:eastAsia="Times New Roman" w:hAnsi="Times New Roman" w:cs="Times New Roman"/>
          <w:lang w:eastAsia="ru-RU"/>
        </w:rPr>
      </w:pPr>
      <w:r w:rsidRPr="00CD039E">
        <w:rPr>
          <w:rFonts w:ascii="Times New Roman" w:eastAsia="Times New Roman" w:hAnsi="Times New Roman" w:cs="Times New Roman"/>
          <w:lang w:eastAsia="ru-RU"/>
        </w:rPr>
        <w:t>Улично-дорожная сеть:</w:t>
      </w:r>
    </w:p>
    <w:p w:rsidR="00A871A7" w:rsidRPr="00CD039E" w:rsidRDefault="00A871A7" w:rsidP="00A871A7">
      <w:pPr>
        <w:widowControl w:val="0"/>
        <w:tabs>
          <w:tab w:val="left" w:pos="709"/>
        </w:tabs>
        <w:suppressAutoHyphens/>
        <w:snapToGrid w:val="0"/>
        <w:spacing w:after="0" w:line="240" w:lineRule="auto"/>
        <w:ind w:firstLine="567"/>
        <w:jc w:val="both"/>
        <w:rPr>
          <w:rFonts w:ascii="Times New Roman" w:eastAsia="Times New Roman" w:hAnsi="Times New Roman" w:cs="Times New Roman"/>
          <w:spacing w:val="3"/>
          <w:lang w:eastAsia="ru-RU"/>
        </w:rPr>
      </w:pPr>
      <w:r w:rsidRPr="00CD039E">
        <w:rPr>
          <w:rFonts w:ascii="Times New Roman" w:eastAsia="Times New Roman" w:hAnsi="Times New Roman" w:cs="Times New Roman"/>
          <w:lang w:eastAsia="ru-RU"/>
        </w:rPr>
        <w:t>главные улицы, общей протяженностью 3,3 км</w:t>
      </w:r>
      <w:r w:rsidRPr="00CD039E">
        <w:rPr>
          <w:rFonts w:ascii="Times New Roman" w:eastAsia="Times New Roman" w:hAnsi="Times New Roman" w:cs="Times New Roman"/>
          <w:spacing w:val="3"/>
          <w:lang w:eastAsia="ru-RU"/>
        </w:rPr>
        <w:t>;</w:t>
      </w:r>
    </w:p>
    <w:p w:rsidR="00A871A7" w:rsidRPr="00CD039E" w:rsidRDefault="00A871A7" w:rsidP="00A871A7">
      <w:pPr>
        <w:widowControl w:val="0"/>
        <w:tabs>
          <w:tab w:val="left" w:pos="709"/>
        </w:tabs>
        <w:suppressAutoHyphens/>
        <w:snapToGrid w:val="0"/>
        <w:spacing w:after="0" w:line="240" w:lineRule="auto"/>
        <w:ind w:firstLine="567"/>
        <w:jc w:val="both"/>
        <w:rPr>
          <w:rFonts w:ascii="Times New Roman" w:eastAsia="Times New Roman" w:hAnsi="Times New Roman" w:cs="Times New Roman"/>
          <w:spacing w:val="3"/>
          <w:lang w:eastAsia="ru-RU"/>
        </w:rPr>
      </w:pPr>
      <w:r w:rsidRPr="00CD039E">
        <w:rPr>
          <w:rFonts w:ascii="Times New Roman" w:eastAsia="Times New Roman" w:hAnsi="Times New Roman" w:cs="Times New Roman"/>
          <w:lang w:eastAsia="ru-RU"/>
        </w:rPr>
        <w:t>основные улицы, в жилой застройке общей протяженностью 8,3 км</w:t>
      </w:r>
      <w:r w:rsidRPr="00CD039E">
        <w:rPr>
          <w:rFonts w:ascii="Times New Roman" w:eastAsia="Times New Roman" w:hAnsi="Times New Roman" w:cs="Times New Roman"/>
          <w:spacing w:val="3"/>
          <w:lang w:eastAsia="ru-RU"/>
        </w:rPr>
        <w:t>;</w:t>
      </w:r>
    </w:p>
    <w:p w:rsidR="00A871A7" w:rsidRPr="00CD039E" w:rsidRDefault="00A871A7" w:rsidP="00A871A7">
      <w:pPr>
        <w:widowControl w:val="0"/>
        <w:tabs>
          <w:tab w:val="left" w:pos="709"/>
        </w:tabs>
        <w:suppressAutoHyphens/>
        <w:snapToGrid w:val="0"/>
        <w:spacing w:after="0" w:line="240" w:lineRule="auto"/>
        <w:ind w:firstLine="567"/>
        <w:jc w:val="both"/>
        <w:rPr>
          <w:rFonts w:ascii="Times New Roman" w:eastAsia="Times New Roman" w:hAnsi="Times New Roman" w:cs="Times New Roman"/>
          <w:spacing w:val="3"/>
          <w:lang w:eastAsia="ru-RU"/>
        </w:rPr>
      </w:pPr>
      <w:r w:rsidRPr="00CD039E">
        <w:rPr>
          <w:rFonts w:ascii="Times New Roman" w:eastAsia="Times New Roman" w:hAnsi="Times New Roman" w:cs="Times New Roman"/>
          <w:lang w:eastAsia="ru-RU"/>
        </w:rPr>
        <w:t>второстепенные  улицы в жилой застройке, общей протяженностью 25,6 км</w:t>
      </w:r>
      <w:r w:rsidRPr="00CD039E">
        <w:rPr>
          <w:rFonts w:ascii="Times New Roman" w:eastAsia="Times New Roman" w:hAnsi="Times New Roman" w:cs="Times New Roman"/>
          <w:spacing w:val="3"/>
          <w:lang w:eastAsia="ru-RU"/>
        </w:rPr>
        <w:t>;</w:t>
      </w:r>
    </w:p>
    <w:p w:rsidR="00A871A7" w:rsidRDefault="00A871A7" w:rsidP="00A871A7">
      <w:pPr>
        <w:spacing w:after="0" w:line="240" w:lineRule="auto"/>
        <w:ind w:firstLine="567"/>
        <w:jc w:val="both"/>
        <w:rPr>
          <w:rFonts w:ascii="Times New Roman" w:eastAsia="Times New Roman" w:hAnsi="Times New Roman" w:cs="Times New Roman"/>
          <w:lang w:eastAsia="ru-RU"/>
        </w:rPr>
      </w:pPr>
      <w:r w:rsidRPr="00CD039E">
        <w:rPr>
          <w:rFonts w:ascii="Times New Roman" w:eastAsia="Times New Roman" w:hAnsi="Times New Roman" w:cs="Times New Roman"/>
          <w:lang w:eastAsia="ru-RU"/>
        </w:rPr>
        <w:t>проезды, общей протяженностью 1,9  км</w:t>
      </w:r>
      <w:r w:rsidRPr="008D739A">
        <w:rPr>
          <w:rFonts w:ascii="Times New Roman" w:eastAsia="Times New Roman" w:hAnsi="Times New Roman" w:cs="Times New Roman"/>
          <w:lang w:eastAsia="ru-RU"/>
        </w:rPr>
        <w:t>.</w:t>
      </w:r>
    </w:p>
    <w:p w:rsidR="00A871A7" w:rsidRPr="008D739A" w:rsidRDefault="00A871A7" w:rsidP="00A871A7">
      <w:pPr>
        <w:spacing w:after="0" w:line="240" w:lineRule="auto"/>
        <w:ind w:firstLine="567"/>
        <w:jc w:val="both"/>
        <w:rPr>
          <w:rFonts w:ascii="Times New Roman" w:eastAsia="Times New Roman" w:hAnsi="Times New Roman" w:cs="Times New Roman"/>
          <w:lang w:eastAsia="ru-RU"/>
        </w:rPr>
      </w:pPr>
      <w:r w:rsidRPr="008D739A">
        <w:rPr>
          <w:rFonts w:ascii="Times New Roman" w:eastAsia="Times New Roman" w:hAnsi="Times New Roman" w:cs="Times New Roman"/>
          <w:lang w:eastAsia="ru-RU"/>
        </w:rPr>
        <w:t xml:space="preserve">В связи с ростом уровня автомобилизации на расчетный </w:t>
      </w:r>
      <w:r>
        <w:rPr>
          <w:rFonts w:ascii="Times New Roman" w:eastAsia="Times New Roman" w:hAnsi="Times New Roman" w:cs="Times New Roman"/>
          <w:lang w:eastAsia="ru-RU"/>
        </w:rPr>
        <w:t xml:space="preserve">программой комплексного развития транспортной инфраструктуры составляло </w:t>
      </w:r>
      <w:r w:rsidRPr="008D739A">
        <w:rPr>
          <w:rFonts w:ascii="Times New Roman" w:eastAsia="Times New Roman" w:hAnsi="Times New Roman" w:cs="Times New Roman"/>
          <w:lang w:eastAsia="ru-RU"/>
        </w:rPr>
        <w:t xml:space="preserve">250 автомобилей на 1000 жителей (п. 6.3. СНиП 2.07.01-89*), </w:t>
      </w:r>
      <w:r>
        <w:rPr>
          <w:rFonts w:ascii="Times New Roman" w:eastAsia="Times New Roman" w:hAnsi="Times New Roman" w:cs="Times New Roman"/>
          <w:lang w:eastAsia="ru-RU"/>
        </w:rPr>
        <w:t xml:space="preserve">на расчетный </w:t>
      </w:r>
      <w:r w:rsidRPr="008D739A">
        <w:rPr>
          <w:rFonts w:ascii="Times New Roman" w:eastAsia="Times New Roman" w:hAnsi="Times New Roman" w:cs="Times New Roman"/>
          <w:lang w:eastAsia="ru-RU"/>
        </w:rPr>
        <w:t>срок в населенном пункте Бейсужекского сельского поселения количество а</w:t>
      </w:r>
      <w:r>
        <w:rPr>
          <w:rFonts w:ascii="Times New Roman" w:eastAsia="Times New Roman" w:hAnsi="Times New Roman" w:cs="Times New Roman"/>
          <w:lang w:eastAsia="ru-RU"/>
        </w:rPr>
        <w:t>втомобилей составит 625 единиц.</w:t>
      </w:r>
    </w:p>
    <w:p w:rsidR="00A871A7" w:rsidRPr="008D739A" w:rsidRDefault="00A871A7" w:rsidP="00A871A7">
      <w:pPr>
        <w:keepNext/>
        <w:keepLines/>
        <w:spacing w:before="120" w:after="120" w:line="240" w:lineRule="auto"/>
        <w:ind w:firstLine="567"/>
        <w:jc w:val="center"/>
        <w:outlineLvl w:val="1"/>
        <w:rPr>
          <w:rFonts w:ascii="Times New Roman" w:eastAsia="Times New Roman" w:hAnsi="Times New Roman" w:cs="Times New Roman"/>
          <w:color w:val="0070C0"/>
          <w:lang w:eastAsia="ru-RU"/>
        </w:rPr>
      </w:pPr>
      <w:bookmarkStart w:id="88" w:name="_Toc226964843"/>
      <w:bookmarkStart w:id="89" w:name="_Toc499052151"/>
      <w:bookmarkEnd w:id="61"/>
      <w:bookmarkEnd w:id="62"/>
      <w:bookmarkEnd w:id="63"/>
      <w:bookmarkEnd w:id="64"/>
      <w:bookmarkEnd w:id="65"/>
      <w:bookmarkEnd w:id="66"/>
      <w:bookmarkEnd w:id="67"/>
      <w:r w:rsidRPr="008D739A">
        <w:rPr>
          <w:rFonts w:ascii="Times New Roman" w:eastAsia="Times New Roman" w:hAnsi="Times New Roman" w:cs="Times New Roman"/>
          <w:color w:val="0070C0"/>
          <w:lang w:eastAsia="ru-RU"/>
        </w:rPr>
        <w:t>Коммунальное обслуживание</w:t>
      </w:r>
      <w:bookmarkEnd w:id="88"/>
      <w:bookmarkEnd w:id="89"/>
    </w:p>
    <w:p w:rsidR="00A871A7" w:rsidRPr="008D739A" w:rsidRDefault="00A871A7" w:rsidP="00A871A7">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bookmarkStart w:id="90" w:name="_Toc499052152"/>
      <w:r w:rsidRPr="008D739A">
        <w:rPr>
          <w:rFonts w:ascii="Times New Roman" w:eastAsia="Times New Roman" w:hAnsi="Times New Roman" w:cs="Times New Roman"/>
          <w:color w:val="0070C0"/>
          <w:lang w:eastAsia="ru-RU"/>
        </w:rPr>
        <w:t>Водоснабжение</w:t>
      </w:r>
      <w:bookmarkEnd w:id="90"/>
    </w:p>
    <w:p w:rsidR="00A871A7" w:rsidRDefault="00A871A7" w:rsidP="00A871A7">
      <w:pPr>
        <w:keepNext/>
        <w:keepLines/>
        <w:spacing w:line="240" w:lineRule="auto"/>
        <w:contextualSpacing/>
        <w:jc w:val="center"/>
        <w:rPr>
          <w:rFonts w:ascii="Times New Roman" w:eastAsia="Times New Roman" w:hAnsi="Times New Roman" w:cs="Times New Roman"/>
          <w:lang w:eastAsia="ru-RU"/>
        </w:rPr>
      </w:pPr>
      <w:r w:rsidRPr="0028682D">
        <w:rPr>
          <w:rFonts w:ascii="Times New Roman" w:eastAsia="Calibri" w:hAnsi="Times New Roman" w:cs="Times New Roman"/>
          <w:lang w:eastAsia="ru-RU"/>
        </w:rPr>
        <w:t xml:space="preserve">Водопотребление </w:t>
      </w:r>
      <w:r w:rsidRPr="0028682D">
        <w:rPr>
          <w:rFonts w:ascii="Times New Roman" w:eastAsia="Times New Roman" w:hAnsi="Times New Roman" w:cs="Times New Roman"/>
          <w:lang w:eastAsia="ru-RU"/>
        </w:rPr>
        <w:t>Бейсужекского сельского поселения</w:t>
      </w:r>
    </w:p>
    <w:p w:rsidR="00A871A7" w:rsidRPr="0028682D" w:rsidRDefault="00A871A7" w:rsidP="00A871A7">
      <w:pPr>
        <w:keepNext/>
        <w:keepLines/>
        <w:spacing w:line="240" w:lineRule="auto"/>
        <w:contextualSpacing/>
        <w:jc w:val="center"/>
        <w:rPr>
          <w:rFonts w:ascii="Times New Roman" w:eastAsia="Times New Roman" w:hAnsi="Times New Roman" w:cs="Times New Roman"/>
          <w:lang w:eastAsia="ru-RU"/>
        </w:rPr>
      </w:pPr>
    </w:p>
    <w:tbl>
      <w:tblPr>
        <w:tblW w:w="9498" w:type="dxa"/>
        <w:tblInd w:w="108" w:type="dxa"/>
        <w:tblLayout w:type="fixed"/>
        <w:tblLook w:val="04A0" w:firstRow="1" w:lastRow="0" w:firstColumn="1" w:lastColumn="0" w:noHBand="0" w:noVBand="1"/>
      </w:tblPr>
      <w:tblGrid>
        <w:gridCol w:w="503"/>
        <w:gridCol w:w="2479"/>
        <w:gridCol w:w="704"/>
        <w:gridCol w:w="1134"/>
        <w:gridCol w:w="1134"/>
        <w:gridCol w:w="1559"/>
        <w:gridCol w:w="851"/>
        <w:gridCol w:w="1134"/>
      </w:tblGrid>
      <w:tr w:rsidR="00A871A7" w:rsidRPr="0028682D" w:rsidTr="00D52AD5">
        <w:trPr>
          <w:cantSplit/>
          <w:trHeight w:hRule="exact" w:val="760"/>
        </w:trPr>
        <w:tc>
          <w:tcPr>
            <w:tcW w:w="503" w:type="dxa"/>
            <w:vMerge w:val="restart"/>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 п/п</w:t>
            </w:r>
          </w:p>
        </w:tc>
        <w:tc>
          <w:tcPr>
            <w:tcW w:w="2479" w:type="dxa"/>
            <w:vMerge w:val="restart"/>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Наименование водопотребителей</w:t>
            </w:r>
          </w:p>
        </w:tc>
        <w:tc>
          <w:tcPr>
            <w:tcW w:w="1838" w:type="dxa"/>
            <w:gridSpan w:val="2"/>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Население, чел</w:t>
            </w:r>
          </w:p>
        </w:tc>
        <w:tc>
          <w:tcPr>
            <w:tcW w:w="1134" w:type="dxa"/>
            <w:vMerge w:val="restart"/>
            <w:tcBorders>
              <w:top w:val="single" w:sz="4" w:space="0" w:color="000000"/>
              <w:left w:val="single" w:sz="4" w:space="0" w:color="000000"/>
              <w:bottom w:val="single" w:sz="4" w:space="0" w:color="000000"/>
              <w:right w:val="nil"/>
            </w:tcBorders>
            <w:vAlign w:val="center"/>
          </w:tcPr>
          <w:p w:rsidR="00A871A7" w:rsidRDefault="00A871A7" w:rsidP="00D52AD5">
            <w:pPr>
              <w:keepNext/>
              <w:keepLines/>
              <w:snapToGrid w:val="0"/>
              <w:spacing w:after="20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Норма водопот-ребления</w:t>
            </w:r>
          </w:p>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л/сут чел.</w:t>
            </w:r>
          </w:p>
        </w:tc>
        <w:tc>
          <w:tcPr>
            <w:tcW w:w="1559" w:type="dxa"/>
            <w:vMerge w:val="restart"/>
            <w:tcBorders>
              <w:top w:val="single" w:sz="4" w:space="0" w:color="000000"/>
              <w:left w:val="single" w:sz="4" w:space="0" w:color="000000"/>
              <w:bottom w:val="single" w:sz="4" w:space="0" w:color="000000"/>
              <w:right w:val="nil"/>
            </w:tcBorders>
            <w:vAlign w:val="center"/>
          </w:tcPr>
          <w:p w:rsidR="00A871A7" w:rsidRDefault="00A871A7" w:rsidP="00D52AD5">
            <w:pPr>
              <w:keepNext/>
              <w:keepLines/>
              <w:snapToGrid w:val="0"/>
              <w:spacing w:after="0" w:line="240" w:lineRule="auto"/>
              <w:jc w:val="center"/>
              <w:rPr>
                <w:rFonts w:ascii="Times New Roman" w:eastAsia="Calibri" w:hAnsi="Times New Roman" w:cs="Times New Roman"/>
                <w:bCs/>
                <w:lang w:eastAsia="ru-RU"/>
              </w:rPr>
            </w:pPr>
            <w:r w:rsidRPr="0028682D">
              <w:rPr>
                <w:rFonts w:ascii="Times New Roman" w:eastAsia="Calibri" w:hAnsi="Times New Roman" w:cs="Times New Roman"/>
                <w:bCs/>
                <w:lang w:eastAsia="ru-RU"/>
              </w:rPr>
              <w:t>Коэффициент суточной неравномерности</w:t>
            </w:r>
          </w:p>
          <w:p w:rsidR="00A871A7" w:rsidRPr="004A5025" w:rsidRDefault="00A871A7" w:rsidP="00D52AD5">
            <w:pPr>
              <w:keepNext/>
              <w:keepLines/>
              <w:snapToGrid w:val="0"/>
              <w:spacing w:after="0" w:line="240" w:lineRule="auto"/>
              <w:jc w:val="center"/>
              <w:rPr>
                <w:rFonts w:ascii="Times New Roman" w:eastAsia="Calibri" w:hAnsi="Times New Roman" w:cs="Times New Roman"/>
                <w:vertAlign w:val="subscript"/>
                <w:lang w:eastAsia="ar-SA"/>
              </w:rPr>
            </w:pPr>
            <w:r w:rsidRPr="0028682D">
              <w:rPr>
                <w:rFonts w:ascii="Times New Roman" w:eastAsia="Calibri" w:hAnsi="Times New Roman" w:cs="Times New Roman"/>
                <w:lang w:eastAsia="ru-RU"/>
              </w:rPr>
              <w:t>К</w:t>
            </w:r>
            <w:r w:rsidRPr="0028682D">
              <w:rPr>
                <w:rFonts w:ascii="Times New Roman" w:eastAsia="Calibri" w:hAnsi="Times New Roman" w:cs="Times New Roman"/>
                <w:vertAlign w:val="subscript"/>
                <w:lang w:eastAsia="ru-RU"/>
              </w:rPr>
              <w:t xml:space="preserve">сут </w:t>
            </w:r>
            <w:r w:rsidRPr="0028682D">
              <w:rPr>
                <w:rFonts w:ascii="Times New Roman" w:eastAsia="Calibri" w:hAnsi="Times New Roman" w:cs="Times New Roman"/>
                <w:vertAlign w:val="subscript"/>
                <w:lang w:val="en-US" w:eastAsia="ru-RU"/>
              </w:rPr>
              <w:t>max</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Количество потребляемой  воды, м</w:t>
            </w:r>
            <w:r w:rsidRPr="0028682D">
              <w:rPr>
                <w:rFonts w:ascii="Times New Roman" w:eastAsia="Calibri" w:hAnsi="Times New Roman" w:cs="Times New Roman"/>
                <w:bCs/>
                <w:vertAlign w:val="superscript"/>
                <w:lang w:eastAsia="ru-RU"/>
              </w:rPr>
              <w:t>3</w:t>
            </w:r>
            <w:r w:rsidRPr="0028682D">
              <w:rPr>
                <w:rFonts w:ascii="Times New Roman" w:eastAsia="Calibri" w:hAnsi="Times New Roman" w:cs="Times New Roman"/>
                <w:bCs/>
                <w:lang w:eastAsia="ru-RU"/>
              </w:rPr>
              <w:t>/сут</w:t>
            </w:r>
          </w:p>
        </w:tc>
      </w:tr>
      <w:tr w:rsidR="00A871A7" w:rsidRPr="0028682D" w:rsidTr="00D52AD5">
        <w:trPr>
          <w:cantSplit/>
          <w:trHeight w:val="396"/>
        </w:trPr>
        <w:tc>
          <w:tcPr>
            <w:tcW w:w="503" w:type="dxa"/>
            <w:vMerge/>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pacing w:after="0" w:line="240" w:lineRule="auto"/>
              <w:jc w:val="center"/>
              <w:rPr>
                <w:rFonts w:ascii="Times New Roman" w:eastAsia="Calibri" w:hAnsi="Times New Roman" w:cs="Times New Roman"/>
                <w:bCs/>
                <w:lang w:eastAsia="ar-SA"/>
              </w:rPr>
            </w:pPr>
          </w:p>
        </w:tc>
        <w:tc>
          <w:tcPr>
            <w:tcW w:w="2479" w:type="dxa"/>
            <w:vMerge/>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pacing w:after="0" w:line="240" w:lineRule="auto"/>
              <w:jc w:val="center"/>
              <w:rPr>
                <w:rFonts w:ascii="Times New Roman" w:eastAsia="Calibri" w:hAnsi="Times New Roman" w:cs="Times New Roman"/>
                <w:bCs/>
                <w:lang w:eastAsia="ar-SA"/>
              </w:rPr>
            </w:pPr>
          </w:p>
        </w:tc>
        <w:tc>
          <w:tcPr>
            <w:tcW w:w="70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Сущ.</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Расчетный  срок</w:t>
            </w:r>
          </w:p>
        </w:tc>
        <w:tc>
          <w:tcPr>
            <w:tcW w:w="1134" w:type="dxa"/>
            <w:vMerge/>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pacing w:after="0" w:line="240" w:lineRule="auto"/>
              <w:jc w:val="center"/>
              <w:rPr>
                <w:rFonts w:ascii="Times New Roman" w:eastAsia="Calibri" w:hAnsi="Times New Roman" w:cs="Times New Roman"/>
                <w:bCs/>
                <w:lang w:eastAsia="ar-SA"/>
              </w:rPr>
            </w:pPr>
          </w:p>
        </w:tc>
        <w:tc>
          <w:tcPr>
            <w:tcW w:w="1559" w:type="dxa"/>
            <w:vMerge/>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pacing w:after="0" w:line="240" w:lineRule="auto"/>
              <w:jc w:val="center"/>
              <w:rPr>
                <w:rFonts w:ascii="Times New Roman" w:eastAsia="Calibri" w:hAnsi="Times New Roman" w:cs="Times New Roman"/>
                <w:vertAlign w:val="subscript"/>
                <w:lang w:val="en-US" w:eastAsia="ar-SA"/>
              </w:rPr>
            </w:pPr>
          </w:p>
        </w:tc>
        <w:tc>
          <w:tcPr>
            <w:tcW w:w="851"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vertAlign w:val="subscript"/>
                <w:lang w:eastAsia="ar-SA"/>
              </w:rPr>
            </w:pPr>
            <w:r w:rsidRPr="0028682D">
              <w:rPr>
                <w:rFonts w:ascii="Times New Roman" w:eastAsia="Calibri" w:hAnsi="Times New Roman" w:cs="Times New Roman"/>
                <w:bCs/>
                <w:lang w:eastAsia="ru-RU"/>
              </w:rPr>
              <w:t>Q</w:t>
            </w:r>
            <w:r w:rsidRPr="0028682D">
              <w:rPr>
                <w:rFonts w:ascii="Times New Roman" w:eastAsia="Calibri" w:hAnsi="Times New Roman" w:cs="Times New Roman"/>
                <w:bCs/>
                <w:vertAlign w:val="subscript"/>
                <w:lang w:eastAsia="ru-RU"/>
              </w:rPr>
              <w:t>сут ср</w:t>
            </w:r>
          </w:p>
        </w:tc>
        <w:tc>
          <w:tcPr>
            <w:tcW w:w="1134" w:type="dxa"/>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vertAlign w:val="subscript"/>
                <w:lang w:eastAsia="ar-SA"/>
              </w:rPr>
            </w:pPr>
            <w:r w:rsidRPr="0028682D">
              <w:rPr>
                <w:rFonts w:ascii="Times New Roman" w:eastAsia="Calibri" w:hAnsi="Times New Roman" w:cs="Times New Roman"/>
                <w:bCs/>
                <w:lang w:eastAsia="ru-RU"/>
              </w:rPr>
              <w:t>Q</w:t>
            </w:r>
            <w:r w:rsidRPr="0028682D">
              <w:rPr>
                <w:rFonts w:ascii="Times New Roman" w:eastAsia="Calibri" w:hAnsi="Times New Roman" w:cs="Times New Roman"/>
                <w:bCs/>
                <w:vertAlign w:val="subscript"/>
                <w:lang w:eastAsia="ru-RU"/>
              </w:rPr>
              <w:t>сут max</w:t>
            </w:r>
          </w:p>
        </w:tc>
      </w:tr>
      <w:tr w:rsidR="00A871A7" w:rsidRPr="0028682D" w:rsidTr="00D52AD5">
        <w:trPr>
          <w:trHeight w:val="1188"/>
        </w:trPr>
        <w:tc>
          <w:tcPr>
            <w:tcW w:w="503"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1</w:t>
            </w:r>
          </w:p>
        </w:tc>
        <w:tc>
          <w:tcPr>
            <w:tcW w:w="247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Жилые дома квартирного типа с водопроводом, канализацией, с ваннами и газовыми водонагревателями</w:t>
            </w:r>
          </w:p>
        </w:tc>
        <w:tc>
          <w:tcPr>
            <w:tcW w:w="70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2500</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190</w:t>
            </w:r>
          </w:p>
        </w:tc>
        <w:tc>
          <w:tcPr>
            <w:tcW w:w="155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1,18</w:t>
            </w:r>
          </w:p>
        </w:tc>
        <w:tc>
          <w:tcPr>
            <w:tcW w:w="851"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475.0</w:t>
            </w:r>
          </w:p>
        </w:tc>
        <w:tc>
          <w:tcPr>
            <w:tcW w:w="1134" w:type="dxa"/>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keepNext/>
              <w:keepLine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560.5</w:t>
            </w:r>
          </w:p>
        </w:tc>
      </w:tr>
      <w:tr w:rsidR="00A871A7" w:rsidRPr="0028682D" w:rsidTr="00D52AD5">
        <w:trPr>
          <w:trHeight w:val="343"/>
        </w:trPr>
        <w:tc>
          <w:tcPr>
            <w:tcW w:w="503"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2</w:t>
            </w:r>
          </w:p>
        </w:tc>
        <w:tc>
          <w:tcPr>
            <w:tcW w:w="247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 xml:space="preserve">Расход воды на полив </w:t>
            </w:r>
            <w:r w:rsidRPr="0028682D">
              <w:rPr>
                <w:rFonts w:ascii="Times New Roman" w:eastAsia="Calibri" w:hAnsi="Times New Roman" w:cs="Times New Roman"/>
                <w:lang w:eastAsia="ru-RU"/>
              </w:rPr>
              <w:lastRenderedPageBreak/>
              <w:t>территории</w:t>
            </w:r>
          </w:p>
        </w:tc>
        <w:tc>
          <w:tcPr>
            <w:tcW w:w="70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lastRenderedPageBreak/>
              <w:t>-</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2500</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50</w:t>
            </w:r>
          </w:p>
        </w:tc>
        <w:tc>
          <w:tcPr>
            <w:tcW w:w="155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1,18</w:t>
            </w:r>
          </w:p>
        </w:tc>
        <w:tc>
          <w:tcPr>
            <w:tcW w:w="851"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125.0</w:t>
            </w:r>
          </w:p>
        </w:tc>
        <w:tc>
          <w:tcPr>
            <w:tcW w:w="1134" w:type="dxa"/>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suppressAutoHyphen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147.5</w:t>
            </w:r>
          </w:p>
        </w:tc>
      </w:tr>
      <w:tr w:rsidR="00A871A7" w:rsidRPr="0028682D" w:rsidTr="00D52AD5">
        <w:trPr>
          <w:trHeight w:val="675"/>
        </w:trPr>
        <w:tc>
          <w:tcPr>
            <w:tcW w:w="503"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3</w:t>
            </w:r>
          </w:p>
        </w:tc>
        <w:tc>
          <w:tcPr>
            <w:tcW w:w="247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 xml:space="preserve">Местное производство и неучтенные расходы </w:t>
            </w:r>
            <w:r w:rsidRPr="0028682D">
              <w:rPr>
                <w:rFonts w:ascii="Times New Roman" w:eastAsia="Calibri" w:hAnsi="Times New Roman" w:cs="Times New Roman"/>
                <w:bCs/>
                <w:lang w:eastAsia="ru-RU"/>
              </w:rPr>
              <w:t xml:space="preserve">в размере, </w:t>
            </w:r>
            <w:r w:rsidRPr="0028682D">
              <w:rPr>
                <w:rFonts w:ascii="Times New Roman" w:eastAsia="Calibri" w:hAnsi="Times New Roman" w:cs="Times New Roman"/>
                <w:lang w:eastAsia="ru-RU"/>
              </w:rPr>
              <w:t>%</w:t>
            </w:r>
          </w:p>
        </w:tc>
        <w:tc>
          <w:tcPr>
            <w:tcW w:w="70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15</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w:t>
            </w:r>
          </w:p>
        </w:tc>
        <w:tc>
          <w:tcPr>
            <w:tcW w:w="155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w:t>
            </w:r>
          </w:p>
        </w:tc>
        <w:tc>
          <w:tcPr>
            <w:tcW w:w="851"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71.3</w:t>
            </w:r>
          </w:p>
        </w:tc>
        <w:tc>
          <w:tcPr>
            <w:tcW w:w="1134" w:type="dxa"/>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suppressAutoHyphen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84.1</w:t>
            </w:r>
          </w:p>
        </w:tc>
      </w:tr>
      <w:tr w:rsidR="00A871A7" w:rsidRPr="0028682D" w:rsidTr="00D52AD5">
        <w:trPr>
          <w:trHeight w:val="384"/>
        </w:trPr>
        <w:tc>
          <w:tcPr>
            <w:tcW w:w="8364" w:type="dxa"/>
            <w:gridSpan w:val="7"/>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right"/>
              <w:rPr>
                <w:rFonts w:ascii="Times New Roman" w:eastAsia="Calibri" w:hAnsi="Times New Roman" w:cs="Times New Roman"/>
                <w:bCs/>
                <w:lang w:eastAsia="ar-SA"/>
              </w:rPr>
            </w:pPr>
            <w:r w:rsidRPr="0028682D">
              <w:rPr>
                <w:rFonts w:ascii="Times New Roman" w:eastAsia="Calibri" w:hAnsi="Times New Roman" w:cs="Times New Roman"/>
                <w:bCs/>
                <w:lang w:eastAsia="ru-RU"/>
              </w:rPr>
              <w:t>Итого по населенному пункту:</w:t>
            </w:r>
          </w:p>
        </w:tc>
        <w:tc>
          <w:tcPr>
            <w:tcW w:w="1134" w:type="dxa"/>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suppressAutoHyphen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792.1</w:t>
            </w:r>
          </w:p>
        </w:tc>
      </w:tr>
    </w:tbl>
    <w:p w:rsidR="00A871A7" w:rsidRPr="00BA5BA7" w:rsidRDefault="00A871A7" w:rsidP="00A871A7">
      <w:pPr>
        <w:spacing w:before="240"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На территории Бейсужекского сельского поселения водоснабжение организовано из артезианских водозаборных скважин.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Водоснабжение х. Бейсужек Второй централизованное с тремя источниками питания.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Первый источник питания х. Бейсужек Второй расположен в створе ул. Западная и обеспечивает водой западную часть населенного пункта: ул. Южная и ул. Западная.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Второй источник питания расположен в 1 км в северном направлении от населенного пункта и обеспечивает водой центральную часть населенного пункта (ул. Октябрьская и ул. Садовая, ул.Школьная, ул.Северная, ул. Степная).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Третий источник питания расположен в створе ул. Южная и обеспечивает водой ул. Восточная и ул. Луговая.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Каждый источник питания представлен артезианской водозаборной скважиной, производительностью 16 м</w:t>
      </w:r>
      <w:r w:rsidRPr="00BA5BA7">
        <w:rPr>
          <w:rFonts w:ascii="Times New Roman" w:eastAsia="Times New Roman" w:hAnsi="Times New Roman" w:cs="Times New Roman"/>
          <w:vertAlign w:val="superscript"/>
          <w:lang w:eastAsia="ru-RU"/>
        </w:rPr>
        <w:t>3</w:t>
      </w:r>
      <w:r w:rsidRPr="00BA5BA7">
        <w:rPr>
          <w:rFonts w:ascii="Times New Roman" w:eastAsia="Times New Roman" w:hAnsi="Times New Roman" w:cs="Times New Roman"/>
          <w:lang w:eastAsia="ru-RU"/>
        </w:rPr>
        <w:t>/ч и водонапорной башней объемом 25 м</w:t>
      </w:r>
      <w:r w:rsidRPr="00BA5BA7">
        <w:rPr>
          <w:rFonts w:ascii="Times New Roman" w:eastAsia="Times New Roman" w:hAnsi="Times New Roman" w:cs="Times New Roman"/>
          <w:vertAlign w:val="superscript"/>
          <w:lang w:eastAsia="ru-RU"/>
        </w:rPr>
        <w:t>3</w:t>
      </w:r>
      <w:r w:rsidRPr="00BA5BA7">
        <w:rPr>
          <w:rFonts w:ascii="Times New Roman" w:eastAsia="Times New Roman" w:hAnsi="Times New Roman" w:cs="Times New Roman"/>
          <w:lang w:eastAsia="ru-RU"/>
        </w:rPr>
        <w:t xml:space="preserve">.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Водопроводная сеть выполнена в однотрубном исполнении, материал сети - чугун, асбестоцемент, полиэтилен. Общая протяженность сетей 27,4 км. По данным на 2007 год отмечается износ водопроводных сетей - 19 км.</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Для производственных нужд фермы предусмотрена водозаборная скважина производительностью 16 м</w:t>
      </w:r>
      <w:r w:rsidRPr="00BA5BA7">
        <w:rPr>
          <w:rFonts w:ascii="Times New Roman" w:eastAsia="Times New Roman" w:hAnsi="Times New Roman" w:cs="Times New Roman"/>
          <w:vertAlign w:val="superscript"/>
          <w:lang w:eastAsia="ru-RU"/>
        </w:rPr>
        <w:t>3</w:t>
      </w:r>
      <w:r w:rsidRPr="00BA5BA7">
        <w:rPr>
          <w:rFonts w:ascii="Times New Roman" w:eastAsia="Times New Roman" w:hAnsi="Times New Roman" w:cs="Times New Roman"/>
          <w:lang w:eastAsia="ru-RU"/>
        </w:rPr>
        <w:t>/ч и водонапорная башня объемом 25 м</w:t>
      </w:r>
      <w:r w:rsidRPr="00BA5BA7">
        <w:rPr>
          <w:rFonts w:ascii="Times New Roman" w:eastAsia="Times New Roman" w:hAnsi="Times New Roman" w:cs="Times New Roman"/>
          <w:vertAlign w:val="superscript"/>
          <w:lang w:eastAsia="ru-RU"/>
        </w:rPr>
        <w:t>3</w:t>
      </w:r>
      <w:r w:rsidRPr="00BA5BA7">
        <w:rPr>
          <w:rFonts w:ascii="Times New Roman" w:eastAsia="Times New Roman" w:hAnsi="Times New Roman" w:cs="Times New Roman"/>
          <w:lang w:eastAsia="ru-RU"/>
        </w:rPr>
        <w:t>.</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Анализируя существующее состояние системы водоснабжения хутора, установлено наличие положительных и отрицательных качеств.</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 положительной стороне относится наличие централизованной системы водоснабжения на территории хутора.</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Отрицательные качества:</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износ водопроводных сетей;</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отсутствует система обеззараживания;</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качество воды, получаемое потребителями, не соответствует питьевым требованиям.</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Выводы: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необходимо предусмотреть замену водопроводных сетей по мере их износа;</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необходимо предусмотреть ввод в эксплуатацию новой водозаборной сква</w:t>
      </w:r>
      <w:r>
        <w:rPr>
          <w:rFonts w:ascii="Times New Roman" w:eastAsia="Calibri" w:hAnsi="Times New Roman" w:cs="Times New Roman"/>
          <w:lang w:eastAsia="ru-RU"/>
        </w:rPr>
        <w:t>жины и водоочистных сооружений.</w:t>
      </w:r>
    </w:p>
    <w:p w:rsidR="00A871A7" w:rsidRPr="00946701" w:rsidRDefault="00A871A7" w:rsidP="00A871A7">
      <w:pPr>
        <w:keepNext/>
        <w:keepLines/>
        <w:numPr>
          <w:ilvl w:val="2"/>
          <w:numId w:val="0"/>
        </w:numPr>
        <w:tabs>
          <w:tab w:val="num" w:pos="1800"/>
        </w:tabs>
        <w:spacing w:before="120" w:line="240" w:lineRule="auto"/>
        <w:ind w:firstLine="567"/>
        <w:jc w:val="both"/>
        <w:outlineLvl w:val="2"/>
        <w:rPr>
          <w:rFonts w:ascii="Times New Roman" w:eastAsia="Times New Roman" w:hAnsi="Times New Roman" w:cs="Times New Roman"/>
          <w:lang w:eastAsia="ru-RU"/>
        </w:rPr>
      </w:pPr>
      <w:bookmarkStart w:id="91" w:name="_Toc499052153"/>
      <w:r w:rsidRPr="00946701">
        <w:rPr>
          <w:rFonts w:ascii="Times New Roman" w:eastAsia="Times New Roman" w:hAnsi="Times New Roman" w:cs="Times New Roman"/>
          <w:lang w:eastAsia="ru-RU"/>
        </w:rPr>
        <w:t>Водоотведение</w:t>
      </w:r>
      <w:bookmarkEnd w:id="91"/>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В Бейсужекском сельском поселении мероприятия по отводу сточных вод отсутствуют. Сброс сточных вод осуществляется без очистки в индивидуальные выгребы, надворные туалеты и на рельеф, что негативно влияет на экологическую безопасность территории.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Вывоз стоков детского сада осуществляется ассенизаторскими машинами на канализационные очистные сооружения ст. Выселки.</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Анализируя современное состояние системы водоотведения населенного пункта, установлено наличие отрицательных качеств:</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отсутствие канализационных очистных сооружений;</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негативное воздействие сточных вод на окружающую среду.</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Для улучшения экологической обстановки на территории населенных пунктов необходимо установить выгребы и септики полной заводской готовности и предусмотреть строительство канализационных очистных </w:t>
      </w:r>
      <w:r>
        <w:rPr>
          <w:rFonts w:ascii="Times New Roman" w:eastAsia="Calibri" w:hAnsi="Times New Roman" w:cs="Times New Roman"/>
          <w:lang w:eastAsia="ru-RU"/>
        </w:rPr>
        <w:t>сооружений со сливной станцией.</w:t>
      </w:r>
    </w:p>
    <w:p w:rsidR="00A871A7" w:rsidRPr="003121DF" w:rsidRDefault="00A871A7" w:rsidP="00A871A7">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bookmarkStart w:id="92" w:name="_Toc499052154"/>
      <w:r w:rsidRPr="003121DF">
        <w:rPr>
          <w:rFonts w:ascii="Times New Roman" w:eastAsia="Times New Roman" w:hAnsi="Times New Roman" w:cs="Times New Roman"/>
          <w:color w:val="0070C0"/>
          <w:lang w:eastAsia="ru-RU"/>
        </w:rPr>
        <w:t>Теплоснабжение</w:t>
      </w:r>
      <w:bookmarkEnd w:id="92"/>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Система теплоснабжения х. Бейсужек Второй децентрализованная.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Здания детского сада №13 и школы отапливаются от автономных теплоисточников – газовых котельных.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lastRenderedPageBreak/>
        <w:t>Котельная д/с №13: установленная мощность 0,086 Гкал/час; котлоагрегаты «ИШМА-100» (1шт.); вид топлива- газ;</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Котельная школы №14: установленная мощность 0,275 Гкал/час; котлоагрегаты КВа «Радон» (2шт.); вид топлива- газ.</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 территории хутора находятся две недействующие котельные – котельная дома культуры и котельная школы №14.</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Отопление других административных и общественных зданий, а так же индивидуальной жилой застройки осуществляется от индивидуальных котлов. Топливом являются газ.</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Вывод:</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Для х. Бейсужек Второй существующая децентрализованная система теплоснабжения является оптимальным в</w:t>
      </w:r>
      <w:r>
        <w:rPr>
          <w:rFonts w:ascii="Times New Roman" w:eastAsia="Times New Roman" w:hAnsi="Times New Roman" w:cs="Times New Roman"/>
          <w:lang w:eastAsia="ru-RU"/>
        </w:rPr>
        <w:t>ариантом системы теплоснабжения</w:t>
      </w:r>
    </w:p>
    <w:p w:rsidR="00A871A7" w:rsidRPr="003121DF" w:rsidRDefault="00A871A7" w:rsidP="00A871A7">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bookmarkStart w:id="93" w:name="_Toc499052155"/>
      <w:r w:rsidRPr="003121DF">
        <w:rPr>
          <w:rFonts w:ascii="Times New Roman" w:eastAsia="Times New Roman" w:hAnsi="Times New Roman" w:cs="Times New Roman"/>
          <w:color w:val="0070C0"/>
          <w:lang w:eastAsia="ru-RU"/>
        </w:rPr>
        <w:t>Электроснабжение</w:t>
      </w:r>
      <w:bookmarkEnd w:id="93"/>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Система электроснабжения Бейсужекского сельского поселения является централизованной. Источником централизованного электроснабжения является понизительная подстанция (ПС) 35/10 кВ "Бейсужек", мощностью трансформаторного оборудования 2,5 МВА, расположенная на западе х. Бейсужек-Второй. Передача мощности от ПС 35/10 кВ "Бейсужек" осуществляется по воздушным линиям электропередачи ЛЭП 10 кВ до трансформаторных подстанций ТП-10/0,4 кВ расположенных в х. Бейсужек-Второй.</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 территории сельского поселения проходят линии электропередачи ЛЭП 35 кВ — 13,6 км.</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Электроснабжение потребителей электрической энергии х. Бейсужек Второй обеспечивается в основном по третьей категории.</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 территории х. Бейсужек-Второй расположено 38 трансформаторных подстанций ТП 10/0,4кВ. Общая длина ЛЭП - 10 кВ составляет 27 км, ЛЭП-35кВ — 1,5 км.</w:t>
      </w:r>
    </w:p>
    <w:p w:rsidR="00A871A7" w:rsidRPr="003121DF" w:rsidRDefault="00A871A7" w:rsidP="00A871A7">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bookmarkStart w:id="94" w:name="_Toc499052156"/>
      <w:r w:rsidRPr="003121DF">
        <w:rPr>
          <w:rFonts w:ascii="Times New Roman" w:eastAsia="Times New Roman" w:hAnsi="Times New Roman" w:cs="Times New Roman"/>
          <w:color w:val="0070C0"/>
          <w:lang w:eastAsia="ru-RU"/>
        </w:rPr>
        <w:t>Газоснабжение</w:t>
      </w:r>
      <w:bookmarkEnd w:id="94"/>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По территории Бейсужекского сельского поселения проходит транзитный магистральный газопровод высокого давления (МГВД) «Ростов-Майкоп-2».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Газоснабжение Бейсужекского сельского поселения производится от газораспределительной станции (ГРС), расположенной на территории Новобейсугского сельского поселения Выселковского района. Газопровод высокого давления от ГРС проходит до хутора Бейсужек-Второй.</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Газоснабжение хутора Бейсужек-Второй централизованное. От газораспределительной станции отходит стальной газопровод высокого давления диаметром 159 мм и рабочим давлением 0,6 МПа, подводящий газ к ГРП и котельным.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Газорегуляторные пункты осуществляют управление режимом работы системы газоснабжения:</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автоматически понижают давления газа в системе с высокого до низкого;</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поддерживают постоянное давление газа в сетях независимо от интенсивности потребления.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 числу ступеней давления, применяемых в газовых сетях, система газоснабжения 2-х ступенчатая:</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от газораспределительной станции ГРС Новобейсугского сельского поселения запитывается газопровод высокого (0,6 МПа) давления, подводящий газ к газорегуляторным пунктам (ГРП);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от ГРП запитываются сети низкого давления (0,005 МПа), подводящие газ к потребителям жилой застройки, котельным.</w:t>
      </w:r>
    </w:p>
    <w:p w:rsidR="00A871A7" w:rsidRPr="00BA5BA7" w:rsidRDefault="00A871A7" w:rsidP="00A871A7">
      <w:pPr>
        <w:spacing w:after="0" w:line="240" w:lineRule="auto"/>
        <w:ind w:firstLine="567"/>
        <w:jc w:val="both"/>
        <w:rPr>
          <w:rFonts w:ascii="Times New Roman" w:eastAsia="Times New Roman" w:hAnsi="Times New Roman" w:cs="Times New Roman"/>
          <w:bCs/>
          <w:lang w:eastAsia="ru-RU"/>
        </w:rPr>
      </w:pPr>
      <w:r w:rsidRPr="00BA5BA7">
        <w:rPr>
          <w:rFonts w:ascii="Times New Roman" w:eastAsia="Times New Roman" w:hAnsi="Times New Roman" w:cs="Times New Roman"/>
          <w:lang w:eastAsia="ru-RU"/>
        </w:rPr>
        <w:t xml:space="preserve">Природный газ транспортируется по стальным и полиэтиленовым газопроводам, проложенным подземно и надземно. </w:t>
      </w:r>
      <w:r w:rsidRPr="00BA5BA7">
        <w:rPr>
          <w:rFonts w:ascii="Times New Roman" w:eastAsia="Times New Roman" w:hAnsi="Times New Roman" w:cs="Times New Roman"/>
          <w:bCs/>
          <w:lang w:eastAsia="ru-RU"/>
        </w:rPr>
        <w:t>Газ используется потребителями индивидуальной жилой застройки для приготовления пищи, котельными в качестве топлива.</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Газопроводы низкого давления выполнены по тупиковой схеме.</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Существующая схема газоснабжения хутора Бейсужек-Второй тупиковая, следовательно, имеется ряд присущих ей проблем: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различная величина давления газа у отдельных потребителей;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по мере удаления от источника газоснабжения (ГРП) давление газа падает;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питание газом этих сетей происходит только в одном направлении, поэтому возникают зат</w:t>
      </w:r>
      <w:r>
        <w:rPr>
          <w:rFonts w:ascii="Times New Roman" w:eastAsia="Calibri" w:hAnsi="Times New Roman" w:cs="Times New Roman"/>
          <w:lang w:eastAsia="ru-RU"/>
        </w:rPr>
        <w:t>руднения при ремонтных работах.</w:t>
      </w:r>
    </w:p>
    <w:p w:rsidR="00A871A7" w:rsidRPr="003121DF" w:rsidRDefault="00A871A7" w:rsidP="00A871A7">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bookmarkStart w:id="95" w:name="_Toc499052157"/>
      <w:r w:rsidRPr="003121DF">
        <w:rPr>
          <w:rFonts w:ascii="Times New Roman" w:eastAsia="Times New Roman" w:hAnsi="Times New Roman" w:cs="Times New Roman"/>
          <w:color w:val="0070C0"/>
          <w:lang w:eastAsia="ru-RU"/>
        </w:rPr>
        <w:t>Связь и информация</w:t>
      </w:r>
      <w:bookmarkEnd w:id="95"/>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В Бейсужекском сельском поселении развита система связи и информатизации. Для телефонизации по территории муниципального образования проложен кабель КСППБ 1х4х0,9 от х. </w:t>
      </w:r>
      <w:r w:rsidRPr="00BA5BA7">
        <w:rPr>
          <w:rFonts w:ascii="Times New Roman" w:eastAsia="Times New Roman" w:hAnsi="Times New Roman" w:cs="Times New Roman"/>
          <w:lang w:eastAsia="ru-RU"/>
        </w:rPr>
        <w:lastRenderedPageBreak/>
        <w:t xml:space="preserve">Бейсужек-Второй до станицы Выселки и транзитный кабель КСППБ 1х4х1,2 от станицы Новобейсугской до ст. Выселки.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Динамично развивающимся направлением предоставления услуг связи в Бейсужекском сельском поселении являются сети GSM. Услуги мобильной связи на территории муниципального образования предоставляют следующие операторы мобильной связи: ОАО «Мегафон», ОАО «Мобильные ТелеСистемы», ОАО «ВымпелКом».</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Хутор Бейсужек-Второй телефонизирован.</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 центральной части населенного пункта, на ул. Октябрьская, установлена автоматическая телефонная станция АТСК 50/200 монтированной емкостью 200 номеров. Связь абонентов с АТС осуществляется по линиям связи, проложенным в кабельной канализации. Услуги Интернет филиал «Кубаньэлектросвязь» предоставляет по технологии ADSL. Межстанционная связь (МСС) организованна до станицы Выселки по кабелю КСППБ 1х4х0,9 протяженностью 17,1 км, с использованием оборудования FG-PAM-SR2L.</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В х. Бейсужек-Второй проводное радиовещание не реализовано.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 настоящее время телевизионное вещание обеспечивается на базе существующего телевизионного узла станицы Тбилиской транслирующего часть каналов Краснодарской государственной телерадиокомпании. Филиал «Кубаньэлектросвязь» предоставляет 40 каналов IPTV. В хуторе Бейсужек-Второй широко используются индивидуальные комплекты приема спутникового телевидения «Триколор ТВ».</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 территории населенного пункта, в центральной части, расположено антенно-мачтовое сооружение (АМС). АМС используются для размещения оборудования операторов сотовой связи.</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Анализируя современное состояние системы связи, установлено наличие положительных и отрицательных ее качеств.</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Положительным является то, что антенно-мачтовое сооружение соответствует техническим нормам строительства данных объектов.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Отрицательные качества:</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существующее оборудование абонентского доступа АТС не соответствует современным требованиям;</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монтированной номерной емкости АТС будет недостаточно с учетом развития на расчетный срок.</w:t>
      </w:r>
    </w:p>
    <w:p w:rsidR="00A871A7" w:rsidRPr="00A871A7" w:rsidRDefault="00A871A7" w:rsidP="00A871A7">
      <w:pPr>
        <w:tabs>
          <w:tab w:val="left" w:pos="709"/>
        </w:tabs>
        <w:suppressAutoHyphens/>
        <w:spacing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В перспективе необходима модернизация АТС, связанная с увеличением номерной емкости и заменой оборудования, а также строительство дополнитель</w:t>
      </w:r>
      <w:r>
        <w:rPr>
          <w:rFonts w:ascii="Times New Roman" w:eastAsia="Calibri" w:hAnsi="Times New Roman" w:cs="Times New Roman"/>
          <w:lang w:eastAsia="ru-RU"/>
        </w:rPr>
        <w:t>ных межстанционных сетей связи.</w:t>
      </w:r>
    </w:p>
    <w:p w:rsidR="00E23500" w:rsidRPr="00E23500" w:rsidRDefault="00E23500" w:rsidP="00100BFD">
      <w:pPr>
        <w:spacing w:line="240" w:lineRule="auto"/>
        <w:ind w:firstLine="567"/>
        <w:jc w:val="center"/>
        <w:rPr>
          <w:rFonts w:ascii="Times New Roman" w:eastAsia="Calibri" w:hAnsi="Times New Roman" w:cs="Times New Roman"/>
          <w:color w:val="0070C0"/>
          <w:shd w:val="clear" w:color="auto" w:fill="FFFFFF"/>
        </w:rPr>
      </w:pPr>
      <w:r w:rsidRPr="00E23500">
        <w:rPr>
          <w:rFonts w:ascii="Times New Roman" w:hAnsi="Times New Roman" w:cs="Times New Roman"/>
          <w:color w:val="0070C0"/>
        </w:rPr>
        <w:t>В области отдыха и туризма и оздоровления</w:t>
      </w:r>
    </w:p>
    <w:p w:rsidR="00E23500" w:rsidRPr="00A67D31" w:rsidRDefault="00E23500" w:rsidP="00100BFD">
      <w:pPr>
        <w:shd w:val="clear" w:color="auto" w:fill="FFFFFF"/>
        <w:spacing w:after="0" w:line="240" w:lineRule="auto"/>
        <w:ind w:firstLine="708"/>
        <w:jc w:val="both"/>
        <w:rPr>
          <w:rFonts w:ascii="Times New Roman" w:eastAsia="Times New Roman" w:hAnsi="Times New Roman" w:cs="Times New Roman"/>
          <w:lang w:eastAsia="zh-CN"/>
        </w:rPr>
      </w:pPr>
      <w:r w:rsidRPr="00E23500">
        <w:rPr>
          <w:rFonts w:ascii="Times New Roman" w:eastAsia="Times New Roman" w:hAnsi="Times New Roman" w:cs="Times New Roman"/>
          <w:lang w:eastAsia="zh-CN"/>
        </w:rPr>
        <w:t xml:space="preserve">Услуги курортно-туристического комплекса на территории </w:t>
      </w:r>
      <w:r w:rsidR="00954279">
        <w:rPr>
          <w:rFonts w:ascii="Times New Roman" w:eastAsia="Times New Roman" w:hAnsi="Times New Roman" w:cs="Times New Roman"/>
          <w:lang w:eastAsia="zh-CN"/>
        </w:rPr>
        <w:t>поселения не оказываются.</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Г</w:t>
      </w:r>
      <w:r w:rsidRPr="00E23500">
        <w:rPr>
          <w:rFonts w:ascii="Times New Roman" w:eastAsia="Times New Roman" w:hAnsi="Times New Roman" w:cs="Times New Roman"/>
          <w:lang w:eastAsia="zh-CN"/>
        </w:rPr>
        <w:t>остиниц</w:t>
      </w:r>
      <w:r w:rsidR="00954279">
        <w:rPr>
          <w:rFonts w:ascii="Times New Roman" w:eastAsia="Times New Roman" w:hAnsi="Times New Roman" w:cs="Times New Roman"/>
          <w:lang w:eastAsia="zh-CN"/>
        </w:rPr>
        <w:t>ы</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отсутствуют.</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Осуществление мероприятий по созданию</w:t>
      </w:r>
      <w:r w:rsidR="00954279" w:rsidRPr="00954279">
        <w:rPr>
          <w:rFonts w:ascii="Times New Roman" w:eastAsia="Times New Roman" w:hAnsi="Times New Roman" w:cs="Times New Roman"/>
          <w:lang w:eastAsia="zh-CN"/>
        </w:rPr>
        <w:t xml:space="preserve"> </w:t>
      </w:r>
      <w:r w:rsidR="00954279" w:rsidRPr="00E23500">
        <w:rPr>
          <w:rFonts w:ascii="Times New Roman" w:eastAsia="Times New Roman" w:hAnsi="Times New Roman" w:cs="Times New Roman"/>
          <w:lang w:eastAsia="zh-CN"/>
        </w:rPr>
        <w:t>курортно-туристического комплекса</w:t>
      </w:r>
      <w:r w:rsidR="00954279">
        <w:rPr>
          <w:rFonts w:ascii="Times New Roman" w:eastAsia="Times New Roman" w:hAnsi="Times New Roman" w:cs="Times New Roman"/>
          <w:lang w:eastAsia="zh-CN"/>
        </w:rPr>
        <w:t xml:space="preserve"> не предусм</w:t>
      </w:r>
      <w:r w:rsidR="00460FE2">
        <w:rPr>
          <w:rFonts w:ascii="Times New Roman" w:eastAsia="Times New Roman" w:hAnsi="Times New Roman" w:cs="Times New Roman"/>
          <w:lang w:eastAsia="zh-CN"/>
        </w:rPr>
        <w:t>атривается.</w:t>
      </w:r>
    </w:p>
    <w:p w:rsidR="00B73E60" w:rsidRPr="00701643" w:rsidRDefault="00701643" w:rsidP="00A871A7">
      <w:pPr>
        <w:widowControl w:val="0"/>
        <w:spacing w:line="240" w:lineRule="auto"/>
        <w:ind w:firstLine="547"/>
        <w:jc w:val="center"/>
        <w:rPr>
          <w:rFonts w:ascii="Times New Roman" w:eastAsia="Times New Roman" w:hAnsi="Times New Roman" w:cs="Times New Roman"/>
          <w:color w:val="0070C0"/>
          <w:lang w:eastAsia="ru-RU"/>
        </w:rPr>
      </w:pPr>
      <w:r w:rsidRPr="00701643">
        <w:rPr>
          <w:rFonts w:ascii="Times New Roman" w:eastAsia="Times New Roman" w:hAnsi="Times New Roman" w:cs="Times New Roman"/>
          <w:color w:val="0070C0"/>
          <w:lang w:eastAsia="ru-RU"/>
        </w:rPr>
        <w:t>Благоустройство и озеленение</w:t>
      </w:r>
    </w:p>
    <w:p w:rsidR="00701643" w:rsidRDefault="00701643" w:rsidP="00100BFD">
      <w:pPr>
        <w:spacing w:after="0" w:line="240" w:lineRule="auto"/>
        <w:ind w:firstLine="540"/>
        <w:jc w:val="both"/>
        <w:rPr>
          <w:rFonts w:ascii="Times New Roman" w:eastAsia="Times New Roman" w:hAnsi="Times New Roman" w:cs="Times New Roman"/>
          <w:lang w:eastAsia="ru-RU"/>
        </w:rPr>
      </w:pPr>
      <w:r w:rsidRPr="00D42C4A">
        <w:rPr>
          <w:rFonts w:ascii="Times New Roman" w:eastAsia="Times New Roman" w:hAnsi="Times New Roman" w:cs="Times New Roman"/>
          <w:lang w:eastAsia="ru-RU"/>
        </w:rPr>
        <w:t xml:space="preserve">В целях озеленения территорий в </w:t>
      </w:r>
      <w:r w:rsidR="00460FE2">
        <w:rPr>
          <w:rFonts w:ascii="Times New Roman" w:eastAsia="Times New Roman" w:hAnsi="Times New Roman" w:cs="Times New Roman"/>
          <w:lang w:eastAsia="ru-RU"/>
        </w:rPr>
        <w:t>сельском поселении</w:t>
      </w:r>
      <w:r w:rsidRPr="00D42C4A">
        <w:rPr>
          <w:rFonts w:ascii="Times New Roman" w:eastAsia="Times New Roman" w:hAnsi="Times New Roman" w:cs="Times New Roman"/>
          <w:lang w:eastAsia="ru-RU"/>
        </w:rPr>
        <w:t xml:space="preserve"> на государственный кадастровый учет поставлен</w:t>
      </w:r>
      <w:r w:rsidR="00070997">
        <w:rPr>
          <w:rFonts w:ascii="Times New Roman" w:eastAsia="Times New Roman" w:hAnsi="Times New Roman" w:cs="Times New Roman"/>
          <w:lang w:eastAsia="ru-RU"/>
        </w:rPr>
        <w:t>ы</w:t>
      </w:r>
      <w:r w:rsidRPr="00D42C4A">
        <w:rPr>
          <w:rFonts w:ascii="Times New Roman" w:eastAsia="Times New Roman" w:hAnsi="Times New Roman" w:cs="Times New Roman"/>
          <w:lang w:eastAsia="ru-RU"/>
        </w:rPr>
        <w:t xml:space="preserve"> земельны</w:t>
      </w:r>
      <w:r w:rsidR="00070997">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участ</w:t>
      </w:r>
      <w:r w:rsidR="00070997">
        <w:rPr>
          <w:rFonts w:ascii="Times New Roman" w:eastAsia="Times New Roman" w:hAnsi="Times New Roman" w:cs="Times New Roman"/>
          <w:lang w:eastAsia="ru-RU"/>
        </w:rPr>
        <w:t>ки</w:t>
      </w:r>
      <w:r w:rsidRPr="00D42C4A">
        <w:rPr>
          <w:rFonts w:ascii="Times New Roman" w:eastAsia="Times New Roman" w:hAnsi="Times New Roman" w:cs="Times New Roman"/>
          <w:lang w:eastAsia="ru-RU"/>
        </w:rPr>
        <w:t>, заняты</w:t>
      </w:r>
      <w:r w:rsidR="00070997">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зелеными насаждени</w:t>
      </w:r>
      <w:r w:rsidR="00070997">
        <w:rPr>
          <w:rFonts w:ascii="Times New Roman" w:eastAsia="Times New Roman" w:hAnsi="Times New Roman" w:cs="Times New Roman"/>
          <w:lang w:eastAsia="ru-RU"/>
        </w:rPr>
        <w:t>ями</w:t>
      </w:r>
      <w:r w:rsidRPr="00D42C4A">
        <w:rPr>
          <w:rFonts w:ascii="Times New Roman" w:eastAsia="Times New Roman" w:hAnsi="Times New Roman" w:cs="Times New Roman"/>
          <w:lang w:eastAsia="ru-RU"/>
        </w:rPr>
        <w:t>.</w:t>
      </w:r>
    </w:p>
    <w:p w:rsidR="00460FE2" w:rsidRDefault="00460FE2" w:rsidP="00100BFD">
      <w:pPr>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Проводятся работы </w:t>
      </w:r>
      <w:r w:rsidR="005330F9">
        <w:rPr>
          <w:rFonts w:ascii="Times New Roman" w:eastAsia="Times New Roman" w:hAnsi="Times New Roman" w:cs="Times New Roman"/>
          <w:lang w:eastAsia="ru-RU"/>
        </w:rPr>
        <w:t>по благоустройству и озеленению территорий населенных пунктов.</w:t>
      </w:r>
    </w:p>
    <w:p w:rsidR="00460FE2" w:rsidRPr="00460FE2" w:rsidRDefault="00460FE2" w:rsidP="00100BFD">
      <w:pPr>
        <w:spacing w:after="0" w:line="240" w:lineRule="auto"/>
        <w:jc w:val="both"/>
        <w:rPr>
          <w:rFonts w:ascii="Times New Roman" w:eastAsia="Times New Roman" w:hAnsi="Times New Roman" w:cs="Times New Roman"/>
          <w:lang w:eastAsia="ru-RU"/>
        </w:rPr>
      </w:pPr>
    </w:p>
    <w:p w:rsidR="00CA344F" w:rsidRPr="005B60DE" w:rsidRDefault="00CA344F" w:rsidP="00100BFD">
      <w:pPr>
        <w:pStyle w:val="ConsPlusTitle"/>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96" w:name="P1125"/>
      <w:bookmarkEnd w:id="96"/>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w:t>
      </w:r>
      <w:r w:rsidR="00A871A7">
        <w:rPr>
          <w:rFonts w:ascii="Times New Roman" w:eastAsia="Times New Roman" w:hAnsi="Times New Roman" w:cs="Times New Roman"/>
          <w:lang w:eastAsia="ru-RU"/>
        </w:rPr>
        <w:t>о</w:t>
      </w:r>
      <w:r w:rsidR="0071695D">
        <w:rPr>
          <w:rFonts w:ascii="Times New Roman" w:eastAsia="Times New Roman" w:hAnsi="Times New Roman" w:cs="Times New Roman"/>
          <w:lang w:eastAsia="ru-RU"/>
        </w:rPr>
        <w:t>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123"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w:t>
      </w:r>
      <w:r w:rsidR="00A871A7">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w:t>
      </w:r>
      <w:r w:rsidRPr="005B60DE">
        <w:rPr>
          <w:rFonts w:ascii="Times New Roman" w:eastAsia="Times New Roman" w:hAnsi="Times New Roman" w:cs="Times New Roman"/>
          <w:lang w:eastAsia="ru-RU"/>
        </w:rPr>
        <w:lastRenderedPageBreak/>
        <w:t>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124"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125"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126"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100BFD">
      <w:pPr>
        <w:widowControl w:val="0"/>
        <w:autoSpaceDE w:val="0"/>
        <w:autoSpaceDN w:val="0"/>
        <w:spacing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EB6B4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EB6B4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8"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EB6B4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9"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EB6B4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131"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13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5330F9">
        <w:rPr>
          <w:rFonts w:ascii="Times New Roman" w:eastAsia="Times New Roman" w:hAnsi="Times New Roman" w:cs="Times New Roman"/>
          <w:lang w:eastAsia="ru-RU"/>
        </w:rPr>
        <w:t xml:space="preserve"> </w:t>
      </w:r>
      <w:r w:rsidR="00A871A7">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133"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37F0D4C2" wp14:editId="2D1EE35B">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1504DB79" wp14:editId="76647A62">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 xml:space="preserve">- КПД котлов </w:t>
      </w:r>
      <w:r w:rsidRPr="0071695D">
        <w:rPr>
          <w:rFonts w:ascii="Times New Roman" w:eastAsia="Times New Roman" w:hAnsi="Times New Roman" w:cs="Times New Roman"/>
          <w:noProof/>
          <w:position w:val="-5"/>
          <w:lang w:eastAsia="ru-RU"/>
        </w:rPr>
        <w:drawing>
          <wp:inline distT="0" distB="0" distL="0" distR="0" wp14:anchorId="07B8021B" wp14:editId="39358D11">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5671950C" wp14:editId="5E6FDF53">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04D7578F" wp14:editId="5446CBB6">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Pr="0071695D">
        <w:rPr>
          <w:rFonts w:ascii="Times New Roman" w:eastAsia="Times New Roman" w:hAnsi="Times New Roman" w:cs="Times New Roman"/>
          <w:lang w:eastAsia="ru-RU"/>
        </w:rPr>
        <w:t>;</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39"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0"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1"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3"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4"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Pr="0071695D">
        <w:rPr>
          <w:rFonts w:ascii="Times New Roman" w:eastAsia="Times New Roman" w:hAnsi="Times New Roman" w:cs="Times New Roman"/>
          <w:lang w:eastAsia="ru-RU"/>
        </w:rPr>
        <w:t xml:space="preserve"> определяется по формуле:</w:t>
      </w:r>
    </w:p>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A871A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29A8A3C2" wp14:editId="459F06FE">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A871A7">
        <w:rPr>
          <w:rFonts w:ascii="Times New Roman" w:eastAsia="Times New Roman" w:hAnsi="Times New Roman" w:cs="Times New Roman"/>
          <w:lang w:eastAsia="ru-RU"/>
        </w:rPr>
        <w:t>,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14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96AFB18" wp14:editId="282F9DF7">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5330F9">
        <w:trPr>
          <w:trHeight w:val="281"/>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lastRenderedPageBreak/>
        <w:drawing>
          <wp:inline distT="0" distB="0" distL="0" distR="0" wp14:anchorId="45CBC2D4" wp14:editId="34FE1E66">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150"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15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13E111AA" wp14:editId="3C6F5BBC">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171EFEE3" wp14:editId="1B24F7CD">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154"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15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744322D3" wp14:editId="4E9BF110">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15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15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15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160"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A871A7" w:rsidRPr="005B60DE" w:rsidRDefault="00A871A7"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97" w:name="P1881"/>
      <w:bookmarkEnd w:id="97"/>
      <w:r w:rsidRPr="005B60DE">
        <w:rPr>
          <w:rFonts w:ascii="Times New Roman" w:hAnsi="Times New Roman" w:cs="Times New Roman"/>
          <w:b/>
          <w:color w:val="0070C0"/>
          <w:szCs w:val="22"/>
        </w:rPr>
        <w:lastRenderedPageBreak/>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161"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4F7BC8C1" wp14:editId="5AD17B10">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316B04AF" wp14:editId="719F6851">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установлены с учетом Федерального </w:t>
      </w:r>
      <w:hyperlink r:id="rId164"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165"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16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167"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16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16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17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171"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исходя из </w:t>
      </w:r>
      <w:r w:rsidRPr="0071695D">
        <w:rPr>
          <w:rFonts w:ascii="Times New Roman" w:eastAsia="Times New Roman" w:hAnsi="Times New Roman" w:cs="Times New Roman"/>
          <w:lang w:eastAsia="ru-RU"/>
        </w:rPr>
        <w:lastRenderedPageBreak/>
        <w:t>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172"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неканализованных районах следует принимать из расчета </w:t>
      </w:r>
      <w:r w:rsidR="00FF7693">
        <w:rPr>
          <w:rFonts w:ascii="Times New Roman" w:hAnsi="Times New Roman" w:cs="Times New Roman"/>
        </w:rPr>
        <w:t xml:space="preserve">             </w:t>
      </w:r>
      <w:r w:rsidRPr="002B10EA">
        <w:rPr>
          <w:rFonts w:ascii="Times New Roman" w:hAnsi="Times New Roman" w:cs="Times New Roman"/>
        </w:rPr>
        <w:t>25 л/сут.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173"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174"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r w:rsidR="001441A8">
        <w:rPr>
          <w:rFonts w:ascii="Times New Roman" w:eastAsia="Times New Roman" w:hAnsi="Times New Roman" w:cs="Times New Roman"/>
          <w:lang w:eastAsia="ru-RU"/>
        </w:rPr>
        <w:t xml:space="preserve">                     </w:t>
      </w:r>
      <w:r w:rsidR="006650E5">
        <w:rPr>
          <w:rFonts w:ascii="Times New Roman" w:eastAsia="Times New Roman" w:hAnsi="Times New Roman" w:cs="Times New Roman"/>
          <w:lang w:eastAsia="ru-RU"/>
        </w:rPr>
        <w:t xml:space="preserve">      </w:t>
      </w:r>
      <w:hyperlink r:id="rId17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17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98" w:name="P1908"/>
      <w:bookmarkEnd w:id="98"/>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EB6B4D"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177"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178"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проектировании электроснабжения городских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lastRenderedPageBreak/>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179"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18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18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8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8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84"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0B71D4DA" wp14:editId="28FF788D">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43134E" w:rsidRDefault="0043134E" w:rsidP="00100BFD">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5</w:t>
      </w:r>
      <w:r w:rsidRPr="00F8181E">
        <w:rPr>
          <w:rFonts w:ascii="Times New Roman" w:hAnsi="Times New Roman" w:cs="Times New Roman"/>
          <w:b/>
          <w:color w:val="0070C0"/>
          <w:szCs w:val="22"/>
        </w:rPr>
        <w:t>. В области газоснабжения</w:t>
      </w:r>
    </w:p>
    <w:p w:rsidR="00632AC4" w:rsidRDefault="00632AC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газоснабжения, удельные нормативы газоснабжения природным газом для населения и размер земельного участка для размещения пункта редуцирования газа установлены в </w:t>
      </w:r>
      <w:r w:rsidRPr="00632AC4">
        <w:rPr>
          <w:rFonts w:ascii="Times New Roman" w:hAnsi="Times New Roman" w:cs="Times New Roman"/>
          <w:szCs w:val="22"/>
        </w:rPr>
        <w:t xml:space="preserve">соответствии с </w:t>
      </w:r>
      <w:hyperlink r:id="rId186" w:history="1">
        <w:r w:rsidR="003E3F34">
          <w:rPr>
            <w:rFonts w:ascii="Times New Roman" w:hAnsi="Times New Roman" w:cs="Times New Roman"/>
            <w:szCs w:val="22"/>
          </w:rPr>
          <w:t>РНГП КК</w:t>
        </w:r>
      </w:hyperlink>
      <w:r>
        <w:rPr>
          <w:rFonts w:ascii="Times New Roman" w:hAnsi="Times New Roman" w:cs="Times New Roman"/>
          <w:szCs w:val="22"/>
        </w:rPr>
        <w:t>.</w:t>
      </w:r>
    </w:p>
    <w:p w:rsidR="006433BE" w:rsidRPr="006433BE" w:rsidRDefault="006433BE"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установленных местными нормативами в соответствии с пунктом </w:t>
      </w:r>
      <w:r w:rsidRPr="00FF1F56">
        <w:rPr>
          <w:rFonts w:ascii="Times New Roman" w:eastAsia="Calibri" w:hAnsi="Times New Roman" w:cs="Times New Roman"/>
        </w:rPr>
        <w:t xml:space="preserve">5.4.6.13 </w:t>
      </w:r>
      <w:r w:rsidR="003E3F34">
        <w:rPr>
          <w:rFonts w:ascii="Times New Roman" w:eastAsia="Calibri" w:hAnsi="Times New Roman" w:cs="Times New Roman"/>
        </w:rPr>
        <w:t>РНГП КК</w:t>
      </w:r>
      <w:r w:rsidRPr="00FF1F56">
        <w:rPr>
          <w:rFonts w:ascii="Times New Roman" w:eastAsia="Calibri" w:hAnsi="Times New Roman" w:cs="Times New Roman"/>
        </w:rPr>
        <w:t xml:space="preserve"> </w:t>
      </w:r>
    </w:p>
    <w:p w:rsidR="00FF1F56" w:rsidRDefault="00FF1F5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газоснабжения установлены с учетом Федерального </w:t>
      </w:r>
      <w:hyperlink r:id="rId187" w:history="1">
        <w:r w:rsidRPr="00B45EE4">
          <w:rPr>
            <w:rFonts w:ascii="Times New Roman" w:hAnsi="Times New Roman" w:cs="Times New Roman"/>
            <w:szCs w:val="22"/>
          </w:rPr>
          <w:t>закона</w:t>
        </w:r>
      </w:hyperlink>
      <w:r w:rsidRPr="002B10EA">
        <w:rPr>
          <w:rFonts w:ascii="Times New Roman" w:hAnsi="Times New Roman" w:cs="Times New Roman"/>
          <w:szCs w:val="22"/>
        </w:rPr>
        <w:t xml:space="preserve"> от 31 марта 1999 г</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w:t>
      </w:r>
      <w:r w:rsidRPr="002B10EA">
        <w:rPr>
          <w:rFonts w:ascii="Times New Roman" w:hAnsi="Times New Roman" w:cs="Times New Roman"/>
          <w:szCs w:val="22"/>
        </w:rPr>
        <w:t xml:space="preserve"> 69-ФЗ </w:t>
      </w:r>
      <w:r>
        <w:rPr>
          <w:rFonts w:ascii="Times New Roman" w:hAnsi="Times New Roman" w:cs="Times New Roman"/>
          <w:szCs w:val="22"/>
        </w:rPr>
        <w:t>«</w:t>
      </w:r>
      <w:r w:rsidRPr="002B10EA">
        <w:rPr>
          <w:rFonts w:ascii="Times New Roman" w:hAnsi="Times New Roman" w:cs="Times New Roman"/>
          <w:szCs w:val="22"/>
        </w:rPr>
        <w:t xml:space="preserve">О газоснабжении в </w:t>
      </w:r>
      <w:r>
        <w:rPr>
          <w:rFonts w:ascii="Times New Roman" w:hAnsi="Times New Roman" w:cs="Times New Roman"/>
          <w:szCs w:val="22"/>
        </w:rPr>
        <w:t>РФ»</w:t>
      </w:r>
      <w:r w:rsidRPr="002B10EA">
        <w:rPr>
          <w:rFonts w:ascii="Times New Roman" w:hAnsi="Times New Roman" w:cs="Times New Roman"/>
          <w:szCs w:val="22"/>
        </w:rPr>
        <w:t xml:space="preserve">, в котором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w:t>
      </w:r>
      <w:r>
        <w:rPr>
          <w:rFonts w:ascii="Times New Roman" w:hAnsi="Times New Roman" w:cs="Times New Roman"/>
          <w:szCs w:val="22"/>
        </w:rPr>
        <w:t>РФ</w:t>
      </w:r>
      <w:r w:rsidRPr="002B10EA">
        <w:rPr>
          <w:rFonts w:ascii="Times New Roman" w:hAnsi="Times New Roman" w:cs="Times New Roman"/>
          <w:szCs w:val="22"/>
        </w:rPr>
        <w:t>, на основе формирования и реализации соответствующих федеральных, межрегиональных и рег</w:t>
      </w:r>
      <w:r>
        <w:rPr>
          <w:rFonts w:ascii="Times New Roman" w:hAnsi="Times New Roman" w:cs="Times New Roman"/>
          <w:szCs w:val="22"/>
        </w:rPr>
        <w:t xml:space="preserve">иональных </w:t>
      </w:r>
      <w:r>
        <w:rPr>
          <w:rFonts w:ascii="Times New Roman" w:hAnsi="Times New Roman" w:cs="Times New Roman"/>
          <w:szCs w:val="22"/>
        </w:rPr>
        <w:lastRenderedPageBreak/>
        <w:t>программ газификации.</w:t>
      </w:r>
    </w:p>
    <w:p w:rsidR="00632AC4" w:rsidRPr="00FF1F56" w:rsidRDefault="00632AC4" w:rsidP="00100BFD">
      <w:pPr>
        <w:spacing w:after="0" w:line="240" w:lineRule="auto"/>
        <w:ind w:firstLine="567"/>
        <w:jc w:val="both"/>
        <w:rPr>
          <w:rFonts w:ascii="Times New Roman" w:eastAsia="Times New Roman" w:hAnsi="Times New Roman" w:cs="Times New Roman"/>
          <w:color w:val="000000"/>
        </w:rPr>
      </w:pPr>
      <w:r w:rsidRPr="00FF1F56">
        <w:rPr>
          <w:rFonts w:ascii="Times New Roman" w:hAnsi="Times New Roman" w:cs="Times New Roman"/>
        </w:rPr>
        <w:t>Удельный расход природного газа на человека в год</w:t>
      </w:r>
      <w:r w:rsidRPr="00FF1F56">
        <w:rPr>
          <w:rFonts w:ascii="Times New Roman" w:eastAsia="Times New Roman" w:hAnsi="Times New Roman" w:cs="Times New Roman"/>
          <w:color w:val="000000"/>
        </w:rPr>
        <w:t xml:space="preserve"> принимается в соответствии с </w:t>
      </w:r>
      <w:r w:rsidR="00E70593">
        <w:rPr>
          <w:rFonts w:ascii="Times New Roman" w:eastAsia="Times New Roman" w:hAnsi="Times New Roman" w:cs="Times New Roman"/>
          <w:color w:val="000000"/>
        </w:rPr>
        <w:t xml:space="preserve">              </w:t>
      </w:r>
      <w:r w:rsidR="006650E5">
        <w:rPr>
          <w:rFonts w:ascii="Times New Roman" w:eastAsia="Times New Roman" w:hAnsi="Times New Roman" w:cs="Times New Roman"/>
          <w:color w:val="000000"/>
        </w:rPr>
        <w:t xml:space="preserve">      </w:t>
      </w:r>
      <w:r w:rsidR="00E70593">
        <w:rPr>
          <w:rFonts w:ascii="Times New Roman" w:eastAsia="Times New Roman" w:hAnsi="Times New Roman" w:cs="Times New Roman"/>
          <w:color w:val="000000"/>
        </w:rPr>
        <w:t xml:space="preserve"> </w:t>
      </w:r>
      <w:r w:rsidRPr="00FF1F56">
        <w:rPr>
          <w:rFonts w:ascii="Times New Roman" w:eastAsia="Times New Roman" w:hAnsi="Times New Roman" w:cs="Times New Roman"/>
          <w:color w:val="000000"/>
        </w:rPr>
        <w:t>СП 62.13330.2011 «Газораспределительные системы»</w:t>
      </w:r>
    </w:p>
    <w:p w:rsidR="00B45EE4" w:rsidRPr="00FF1F56" w:rsidRDefault="00B45EE4" w:rsidP="00100BFD">
      <w:pPr>
        <w:pStyle w:val="ConsPlusNormal"/>
        <w:ind w:firstLine="540"/>
        <w:jc w:val="both"/>
        <w:rPr>
          <w:rFonts w:ascii="Times New Roman" w:hAnsi="Times New Roman" w:cs="Times New Roman"/>
          <w:b/>
          <w:color w:val="0070C0"/>
          <w:szCs w:val="22"/>
        </w:rPr>
      </w:pPr>
      <w:r w:rsidRPr="00FF1F56">
        <w:rPr>
          <w:rFonts w:ascii="Times New Roman" w:eastAsia="Calibri" w:hAnsi="Times New Roman" w:cs="Times New Roman"/>
          <w:szCs w:val="22"/>
          <w:lang w:eastAsia="en-US"/>
        </w:rPr>
        <w:t>Газораспределительная система должна обеспечивать подачу газа потребителям в необходимом объеме и требуемых параметрах</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При строительстве в районах со сложными геологическими условиями должны учитываться специальные требования СНиП 22-02-2003 и СНиП 2.01.09-91.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Размещение магистральных газопроводов по территории городских округов и поселений не допускается.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Прокладку распределительных газопроводов следует предусматривать подземной и наземной в соответствии с требованиями </w:t>
      </w:r>
      <w:hyperlink r:id="rId188"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 xml:space="preserve"> и СП 62.13330.2011.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Запрещается прокладка газопроводов всех давлений по стенам, над и под помещениями категорий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А</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и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Б</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(за исключением зданий газово-распределительных пунктов).</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Классификация газопроводов по рабочему давлению транспортируемого газа приведена в </w:t>
      </w:r>
      <w:hyperlink w:anchor="P10453" w:history="1">
        <w:r w:rsidRPr="00FF1F56">
          <w:rPr>
            <w:rFonts w:ascii="Times New Roman" w:eastAsia="Times New Roman" w:hAnsi="Times New Roman" w:cs="Times New Roman"/>
            <w:szCs w:val="20"/>
            <w:lang w:eastAsia="ru-RU"/>
          </w:rPr>
          <w:t>таблице 64</w:t>
        </w:r>
      </w:hyperlink>
      <w:r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Для газораспределительных сетей охранные зоны устанавливаются в соответствии с </w:t>
      </w:r>
      <w:hyperlink r:id="rId189" w:history="1">
        <w:r w:rsidRPr="00FF1F56">
          <w:rPr>
            <w:rFonts w:ascii="Times New Roman" w:eastAsia="Times New Roman" w:hAnsi="Times New Roman" w:cs="Times New Roman"/>
            <w:szCs w:val="20"/>
            <w:lang w:eastAsia="ru-RU"/>
          </w:rPr>
          <w:t>Правилами</w:t>
        </w:r>
      </w:hyperlink>
      <w:r w:rsidRPr="00FF1F56">
        <w:rPr>
          <w:rFonts w:ascii="Times New Roman" w:eastAsia="Times New Roman" w:hAnsi="Times New Roman" w:cs="Times New Roman"/>
          <w:szCs w:val="20"/>
          <w:lang w:eastAsia="ru-RU"/>
        </w:rPr>
        <w:t xml:space="preserve"> охраны газораспределительных сетей, утвержденными постановлением Правительства </w:t>
      </w:r>
      <w:r w:rsidR="000B31B2" w:rsidRPr="00FF1F56">
        <w:rPr>
          <w:rFonts w:ascii="Times New Roman" w:eastAsia="Times New Roman" w:hAnsi="Times New Roman" w:cs="Times New Roman"/>
          <w:szCs w:val="20"/>
          <w:lang w:eastAsia="ru-RU"/>
        </w:rPr>
        <w:t>РФ</w:t>
      </w:r>
      <w:r w:rsidRPr="00FF1F56">
        <w:rPr>
          <w:rFonts w:ascii="Times New Roman" w:eastAsia="Times New Roman" w:hAnsi="Times New Roman" w:cs="Times New Roman"/>
          <w:szCs w:val="20"/>
          <w:lang w:eastAsia="ru-RU"/>
        </w:rPr>
        <w:t xml:space="preserve"> от 20 ноября 2000 г. № 878</w:t>
      </w:r>
      <w:r w:rsidR="00632AC4"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Отдельно стоящие газорегуляторные пункты в поселениях должны располагаться на расстояниях от зданий и сооружений не менее указанных в </w:t>
      </w:r>
      <w:hyperlink w:anchor="P9413" w:history="1">
        <w:r w:rsidRPr="00FF1F56">
          <w:rPr>
            <w:rFonts w:ascii="Times New Roman" w:eastAsia="Times New Roman" w:hAnsi="Times New Roman" w:cs="Times New Roman"/>
            <w:szCs w:val="20"/>
            <w:lang w:eastAsia="ru-RU"/>
          </w:rPr>
          <w:t>таблице 37</w:t>
        </w:r>
      </w:hyperlink>
      <w:r w:rsidR="00632AC4"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 xml:space="preserve">, а на территории промышленных предприятий и других предприятий производственного назначения - согласно требованиям </w:t>
      </w:r>
      <w:hyperlink r:id="rId190"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99" w:name="P1913"/>
      <w:bookmarkEnd w:id="99"/>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191"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192"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193"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194"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195"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w:t>
      </w:r>
      <w:r w:rsidRPr="002B7167">
        <w:rPr>
          <w:rFonts w:ascii="Times New Roman" w:eastAsia="Times New Roman" w:hAnsi="Times New Roman" w:cs="Times New Roman"/>
          <w:lang w:eastAsia="ru-RU"/>
        </w:rPr>
        <w:lastRenderedPageBreak/>
        <w:t xml:space="preserve">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6BC08C64" wp14:editId="54D6C9FE">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w:t>
      </w:r>
      <w:r w:rsidRPr="004E28F0">
        <w:rPr>
          <w:rFonts w:ascii="Times New Roman" w:eastAsia="Times New Roman" w:hAnsi="Times New Roman" w:cs="Times New Roman"/>
          <w:lang w:eastAsia="ru-RU"/>
        </w:rPr>
        <w:lastRenderedPageBreak/>
        <w:t xml:space="preserve">кварталов. Определяется с учетом положений </w:t>
      </w:r>
      <w:hyperlink r:id="rId197"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085309" w:rsidRPr="00191791" w:rsidRDefault="003E3F34" w:rsidP="0019179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4C2E52" w:rsidRDefault="00CA344F" w:rsidP="006650E5">
      <w:pPr>
        <w:pStyle w:val="ConsPlusNormal"/>
        <w:spacing w:before="240"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CB14E3" w:rsidRPr="00D34790" w:rsidRDefault="004C2E52" w:rsidP="00100BFD">
      <w:pPr>
        <w:pStyle w:val="8513566194da8905consplusnormal"/>
        <w:shd w:val="clear" w:color="auto" w:fill="FFFFFF"/>
        <w:spacing w:before="0" w:beforeAutospacing="0" w:after="0" w:afterAutospacing="0"/>
        <w:ind w:firstLine="540"/>
        <w:jc w:val="both"/>
        <w:rPr>
          <w:color w:val="000000"/>
          <w:sz w:val="22"/>
          <w:szCs w:val="22"/>
        </w:rPr>
      </w:pPr>
      <w:r w:rsidRPr="00D34790">
        <w:rPr>
          <w:color w:val="000000"/>
          <w:sz w:val="22"/>
          <w:szCs w:val="22"/>
        </w:rPr>
        <w:t xml:space="preserve">Согласно </w:t>
      </w:r>
      <w:r w:rsidR="00CB14E3" w:rsidRPr="00D34790">
        <w:rPr>
          <w:color w:val="000000"/>
          <w:sz w:val="22"/>
          <w:szCs w:val="22"/>
        </w:rPr>
        <w:t>количественным данным, в том числе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98" w:tgtFrame="_blank" w:history="1">
        <w:r w:rsidR="00CB14E3" w:rsidRPr="00D34790">
          <w:rPr>
            <w:sz w:val="22"/>
            <w:szCs w:val="22"/>
            <w:u w:val="single"/>
          </w:rPr>
          <w:t>https://krsdstat.gks.ru/population_kk</w:t>
        </w:r>
      </w:hyperlink>
      <w:r w:rsidR="00CB14E3" w:rsidRPr="00D34790">
        <w:rPr>
          <w:sz w:val="22"/>
          <w:szCs w:val="22"/>
        </w:rPr>
        <w:t>),</w:t>
      </w:r>
      <w:r w:rsidR="00CB14E3" w:rsidRPr="00D34790">
        <w:rPr>
          <w:color w:val="000000"/>
          <w:sz w:val="22"/>
          <w:szCs w:val="22"/>
        </w:rPr>
        <w:t xml:space="preserve"> на </w:t>
      </w:r>
      <w:r w:rsidR="007B345E">
        <w:rPr>
          <w:color w:val="000000"/>
          <w:sz w:val="22"/>
          <w:szCs w:val="22"/>
        </w:rPr>
        <w:t xml:space="preserve">1 января                </w:t>
      </w:r>
      <w:r w:rsidR="00CB14E3" w:rsidRPr="00D34790">
        <w:rPr>
          <w:color w:val="000000"/>
          <w:sz w:val="22"/>
          <w:szCs w:val="22"/>
        </w:rPr>
        <w:t>2021 г. ч</w:t>
      </w:r>
      <w:r w:rsidRPr="00D34790">
        <w:rPr>
          <w:color w:val="000000"/>
          <w:sz w:val="22"/>
          <w:szCs w:val="22"/>
        </w:rPr>
        <w:t xml:space="preserve">исленность </w:t>
      </w:r>
      <w:r w:rsidR="00CB14E3" w:rsidRPr="00D34790">
        <w:rPr>
          <w:color w:val="000000"/>
          <w:sz w:val="22"/>
          <w:szCs w:val="22"/>
        </w:rPr>
        <w:t>сельского населения составляет</w:t>
      </w:r>
      <w:r w:rsidRPr="00D34790">
        <w:rPr>
          <w:color w:val="000000"/>
          <w:sz w:val="22"/>
          <w:szCs w:val="22"/>
        </w:rPr>
        <w:t xml:space="preserve"> </w:t>
      </w:r>
      <w:r w:rsidR="00CB14E3" w:rsidRPr="00D34790">
        <w:rPr>
          <w:color w:val="000000"/>
          <w:sz w:val="22"/>
          <w:szCs w:val="22"/>
        </w:rPr>
        <w:t>47975 чел.</w:t>
      </w:r>
    </w:p>
    <w:p w:rsidR="004C2E52" w:rsidRPr="00D34790"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xml:space="preserve">Число мест в дошкольных образовательных организациях </w:t>
      </w:r>
      <w:r w:rsidR="00C07346" w:rsidRPr="00D34790">
        <w:rPr>
          <w:rFonts w:ascii="Times New Roman" w:eastAsia="Times New Roman" w:hAnsi="Times New Roman" w:cs="Times New Roman"/>
          <w:color w:val="000000"/>
          <w:lang w:eastAsia="ru-RU"/>
        </w:rPr>
        <w:t xml:space="preserve">для </w:t>
      </w:r>
      <w:r w:rsidRPr="00D34790">
        <w:rPr>
          <w:rFonts w:ascii="Times New Roman" w:eastAsia="Times New Roman" w:hAnsi="Times New Roman" w:cs="Times New Roman"/>
          <w:color w:val="000000"/>
          <w:lang w:eastAsia="ru-RU"/>
        </w:rPr>
        <w:t xml:space="preserve">детей в возрасте от </w:t>
      </w:r>
      <w:r w:rsidR="00CB14E3" w:rsidRPr="00D34790">
        <w:rPr>
          <w:rFonts w:ascii="Times New Roman" w:eastAsia="Times New Roman" w:hAnsi="Times New Roman" w:cs="Times New Roman"/>
          <w:color w:val="000000"/>
          <w:lang w:eastAsia="ru-RU"/>
        </w:rPr>
        <w:t>2 мес.</w:t>
      </w:r>
      <w:r w:rsidRPr="00D34790">
        <w:rPr>
          <w:rFonts w:ascii="Times New Roman" w:eastAsia="Times New Roman" w:hAnsi="Times New Roman" w:cs="Times New Roman"/>
          <w:color w:val="000000"/>
          <w:lang w:eastAsia="ru-RU"/>
        </w:rPr>
        <w:t xml:space="preserve"> до </w:t>
      </w:r>
      <w:r w:rsidR="00CB14E3" w:rsidRPr="00D34790">
        <w:rPr>
          <w:rFonts w:ascii="Times New Roman" w:eastAsia="Times New Roman" w:hAnsi="Times New Roman" w:cs="Times New Roman"/>
          <w:color w:val="000000"/>
          <w:lang w:eastAsia="ru-RU"/>
        </w:rPr>
        <w:t xml:space="preserve">            </w:t>
      </w:r>
      <w:r w:rsidRPr="00D34790">
        <w:rPr>
          <w:rFonts w:ascii="Times New Roman" w:eastAsia="Times New Roman" w:hAnsi="Times New Roman" w:cs="Times New Roman"/>
          <w:color w:val="000000"/>
          <w:lang w:eastAsia="ru-RU"/>
        </w:rPr>
        <w:t xml:space="preserve">6 лет </w:t>
      </w:r>
      <w:r w:rsidR="00C07346" w:rsidRPr="00D34790">
        <w:rPr>
          <w:rFonts w:ascii="Times New Roman" w:eastAsia="Times New Roman" w:hAnsi="Times New Roman" w:cs="Times New Roman"/>
          <w:color w:val="000000"/>
          <w:lang w:eastAsia="ru-RU"/>
        </w:rPr>
        <w:t xml:space="preserve">принимается по </w:t>
      </w:r>
      <w:r w:rsidR="007B345E">
        <w:rPr>
          <w:rFonts w:ascii="Times New Roman" w:eastAsia="Times New Roman" w:hAnsi="Times New Roman" w:cs="Times New Roman"/>
          <w:color w:val="000000"/>
          <w:lang w:eastAsia="ru-RU"/>
        </w:rPr>
        <w:t>формуле</w:t>
      </w:r>
      <w:r w:rsidR="00C07346" w:rsidRPr="00D34790">
        <w:rPr>
          <w:rFonts w:ascii="Times New Roman" w:eastAsia="Times New Roman" w:hAnsi="Times New Roman" w:cs="Times New Roman"/>
          <w:color w:val="000000"/>
          <w:lang w:eastAsia="ru-RU"/>
        </w:rPr>
        <w:t>:</w:t>
      </w:r>
    </w:p>
    <w:p w:rsidR="00C07346" w:rsidRPr="007B345E" w:rsidRDefault="00C07346"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xml:space="preserve">РДОО = </w:t>
      </w:r>
      <w:r w:rsidRPr="00D34790">
        <w:rPr>
          <w:rFonts w:ascii="Times New Roman" w:eastAsia="Times New Roman" w:hAnsi="Times New Roman" w:cs="Times New Roman"/>
          <w:color w:val="000000"/>
          <w:u w:val="single"/>
          <w:lang w:eastAsia="ru-RU"/>
        </w:rPr>
        <w:t>(((К0+К1+К2)х0,3 + (К3+К4+К5+К6))х1000</w:t>
      </w:r>
      <w:r w:rsidRPr="00D34790">
        <w:rPr>
          <w:rFonts w:ascii="Times New Roman" w:eastAsia="Times New Roman" w:hAnsi="Times New Roman" w:cs="Times New Roman"/>
          <w:color w:val="000000"/>
          <w:lang w:eastAsia="ru-RU"/>
        </w:rPr>
        <w:t>,</w:t>
      </w:r>
      <w:r w:rsidR="007B345E">
        <w:rPr>
          <w:rFonts w:ascii="Times New Roman" w:eastAsia="Times New Roman" w:hAnsi="Times New Roman" w:cs="Times New Roman"/>
          <w:color w:val="000000"/>
          <w:lang w:eastAsia="ru-RU"/>
        </w:rPr>
        <w:t xml:space="preserve"> где</w:t>
      </w:r>
    </w:p>
    <w:p w:rsidR="00C07346" w:rsidRPr="00D34790" w:rsidRDefault="00C07346"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N</w:t>
      </w:r>
    </w:p>
    <w:p w:rsidR="00C07346" w:rsidRPr="00D34790" w:rsidRDefault="00C07346"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C07346" w:rsidRPr="00D34790" w:rsidRDefault="00C07346"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N – общее количество населения</w:t>
      </w:r>
    </w:p>
    <w:p w:rsidR="00C07346" w:rsidRPr="00D34790" w:rsidRDefault="00C07346"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тыс.чел.</w:t>
      </w:r>
    </w:p>
    <w:p w:rsidR="00CB14E3" w:rsidRPr="00D34790" w:rsidRDefault="00CB14E3"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p>
    <w:p w:rsidR="00CB14E3" w:rsidRPr="00D34790" w:rsidRDefault="00CB14E3"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r w:rsidRPr="00D34790">
        <w:rPr>
          <w:rFonts w:ascii="Times New Roman" w:hAnsi="Times New Roman" w:cs="Times New Roman"/>
          <w:color w:val="000000"/>
        </w:rPr>
        <w:t>Р</w:t>
      </w:r>
      <w:r w:rsidRPr="00D34790">
        <w:rPr>
          <w:rFonts w:ascii="Times New Roman" w:hAnsi="Times New Roman" w:cs="Times New Roman"/>
          <w:color w:val="000000"/>
          <w:vertAlign w:val="subscript"/>
        </w:rPr>
        <w:t>ДОО</w:t>
      </w:r>
      <w:r w:rsidRPr="00D34790">
        <w:rPr>
          <w:rFonts w:ascii="Times New Roman" w:hAnsi="Times New Roman" w:cs="Times New Roman"/>
          <w:color w:val="000000"/>
        </w:rPr>
        <w:t> = </w:t>
      </w:r>
      <w:r w:rsidRPr="00D34790">
        <w:rPr>
          <w:rFonts w:ascii="Times New Roman" w:hAnsi="Times New Roman" w:cs="Times New Roman"/>
          <w:color w:val="000000"/>
          <w:u w:val="single"/>
        </w:rPr>
        <w:t>(((617+459+584)х0,3 + (583+613+705+696))х1000</w:t>
      </w:r>
      <w:r w:rsidRPr="00D34790">
        <w:rPr>
          <w:rFonts w:ascii="Times New Roman" w:hAnsi="Times New Roman" w:cs="Times New Roman"/>
          <w:color w:val="000000"/>
        </w:rPr>
        <w:t xml:space="preserve">, = 64,6 </w:t>
      </w:r>
    </w:p>
    <w:p w:rsidR="00CB14E3" w:rsidRPr="00B95AC0" w:rsidRDefault="00CB14E3" w:rsidP="00100BFD">
      <w:pPr>
        <w:pStyle w:val="8513566194da8905consplusnormal"/>
        <w:shd w:val="clear" w:color="auto" w:fill="FFFFFF"/>
        <w:spacing w:before="0" w:beforeAutospacing="0" w:after="0" w:afterAutospacing="0"/>
        <w:ind w:firstLine="540"/>
        <w:jc w:val="both"/>
        <w:rPr>
          <w:color w:val="000000"/>
          <w:sz w:val="22"/>
          <w:szCs w:val="22"/>
        </w:rPr>
      </w:pPr>
      <w:r w:rsidRPr="00D34790">
        <w:rPr>
          <w:color w:val="000000"/>
          <w:sz w:val="22"/>
          <w:szCs w:val="22"/>
        </w:rPr>
        <w:t>                     </w:t>
      </w:r>
      <w:r w:rsidR="00B95AC0">
        <w:rPr>
          <w:color w:val="000000"/>
          <w:sz w:val="22"/>
          <w:szCs w:val="22"/>
        </w:rPr>
        <w:t>                          47975</w:t>
      </w:r>
    </w:p>
    <w:p w:rsidR="00CB14E3" w:rsidRPr="00D726C4" w:rsidRDefault="007B345E"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00CB14E3" w:rsidRPr="00D34790">
        <w:rPr>
          <w:rFonts w:ascii="Times New Roman" w:eastAsia="Times New Roman" w:hAnsi="Times New Roman" w:cs="Times New Roman"/>
          <w:color w:val="000000"/>
          <w:lang w:eastAsia="ru-RU"/>
        </w:rPr>
        <w:t>асчетное количество</w:t>
      </w:r>
      <w:r w:rsidR="00CB14E3" w:rsidRPr="00D34790">
        <w:rPr>
          <w:rFonts w:ascii="Times New Roman" w:hAnsi="Times New Roman" w:cs="Times New Roman"/>
          <w:color w:val="000000"/>
        </w:rPr>
        <w:t xml:space="preserve"> мест в объектах дошкольного образования </w:t>
      </w:r>
      <w:r>
        <w:rPr>
          <w:rFonts w:ascii="Times New Roman" w:hAnsi="Times New Roman" w:cs="Times New Roman"/>
          <w:color w:val="000000"/>
        </w:rPr>
        <w:t>составило</w:t>
      </w:r>
      <w:r w:rsidR="00CB14E3" w:rsidRPr="00D34790">
        <w:rPr>
          <w:rFonts w:ascii="Times New Roman" w:eastAsia="Times New Roman" w:hAnsi="Times New Roman" w:cs="Times New Roman"/>
          <w:color w:val="000000"/>
          <w:lang w:eastAsia="ru-RU"/>
        </w:rPr>
        <w:t xml:space="preserve"> </w:t>
      </w:r>
      <w:r w:rsidR="00CB14E3" w:rsidRPr="00D34790">
        <w:rPr>
          <w:rFonts w:ascii="Times New Roman" w:hAnsi="Times New Roman" w:cs="Times New Roman"/>
          <w:color w:val="000000"/>
        </w:rPr>
        <w:t xml:space="preserve">64,6 на 1000 жителей </w:t>
      </w:r>
      <w:r w:rsidR="00527B6B">
        <w:rPr>
          <w:rFonts w:ascii="Times New Roman" w:hAnsi="Times New Roman" w:cs="Times New Roman"/>
          <w:color w:val="000000"/>
        </w:rPr>
        <w:t>Бейсужекского</w:t>
      </w:r>
      <w:r w:rsidR="00E3747C">
        <w:rPr>
          <w:rFonts w:ascii="Times New Roman" w:hAnsi="Times New Roman" w:cs="Times New Roman"/>
          <w:color w:val="000000"/>
        </w:rPr>
        <w:t xml:space="preserve"> сельского</w:t>
      </w:r>
      <w:r w:rsidR="00085309">
        <w:rPr>
          <w:rFonts w:ascii="Times New Roman" w:hAnsi="Times New Roman" w:cs="Times New Roman"/>
          <w:color w:val="000000"/>
        </w:rPr>
        <w:t xml:space="preserve"> </w:t>
      </w:r>
      <w:r w:rsidR="00CB14E3" w:rsidRPr="00D34790">
        <w:rPr>
          <w:rFonts w:ascii="Times New Roman" w:hAnsi="Times New Roman" w:cs="Times New Roman"/>
          <w:color w:val="000000"/>
        </w:rPr>
        <w:t>поселения.</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100" w:name="bookmark10"/>
      <w:r w:rsidRPr="004C2E52">
        <w:rPr>
          <w:rFonts w:ascii="Times New Roman" w:eastAsia="Times New Roman" w:hAnsi="Times New Roman" w:cs="Times New Roman"/>
          <w:b/>
          <w:color w:val="0070C0"/>
          <w:lang w:eastAsia="ru-RU"/>
        </w:rPr>
        <w:lastRenderedPageBreak/>
        <w:t>Общеобразовательные организации</w:t>
      </w:r>
      <w:bookmarkEnd w:id="100"/>
    </w:p>
    <w:p w:rsid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162017" w:rsidRPr="00162017" w:rsidRDefault="00162017" w:rsidP="00100BFD">
      <w:pPr>
        <w:widowControl w:val="0"/>
        <w:spacing w:after="0" w:line="240" w:lineRule="auto"/>
        <w:ind w:firstLine="567"/>
        <w:jc w:val="both"/>
        <w:rPr>
          <w:rFonts w:ascii="Times New Roman" w:eastAsia="Times New Roman" w:hAnsi="Times New Roman" w:cs="Times New Roman"/>
          <w:lang w:eastAsia="ru-RU"/>
        </w:rPr>
      </w:pPr>
      <w:r w:rsidRPr="00162017">
        <w:rPr>
          <w:rFonts w:ascii="Times New Roman" w:eastAsia="Times New Roman" w:hAnsi="Times New Roman" w:cs="Times New Roman"/>
          <w:lang w:eastAsia="ru-RU"/>
        </w:rPr>
        <w:t>Роош =</w:t>
      </w:r>
      <w:r w:rsidRPr="00162017">
        <w:rPr>
          <w:rFonts w:ascii="Times New Roman" w:eastAsia="Times New Roman" w:hAnsi="Times New Roman" w:cs="Times New Roman"/>
          <w:u w:val="single"/>
          <w:lang w:eastAsia="ru-RU"/>
        </w:rPr>
        <w:t>(ТК7+К8+К9+К10+К11+К12+К13+К14+К15Н(ТК16+К17Ы).75У)х1000</w:t>
      </w:r>
    </w:p>
    <w:p w:rsidR="00162017" w:rsidRPr="00162017" w:rsidRDefault="00162017" w:rsidP="00100BFD">
      <w:pPr>
        <w:widowControl w:val="0"/>
        <w:spacing w:after="0" w:line="240" w:lineRule="auto"/>
        <w:ind w:firstLine="851"/>
        <w:jc w:val="both"/>
        <w:rPr>
          <w:rFonts w:ascii="Times New Roman" w:eastAsia="Times New Roman" w:hAnsi="Times New Roman" w:cs="Times New Roman"/>
          <w:lang w:eastAsia="ru-RU"/>
        </w:rPr>
      </w:pPr>
      <w:r w:rsidRPr="00162017">
        <w:rPr>
          <w:rFonts w:ascii="Times New Roman" w:eastAsia="Times New Roman" w:hAnsi="Times New Roman" w:cs="Times New Roman"/>
          <w:lang w:eastAsia="ru-RU"/>
        </w:rPr>
        <w:t xml:space="preserve">                                                                   </w:t>
      </w:r>
      <w:r w:rsidRPr="00162017">
        <w:rPr>
          <w:rFonts w:ascii="Times New Roman" w:eastAsia="Times New Roman" w:hAnsi="Times New Roman" w:cs="Times New Roman"/>
          <w:lang w:val="en-US" w:eastAsia="ru-RU"/>
        </w:rPr>
        <w:t>N</w:t>
      </w:r>
    </w:p>
    <w:p w:rsidR="00162017" w:rsidRPr="00162017" w:rsidRDefault="00162017" w:rsidP="00100BFD">
      <w:pPr>
        <w:widowControl w:val="0"/>
        <w:spacing w:after="0" w:line="240" w:lineRule="auto"/>
        <w:ind w:firstLine="851"/>
        <w:jc w:val="both"/>
        <w:rPr>
          <w:rFonts w:ascii="Times New Roman" w:eastAsia="Times New Roman" w:hAnsi="Times New Roman" w:cs="Times New Roman"/>
          <w:lang w:eastAsia="ru-RU"/>
        </w:rPr>
      </w:pPr>
      <w:r w:rsidRPr="00162017">
        <w:rPr>
          <w:rFonts w:ascii="Times New Roman" w:eastAsia="Times New Roman" w:hAnsi="Times New Roman" w:cs="Times New Roman"/>
          <w:lang w:eastAsia="ru-RU"/>
        </w:rPr>
        <w:t>К7-К17 - количество детей одного возраста, где 7-17 (Кп) возраст от 7 до 17 лет</w:t>
      </w:r>
    </w:p>
    <w:p w:rsidR="00162017" w:rsidRPr="00162017" w:rsidRDefault="00162017" w:rsidP="00100BFD">
      <w:pPr>
        <w:widowControl w:val="0"/>
        <w:spacing w:after="0" w:line="240" w:lineRule="auto"/>
        <w:ind w:firstLine="851"/>
        <w:jc w:val="both"/>
        <w:rPr>
          <w:rFonts w:ascii="Times New Roman" w:eastAsia="Times New Roman" w:hAnsi="Times New Roman" w:cs="Times New Roman"/>
          <w:lang w:eastAsia="ru-RU"/>
        </w:rPr>
      </w:pPr>
      <w:r w:rsidRPr="00162017">
        <w:rPr>
          <w:rFonts w:ascii="Times New Roman" w:eastAsia="Times New Roman" w:hAnsi="Times New Roman" w:cs="Times New Roman"/>
          <w:lang w:val="en-US" w:eastAsia="ru-RU"/>
        </w:rPr>
        <w:t>N</w:t>
      </w:r>
      <w:r w:rsidRPr="00162017">
        <w:rPr>
          <w:rFonts w:ascii="Times New Roman" w:eastAsia="Times New Roman" w:hAnsi="Times New Roman" w:cs="Times New Roman"/>
          <w:lang w:eastAsia="ru-RU"/>
        </w:rPr>
        <w:t xml:space="preserve"> - общее количество населения</w:t>
      </w:r>
    </w:p>
    <w:p w:rsidR="00162017" w:rsidRDefault="00162017" w:rsidP="00100BFD">
      <w:pPr>
        <w:widowControl w:val="0"/>
        <w:spacing w:after="0" w:line="240" w:lineRule="auto"/>
        <w:ind w:firstLine="851"/>
        <w:jc w:val="both"/>
        <w:rPr>
          <w:rFonts w:ascii="Times New Roman" w:eastAsia="Times New Roman" w:hAnsi="Times New Roman" w:cs="Times New Roman"/>
          <w:lang w:eastAsia="ru-RU"/>
        </w:rPr>
      </w:pPr>
      <w:r w:rsidRPr="00162017">
        <w:rPr>
          <w:rFonts w:ascii="Times New Roman" w:eastAsia="Times New Roman" w:hAnsi="Times New Roman" w:cs="Times New Roman"/>
          <w:lang w:eastAsia="ru-RU"/>
        </w:rPr>
        <w:t xml:space="preserve">Роош - расчетное количество мест в объектах среднего школьного образования, мест на </w:t>
      </w:r>
      <w:r>
        <w:rPr>
          <w:rFonts w:ascii="Times New Roman" w:eastAsia="Times New Roman" w:hAnsi="Times New Roman" w:cs="Times New Roman"/>
          <w:lang w:eastAsia="ru-RU"/>
        </w:rPr>
        <w:t xml:space="preserve">   </w:t>
      </w:r>
      <w:r w:rsidRPr="00162017">
        <w:rPr>
          <w:rFonts w:ascii="Times New Roman" w:eastAsia="Times New Roman" w:hAnsi="Times New Roman" w:cs="Times New Roman"/>
          <w:lang w:eastAsia="ru-RU"/>
        </w:rPr>
        <w:t>1 тыс.</w:t>
      </w:r>
      <w:r>
        <w:rPr>
          <w:rFonts w:ascii="Times New Roman" w:eastAsia="Times New Roman" w:hAnsi="Times New Roman" w:cs="Times New Roman"/>
          <w:lang w:eastAsia="ru-RU"/>
        </w:rPr>
        <w:t xml:space="preserve"> </w:t>
      </w:r>
      <w:r w:rsidRPr="00162017">
        <w:rPr>
          <w:rFonts w:ascii="Times New Roman" w:eastAsia="Times New Roman" w:hAnsi="Times New Roman" w:cs="Times New Roman"/>
          <w:lang w:eastAsia="ru-RU"/>
        </w:rPr>
        <w:t>чел.</w:t>
      </w:r>
    </w:p>
    <w:p w:rsidR="00085309" w:rsidRPr="00B95AC0" w:rsidRDefault="00085309" w:rsidP="00100BFD">
      <w:pPr>
        <w:widowControl w:val="0"/>
        <w:spacing w:after="296"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В результате расчетов по указанной таблице установлено нормативное количество мест в школьных учреждениях сельского поселения:</w:t>
      </w:r>
    </w:p>
    <w:p w:rsidR="00085309" w:rsidRPr="008D7137" w:rsidRDefault="00085309" w:rsidP="00100BFD">
      <w:pPr>
        <w:shd w:val="clear" w:color="auto" w:fill="FFFFFF"/>
        <w:spacing w:after="0" w:line="240" w:lineRule="auto"/>
        <w:jc w:val="center"/>
        <w:rPr>
          <w:rFonts w:ascii="Times New Roman" w:eastAsia="Times New Roman" w:hAnsi="Times New Roman" w:cs="Times New Roman"/>
          <w:color w:val="000000"/>
          <w:lang w:eastAsia="ru-RU"/>
        </w:rPr>
      </w:pPr>
      <w:r w:rsidRPr="008D7137">
        <w:rPr>
          <w:rFonts w:ascii="Times New Roman" w:eastAsia="Times New Roman" w:hAnsi="Times New Roman" w:cs="Times New Roman"/>
          <w:color w:val="000000"/>
          <w:lang w:eastAsia="ru-RU"/>
        </w:rPr>
        <w:t>Р</w:t>
      </w:r>
      <w:r w:rsidRPr="008D7137">
        <w:rPr>
          <w:rFonts w:ascii="Times New Roman" w:eastAsia="Times New Roman" w:hAnsi="Times New Roman" w:cs="Times New Roman"/>
          <w:color w:val="000000"/>
          <w:vertAlign w:val="subscript"/>
          <w:lang w:eastAsia="ru-RU"/>
        </w:rPr>
        <w:t>ООШ</w:t>
      </w:r>
      <w:r w:rsidRPr="008D7137">
        <w:rPr>
          <w:rFonts w:ascii="Times New Roman" w:eastAsia="Times New Roman" w:hAnsi="Times New Roman" w:cs="Times New Roman"/>
          <w:color w:val="000000"/>
          <w:lang w:eastAsia="ru-RU"/>
        </w:rPr>
        <w:t> = </w:t>
      </w:r>
      <w:r w:rsidRPr="008D7137">
        <w:rPr>
          <w:rFonts w:ascii="Times New Roman" w:eastAsia="Times New Roman" w:hAnsi="Times New Roman" w:cs="Times New Roman"/>
          <w:color w:val="000000"/>
          <w:u w:val="single"/>
          <w:lang w:eastAsia="ru-RU"/>
        </w:rPr>
        <w:t>((725+824+680+631+651+713+703+644+626</w:t>
      </w:r>
      <w:r>
        <w:rPr>
          <w:rFonts w:ascii="Times New Roman" w:eastAsia="Times New Roman" w:hAnsi="Times New Roman" w:cs="Times New Roman"/>
          <w:color w:val="000000"/>
          <w:u w:val="single"/>
          <w:lang w:eastAsia="ru-RU"/>
        </w:rPr>
        <w:t>)+</w:t>
      </w:r>
      <w:r w:rsidRPr="008D7137">
        <w:rPr>
          <w:rFonts w:ascii="Times New Roman" w:eastAsia="Times New Roman" w:hAnsi="Times New Roman" w:cs="Times New Roman"/>
          <w:color w:val="000000"/>
          <w:u w:val="single"/>
          <w:lang w:eastAsia="ru-RU"/>
        </w:rPr>
        <w:t>((588+615)х0,75))х1000</w:t>
      </w:r>
      <w:r>
        <w:rPr>
          <w:rFonts w:ascii="Times New Roman" w:eastAsia="Times New Roman" w:hAnsi="Times New Roman" w:cs="Times New Roman"/>
          <w:color w:val="000000"/>
          <w:lang w:eastAsia="ru-RU"/>
        </w:rPr>
        <w:t xml:space="preserve"> </w:t>
      </w:r>
      <w:r w:rsidRPr="008D7137">
        <w:rPr>
          <w:rFonts w:ascii="Times New Roman" w:eastAsia="Times New Roman" w:hAnsi="Times New Roman" w:cs="Times New Roman"/>
          <w:color w:val="000000"/>
          <w:lang w:eastAsia="ru-RU"/>
        </w:rPr>
        <w:t>= 124</w:t>
      </w:r>
      <w:r>
        <w:rPr>
          <w:rFonts w:ascii="Times New Roman" w:eastAsia="Times New Roman" w:hAnsi="Times New Roman" w:cs="Times New Roman"/>
          <w:color w:val="000000"/>
          <w:lang w:eastAsia="ru-RU"/>
        </w:rPr>
        <w:t>,</w:t>
      </w:r>
      <w:r w:rsidRPr="008D7137">
        <w:rPr>
          <w:rFonts w:ascii="Times New Roman" w:eastAsia="Times New Roman" w:hAnsi="Times New Roman" w:cs="Times New Roman"/>
          <w:color w:val="000000"/>
          <w:lang w:eastAsia="ru-RU"/>
        </w:rPr>
        <w:t>7</w:t>
      </w:r>
    </w:p>
    <w:p w:rsidR="00085309" w:rsidRDefault="00085309" w:rsidP="00100BFD">
      <w:pPr>
        <w:shd w:val="clear" w:color="auto" w:fill="FFFFFF"/>
        <w:spacing w:after="0" w:line="240" w:lineRule="auto"/>
        <w:ind w:firstLine="540"/>
        <w:jc w:val="both"/>
        <w:rPr>
          <w:rFonts w:ascii="Times New Roman" w:eastAsia="Times New Roman" w:hAnsi="Times New Roman" w:cs="Times New Roman"/>
          <w:color w:val="000000"/>
          <w:lang w:eastAsia="ru-RU"/>
        </w:rPr>
      </w:pPr>
      <w:r w:rsidRPr="008D7137">
        <w:rPr>
          <w:rFonts w:ascii="Times New Roman" w:eastAsia="Times New Roman" w:hAnsi="Times New Roman" w:cs="Times New Roman"/>
          <w:color w:val="000000"/>
          <w:lang w:eastAsia="ru-RU"/>
        </w:rPr>
        <w:t>                                                                           56943</w:t>
      </w:r>
    </w:p>
    <w:p w:rsidR="00085309" w:rsidRDefault="007B345E" w:rsidP="00100BFD">
      <w:pPr>
        <w:shd w:val="clear" w:color="auto" w:fill="FFFFFF"/>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D34790">
        <w:rPr>
          <w:rFonts w:ascii="Times New Roman" w:eastAsia="Times New Roman" w:hAnsi="Times New Roman" w:cs="Times New Roman"/>
          <w:color w:val="000000"/>
          <w:lang w:eastAsia="ru-RU"/>
        </w:rPr>
        <w:t>асчетное количество</w:t>
      </w:r>
      <w:r w:rsidRPr="00D34790">
        <w:rPr>
          <w:rFonts w:ascii="Times New Roman" w:hAnsi="Times New Roman" w:cs="Times New Roman"/>
          <w:color w:val="000000"/>
        </w:rPr>
        <w:t xml:space="preserve"> мест в </w:t>
      </w:r>
      <w:r w:rsidRPr="00162017">
        <w:rPr>
          <w:rFonts w:ascii="Times New Roman" w:eastAsia="Times New Roman" w:hAnsi="Times New Roman" w:cs="Times New Roman"/>
          <w:lang w:eastAsia="ru-RU"/>
        </w:rPr>
        <w:t>объектах среднего школьного образования</w:t>
      </w:r>
      <w:r>
        <w:rPr>
          <w:rFonts w:ascii="Times New Roman" w:eastAsia="Times New Roman" w:hAnsi="Times New Roman" w:cs="Times New Roman"/>
          <w:color w:val="000000"/>
          <w:lang w:eastAsia="ru-RU"/>
        </w:rPr>
        <w:t xml:space="preserve"> </w:t>
      </w:r>
      <w:r w:rsidR="00085309">
        <w:rPr>
          <w:rFonts w:ascii="Times New Roman" w:eastAsia="Times New Roman" w:hAnsi="Times New Roman" w:cs="Times New Roman"/>
          <w:color w:val="000000"/>
          <w:lang w:eastAsia="ru-RU"/>
        </w:rPr>
        <w:t>состав</w:t>
      </w:r>
      <w:r>
        <w:rPr>
          <w:rFonts w:ascii="Times New Roman" w:eastAsia="Times New Roman" w:hAnsi="Times New Roman" w:cs="Times New Roman"/>
          <w:color w:val="000000"/>
          <w:lang w:eastAsia="ru-RU"/>
        </w:rPr>
        <w:t>ило</w:t>
      </w:r>
      <w:r w:rsidR="00085309">
        <w:rPr>
          <w:rFonts w:ascii="Times New Roman" w:eastAsia="Times New Roman" w:hAnsi="Times New Roman" w:cs="Times New Roman"/>
          <w:color w:val="000000"/>
          <w:lang w:eastAsia="ru-RU"/>
        </w:rPr>
        <w:t xml:space="preserve"> 124,7 мест</w:t>
      </w:r>
      <w:r w:rsidR="0049467F">
        <w:rPr>
          <w:rFonts w:ascii="Times New Roman" w:eastAsia="Times New Roman" w:hAnsi="Times New Roman" w:cs="Times New Roman"/>
          <w:color w:val="000000"/>
          <w:lang w:eastAsia="ru-RU"/>
        </w:rPr>
        <w:t>а</w:t>
      </w:r>
      <w:r w:rsidR="0049467F" w:rsidRPr="0049467F">
        <w:rPr>
          <w:rFonts w:ascii="Times New Roman" w:hAnsi="Times New Roman" w:cs="Times New Roman"/>
          <w:color w:val="000000"/>
        </w:rPr>
        <w:t xml:space="preserve"> </w:t>
      </w:r>
      <w:r w:rsidR="0049467F" w:rsidRPr="00D34790">
        <w:rPr>
          <w:rFonts w:ascii="Times New Roman" w:hAnsi="Times New Roman" w:cs="Times New Roman"/>
          <w:color w:val="000000"/>
        </w:rPr>
        <w:t xml:space="preserve">на 1000 жителей </w:t>
      </w:r>
      <w:r w:rsidR="00527B6B">
        <w:rPr>
          <w:rFonts w:ascii="Times New Roman" w:hAnsi="Times New Roman" w:cs="Times New Roman"/>
          <w:color w:val="000000"/>
        </w:rPr>
        <w:t>Бейсужекского</w:t>
      </w:r>
      <w:r w:rsidR="0049467F">
        <w:rPr>
          <w:rFonts w:ascii="Times New Roman" w:hAnsi="Times New Roman" w:cs="Times New Roman"/>
          <w:color w:val="000000"/>
        </w:rPr>
        <w:t xml:space="preserve"> сельского </w:t>
      </w:r>
      <w:r w:rsidR="0049467F" w:rsidRPr="00D34790">
        <w:rPr>
          <w:rFonts w:ascii="Times New Roman" w:hAnsi="Times New Roman" w:cs="Times New Roman"/>
          <w:color w:val="000000"/>
        </w:rPr>
        <w:t>поселения.</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101"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101"/>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lastRenderedPageBreak/>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в </w:t>
      </w:r>
      <w:r w:rsidR="00AA55EA">
        <w:rPr>
          <w:rFonts w:ascii="Times New Roman" w:eastAsia="Times New Roman" w:hAnsi="Times New Roman" w:cs="Times New Roman"/>
          <w:color w:val="000000"/>
          <w:lang w:eastAsia="ru-RU"/>
        </w:rPr>
        <w:t xml:space="preserve">              </w:t>
      </w:r>
      <w:r w:rsidRPr="004C2E52">
        <w:rPr>
          <w:rFonts w:ascii="Times New Roman" w:eastAsia="Times New Roman" w:hAnsi="Times New Roman" w:cs="Times New Roman"/>
          <w:color w:val="000000"/>
          <w:lang w:eastAsia="ru-RU"/>
        </w:rPr>
        <w:t>г. Курганинск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102" w:name="P1380"/>
      <w:bookmarkEnd w:id="102"/>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103" w:name="P1476"/>
      <w:bookmarkEnd w:id="103"/>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риказу Минспорта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104" w:name="100042"/>
      <w:bookmarkEnd w:id="104"/>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Обеспеченность объектами спорта в Российской Федерации, определяется исходя из Единовременной пропускной способности объекта спорта (далее - ЕПС).</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bookmarkStart w:id="105" w:name="100388"/>
      <w:bookmarkEnd w:id="105"/>
      <w:r w:rsidRPr="00701643">
        <w:rPr>
          <w:rFonts w:ascii="Times New Roman" w:eastAsia="Times New Roman" w:hAnsi="Times New Roman" w:cs="Times New Roman"/>
          <w:lang w:eastAsia="ru-RU"/>
        </w:rPr>
        <w:t>Если единовременная пропускная способность объекта спорта не указана в проектной документации на объект спорта, рекомендуется принимать ее равной планово-расчетному показателю количества занимающихся физической культурой и спортом, используемые при расчете единовременной пропускной способности объектов спорта по виду спорта, для которого создан объект спорта, согласно </w:t>
      </w:r>
      <w:hyperlink r:id="rId199" w:anchor="BM8Q5NgOEZ1j" w:history="1">
        <w:r w:rsidRPr="00FD1F01">
          <w:rPr>
            <w:rFonts w:ascii="Times New Roman" w:eastAsia="Times New Roman" w:hAnsi="Times New Roman" w:cs="Times New Roman"/>
            <w:bdr w:val="none" w:sz="0" w:space="0" w:color="auto" w:frame="1"/>
            <w:lang w:eastAsia="ru-RU"/>
          </w:rPr>
          <w:t>приложению</w:t>
        </w:r>
      </w:hyperlink>
      <w:r w:rsidRPr="00701643">
        <w:rPr>
          <w:rFonts w:ascii="Times New Roman" w:eastAsia="Times New Roman" w:hAnsi="Times New Roman" w:cs="Times New Roman"/>
          <w:lang w:eastAsia="ru-RU"/>
        </w:rPr>
        <w:t> к настоящим методическим рекомендациям.</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В случае возможности проведения на объекте спорта занятий по нескольким видам спорта, единовременную пропускную способность объекта спорта рекомендуется рассчитывать по формуле:</w:t>
      </w:r>
    </w:p>
    <w:p w:rsidR="00701643" w:rsidRPr="0049467F" w:rsidRDefault="00701643" w:rsidP="00100BFD">
      <w:pPr>
        <w:shd w:val="clear" w:color="auto" w:fill="FFFFFF"/>
        <w:spacing w:after="0" w:line="240" w:lineRule="auto"/>
        <w:ind w:firstLine="567"/>
        <w:jc w:val="both"/>
        <w:rPr>
          <w:rFonts w:ascii="Times New Roman" w:eastAsia="Times New Roman" w:hAnsi="Times New Roman" w:cs="Times New Roman"/>
          <w:bCs/>
          <w:lang w:eastAsia="ru-RU"/>
        </w:rPr>
      </w:pPr>
      <w:r w:rsidRPr="0049467F">
        <w:rPr>
          <w:rFonts w:ascii="Times New Roman" w:eastAsia="Times New Roman" w:hAnsi="Times New Roman" w:cs="Times New Roman"/>
          <w:bCs/>
          <w:lang w:eastAsia="ru-RU"/>
        </w:rPr>
        <w:t>ЕПС = (а + б +...) / к,</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где:</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а, б,... - планово-расчетные показатели количества занимающихся по возможным на объекте спорта видам спорта;</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к - количество видов спорта, по которым возможно проводить занятия на объекте спорта.</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В случае возможности проведения на объекте спорта одновременных занятий по нескольким видам спорта, единовременная пропускная способность объекта спорта рекомендуется рассчитывать как сумма единовременных пропускных способностей спортивных помещений по каждому виду спорта.</w:t>
      </w:r>
    </w:p>
    <w:p w:rsidR="00701643" w:rsidRDefault="00701643"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bookmarkStart w:id="106" w:name="100030"/>
      <w:bookmarkEnd w:id="106"/>
      <w:r w:rsidRPr="00701643">
        <w:rPr>
          <w:rFonts w:ascii="Times New Roman" w:eastAsia="Times New Roman" w:hAnsi="Times New Roman" w:cs="Times New Roman"/>
          <w:color w:val="000000"/>
          <w:lang w:eastAsia="ru-RU"/>
        </w:rPr>
        <w:lastRenderedPageBreak/>
        <w:t>При определении нормативной потребности субъектов Российской Федерации в объектах физической культуры и спорта рекомендуется использовать усредненный норматив ЕПС (ЕПСнорм), равный 12,2% от населения Российской Федерации (122 человека на 1000 населения).</w:t>
      </w:r>
    </w:p>
    <w:p w:rsidR="00161836" w:rsidRPr="00701643" w:rsidRDefault="00161836"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r w:rsidRPr="00804A22">
        <w:rPr>
          <w:rFonts w:ascii="Times New Roman" w:eastAsia="Times New Roman" w:hAnsi="Times New Roman" w:cs="Times New Roman"/>
          <w:lang w:eastAsia="ru-RU"/>
        </w:rPr>
        <w:t>Единая пропускная способность (далее - ЕПС) физкультурно-спортивных сооружений в регионе, необходимых для обеспечения минимальной двигательной активности населения рассчитывается по следующей формуле:</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ЕПС = Н * Сз / (Р * З * В), где</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Н - количество населения систематически занимающегося физической культурой и спортом в муниципальном образовании, чел.;</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Сз - еженедельная норма времени занятий физической культурой и спортом на 1 жителя;</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Р - режим работы объектов спорта - 7 дней в неделю;</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З - средняя техническая загруженность объектов спорта - 0,7;</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В - время функционирования для обеспечения потребности указанной целевой аудитории (В) - 5 часов в день.</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 xml:space="preserve">Н = Общая численность населения </w:t>
      </w:r>
      <w:r w:rsidR="00527B6B">
        <w:rPr>
          <w:rFonts w:ascii="Times New Roman" w:eastAsia="Times New Roman" w:hAnsi="Times New Roman" w:cs="Times New Roman"/>
          <w:lang w:eastAsia="ru-RU"/>
        </w:rPr>
        <w:t>Бейсужекского</w:t>
      </w:r>
      <w:r w:rsidR="00E3747C">
        <w:rPr>
          <w:rFonts w:ascii="Times New Roman" w:eastAsia="Times New Roman" w:hAnsi="Times New Roman" w:cs="Times New Roman"/>
          <w:lang w:eastAsia="ru-RU"/>
        </w:rPr>
        <w:t xml:space="preserve"> сельского</w:t>
      </w:r>
      <w:r w:rsidR="00FD1F01">
        <w:rPr>
          <w:rFonts w:ascii="Times New Roman" w:eastAsia="Times New Roman" w:hAnsi="Times New Roman" w:cs="Times New Roman"/>
          <w:lang w:eastAsia="ru-RU"/>
        </w:rPr>
        <w:t xml:space="preserve"> </w:t>
      </w:r>
      <w:r w:rsidRPr="00804A22">
        <w:rPr>
          <w:rFonts w:ascii="Times New Roman" w:eastAsia="Times New Roman" w:hAnsi="Times New Roman" w:cs="Times New Roman"/>
          <w:lang w:eastAsia="ru-RU"/>
        </w:rPr>
        <w:t xml:space="preserve">поселения на 01.01.2021 г. * удельный вес населения </w:t>
      </w:r>
      <w:r w:rsidR="00F60D17">
        <w:rPr>
          <w:rFonts w:ascii="Times New Roman" w:eastAsia="Times New Roman" w:hAnsi="Times New Roman" w:cs="Times New Roman"/>
          <w:lang w:eastAsia="ru-RU"/>
        </w:rPr>
        <w:t>сельского</w:t>
      </w:r>
      <w:r w:rsidRPr="00804A22">
        <w:rPr>
          <w:rFonts w:ascii="Times New Roman" w:eastAsia="Times New Roman" w:hAnsi="Times New Roman" w:cs="Times New Roman"/>
          <w:lang w:eastAsia="ru-RU"/>
        </w:rPr>
        <w:t xml:space="preserve"> поселения, систематически занимающегося физической культурой и спортом = </w:t>
      </w:r>
      <w:r w:rsidR="00F60D17">
        <w:rPr>
          <w:rFonts w:ascii="Times New Roman" w:eastAsia="Times New Roman" w:hAnsi="Times New Roman" w:cs="Times New Roman"/>
          <w:lang w:eastAsia="ru-RU"/>
        </w:rPr>
        <w:t>4</w:t>
      </w:r>
      <w:r w:rsidR="00F60D17" w:rsidRPr="00804A22">
        <w:rPr>
          <w:rFonts w:ascii="Times New Roman" w:eastAsia="Times New Roman" w:hAnsi="Times New Roman" w:cs="Times New Roman"/>
          <w:lang w:eastAsia="ru-RU"/>
        </w:rPr>
        <w:t>794</w:t>
      </w:r>
      <w:r w:rsidRPr="00804A22">
        <w:rPr>
          <w:rFonts w:ascii="Times New Roman" w:eastAsia="Times New Roman" w:hAnsi="Times New Roman" w:cs="Times New Roman"/>
          <w:lang w:eastAsia="ru-RU"/>
        </w:rPr>
        <w:t xml:space="preserve"> чел. * 49,1 % = </w:t>
      </w:r>
      <w:r w:rsidR="00FD1F01">
        <w:rPr>
          <w:rFonts w:ascii="Times New Roman" w:eastAsia="Times New Roman" w:hAnsi="Times New Roman" w:cs="Times New Roman"/>
          <w:lang w:eastAsia="ru-RU"/>
        </w:rPr>
        <w:t>2354</w:t>
      </w:r>
      <w:r w:rsidRPr="00804A22">
        <w:rPr>
          <w:rFonts w:ascii="Times New Roman" w:eastAsia="Times New Roman" w:hAnsi="Times New Roman" w:cs="Times New Roman"/>
          <w:lang w:eastAsia="ru-RU"/>
        </w:rPr>
        <w:t xml:space="preserve"> чел.</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 xml:space="preserve">ЕПС = </w:t>
      </w:r>
      <w:r w:rsidR="00F60D17">
        <w:rPr>
          <w:rFonts w:ascii="Times New Roman" w:eastAsia="Times New Roman" w:hAnsi="Times New Roman" w:cs="Times New Roman"/>
          <w:lang w:eastAsia="ru-RU"/>
        </w:rPr>
        <w:t>4</w:t>
      </w:r>
      <w:r w:rsidRPr="00804A22">
        <w:rPr>
          <w:rFonts w:ascii="Times New Roman" w:eastAsia="Times New Roman" w:hAnsi="Times New Roman" w:cs="Times New Roman"/>
          <w:lang w:eastAsia="ru-RU"/>
        </w:rPr>
        <w:t xml:space="preserve">794 чел. * 3 ч / (7 дней * 0,7 * 5 ч) = </w:t>
      </w:r>
      <w:r w:rsidR="005E1202">
        <w:rPr>
          <w:rFonts w:ascii="Times New Roman" w:eastAsia="Times New Roman" w:hAnsi="Times New Roman" w:cs="Times New Roman"/>
          <w:lang w:eastAsia="ru-RU"/>
        </w:rPr>
        <w:t>2</w:t>
      </w:r>
      <w:r w:rsidRPr="00804A22">
        <w:rPr>
          <w:rFonts w:ascii="Times New Roman" w:eastAsia="Times New Roman" w:hAnsi="Times New Roman" w:cs="Times New Roman"/>
          <w:lang w:eastAsia="ru-RU"/>
        </w:rPr>
        <w:t>,</w:t>
      </w:r>
      <w:r w:rsidR="005E1202">
        <w:rPr>
          <w:rFonts w:ascii="Times New Roman" w:eastAsia="Times New Roman" w:hAnsi="Times New Roman" w:cs="Times New Roman"/>
          <w:lang w:eastAsia="ru-RU"/>
        </w:rPr>
        <w:t>9</w:t>
      </w:r>
      <w:r w:rsidRPr="00804A22">
        <w:rPr>
          <w:rFonts w:ascii="Times New Roman" w:eastAsia="Times New Roman" w:hAnsi="Times New Roman" w:cs="Times New Roman"/>
          <w:lang w:eastAsia="ru-RU"/>
        </w:rPr>
        <w:t xml:space="preserve"> % или </w:t>
      </w:r>
      <w:r w:rsidR="005E1202">
        <w:rPr>
          <w:rFonts w:ascii="Times New Roman" w:eastAsia="Times New Roman" w:hAnsi="Times New Roman" w:cs="Times New Roman"/>
          <w:lang w:eastAsia="ru-RU"/>
        </w:rPr>
        <w:t>29</w:t>
      </w:r>
      <w:r w:rsidRPr="00804A22">
        <w:rPr>
          <w:rFonts w:ascii="Times New Roman" w:eastAsia="Times New Roman" w:hAnsi="Times New Roman" w:cs="Times New Roman"/>
          <w:lang w:eastAsia="ru-RU"/>
        </w:rPr>
        <w:t xml:space="preserve"> чел. на 1000 чел. всего населения муниципального образования.</w:t>
      </w:r>
      <w:r w:rsidR="00F60D17">
        <w:rPr>
          <w:rFonts w:ascii="Times New Roman" w:eastAsia="Times New Roman" w:hAnsi="Times New Roman" w:cs="Times New Roman"/>
          <w:lang w:eastAsia="ru-RU"/>
        </w:rPr>
        <w:t xml:space="preserve"> </w:t>
      </w:r>
    </w:p>
    <w:p w:rsidR="003E3F34" w:rsidRPr="00804A22" w:rsidRDefault="003E3F34" w:rsidP="00100BFD">
      <w:pPr>
        <w:widowControl w:val="0"/>
        <w:spacing w:after="0" w:line="240" w:lineRule="auto"/>
        <w:ind w:firstLine="560"/>
        <w:jc w:val="both"/>
        <w:rPr>
          <w:rFonts w:ascii="Times New Roman" w:eastAsia="Times New Roman" w:hAnsi="Times New Roman" w:cs="Times New Roman"/>
          <w:lang w:eastAsia="ru-RU"/>
        </w:rPr>
      </w:pPr>
      <w:r w:rsidRPr="002E6BEB">
        <w:rPr>
          <w:rStyle w:val="17"/>
          <w:rFonts w:eastAsiaTheme="minorHAnsi"/>
          <w:sz w:val="22"/>
          <w:szCs w:val="22"/>
        </w:rPr>
        <w:t>ЕПС для объект</w:t>
      </w:r>
      <w:r w:rsidR="007B345E">
        <w:rPr>
          <w:rStyle w:val="17"/>
          <w:rFonts w:eastAsiaTheme="minorHAnsi"/>
          <w:sz w:val="22"/>
          <w:szCs w:val="22"/>
        </w:rPr>
        <w:t>ов физкультуры и массового спорта</w:t>
      </w:r>
      <w:r w:rsidRPr="002E6BEB">
        <w:rPr>
          <w:rStyle w:val="17"/>
          <w:rFonts w:eastAsiaTheme="minorHAnsi"/>
          <w:sz w:val="22"/>
          <w:szCs w:val="22"/>
        </w:rPr>
        <w:t xml:space="preserve"> получена путем деления ЕПС на </w:t>
      </w:r>
      <w:r w:rsidR="007B345E">
        <w:rPr>
          <w:rStyle w:val="17"/>
          <w:rFonts w:eastAsiaTheme="minorHAnsi"/>
          <w:sz w:val="22"/>
          <w:szCs w:val="22"/>
        </w:rPr>
        <w:t xml:space="preserve">                 </w:t>
      </w:r>
      <w:r w:rsidRPr="002E6BEB">
        <w:rPr>
          <w:rStyle w:val="17"/>
          <w:rFonts w:eastAsiaTheme="minorHAnsi"/>
          <w:sz w:val="22"/>
          <w:szCs w:val="22"/>
        </w:rPr>
        <w:t xml:space="preserve">1000 чел. </w:t>
      </w:r>
      <w:r w:rsidR="007B345E">
        <w:rPr>
          <w:rStyle w:val="17"/>
          <w:rFonts w:eastAsiaTheme="minorHAnsi"/>
          <w:sz w:val="22"/>
          <w:szCs w:val="22"/>
        </w:rPr>
        <w:t>поселения</w:t>
      </w:r>
      <w:r w:rsidRPr="002E6BEB">
        <w:rPr>
          <w:rStyle w:val="17"/>
          <w:rFonts w:eastAsiaTheme="minorHAnsi"/>
          <w:sz w:val="22"/>
          <w:szCs w:val="22"/>
        </w:rPr>
        <w:t xml:space="preserve"> на количество объектов (</w:t>
      </w:r>
      <w:r>
        <w:rPr>
          <w:rStyle w:val="17"/>
          <w:rFonts w:eastAsiaTheme="minorHAnsi"/>
          <w:sz w:val="22"/>
          <w:szCs w:val="22"/>
        </w:rPr>
        <w:t>29</w:t>
      </w:r>
      <w:r w:rsidRPr="002E6BEB">
        <w:rPr>
          <w:rStyle w:val="17"/>
          <w:rFonts w:eastAsiaTheme="minorHAnsi"/>
          <w:sz w:val="22"/>
          <w:szCs w:val="22"/>
        </w:rPr>
        <w:t xml:space="preserve"> чел. / 5 = </w:t>
      </w:r>
      <w:r>
        <w:rPr>
          <w:rStyle w:val="17"/>
          <w:rFonts w:eastAsiaTheme="minorHAnsi"/>
          <w:sz w:val="22"/>
          <w:szCs w:val="22"/>
        </w:rPr>
        <w:t>5</w:t>
      </w:r>
      <w:r w:rsidRPr="002E6BEB">
        <w:rPr>
          <w:rStyle w:val="17"/>
          <w:rFonts w:eastAsiaTheme="minorHAnsi"/>
          <w:sz w:val="22"/>
          <w:szCs w:val="22"/>
        </w:rPr>
        <w:t>,</w:t>
      </w:r>
      <w:r>
        <w:rPr>
          <w:rStyle w:val="17"/>
          <w:rFonts w:eastAsiaTheme="minorHAnsi"/>
          <w:sz w:val="22"/>
          <w:szCs w:val="22"/>
        </w:rPr>
        <w:t>8</w:t>
      </w:r>
      <w:r w:rsidRPr="002E6BEB">
        <w:rPr>
          <w:rStyle w:val="17"/>
          <w:rFonts w:eastAsiaTheme="minorHAnsi"/>
          <w:sz w:val="22"/>
          <w:szCs w:val="22"/>
        </w:rPr>
        <w:t>).</w:t>
      </w:r>
    </w:p>
    <w:p w:rsidR="00A216F7" w:rsidRPr="00A216F7" w:rsidRDefault="00A216F7" w:rsidP="00100BFD">
      <w:pPr>
        <w:widowControl w:val="0"/>
        <w:spacing w:after="0" w:line="240" w:lineRule="auto"/>
        <w:ind w:firstLine="560"/>
        <w:jc w:val="both"/>
        <w:rPr>
          <w:rFonts w:ascii="Times New Roman" w:eastAsia="Times New Roman" w:hAnsi="Times New Roman" w:cs="Times New Roman"/>
          <w:color w:val="000000"/>
          <w:lang w:eastAsia="ru-RU"/>
        </w:rPr>
      </w:pPr>
      <w:r w:rsidRPr="00A216F7">
        <w:rPr>
          <w:rFonts w:ascii="Times New Roman" w:eastAsia="Times New Roman" w:hAnsi="Times New Roman" w:cs="Times New Roman"/>
          <w:color w:val="000000"/>
          <w:lang w:eastAsia="ru-RU"/>
        </w:rPr>
        <w:t>Площадь земельного участка объектов физической культуры и массового спорта устанавливается заданием на проектирование.</w:t>
      </w:r>
    </w:p>
    <w:p w:rsidR="00A216F7" w:rsidRPr="00A216F7" w:rsidRDefault="00A216F7" w:rsidP="00100BFD">
      <w:pPr>
        <w:widowControl w:val="0"/>
        <w:spacing w:after="0" w:line="240" w:lineRule="auto"/>
        <w:ind w:firstLine="560"/>
        <w:jc w:val="both"/>
        <w:rPr>
          <w:rFonts w:ascii="Times New Roman" w:eastAsia="Times New Roman" w:hAnsi="Times New Roman" w:cs="Times New Roman"/>
          <w:color w:val="000000"/>
          <w:lang w:eastAsia="ru-RU"/>
        </w:rPr>
      </w:pPr>
      <w:r w:rsidRPr="00A216F7">
        <w:rPr>
          <w:rFonts w:ascii="Times New Roman" w:eastAsia="Times New Roman" w:hAnsi="Times New Roman" w:cs="Times New Roman"/>
          <w:color w:val="000000"/>
          <w:lang w:eastAsia="ru-RU"/>
        </w:rPr>
        <w:t>Уровень территориальной доступности объектов физической культуры и массового спорта принят:</w:t>
      </w:r>
    </w:p>
    <w:p w:rsidR="00A216F7" w:rsidRPr="00A216F7" w:rsidRDefault="00A216F7" w:rsidP="00100BFD">
      <w:pPr>
        <w:widowControl w:val="0"/>
        <w:tabs>
          <w:tab w:val="left" w:pos="815"/>
        </w:tabs>
        <w:spacing w:after="0" w:line="240" w:lineRule="auto"/>
        <w:ind w:firstLine="560"/>
        <w:jc w:val="both"/>
        <w:rPr>
          <w:rFonts w:ascii="Times New Roman" w:eastAsia="Times New Roman" w:hAnsi="Times New Roman" w:cs="Times New Roman"/>
          <w:color w:val="000000"/>
          <w:lang w:eastAsia="ru-RU"/>
        </w:rPr>
      </w:pPr>
      <w:r w:rsidRPr="00A216F7">
        <w:rPr>
          <w:rFonts w:ascii="Times New Roman" w:eastAsia="Times New Roman" w:hAnsi="Times New Roman" w:cs="Times New Roman"/>
          <w:color w:val="000000"/>
          <w:lang w:eastAsia="ru-RU"/>
        </w:rPr>
        <w:t>на городской территории по пункту 10.4 СП 42.13330.201</w:t>
      </w:r>
      <w:r w:rsidR="00701643">
        <w:rPr>
          <w:rFonts w:ascii="Times New Roman" w:eastAsia="Times New Roman" w:hAnsi="Times New Roman" w:cs="Times New Roman"/>
          <w:color w:val="000000"/>
          <w:lang w:eastAsia="ru-RU"/>
        </w:rPr>
        <w:t>6</w:t>
      </w:r>
      <w:r w:rsidRPr="00A216F7">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A216F7" w:rsidRPr="00A216F7" w:rsidRDefault="00A216F7" w:rsidP="00100BFD">
      <w:pPr>
        <w:widowControl w:val="0"/>
        <w:tabs>
          <w:tab w:val="left" w:pos="815"/>
        </w:tabs>
        <w:spacing w:after="0" w:line="240" w:lineRule="auto"/>
        <w:ind w:firstLine="560"/>
        <w:jc w:val="both"/>
        <w:rPr>
          <w:rFonts w:ascii="Times New Roman" w:eastAsia="Times New Roman" w:hAnsi="Times New Roman" w:cs="Times New Roman"/>
          <w:color w:val="000000"/>
          <w:lang w:eastAsia="ru-RU"/>
        </w:rPr>
      </w:pPr>
      <w:r w:rsidRPr="00A216F7">
        <w:rPr>
          <w:rFonts w:ascii="Times New Roman" w:eastAsia="Times New Roman" w:hAnsi="Times New Roman" w:cs="Times New Roman"/>
          <w:color w:val="000000"/>
          <w:lang w:eastAsia="ru-RU"/>
        </w:rPr>
        <w:t>в сельских населенных пунктах по пункту 10.3 СП 42.13330.201</w:t>
      </w:r>
      <w:r w:rsidR="00701643">
        <w:rPr>
          <w:rFonts w:ascii="Times New Roman" w:eastAsia="Times New Roman" w:hAnsi="Times New Roman" w:cs="Times New Roman"/>
          <w:color w:val="000000"/>
          <w:lang w:eastAsia="ru-RU"/>
        </w:rPr>
        <w:t>6</w:t>
      </w:r>
      <w:r w:rsidRPr="00A216F7">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00"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lastRenderedPageBreak/>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01"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02"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03"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04"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05"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107" w:name="P1693"/>
      <w:bookmarkEnd w:id="107"/>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Объекты жилищного строительства напрямую не относятся к объектам местного значения. При </w:t>
      </w:r>
      <w:r w:rsidRPr="002B10EA">
        <w:rPr>
          <w:rFonts w:ascii="Times New Roman" w:hAnsi="Times New Roman" w:cs="Times New Roman"/>
          <w:szCs w:val="22"/>
        </w:rPr>
        <w:lastRenderedPageBreak/>
        <w:t>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C57C69" w:rsidRPr="00B95AC0" w:rsidRDefault="00C57C69" w:rsidP="00100BFD">
      <w:pPr>
        <w:pStyle w:val="ConsPlusNormal"/>
        <w:ind w:firstLine="540"/>
        <w:jc w:val="both"/>
        <w:rPr>
          <w:rFonts w:ascii="Times New Roman" w:hAnsi="Times New Roman" w:cs="Times New Roman"/>
          <w:szCs w:val="22"/>
        </w:rPr>
      </w:pPr>
      <w:r w:rsidRPr="00701643">
        <w:rPr>
          <w:rFonts w:ascii="Times New Roman" w:hAnsi="Times New Roman" w:cs="Times New Roman"/>
        </w:rPr>
        <w:t>Размер земельного участка определяет отношение общей площади жилого здания к территории, необходимой для его размещения, в соответствии с количеством жилых этажей.</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3940CD" w:rsidRDefault="00781BE9" w:rsidP="00100BFD">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Плотность населения </w:t>
      </w:r>
      <w:r w:rsidRPr="00701643">
        <w:rPr>
          <w:rFonts w:ascii="Times New Roman" w:hAnsi="Times New Roman" w:cs="Times New Roman"/>
          <w:szCs w:val="22"/>
        </w:rPr>
        <w:t xml:space="preserve">составил </w:t>
      </w:r>
      <w:r w:rsidRPr="004E69D4">
        <w:rPr>
          <w:rFonts w:ascii="Times New Roman" w:hAnsi="Times New Roman" w:cs="Times New Roman"/>
          <w:szCs w:val="22"/>
        </w:rPr>
        <w:t xml:space="preserve">порядка </w:t>
      </w:r>
      <w:r w:rsidR="00EA10AE" w:rsidRPr="004E69D4">
        <w:rPr>
          <w:rFonts w:ascii="Times New Roman" w:hAnsi="Times New Roman" w:cs="Times New Roman"/>
          <w:szCs w:val="22"/>
        </w:rPr>
        <w:t>3</w:t>
      </w:r>
      <w:r w:rsidR="004E69D4" w:rsidRPr="004E69D4">
        <w:rPr>
          <w:rFonts w:ascii="Times New Roman" w:hAnsi="Times New Roman" w:cs="Times New Roman"/>
          <w:szCs w:val="22"/>
        </w:rPr>
        <w:t>,</w:t>
      </w:r>
      <w:r w:rsidR="004E69D4">
        <w:rPr>
          <w:rFonts w:ascii="Times New Roman" w:hAnsi="Times New Roman" w:cs="Times New Roman"/>
          <w:szCs w:val="22"/>
        </w:rPr>
        <w:t>5</w:t>
      </w:r>
      <w:r w:rsidRPr="00701643">
        <w:rPr>
          <w:rFonts w:ascii="Times New Roman" w:hAnsi="Times New Roman" w:cs="Times New Roman"/>
          <w:szCs w:val="22"/>
        </w:rPr>
        <w:t xml:space="preserve"> на человека</w:t>
      </w:r>
      <w:r>
        <w:rPr>
          <w:rFonts w:ascii="Times New Roman" w:hAnsi="Times New Roman" w:cs="Times New Roman"/>
          <w:szCs w:val="22"/>
        </w:rPr>
        <w:t xml:space="preserve"> </w:t>
      </w:r>
      <w:r w:rsidR="00EA10AE">
        <w:rPr>
          <w:rFonts w:ascii="Times New Roman" w:hAnsi="Times New Roman" w:cs="Times New Roman"/>
          <w:szCs w:val="22"/>
        </w:rPr>
        <w:t xml:space="preserve">на га </w:t>
      </w:r>
      <w:r>
        <w:rPr>
          <w:rFonts w:ascii="Times New Roman" w:hAnsi="Times New Roman" w:cs="Times New Roman"/>
          <w:szCs w:val="22"/>
        </w:rPr>
        <w:t>(</w:t>
      </w:r>
      <w:r w:rsidR="004E69D4">
        <w:rPr>
          <w:rFonts w:ascii="Times New Roman" w:hAnsi="Times New Roman" w:cs="Times New Roman"/>
          <w:szCs w:val="22"/>
        </w:rPr>
        <w:t>648</w:t>
      </w:r>
      <w:r>
        <w:rPr>
          <w:rFonts w:ascii="Times New Roman" w:hAnsi="Times New Roman" w:cs="Times New Roman"/>
          <w:szCs w:val="22"/>
        </w:rPr>
        <w:t xml:space="preserve"> га на</w:t>
      </w:r>
      <w:r w:rsidR="00EA10AE">
        <w:rPr>
          <w:rFonts w:ascii="Times New Roman" w:hAnsi="Times New Roman" w:cs="Times New Roman"/>
          <w:szCs w:val="22"/>
        </w:rPr>
        <w:t xml:space="preserve"> </w:t>
      </w:r>
      <w:r w:rsidR="00191791">
        <w:rPr>
          <w:rFonts w:ascii="Times New Roman" w:hAnsi="Times New Roman" w:cs="Times New Roman"/>
          <w:szCs w:val="22"/>
        </w:rPr>
        <w:t>1928</w:t>
      </w:r>
      <w:r>
        <w:rPr>
          <w:rFonts w:ascii="Times New Roman" w:hAnsi="Times New Roman" w:cs="Times New Roman"/>
          <w:szCs w:val="22"/>
        </w:rPr>
        <w:t xml:space="preserve"> жителей).</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527B6B">
        <w:rPr>
          <w:rFonts w:ascii="Times New Roman" w:hAnsi="Times New Roman" w:cs="Times New Roman"/>
          <w:szCs w:val="22"/>
        </w:rPr>
        <w:t>Бейсужекского</w:t>
      </w:r>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06"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07"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w:t>
      </w:r>
      <w:r w:rsidRPr="002B10EA">
        <w:rPr>
          <w:rFonts w:ascii="Times New Roman" w:hAnsi="Times New Roman" w:cs="Times New Roman"/>
          <w:szCs w:val="22"/>
        </w:rPr>
        <w:lastRenderedPageBreak/>
        <w:t>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урновых захоронений после кремации.</w:t>
      </w:r>
    </w:p>
    <w:p w:rsidR="00C369B6" w:rsidRDefault="0058795A"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Pr="004E28F0"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4E28F0">
        <w:rPr>
          <w:rFonts w:ascii="Times New Roman" w:eastAsia="Times New Roman" w:hAnsi="Times New Roman" w:cs="Times New Roman"/>
          <w:bCs/>
          <w:lang w:eastAsia="ru-RU"/>
        </w:rPr>
        <w:t>Расчет показателей в области содержания мест захоронения,</w:t>
      </w:r>
      <w:r>
        <w:rPr>
          <w:rFonts w:ascii="Times New Roman" w:eastAsia="Times New Roman" w:hAnsi="Times New Roman" w:cs="Times New Roman"/>
          <w:bCs/>
          <w:lang w:eastAsia="ru-RU"/>
        </w:rPr>
        <w:t xml:space="preserve"> </w:t>
      </w:r>
      <w:r w:rsidRPr="004E28F0">
        <w:rPr>
          <w:rFonts w:ascii="Times New Roman" w:eastAsia="Times New Roman" w:hAnsi="Times New Roman" w:cs="Times New Roman"/>
          <w:bCs/>
          <w:lang w:eastAsia="ru-RU"/>
        </w:rPr>
        <w:t>оказания ритуальных услуг</w:t>
      </w:r>
    </w:p>
    <w:p w:rsidR="004E28F0" w:rsidRPr="004E28F0" w:rsidRDefault="004E28F0"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0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6650E5" w:rsidRDefault="006650E5" w:rsidP="00100BFD">
      <w:pPr>
        <w:pStyle w:val="ConsPlusNormal"/>
        <w:spacing w:before="240" w:after="240"/>
        <w:ind w:firstLine="540"/>
        <w:jc w:val="both"/>
        <w:rPr>
          <w:rFonts w:ascii="Times New Roman" w:hAnsi="Times New Roman" w:cs="Times New Roman"/>
          <w:b/>
          <w:color w:val="0070C0"/>
          <w:szCs w:val="22"/>
        </w:rPr>
      </w:pP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lastRenderedPageBreak/>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CA344F" w:rsidRPr="002B10EA" w:rsidRDefault="00CA344F" w:rsidP="00100BFD">
      <w:pPr>
        <w:pStyle w:val="ConsPlusNormal"/>
        <w:jc w:val="both"/>
        <w:rPr>
          <w:rFonts w:ascii="Times New Roman" w:hAnsi="Times New Roman" w:cs="Times New Roman"/>
          <w:szCs w:val="22"/>
        </w:rPr>
      </w:pPr>
      <w:bookmarkStart w:id="108" w:name="P1716"/>
      <w:bookmarkEnd w:id="108"/>
    </w:p>
    <w:p w:rsidR="00CA344F" w:rsidRDefault="00CA344F" w:rsidP="00100BFD">
      <w:pPr>
        <w:pStyle w:val="ConsPlusNormal"/>
        <w:ind w:firstLine="540"/>
        <w:jc w:val="both"/>
        <w:rPr>
          <w:rFonts w:ascii="Times New Roman" w:hAnsi="Times New Roman" w:cs="Times New Roman"/>
          <w:b/>
          <w:color w:val="0070C0"/>
          <w:szCs w:val="22"/>
        </w:rPr>
      </w:pPr>
      <w:bookmarkStart w:id="109" w:name="P1721"/>
      <w:bookmarkEnd w:id="109"/>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110" w:name="P1731"/>
      <w:bookmarkEnd w:id="110"/>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11" w:name="P2054"/>
      <w:bookmarkStart w:id="112" w:name="P2057"/>
      <w:bookmarkEnd w:id="111"/>
      <w:bookmarkEnd w:id="112"/>
    </w:p>
    <w:bookmarkStart w:id="113" w:name="P2089"/>
    <w:bookmarkEnd w:id="113"/>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w:t>
      </w:r>
      <w:r w:rsidRPr="0053370C">
        <w:rPr>
          <w:rFonts w:ascii="Times New Roman" w:eastAsia="Times New Roman" w:hAnsi="Times New Roman" w:cs="Times New Roman"/>
          <w:lang w:eastAsia="ru-RU"/>
        </w:rPr>
        <w:lastRenderedPageBreak/>
        <w:t xml:space="preserve">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09" w:anchor="64U0IK" w:history="1">
        <w:r w:rsidRPr="0053370C">
          <w:rPr>
            <w:rFonts w:ascii="Times New Roman" w:eastAsia="Times New Roman" w:hAnsi="Times New Roman" w:cs="Times New Roman"/>
            <w:lang w:eastAsia="ru-RU"/>
          </w:rPr>
          <w:t xml:space="preserve">постановлением Правительства Российской Федерации от 1 октября 2015 г. </w:t>
        </w:r>
        <w:r>
          <w:rPr>
            <w:rFonts w:ascii="Times New Roman" w:eastAsia="Times New Roman" w:hAnsi="Times New Roman" w:cs="Times New Roman"/>
            <w:lang w:eastAsia="ru-RU"/>
          </w:rPr>
          <w:t xml:space="preserve">         </w:t>
        </w:r>
        <w:r w:rsidRPr="0053370C">
          <w:rPr>
            <w:rFonts w:ascii="Times New Roman" w:eastAsia="Times New Roman" w:hAnsi="Times New Roman" w:cs="Times New Roman"/>
            <w:lang w:eastAsia="ru-RU"/>
          </w:rPr>
          <w:t>№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10"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11"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12"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13"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14" w:name="_Toc98409713"/>
    </w:p>
    <w:p w:rsidR="00CE0927" w:rsidRPr="00F26550" w:rsidRDefault="00CE0927" w:rsidP="00100BFD">
      <w:pPr>
        <w:pStyle w:val="ConsPlusTitle"/>
        <w:spacing w:before="240" w:after="240"/>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14"/>
    </w:p>
    <w:p w:rsidR="00CE0927" w:rsidRPr="00F26550" w:rsidRDefault="00CE0927" w:rsidP="00100BFD">
      <w:pPr>
        <w:spacing w:after="120" w:line="240" w:lineRule="auto"/>
        <w:ind w:firstLine="567"/>
        <w:jc w:val="both"/>
        <w:rPr>
          <w:rFonts w:ascii="Times New Roman" w:eastAsia="Calibri" w:hAnsi="Times New Roman" w:cs="Times New Roman"/>
        </w:rPr>
      </w:pPr>
      <w:bookmarkStart w:id="115" w:name="P2099"/>
      <w:bookmarkEnd w:id="115"/>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земельных участков, выделяемых около жилых домов на индивидуальный дом или квартиру, кв.</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земельных участков, предоставляемых гражданам в собственность 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CE0927" w:rsidRPr="002B10EA" w:rsidRDefault="00CE0927" w:rsidP="00100BFD">
      <w:pPr>
        <w:pStyle w:val="ConsPlusNormal"/>
        <w:ind w:firstLine="540"/>
        <w:jc w:val="both"/>
        <w:rPr>
          <w:rFonts w:ascii="Times New Roman" w:hAnsi="Times New Roman" w:cs="Times New Roman"/>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bookmarkStart w:id="116" w:name="P2091"/>
      <w:bookmarkEnd w:id="116"/>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17" w:name="P2191"/>
      <w:bookmarkEnd w:id="117"/>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18" w:name="P2194"/>
      <w:bookmarkEnd w:id="118"/>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19" w:name="P2188"/>
      <w:bookmarkEnd w:id="119"/>
    </w:p>
    <w:p w:rsidR="008F5DF7" w:rsidRPr="002225FD" w:rsidRDefault="008F5DF7" w:rsidP="00100BFD">
      <w:pPr>
        <w:pStyle w:val="ConsPlusNormal"/>
        <w:ind w:firstLine="540"/>
        <w:jc w:val="both"/>
        <w:rPr>
          <w:rFonts w:ascii="Times New Roman" w:hAnsi="Times New Roman" w:cs="Times New Roman"/>
          <w:b/>
          <w:color w:val="0070C0"/>
          <w:szCs w:val="22"/>
        </w:rPr>
      </w:pPr>
      <w:bookmarkStart w:id="120" w:name="P2197"/>
      <w:bookmarkEnd w:id="120"/>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5</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газоснабжения</w:t>
      </w:r>
    </w:p>
    <w:p w:rsidR="008F5DF7" w:rsidRPr="002B10EA" w:rsidRDefault="008F5DF7" w:rsidP="006650E5">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газоснабжения, - удельный расход природного газа и удельный расход сжиженного газа определяет объем газопотребления, приходящийся на одного человека в год. Показатель применяется для расчета объема газопотребления в генеральном плане поселения. На основании этой величины определяется производительность пунктов редуцирования газа (ПРГ), газонаполнительных пунктов (ГНП) и объема резервуарной установки сжиженного углеводородного газа (СУГ). Показатель - размер земельного участка определяет площадь земельного участка, отводимого для размещения объектов местного значения поселения в области газоснабжения в генеральном плане поселения, с целью установл</w:t>
      </w:r>
      <w:r w:rsidR="00366233">
        <w:rPr>
          <w:rFonts w:ascii="Times New Roman" w:hAnsi="Times New Roman" w:cs="Times New Roman"/>
          <w:szCs w:val="22"/>
        </w:rPr>
        <w:t>ения границ функциональных зон.</w:t>
      </w:r>
    </w:p>
    <w:p w:rsidR="008F5DF7" w:rsidRPr="002225FD" w:rsidRDefault="008F5DF7" w:rsidP="00100BFD">
      <w:pPr>
        <w:pStyle w:val="ConsPlusNormal"/>
        <w:ind w:firstLine="540"/>
        <w:jc w:val="both"/>
        <w:rPr>
          <w:rFonts w:ascii="Times New Roman" w:hAnsi="Times New Roman" w:cs="Times New Roman"/>
          <w:b/>
          <w:color w:val="0070C0"/>
          <w:szCs w:val="22"/>
        </w:rPr>
      </w:pPr>
      <w:bookmarkStart w:id="121" w:name="P2200"/>
      <w:bookmarkEnd w:id="121"/>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учебных трансформеров,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22" w:name="P2118"/>
      <w:bookmarkEnd w:id="122"/>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ЕПС объектов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3" w:name="P2123"/>
      <w:bookmarkEnd w:id="123"/>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24" w:name="P2126"/>
      <w:bookmarkEnd w:id="124"/>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25" w:name="P2129"/>
      <w:bookmarkEnd w:id="125"/>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мероприятия по охране окружающей среды.</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26" w:name="P2140"/>
      <w:bookmarkStart w:id="127" w:name="P2158"/>
      <w:bookmarkEnd w:id="126"/>
      <w:bookmarkEnd w:id="127"/>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8" w:name="P2161"/>
      <w:bookmarkStart w:id="129" w:name="P2175"/>
      <w:bookmarkEnd w:id="128"/>
      <w:bookmarkEnd w:id="129"/>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30" w:name="P2178"/>
      <w:bookmarkEnd w:id="130"/>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31" w:name="P2182"/>
      <w:bookmarkStart w:id="132" w:name="P2185"/>
      <w:bookmarkEnd w:id="131"/>
      <w:bookmarkEnd w:id="132"/>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33" w:name="P2268"/>
      <w:bookmarkEnd w:id="133"/>
    </w:p>
    <w:sectPr w:rsidR="004A069F" w:rsidSect="00006E32">
      <w:headerReference w:type="default" r:id="rId214"/>
      <w:footerReference w:type="default" r:id="rId215"/>
      <w:pgSz w:w="11905" w:h="16838"/>
      <w:pgMar w:top="1134" w:right="565"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B4D" w:rsidRDefault="00EB6B4D" w:rsidP="00C91100">
      <w:pPr>
        <w:spacing w:after="0" w:line="240" w:lineRule="auto"/>
      </w:pPr>
      <w:r>
        <w:separator/>
      </w:r>
    </w:p>
  </w:endnote>
  <w:endnote w:type="continuationSeparator" w:id="0">
    <w:p w:rsidR="00EB6B4D" w:rsidRDefault="00EB6B4D"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charset w:val="CC"/>
    <w:family w:val="auto"/>
    <w:pitch w:val="variable"/>
    <w:sig w:usb0="A0002AA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198800"/>
      <w:docPartObj>
        <w:docPartGallery w:val="Page Numbers (Bottom of Page)"/>
        <w:docPartUnique/>
      </w:docPartObj>
    </w:sdtPr>
    <w:sdtEndPr/>
    <w:sdtContent>
      <w:p w:rsidR="00F05778" w:rsidRDefault="00F05778">
        <w:pPr>
          <w:pStyle w:val="a8"/>
          <w:jc w:val="right"/>
        </w:pPr>
        <w:r>
          <w:fldChar w:fldCharType="begin"/>
        </w:r>
        <w:r>
          <w:instrText>PAGE   \* MERGEFORMAT</w:instrText>
        </w:r>
        <w:r>
          <w:fldChar w:fldCharType="separate"/>
        </w:r>
        <w:r w:rsidR="000022E7">
          <w:rPr>
            <w:noProof/>
          </w:rPr>
          <w:t>3</w:t>
        </w:r>
        <w:r>
          <w:fldChar w:fldCharType="end"/>
        </w:r>
      </w:p>
    </w:sdtContent>
  </w:sdt>
  <w:p w:rsidR="00F05778" w:rsidRDefault="00F05778">
    <w:pPr>
      <w:pStyle w:val="a8"/>
    </w:pPr>
  </w:p>
  <w:p w:rsidR="00F05778" w:rsidRDefault="00F05778" w:rsidP="00F90710">
    <w:pPr>
      <w:tabs>
        <w:tab w:val="left" w:pos="1776"/>
        <w:tab w:val="left" w:pos="3336"/>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B4D" w:rsidRDefault="00EB6B4D" w:rsidP="00C91100">
      <w:pPr>
        <w:spacing w:after="0" w:line="240" w:lineRule="auto"/>
      </w:pPr>
      <w:r>
        <w:separator/>
      </w:r>
    </w:p>
  </w:footnote>
  <w:footnote w:type="continuationSeparator" w:id="0">
    <w:p w:rsidR="00EB6B4D" w:rsidRDefault="00EB6B4D"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778" w:rsidRDefault="00F05778" w:rsidP="00AC5FD7">
    <w:pPr>
      <w:pStyle w:val="a6"/>
      <w:jc w:val="center"/>
      <w:rPr>
        <w:rFonts w:ascii="Times New Roman" w:hAnsi="Times New Roman" w:cs="Times New Roman"/>
        <w:b/>
        <w:color w:val="0070C0"/>
      </w:rPr>
    </w:pPr>
  </w:p>
  <w:p w:rsidR="00F05778" w:rsidRDefault="00F05778" w:rsidP="00AC5FD7">
    <w:pPr>
      <w:pStyle w:val="a6"/>
      <w:jc w:val="center"/>
      <w:rPr>
        <w:rFonts w:ascii="Times New Roman" w:hAnsi="Times New Roman" w:cs="Times New Roman"/>
        <w:b/>
        <w:color w:val="0070C0"/>
      </w:rPr>
    </w:pPr>
  </w:p>
  <w:p w:rsidR="00F05778" w:rsidRPr="00020A4E" w:rsidRDefault="00F05778" w:rsidP="00AC5FD7">
    <w:pPr>
      <w:pStyle w:val="a6"/>
      <w:jc w:val="center"/>
      <w:rPr>
        <w:rFonts w:ascii="Times New Roman" w:hAnsi="Times New Roman" w:cs="Times New Roman"/>
        <w:b/>
        <w:color w:val="0070C0"/>
      </w:rPr>
    </w:pPr>
    <w:r w:rsidRPr="00020A4E">
      <w:rPr>
        <w:rFonts w:ascii="Times New Roman" w:hAnsi="Times New Roman" w:cs="Times New Roman"/>
        <w:b/>
        <w:color w:val="0070C0"/>
      </w:rPr>
      <w:t xml:space="preserve">Нормативы градостроительного проектирования </w:t>
    </w:r>
    <w:r>
      <w:rPr>
        <w:rFonts w:ascii="Times New Roman" w:hAnsi="Times New Roman" w:cs="Times New Roman"/>
        <w:b/>
        <w:color w:val="0070C0"/>
      </w:rPr>
      <w:t>Бейсужекского сельского</w:t>
    </w:r>
    <w:r w:rsidRPr="00020A4E">
      <w:rPr>
        <w:rFonts w:ascii="Times New Roman" w:hAnsi="Times New Roman" w:cs="Times New Roman"/>
        <w:b/>
        <w:color w:val="0070C0"/>
      </w:rPr>
      <w:t xml:space="preserve">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15:restartNumberingAfterBreak="0">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7" w15:restartNumberingAfterBreak="0">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8" w15:restartNumberingAfterBreak="0">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0" w15:restartNumberingAfterBreak="0">
    <w:nsid w:val="14D739BC"/>
    <w:multiLevelType w:val="hybridMultilevel"/>
    <w:tmpl w:val="78C808C4"/>
    <w:styleLink w:val="1ai5"/>
    <w:lvl w:ilvl="0" w:tplc="EDDA538C">
      <w:start w:val="1"/>
      <w:numFmt w:val="decimal"/>
      <w:pStyle w:val="S"/>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1" w15:restartNumberingAfterBreak="0">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3" w15:restartNumberingAfterBreak="0">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6" w15:restartNumberingAfterBreak="0">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7" w15:restartNumberingAfterBreak="0">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0" w15:restartNumberingAfterBreak="0">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9643F15"/>
    <w:multiLevelType w:val="hybridMultilevel"/>
    <w:tmpl w:val="51220E92"/>
    <w:styleLink w:val="1ai"/>
    <w:lvl w:ilvl="0" w:tplc="DB4E0218">
      <w:start w:val="1"/>
      <w:numFmt w:val="decimal"/>
      <w:lvlText w:val="%1."/>
      <w:lvlJc w:val="left"/>
      <w:pPr>
        <w:tabs>
          <w:tab w:val="num" w:pos="2448"/>
        </w:tabs>
        <w:ind w:left="2448" w:hanging="1368"/>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22" w15:restartNumberingAfterBreak="0">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3" w15:restartNumberingAfterBreak="0">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4"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5"/>
  </w:num>
  <w:num w:numId="3">
    <w:abstractNumId w:val="13"/>
  </w:num>
  <w:num w:numId="4">
    <w:abstractNumId w:val="17"/>
  </w:num>
  <w:num w:numId="5">
    <w:abstractNumId w:val="27"/>
  </w:num>
  <w:num w:numId="6">
    <w:abstractNumId w:val="14"/>
  </w:num>
  <w:num w:numId="7">
    <w:abstractNumId w:val="23"/>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1"/>
  </w:num>
  <w:num w:numId="18">
    <w:abstractNumId w:val="16"/>
  </w:num>
  <w:num w:numId="19">
    <w:abstractNumId w:val="19"/>
  </w:num>
  <w:num w:numId="20">
    <w:abstractNumId w:val="21"/>
  </w:num>
  <w:num w:numId="21">
    <w:abstractNumId w:val="24"/>
  </w:num>
  <w:num w:numId="22">
    <w:abstractNumId w:val="26"/>
  </w:num>
  <w:num w:numId="23">
    <w:abstractNumId w:val="18"/>
  </w:num>
  <w:num w:numId="24">
    <w:abstractNumId w:val="10"/>
  </w:num>
  <w:num w:numId="25">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22E7"/>
    <w:rsid w:val="00005644"/>
    <w:rsid w:val="00006E32"/>
    <w:rsid w:val="00006EB4"/>
    <w:rsid w:val="00006EEA"/>
    <w:rsid w:val="0001486E"/>
    <w:rsid w:val="00014D4F"/>
    <w:rsid w:val="00020A4E"/>
    <w:rsid w:val="00022853"/>
    <w:rsid w:val="000231CB"/>
    <w:rsid w:val="00027CF4"/>
    <w:rsid w:val="00030CE5"/>
    <w:rsid w:val="00031246"/>
    <w:rsid w:val="00033F1F"/>
    <w:rsid w:val="00034ED7"/>
    <w:rsid w:val="000353CE"/>
    <w:rsid w:val="0003661D"/>
    <w:rsid w:val="0003709F"/>
    <w:rsid w:val="00040D63"/>
    <w:rsid w:val="000450A0"/>
    <w:rsid w:val="000545E8"/>
    <w:rsid w:val="000553F8"/>
    <w:rsid w:val="000556ED"/>
    <w:rsid w:val="0005578A"/>
    <w:rsid w:val="000564D0"/>
    <w:rsid w:val="00066260"/>
    <w:rsid w:val="00066CC2"/>
    <w:rsid w:val="00067EE2"/>
    <w:rsid w:val="000704EF"/>
    <w:rsid w:val="00070997"/>
    <w:rsid w:val="00074D6E"/>
    <w:rsid w:val="00085309"/>
    <w:rsid w:val="00090136"/>
    <w:rsid w:val="000916C1"/>
    <w:rsid w:val="000919E2"/>
    <w:rsid w:val="00093500"/>
    <w:rsid w:val="000958A3"/>
    <w:rsid w:val="000A3658"/>
    <w:rsid w:val="000A422A"/>
    <w:rsid w:val="000A5D2E"/>
    <w:rsid w:val="000B1F1D"/>
    <w:rsid w:val="000B287B"/>
    <w:rsid w:val="000B31B2"/>
    <w:rsid w:val="000B38C8"/>
    <w:rsid w:val="000B4FAB"/>
    <w:rsid w:val="000B57AF"/>
    <w:rsid w:val="000C302E"/>
    <w:rsid w:val="000C3BFA"/>
    <w:rsid w:val="000C5EEA"/>
    <w:rsid w:val="000D03D9"/>
    <w:rsid w:val="000D6F61"/>
    <w:rsid w:val="000E2D2A"/>
    <w:rsid w:val="000E3298"/>
    <w:rsid w:val="000F09E5"/>
    <w:rsid w:val="00100BFD"/>
    <w:rsid w:val="00106B91"/>
    <w:rsid w:val="0010790F"/>
    <w:rsid w:val="0011301F"/>
    <w:rsid w:val="00115D66"/>
    <w:rsid w:val="00116352"/>
    <w:rsid w:val="00116CBA"/>
    <w:rsid w:val="00116EC4"/>
    <w:rsid w:val="0011731A"/>
    <w:rsid w:val="00121105"/>
    <w:rsid w:val="00124771"/>
    <w:rsid w:val="00127A87"/>
    <w:rsid w:val="00131E0A"/>
    <w:rsid w:val="00133788"/>
    <w:rsid w:val="00136534"/>
    <w:rsid w:val="001424D0"/>
    <w:rsid w:val="001441A8"/>
    <w:rsid w:val="001505D2"/>
    <w:rsid w:val="00150E8C"/>
    <w:rsid w:val="001532D0"/>
    <w:rsid w:val="00154481"/>
    <w:rsid w:val="00161836"/>
    <w:rsid w:val="00161E2C"/>
    <w:rsid w:val="00162017"/>
    <w:rsid w:val="00162352"/>
    <w:rsid w:val="00167E3C"/>
    <w:rsid w:val="00171D5C"/>
    <w:rsid w:val="00173B2C"/>
    <w:rsid w:val="0017534F"/>
    <w:rsid w:val="00175AAD"/>
    <w:rsid w:val="00176C1E"/>
    <w:rsid w:val="00180CB6"/>
    <w:rsid w:val="0018149A"/>
    <w:rsid w:val="00181694"/>
    <w:rsid w:val="00184724"/>
    <w:rsid w:val="001851B7"/>
    <w:rsid w:val="00185C72"/>
    <w:rsid w:val="00191791"/>
    <w:rsid w:val="001925A4"/>
    <w:rsid w:val="00196D54"/>
    <w:rsid w:val="001A1048"/>
    <w:rsid w:val="001A26E9"/>
    <w:rsid w:val="001A2705"/>
    <w:rsid w:val="001A37D1"/>
    <w:rsid w:val="001A387B"/>
    <w:rsid w:val="001A4D78"/>
    <w:rsid w:val="001B2065"/>
    <w:rsid w:val="001B4B9B"/>
    <w:rsid w:val="001B60E8"/>
    <w:rsid w:val="001B7DD0"/>
    <w:rsid w:val="001C0D43"/>
    <w:rsid w:val="001C5985"/>
    <w:rsid w:val="001D3490"/>
    <w:rsid w:val="001D3573"/>
    <w:rsid w:val="001E1399"/>
    <w:rsid w:val="001E5465"/>
    <w:rsid w:val="001E724D"/>
    <w:rsid w:val="001E7B91"/>
    <w:rsid w:val="001F0106"/>
    <w:rsid w:val="001F1C24"/>
    <w:rsid w:val="001F5204"/>
    <w:rsid w:val="001F75E2"/>
    <w:rsid w:val="00203282"/>
    <w:rsid w:val="00207D7B"/>
    <w:rsid w:val="002201B6"/>
    <w:rsid w:val="002225FD"/>
    <w:rsid w:val="00224AD9"/>
    <w:rsid w:val="00226FF8"/>
    <w:rsid w:val="00233491"/>
    <w:rsid w:val="00237001"/>
    <w:rsid w:val="00240803"/>
    <w:rsid w:val="00241225"/>
    <w:rsid w:val="00243230"/>
    <w:rsid w:val="00243B65"/>
    <w:rsid w:val="0025177C"/>
    <w:rsid w:val="002562D3"/>
    <w:rsid w:val="0026568B"/>
    <w:rsid w:val="00265DBA"/>
    <w:rsid w:val="00270DFF"/>
    <w:rsid w:val="00271F52"/>
    <w:rsid w:val="0028682D"/>
    <w:rsid w:val="00286F27"/>
    <w:rsid w:val="002913A3"/>
    <w:rsid w:val="00292898"/>
    <w:rsid w:val="002A1013"/>
    <w:rsid w:val="002A3172"/>
    <w:rsid w:val="002A60EC"/>
    <w:rsid w:val="002A6E3B"/>
    <w:rsid w:val="002A76A0"/>
    <w:rsid w:val="002B10EA"/>
    <w:rsid w:val="002B7167"/>
    <w:rsid w:val="002B71DD"/>
    <w:rsid w:val="002C0FF7"/>
    <w:rsid w:val="002C30DA"/>
    <w:rsid w:val="002E2202"/>
    <w:rsid w:val="002E2542"/>
    <w:rsid w:val="002E4156"/>
    <w:rsid w:val="002E4FAA"/>
    <w:rsid w:val="002E5C3D"/>
    <w:rsid w:val="002E6BEB"/>
    <w:rsid w:val="002F3219"/>
    <w:rsid w:val="002F6F62"/>
    <w:rsid w:val="00301EEE"/>
    <w:rsid w:val="00304FF6"/>
    <w:rsid w:val="0030665E"/>
    <w:rsid w:val="003121DF"/>
    <w:rsid w:val="003123EC"/>
    <w:rsid w:val="0031268A"/>
    <w:rsid w:val="0031367D"/>
    <w:rsid w:val="00314B80"/>
    <w:rsid w:val="0031639F"/>
    <w:rsid w:val="00322AA4"/>
    <w:rsid w:val="00324B6C"/>
    <w:rsid w:val="00330E04"/>
    <w:rsid w:val="00334FA0"/>
    <w:rsid w:val="003358A1"/>
    <w:rsid w:val="00335DCA"/>
    <w:rsid w:val="00342C4E"/>
    <w:rsid w:val="003433FA"/>
    <w:rsid w:val="003439F0"/>
    <w:rsid w:val="003529E1"/>
    <w:rsid w:val="003534D5"/>
    <w:rsid w:val="00355FBB"/>
    <w:rsid w:val="00356BFF"/>
    <w:rsid w:val="003578AA"/>
    <w:rsid w:val="00357A58"/>
    <w:rsid w:val="00361E33"/>
    <w:rsid w:val="00362B5F"/>
    <w:rsid w:val="00365DDD"/>
    <w:rsid w:val="00366233"/>
    <w:rsid w:val="00374457"/>
    <w:rsid w:val="00374486"/>
    <w:rsid w:val="00375005"/>
    <w:rsid w:val="00376642"/>
    <w:rsid w:val="00380744"/>
    <w:rsid w:val="003823F0"/>
    <w:rsid w:val="003861FF"/>
    <w:rsid w:val="00391556"/>
    <w:rsid w:val="00392011"/>
    <w:rsid w:val="003925BD"/>
    <w:rsid w:val="003940CD"/>
    <w:rsid w:val="003A2590"/>
    <w:rsid w:val="003A6553"/>
    <w:rsid w:val="003A6ADC"/>
    <w:rsid w:val="003B3697"/>
    <w:rsid w:val="003C25C6"/>
    <w:rsid w:val="003C782C"/>
    <w:rsid w:val="003D719A"/>
    <w:rsid w:val="003E3F34"/>
    <w:rsid w:val="003E4C75"/>
    <w:rsid w:val="003E6333"/>
    <w:rsid w:val="003F0B66"/>
    <w:rsid w:val="003F2BE6"/>
    <w:rsid w:val="003F7EAD"/>
    <w:rsid w:val="004000CE"/>
    <w:rsid w:val="00400859"/>
    <w:rsid w:val="004017F2"/>
    <w:rsid w:val="00401CB7"/>
    <w:rsid w:val="00402701"/>
    <w:rsid w:val="0040404F"/>
    <w:rsid w:val="004112DF"/>
    <w:rsid w:val="00414AF3"/>
    <w:rsid w:val="00416714"/>
    <w:rsid w:val="004172A6"/>
    <w:rsid w:val="00417F02"/>
    <w:rsid w:val="00424982"/>
    <w:rsid w:val="00430B69"/>
    <w:rsid w:val="0043127B"/>
    <w:rsid w:val="0043134E"/>
    <w:rsid w:val="00431D53"/>
    <w:rsid w:val="0043281F"/>
    <w:rsid w:val="00433C05"/>
    <w:rsid w:val="00435E89"/>
    <w:rsid w:val="00442B27"/>
    <w:rsid w:val="0044492B"/>
    <w:rsid w:val="00446691"/>
    <w:rsid w:val="00450362"/>
    <w:rsid w:val="004543D3"/>
    <w:rsid w:val="004543D8"/>
    <w:rsid w:val="00457D7A"/>
    <w:rsid w:val="00460FE2"/>
    <w:rsid w:val="004656FE"/>
    <w:rsid w:val="004669FF"/>
    <w:rsid w:val="00466FE0"/>
    <w:rsid w:val="00467D97"/>
    <w:rsid w:val="00470862"/>
    <w:rsid w:val="004725CD"/>
    <w:rsid w:val="0047270F"/>
    <w:rsid w:val="004775C6"/>
    <w:rsid w:val="00491E44"/>
    <w:rsid w:val="00493267"/>
    <w:rsid w:val="00494160"/>
    <w:rsid w:val="0049467F"/>
    <w:rsid w:val="004951C7"/>
    <w:rsid w:val="00496536"/>
    <w:rsid w:val="0049666E"/>
    <w:rsid w:val="004A069F"/>
    <w:rsid w:val="004A232A"/>
    <w:rsid w:val="004A35DD"/>
    <w:rsid w:val="004A3AC5"/>
    <w:rsid w:val="004A5025"/>
    <w:rsid w:val="004A6C56"/>
    <w:rsid w:val="004B1E36"/>
    <w:rsid w:val="004B5281"/>
    <w:rsid w:val="004C04C7"/>
    <w:rsid w:val="004C2E52"/>
    <w:rsid w:val="004C438A"/>
    <w:rsid w:val="004C4520"/>
    <w:rsid w:val="004C47C0"/>
    <w:rsid w:val="004C62A2"/>
    <w:rsid w:val="004C781C"/>
    <w:rsid w:val="004D1510"/>
    <w:rsid w:val="004D44C0"/>
    <w:rsid w:val="004D5868"/>
    <w:rsid w:val="004E02A0"/>
    <w:rsid w:val="004E28F0"/>
    <w:rsid w:val="004E62CE"/>
    <w:rsid w:val="004E69D4"/>
    <w:rsid w:val="004E6DA1"/>
    <w:rsid w:val="004F0F58"/>
    <w:rsid w:val="004F142B"/>
    <w:rsid w:val="004F1F65"/>
    <w:rsid w:val="004F52B1"/>
    <w:rsid w:val="004F72F7"/>
    <w:rsid w:val="00500CF4"/>
    <w:rsid w:val="00506D05"/>
    <w:rsid w:val="00507244"/>
    <w:rsid w:val="0051068C"/>
    <w:rsid w:val="00516A30"/>
    <w:rsid w:val="00523E5F"/>
    <w:rsid w:val="00527B6B"/>
    <w:rsid w:val="005330F9"/>
    <w:rsid w:val="0053370C"/>
    <w:rsid w:val="005342D3"/>
    <w:rsid w:val="0053693B"/>
    <w:rsid w:val="00542122"/>
    <w:rsid w:val="005440B8"/>
    <w:rsid w:val="0054556D"/>
    <w:rsid w:val="0055723F"/>
    <w:rsid w:val="00561F32"/>
    <w:rsid w:val="0056349B"/>
    <w:rsid w:val="0056378E"/>
    <w:rsid w:val="00572226"/>
    <w:rsid w:val="005737A8"/>
    <w:rsid w:val="00576B32"/>
    <w:rsid w:val="00577AAE"/>
    <w:rsid w:val="0058795A"/>
    <w:rsid w:val="00592BFC"/>
    <w:rsid w:val="0059316D"/>
    <w:rsid w:val="00594369"/>
    <w:rsid w:val="005A08DE"/>
    <w:rsid w:val="005A0B69"/>
    <w:rsid w:val="005A4864"/>
    <w:rsid w:val="005A6D0E"/>
    <w:rsid w:val="005B01E1"/>
    <w:rsid w:val="005B1F5E"/>
    <w:rsid w:val="005B60DE"/>
    <w:rsid w:val="005C2735"/>
    <w:rsid w:val="005E04CB"/>
    <w:rsid w:val="005E1202"/>
    <w:rsid w:val="005E59E5"/>
    <w:rsid w:val="005E5B96"/>
    <w:rsid w:val="005E78F6"/>
    <w:rsid w:val="005F62FA"/>
    <w:rsid w:val="005F77DC"/>
    <w:rsid w:val="0060234F"/>
    <w:rsid w:val="00602798"/>
    <w:rsid w:val="00607913"/>
    <w:rsid w:val="00613D4A"/>
    <w:rsid w:val="006175B2"/>
    <w:rsid w:val="006209A8"/>
    <w:rsid w:val="0062488B"/>
    <w:rsid w:val="00625104"/>
    <w:rsid w:val="006264A3"/>
    <w:rsid w:val="006271FC"/>
    <w:rsid w:val="00630A89"/>
    <w:rsid w:val="00631694"/>
    <w:rsid w:val="00632763"/>
    <w:rsid w:val="00632AC4"/>
    <w:rsid w:val="00636639"/>
    <w:rsid w:val="00641172"/>
    <w:rsid w:val="006433BE"/>
    <w:rsid w:val="00646021"/>
    <w:rsid w:val="00651474"/>
    <w:rsid w:val="00651D63"/>
    <w:rsid w:val="006562B1"/>
    <w:rsid w:val="006618BD"/>
    <w:rsid w:val="00661C8A"/>
    <w:rsid w:val="00661EEE"/>
    <w:rsid w:val="006645D0"/>
    <w:rsid w:val="006650E5"/>
    <w:rsid w:val="006661E4"/>
    <w:rsid w:val="00666AB0"/>
    <w:rsid w:val="00666CE2"/>
    <w:rsid w:val="00667C1C"/>
    <w:rsid w:val="00672431"/>
    <w:rsid w:val="006741AA"/>
    <w:rsid w:val="0067425C"/>
    <w:rsid w:val="00681AC5"/>
    <w:rsid w:val="0068234A"/>
    <w:rsid w:val="006844AB"/>
    <w:rsid w:val="00684C1A"/>
    <w:rsid w:val="00685903"/>
    <w:rsid w:val="00686707"/>
    <w:rsid w:val="006915CE"/>
    <w:rsid w:val="006956AF"/>
    <w:rsid w:val="00695BFE"/>
    <w:rsid w:val="006A2A43"/>
    <w:rsid w:val="006A6149"/>
    <w:rsid w:val="006A6E3D"/>
    <w:rsid w:val="006B1074"/>
    <w:rsid w:val="006B5279"/>
    <w:rsid w:val="006C1005"/>
    <w:rsid w:val="006C4724"/>
    <w:rsid w:val="006C5A4A"/>
    <w:rsid w:val="006C625F"/>
    <w:rsid w:val="006D2203"/>
    <w:rsid w:val="006D6BDE"/>
    <w:rsid w:val="006E167F"/>
    <w:rsid w:val="006E48B9"/>
    <w:rsid w:val="006F0173"/>
    <w:rsid w:val="006F3655"/>
    <w:rsid w:val="007008DF"/>
    <w:rsid w:val="00701643"/>
    <w:rsid w:val="0070269E"/>
    <w:rsid w:val="0070337B"/>
    <w:rsid w:val="00704BFF"/>
    <w:rsid w:val="007125CA"/>
    <w:rsid w:val="0071695D"/>
    <w:rsid w:val="00721A88"/>
    <w:rsid w:val="00723661"/>
    <w:rsid w:val="007242BC"/>
    <w:rsid w:val="007249B9"/>
    <w:rsid w:val="00727AEB"/>
    <w:rsid w:val="00734733"/>
    <w:rsid w:val="0074499C"/>
    <w:rsid w:val="00744CE2"/>
    <w:rsid w:val="0074596E"/>
    <w:rsid w:val="00753078"/>
    <w:rsid w:val="00760D54"/>
    <w:rsid w:val="0076150A"/>
    <w:rsid w:val="00761DF3"/>
    <w:rsid w:val="00762F08"/>
    <w:rsid w:val="00764659"/>
    <w:rsid w:val="00764F66"/>
    <w:rsid w:val="007675EC"/>
    <w:rsid w:val="0076788E"/>
    <w:rsid w:val="00770693"/>
    <w:rsid w:val="007721CF"/>
    <w:rsid w:val="00780DDB"/>
    <w:rsid w:val="00781BE9"/>
    <w:rsid w:val="0078228B"/>
    <w:rsid w:val="00782547"/>
    <w:rsid w:val="007825BF"/>
    <w:rsid w:val="007858F4"/>
    <w:rsid w:val="0078705B"/>
    <w:rsid w:val="00792B4D"/>
    <w:rsid w:val="00794748"/>
    <w:rsid w:val="00796B45"/>
    <w:rsid w:val="007A11B7"/>
    <w:rsid w:val="007A6260"/>
    <w:rsid w:val="007A7172"/>
    <w:rsid w:val="007B1701"/>
    <w:rsid w:val="007B345E"/>
    <w:rsid w:val="007B36F9"/>
    <w:rsid w:val="007B6938"/>
    <w:rsid w:val="007C05FB"/>
    <w:rsid w:val="007C1E6C"/>
    <w:rsid w:val="007C22CF"/>
    <w:rsid w:val="007C33B3"/>
    <w:rsid w:val="007C51F0"/>
    <w:rsid w:val="007D21B6"/>
    <w:rsid w:val="007D69B5"/>
    <w:rsid w:val="007E0B5A"/>
    <w:rsid w:val="007E2846"/>
    <w:rsid w:val="007E2DB4"/>
    <w:rsid w:val="007E3B52"/>
    <w:rsid w:val="007F0849"/>
    <w:rsid w:val="007F1A33"/>
    <w:rsid w:val="007F1AB9"/>
    <w:rsid w:val="007F3A6F"/>
    <w:rsid w:val="007F439F"/>
    <w:rsid w:val="007F4F10"/>
    <w:rsid w:val="007F62D6"/>
    <w:rsid w:val="0080395F"/>
    <w:rsid w:val="00804487"/>
    <w:rsid w:val="00804A22"/>
    <w:rsid w:val="008105CA"/>
    <w:rsid w:val="0081084C"/>
    <w:rsid w:val="0083077A"/>
    <w:rsid w:val="00831853"/>
    <w:rsid w:val="00836C35"/>
    <w:rsid w:val="0083772E"/>
    <w:rsid w:val="00837D7D"/>
    <w:rsid w:val="008433BA"/>
    <w:rsid w:val="008438B5"/>
    <w:rsid w:val="00844FD8"/>
    <w:rsid w:val="00846B67"/>
    <w:rsid w:val="008537A0"/>
    <w:rsid w:val="00861261"/>
    <w:rsid w:val="0086164C"/>
    <w:rsid w:val="0086243D"/>
    <w:rsid w:val="00871E12"/>
    <w:rsid w:val="00885369"/>
    <w:rsid w:val="008856EB"/>
    <w:rsid w:val="00886BD4"/>
    <w:rsid w:val="00894A7B"/>
    <w:rsid w:val="00896312"/>
    <w:rsid w:val="008A0C12"/>
    <w:rsid w:val="008A126A"/>
    <w:rsid w:val="008A3CAC"/>
    <w:rsid w:val="008A3E67"/>
    <w:rsid w:val="008A5554"/>
    <w:rsid w:val="008A6947"/>
    <w:rsid w:val="008B16A9"/>
    <w:rsid w:val="008B5C03"/>
    <w:rsid w:val="008C6B1A"/>
    <w:rsid w:val="008C7015"/>
    <w:rsid w:val="008D1D8E"/>
    <w:rsid w:val="008D37D0"/>
    <w:rsid w:val="008D7137"/>
    <w:rsid w:val="008D739A"/>
    <w:rsid w:val="008E212B"/>
    <w:rsid w:val="008E43EB"/>
    <w:rsid w:val="008F0CEC"/>
    <w:rsid w:val="008F1BA8"/>
    <w:rsid w:val="008F2403"/>
    <w:rsid w:val="008F50A1"/>
    <w:rsid w:val="008F5DF7"/>
    <w:rsid w:val="008F7436"/>
    <w:rsid w:val="008F7F8B"/>
    <w:rsid w:val="00901C4B"/>
    <w:rsid w:val="0090462D"/>
    <w:rsid w:val="00907100"/>
    <w:rsid w:val="00910B4E"/>
    <w:rsid w:val="00921DF5"/>
    <w:rsid w:val="00922633"/>
    <w:rsid w:val="009228A3"/>
    <w:rsid w:val="009239B8"/>
    <w:rsid w:val="00927881"/>
    <w:rsid w:val="0093349A"/>
    <w:rsid w:val="009352A5"/>
    <w:rsid w:val="0093554F"/>
    <w:rsid w:val="00936BAF"/>
    <w:rsid w:val="00941BDC"/>
    <w:rsid w:val="00942A57"/>
    <w:rsid w:val="00946701"/>
    <w:rsid w:val="00947AAB"/>
    <w:rsid w:val="00952780"/>
    <w:rsid w:val="00953AB5"/>
    <w:rsid w:val="00954279"/>
    <w:rsid w:val="00971C84"/>
    <w:rsid w:val="00972534"/>
    <w:rsid w:val="00973918"/>
    <w:rsid w:val="00973C11"/>
    <w:rsid w:val="009810E6"/>
    <w:rsid w:val="009816EC"/>
    <w:rsid w:val="00982953"/>
    <w:rsid w:val="00984EB2"/>
    <w:rsid w:val="00993221"/>
    <w:rsid w:val="00994FE5"/>
    <w:rsid w:val="00997138"/>
    <w:rsid w:val="0099734F"/>
    <w:rsid w:val="00997B7B"/>
    <w:rsid w:val="009A2ADD"/>
    <w:rsid w:val="009A7AAA"/>
    <w:rsid w:val="009B0ADE"/>
    <w:rsid w:val="009B7B65"/>
    <w:rsid w:val="009C0E1D"/>
    <w:rsid w:val="009C189C"/>
    <w:rsid w:val="009C1BFE"/>
    <w:rsid w:val="009C35A4"/>
    <w:rsid w:val="009D5383"/>
    <w:rsid w:val="009D6B84"/>
    <w:rsid w:val="009D74E9"/>
    <w:rsid w:val="009E0B0E"/>
    <w:rsid w:val="009E2901"/>
    <w:rsid w:val="009E2CB2"/>
    <w:rsid w:val="009E2DB1"/>
    <w:rsid w:val="009E488D"/>
    <w:rsid w:val="009F1603"/>
    <w:rsid w:val="009F21B2"/>
    <w:rsid w:val="009F4970"/>
    <w:rsid w:val="009F554B"/>
    <w:rsid w:val="009F57F7"/>
    <w:rsid w:val="009F6F1E"/>
    <w:rsid w:val="00A0031B"/>
    <w:rsid w:val="00A02D51"/>
    <w:rsid w:val="00A05CA8"/>
    <w:rsid w:val="00A20088"/>
    <w:rsid w:val="00A216F7"/>
    <w:rsid w:val="00A21B10"/>
    <w:rsid w:val="00A2211E"/>
    <w:rsid w:val="00A24D83"/>
    <w:rsid w:val="00A26F1A"/>
    <w:rsid w:val="00A31A07"/>
    <w:rsid w:val="00A31CAD"/>
    <w:rsid w:val="00A338B6"/>
    <w:rsid w:val="00A378D1"/>
    <w:rsid w:val="00A41C82"/>
    <w:rsid w:val="00A43367"/>
    <w:rsid w:val="00A4522E"/>
    <w:rsid w:val="00A452E6"/>
    <w:rsid w:val="00A455A9"/>
    <w:rsid w:val="00A502EA"/>
    <w:rsid w:val="00A52DA2"/>
    <w:rsid w:val="00A54645"/>
    <w:rsid w:val="00A557DA"/>
    <w:rsid w:val="00A67D31"/>
    <w:rsid w:val="00A70FC9"/>
    <w:rsid w:val="00A75BE8"/>
    <w:rsid w:val="00A7603C"/>
    <w:rsid w:val="00A81F6F"/>
    <w:rsid w:val="00A82CD3"/>
    <w:rsid w:val="00A830EB"/>
    <w:rsid w:val="00A871A7"/>
    <w:rsid w:val="00A954EF"/>
    <w:rsid w:val="00A97DFE"/>
    <w:rsid w:val="00AA0766"/>
    <w:rsid w:val="00AA2A6D"/>
    <w:rsid w:val="00AA4C2B"/>
    <w:rsid w:val="00AA55EA"/>
    <w:rsid w:val="00AA6638"/>
    <w:rsid w:val="00AA7D05"/>
    <w:rsid w:val="00AB4BDB"/>
    <w:rsid w:val="00AB4DC5"/>
    <w:rsid w:val="00AB4F4C"/>
    <w:rsid w:val="00AC2881"/>
    <w:rsid w:val="00AC5FD7"/>
    <w:rsid w:val="00AC7661"/>
    <w:rsid w:val="00AE2B7C"/>
    <w:rsid w:val="00AE51D1"/>
    <w:rsid w:val="00AF1091"/>
    <w:rsid w:val="00B00749"/>
    <w:rsid w:val="00B00EC5"/>
    <w:rsid w:val="00B037A4"/>
    <w:rsid w:val="00B047EA"/>
    <w:rsid w:val="00B155F0"/>
    <w:rsid w:val="00B22F45"/>
    <w:rsid w:val="00B2512C"/>
    <w:rsid w:val="00B30960"/>
    <w:rsid w:val="00B30D8F"/>
    <w:rsid w:val="00B32998"/>
    <w:rsid w:val="00B37B94"/>
    <w:rsid w:val="00B4031D"/>
    <w:rsid w:val="00B435F0"/>
    <w:rsid w:val="00B45EE4"/>
    <w:rsid w:val="00B524AC"/>
    <w:rsid w:val="00B5384D"/>
    <w:rsid w:val="00B55023"/>
    <w:rsid w:val="00B559B3"/>
    <w:rsid w:val="00B6034F"/>
    <w:rsid w:val="00B63FF5"/>
    <w:rsid w:val="00B67387"/>
    <w:rsid w:val="00B72CC7"/>
    <w:rsid w:val="00B73E60"/>
    <w:rsid w:val="00B7651C"/>
    <w:rsid w:val="00B775CA"/>
    <w:rsid w:val="00B778B2"/>
    <w:rsid w:val="00B80F05"/>
    <w:rsid w:val="00B84A4E"/>
    <w:rsid w:val="00B86B6E"/>
    <w:rsid w:val="00B8798E"/>
    <w:rsid w:val="00B90D65"/>
    <w:rsid w:val="00B92BB4"/>
    <w:rsid w:val="00B94597"/>
    <w:rsid w:val="00B949C5"/>
    <w:rsid w:val="00B95AC0"/>
    <w:rsid w:val="00B960C7"/>
    <w:rsid w:val="00BA0068"/>
    <w:rsid w:val="00BA048B"/>
    <w:rsid w:val="00BA20DA"/>
    <w:rsid w:val="00BA2E40"/>
    <w:rsid w:val="00BA4E17"/>
    <w:rsid w:val="00BA5AA5"/>
    <w:rsid w:val="00BA5BA7"/>
    <w:rsid w:val="00BB2CA1"/>
    <w:rsid w:val="00BB4AFF"/>
    <w:rsid w:val="00BB4CE1"/>
    <w:rsid w:val="00BB559D"/>
    <w:rsid w:val="00BC4A9C"/>
    <w:rsid w:val="00BC4D99"/>
    <w:rsid w:val="00BC5CD6"/>
    <w:rsid w:val="00BC6B30"/>
    <w:rsid w:val="00BE28AD"/>
    <w:rsid w:val="00BE4E7B"/>
    <w:rsid w:val="00BE5E5C"/>
    <w:rsid w:val="00BE65D4"/>
    <w:rsid w:val="00BE6B48"/>
    <w:rsid w:val="00BF2A92"/>
    <w:rsid w:val="00BF515F"/>
    <w:rsid w:val="00BF6370"/>
    <w:rsid w:val="00BF729D"/>
    <w:rsid w:val="00C03A63"/>
    <w:rsid w:val="00C06EB3"/>
    <w:rsid w:val="00C07346"/>
    <w:rsid w:val="00C11CE5"/>
    <w:rsid w:val="00C1245E"/>
    <w:rsid w:val="00C153EA"/>
    <w:rsid w:val="00C2771C"/>
    <w:rsid w:val="00C3177F"/>
    <w:rsid w:val="00C32180"/>
    <w:rsid w:val="00C36000"/>
    <w:rsid w:val="00C369B6"/>
    <w:rsid w:val="00C4011D"/>
    <w:rsid w:val="00C4249A"/>
    <w:rsid w:val="00C4474F"/>
    <w:rsid w:val="00C44C2C"/>
    <w:rsid w:val="00C5601E"/>
    <w:rsid w:val="00C57347"/>
    <w:rsid w:val="00C57C69"/>
    <w:rsid w:val="00C71F02"/>
    <w:rsid w:val="00C72A16"/>
    <w:rsid w:val="00C75D2E"/>
    <w:rsid w:val="00C83570"/>
    <w:rsid w:val="00C8551B"/>
    <w:rsid w:val="00C91100"/>
    <w:rsid w:val="00C9259F"/>
    <w:rsid w:val="00C934E8"/>
    <w:rsid w:val="00C955BB"/>
    <w:rsid w:val="00C97F50"/>
    <w:rsid w:val="00CA0D2D"/>
    <w:rsid w:val="00CA1812"/>
    <w:rsid w:val="00CA344F"/>
    <w:rsid w:val="00CA526C"/>
    <w:rsid w:val="00CA7982"/>
    <w:rsid w:val="00CB14E3"/>
    <w:rsid w:val="00CB23A7"/>
    <w:rsid w:val="00CC2105"/>
    <w:rsid w:val="00CC58F8"/>
    <w:rsid w:val="00CD039E"/>
    <w:rsid w:val="00CD09AD"/>
    <w:rsid w:val="00CD0E99"/>
    <w:rsid w:val="00CD1854"/>
    <w:rsid w:val="00CD2B7F"/>
    <w:rsid w:val="00CD300E"/>
    <w:rsid w:val="00CE0927"/>
    <w:rsid w:val="00CE5789"/>
    <w:rsid w:val="00CE5AFE"/>
    <w:rsid w:val="00CF0317"/>
    <w:rsid w:val="00D04557"/>
    <w:rsid w:val="00D16B25"/>
    <w:rsid w:val="00D200A3"/>
    <w:rsid w:val="00D2224C"/>
    <w:rsid w:val="00D2296B"/>
    <w:rsid w:val="00D24887"/>
    <w:rsid w:val="00D262F3"/>
    <w:rsid w:val="00D307D1"/>
    <w:rsid w:val="00D30E01"/>
    <w:rsid w:val="00D31B04"/>
    <w:rsid w:val="00D34790"/>
    <w:rsid w:val="00D411FD"/>
    <w:rsid w:val="00D42C4A"/>
    <w:rsid w:val="00D47242"/>
    <w:rsid w:val="00D51274"/>
    <w:rsid w:val="00D52AD5"/>
    <w:rsid w:val="00D5693A"/>
    <w:rsid w:val="00D56C8D"/>
    <w:rsid w:val="00D603EA"/>
    <w:rsid w:val="00D628D8"/>
    <w:rsid w:val="00D6360C"/>
    <w:rsid w:val="00D67BC9"/>
    <w:rsid w:val="00D67D41"/>
    <w:rsid w:val="00D7186C"/>
    <w:rsid w:val="00D726C4"/>
    <w:rsid w:val="00D80006"/>
    <w:rsid w:val="00D81B11"/>
    <w:rsid w:val="00D85EED"/>
    <w:rsid w:val="00D9157E"/>
    <w:rsid w:val="00D94864"/>
    <w:rsid w:val="00D950B1"/>
    <w:rsid w:val="00D95DAD"/>
    <w:rsid w:val="00D9773D"/>
    <w:rsid w:val="00DA0DD6"/>
    <w:rsid w:val="00DA5505"/>
    <w:rsid w:val="00DB0978"/>
    <w:rsid w:val="00DB36E9"/>
    <w:rsid w:val="00DB6151"/>
    <w:rsid w:val="00DB695E"/>
    <w:rsid w:val="00DC35A0"/>
    <w:rsid w:val="00DC3873"/>
    <w:rsid w:val="00DC4729"/>
    <w:rsid w:val="00DC51FB"/>
    <w:rsid w:val="00DD00C1"/>
    <w:rsid w:val="00DD0127"/>
    <w:rsid w:val="00DD13B2"/>
    <w:rsid w:val="00DD2636"/>
    <w:rsid w:val="00DD6ACC"/>
    <w:rsid w:val="00DF1163"/>
    <w:rsid w:val="00DF11BF"/>
    <w:rsid w:val="00DF561F"/>
    <w:rsid w:val="00DF68C2"/>
    <w:rsid w:val="00E014A3"/>
    <w:rsid w:val="00E017F6"/>
    <w:rsid w:val="00E02516"/>
    <w:rsid w:val="00E045D6"/>
    <w:rsid w:val="00E05C25"/>
    <w:rsid w:val="00E1436D"/>
    <w:rsid w:val="00E14912"/>
    <w:rsid w:val="00E15227"/>
    <w:rsid w:val="00E160AF"/>
    <w:rsid w:val="00E17048"/>
    <w:rsid w:val="00E204E2"/>
    <w:rsid w:val="00E23500"/>
    <w:rsid w:val="00E23764"/>
    <w:rsid w:val="00E24289"/>
    <w:rsid w:val="00E25E44"/>
    <w:rsid w:val="00E2615E"/>
    <w:rsid w:val="00E307E0"/>
    <w:rsid w:val="00E36FE5"/>
    <w:rsid w:val="00E3747C"/>
    <w:rsid w:val="00E454BF"/>
    <w:rsid w:val="00E45CDD"/>
    <w:rsid w:val="00E50246"/>
    <w:rsid w:val="00E50D0F"/>
    <w:rsid w:val="00E53937"/>
    <w:rsid w:val="00E60082"/>
    <w:rsid w:val="00E6342C"/>
    <w:rsid w:val="00E67458"/>
    <w:rsid w:val="00E70593"/>
    <w:rsid w:val="00E713CE"/>
    <w:rsid w:val="00E7341C"/>
    <w:rsid w:val="00E7452E"/>
    <w:rsid w:val="00E75EEC"/>
    <w:rsid w:val="00E81599"/>
    <w:rsid w:val="00E81B62"/>
    <w:rsid w:val="00E865A8"/>
    <w:rsid w:val="00E8707A"/>
    <w:rsid w:val="00E926BF"/>
    <w:rsid w:val="00E9433B"/>
    <w:rsid w:val="00E952B0"/>
    <w:rsid w:val="00E95652"/>
    <w:rsid w:val="00EA10AE"/>
    <w:rsid w:val="00EA2755"/>
    <w:rsid w:val="00EA3DBA"/>
    <w:rsid w:val="00EB1856"/>
    <w:rsid w:val="00EB2C4A"/>
    <w:rsid w:val="00EB3A63"/>
    <w:rsid w:val="00EB4AED"/>
    <w:rsid w:val="00EB6A7E"/>
    <w:rsid w:val="00EB6B4D"/>
    <w:rsid w:val="00EC5886"/>
    <w:rsid w:val="00EC6F3A"/>
    <w:rsid w:val="00EE3FC8"/>
    <w:rsid w:val="00EE7EAA"/>
    <w:rsid w:val="00EF3817"/>
    <w:rsid w:val="00EF4385"/>
    <w:rsid w:val="00EF7CD6"/>
    <w:rsid w:val="00F00194"/>
    <w:rsid w:val="00F05778"/>
    <w:rsid w:val="00F140FA"/>
    <w:rsid w:val="00F202A1"/>
    <w:rsid w:val="00F23271"/>
    <w:rsid w:val="00F26550"/>
    <w:rsid w:val="00F33EF5"/>
    <w:rsid w:val="00F3414A"/>
    <w:rsid w:val="00F36A1E"/>
    <w:rsid w:val="00F4694F"/>
    <w:rsid w:val="00F4759A"/>
    <w:rsid w:val="00F51BED"/>
    <w:rsid w:val="00F5427D"/>
    <w:rsid w:val="00F5528C"/>
    <w:rsid w:val="00F60D17"/>
    <w:rsid w:val="00F6118C"/>
    <w:rsid w:val="00F7131D"/>
    <w:rsid w:val="00F76C97"/>
    <w:rsid w:val="00F80185"/>
    <w:rsid w:val="00F8181E"/>
    <w:rsid w:val="00F81B22"/>
    <w:rsid w:val="00F82576"/>
    <w:rsid w:val="00F84CE0"/>
    <w:rsid w:val="00F85CC1"/>
    <w:rsid w:val="00F90534"/>
    <w:rsid w:val="00F90710"/>
    <w:rsid w:val="00F944AF"/>
    <w:rsid w:val="00FA2433"/>
    <w:rsid w:val="00FA306D"/>
    <w:rsid w:val="00FA41F9"/>
    <w:rsid w:val="00FA4CEA"/>
    <w:rsid w:val="00FA6842"/>
    <w:rsid w:val="00FB0F66"/>
    <w:rsid w:val="00FB2120"/>
    <w:rsid w:val="00FB4278"/>
    <w:rsid w:val="00FB47A7"/>
    <w:rsid w:val="00FC12F1"/>
    <w:rsid w:val="00FC138A"/>
    <w:rsid w:val="00FC20C9"/>
    <w:rsid w:val="00FC34E1"/>
    <w:rsid w:val="00FD1F01"/>
    <w:rsid w:val="00FD3748"/>
    <w:rsid w:val="00FD4FBB"/>
    <w:rsid w:val="00FE0152"/>
    <w:rsid w:val="00FF1F56"/>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AEF03C4D-5FB1-4F7D-8418-E5ED03103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6707"/>
  </w:style>
  <w:style w:type="paragraph" w:styleId="15">
    <w:name w:val="heading 1"/>
    <w:aliases w:val="Заголовок 1 Знак Знак,Заголовок 1 Знак Знак Знак"/>
    <w:basedOn w:val="a"/>
    <w:next w:val="a"/>
    <w:link w:val="16"/>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
    <w:basedOn w:val="a"/>
    <w:next w:val="a"/>
    <w:link w:val="21"/>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aliases w:val=" Знак, Знак3, Знак3 Знак Знак Знак,Знак3 Знак"/>
    <w:basedOn w:val="20"/>
    <w:next w:val="a"/>
    <w:link w:val="30"/>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
    <w:next w:val="a"/>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
    <w:next w:val="a0"/>
    <w:link w:val="70"/>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
    <w:next w:val="a"/>
    <w:link w:val="80"/>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
    <w:next w:val="a0"/>
    <w:link w:val="90"/>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11731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11731A"/>
    <w:rPr>
      <w:rFonts w:ascii="Tahoma" w:hAnsi="Tahoma" w:cs="Tahoma"/>
      <w:sz w:val="16"/>
      <w:szCs w:val="16"/>
    </w:rPr>
  </w:style>
  <w:style w:type="paragraph" w:styleId="a6">
    <w:name w:val="header"/>
    <w:basedOn w:val="a"/>
    <w:link w:val="a7"/>
    <w:unhideWhenUsed/>
    <w:rsid w:val="00C91100"/>
    <w:pPr>
      <w:tabs>
        <w:tab w:val="center" w:pos="4677"/>
        <w:tab w:val="right" w:pos="9355"/>
      </w:tabs>
      <w:spacing w:after="0" w:line="240" w:lineRule="auto"/>
    </w:pPr>
  </w:style>
  <w:style w:type="character" w:customStyle="1" w:styleId="a7">
    <w:name w:val="Верхний колонтитул Знак"/>
    <w:basedOn w:val="a1"/>
    <w:link w:val="a6"/>
    <w:rsid w:val="00C91100"/>
  </w:style>
  <w:style w:type="paragraph" w:styleId="a8">
    <w:name w:val="footer"/>
    <w:aliases w:val="Знак6, Знак6"/>
    <w:basedOn w:val="a"/>
    <w:link w:val="a9"/>
    <w:unhideWhenUsed/>
    <w:rsid w:val="00C91100"/>
    <w:pPr>
      <w:tabs>
        <w:tab w:val="center" w:pos="4677"/>
        <w:tab w:val="right" w:pos="9355"/>
      </w:tabs>
      <w:spacing w:after="0" w:line="240" w:lineRule="auto"/>
    </w:pPr>
  </w:style>
  <w:style w:type="character" w:customStyle="1" w:styleId="a9">
    <w:name w:val="Нижний колонтитул Знак"/>
    <w:aliases w:val="Знак6 Знак, Знак6 Знак"/>
    <w:basedOn w:val="a1"/>
    <w:link w:val="a8"/>
    <w:rsid w:val="00C91100"/>
  </w:style>
  <w:style w:type="paragraph" w:styleId="aa">
    <w:name w:val="caption"/>
    <w:basedOn w:val="a"/>
    <w:next w:val="a"/>
    <w:unhideWhenUsed/>
    <w:qFormat/>
    <w:rsid w:val="006C625F"/>
    <w:pPr>
      <w:spacing w:after="200" w:line="240" w:lineRule="auto"/>
    </w:pPr>
    <w:rPr>
      <w:b/>
      <w:bCs/>
      <w:color w:val="5B9BD5" w:themeColor="accent1"/>
      <w:sz w:val="18"/>
      <w:szCs w:val="18"/>
    </w:rPr>
  </w:style>
  <w:style w:type="character" w:customStyle="1" w:styleId="ab">
    <w:name w:val="Основной текст_"/>
    <w:basedOn w:val="a1"/>
    <w:link w:val="31"/>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b"/>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1">
    <w:name w:val="Основной текст3"/>
    <w:basedOn w:val="a"/>
    <w:link w:val="ab"/>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c">
    <w:name w:val="No Spacing"/>
    <w:uiPriority w:val="1"/>
    <w:qFormat/>
    <w:rsid w:val="0026568B"/>
    <w:pPr>
      <w:spacing w:after="0" w:line="240" w:lineRule="auto"/>
    </w:pPr>
  </w:style>
  <w:style w:type="paragraph" w:customStyle="1" w:styleId="formattext">
    <w:name w:val="formattext"/>
    <w:basedOn w:val="a"/>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1"/>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
    <w:basedOn w:val="a1"/>
    <w:link w:val="15"/>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1"/>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2"/>
    <w:uiPriority w:val="59"/>
    <w:rsid w:val="007A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List Paragraph"/>
    <w:basedOn w:val="a"/>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1"/>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1"/>
    <w:link w:val="27"/>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
    <w:link w:val="26"/>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b"/>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1"/>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b"/>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1"/>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b"/>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
    <w:basedOn w:val="a1"/>
    <w:link w:val="20"/>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1"/>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DB097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DB0978"/>
    <w:rPr>
      <w:rFonts w:ascii="Times New Roman" w:eastAsia="Times New Roman" w:hAnsi="Times New Roman" w:cs="Times New Roman"/>
      <w:sz w:val="18"/>
      <w:szCs w:val="18"/>
      <w:lang w:eastAsia="ru-RU"/>
    </w:rPr>
  </w:style>
  <w:style w:type="numbering" w:customStyle="1" w:styleId="1a">
    <w:name w:val="Нет списка1"/>
    <w:next w:val="a3"/>
    <w:uiPriority w:val="99"/>
    <w:semiHidden/>
    <w:unhideWhenUsed/>
    <w:rsid w:val="00DB0978"/>
  </w:style>
  <w:style w:type="character" w:styleId="af1">
    <w:name w:val="FollowedHyperlink"/>
    <w:basedOn w:val="a1"/>
    <w:semiHidden/>
    <w:unhideWhenUsed/>
    <w:rsid w:val="00DB0978"/>
    <w:rPr>
      <w:color w:val="800080"/>
      <w:u w:val="single"/>
    </w:rPr>
  </w:style>
  <w:style w:type="character" w:styleId="HTML">
    <w:name w:val="HTML Acronym"/>
    <w:basedOn w:val="a1"/>
    <w:semiHidden/>
    <w:unhideWhenUsed/>
    <w:rsid w:val="00DB0978"/>
    <w:rPr>
      <w:lang w:val="ru-RU" w:eastAsia="x-none"/>
    </w:rPr>
  </w:style>
  <w:style w:type="paragraph" w:styleId="HTML0">
    <w:name w:val="HTML Address"/>
    <w:basedOn w:val="a"/>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1"/>
    <w:link w:val="HTML0"/>
    <w:semiHidden/>
    <w:rsid w:val="00DB0978"/>
    <w:rPr>
      <w:rFonts w:ascii="Arial" w:eastAsia="Times New Roman" w:hAnsi="Arial" w:cs="Arial"/>
      <w:i/>
      <w:iCs/>
      <w:spacing w:val="-5"/>
      <w:sz w:val="20"/>
      <w:szCs w:val="20"/>
    </w:rPr>
  </w:style>
  <w:style w:type="character" w:styleId="HTML2">
    <w:name w:val="HTML Cite"/>
    <w:basedOn w:val="a1"/>
    <w:semiHidden/>
    <w:unhideWhenUsed/>
    <w:rsid w:val="00DB0978"/>
    <w:rPr>
      <w:i/>
      <w:iCs/>
      <w:lang w:val="ru-RU" w:eastAsia="x-none"/>
    </w:rPr>
  </w:style>
  <w:style w:type="character" w:styleId="HTML3">
    <w:name w:val="HTML Code"/>
    <w:basedOn w:val="a1"/>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1"/>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1"/>
    <w:rsid w:val="00DB0978"/>
    <w:rPr>
      <w:bCs/>
      <w:sz w:val="28"/>
      <w:szCs w:val="28"/>
      <w:lang w:val="ru-RU" w:eastAsia="ru-RU" w:bidi="ar-SA"/>
    </w:rPr>
  </w:style>
  <w:style w:type="character" w:customStyle="1" w:styleId="210">
    <w:name w:val="Заголовок 2 Знак1"/>
    <w:basedOn w:val="a1"/>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 Знак Знак, Знак3 Знак, Знак3 Знак Знак Знак Знак,Знак3 Знак Знак1"/>
    <w:basedOn w:val="a1"/>
    <w:link w:val="3"/>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1"/>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1"/>
    <w:link w:val="HTML6"/>
    <w:semiHidden/>
    <w:rsid w:val="00DB0978"/>
    <w:rPr>
      <w:rFonts w:ascii="Courier New" w:eastAsia="Times New Roman" w:hAnsi="Courier New" w:cs="Courier New"/>
      <w:spacing w:val="-5"/>
      <w:sz w:val="20"/>
      <w:szCs w:val="20"/>
    </w:rPr>
  </w:style>
  <w:style w:type="character" w:styleId="HTML8">
    <w:name w:val="HTML Sample"/>
    <w:basedOn w:val="a1"/>
    <w:semiHidden/>
    <w:unhideWhenUsed/>
    <w:rsid w:val="00DB0978"/>
    <w:rPr>
      <w:rFonts w:ascii="Courier New" w:eastAsia="Times New Roman" w:hAnsi="Courier New" w:cs="Courier New" w:hint="default"/>
      <w:lang w:val="ru-RU" w:eastAsia="x-none"/>
    </w:rPr>
  </w:style>
  <w:style w:type="character" w:styleId="af2">
    <w:name w:val="Strong"/>
    <w:basedOn w:val="a1"/>
    <w:qFormat/>
    <w:rsid w:val="00DB0978"/>
    <w:rPr>
      <w:b/>
      <w:bCs/>
      <w:lang w:val="ru-RU"/>
    </w:rPr>
  </w:style>
  <w:style w:type="character" w:styleId="HTML9">
    <w:name w:val="HTML Typewriter"/>
    <w:basedOn w:val="a1"/>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1"/>
    <w:semiHidden/>
    <w:unhideWhenUsed/>
    <w:rsid w:val="00DB0978"/>
    <w:rPr>
      <w:i/>
      <w:iCs/>
      <w:lang w:val="ru-RU" w:eastAsia="x-none"/>
    </w:rPr>
  </w:style>
  <w:style w:type="paragraph" w:styleId="a0">
    <w:name w:val="Body Text"/>
    <w:aliases w:val="Знак1 Знак Знак Знак Знак,Знак1 Знак Знак Знак,Знак1 Знак, Знак1 Знак Знак Знак Знак, Знак1 Знак Знак Знак, Знак1 Знак"/>
    <w:basedOn w:val="a"/>
    <w:link w:val="af3"/>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
    <w:basedOn w:val="a1"/>
    <w:link w:val="a0"/>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1"/>
    <w:semiHidden/>
    <w:rsid w:val="00DB0978"/>
    <w:rPr>
      <w:rFonts w:ascii="Cambria" w:eastAsia="Times New Roman" w:hAnsi="Cambria" w:cs="Times New Roman"/>
      <w:i/>
      <w:iCs/>
      <w:color w:val="404040"/>
      <w:sz w:val="24"/>
      <w:szCs w:val="24"/>
    </w:rPr>
  </w:style>
  <w:style w:type="paragraph" w:styleId="1b">
    <w:name w:val="toc 1"/>
    <w:basedOn w:val="a"/>
    <w:next w:val="a"/>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
    <w:next w:val="a"/>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
    <w:next w:val="a"/>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
    <w:next w:val="a"/>
    <w:autoRedefine/>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
    <w:next w:val="a"/>
    <w:autoRedefine/>
    <w:semiHidden/>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
    <w:next w:val="a"/>
    <w:autoRedefine/>
    <w:semiHidden/>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
    <w:next w:val="a"/>
    <w:autoRedefine/>
    <w:semiHidden/>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
    <w:next w:val="a"/>
    <w:autoRedefine/>
    <w:semiHidden/>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
    <w:next w:val="a"/>
    <w:autoRedefine/>
    <w:semiHidden/>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5">
    <w:name w:val="annotation text"/>
    <w:basedOn w:val="a"/>
    <w:link w:val="af6"/>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1"/>
    <w:link w:val="af5"/>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1"/>
    <w:semiHidden/>
    <w:rsid w:val="00DB0978"/>
    <w:rPr>
      <w:rFonts w:ascii="Times New Roman" w:eastAsia="Times New Roman" w:hAnsi="Times New Roman" w:cs="Times New Roman"/>
      <w:sz w:val="24"/>
      <w:szCs w:val="24"/>
      <w:lang w:eastAsia="ru-RU"/>
    </w:rPr>
  </w:style>
  <w:style w:type="paragraph" w:styleId="af7">
    <w:name w:val="envelope address"/>
    <w:basedOn w:val="a"/>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8">
    <w:name w:val="List"/>
    <w:basedOn w:val="a0"/>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9">
    <w:name w:val="List Bullet"/>
    <w:basedOn w:val="a"/>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8"/>
    <w:semiHidden/>
    <w:unhideWhenUsed/>
    <w:rsid w:val="00DB0978"/>
    <w:pPr>
      <w:ind w:left="1800"/>
    </w:pPr>
  </w:style>
  <w:style w:type="paragraph" w:styleId="33">
    <w:name w:val="List 3"/>
    <w:basedOn w:val="af8"/>
    <w:semiHidden/>
    <w:unhideWhenUsed/>
    <w:rsid w:val="00DB0978"/>
    <w:pPr>
      <w:ind w:left="2160"/>
    </w:pPr>
  </w:style>
  <w:style w:type="paragraph" w:styleId="43">
    <w:name w:val="List 4"/>
    <w:basedOn w:val="af8"/>
    <w:semiHidden/>
    <w:unhideWhenUsed/>
    <w:rsid w:val="00DB0978"/>
    <w:pPr>
      <w:ind w:left="2520"/>
    </w:pPr>
  </w:style>
  <w:style w:type="paragraph" w:styleId="52">
    <w:name w:val="List 5"/>
    <w:basedOn w:val="af8"/>
    <w:semiHidden/>
    <w:unhideWhenUsed/>
    <w:rsid w:val="00DB0978"/>
    <w:pPr>
      <w:ind w:left="2880"/>
    </w:pPr>
  </w:style>
  <w:style w:type="paragraph" w:styleId="2c">
    <w:name w:val="List Bullet 2"/>
    <w:basedOn w:val="a"/>
    <w:autoRedefine/>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
    <w:autoRedefine/>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
    <w:autoRedefine/>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
    <w:autoRedefine/>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a"/>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a"/>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
    <w:link w:val="afc"/>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1"/>
    <w:link w:val="afb"/>
    <w:rsid w:val="00DB0978"/>
    <w:rPr>
      <w:rFonts w:ascii="Times New Roman" w:eastAsia="Times New Roman" w:hAnsi="Times New Roman" w:cs="Times New Roman"/>
      <w:b/>
      <w:bCs/>
      <w:sz w:val="28"/>
      <w:szCs w:val="28"/>
      <w:lang w:eastAsia="ru-RU"/>
    </w:rPr>
  </w:style>
  <w:style w:type="paragraph" w:styleId="afd">
    <w:name w:val="Closing"/>
    <w:basedOn w:val="a"/>
    <w:link w:val="afe"/>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1"/>
    <w:link w:val="afd"/>
    <w:semiHidden/>
    <w:rsid w:val="00DB0978"/>
    <w:rPr>
      <w:rFonts w:ascii="Arial" w:eastAsia="Times New Roman" w:hAnsi="Arial" w:cs="Arial"/>
      <w:spacing w:val="-5"/>
      <w:sz w:val="20"/>
      <w:szCs w:val="20"/>
    </w:rPr>
  </w:style>
  <w:style w:type="paragraph" w:styleId="aff">
    <w:name w:val="Signature"/>
    <w:basedOn w:val="a"/>
    <w:link w:val="aff0"/>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1"/>
    <w:link w:val="aff"/>
    <w:semiHidden/>
    <w:rsid w:val="00DB0978"/>
    <w:rPr>
      <w:rFonts w:ascii="Arial" w:eastAsia="Times New Roman" w:hAnsi="Arial" w:cs="Arial"/>
      <w:spacing w:val="-5"/>
      <w:sz w:val="20"/>
      <w:szCs w:val="20"/>
    </w:rPr>
  </w:style>
  <w:style w:type="paragraph" w:styleId="aff1">
    <w:name w:val="Body Text Indent"/>
    <w:basedOn w:val="a"/>
    <w:link w:val="aff2"/>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uiPriority w:val="99"/>
    <w:semiHidden/>
    <w:rsid w:val="00DB0978"/>
    <w:rPr>
      <w:rFonts w:ascii="Times New Roman" w:eastAsia="Times New Roman" w:hAnsi="Times New Roman" w:cs="Times New Roman"/>
      <w:sz w:val="24"/>
      <w:szCs w:val="24"/>
      <w:lang w:eastAsia="ru-RU"/>
    </w:rPr>
  </w:style>
  <w:style w:type="paragraph" w:styleId="aff3">
    <w:name w:val="List Continue"/>
    <w:basedOn w:val="af8"/>
    <w:semiHidden/>
    <w:unhideWhenUsed/>
    <w:rsid w:val="00DB0978"/>
    <w:pPr>
      <w:ind w:firstLine="0"/>
    </w:pPr>
  </w:style>
  <w:style w:type="paragraph" w:styleId="2e">
    <w:name w:val="List Continue 2"/>
    <w:basedOn w:val="aff3"/>
    <w:semiHidden/>
    <w:unhideWhenUsed/>
    <w:rsid w:val="00DB0978"/>
    <w:pPr>
      <w:ind w:left="2160"/>
    </w:pPr>
  </w:style>
  <w:style w:type="paragraph" w:styleId="36">
    <w:name w:val="List Continue 3"/>
    <w:basedOn w:val="aff3"/>
    <w:semiHidden/>
    <w:unhideWhenUsed/>
    <w:rsid w:val="00DB0978"/>
    <w:pPr>
      <w:ind w:left="2520"/>
    </w:pPr>
  </w:style>
  <w:style w:type="paragraph" w:styleId="46">
    <w:name w:val="List Continue 4"/>
    <w:basedOn w:val="aff3"/>
    <w:semiHidden/>
    <w:unhideWhenUsed/>
    <w:rsid w:val="00DB0978"/>
    <w:pPr>
      <w:ind w:left="2880"/>
    </w:pPr>
  </w:style>
  <w:style w:type="paragraph" w:styleId="55">
    <w:name w:val="List Continue 5"/>
    <w:basedOn w:val="aff3"/>
    <w:semiHidden/>
    <w:unhideWhenUsed/>
    <w:rsid w:val="00DB0978"/>
    <w:pPr>
      <w:ind w:left="3240"/>
    </w:pPr>
  </w:style>
  <w:style w:type="paragraph" w:styleId="aff4">
    <w:name w:val="Message Header"/>
    <w:basedOn w:val="a0"/>
    <w:link w:val="aff5"/>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1"/>
    <w:link w:val="aff4"/>
    <w:semiHidden/>
    <w:rsid w:val="00DB0978"/>
    <w:rPr>
      <w:rFonts w:ascii="Arial" w:eastAsia="Times New Roman" w:hAnsi="Arial" w:cs="Arial"/>
    </w:rPr>
  </w:style>
  <w:style w:type="paragraph" w:styleId="aff6">
    <w:name w:val="Subtitle"/>
    <w:basedOn w:val="afb"/>
    <w:next w:val="a0"/>
    <w:link w:val="aff7"/>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1"/>
    <w:link w:val="aff6"/>
    <w:rsid w:val="00DB0978"/>
    <w:rPr>
      <w:rFonts w:ascii="Arial" w:eastAsia="Times New Roman" w:hAnsi="Arial" w:cs="Arial"/>
      <w:spacing w:val="-16"/>
      <w:kern w:val="28"/>
      <w:sz w:val="32"/>
      <w:szCs w:val="32"/>
    </w:rPr>
  </w:style>
  <w:style w:type="paragraph" w:styleId="aff8">
    <w:name w:val="Salutation"/>
    <w:basedOn w:val="a"/>
    <w:next w:val="a"/>
    <w:link w:val="aff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1"/>
    <w:link w:val="aff8"/>
    <w:semiHidden/>
    <w:rsid w:val="00DB0978"/>
    <w:rPr>
      <w:rFonts w:ascii="Arial" w:eastAsia="Times New Roman" w:hAnsi="Arial" w:cs="Arial"/>
      <w:spacing w:val="-5"/>
      <w:sz w:val="20"/>
      <w:szCs w:val="20"/>
    </w:rPr>
  </w:style>
  <w:style w:type="paragraph" w:styleId="affa">
    <w:name w:val="Date"/>
    <w:basedOn w:val="a"/>
    <w:next w:val="a"/>
    <w:link w:val="affb"/>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1"/>
    <w:link w:val="affa"/>
    <w:semiHidden/>
    <w:rsid w:val="00DB0978"/>
    <w:rPr>
      <w:rFonts w:ascii="Arial" w:eastAsia="Times New Roman" w:hAnsi="Arial" w:cs="Arial"/>
      <w:spacing w:val="-5"/>
      <w:sz w:val="20"/>
      <w:szCs w:val="20"/>
    </w:rPr>
  </w:style>
  <w:style w:type="paragraph" w:styleId="affc">
    <w:name w:val="Body Text First Indent"/>
    <w:basedOn w:val="a0"/>
    <w:link w:val="affd"/>
    <w:semiHidden/>
    <w:unhideWhenUsed/>
    <w:rsid w:val="00DB0978"/>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semiHidden/>
    <w:rsid w:val="00DB0978"/>
    <w:rPr>
      <w:rFonts w:ascii="Arial" w:eastAsia="Times New Roman" w:hAnsi="Arial" w:cs="Arial"/>
      <w:spacing w:val="-5"/>
      <w:sz w:val="20"/>
      <w:szCs w:val="20"/>
      <w:lang w:eastAsia="ru-RU"/>
    </w:rPr>
  </w:style>
  <w:style w:type="paragraph" w:styleId="2f">
    <w:name w:val="Body Text First Indent 2"/>
    <w:basedOn w:val="aff1"/>
    <w:link w:val="2f0"/>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2"/>
    <w:link w:val="2f"/>
    <w:semiHidden/>
    <w:rsid w:val="00DB0978"/>
    <w:rPr>
      <w:rFonts w:ascii="Arial" w:eastAsia="Times New Roman" w:hAnsi="Arial" w:cs="Arial"/>
      <w:spacing w:val="-5"/>
      <w:sz w:val="20"/>
      <w:szCs w:val="20"/>
      <w:lang w:eastAsia="ru-RU"/>
    </w:rPr>
  </w:style>
  <w:style w:type="paragraph" w:styleId="affe">
    <w:name w:val="Note Heading"/>
    <w:basedOn w:val="a"/>
    <w:next w:val="a"/>
    <w:link w:val="afff"/>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1"/>
    <w:link w:val="affe"/>
    <w:semiHidden/>
    <w:rsid w:val="00DB0978"/>
    <w:rPr>
      <w:rFonts w:ascii="Arial" w:eastAsia="Times New Roman" w:hAnsi="Arial" w:cs="Arial"/>
      <w:spacing w:val="-5"/>
      <w:sz w:val="20"/>
      <w:szCs w:val="20"/>
    </w:rPr>
  </w:style>
  <w:style w:type="paragraph" w:styleId="2f1">
    <w:name w:val="Body Text 2"/>
    <w:basedOn w:val="a"/>
    <w:link w:val="2f2"/>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1"/>
    <w:link w:val="2f1"/>
    <w:semiHidden/>
    <w:rsid w:val="00DB0978"/>
    <w:rPr>
      <w:rFonts w:ascii="Times New Roman" w:eastAsia="Times New Roman" w:hAnsi="Times New Roman" w:cs="Times New Roman"/>
      <w:b/>
      <w:bCs/>
      <w:caps/>
      <w:sz w:val="24"/>
      <w:szCs w:val="24"/>
      <w:lang w:eastAsia="ru-RU"/>
    </w:rPr>
  </w:style>
  <w:style w:type="paragraph" w:styleId="37">
    <w:name w:val="Body Text 3"/>
    <w:basedOn w:val="a"/>
    <w:link w:val="38"/>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1"/>
    <w:link w:val="37"/>
    <w:semiHidden/>
    <w:rsid w:val="00DB0978"/>
    <w:rPr>
      <w:rFonts w:ascii="Times New Roman" w:eastAsia="Times New Roman" w:hAnsi="Times New Roman" w:cs="Times New Roman"/>
      <w:sz w:val="16"/>
      <w:szCs w:val="16"/>
      <w:lang w:eastAsia="ru-RU"/>
    </w:rPr>
  </w:style>
  <w:style w:type="paragraph" w:styleId="2f3">
    <w:name w:val="Body Text Indent 2"/>
    <w:basedOn w:val="a"/>
    <w:link w:val="2f4"/>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1"/>
    <w:link w:val="2f3"/>
    <w:semiHidden/>
    <w:rsid w:val="00DB0978"/>
    <w:rPr>
      <w:rFonts w:ascii="Times New Roman" w:eastAsia="Times New Roman" w:hAnsi="Times New Roman" w:cs="Times New Roman"/>
      <w:b/>
      <w:bCs/>
      <w:caps/>
      <w:sz w:val="24"/>
      <w:szCs w:val="24"/>
      <w:lang w:eastAsia="ru-RU"/>
    </w:rPr>
  </w:style>
  <w:style w:type="paragraph" w:styleId="39">
    <w:name w:val="Body Text Indent 3"/>
    <w:basedOn w:val="a"/>
    <w:link w:val="3a"/>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1"/>
    <w:link w:val="39"/>
    <w:semiHidden/>
    <w:rsid w:val="00DB0978"/>
    <w:rPr>
      <w:rFonts w:ascii="Times New Roman" w:eastAsia="Times New Roman" w:hAnsi="Times New Roman" w:cs="Times New Roman"/>
      <w:sz w:val="28"/>
      <w:szCs w:val="28"/>
      <w:lang w:eastAsia="ru-RU"/>
    </w:rPr>
  </w:style>
  <w:style w:type="paragraph" w:styleId="afff0">
    <w:name w:val="Block Text"/>
    <w:basedOn w:val="a"/>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
    <w:link w:val="afff2"/>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1"/>
    <w:link w:val="afff1"/>
    <w:semiHidden/>
    <w:rsid w:val="00DB0978"/>
    <w:rPr>
      <w:rFonts w:ascii="Tahoma" w:eastAsia="Times New Roman" w:hAnsi="Tahoma" w:cs="Tahoma"/>
      <w:sz w:val="28"/>
      <w:szCs w:val="28"/>
      <w:shd w:val="clear" w:color="auto" w:fill="000080"/>
      <w:lang w:eastAsia="ru-RU"/>
    </w:rPr>
  </w:style>
  <w:style w:type="paragraph" w:styleId="afff3">
    <w:name w:val="Plain Text"/>
    <w:basedOn w:val="a"/>
    <w:link w:val="afff4"/>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1"/>
    <w:link w:val="afff3"/>
    <w:uiPriority w:val="99"/>
    <w:semiHidden/>
    <w:rsid w:val="00DB0978"/>
    <w:rPr>
      <w:rFonts w:ascii="Courier New" w:eastAsia="Times New Roman" w:hAnsi="Courier New" w:cs="Courier New"/>
      <w:spacing w:val="-5"/>
      <w:sz w:val="20"/>
      <w:szCs w:val="20"/>
    </w:rPr>
  </w:style>
  <w:style w:type="paragraph" w:styleId="afff5">
    <w:name w:val="E-mail Signature"/>
    <w:basedOn w:val="a"/>
    <w:link w:val="afff6"/>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1"/>
    <w:link w:val="afff5"/>
    <w:semiHidden/>
    <w:rsid w:val="00DB0978"/>
    <w:rPr>
      <w:rFonts w:ascii="Arial" w:eastAsia="Times New Roman" w:hAnsi="Arial" w:cs="Arial"/>
      <w:spacing w:val="-5"/>
      <w:sz w:val="20"/>
      <w:szCs w:val="20"/>
    </w:rPr>
  </w:style>
  <w:style w:type="paragraph" w:styleId="afff7">
    <w:name w:val="annotation subject"/>
    <w:basedOn w:val="af5"/>
    <w:next w:val="af5"/>
    <w:link w:val="afff8"/>
    <w:semiHidden/>
    <w:unhideWhenUsed/>
    <w:rsid w:val="00DB0978"/>
    <w:rPr>
      <w:b/>
      <w:bCs/>
    </w:rPr>
  </w:style>
  <w:style w:type="character" w:customStyle="1" w:styleId="afff8">
    <w:name w:val="Тема примечания Знак"/>
    <w:basedOn w:val="af6"/>
    <w:link w:val="afff7"/>
    <w:semiHidden/>
    <w:rsid w:val="00DB0978"/>
    <w:rPr>
      <w:rFonts w:ascii="Times New Roman" w:eastAsia="Times New Roman" w:hAnsi="Times New Roman" w:cs="Times New Roman"/>
      <w:b/>
      <w:bCs/>
      <w:sz w:val="20"/>
      <w:szCs w:val="20"/>
      <w:lang w:eastAsia="ru-RU"/>
    </w:rPr>
  </w:style>
  <w:style w:type="paragraph" w:styleId="afff9">
    <w:name w:val="TOC Heading"/>
    <w:basedOn w:val="15"/>
    <w:next w:val="a"/>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1"/>
    <w:link w:val="S6"/>
    <w:locked/>
    <w:rsid w:val="00DB0978"/>
    <w:rPr>
      <w:sz w:val="24"/>
      <w:szCs w:val="24"/>
    </w:rPr>
  </w:style>
  <w:style w:type="paragraph" w:customStyle="1" w:styleId="S6">
    <w:name w:val="S_Обычный в таблице Знак"/>
    <w:basedOn w:val="a"/>
    <w:link w:val="S5"/>
    <w:locked/>
    <w:rsid w:val="00DB0978"/>
    <w:pPr>
      <w:spacing w:after="0" w:line="360" w:lineRule="auto"/>
      <w:jc w:val="center"/>
    </w:pPr>
    <w:rPr>
      <w:sz w:val="24"/>
      <w:szCs w:val="24"/>
    </w:rPr>
  </w:style>
  <w:style w:type="paragraph" w:customStyle="1" w:styleId="afffa">
    <w:name w:val="Îáû÷íûé"/>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b">
    <w:name w:val="Заглавие раздела"/>
    <w:basedOn w:val="20"/>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1"/>
    <w:link w:val="1e"/>
    <w:locked/>
    <w:rsid w:val="00DB0978"/>
    <w:rPr>
      <w:b/>
      <w:caps/>
      <w:sz w:val="24"/>
      <w:szCs w:val="24"/>
    </w:rPr>
  </w:style>
  <w:style w:type="paragraph" w:customStyle="1" w:styleId="1e">
    <w:name w:val="Заголовок_1 Знак"/>
    <w:basedOn w:val="a"/>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1"/>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c">
    <w:name w:val="Неразрывный основной текст"/>
    <w:basedOn w:val="a0"/>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
    <w:next w:val="a"/>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1"/>
    <w:link w:val="S8"/>
    <w:locked/>
    <w:rsid w:val="00DB0978"/>
    <w:rPr>
      <w:sz w:val="24"/>
      <w:szCs w:val="24"/>
    </w:rPr>
  </w:style>
  <w:style w:type="paragraph" w:customStyle="1" w:styleId="S8">
    <w:name w:val="S_Обычный Знак Знак"/>
    <w:basedOn w:val="a"/>
    <w:link w:val="S7"/>
    <w:locked/>
    <w:rsid w:val="00DB0978"/>
    <w:pPr>
      <w:spacing w:after="0" w:line="360" w:lineRule="auto"/>
      <w:ind w:firstLine="709"/>
      <w:jc w:val="both"/>
    </w:pPr>
    <w:rPr>
      <w:sz w:val="24"/>
      <w:szCs w:val="24"/>
    </w:rPr>
  </w:style>
  <w:style w:type="paragraph" w:customStyle="1" w:styleId="affff">
    <w:name w:val="Подзаголовок главы"/>
    <w:basedOn w:val="a"/>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1"/>
    <w:link w:val="affff3"/>
    <w:locked/>
    <w:rsid w:val="00DB0978"/>
    <w:rPr>
      <w:sz w:val="24"/>
      <w:szCs w:val="24"/>
      <w:u w:val="single"/>
    </w:rPr>
  </w:style>
  <w:style w:type="paragraph" w:customStyle="1" w:styleId="affff3">
    <w:name w:val="Подчеркнутый"/>
    <w:basedOn w:val="a"/>
    <w:link w:val="affff2"/>
    <w:semiHidden/>
    <w:rsid w:val="00DB0978"/>
    <w:pPr>
      <w:spacing w:after="0" w:line="360" w:lineRule="auto"/>
      <w:ind w:firstLine="709"/>
      <w:jc w:val="both"/>
    </w:pPr>
    <w:rPr>
      <w:sz w:val="24"/>
      <w:szCs w:val="24"/>
      <w:u w:val="single"/>
    </w:rPr>
  </w:style>
  <w:style w:type="paragraph" w:customStyle="1" w:styleId="affff4">
    <w:name w:val="Название документа"/>
    <w:basedOn w:val="a"/>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
    <w:next w:val="a0"/>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a">
    <w:name w:val="Название раздела"/>
    <w:basedOn w:val="a"/>
    <w:next w:val="a0"/>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
    <w:next w:val="a0"/>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1"/>
    <w:link w:val="affffd"/>
    <w:locked/>
    <w:rsid w:val="00DB0978"/>
    <w:rPr>
      <w:sz w:val="28"/>
      <w:szCs w:val="28"/>
    </w:rPr>
  </w:style>
  <w:style w:type="paragraph" w:customStyle="1" w:styleId="affffd">
    <w:name w:val="Обычный в таблице"/>
    <w:basedOn w:val="a"/>
    <w:link w:val="affffc"/>
    <w:rsid w:val="00DB0978"/>
    <w:pPr>
      <w:spacing w:after="0" w:line="360" w:lineRule="auto"/>
      <w:ind w:firstLine="709"/>
      <w:jc w:val="both"/>
    </w:pPr>
    <w:rPr>
      <w:sz w:val="28"/>
      <w:szCs w:val="28"/>
    </w:rPr>
  </w:style>
  <w:style w:type="paragraph" w:customStyle="1" w:styleId="ConsTitle">
    <w:name w:val="ConsTitle"/>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
    <w:next w:val="1f"/>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
    <w:next w:val="a0"/>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
    <w:name w:val="Цитаты"/>
    <w:basedOn w:val="a"/>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1"/>
    <w:link w:val="1f1"/>
    <w:semiHidden/>
    <w:locked/>
    <w:rsid w:val="00DB0978"/>
    <w:rPr>
      <w:sz w:val="24"/>
      <w:szCs w:val="24"/>
    </w:rPr>
  </w:style>
  <w:style w:type="paragraph" w:customStyle="1" w:styleId="1f1">
    <w:name w:val="Маркированный_1 Знак"/>
    <w:basedOn w:val="a"/>
    <w:link w:val="120"/>
    <w:semiHidden/>
    <w:locked/>
    <w:rsid w:val="00DB0978"/>
    <w:pPr>
      <w:tabs>
        <w:tab w:val="num" w:pos="2858"/>
      </w:tabs>
      <w:spacing w:after="0" w:line="360" w:lineRule="auto"/>
      <w:ind w:left="2858" w:hanging="360"/>
      <w:jc w:val="both"/>
    </w:pPr>
    <w:rPr>
      <w:sz w:val="24"/>
      <w:szCs w:val="24"/>
    </w:rPr>
  </w:style>
  <w:style w:type="paragraph" w:customStyle="1" w:styleId="afffff4">
    <w:name w:val="База верхнего колонтитула"/>
    <w:basedOn w:val="a"/>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6"/>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c">
    <w:name w:val="Статья"/>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
    <w:next w:val="a"/>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6"/>
    <w:semiHidden/>
    <w:rsid w:val="00DB0978"/>
    <w:rPr>
      <w:sz w:val="22"/>
    </w:rPr>
  </w:style>
  <w:style w:type="paragraph" w:customStyle="1" w:styleId="afffffe">
    <w:name w:val="Номер таблици"/>
    <w:basedOn w:val="a"/>
    <w:next w:val="a"/>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
    <w:name w:val="Приложение"/>
    <w:basedOn w:val="a"/>
    <w:next w:val="a"/>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rsid w:val="00DB0978"/>
    <w:pPr>
      <w:numPr>
        <w:numId w:val="9"/>
      </w:numPr>
      <w:tabs>
        <w:tab w:val="clear" w:pos="1778"/>
      </w:tabs>
      <w:spacing w:line="240" w:lineRule="auto"/>
      <w:ind w:left="0" w:firstLine="709"/>
    </w:pPr>
  </w:style>
  <w:style w:type="character" w:customStyle="1" w:styleId="S20">
    <w:name w:val="S_Заголовок 2 Знак"/>
    <w:basedOn w:val="a1"/>
    <w:link w:val="S2"/>
    <w:locked/>
    <w:rsid w:val="00DB0978"/>
    <w:rPr>
      <w:b/>
      <w:sz w:val="24"/>
      <w:szCs w:val="24"/>
    </w:rPr>
  </w:style>
  <w:style w:type="paragraph" w:customStyle="1" w:styleId="S2">
    <w:name w:val="S_Заголовок 2"/>
    <w:basedOn w:val="20"/>
    <w:link w:val="S20"/>
    <w:autoRedefine/>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1"/>
    <w:link w:val="S4"/>
    <w:locked/>
    <w:rsid w:val="00DB0978"/>
    <w:rPr>
      <w:i/>
      <w:sz w:val="24"/>
      <w:szCs w:val="24"/>
    </w:rPr>
  </w:style>
  <w:style w:type="paragraph" w:customStyle="1" w:styleId="S4">
    <w:name w:val="S_Заголовок 4"/>
    <w:basedOn w:val="4"/>
    <w:link w:val="S40"/>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1"/>
    <w:link w:val="Sa"/>
    <w:locked/>
    <w:rsid w:val="00DB0978"/>
    <w:rPr>
      <w:sz w:val="24"/>
      <w:szCs w:val="24"/>
    </w:rPr>
  </w:style>
  <w:style w:type="paragraph" w:customStyle="1" w:styleId="Sa">
    <w:name w:val="S_Обычный"/>
    <w:basedOn w:val="a"/>
    <w:link w:val="S9"/>
    <w:qFormat/>
    <w:rsid w:val="00DB0978"/>
    <w:pPr>
      <w:spacing w:after="0" w:line="240" w:lineRule="auto"/>
      <w:ind w:firstLine="709"/>
      <w:jc w:val="both"/>
    </w:pPr>
    <w:rPr>
      <w:sz w:val="24"/>
      <w:szCs w:val="24"/>
    </w:rPr>
  </w:style>
  <w:style w:type="character" w:customStyle="1" w:styleId="affffff1">
    <w:name w:val="Статья Знак Знак"/>
    <w:basedOn w:val="a1"/>
    <w:link w:val="affffff2"/>
    <w:locked/>
    <w:rsid w:val="00DB0978"/>
    <w:rPr>
      <w:sz w:val="24"/>
      <w:szCs w:val="24"/>
    </w:rPr>
  </w:style>
  <w:style w:type="paragraph" w:customStyle="1" w:styleId="affffff2">
    <w:name w:val="Статья Знак"/>
    <w:basedOn w:val="a"/>
    <w:link w:val="affffff1"/>
    <w:semiHidden/>
    <w:rsid w:val="00DB0978"/>
    <w:pPr>
      <w:spacing w:after="0" w:line="240" w:lineRule="auto"/>
      <w:jc w:val="both"/>
    </w:pPr>
    <w:rPr>
      <w:sz w:val="24"/>
      <w:szCs w:val="24"/>
    </w:rPr>
  </w:style>
  <w:style w:type="paragraph" w:customStyle="1" w:styleId="Sb">
    <w:name w:val="S_Титульный"/>
    <w:basedOn w:val="Sa"/>
    <w:rsid w:val="00DB0978"/>
    <w:pPr>
      <w:ind w:left="3240" w:firstLine="0"/>
      <w:jc w:val="right"/>
    </w:pPr>
    <w:rPr>
      <w:b/>
      <w:sz w:val="32"/>
      <w:szCs w:val="32"/>
    </w:rPr>
  </w:style>
  <w:style w:type="paragraph" w:customStyle="1" w:styleId="Sc">
    <w:name w:val="S_Обычный в таблице"/>
    <w:basedOn w:val="a"/>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
    <w:link w:val="Sd"/>
    <w:rsid w:val="00DB0978"/>
    <w:pPr>
      <w:spacing w:after="40" w:line="240" w:lineRule="auto"/>
      <w:ind w:firstLine="709"/>
      <w:jc w:val="center"/>
    </w:pPr>
    <w:rPr>
      <w:sz w:val="24"/>
      <w:szCs w:val="24"/>
      <w:u w:val="single"/>
    </w:rPr>
  </w:style>
  <w:style w:type="paragraph" w:customStyle="1" w:styleId="S0">
    <w:name w:val="S_рисунок"/>
    <w:basedOn w:val="a"/>
    <w:autoRedefine/>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1"/>
    <w:link w:val="S"/>
    <w:locked/>
    <w:rsid w:val="00DB0978"/>
    <w:rPr>
      <w:sz w:val="24"/>
      <w:szCs w:val="24"/>
    </w:rPr>
  </w:style>
  <w:style w:type="paragraph" w:customStyle="1" w:styleId="S">
    <w:name w:val="S_Таблица"/>
    <w:basedOn w:val="a"/>
    <w:link w:val="S11"/>
    <w:autoRedefine/>
    <w:qFormat/>
    <w:rsid w:val="00DB0978"/>
    <w:pPr>
      <w:keepNext/>
      <w:keepLines/>
      <w:numPr>
        <w:numId w:val="11"/>
      </w:numPr>
      <w:spacing w:after="0" w:line="360" w:lineRule="auto"/>
      <w:jc w:val="right"/>
    </w:pPr>
    <w:rPr>
      <w:sz w:val="24"/>
      <w:szCs w:val="24"/>
    </w:rPr>
  </w:style>
  <w:style w:type="paragraph" w:customStyle="1" w:styleId="affffff3">
    <w:name w:val="Заголовок"/>
    <w:basedOn w:val="a"/>
    <w:next w:val="a0"/>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
    <w:autoRedefine/>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
    <w:autoRedefine/>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rsid w:val="00DB0978"/>
    <w:pPr>
      <w:ind w:left="2325" w:hanging="1605"/>
      <w:jc w:val="right"/>
    </w:pPr>
  </w:style>
  <w:style w:type="paragraph" w:customStyle="1" w:styleId="xl106">
    <w:name w:val="xl10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4">
    <w:name w:val="Т"/>
    <w:basedOn w:val="a"/>
    <w:autoRedefine/>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qFormat/>
    <w:rsid w:val="00DB0978"/>
    <w:pPr>
      <w:numPr>
        <w:numId w:val="14"/>
      </w:numPr>
      <w:tabs>
        <w:tab w:val="left" w:pos="1021"/>
      </w:tabs>
      <w:ind w:left="0" w:firstLine="680"/>
    </w:pPr>
  </w:style>
  <w:style w:type="character" w:customStyle="1" w:styleId="Sf">
    <w:name w:val="S_Отступ Знак"/>
    <w:basedOn w:val="a1"/>
    <w:link w:val="Sf0"/>
    <w:locked/>
    <w:rsid w:val="00DB0978"/>
    <w:rPr>
      <w:bCs/>
      <w:sz w:val="24"/>
      <w:szCs w:val="32"/>
    </w:rPr>
  </w:style>
  <w:style w:type="paragraph" w:customStyle="1" w:styleId="Sf0">
    <w:name w:val="S_Отступ"/>
    <w:basedOn w:val="a"/>
    <w:link w:val="Sf"/>
    <w:autoRedefine/>
    <w:qFormat/>
    <w:rsid w:val="00DB0978"/>
    <w:pPr>
      <w:spacing w:after="0" w:line="240" w:lineRule="auto"/>
      <w:ind w:firstLine="709"/>
      <w:jc w:val="both"/>
    </w:pPr>
    <w:rPr>
      <w:bCs/>
      <w:sz w:val="24"/>
      <w:szCs w:val="32"/>
    </w:rPr>
  </w:style>
  <w:style w:type="character" w:customStyle="1" w:styleId="affffff5">
    <w:name w:val="пояснилка Знак"/>
    <w:basedOn w:val="a1"/>
    <w:link w:val="affffff6"/>
    <w:locked/>
    <w:rsid w:val="00DB0978"/>
    <w:rPr>
      <w:sz w:val="28"/>
      <w:szCs w:val="28"/>
    </w:rPr>
  </w:style>
  <w:style w:type="paragraph" w:customStyle="1" w:styleId="affffff6">
    <w:name w:val="пояснилка"/>
    <w:basedOn w:val="a"/>
    <w:link w:val="affffff5"/>
    <w:rsid w:val="00DB0978"/>
    <w:pPr>
      <w:tabs>
        <w:tab w:val="num" w:pos="-142"/>
      </w:tabs>
      <w:spacing w:after="0" w:line="240" w:lineRule="auto"/>
      <w:ind w:right="284" w:firstLine="709"/>
      <w:jc w:val="both"/>
    </w:pPr>
    <w:rPr>
      <w:sz w:val="28"/>
      <w:szCs w:val="28"/>
    </w:rPr>
  </w:style>
  <w:style w:type="paragraph" w:customStyle="1" w:styleId="affffff7">
    <w:name w:val="Заголовок таблицы + Обычный"/>
    <w:basedOn w:val="a"/>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1"/>
    <w:link w:val="affffff9"/>
    <w:locked/>
    <w:rsid w:val="00DB0978"/>
    <w:rPr>
      <w:bCs/>
      <w:color w:val="000000"/>
      <w:spacing w:val="4"/>
      <w:sz w:val="24"/>
      <w:szCs w:val="28"/>
    </w:rPr>
  </w:style>
  <w:style w:type="paragraph" w:customStyle="1" w:styleId="affffff9">
    <w:name w:val="ГРАД Основной текст"/>
    <w:basedOn w:val="a"/>
    <w:link w:val="affffff8"/>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b">
    <w:name w:val="annotation reference"/>
    <w:basedOn w:val="a1"/>
    <w:semiHidden/>
    <w:unhideWhenUsed/>
    <w:rsid w:val="00DB0978"/>
    <w:rPr>
      <w:sz w:val="16"/>
      <w:szCs w:val="16"/>
    </w:rPr>
  </w:style>
  <w:style w:type="character" w:styleId="affffffc">
    <w:name w:val="line number"/>
    <w:basedOn w:val="a1"/>
    <w:semiHidden/>
    <w:unhideWhenUsed/>
    <w:rsid w:val="00DB0978"/>
    <w:rPr>
      <w:sz w:val="18"/>
      <w:szCs w:val="18"/>
    </w:rPr>
  </w:style>
  <w:style w:type="character" w:customStyle="1" w:styleId="affffffd">
    <w:name w:val="Надстрочный"/>
    <w:semiHidden/>
    <w:rsid w:val="00DB0978"/>
    <w:rPr>
      <w:b/>
      <w:bCs/>
      <w:vertAlign w:val="superscript"/>
    </w:rPr>
  </w:style>
  <w:style w:type="character" w:customStyle="1" w:styleId="47">
    <w:name w:val="Знак4"/>
    <w:basedOn w:val="a1"/>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1"/>
    <w:semiHidden/>
    <w:rsid w:val="00DB0978"/>
    <w:rPr>
      <w:b/>
      <w:bCs w:val="0"/>
      <w:caps/>
      <w:sz w:val="24"/>
      <w:szCs w:val="24"/>
      <w:lang w:val="ru-RU" w:eastAsia="ru-RU" w:bidi="ar-SA"/>
    </w:rPr>
  </w:style>
  <w:style w:type="character" w:customStyle="1" w:styleId="affffffe">
    <w:name w:val="Вступление"/>
    <w:semiHidden/>
    <w:rsid w:val="00DB0978"/>
    <w:rPr>
      <w:rFonts w:ascii="Arial Black" w:hAnsi="Arial Black" w:cs="Arial Black" w:hint="default"/>
      <w:spacing w:val="-4"/>
      <w:sz w:val="18"/>
      <w:szCs w:val="18"/>
    </w:rPr>
  </w:style>
  <w:style w:type="character" w:customStyle="1" w:styleId="afffffff">
    <w:name w:val="Девиз"/>
    <w:basedOn w:val="a1"/>
    <w:semiHidden/>
    <w:rsid w:val="00DB0978"/>
    <w:rPr>
      <w:i/>
      <w:iCs/>
      <w:spacing w:val="-6"/>
      <w:sz w:val="24"/>
      <w:szCs w:val="24"/>
      <w:lang w:val="ru-RU" w:eastAsia="x-none"/>
    </w:rPr>
  </w:style>
  <w:style w:type="character" w:customStyle="1" w:styleId="1fa">
    <w:name w:val="Знак1"/>
    <w:basedOn w:val="a1"/>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1"/>
    <w:semiHidden/>
    <w:rsid w:val="00DB0978"/>
    <w:rPr>
      <w:sz w:val="24"/>
      <w:szCs w:val="24"/>
      <w:lang w:val="ru-RU" w:eastAsia="ru-RU" w:bidi="ar-SA"/>
    </w:rPr>
  </w:style>
  <w:style w:type="character" w:customStyle="1" w:styleId="afffffff0">
    <w:name w:val="Подчеркнутый Знак Знак"/>
    <w:basedOn w:val="a1"/>
    <w:semiHidden/>
    <w:rsid w:val="00DB0978"/>
    <w:rPr>
      <w:sz w:val="24"/>
      <w:szCs w:val="24"/>
      <w:u w:val="single"/>
      <w:lang w:val="ru-RU" w:eastAsia="ru-RU" w:bidi="ar-SA"/>
    </w:rPr>
  </w:style>
  <w:style w:type="character" w:customStyle="1" w:styleId="1fd">
    <w:name w:val="Знак Знак1"/>
    <w:basedOn w:val="a1"/>
    <w:semiHidden/>
    <w:rsid w:val="00DB0978"/>
    <w:rPr>
      <w:sz w:val="24"/>
      <w:szCs w:val="24"/>
      <w:u w:val="single"/>
      <w:lang w:val="ru-RU" w:eastAsia="ru-RU" w:bidi="ar-SA"/>
    </w:rPr>
  </w:style>
  <w:style w:type="character" w:customStyle="1" w:styleId="1fe">
    <w:name w:val="Маркированный_1 Знак Знак Знак"/>
    <w:basedOn w:val="a1"/>
    <w:semiHidden/>
    <w:rsid w:val="00DB0978"/>
    <w:rPr>
      <w:sz w:val="24"/>
      <w:szCs w:val="24"/>
      <w:lang w:val="ru-RU" w:eastAsia="ru-RU" w:bidi="ar-SA"/>
    </w:rPr>
  </w:style>
  <w:style w:type="character" w:customStyle="1" w:styleId="afffffff1">
    <w:name w:val="Знак Знак Знак Знак"/>
    <w:basedOn w:val="a1"/>
    <w:semiHidden/>
    <w:rsid w:val="00DB0978"/>
    <w:rPr>
      <w:sz w:val="24"/>
      <w:szCs w:val="24"/>
      <w:lang w:val="ru-RU" w:eastAsia="ru-RU" w:bidi="ar-SA"/>
    </w:rPr>
  </w:style>
  <w:style w:type="character" w:customStyle="1" w:styleId="2f6">
    <w:name w:val="Знак2"/>
    <w:basedOn w:val="a1"/>
    <w:semiHidden/>
    <w:rsid w:val="00DB0978"/>
    <w:rPr>
      <w:b/>
      <w:bCs/>
      <w:sz w:val="24"/>
      <w:szCs w:val="24"/>
      <w:lang w:val="ru-RU" w:eastAsia="ru-RU" w:bidi="ar-SA"/>
    </w:rPr>
  </w:style>
  <w:style w:type="character" w:customStyle="1" w:styleId="afffffff2">
    <w:name w:val="Подчеркнутый Знак Знак Знак"/>
    <w:basedOn w:val="a1"/>
    <w:semiHidden/>
    <w:rsid w:val="00DB0978"/>
    <w:rPr>
      <w:sz w:val="24"/>
      <w:szCs w:val="24"/>
      <w:u w:val="single"/>
      <w:lang w:val="ru-RU" w:eastAsia="ru-RU" w:bidi="ar-SA"/>
    </w:rPr>
  </w:style>
  <w:style w:type="character" w:customStyle="1" w:styleId="1ff">
    <w:name w:val="Маркированный_1 Знак Знак Знак Знак"/>
    <w:basedOn w:val="a1"/>
    <w:semiHidden/>
    <w:rsid w:val="00DB0978"/>
    <w:rPr>
      <w:sz w:val="24"/>
      <w:szCs w:val="24"/>
      <w:lang w:val="ru-RU" w:eastAsia="ru-RU" w:bidi="ar-SA"/>
    </w:rPr>
  </w:style>
  <w:style w:type="character" w:customStyle="1" w:styleId="2f7">
    <w:name w:val="Знак2 Знак Знак"/>
    <w:basedOn w:val="a1"/>
    <w:semiHidden/>
    <w:rsid w:val="00DB0978"/>
    <w:rPr>
      <w:b/>
      <w:bCs/>
      <w:sz w:val="24"/>
      <w:szCs w:val="24"/>
      <w:lang w:val="ru-RU" w:eastAsia="ru-RU" w:bidi="ar-SA"/>
    </w:rPr>
  </w:style>
  <w:style w:type="character" w:customStyle="1" w:styleId="1ff0">
    <w:name w:val="Подчеркнутый Знак Знак1"/>
    <w:basedOn w:val="a1"/>
    <w:semiHidden/>
    <w:rsid w:val="00DB0978"/>
    <w:rPr>
      <w:sz w:val="24"/>
      <w:szCs w:val="24"/>
      <w:u w:val="single"/>
      <w:lang w:val="ru-RU" w:eastAsia="ru-RU" w:bidi="ar-SA"/>
    </w:rPr>
  </w:style>
  <w:style w:type="paragraph" w:customStyle="1" w:styleId="Sf2">
    <w:name w:val="S_Маркированный"/>
    <w:basedOn w:val="a"/>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1"/>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1"/>
    <w:semiHidden/>
    <w:rsid w:val="00DB0978"/>
    <w:rPr>
      <w:b/>
      <w:bCs w:val="0"/>
      <w:caps/>
      <w:sz w:val="24"/>
      <w:szCs w:val="24"/>
      <w:lang w:val="ru-RU" w:eastAsia="ru-RU" w:bidi="ar-SA"/>
    </w:rPr>
  </w:style>
  <w:style w:type="character" w:customStyle="1" w:styleId="S13">
    <w:name w:val="S_Маркированный Знак Знак1"/>
    <w:basedOn w:val="a1"/>
    <w:rsid w:val="00DB0978"/>
    <w:rPr>
      <w:sz w:val="24"/>
      <w:szCs w:val="24"/>
      <w:lang w:val="ru-RU" w:eastAsia="ar-SA" w:bidi="ar-SA"/>
    </w:rPr>
  </w:style>
  <w:style w:type="character" w:customStyle="1" w:styleId="afffffff3">
    <w:name w:val="Подчеркнутый Знак Знак Знак Знак"/>
    <w:basedOn w:val="a1"/>
    <w:semiHidden/>
    <w:rsid w:val="00DB0978"/>
    <w:rPr>
      <w:sz w:val="24"/>
      <w:szCs w:val="24"/>
      <w:u w:val="single"/>
      <w:lang w:val="ru-RU" w:eastAsia="ru-RU" w:bidi="ar-SA"/>
    </w:rPr>
  </w:style>
  <w:style w:type="character" w:customStyle="1" w:styleId="1ff2">
    <w:name w:val="Маркированный_1 Знак Знак Знак Знак Знак"/>
    <w:basedOn w:val="a1"/>
    <w:semiHidden/>
    <w:rsid w:val="00DB0978"/>
    <w:rPr>
      <w:sz w:val="24"/>
      <w:szCs w:val="24"/>
      <w:lang w:val="ru-RU" w:eastAsia="ru-RU" w:bidi="ar-SA"/>
    </w:rPr>
  </w:style>
  <w:style w:type="character" w:customStyle="1" w:styleId="1ff3">
    <w:name w:val="Заголовок_1 Знак Знак Знак Знак Знак"/>
    <w:basedOn w:val="a1"/>
    <w:semiHidden/>
    <w:rsid w:val="00DB0978"/>
    <w:rPr>
      <w:b/>
      <w:bCs w:val="0"/>
      <w:caps/>
      <w:sz w:val="24"/>
      <w:szCs w:val="24"/>
      <w:lang w:val="ru-RU" w:eastAsia="ru-RU" w:bidi="ar-SA"/>
    </w:rPr>
  </w:style>
  <w:style w:type="character" w:customStyle="1" w:styleId="111">
    <w:name w:val="Маркированный_1 Знак Знак1"/>
    <w:basedOn w:val="a1"/>
    <w:semiHidden/>
    <w:rsid w:val="00DB0978"/>
    <w:rPr>
      <w:sz w:val="24"/>
      <w:szCs w:val="24"/>
      <w:lang w:val="ru-RU" w:eastAsia="ru-RU" w:bidi="ar-SA"/>
    </w:rPr>
  </w:style>
  <w:style w:type="character" w:customStyle="1" w:styleId="112">
    <w:name w:val="Маркированный_1 Знак1"/>
    <w:basedOn w:val="a1"/>
    <w:rsid w:val="00DB0978"/>
  </w:style>
  <w:style w:type="character" w:customStyle="1" w:styleId="121">
    <w:name w:val="Заголовок_12"/>
    <w:semiHidden/>
    <w:rsid w:val="00DB0978"/>
    <w:rPr>
      <w:b/>
      <w:bCs w:val="0"/>
    </w:rPr>
  </w:style>
  <w:style w:type="character" w:customStyle="1" w:styleId="Sf4">
    <w:name w:val="S_Таблица Знак"/>
    <w:basedOn w:val="a1"/>
    <w:locked/>
    <w:rsid w:val="00DB0978"/>
    <w:rPr>
      <w:sz w:val="24"/>
      <w:szCs w:val="24"/>
    </w:rPr>
  </w:style>
  <w:style w:type="character" w:customStyle="1" w:styleId="S31">
    <w:name w:val="S_Заголовок 3 Знак Знак"/>
    <w:basedOn w:val="a1"/>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1"/>
    <w:rsid w:val="00DB0978"/>
    <w:rPr>
      <w:sz w:val="24"/>
      <w:szCs w:val="24"/>
    </w:rPr>
  </w:style>
  <w:style w:type="character" w:customStyle="1" w:styleId="S21">
    <w:name w:val="S_Маркированный Знак2"/>
    <w:basedOn w:val="a1"/>
    <w:rsid w:val="00DB0978"/>
    <w:rPr>
      <w:sz w:val="24"/>
      <w:szCs w:val="24"/>
      <w:lang w:eastAsia="ar-SA"/>
    </w:rPr>
  </w:style>
  <w:style w:type="character" w:customStyle="1" w:styleId="Sf6">
    <w:name w:val="S_Таблица Знак Знак"/>
    <w:basedOn w:val="a1"/>
    <w:rsid w:val="00DB0978"/>
    <w:rPr>
      <w:sz w:val="24"/>
      <w:szCs w:val="24"/>
    </w:rPr>
  </w:style>
  <w:style w:type="table" w:styleId="1ff4">
    <w:name w:val="Table Simple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2"/>
    <w:semiHidden/>
    <w:unhideWhenUsed/>
    <w:rsid w:val="00DB097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2"/>
    <w:semiHidden/>
    <w:unhideWhenUsed/>
    <w:rsid w:val="00DB097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2"/>
    <w:semiHidden/>
    <w:unhideWhenUsed/>
    <w:rsid w:val="00DB097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2"/>
    <w:next w:val="af"/>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7">
    <w:name w:val="Table Theme"/>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0">
    <w:name w:val="ГРАД 1.1.1 Заголовок"/>
    <w:basedOn w:val="a"/>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3"/>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1"/>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1"/>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b"/>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b"/>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b"/>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8">
    <w:name w:val="Колонтитул_"/>
    <w:basedOn w:val="a1"/>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1"/>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basedOn w:val="a1"/>
    <w:uiPriority w:val="9"/>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3"/>
    <w:uiPriority w:val="99"/>
    <w:semiHidden/>
    <w:rsid w:val="00BA5BA7"/>
  </w:style>
  <w:style w:type="character" w:styleId="afffffffa">
    <w:name w:val="page number"/>
    <w:basedOn w:val="a1"/>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semiHidden/>
    <w:rsid w:val="00BA5BA7"/>
  </w:style>
  <w:style w:type="numbering" w:customStyle="1" w:styleId="1ai3">
    <w:name w:val="1 / a / i3"/>
    <w:basedOn w:val="a3"/>
    <w:next w:val="1ai"/>
    <w:semiHidden/>
    <w:rsid w:val="00BA5BA7"/>
    <w:pPr>
      <w:numPr>
        <w:numId w:val="7"/>
      </w:numPr>
    </w:pPr>
  </w:style>
  <w:style w:type="paragraph" w:customStyle="1" w:styleId="2ff3">
    <w:name w:val="Название объекта2"/>
    <w:basedOn w:val="a"/>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2"/>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2"/>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2"/>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2"/>
    <w:next w:val="afffffff5"/>
    <w:semiHidden/>
    <w:rsid w:val="00BA5BA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2"/>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2"/>
    <w:next w:val="2fe"/>
    <w:semiHidden/>
    <w:rsid w:val="00BA5BA7"/>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2"/>
    <w:next w:val="1ff5"/>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2"/>
    <w:next w:val="2f9"/>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2"/>
    <w:next w:val="3c"/>
    <w:semiHidden/>
    <w:rsid w:val="00BA5BA7"/>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2"/>
    <w:next w:val="48"/>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2"/>
    <w:next w:val="1ff9"/>
    <w:semiHidden/>
    <w:rsid w:val="00BA5BA7"/>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2"/>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2"/>
    <w:next w:val="3f0"/>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2"/>
    <w:next w:val="1ff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2"/>
    <w:next w:val="2f8"/>
    <w:semiHidden/>
    <w:rsid w:val="00BA5BA7"/>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2"/>
    <w:next w:val="3b"/>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2"/>
    <w:next w:val="1ff8"/>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2"/>
    <w:next w:val="2fc"/>
    <w:semiHidden/>
    <w:rsid w:val="00BA5BA7"/>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2"/>
    <w:next w:val="3f"/>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2"/>
    <w:next w:val="4a"/>
    <w:semiHidden/>
    <w:rsid w:val="00BA5BA7"/>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2"/>
    <w:next w:val="57"/>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2"/>
    <w:next w:val="62"/>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2"/>
    <w:next w:val="73"/>
    <w:semiHidden/>
    <w:rsid w:val="00BA5BA7"/>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2"/>
    <w:next w:val="83"/>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2"/>
    <w:next w:val="afffffff4"/>
    <w:semiHidden/>
    <w:rsid w:val="00BA5BA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2"/>
    <w:next w:val="afffffff6"/>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b">
    <w:name w:val="Outline List 3"/>
    <w:basedOn w:val="a3"/>
    <w:semiHidden/>
    <w:rsid w:val="00BA5BA7"/>
  </w:style>
  <w:style w:type="table" w:customStyle="1" w:styleId="119">
    <w:name w:val="Столбцы таблицы 11"/>
    <w:basedOn w:val="a2"/>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2"/>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2"/>
    <w:next w:val="3e"/>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2"/>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2"/>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2"/>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2"/>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2"/>
    <w:next w:val="-3"/>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2"/>
    <w:next w:val="-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2"/>
    <w:next w:val="-5"/>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2"/>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2"/>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2"/>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2"/>
    <w:next w:val="afffffff7"/>
    <w:semiHidden/>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Цветная таблица 11"/>
    <w:basedOn w:val="a2"/>
    <w:next w:val="1ff6"/>
    <w:semiHidden/>
    <w:rsid w:val="00BA5BA7"/>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2"/>
    <w:next w:val="2fa"/>
    <w:semiHidden/>
    <w:rsid w:val="00BA5BA7"/>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2"/>
    <w:next w:val="3d"/>
    <w:semiHidden/>
    <w:rsid w:val="00BA5BA7"/>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3"/>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c">
    <w:name w:val="Знак Знак Знак Знак"/>
    <w:semiHidden/>
    <w:rsid w:val="00BA5BA7"/>
    <w:rPr>
      <w:sz w:val="24"/>
      <w:szCs w:val="24"/>
      <w:lang w:val="ru-RU" w:eastAsia="ru-RU" w:bidi="ar-SA"/>
    </w:rPr>
  </w:style>
  <w:style w:type="numbering" w:customStyle="1" w:styleId="1111111">
    <w:name w:val="1 / 1.1 / 1.1.11"/>
    <w:basedOn w:val="a3"/>
    <w:next w:val="111111"/>
    <w:semiHidden/>
    <w:rsid w:val="00BA5BA7"/>
  </w:style>
  <w:style w:type="numbering" w:customStyle="1" w:styleId="1ai11">
    <w:name w:val="1 / a / i11"/>
    <w:basedOn w:val="a3"/>
    <w:next w:val="1ai"/>
    <w:semiHidden/>
    <w:rsid w:val="00BA5BA7"/>
  </w:style>
  <w:style w:type="numbering" w:customStyle="1" w:styleId="11c">
    <w:name w:val="Статья / Раздел11"/>
    <w:basedOn w:val="a3"/>
    <w:next w:val="afffffffb"/>
    <w:semiHidden/>
    <w:rsid w:val="00BA5BA7"/>
  </w:style>
  <w:style w:type="character" w:customStyle="1" w:styleId="3f1">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3"/>
    <w:semiHidden/>
    <w:rsid w:val="00BA5BA7"/>
  </w:style>
  <w:style w:type="numbering" w:customStyle="1" w:styleId="11111121">
    <w:name w:val="1 / 1.1 / 1.1.121"/>
    <w:basedOn w:val="a3"/>
    <w:next w:val="111111"/>
    <w:semiHidden/>
    <w:rsid w:val="00BA5BA7"/>
    <w:pPr>
      <w:numPr>
        <w:numId w:val="1"/>
      </w:numPr>
    </w:pPr>
  </w:style>
  <w:style w:type="numbering" w:customStyle="1" w:styleId="1ai21">
    <w:name w:val="1 / a / i21"/>
    <w:basedOn w:val="a3"/>
    <w:next w:val="1ai"/>
    <w:semiHidden/>
    <w:rsid w:val="00BA5BA7"/>
  </w:style>
  <w:style w:type="numbering" w:customStyle="1" w:styleId="21a">
    <w:name w:val="Статья / Раздел21"/>
    <w:basedOn w:val="a3"/>
    <w:next w:val="afffffffb"/>
    <w:semiHidden/>
    <w:rsid w:val="00BA5BA7"/>
  </w:style>
  <w:style w:type="character" w:styleId="afffffffd">
    <w:name w:val="Emphasis"/>
    <w:qFormat/>
    <w:rsid w:val="00BA5BA7"/>
    <w:rPr>
      <w:i/>
      <w:iCs/>
    </w:rPr>
  </w:style>
  <w:style w:type="numbering" w:customStyle="1" w:styleId="3f2">
    <w:name w:val="Нет списка3"/>
    <w:next w:val="a3"/>
    <w:semiHidden/>
    <w:rsid w:val="00BA5BA7"/>
  </w:style>
  <w:style w:type="numbering" w:customStyle="1" w:styleId="1111">
    <w:name w:val="Нет списка111"/>
    <w:next w:val="a3"/>
    <w:semiHidden/>
    <w:rsid w:val="00BA5BA7"/>
  </w:style>
  <w:style w:type="numbering" w:customStyle="1" w:styleId="4d">
    <w:name w:val="Нет списка4"/>
    <w:next w:val="a3"/>
    <w:semiHidden/>
    <w:unhideWhenUsed/>
    <w:rsid w:val="00BA5BA7"/>
  </w:style>
  <w:style w:type="table" w:customStyle="1" w:styleId="122">
    <w:name w:val="Сетка таблицы1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8">
    <w:name w:val="Нет списка5"/>
    <w:next w:val="a3"/>
    <w:uiPriority w:val="99"/>
    <w:semiHidden/>
    <w:rsid w:val="0028682D"/>
  </w:style>
  <w:style w:type="character" w:customStyle="1" w:styleId="4e">
    <w:name w:val="Знак4"/>
    <w:basedOn w:val="a1"/>
    <w:semiHidden/>
    <w:locked/>
    <w:rsid w:val="0028682D"/>
    <w:rPr>
      <w:rFonts w:ascii="Arial" w:hAnsi="Arial" w:cs="Arial"/>
      <w:b/>
      <w:bCs/>
      <w:i/>
      <w:iCs/>
      <w:sz w:val="28"/>
      <w:szCs w:val="28"/>
      <w:lang w:val="ru-RU" w:eastAsia="ru-RU" w:bidi="ar-SA"/>
    </w:rPr>
  </w:style>
  <w:style w:type="table" w:customStyle="1" w:styleId="3f3">
    <w:name w:val="Сетка таблицы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3"/>
    <w:next w:val="111111"/>
    <w:semiHidden/>
    <w:rsid w:val="0028682D"/>
  </w:style>
  <w:style w:type="numbering" w:customStyle="1" w:styleId="1ai4">
    <w:name w:val="1 / a / i4"/>
    <w:basedOn w:val="a3"/>
    <w:next w:val="1ai"/>
    <w:semiHidden/>
    <w:rsid w:val="0028682D"/>
  </w:style>
  <w:style w:type="paragraph" w:customStyle="1" w:styleId="3f4">
    <w:name w:val="Название объекта3"/>
    <w:basedOn w:val="a"/>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1"/>
    <w:semiHidden/>
    <w:rsid w:val="0028682D"/>
    <w:rPr>
      <w:rFonts w:ascii="Arial" w:hAnsi="Arial" w:cs="Arial"/>
      <w:b/>
      <w:bCs/>
      <w:i/>
      <w:iCs/>
      <w:sz w:val="28"/>
      <w:szCs w:val="28"/>
      <w:lang w:val="ru-RU" w:eastAsia="ru-RU" w:bidi="ar-SA"/>
    </w:rPr>
  </w:style>
  <w:style w:type="paragraph" w:customStyle="1" w:styleId="230">
    <w:name w:val="Основной текст 23"/>
    <w:basedOn w:val="a"/>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5">
    <w:name w:val="Цитата3"/>
    <w:basedOn w:val="a"/>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6">
    <w:name w:val="Марки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7">
    <w:name w:val="Нуме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2"/>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2"/>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2"/>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2"/>
    <w:next w:val="afffffff5"/>
    <w:semiHidden/>
    <w:rsid w:val="0028682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2"/>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2"/>
    <w:next w:val="2fe"/>
    <w:semiHidden/>
    <w:rsid w:val="0028682D"/>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2"/>
    <w:next w:val="1ff5"/>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2"/>
    <w:next w:val="2f9"/>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2"/>
    <w:next w:val="3c"/>
    <w:semiHidden/>
    <w:rsid w:val="0028682D"/>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2"/>
    <w:next w:val="48"/>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2"/>
    <w:next w:val="1ff9"/>
    <w:semiHidden/>
    <w:rsid w:val="0028682D"/>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2"/>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2"/>
    <w:next w:val="3f0"/>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2"/>
    <w:next w:val="1ff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2"/>
    <w:next w:val="2f8"/>
    <w:semiHidden/>
    <w:rsid w:val="0028682D"/>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2"/>
    <w:next w:val="3b"/>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2"/>
    <w:next w:val="1ff8"/>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2"/>
    <w:next w:val="2fc"/>
    <w:semiHidden/>
    <w:rsid w:val="0028682D"/>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2"/>
    <w:next w:val="3f"/>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2"/>
    <w:next w:val="4a"/>
    <w:semiHidden/>
    <w:rsid w:val="0028682D"/>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2"/>
    <w:next w:val="57"/>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2"/>
    <w:next w:val="62"/>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2"/>
    <w:next w:val="73"/>
    <w:semiHidden/>
    <w:rsid w:val="0028682D"/>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2"/>
    <w:next w:val="83"/>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2"/>
    <w:next w:val="afffffff4"/>
    <w:semiHidden/>
    <w:rsid w:val="0028682D"/>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2"/>
    <w:next w:val="afffffff6"/>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8">
    <w:name w:val="Статья / Раздел3"/>
    <w:basedOn w:val="a3"/>
    <w:next w:val="afffffffb"/>
    <w:semiHidden/>
    <w:rsid w:val="0028682D"/>
  </w:style>
  <w:style w:type="table" w:customStyle="1" w:styleId="128">
    <w:name w:val="Столбцы таблицы 12"/>
    <w:basedOn w:val="a2"/>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2"/>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2"/>
    <w:next w:val="3e"/>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2"/>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2"/>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2"/>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2"/>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2"/>
    <w:next w:val="-3"/>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2"/>
    <w:next w:val="-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2"/>
    <w:next w:val="-5"/>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2"/>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2"/>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2"/>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2"/>
    <w:next w:val="afffffff7"/>
    <w:semiHidden/>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2"/>
    <w:next w:val="1ff6"/>
    <w:semiHidden/>
    <w:rsid w:val="0028682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2"/>
    <w:next w:val="2fa"/>
    <w:semiHidden/>
    <w:rsid w:val="0028682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2"/>
    <w:next w:val="3d"/>
    <w:semiHidden/>
    <w:rsid w:val="0028682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3"/>
    <w:semiHidden/>
    <w:rsid w:val="0028682D"/>
  </w:style>
  <w:style w:type="character" w:customStyle="1" w:styleId="1fff4">
    <w:name w:val="Знак Знак1"/>
    <w:basedOn w:val="a1"/>
    <w:semiHidden/>
    <w:rsid w:val="0028682D"/>
    <w:rPr>
      <w:sz w:val="24"/>
      <w:szCs w:val="24"/>
      <w:u w:val="single"/>
      <w:lang w:val="ru-RU" w:eastAsia="ru-RU" w:bidi="ar-SA"/>
    </w:rPr>
  </w:style>
  <w:style w:type="character" w:customStyle="1" w:styleId="afffffffe">
    <w:name w:val="Знак Знак Знак Знак"/>
    <w:basedOn w:val="a1"/>
    <w:semiHidden/>
    <w:rsid w:val="0028682D"/>
    <w:rPr>
      <w:sz w:val="24"/>
      <w:szCs w:val="24"/>
      <w:lang w:val="ru-RU" w:eastAsia="ru-RU" w:bidi="ar-SA"/>
    </w:rPr>
  </w:style>
  <w:style w:type="numbering" w:customStyle="1" w:styleId="11111111">
    <w:name w:val="1 / 1.1 / 1.1.111"/>
    <w:basedOn w:val="a3"/>
    <w:next w:val="111111"/>
    <w:semiHidden/>
    <w:rsid w:val="0028682D"/>
  </w:style>
  <w:style w:type="numbering" w:customStyle="1" w:styleId="1ai12">
    <w:name w:val="1 / a / i12"/>
    <w:basedOn w:val="a3"/>
    <w:next w:val="1ai"/>
    <w:semiHidden/>
    <w:rsid w:val="0028682D"/>
  </w:style>
  <w:style w:type="numbering" w:customStyle="1" w:styleId="12b">
    <w:name w:val="Статья / Раздел12"/>
    <w:basedOn w:val="a3"/>
    <w:next w:val="afffffffb"/>
    <w:semiHidden/>
    <w:rsid w:val="0028682D"/>
  </w:style>
  <w:style w:type="character" w:customStyle="1" w:styleId="3f9">
    <w:name w:val="Знак3 Знак Знак"/>
    <w:basedOn w:val="a1"/>
    <w:semiHidden/>
    <w:rsid w:val="0028682D"/>
    <w:rPr>
      <w:b/>
      <w:sz w:val="24"/>
      <w:szCs w:val="24"/>
      <w:u w:val="single"/>
      <w:lang w:val="ru-RU" w:eastAsia="ru-RU" w:bidi="ar-SA"/>
    </w:rPr>
  </w:style>
  <w:style w:type="character" w:customStyle="1" w:styleId="2ffc">
    <w:name w:val="Знак2 Знак Знак"/>
    <w:basedOn w:val="a1"/>
    <w:semiHidden/>
    <w:rsid w:val="0028682D"/>
    <w:rPr>
      <w:b/>
      <w:bCs/>
      <w:sz w:val="24"/>
      <w:szCs w:val="24"/>
      <w:lang w:val="ru-RU" w:eastAsia="ru-RU" w:bidi="ar-SA"/>
    </w:rPr>
  </w:style>
  <w:style w:type="numbering" w:customStyle="1" w:styleId="228">
    <w:name w:val="Нет списка22"/>
    <w:next w:val="a3"/>
    <w:semiHidden/>
    <w:rsid w:val="0028682D"/>
  </w:style>
  <w:style w:type="numbering" w:customStyle="1" w:styleId="11111122">
    <w:name w:val="1 / 1.1 / 1.1.122"/>
    <w:basedOn w:val="a3"/>
    <w:next w:val="111111"/>
    <w:semiHidden/>
    <w:rsid w:val="0028682D"/>
  </w:style>
  <w:style w:type="numbering" w:customStyle="1" w:styleId="1ai22">
    <w:name w:val="1 / a / i22"/>
    <w:basedOn w:val="a3"/>
    <w:next w:val="1ai"/>
    <w:semiHidden/>
    <w:rsid w:val="0028682D"/>
  </w:style>
  <w:style w:type="numbering" w:customStyle="1" w:styleId="229">
    <w:name w:val="Статья / Раздел22"/>
    <w:basedOn w:val="a3"/>
    <w:next w:val="afffffffb"/>
    <w:semiHidden/>
    <w:rsid w:val="0028682D"/>
  </w:style>
  <w:style w:type="numbering" w:customStyle="1" w:styleId="318">
    <w:name w:val="Нет списка31"/>
    <w:next w:val="a3"/>
    <w:semiHidden/>
    <w:rsid w:val="0028682D"/>
  </w:style>
  <w:style w:type="numbering" w:customStyle="1" w:styleId="1120">
    <w:name w:val="Нет списка112"/>
    <w:next w:val="a3"/>
    <w:semiHidden/>
    <w:rsid w:val="0028682D"/>
  </w:style>
  <w:style w:type="numbering" w:customStyle="1" w:styleId="413">
    <w:name w:val="Нет списка41"/>
    <w:next w:val="a3"/>
    <w:semiHidden/>
    <w:unhideWhenUsed/>
    <w:rsid w:val="0028682D"/>
  </w:style>
  <w:style w:type="table" w:customStyle="1" w:styleId="130">
    <w:name w:val="Сетка таблицы1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3"/>
    <w:uiPriority w:val="99"/>
    <w:semiHidden/>
    <w:rsid w:val="007B1701"/>
  </w:style>
  <w:style w:type="table" w:customStyle="1" w:styleId="4f">
    <w:name w:val="Сетка таблицы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3"/>
    <w:next w:val="111111"/>
    <w:semiHidden/>
    <w:rsid w:val="007B1701"/>
  </w:style>
  <w:style w:type="numbering" w:customStyle="1" w:styleId="1ai5">
    <w:name w:val="1 / a / i5"/>
    <w:basedOn w:val="a3"/>
    <w:next w:val="1ai"/>
    <w:semiHidden/>
    <w:rsid w:val="007B1701"/>
    <w:pPr>
      <w:numPr>
        <w:numId w:val="24"/>
      </w:numPr>
    </w:pPr>
  </w:style>
  <w:style w:type="table" w:customStyle="1" w:styleId="-13">
    <w:name w:val="Веб-таблица 13"/>
    <w:basedOn w:val="a2"/>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2"/>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2"/>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2"/>
    <w:next w:val="afffffff5"/>
    <w:semiHidden/>
    <w:rsid w:val="007B170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2"/>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2"/>
    <w:next w:val="2fe"/>
    <w:semiHidden/>
    <w:rsid w:val="007B170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2"/>
    <w:next w:val="1ff5"/>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2"/>
    <w:next w:val="2f9"/>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2"/>
    <w:next w:val="3c"/>
    <w:semiHidden/>
    <w:rsid w:val="007B170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2"/>
    <w:next w:val="48"/>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2"/>
    <w:next w:val="1ff9"/>
    <w:semiHidden/>
    <w:rsid w:val="007B170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2"/>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2"/>
    <w:next w:val="3f0"/>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2"/>
    <w:next w:val="1ff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2"/>
    <w:next w:val="2f8"/>
    <w:semiHidden/>
    <w:rsid w:val="007B170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2"/>
    <w:next w:val="3b"/>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2"/>
    <w:next w:val="1ff8"/>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2"/>
    <w:next w:val="2fc"/>
    <w:semiHidden/>
    <w:rsid w:val="007B170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2"/>
    <w:next w:val="3f"/>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2"/>
    <w:next w:val="4a"/>
    <w:semiHidden/>
    <w:rsid w:val="007B170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2"/>
    <w:next w:val="57"/>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2"/>
    <w:next w:val="62"/>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2"/>
    <w:next w:val="73"/>
    <w:semiHidden/>
    <w:rsid w:val="007B170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2"/>
    <w:next w:val="83"/>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2"/>
    <w:next w:val="afffffff4"/>
    <w:semiHidden/>
    <w:rsid w:val="007B170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2"/>
    <w:next w:val="afffffff6"/>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3"/>
    <w:next w:val="afffffffb"/>
    <w:semiHidden/>
    <w:rsid w:val="007B1701"/>
  </w:style>
  <w:style w:type="table" w:customStyle="1" w:styleId="136">
    <w:name w:val="Столбцы таблицы 13"/>
    <w:basedOn w:val="a2"/>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2"/>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2"/>
    <w:next w:val="3e"/>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2"/>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2"/>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2"/>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2"/>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2"/>
    <w:next w:val="-3"/>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2"/>
    <w:next w:val="-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2"/>
    <w:next w:val="-5"/>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2"/>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2"/>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2"/>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d">
    <w:name w:val="Тема таблицы3"/>
    <w:basedOn w:val="a2"/>
    <w:next w:val="afffffff7"/>
    <w:semiHidden/>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Цветная таблица 13"/>
    <w:basedOn w:val="a2"/>
    <w:next w:val="1ff6"/>
    <w:semiHidden/>
    <w:rsid w:val="007B170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2"/>
    <w:next w:val="2fa"/>
    <w:semiHidden/>
    <w:rsid w:val="007B170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2"/>
    <w:next w:val="3d"/>
    <w:semiHidden/>
    <w:rsid w:val="007B170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3"/>
    <w:semiHidden/>
    <w:rsid w:val="007B1701"/>
  </w:style>
  <w:style w:type="numbering" w:customStyle="1" w:styleId="11111112">
    <w:name w:val="1 / 1.1 / 1.1.112"/>
    <w:basedOn w:val="a3"/>
    <w:next w:val="111111"/>
    <w:semiHidden/>
    <w:rsid w:val="007B1701"/>
  </w:style>
  <w:style w:type="numbering" w:customStyle="1" w:styleId="1ai13">
    <w:name w:val="1 / a / i13"/>
    <w:basedOn w:val="a3"/>
    <w:next w:val="1ai"/>
    <w:semiHidden/>
    <w:rsid w:val="007B1701"/>
    <w:pPr>
      <w:numPr>
        <w:numId w:val="5"/>
      </w:numPr>
    </w:pPr>
  </w:style>
  <w:style w:type="numbering" w:customStyle="1" w:styleId="13">
    <w:name w:val="Статья / Раздел13"/>
    <w:basedOn w:val="a3"/>
    <w:next w:val="afffffffb"/>
    <w:semiHidden/>
    <w:rsid w:val="007B1701"/>
    <w:pPr>
      <w:numPr>
        <w:numId w:val="6"/>
      </w:numPr>
    </w:pPr>
  </w:style>
  <w:style w:type="numbering" w:customStyle="1" w:styleId="238">
    <w:name w:val="Нет списка23"/>
    <w:next w:val="a3"/>
    <w:semiHidden/>
    <w:rsid w:val="007B1701"/>
  </w:style>
  <w:style w:type="numbering" w:customStyle="1" w:styleId="11111123">
    <w:name w:val="1 / 1.1 / 1.1.123"/>
    <w:basedOn w:val="a3"/>
    <w:next w:val="111111"/>
    <w:semiHidden/>
    <w:rsid w:val="007B1701"/>
    <w:pPr>
      <w:numPr>
        <w:numId w:val="2"/>
      </w:numPr>
    </w:pPr>
  </w:style>
  <w:style w:type="numbering" w:customStyle="1" w:styleId="1ai23">
    <w:name w:val="1 / a / i23"/>
    <w:basedOn w:val="a3"/>
    <w:next w:val="1ai"/>
    <w:semiHidden/>
    <w:rsid w:val="007B1701"/>
    <w:pPr>
      <w:numPr>
        <w:numId w:val="3"/>
      </w:numPr>
    </w:pPr>
  </w:style>
  <w:style w:type="numbering" w:customStyle="1" w:styleId="23">
    <w:name w:val="Статья / Раздел23"/>
    <w:basedOn w:val="a3"/>
    <w:next w:val="afffffffb"/>
    <w:semiHidden/>
    <w:rsid w:val="007B1701"/>
    <w:pPr>
      <w:numPr>
        <w:numId w:val="4"/>
      </w:numPr>
    </w:pPr>
  </w:style>
  <w:style w:type="numbering" w:customStyle="1" w:styleId="326">
    <w:name w:val="Нет списка32"/>
    <w:next w:val="a3"/>
    <w:semiHidden/>
    <w:rsid w:val="007B1701"/>
  </w:style>
  <w:style w:type="numbering" w:customStyle="1" w:styleId="1130">
    <w:name w:val="Нет списка113"/>
    <w:next w:val="a3"/>
    <w:semiHidden/>
    <w:rsid w:val="007B1701"/>
  </w:style>
  <w:style w:type="numbering" w:customStyle="1" w:styleId="423">
    <w:name w:val="Нет списка42"/>
    <w:next w:val="a3"/>
    <w:semiHidden/>
    <w:unhideWhenUsed/>
    <w:rsid w:val="007B1701"/>
  </w:style>
  <w:style w:type="table" w:customStyle="1" w:styleId="140">
    <w:name w:val="Сетка таблицы1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f"/>
    <w:uiPriority w:val="59"/>
    <w:rsid w:val="00F8257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1">
    <w:name w:val="Char Char"/>
    <w:basedOn w:val="a"/>
    <w:rsid w:val="00191791"/>
    <w:pPr>
      <w:spacing w:before="100" w:beforeAutospacing="1" w:after="100" w:afterAutospacing="1" w:line="240" w:lineRule="auto"/>
    </w:pPr>
    <w:rPr>
      <w:rFonts w:ascii="Tahoma" w:eastAsia="Times New Roman" w:hAnsi="Tahoma"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2100837">
      <w:bodyDiv w:val="1"/>
      <w:marLeft w:val="0"/>
      <w:marRight w:val="0"/>
      <w:marTop w:val="0"/>
      <w:marBottom w:val="0"/>
      <w:divBdr>
        <w:top w:val="none" w:sz="0" w:space="0" w:color="auto"/>
        <w:left w:val="none" w:sz="0" w:space="0" w:color="auto"/>
        <w:bottom w:val="none" w:sz="0" w:space="0" w:color="auto"/>
        <w:right w:val="none" w:sz="0" w:space="0" w:color="auto"/>
      </w:divBdr>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901919338" TargetMode="External"/><Relationship Id="rId21" Type="http://schemas.openxmlformats.org/officeDocument/2006/relationships/hyperlink" Target="consultantplus://offline/ref=AF435D8732887D1EFC44B0CEDB7F6D0BE8EA1ECC58738AB9F7F47F138C6DEF346FF95A8E20CD135CBD6041789E151DBE2213A5C94F0963E6vBI3L" TargetMode="External"/><Relationship Id="rId42" Type="http://schemas.openxmlformats.org/officeDocument/2006/relationships/hyperlink" Target="consultantplus://offline/ref=F3974405929CDE286BC3B06509BD9F125771401EAA762A8E39D4F983961110FFD490263D6A717FFA6DD4A35FF6E26561CD743B92CC55195465182A96C0AFK" TargetMode="External"/><Relationship Id="rId63" Type="http://schemas.openxmlformats.org/officeDocument/2006/relationships/image" Target="media/image5.png"/><Relationship Id="rId84" Type="http://schemas.openxmlformats.org/officeDocument/2006/relationships/hyperlink" Target="consultantplus://offline/ref=F3974405929CDE286BC3AE681FD1C81D52731F15A17129DB6486FFD4C94116AA86D0786429366CFB6ECAA15FFDCEABK" TargetMode="External"/><Relationship Id="rId138" Type="http://schemas.openxmlformats.org/officeDocument/2006/relationships/image" Target="media/image14.wmf"/><Relationship Id="rId159" Type="http://schemas.openxmlformats.org/officeDocument/2006/relationships/hyperlink" Target="consultantplus://offline/ref=AF435D8732887D1EFC44AFDBDE7F6D0BE9EE14CB5C7ED7B3FFAD73118B62B03168E85A8F27D21551A569152BvDIBL" TargetMode="External"/><Relationship Id="rId170" Type="http://schemas.openxmlformats.org/officeDocument/2006/relationships/hyperlink" Target="consultantplus://offline/ref=AF435D8732887D1EFC44AFDBDE7F6D0BE9EE14CB5C7ED7B3FFAD73118B62B03168E85A8F27D21551A569152BvDIBL" TargetMode="External"/><Relationship Id="rId191" Type="http://schemas.openxmlformats.org/officeDocument/2006/relationships/hyperlink" Target="consultantplus://offline/ref=F3974405929CDE286BC3B06509BD9F125771401EAA762A8E39D4F983961110FFD490263D6A717FFA6DD4A35FF6E26561CD743B92CC55195465182A96C0AFK" TargetMode="External"/><Relationship Id="rId205" Type="http://schemas.openxmlformats.org/officeDocument/2006/relationships/hyperlink" Target="https://rulaws.ru/laws/Federalnyy-zakon-ot-06.10.2003-N-131-FZ/" TargetMode="External"/><Relationship Id="rId107" Type="http://schemas.openxmlformats.org/officeDocument/2006/relationships/hyperlink" Target="https://docs.cntd.ru/document/550301926" TargetMode="External"/><Relationship Id="rId11" Type="http://schemas.openxmlformats.org/officeDocument/2006/relationships/hyperlink" Target="consultantplus://offline/ref=F3974405929CDE286BC3AE681FD1C81D52721D16AC7529DB6486FFD4C94116AA94D02068293474F968DFF70EBBBC3C308A3F3691D1491955C7A9K" TargetMode="External"/><Relationship Id="rId32" Type="http://schemas.openxmlformats.org/officeDocument/2006/relationships/hyperlink" Target="consultantplus://offline/ref=F3974405929CDE286BC3B06509BD9F125771401EAA762A8E39D4F983961110FFD490263D6A717FFA6DD4A35FF6E26561CD743B92CC55195465182A96C0AFK" TargetMode="External"/><Relationship Id="rId53" Type="http://schemas.openxmlformats.org/officeDocument/2006/relationships/hyperlink" Target="http://www.consultant.ru/document/cons_doc_LAW_416268/570afc6feff03328459242886307d6aebe1ccb6b/" TargetMode="External"/><Relationship Id="rId74" Type="http://schemas.openxmlformats.org/officeDocument/2006/relationships/hyperlink" Target="consultantplus://offline/ref=F3974405929CDE286BC3AE681FD1C81D557A1E13A97F29DB6486FFD4C94116AA86D0786429366CFB6ECAA15FFDCEABK" TargetMode="External"/><Relationship Id="rId128" Type="http://schemas.openxmlformats.org/officeDocument/2006/relationships/hyperlink" Target="consultantplus://offline/ref=AF435D8732887D1EFC44AFDBDE7F6D0BE9EE1AC65F7ED7B3FFAD73118B62B03168E85A8F27D21551A569152BvDIBL" TargetMode="External"/><Relationship Id="rId149" Type="http://schemas.openxmlformats.org/officeDocument/2006/relationships/image" Target="media/image17.wmf"/><Relationship Id="rId5" Type="http://schemas.openxmlformats.org/officeDocument/2006/relationships/webSettings" Target="webSettings.xml"/><Relationship Id="rId90" Type="http://schemas.openxmlformats.org/officeDocument/2006/relationships/hyperlink" Target="consultantplus://offline/ref=F3974405929CDE286BC3AE681FD1C81D52731913A07029DB6486FFD4C94116AA86D0786429366CFB6ECAA15FFDCEABK" TargetMode="External"/><Relationship Id="rId95" Type="http://schemas.openxmlformats.org/officeDocument/2006/relationships/hyperlink" Target="consultantplus://offline/ref=F3974405929CDE286BC3AE681FD1C81D527F1F14A17629DB6486FFD4C94116AA86D0786429366CFB6ECAA15FFDCEABK" TargetMode="External"/><Relationship Id="rId160" Type="http://schemas.openxmlformats.org/officeDocument/2006/relationships/hyperlink" Target="consultantplus://offline/ref=AF435D8732887D1EFC44AFDBDE7F6D0BE9EF1BC50929D5E2AAA37619DB38A03521BD509120C90B56BB69v1I4L" TargetMode="External"/><Relationship Id="rId165" Type="http://schemas.openxmlformats.org/officeDocument/2006/relationships/hyperlink" Target="consultantplus://offline/ref=F3974405929CDE286BC3B06509BD9F125771401EAA762A8E39D4F983961110FFD490263D6A717FFA6DD4A35FF6E26561CD743B92CC55195465182A96C0AFK" TargetMode="External"/><Relationship Id="rId181" Type="http://schemas.openxmlformats.org/officeDocument/2006/relationships/hyperlink" Target="consultantplus://offline/ref=AF435D8732887D1EFC44B0CEDB7F6D0BE9E81ACF5F718AB9F7F47F138C6DEF346FF95A8E20CC1553BE6041789E151DBE2213A5C94F0963E6vBI3L" TargetMode="External"/><Relationship Id="rId186" Type="http://schemas.openxmlformats.org/officeDocument/2006/relationships/hyperlink" Target="consultantplus://offline/ref=F3974405929CDE286BC3B06509BD9F125771401EAA762A8E39D4F983961110FFD490263D6A717FFA6DD4A35FF6E26561CD743B92CC55195465182A96C0AFK" TargetMode="External"/><Relationship Id="rId216" Type="http://schemas.openxmlformats.org/officeDocument/2006/relationships/fontTable" Target="fontTable.xml"/><Relationship Id="rId211" Type="http://schemas.openxmlformats.org/officeDocument/2006/relationships/hyperlink" Target="https://docs.cntd.ru/document/499027303" TargetMode="External"/><Relationship Id="rId22" Type="http://schemas.openxmlformats.org/officeDocument/2006/relationships/hyperlink" Target="consultantplus://offline/ref=AF435D8732887D1EFC44B0CEDB7F6D0BE8EA1FCE5C7C8AB9F7F47F138C6DEF346FF95A8724C51E00EA2F4024DA470EBE2013A7CC53v0IAL" TargetMode="External"/><Relationship Id="rId27" Type="http://schemas.openxmlformats.org/officeDocument/2006/relationships/hyperlink" Target="consultantplus://offline/ref=AF435D8732887D1EFC44B0CEDB7F6D0BE8EA1FCE5C7C8AB9F7F47F138C6DEF346FF95A8E20CC1457BC6041789E151DBE2213A5C94F0963E6vBI3L" TargetMode="External"/><Relationship Id="rId43" Type="http://schemas.openxmlformats.org/officeDocument/2006/relationships/hyperlink" Target="consultantplus://offline/ref=AF435D8732887D1EFC44AFDBDE7F6D0BE9E914CD577ED7B3FFAD73118B62B03168E85A8F27D21551A569152BvDIBL" TargetMode="External"/><Relationship Id="rId48" Type="http://schemas.openxmlformats.org/officeDocument/2006/relationships/hyperlink" Target="https://docs.cntd.ru/document/1200092705" TargetMode="External"/><Relationship Id="rId64" Type="http://schemas.openxmlformats.org/officeDocument/2006/relationships/image" Target="media/image6.png"/><Relationship Id="rId69" Type="http://schemas.openxmlformats.org/officeDocument/2006/relationships/hyperlink" Target="https://docs.cntd.ru/document/5200022" TargetMode="External"/><Relationship Id="rId113" Type="http://schemas.openxmlformats.org/officeDocument/2006/relationships/hyperlink" Target="https://docs.cntd.ru/document/901919338" TargetMode="External"/><Relationship Id="rId118" Type="http://schemas.openxmlformats.org/officeDocument/2006/relationships/image" Target="media/image7.jpeg"/><Relationship Id="rId134" Type="http://schemas.openxmlformats.org/officeDocument/2006/relationships/image" Target="media/image10.wmf"/><Relationship Id="rId139" Type="http://schemas.openxmlformats.org/officeDocument/2006/relationships/hyperlink" Target="consultantplus://offline/ref=AF435D8732887D1EFC44AFDBDE7F6D0BE9E81FC6587ED7B3FFAD73118B62B03168E85A8F27D21551A569152BvDIBL" TargetMode="External"/><Relationship Id="rId80" Type="http://schemas.openxmlformats.org/officeDocument/2006/relationships/hyperlink" Target="https://docs.cntd.ru/document/902389617" TargetMode="External"/><Relationship Id="rId85" Type="http://schemas.openxmlformats.org/officeDocument/2006/relationships/hyperlink" Target="consultantplus://offline/ref=F3974405929CDE286BC3AE681FD1C81D52731A12AC7629DB6486FFD4C94116AA86D0786429366CFB6ECAA15FFDCEABK" TargetMode="External"/><Relationship Id="rId150" Type="http://schemas.openxmlformats.org/officeDocument/2006/relationships/hyperlink" Target="consultantplus://offline/ref=AF435D8732887D1EFC44AFDBDE7F6D0BE9EE15CE5A7ED7B3FFAD73118B62B03168E85A8F27D21551A569152BvDIBL" TargetMode="External"/><Relationship Id="rId155" Type="http://schemas.openxmlformats.org/officeDocument/2006/relationships/hyperlink" Target="consultantplus://offline/ref=AF435D8732887D1EFC44AFDBDE7F6D0BE9EE14CB5C7ED7B3FFAD73118B62B03168E85A8F27D21551A569152BvDIBL" TargetMode="External"/><Relationship Id="rId171" Type="http://schemas.openxmlformats.org/officeDocument/2006/relationships/hyperlink" Target="consultantplus://offline/ref=AF435D8732887D1EFC44B0CEDB7F6D0BEAED14C756768AB9F7F47F138C6DEF347DF9028220CB0B54BE751729D8v4I1L" TargetMode="External"/><Relationship Id="rId176" Type="http://schemas.openxmlformats.org/officeDocument/2006/relationships/hyperlink" Target="consultantplus://offline/ref=AF435D8732887D1EFC44AFDBDE7F6D0BE9EE14CB5C7ED7B3FFAD73118B62B03168E85A8F27D21551A569152BvDIBL" TargetMode="External"/><Relationship Id="rId192" Type="http://schemas.openxmlformats.org/officeDocument/2006/relationships/hyperlink" Target="consultantplus://offline/ref=F3974405929CDE286BC3AE681FD1C81D52731A12AC7629DB6486FFD4C94116AA86D0786429366CFB6ECAA15FFDCEABK" TargetMode="External"/><Relationship Id="rId197" Type="http://schemas.openxmlformats.org/officeDocument/2006/relationships/hyperlink" Target="consultantplus://offline/ref=AF435D8732887D1EFC44AFDBDE7F6D0BE9E819CE5B7ED7B3FFAD73118B62B02368B0568F20CD1155B03F446D8F4D10B93B0DA0D2530B61vEI5L" TargetMode="External"/><Relationship Id="rId206" Type="http://schemas.openxmlformats.org/officeDocument/2006/relationships/hyperlink" Target="consultantplus://offline/ref=F3974405929CDE286BC3AE681FD1C81D52781F10A07E29DB6486FFD4C94116AA94D02068293572FA6CDFF70EBBBC3C308A3F3691D1491955C7A9K" TargetMode="External"/><Relationship Id="rId201" Type="http://schemas.openxmlformats.org/officeDocument/2006/relationships/hyperlink" Target="consultantplus://offline/ref=F3974405929CDE286BC3AE681FD1C81D53781C17AF7729DB6486FFD4C94116AA94D02068293572FB64DFF70EBBBC3C308A3F3691D1491955C7A9K" TargetMode="External"/><Relationship Id="rId12" Type="http://schemas.openxmlformats.org/officeDocument/2006/relationships/hyperlink" Target="https://docs.cntd.ru/document/461601996"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3" Type="http://schemas.openxmlformats.org/officeDocument/2006/relationships/image" Target="media/image3.wmf"/><Relationship Id="rId38" Type="http://schemas.openxmlformats.org/officeDocument/2006/relationships/hyperlink" Target="https://docs.cntd.ru/document/1200003114" TargetMode="External"/><Relationship Id="rId59" Type="http://schemas.openxmlformats.org/officeDocument/2006/relationships/hyperlink" Target="consultantplus://offline/ref=01B384758C61445753F847A9E186724DDEA30B8499A2918E377D9A3559641E06F07D519DCB1005DEEC168F8B3055DAE7e3TEN" TargetMode="External"/><Relationship Id="rId103" Type="http://schemas.openxmlformats.org/officeDocument/2006/relationships/hyperlink" Target="consultantplus://offline/ref=F3974405929CDE286BC3AE681FD1C81D50721B14AC7029DB6486FFD4C94116AA94D02068293572FA69DFF70EBBBC3C308A3F3691D1491955C7A9K" TargetMode="External"/><Relationship Id="rId108" Type="http://schemas.openxmlformats.org/officeDocument/2006/relationships/hyperlink" Target="https://docs.cntd.ru/document/901919338" TargetMode="External"/><Relationship Id="rId124" Type="http://schemas.openxmlformats.org/officeDocument/2006/relationships/hyperlink" Target="consultantplus://offline/ref=F3974405929CDE286BC3B06509BD9F125771401EAA762A8E39D4F983961110FFD490263D6A717FFA6DD4A35FF6E26561CD743B92CC55195465182A96C0AFK" TargetMode="External"/><Relationship Id="rId129" Type="http://schemas.openxmlformats.org/officeDocument/2006/relationships/hyperlink" Target="consultantplus://offline/ref=AF435D8732887D1EFC44AFDBDE7F6D0BE9EE1ECF5C7ED7B3FFAD73118B62B03168E85A8F27D21551A569152BvDIBL" TargetMode="External"/><Relationship Id="rId54" Type="http://schemas.openxmlformats.org/officeDocument/2006/relationships/hyperlink" Target="http://www.consultant.ru/document/cons_doc_LAW_416268/570afc6feff03328459242886307d6aebe1ccb6b/" TargetMode="External"/><Relationship Id="rId70" Type="http://schemas.openxmlformats.org/officeDocument/2006/relationships/hyperlink" Target="https://docs.cntd.ru/document/456054206" TargetMode="External"/><Relationship Id="rId75" Type="http://schemas.openxmlformats.org/officeDocument/2006/relationships/hyperlink" Target="consultantplus://offline/ref=F3974405929CDE286BC3AE681FD1C81D557A1B1BAB7529DB6486FFD4C94116AA86D0786429366CFB6ECAA15FFDCEABK" TargetMode="External"/><Relationship Id="rId91" Type="http://schemas.openxmlformats.org/officeDocument/2006/relationships/hyperlink" Target="consultantplus://offline/ref=F3974405929CDE286BC3AE681FD1C81D52781F10A07E29DB6486FFD4C94116AA86D0786429366CFB6ECAA15FFDCEABK" TargetMode="External"/><Relationship Id="rId96" Type="http://schemas.openxmlformats.org/officeDocument/2006/relationships/hyperlink" Target="consultantplus://offline/ref=F3974405929CDE286BC3AE681FD1C81D507B1A15AD7329DB6486FFD4C94116AA86D0786429366CFB6ECAA15FFDCEABK" TargetMode="External"/><Relationship Id="rId140" Type="http://schemas.openxmlformats.org/officeDocument/2006/relationships/hyperlink" Target="consultantplus://offline/ref=AF435D8732887D1EFC44AFDBDE7F6D0BE9E81DCD5C7ED7B3FFAD73118B62B03168E85A8F27D21551A569152BvDIBL" TargetMode="External"/><Relationship Id="rId145" Type="http://schemas.openxmlformats.org/officeDocument/2006/relationships/image" Target="media/image15.wmf"/><Relationship Id="rId161" Type="http://schemas.openxmlformats.org/officeDocument/2006/relationships/hyperlink" Target="consultantplus://offline/ref=F3974405929CDE286BC3B06509BD9F125771401EAA762A8E39D4F983961110FFD490263D6A717FFA6DD4A35FF6E26561CD743B92CC55195465182A96C0AFK" TargetMode="External"/><Relationship Id="rId166" Type="http://schemas.openxmlformats.org/officeDocument/2006/relationships/hyperlink" Target="consultantplus://offline/ref=AF435D8732887D1EFC44AFDBDE7F6D0BE9EE14CB5C7ED7B3FFAD73118B62B03168E85A8F27D21551A569152BvDIBL" TargetMode="External"/><Relationship Id="rId182" Type="http://schemas.openxmlformats.org/officeDocument/2006/relationships/hyperlink" Target="consultantplus://offline/ref=AF435D8732887D1EFC44B0CEDB7F6D0BE9E81ACF5F718AB9F7F47F138C6DEF346FF95A8E20CC155CB96041789E151DBE2213A5C94F0963E6vBI3L" TargetMode="External"/><Relationship Id="rId187" Type="http://schemas.openxmlformats.org/officeDocument/2006/relationships/hyperlink" Target="consultantplus://offline/ref=F3974405929CDE286BC3AE681FD1C81D52731F15A17129DB6486FFD4C94116AA86D0786429366CFB6ECAA15FFDCEABK" TargetMode="External"/><Relationship Id="rId21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docs.cntd.ru/document/420327246"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28" Type="http://schemas.openxmlformats.org/officeDocument/2006/relationships/hyperlink" Target="consultantplus://offline/ref=AF435D8732887D1EFC44B0CEDB7F6D0BE8EA1ECC58738AB9F7F47F138C6DEF346FF95A8E20CD1D57BC6041789E151DBE2213A5C94F0963E6vBI3L" TargetMode="External"/><Relationship Id="rId49" Type="http://schemas.openxmlformats.org/officeDocument/2006/relationships/hyperlink" Target="https://docs.cntd.ru/document/456054198" TargetMode="External"/><Relationship Id="rId114" Type="http://schemas.openxmlformats.org/officeDocument/2006/relationships/hyperlink" Target="https://docs.cntd.ru/document/901919338" TargetMode="External"/><Relationship Id="rId119" Type="http://schemas.openxmlformats.org/officeDocument/2006/relationships/hyperlink" Target="https://krsdstat.gks.ru/storage/mediabank/PCeX2ySa/Ocenka.htm" TargetMode="External"/><Relationship Id="rId44" Type="http://schemas.openxmlformats.org/officeDocument/2006/relationships/hyperlink" Target="consultantplus://offline/ref=AF435D8732887D1EFC44AFDBDE7F6D0BE9E819CE5B7ED7B3FFAD73118B62B03168E85A8F27D21551A569152BvDIBL" TargetMode="External"/><Relationship Id="rId60" Type="http://schemas.openxmlformats.org/officeDocument/2006/relationships/hyperlink" Target="consultantplus://offline/ref=01B384758C61445753F859A4F7EA2D47DDA8578F9AAD9DD86A22C1680E6D1451B73208CE8B460DD4BC59CADC2356DEFB3E74E03549E4eET7N" TargetMode="External"/><Relationship Id="rId65" Type="http://schemas.openxmlformats.org/officeDocument/2006/relationships/hyperlink" Target="http://www.consultant.ru/document/cons_doc_LAW_416268/570afc6feff03328459242886307d6aebe1ccb6b/" TargetMode="External"/><Relationship Id="rId81" Type="http://schemas.openxmlformats.org/officeDocument/2006/relationships/hyperlink" Target="consultantplus://offline/ref=F3974405929CDE286BC3AE681FD1C81D52721715A07029DB6486FFD4C94116AA86D0786429366CFB6ECAA15FFDCEABK" TargetMode="External"/><Relationship Id="rId86" Type="http://schemas.openxmlformats.org/officeDocument/2006/relationships/hyperlink" Target="consultantplus://offline/ref=F3974405929CDE286BC3AE681FD1C81D5272171BAE7229DB6486FFD4C94116AA86D0786429366CFB6ECAA15FFDCEABK" TargetMode="External"/><Relationship Id="rId130" Type="http://schemas.openxmlformats.org/officeDocument/2006/relationships/hyperlink" Target="consultantplus://offline/ref=AF435D8732887D1EFC44AFDBDE7F6D0BE9EE14CB5C7ED7B3FFAD73118B62B03168E85A8F27D21551A569152BvDIBL" TargetMode="External"/><Relationship Id="rId135" Type="http://schemas.openxmlformats.org/officeDocument/2006/relationships/image" Target="media/image11.wmf"/><Relationship Id="rId151" Type="http://schemas.openxmlformats.org/officeDocument/2006/relationships/hyperlink" Target="consultantplus://offline/ref=AF435D8732887D1EFC44AFDBDE7F6D0BE9EE15CE5A7ED7B3FFAD73118B62B03168E85A8F27D21551A569152BvDIBL" TargetMode="External"/><Relationship Id="rId156" Type="http://schemas.openxmlformats.org/officeDocument/2006/relationships/image" Target="media/image20.wmf"/><Relationship Id="rId177" Type="http://schemas.openxmlformats.org/officeDocument/2006/relationships/hyperlink" Target="consultantplus://offline/ref=06BC20474DB760565093CB1E531772BECBA2AEB629B6A3E1B1A549C4CD74A6CB5FFC852ABB0EB1F413CB022E206247ADD52946A424B102f7TDN" TargetMode="External"/><Relationship Id="rId198" Type="http://schemas.openxmlformats.org/officeDocument/2006/relationships/hyperlink" Target="https://krsdstat.gks.ru/population_kk" TargetMode="External"/><Relationship Id="rId172" Type="http://schemas.openxmlformats.org/officeDocument/2006/relationships/hyperlink" Target="consultantplus://offline/ref=AF435D8732887D1EFC44AFDBDE7F6D0BE9E819CE5C7ED7B3FFAD73118B62B02368B0568F20CD155CB03F446D8F4D10B93B0DA0D2530B61vEI5L" TargetMode="External"/><Relationship Id="rId193" Type="http://schemas.openxmlformats.org/officeDocument/2006/relationships/hyperlink" Target="https://ru.wikipedia.org/wiki/%D0%98%D0%BD%D1%84%D1%80%D0%B0%D1%81%D1%82%D1%80%D1%83%D0%BA%D1%82%D1%83%D1%80%D0%B0" TargetMode="External"/><Relationship Id="rId202" Type="http://schemas.openxmlformats.org/officeDocument/2006/relationships/hyperlink" Target="consultantplus://offline/ref=F3974405929CDE286BC3B06509BD9F125771401EAA762A8E39D4F983961110FFD490263D6A717FFA6DD4A35FF6E26561CD743B92CC55195465182A96C0AFK" TargetMode="External"/><Relationship Id="rId207" Type="http://schemas.openxmlformats.org/officeDocument/2006/relationships/hyperlink" Target="consultantplus://offline/ref=F3974405929CDE286BC3AE681FD1C81D527A1616A07429DB6486FFD4C94116AA94D02068293572FA6DDFF70EBBBC3C308A3F3691D1491955C7A9K" TargetMode="External"/><Relationship Id="rId13" Type="http://schemas.openxmlformats.org/officeDocument/2006/relationships/hyperlink" Target="https://docs.cntd.ru/document/461602548"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docs.cntd.ru/document/1200003114" TargetMode="External"/><Relationship Id="rId109" Type="http://schemas.openxmlformats.org/officeDocument/2006/relationships/hyperlink" Target="https://docs.cntd.ru/document/901919338" TargetMode="External"/><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docs.cntd.ru/document/499023522" TargetMode="External"/><Relationship Id="rId55" Type="http://schemas.openxmlformats.org/officeDocument/2006/relationships/hyperlink" Target="https://docs.cntd.ru/document/456084648" TargetMode="External"/><Relationship Id="rId76" Type="http://schemas.openxmlformats.org/officeDocument/2006/relationships/hyperlink" Target="consultantplus://offline/ref=F3974405929CDE286BC3AE681FD1C81D527F161BAA7329DB6486FFD4C94116AA86D0786429366CFB6ECAA15FFDCEABK" TargetMode="External"/><Relationship Id="rId97" Type="http://schemas.openxmlformats.org/officeDocument/2006/relationships/hyperlink" Target="https://docs.cntd.ru/document/573722458" TargetMode="External"/><Relationship Id="rId104" Type="http://schemas.openxmlformats.org/officeDocument/2006/relationships/hyperlink" Target="consultantplus://offline/ref=F3974405929CDE286BC3AE681FD1C81D52781B14AE7429DB6486FFD4C94116AA94D0206B226123BF38D9A35CE1E9322E8B2134C9A0K" TargetMode="External"/><Relationship Id="rId120" Type="http://schemas.openxmlformats.org/officeDocument/2006/relationships/hyperlink" Target="https://krsdstat.gks.ru/population_kk" TargetMode="External"/><Relationship Id="rId125" Type="http://schemas.openxmlformats.org/officeDocument/2006/relationships/hyperlink" Target="consultantplus://offline/ref=F3974405929CDE286BC3B06509BD9F125771401EAA762A8E39D4F983961110FFD490263D6A717FFA6DD4A35FF6E26561CD743B92CC55195465182A96C0AFK" TargetMode="External"/><Relationship Id="rId141" Type="http://schemas.openxmlformats.org/officeDocument/2006/relationships/hyperlink" Target="consultantplus://offline/ref=AF435D8732887D1EFC44AFDBDE7F6D0BE9EE1ECF5C7ED7B3FFAD73118B62B03168E85A8F27D21551A569152BvDIBL" TargetMode="External"/><Relationship Id="rId146" Type="http://schemas.openxmlformats.org/officeDocument/2006/relationships/hyperlink" Target="consultantplus://offline/ref=AF435D8732887D1EFC44AFDBDE7F6D0BE9EE15CE5A7ED7B3FFAD73118B62B03168E85A8F27D21551A569152BvDIBL" TargetMode="External"/><Relationship Id="rId167" Type="http://schemas.openxmlformats.org/officeDocument/2006/relationships/hyperlink" Target="consultantplus://offline/ref=AF435D8732887D1EFC44AFDBDE7F6D0BE9E819CE5C7ED7B3FFAD73118B62B03168E85A8F27D21551A569152BvDIBL" TargetMode="External"/><Relationship Id="rId188" Type="http://schemas.openxmlformats.org/officeDocument/2006/relationships/hyperlink" Target="consultantplus://offline/ref=06BC20474DB760565093CB1E531772BECCA4A8B526B9FEEBB9FC45C6CA7BF9DC58B5892BBB0EB1FC1A94073B313A4BA8CF3645B838B3007Ef7T1N" TargetMode="External"/><Relationship Id="rId7" Type="http://schemas.openxmlformats.org/officeDocument/2006/relationships/endnotes" Target="endnotes.xml"/><Relationship Id="rId71" Type="http://schemas.openxmlformats.org/officeDocument/2006/relationships/hyperlink" Target="consultantplus://offline/ref=151A541E685E27C21611FC2486A93534CFDDDF65763F8827D6050B0E2FF6BF9CFA9A32A23ACE71F0865DEE5395ADBE08F0JCdEM" TargetMode="External"/><Relationship Id="rId92" Type="http://schemas.openxmlformats.org/officeDocument/2006/relationships/hyperlink" Target="consultantplus://offline/ref=F3974405929CDE286BC3AE681FD1C81D527A1616A07429DB6486FFD4C94116AA86D0786429366CFB6ECAA15FFDCEABK" TargetMode="External"/><Relationship Id="rId162" Type="http://schemas.openxmlformats.org/officeDocument/2006/relationships/image" Target="media/image21.png"/><Relationship Id="rId183" Type="http://schemas.openxmlformats.org/officeDocument/2006/relationships/hyperlink" Target="consultantplus://offline/ref=AF435D8732887D1EFC44B0CEDB7F6D0BE9E81ACF5F718AB9F7F47F138C6DEF346FF95A8E20CC1657BB6041789E151DBE2213A5C94F0963E6vBI3L" TargetMode="External"/><Relationship Id="rId213" Type="http://schemas.openxmlformats.org/officeDocument/2006/relationships/hyperlink" Target="https://docs.cntd.ru/document/420327246" TargetMode="External"/><Relationship Id="rId2" Type="http://schemas.openxmlformats.org/officeDocument/2006/relationships/numbering" Target="numbering.xml"/><Relationship Id="rId29" Type="http://schemas.openxmlformats.org/officeDocument/2006/relationships/hyperlink" Target="consultantplus://offline/ref=AF435D8732887D1EFC44B0CEDB7F6D0BE8EA1FCE5C7C8AB9F7F47F138C6DEF346FF95A8828C81E00EA2F4024DA470EBE2013A7CC53v0IAL" TargetMode="External"/><Relationship Id="rId24" Type="http://schemas.openxmlformats.org/officeDocument/2006/relationships/hyperlink" Target="consultantplus://offline/ref=AF435D8732887D1EFC44B0CEDB7F6D0BE8EA1ECC58738AB9F7F47F138C6DEF346FF95A8E20CD135CBD6041789E151DBE2213A5C94F0963E6vBI3L" TargetMode="External"/><Relationship Id="rId40" Type="http://schemas.openxmlformats.org/officeDocument/2006/relationships/hyperlink" Target="consultantplus://offline/ref=F3974405929CDE286BC3B06509BD9F125771401EAA762A8E39D4F983961110FFD490263D6A717FFA6DD4A35FF6E26561CD743B92CC55195465182A96C0AFK" TargetMode="External"/><Relationship Id="rId45" Type="http://schemas.openxmlformats.org/officeDocument/2006/relationships/hyperlink" Target="consultantplus://offline/ref=AF435D8732887D1EFC44AFDBDE7F6D0BE9E914CD577ED7B3FFAD73118B62B03168E85A8F27D21551A569152BvDIBL" TargetMode="External"/><Relationship Id="rId66" Type="http://schemas.openxmlformats.org/officeDocument/2006/relationships/hyperlink" Target="http://www.consultant.ru/document/cons_doc_LAW_416268/570afc6feff03328459242886307d6aebe1ccb6b/" TargetMode="External"/><Relationship Id="rId87" Type="http://schemas.openxmlformats.org/officeDocument/2006/relationships/hyperlink" Target="consultantplus://offline/ref=F3974405929CDE286BC3AE681FD1C81D557A1613A07F29DB6486FFD4C94116AA86D0786429366CFB6ECAA15FFDCEABK" TargetMode="External"/><Relationship Id="rId110" Type="http://schemas.openxmlformats.org/officeDocument/2006/relationships/hyperlink" Target="https://docs.cntd.ru/document/901919338" TargetMode="External"/><Relationship Id="rId115" Type="http://schemas.openxmlformats.org/officeDocument/2006/relationships/hyperlink" Target="https://docs.cntd.ru/document/901919338" TargetMode="External"/><Relationship Id="rId131" Type="http://schemas.openxmlformats.org/officeDocument/2006/relationships/hyperlink" Target="consultantplus://offline/ref=AF435D8732887D1EFC44B9D7DC7F6D0BEEEB1ECC5F768AB9F7F47F138C6DEF347DF9028220CB0B54BE751729D8v4I1L" TargetMode="External"/><Relationship Id="rId136" Type="http://schemas.openxmlformats.org/officeDocument/2006/relationships/image" Target="media/image12.wmf"/><Relationship Id="rId157" Type="http://schemas.openxmlformats.org/officeDocument/2006/relationships/hyperlink" Target="consultantplus://offline/ref=AF435D8732887D1EFC44AFDBDE7F6D0BE9EE14CB5C7ED7B3FFAD73118B62B03168E85A8F27D21551A569152BvDIBL" TargetMode="External"/><Relationship Id="rId178" Type="http://schemas.openxmlformats.org/officeDocument/2006/relationships/hyperlink" Target="consultantplus://offline/ref=06BC20474DB760565093CB1E531772BECDA4AEB02FB9FEEBB9FC45C6CA7BF9DC4AB5D127BA0AAFFD1A81516A77f6TEN" TargetMode="External"/><Relationship Id="rId61" Type="http://schemas.openxmlformats.org/officeDocument/2006/relationships/hyperlink" Target="http://www.consultant.ru/document/cons_doc_LAW_416268/570afc6feff03328459242886307d6aebe1ccb6b/" TargetMode="External"/><Relationship Id="rId82" Type="http://schemas.openxmlformats.org/officeDocument/2006/relationships/hyperlink" Target="consultantplus://offline/ref=F3974405929CDE286BC3AE681FD1C81D52721915A17629DB6486FFD4C94116AA86D0786429366CFB6ECAA15FFDCEABK" TargetMode="External"/><Relationship Id="rId152" Type="http://schemas.openxmlformats.org/officeDocument/2006/relationships/image" Target="media/image18.wmf"/><Relationship Id="rId173" Type="http://schemas.openxmlformats.org/officeDocument/2006/relationships/hyperlink" Target="consultantplus://offline/ref=06BC20474DB760565093CB1E531772BECEA7AAB42BBEFEEBB9FC45C6CA7BF9DC58B5892BBB0EB1FD1B94073B313A4BA8CF3645B838B3007Ef7T1N" TargetMode="External"/><Relationship Id="rId194" Type="http://schemas.openxmlformats.org/officeDocument/2006/relationships/hyperlink" Target="https://ru.wikipedia.org/wiki/%D0%9E%D1%82%D1%80%D0%B0%D1%81%D0%BB%D1%8C_%D0%BD%D0%B0%D1%80%D0%BE%D0%B4%D0%BD%D0%BE%D0%B3%D0%BE_%D1%85%D0%BE%D0%B7%D1%8F%D0%B9%D1%81%D1%82%D0%B2%D0%B0" TargetMode="External"/><Relationship Id="rId199" Type="http://schemas.openxmlformats.org/officeDocument/2006/relationships/hyperlink" Target="https://sudact.ru/law/prikaz-minsporta-rossii-ot-25052016-n-586/" TargetMode="External"/><Relationship Id="rId203" Type="http://schemas.openxmlformats.org/officeDocument/2006/relationships/hyperlink" Target="consultantplus://offline/ref=F3974405929CDE286BC3AE681FD1C81D53781C17AF7729DB6486FFD4C94116AA94D02068293572FB64DFF70EBBBC3C308A3F3691D1491955C7A9K" TargetMode="External"/><Relationship Id="rId208" Type="http://schemas.openxmlformats.org/officeDocument/2006/relationships/hyperlink" Target="consultantplus://offline/ref=AF435D8732887D1EFC44AFDBDE7F6D0BE9E914CD577ED7B3FFAD73118B62B02368B0568F21C51751B03F446D8F4D10B93B0DA0D2530B61vEI5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14" Type="http://schemas.openxmlformats.org/officeDocument/2006/relationships/hyperlink" Target="consultantplus://offline/ref=F3974405929CDE286BC3AE681FD1C81D52721D16AC7529DB6486FFD4C94116AA94D02068293474F36BDFF70EBBBC3C308A3F3691D1491955C7A9K" TargetMode="External"/><Relationship Id="rId30" Type="http://schemas.openxmlformats.org/officeDocument/2006/relationships/hyperlink" Target="consultantplus://offline/ref=F3974405929CDE286BC3B06509BD9F125771401EAA762A8E39D4F983961110FFD490263D6A717FFA6DD4A35FF6E26561CD743B92CC55195465182A96C0AFK"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www.consultant.ru/document/cons_doc_LAW_416268/570afc6feff03328459242886307d6aebe1ccb6b/" TargetMode="External"/><Relationship Id="rId77" Type="http://schemas.openxmlformats.org/officeDocument/2006/relationships/hyperlink" Target="consultantplus://offline/ref=F3974405929CDE286BC3AE681FD1C81D52731A10AB7129DB6486FFD4C94116AA86D0786429366CFB6ECAA15FFDCEABK" TargetMode="External"/><Relationship Id="rId100" Type="http://schemas.openxmlformats.org/officeDocument/2006/relationships/hyperlink" Target="https://docs.cntd.ru/document/564578612" TargetMode="External"/><Relationship Id="rId105" Type="http://schemas.openxmlformats.org/officeDocument/2006/relationships/hyperlink" Target="https://docs.cntd.ru/document/461601996" TargetMode="External"/><Relationship Id="rId126" Type="http://schemas.openxmlformats.org/officeDocument/2006/relationships/hyperlink" Target="consultantplus://offline/ref=F3974405929CDE286BC3B06509BD9F125771401EAA762A8E39D4F983961110FFD490263D6A717FFA6DD4A35FF6E26561CD743B92CC55195465182A96C0AFK" TargetMode="External"/><Relationship Id="rId147" Type="http://schemas.openxmlformats.org/officeDocument/2006/relationships/hyperlink" Target="consultantplus://offline/ref=AF435D8732887D1EFC44AFDBDE7F6D0BE9EE15CE5A7ED7B3FFAD73118B62B03168E85A8F27D21551A569152BvDIBL" TargetMode="External"/><Relationship Id="rId168" Type="http://schemas.openxmlformats.org/officeDocument/2006/relationships/hyperlink" Target="consultantplus://offline/ref=AF435D8732887D1EFC44AFDBDE7F6D0BE9EE14CB5C7ED7B3FFAD73118B62B03168E85A8F27D21551A569152BvDIBL" TargetMode="External"/><Relationship Id="rId8" Type="http://schemas.openxmlformats.org/officeDocument/2006/relationships/image" Target="media/image1.jpeg"/><Relationship Id="rId51" Type="http://schemas.openxmlformats.org/officeDocument/2006/relationships/hyperlink" Target="https://docs.cntd.ru/document/456081632" TargetMode="External"/><Relationship Id="rId72" Type="http://schemas.openxmlformats.org/officeDocument/2006/relationships/hyperlink" Target="consultantplus://offline/ref=F3974405929CDE286BC3AE681FD1C81D52721D16AC7529DB6486FFD4C94116AA86D0786429366CFB6ECAA15FFDCEABK" TargetMode="External"/><Relationship Id="rId93" Type="http://schemas.openxmlformats.org/officeDocument/2006/relationships/hyperlink" Target="consultantplus://offline/ref=F3974405929CDE286BC3AE681FD1C81D53781C17AF7729DB6486FFD4C94116AA86D0786429366CFB6ECAA15FFDCEABK" TargetMode="External"/><Relationship Id="rId98" Type="http://schemas.openxmlformats.org/officeDocument/2006/relationships/hyperlink" Target="consultantplus://offline/ref=F3974405929CDE286BC3AE681FD1C81D537A1911AD7129DB6486FFD4C94116AA86D0786429366CFB6ECAA15FFDCEABK" TargetMode="External"/><Relationship Id="rId121" Type="http://schemas.openxmlformats.org/officeDocument/2006/relationships/image" Target="media/image8.jpeg"/><Relationship Id="rId142" Type="http://schemas.openxmlformats.org/officeDocument/2006/relationships/hyperlink" Target="consultantplus://offline/ref=AF435D8732887D1EFC44AFDBDE7F6D0BE9EE15CE5A7ED7B3FFAD73118B62B03168E85A8F27D21551A569152BvDIBL" TargetMode="External"/><Relationship Id="rId163" Type="http://schemas.openxmlformats.org/officeDocument/2006/relationships/image" Target="media/image22.png"/><Relationship Id="rId184" Type="http://schemas.openxmlformats.org/officeDocument/2006/relationships/hyperlink" Target="consultantplus://offline/ref=AF435D8732887D1EFC44B0CEDB7F6D0BE9E81ACF5F718AB9F7F47F138C6DEF346FF95A8E20CC1152BF6041789E151DBE2213A5C94F0963E6vBI3L" TargetMode="External"/><Relationship Id="rId189" Type="http://schemas.openxmlformats.org/officeDocument/2006/relationships/hyperlink" Target="consultantplus://offline/ref=06BC20474DB760565093CB1E531772BECEA8A1B22BBCFEEBB9FC45C6CA7BF9DC58B5892BBB0EB1FC1094073B313A4BA8CF3645B838B3007Ef7T1N" TargetMode="External"/><Relationship Id="rId3" Type="http://schemas.openxmlformats.org/officeDocument/2006/relationships/styles" Target="styles.xml"/><Relationship Id="rId214" Type="http://schemas.openxmlformats.org/officeDocument/2006/relationships/header" Target="header1.xml"/><Relationship Id="rId25" Type="http://schemas.openxmlformats.org/officeDocument/2006/relationships/hyperlink" Target="consultantplus://offline/ref=AF435D8732887D1EFC44B0CEDB7F6D0BE8EA1FCE5C7C8AB9F7F47F138C6DEF346FF95A8E20CD155DBD6041789E151DBE2213A5C94F0963E6vBI3L" TargetMode="External"/><Relationship Id="rId46" Type="http://schemas.openxmlformats.org/officeDocument/2006/relationships/hyperlink" Target="consultantplus://offline/ref=AF435D8732887D1EFC44AFDBDE7F6D0BE9E914CD577ED7B3FFAD73118B62B03168E85A8F27D21551A569152BvDIBL" TargetMode="External"/><Relationship Id="rId67" Type="http://schemas.openxmlformats.org/officeDocument/2006/relationships/hyperlink" Target="http://www.consultant.ru/document/cons_doc_LAW_416263/63b86ca8593bd3017ab78c816bd637c4e4d47b58/" TargetMode="External"/><Relationship Id="rId116" Type="http://schemas.openxmlformats.org/officeDocument/2006/relationships/hyperlink" Target="https://docs.cntd.ru/document/552378463" TargetMode="External"/><Relationship Id="rId137" Type="http://schemas.openxmlformats.org/officeDocument/2006/relationships/image" Target="media/image13.wmf"/><Relationship Id="rId158" Type="http://schemas.openxmlformats.org/officeDocument/2006/relationships/hyperlink" Target="consultantplus://offline/ref=AF435D8732887D1EFC44AFDBDE7F6D0BE9EE14CB5C7ED7B3FFAD73118B62B03168E85A8F27D21551A569152BvDIBL" TargetMode="External"/><Relationship Id="rId20" Type="http://schemas.openxmlformats.org/officeDocument/2006/relationships/hyperlink" Target="consultantplus://offline/ref=AF435D8732887D1EFC44B0CEDB7F6D0BE8EA1FCE5C7C8AB9F7F47F138C6DEF346FF95A8E20CC1456BE6041789E151DBE2213A5C94F0963E6vBI3L" TargetMode="External"/><Relationship Id="rId41" Type="http://schemas.openxmlformats.org/officeDocument/2006/relationships/hyperlink" Target="consultantplus://offline/ref=F3974405929CDE286BC3B06509BD9F125771401EAA762A8E39D4F983961110FFD490263D6A717FFA6DD4A35FF6E26561CD743B92CC55195465182A96C0AFK" TargetMode="External"/><Relationship Id="rId62" Type="http://schemas.openxmlformats.org/officeDocument/2006/relationships/image" Target="media/image4.png"/><Relationship Id="rId83" Type="http://schemas.openxmlformats.org/officeDocument/2006/relationships/hyperlink" Target="consultantplus://offline/ref=F3974405929CDE286BC3AE681FD1C81D52721915A17729DB6486FFD4C94116AA86D0786429366CFB6ECAA15FFDCEABK" TargetMode="External"/><Relationship Id="rId88" Type="http://schemas.openxmlformats.org/officeDocument/2006/relationships/hyperlink" Target="consultantplus://offline/ref=F3974405929CDE286BC3AE681FD1C81D557A1812AE7E29DB6486FFD4C94116AA86D0786429366CFB6ECAA15FFDCEABK" TargetMode="External"/><Relationship Id="rId111" Type="http://schemas.openxmlformats.org/officeDocument/2006/relationships/hyperlink" Target="https://docs.cntd.ru/document/1200106990" TargetMode="External"/><Relationship Id="rId132" Type="http://schemas.openxmlformats.org/officeDocument/2006/relationships/hyperlink" Target="consultantplus://offline/ref=AF435D8732887D1EFC44AFDBDE7F6D0BE9EE15CE5A7ED7B3FFAD73118B62B03168E85A8F27D21551A569152BvDIBL" TargetMode="External"/><Relationship Id="rId153" Type="http://schemas.openxmlformats.org/officeDocument/2006/relationships/image" Target="media/image19.wmf"/><Relationship Id="rId174" Type="http://schemas.openxmlformats.org/officeDocument/2006/relationships/hyperlink" Target="consultantplus://offline/ref=06BC20474DB760565093CB1E531772BEC6A9A8B028B6A3E1B1A549C4CD74A6D95FA4892BBF10B0FE069D5368f7T4N" TargetMode="External"/><Relationship Id="rId179" Type="http://schemas.openxmlformats.org/officeDocument/2006/relationships/hyperlink" Target="consultantplus://offline/ref=AF435D8732887D1EFC44AFDBDE7F6D0BE9E914CD577ED7B3FFAD73118B62B02368B0568F22CB1454B03F446D8F4D10B93B0DA0D2530B61vEI5L" TargetMode="External"/><Relationship Id="rId195" Type="http://schemas.openxmlformats.org/officeDocument/2006/relationships/hyperlink" Target="https://ru.wikipedia.org/wiki/%D0%A2%D1%80%D0%B0%D0%BD%D1%81%D0%BF%D0%BE%D1%80%D1%82%D0%BD%D0%BE%D0%B5_%D0%BF%D1%80%D0%B5%D0%B4%D0%BF%D1%80%D0%B8%D1%8F%D1%82%D0%B8%D0%B5" TargetMode="External"/><Relationship Id="rId209" Type="http://schemas.openxmlformats.org/officeDocument/2006/relationships/hyperlink" Target="https://docs.cntd.ru/document/420305885" TargetMode="External"/><Relationship Id="rId190" Type="http://schemas.openxmlformats.org/officeDocument/2006/relationships/hyperlink" Target="consultantplus://offline/ref=06BC20474DB760565093CB1E531772BECCA4A8B526B9FEEBB9FC45C6CA7BF9DC58B5892BBB0EB1FC1A94073B313A4BA8CF3645B838B3007Ef7T1N" TargetMode="External"/><Relationship Id="rId204" Type="http://schemas.openxmlformats.org/officeDocument/2006/relationships/hyperlink" Target="consultantplus://offline/ref=F3974405929CDE286BC3B06509BD9F125771401EAA762A8E39D4F983961110FFD490263D6A717FFA6DD4A35FF6E26561CD743B92CC55195465182A96C0AFK" TargetMode="Externa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consultantplus://offline/ref=06BC20474DB760565093CB1E531772BEC6A9A8B028B6A3E1B1A549C4CD74A6D95FA4892BBF10B0FE069D5368f7T4N" TargetMode="External"/><Relationship Id="rId57" Type="http://schemas.openxmlformats.org/officeDocument/2006/relationships/hyperlink" Target="http://www.consultant.ru/document/cons_doc_LAW_416268/570afc6feff03328459242886307d6aebe1ccb6b/" TargetMode="External"/><Relationship Id="rId106" Type="http://schemas.openxmlformats.org/officeDocument/2006/relationships/hyperlink" Target="https://docs.cntd.ru/document/461602548" TargetMode="External"/><Relationship Id="rId127" Type="http://schemas.openxmlformats.org/officeDocument/2006/relationships/hyperlink" Target="consultantplus://offline/ref=AF435D8732887D1EFC44AFDBDE7F6D0BE9E914CD577ED7B3FFAD73118B62B03168E85A8F27D21551A569152BvDIBL" TargetMode="External"/><Relationship Id="rId10" Type="http://schemas.openxmlformats.org/officeDocument/2006/relationships/hyperlink" Target="mailto:gradgulk@mail.ru" TargetMode="External"/><Relationship Id="rId31" Type="http://schemas.openxmlformats.org/officeDocument/2006/relationships/hyperlink" Target="https://docs.cntd.ru/document/550301926" TargetMode="External"/><Relationship Id="rId52" Type="http://schemas.openxmlformats.org/officeDocument/2006/relationships/hyperlink" Target="consultantplus://offline/ref=06BC20474DB760565093CB1E531772BECEA9ACB62BBAFEEBB9FC45C6CA7BF9DC58B5892BBB0EB1FD1C94073B313A4BA8CF3645B838B3007Ef7T1N" TargetMode="External"/><Relationship Id="rId73" Type="http://schemas.openxmlformats.org/officeDocument/2006/relationships/hyperlink" Target="consultantplus://offline/ref=F3974405929CDE286BC3AE681FD1C81D52731A12A87E29DB6486FFD4C94116AA86D0786429366CFB6ECAA15FFDCEABK" TargetMode="External"/><Relationship Id="rId78" Type="http://schemas.openxmlformats.org/officeDocument/2006/relationships/hyperlink" Target="consultantplus://offline/ref=F3974405929CDE286BC3AE681FD1C81D52721E15A97129DB6486FFD4C94116AA86D0786429366CFB6ECAA15FFDCEABK" TargetMode="External"/><Relationship Id="rId94" Type="http://schemas.openxmlformats.org/officeDocument/2006/relationships/hyperlink" Target="consultantplus://offline/ref=F3974405929CDE286BC3AE681FD1C81D50731717AA7229DB6486FFD4C94116AA86D0786429366CFB6ECAA15FFDCEABK" TargetMode="External"/><Relationship Id="rId99" Type="http://schemas.openxmlformats.org/officeDocument/2006/relationships/hyperlink" Target="consultantplus://offline/ref=F3974405929CDE286BC3AE681FD1C81D507D181BA87E29DB6486FFD4C94116AA86D0786429366CFB6ECAA15FFDCEABK" TargetMode="External"/><Relationship Id="rId101" Type="http://schemas.openxmlformats.org/officeDocument/2006/relationships/hyperlink" Target="consultantplus://offline/ref=F3974405929CDE286BC3AE681FD1C81D537F1912A87329DB6486FFD4C94116AA86D0786429366CFB6ECAA15FFDCEABK" TargetMode="External"/><Relationship Id="rId122" Type="http://schemas.openxmlformats.org/officeDocument/2006/relationships/image" Target="media/image9.jpeg"/><Relationship Id="rId143" Type="http://schemas.openxmlformats.org/officeDocument/2006/relationships/hyperlink" Target="consultantplus://offline/ref=AF435D8732887D1EFC44AFDBDE7F6D0BE9E914CF5B7ED7B3FFAD73118B62B03168E85A8F27D21551A569152BvDIBL" TargetMode="External"/><Relationship Id="rId148" Type="http://schemas.openxmlformats.org/officeDocument/2006/relationships/image" Target="media/image16.wmf"/><Relationship Id="rId164" Type="http://schemas.openxmlformats.org/officeDocument/2006/relationships/hyperlink" Target="consultantplus://offline/ref=F3974405929CDE286BC3AE681FD1C81D557A1613A07F29DB6486FFD4C94116AA86D0786429366CFB6ECAA15FFDCEABK" TargetMode="External"/><Relationship Id="rId169" Type="http://schemas.openxmlformats.org/officeDocument/2006/relationships/hyperlink" Target="consultantplus://offline/ref=AF435D8732887D1EFC44AFDBDE7F6D0BE9EE14CB5C7ED7B3FFAD73118B62B03168E85A8F27D21551A569152BvDIBL" TargetMode="External"/><Relationship Id="rId185" Type="http://schemas.openxmlformats.org/officeDocument/2006/relationships/image" Target="media/image23.wmf"/><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consultantplus://offline/ref=AF435D8732887D1EFC44B0CEDB7F6D0BE9E81ACF5F718AB9F7F47F138C6DEF347DF9028220CB0B54BE751729D8v4I1L" TargetMode="External"/><Relationship Id="rId210" Type="http://schemas.openxmlformats.org/officeDocument/2006/relationships/hyperlink" Target="https://docs.cntd.ru/document/499027303" TargetMode="External"/><Relationship Id="rId215" Type="http://schemas.openxmlformats.org/officeDocument/2006/relationships/footer" Target="footer1.xml"/><Relationship Id="rId26" Type="http://schemas.openxmlformats.org/officeDocument/2006/relationships/hyperlink" Target="consultantplus://offline/ref=AF435D8732887D1EFC44B0CEDB7F6D0BE8EA1FCE5C7C8AB9F7F47F138C6DEF346FF95A8E20CD1751BB6041789E151DBE2213A5C94F0963E6vBI3L" TargetMode="External"/><Relationship Id="rId47" Type="http://schemas.openxmlformats.org/officeDocument/2006/relationships/hyperlink" Target="consultantplus://offline/ref=AF435D8732887D1EFC44AFDBDE7F6D0BE9E914CD577ED7B3FFAD73118B62B03168E85A8F27D21551A569152BvDIBL" TargetMode="External"/><Relationship Id="rId68" Type="http://schemas.openxmlformats.org/officeDocument/2006/relationships/hyperlink" Target="http://www.consultant.ru/document/cons_doc_LAW_410306/f7f26a277d8e29823e6b98ee86e2f33837a81450/" TargetMode="External"/><Relationship Id="rId89" Type="http://schemas.openxmlformats.org/officeDocument/2006/relationships/hyperlink" Target="consultantplus://offline/ref=F3974405929CDE286BC3AE681FD1C81D507D1F1BAB7229DB6486FFD4C94116AA86D0786429366CFB6ECAA15FFDCEABK" TargetMode="External"/><Relationship Id="rId112" Type="http://schemas.openxmlformats.org/officeDocument/2006/relationships/hyperlink" Target="https://docs.cntd.ru/document/9004937" TargetMode="External"/><Relationship Id="rId133" Type="http://schemas.openxmlformats.org/officeDocument/2006/relationships/hyperlink" Target="consultantplus://offline/ref=AF435D8732887D1EFC44B9D7DC7F6D0BEEEB1ECC5F768AB9F7F47F138C6DEF347DF9028220CB0B54BE751729D8v4I1L" TargetMode="External"/><Relationship Id="rId154" Type="http://schemas.openxmlformats.org/officeDocument/2006/relationships/hyperlink" Target="consultantplus://offline/ref=AF435D8732887D1EFC44AFDBDE7F6D0BE9EF1BC50929D5E2AAA37619DB38A03521BD509120C90B56BB69v1I4L" TargetMode="External"/><Relationship Id="rId175" Type="http://schemas.openxmlformats.org/officeDocument/2006/relationships/hyperlink" Target="consultantplus://offline/ref=AF435D8732887D1EFC44AFDBDE7F6D0BE9EE14CB5C7ED7B3FFAD73118B62B03168E85A8F27D21551A569152BvDIBL" TargetMode="External"/><Relationship Id="rId196" Type="http://schemas.openxmlformats.org/officeDocument/2006/relationships/image" Target="media/image24.wmf"/><Relationship Id="rId200" Type="http://schemas.openxmlformats.org/officeDocument/2006/relationships/hyperlink" Target="consultantplus://offline/ref=F3974405929CDE286BC3AE681FD1C81D53781C17AF7729DB6486FFD4C94116AA94D02068293572FB64DFF70EBBBC3C308A3F3691D1491955C7A9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37" Type="http://schemas.openxmlformats.org/officeDocument/2006/relationships/hyperlink" Target="https://base.garant.ru/199459/" TargetMode="External"/><Relationship Id="rId58" Type="http://schemas.openxmlformats.org/officeDocument/2006/relationships/hyperlink" Target="consultantplus://offline/ref=01B384758C61445753F859A4F7EA2D47DAA05D8C98AD9DD86A22C1680E6D1451A53250C18E4116DEEA168C892Ce5T6N" TargetMode="External"/><Relationship Id="rId79" Type="http://schemas.openxmlformats.org/officeDocument/2006/relationships/hyperlink" Target="consultantplus://offline/ref=F3974405929CDE286BC3AE681FD1C81D5272181AA07129DB6486FFD4C94116AA86D0786429366CFB6ECAA15FFDCEABK" TargetMode="External"/><Relationship Id="rId102" Type="http://schemas.openxmlformats.org/officeDocument/2006/relationships/hyperlink" Target="consultantplus://offline/ref=F3974405929CDE286BC3AE681FD1C81D507C1614AA7429DB6486FFD4C94116AA94D02068293572FA6FDFF70EBBBC3C308A3F3691D1491955C7A9K" TargetMode="External"/><Relationship Id="rId123" Type="http://schemas.openxmlformats.org/officeDocument/2006/relationships/hyperlink" Target="consultantplus://offline/ref=F3974405929CDE286BC3AE681FD1C81D5272171BAE7229DB6486FFD4C94116AA86D0786429366CFB6ECAA15FFDCEABK" TargetMode="External"/><Relationship Id="rId144" Type="http://schemas.openxmlformats.org/officeDocument/2006/relationships/hyperlink" Target="consultantplus://offline/ref=AF435D8732887D1EFC44AFDBDE7F6D0BE9EE15CE5A7ED7B3FFAD73118B62B03168E85A8F27D21551A569152BvDI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C5D0B-2E41-4760-8EAA-9D943ED3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15321</TotalTime>
  <Pages>1</Pages>
  <Words>57655</Words>
  <Characters>328635</Characters>
  <Application>Microsoft Office Word</Application>
  <DocSecurity>0</DocSecurity>
  <Lines>2738</Lines>
  <Paragraphs>771</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385519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admin</cp:lastModifiedBy>
  <cp:revision>213</cp:revision>
  <dcterms:created xsi:type="dcterms:W3CDTF">2022-03-03T10:00:00Z</dcterms:created>
  <dcterms:modified xsi:type="dcterms:W3CDTF">2022-06-21T11:23:00Z</dcterms:modified>
</cp:coreProperties>
</file>