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>проект постановление</w:t>
      </w: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2F44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D6489" w:rsidRDefault="003D6489" w:rsidP="00C73F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>п</w:t>
      </w: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орядка определения цены </w:t>
      </w:r>
    </w:p>
    <w:p w:rsidR="003D6489" w:rsidRDefault="003D6489" w:rsidP="00C73F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>земельных участков, находящихся в муниципальной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                              </w:t>
      </w: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 собственности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муниципального образования </w:t>
      </w:r>
    </w:p>
    <w:p w:rsidR="003D6489" w:rsidRDefault="003D6489" w:rsidP="00C73F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/>
          <w:b/>
          <w:bCs/>
          <w:color w:val="26282F"/>
          <w:sz w:val="28"/>
          <w:szCs w:val="28"/>
        </w:rPr>
        <w:t>Выселковский район</w:t>
      </w: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</w:t>
      </w: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при заключении </w:t>
      </w:r>
    </w:p>
    <w:p w:rsidR="003D6489" w:rsidRDefault="003D6489" w:rsidP="00C73F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>договоров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</w:t>
      </w: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купли-продажи земельных </w:t>
      </w:r>
    </w:p>
    <w:p w:rsidR="003D6489" w:rsidRDefault="003D6489" w:rsidP="00C73F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участков без проведения торгов </w:t>
      </w:r>
    </w:p>
    <w:p w:rsidR="003D6489" w:rsidRDefault="003D6489" w:rsidP="00C73F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3D6489" w:rsidRPr="002F4445" w:rsidRDefault="003D6489" w:rsidP="00C73F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F4445">
        <w:rPr>
          <w:rFonts w:ascii="Times New Roman" w:hAnsi="Times New Roman"/>
          <w:sz w:val="28"/>
          <w:szCs w:val="28"/>
        </w:rPr>
        <w:t xml:space="preserve">Руководствуясь </w:t>
      </w:r>
      <w:hyperlink r:id="rId4" w:history="1">
        <w:r w:rsidRPr="002F4445">
          <w:rPr>
            <w:rFonts w:ascii="Times New Roman" w:hAnsi="Times New Roman"/>
            <w:sz w:val="28"/>
            <w:szCs w:val="28"/>
          </w:rPr>
          <w:t>Земельным кодексом</w:t>
        </w:r>
      </w:hyperlink>
      <w:r w:rsidRPr="002F4445">
        <w:rPr>
          <w:rFonts w:ascii="Times New Roman" w:hAnsi="Times New Roman"/>
          <w:sz w:val="28"/>
          <w:szCs w:val="28"/>
        </w:rPr>
        <w:t xml:space="preserve"> Российской Федерации, </w:t>
      </w:r>
      <w:hyperlink r:id="rId5" w:history="1">
        <w:r w:rsidRPr="002F4445">
          <w:rPr>
            <w:rFonts w:ascii="Times New Roman" w:hAnsi="Times New Roman"/>
            <w:sz w:val="28"/>
            <w:szCs w:val="28"/>
          </w:rPr>
          <w:t>Законом</w:t>
        </w:r>
      </w:hyperlink>
      <w:r w:rsidRPr="002F4445">
        <w:rPr>
          <w:rFonts w:ascii="Times New Roman" w:hAnsi="Times New Roman"/>
          <w:sz w:val="28"/>
          <w:szCs w:val="28"/>
        </w:rPr>
        <w:t xml:space="preserve"> Краснодарского края от 5 ноября 2002 года N 532-КЗ "Об основах регулирования земельных отношений в Краснодарском крае", </w:t>
      </w:r>
      <w:r>
        <w:rPr>
          <w:rFonts w:ascii="Times New Roman" w:hAnsi="Times New Roman"/>
          <w:sz w:val="28"/>
          <w:szCs w:val="28"/>
        </w:rPr>
        <w:t>п о с т а н о в л я ю:</w:t>
      </w:r>
      <w:bookmarkStart w:id="0" w:name="sub_1"/>
    </w:p>
    <w:p w:rsidR="003D6489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F4445">
        <w:rPr>
          <w:rFonts w:ascii="Times New Roman" w:hAnsi="Times New Roman"/>
          <w:sz w:val="28"/>
          <w:szCs w:val="28"/>
        </w:rPr>
        <w:t xml:space="preserve"> 1. Утвердить </w:t>
      </w:r>
      <w:r>
        <w:rPr>
          <w:rFonts w:ascii="Times New Roman" w:hAnsi="Times New Roman"/>
          <w:sz w:val="28"/>
          <w:szCs w:val="28"/>
        </w:rPr>
        <w:t>п</w:t>
      </w:r>
      <w:r w:rsidRPr="002F4445">
        <w:rPr>
          <w:rFonts w:ascii="Times New Roman" w:hAnsi="Times New Roman"/>
          <w:sz w:val="28"/>
          <w:szCs w:val="28"/>
        </w:rPr>
        <w:t xml:space="preserve">орядок определения цены земельных участков,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>муниципального образования Выселковскпий район</w:t>
      </w:r>
      <w:r w:rsidRPr="002F4445">
        <w:rPr>
          <w:rFonts w:ascii="Times New Roman" w:hAnsi="Times New Roman"/>
          <w:sz w:val="28"/>
          <w:szCs w:val="28"/>
        </w:rPr>
        <w:t xml:space="preserve">, при заключении договоров купли-продажи земельных участков без проведения торгов, согласно </w:t>
      </w:r>
      <w:hyperlink w:anchor="sub_1000" w:history="1">
        <w:r w:rsidRPr="002F4445">
          <w:rPr>
            <w:rFonts w:ascii="Times New Roman" w:hAnsi="Times New Roman"/>
            <w:sz w:val="28"/>
            <w:szCs w:val="28"/>
          </w:rPr>
          <w:t>приложению</w:t>
        </w:r>
      </w:hyperlink>
      <w:r w:rsidRPr="002F4445">
        <w:rPr>
          <w:rFonts w:ascii="Times New Roman" w:hAnsi="Times New Roman"/>
          <w:sz w:val="28"/>
          <w:szCs w:val="28"/>
        </w:rPr>
        <w:t>.</w:t>
      </w:r>
    </w:p>
    <w:p w:rsidR="003D6489" w:rsidRDefault="003D6489" w:rsidP="00C4013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</w:t>
      </w:r>
      <w:r w:rsidRPr="006F02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020E">
        <w:rPr>
          <w:rFonts w:ascii="Times New Roman" w:hAnsi="Times New Roman"/>
          <w:sz w:val="28"/>
          <w:szCs w:val="28"/>
        </w:rPr>
        <w:t xml:space="preserve">Отделу по управлению муниципальным имуществом и земельным  вопросам администрации муниципального образования Выселковский район (Пазий) разместить </w:t>
      </w:r>
      <w:r>
        <w:rPr>
          <w:rFonts w:ascii="Times New Roman" w:hAnsi="Times New Roman"/>
          <w:sz w:val="28"/>
          <w:szCs w:val="28"/>
        </w:rPr>
        <w:t xml:space="preserve">и обнародовать </w:t>
      </w:r>
      <w:r w:rsidRPr="006F020E">
        <w:rPr>
          <w:rFonts w:ascii="Times New Roman" w:hAnsi="Times New Roman"/>
          <w:sz w:val="28"/>
          <w:szCs w:val="28"/>
        </w:rPr>
        <w:t xml:space="preserve"> настоящее постановление  на официальном  сайте администрации муниципального образования Выселковский район.</w:t>
      </w:r>
    </w:p>
    <w:p w:rsidR="003D6489" w:rsidRPr="006F020E" w:rsidRDefault="003D6489" w:rsidP="00C4013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</w:t>
      </w:r>
      <w:r w:rsidRPr="006F020E">
        <w:rPr>
          <w:rFonts w:ascii="Times New Roman" w:hAnsi="Times New Roman"/>
          <w:sz w:val="28"/>
          <w:szCs w:val="28"/>
        </w:rPr>
        <w:t xml:space="preserve">. Контроль  за выполнением настоящего постановления возложить на заместителя главы муниципального образования Выселковский район                    Т.П. Коробову.                                                                                     </w:t>
      </w:r>
    </w:p>
    <w:p w:rsidR="003D6489" w:rsidRPr="006F020E" w:rsidRDefault="003D6489" w:rsidP="00C4013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020E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F020E">
        <w:rPr>
          <w:rFonts w:ascii="Times New Roman" w:hAnsi="Times New Roman"/>
          <w:sz w:val="28"/>
          <w:szCs w:val="28"/>
        </w:rPr>
        <w:t xml:space="preserve">  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020E">
        <w:rPr>
          <w:rFonts w:ascii="Times New Roman" w:hAnsi="Times New Roman"/>
          <w:sz w:val="28"/>
          <w:szCs w:val="28"/>
        </w:rPr>
        <w:t xml:space="preserve">Постановление вступает в силу с  момента его официального обнародования  и распространяется на правоотношения,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F020E">
        <w:rPr>
          <w:rFonts w:ascii="Times New Roman" w:hAnsi="Times New Roman"/>
          <w:sz w:val="28"/>
          <w:szCs w:val="28"/>
        </w:rPr>
        <w:t>возникающие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6F020E">
        <w:rPr>
          <w:rFonts w:ascii="Times New Roman" w:hAnsi="Times New Roman"/>
          <w:sz w:val="28"/>
          <w:szCs w:val="28"/>
        </w:rPr>
        <w:t xml:space="preserve"> с             1 января 2017 года.</w:t>
      </w:r>
    </w:p>
    <w:p w:rsidR="003D6489" w:rsidRDefault="003D6489" w:rsidP="00C4013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3D6489" w:rsidRPr="006F020E" w:rsidRDefault="003D6489" w:rsidP="00C40134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3D6489" w:rsidRPr="006F020E" w:rsidRDefault="003D6489" w:rsidP="00C401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020E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3D6489" w:rsidRPr="006F020E" w:rsidRDefault="003D6489" w:rsidP="00C4013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020E"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6F020E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Pr="006F020E"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6F020E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6F020E">
        <w:rPr>
          <w:rFonts w:ascii="Times New Roman" w:hAnsi="Times New Roman"/>
          <w:sz w:val="28"/>
          <w:szCs w:val="28"/>
        </w:rPr>
        <w:t xml:space="preserve">    С.И. Фирстков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bookmarkEnd w:id="0"/>
    <w:p w:rsidR="003D6489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Pr="00B20341" w:rsidRDefault="003D6489" w:rsidP="00DC3859">
      <w:pPr>
        <w:pStyle w:val="ConsPlusTitle"/>
        <w:snapToGrid w:val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ПР</w:t>
      </w:r>
      <w:r w:rsidRPr="00B20341">
        <w:rPr>
          <w:rFonts w:ascii="Times New Roman" w:hAnsi="Times New Roman" w:cs="Times New Roman"/>
          <w:b w:val="0"/>
          <w:sz w:val="28"/>
          <w:szCs w:val="28"/>
        </w:rPr>
        <w:t>ИЛОЖЕНИЕ</w:t>
      </w:r>
    </w:p>
    <w:p w:rsidR="003D6489" w:rsidRDefault="003D6489" w:rsidP="00DC3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Pr="003F5D48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 xml:space="preserve">постановлению  муниципального </w:t>
      </w:r>
    </w:p>
    <w:p w:rsidR="003D6489" w:rsidRPr="003F5D48" w:rsidRDefault="003D6489" w:rsidP="00DC3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образования Выселковский район</w:t>
      </w:r>
    </w:p>
    <w:p w:rsidR="003D6489" w:rsidRPr="0025754B" w:rsidRDefault="003D6489" w:rsidP="00DC3859">
      <w:pPr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hAnsi="Times New Roman"/>
          <w:sz w:val="28"/>
          <w:szCs w:val="28"/>
        </w:rPr>
      </w:pPr>
      <w:r w:rsidRPr="0025754B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25754B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_____________</w:t>
      </w:r>
      <w:r w:rsidRPr="0025754B">
        <w:rPr>
          <w:rFonts w:ascii="Times New Roman" w:hAnsi="Times New Roman"/>
          <w:sz w:val="28"/>
          <w:szCs w:val="28"/>
        </w:rPr>
        <w:t xml:space="preserve">г. № </w:t>
      </w:r>
      <w:r>
        <w:rPr>
          <w:rFonts w:ascii="Times New Roman" w:hAnsi="Times New Roman"/>
          <w:sz w:val="28"/>
          <w:szCs w:val="28"/>
        </w:rPr>
        <w:t>________</w:t>
      </w:r>
    </w:p>
    <w:p w:rsidR="003D6489" w:rsidRDefault="003D6489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3D6489" w:rsidRDefault="003D6489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3D6489" w:rsidRDefault="003D6489" w:rsidP="002575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>Порядок</w:t>
      </w: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br/>
        <w:t xml:space="preserve">определения цены земельных участков, находящихся в </w:t>
      </w:r>
    </w:p>
    <w:p w:rsidR="003D6489" w:rsidRDefault="003D6489" w:rsidP="002575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муниципального образования </w:t>
      </w:r>
    </w:p>
    <w:p w:rsidR="003D6489" w:rsidRDefault="003D6489" w:rsidP="002575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/>
          <w:b/>
          <w:bCs/>
          <w:color w:val="26282F"/>
          <w:sz w:val="28"/>
          <w:szCs w:val="28"/>
        </w:rPr>
        <w:t>Выселковский район</w:t>
      </w: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, при заключении договоров купли-продажи </w:t>
      </w:r>
    </w:p>
    <w:p w:rsidR="003D6489" w:rsidRPr="002F4445" w:rsidRDefault="003D6489" w:rsidP="002575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 xml:space="preserve">земельных участков без проведения торгов 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Pr="002F4445" w:rsidRDefault="003D6489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bookmarkStart w:id="1" w:name="sub_100"/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>1. Общие положения</w:t>
      </w:r>
    </w:p>
    <w:bookmarkEnd w:id="1"/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1011"/>
      <w:r w:rsidRPr="002F4445">
        <w:rPr>
          <w:rFonts w:ascii="Times New Roman" w:hAnsi="Times New Roman"/>
          <w:sz w:val="28"/>
          <w:szCs w:val="28"/>
        </w:rPr>
        <w:t xml:space="preserve">1.1. Настоящий Порядок разработан в соответствии со </w:t>
      </w:r>
      <w:hyperlink r:id="rId6" w:history="1">
        <w:r w:rsidRPr="00582F16">
          <w:rPr>
            <w:rFonts w:ascii="Times New Roman" w:hAnsi="Times New Roman"/>
            <w:sz w:val="28"/>
            <w:szCs w:val="28"/>
          </w:rPr>
          <w:t>статьей 39.4</w:t>
        </w:r>
      </w:hyperlink>
      <w:r w:rsidRPr="00582F16">
        <w:rPr>
          <w:rFonts w:ascii="Times New Roman" w:hAnsi="Times New Roman"/>
          <w:sz w:val="28"/>
          <w:szCs w:val="28"/>
        </w:rPr>
        <w:t xml:space="preserve"> </w:t>
      </w:r>
      <w:r w:rsidRPr="002F4445">
        <w:rPr>
          <w:rFonts w:ascii="Times New Roman" w:hAnsi="Times New Roman"/>
          <w:sz w:val="28"/>
          <w:szCs w:val="28"/>
        </w:rPr>
        <w:t xml:space="preserve">Земельного кодекса Российской Федерации, </w:t>
      </w:r>
      <w:hyperlink r:id="rId7" w:history="1">
        <w:r w:rsidRPr="00582F16">
          <w:rPr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2F4445">
        <w:rPr>
          <w:rFonts w:ascii="Times New Roman" w:hAnsi="Times New Roman"/>
          <w:sz w:val="28"/>
          <w:szCs w:val="28"/>
        </w:rPr>
        <w:t xml:space="preserve"> от 25 октября 2001 года N 137-ФЗ "О введении в действие Земельного кодекса Российской Федерации", </w:t>
      </w:r>
      <w:hyperlink r:id="rId8" w:history="1">
        <w:r w:rsidRPr="00582F16">
          <w:rPr>
            <w:rFonts w:ascii="Times New Roman" w:hAnsi="Times New Roman"/>
            <w:sz w:val="28"/>
            <w:szCs w:val="28"/>
          </w:rPr>
          <w:t>Законом</w:t>
        </w:r>
      </w:hyperlink>
      <w:r w:rsidRPr="002F4445">
        <w:rPr>
          <w:rFonts w:ascii="Times New Roman" w:hAnsi="Times New Roman"/>
          <w:sz w:val="28"/>
          <w:szCs w:val="28"/>
        </w:rPr>
        <w:t xml:space="preserve"> Краснодарского края от 5 ноября 2002 года N 532-КЗ "Об основах регулирования земельных отношений в Краснодарском крае"</w:t>
      </w:r>
      <w:r>
        <w:rPr>
          <w:rFonts w:ascii="Times New Roman" w:hAnsi="Times New Roman"/>
          <w:sz w:val="28"/>
          <w:szCs w:val="28"/>
        </w:rPr>
        <w:t xml:space="preserve">, постановлением главы администрации (губернатора) Краснодарского края от 25 марта </w:t>
      </w:r>
      <w:smartTag w:uri="urn:schemas-microsoft-com:office:smarttags" w:element="metricconverter">
        <w:smartTagPr>
          <w:attr w:name="ProductID" w:val="2015 г"/>
        </w:smartTagPr>
        <w:r>
          <w:rPr>
            <w:rFonts w:ascii="Times New Roman" w:hAnsi="Times New Roman"/>
            <w:sz w:val="28"/>
            <w:szCs w:val="28"/>
          </w:rPr>
          <w:t>2015 г</w:t>
        </w:r>
      </w:smartTag>
      <w:r>
        <w:rPr>
          <w:rFonts w:ascii="Times New Roman" w:hAnsi="Times New Roman"/>
          <w:sz w:val="28"/>
          <w:szCs w:val="28"/>
        </w:rPr>
        <w:t xml:space="preserve">.№ 226 «Об установлении порядка определения цены 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Краснодарского края», </w:t>
      </w:r>
      <w:r w:rsidRPr="002F4445">
        <w:rPr>
          <w:rFonts w:ascii="Times New Roman" w:hAnsi="Times New Roman"/>
          <w:sz w:val="28"/>
          <w:szCs w:val="28"/>
        </w:rPr>
        <w:t>и направлен на урегулирование отношений по определению цены земельных участков, находящихся в муниципальной собственности  (далее - земельные участки), при заключении договоров купли-продажи земельных участков без проведения торгов</w:t>
      </w:r>
      <w:r>
        <w:rPr>
          <w:rFonts w:ascii="Times New Roman" w:hAnsi="Times New Roman"/>
          <w:sz w:val="28"/>
          <w:szCs w:val="28"/>
        </w:rPr>
        <w:t>.</w:t>
      </w:r>
      <w:r w:rsidRPr="002F4445">
        <w:rPr>
          <w:rFonts w:ascii="Times New Roman" w:hAnsi="Times New Roman"/>
          <w:sz w:val="28"/>
          <w:szCs w:val="28"/>
        </w:rPr>
        <w:t xml:space="preserve"> 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1012"/>
      <w:bookmarkEnd w:id="2"/>
      <w:r w:rsidRPr="002F4445">
        <w:rPr>
          <w:rFonts w:ascii="Times New Roman" w:hAnsi="Times New Roman"/>
          <w:sz w:val="28"/>
          <w:szCs w:val="28"/>
        </w:rPr>
        <w:t>1.2. При заключении договора купли-продажи земельного участка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bookmarkEnd w:id="3"/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Pr="002F4445" w:rsidRDefault="003D6489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bookmarkStart w:id="4" w:name="sub_200"/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>2. Порядок определения цены за земельные участки, за исключением земельных участков, на которых расположены здания, сооружения</w:t>
      </w:r>
    </w:p>
    <w:bookmarkEnd w:id="4"/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1021"/>
      <w:r w:rsidRPr="002F4445">
        <w:rPr>
          <w:rFonts w:ascii="Times New Roman" w:hAnsi="Times New Roman"/>
          <w:sz w:val="28"/>
          <w:szCs w:val="28"/>
        </w:rPr>
        <w:t xml:space="preserve">2.1. В случае продажи земельных участков на 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Выселковский район </w:t>
      </w:r>
      <w:r w:rsidRPr="002F4445">
        <w:rPr>
          <w:rFonts w:ascii="Times New Roman" w:hAnsi="Times New Roman"/>
          <w:sz w:val="28"/>
          <w:szCs w:val="28"/>
        </w:rPr>
        <w:t>без проведения торгов цена таких земельных участков определяется в следующем порядке: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sub_1211"/>
      <w:bookmarkEnd w:id="5"/>
      <w:r w:rsidRPr="002F4445">
        <w:rPr>
          <w:rFonts w:ascii="Times New Roman" w:hAnsi="Times New Roman"/>
          <w:sz w:val="28"/>
          <w:szCs w:val="28"/>
        </w:rPr>
        <w:t xml:space="preserve">1) за земельные участки, образованные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</w:t>
      </w:r>
      <w:hyperlink r:id="rId9" w:history="1">
        <w:r w:rsidRPr="004367BA">
          <w:rPr>
            <w:rFonts w:ascii="Times New Roman" w:hAnsi="Times New Roman"/>
            <w:sz w:val="28"/>
            <w:szCs w:val="28"/>
          </w:rPr>
          <w:t>Градостроительным кодексом</w:t>
        </w:r>
      </w:hyperlink>
      <w:r w:rsidRPr="004367BA">
        <w:rPr>
          <w:rFonts w:ascii="Times New Roman" w:hAnsi="Times New Roman"/>
          <w:sz w:val="28"/>
          <w:szCs w:val="28"/>
        </w:rPr>
        <w:t xml:space="preserve"> </w:t>
      </w:r>
      <w:r w:rsidRPr="002F4445">
        <w:rPr>
          <w:rFonts w:ascii="Times New Roman" w:hAnsi="Times New Roman"/>
          <w:sz w:val="28"/>
          <w:szCs w:val="28"/>
        </w:rPr>
        <w:t xml:space="preserve">Российской Федерации заключен договор о комплексном освоении территории, если иное не предусмотрено </w:t>
      </w:r>
      <w:hyperlink r:id="rId10" w:history="1">
        <w:r w:rsidRPr="004367BA">
          <w:rPr>
            <w:rFonts w:ascii="Times New Roman" w:hAnsi="Times New Roman"/>
            <w:sz w:val="28"/>
            <w:szCs w:val="28"/>
          </w:rPr>
          <w:t>подпунктами 2</w:t>
        </w:r>
      </w:hyperlink>
      <w:r w:rsidRPr="004367BA">
        <w:rPr>
          <w:rFonts w:ascii="Times New Roman" w:hAnsi="Times New Roman"/>
          <w:sz w:val="28"/>
          <w:szCs w:val="28"/>
        </w:rPr>
        <w:t xml:space="preserve"> </w:t>
      </w:r>
      <w:r w:rsidRPr="002F4445">
        <w:rPr>
          <w:rFonts w:ascii="Times New Roman" w:hAnsi="Times New Roman"/>
          <w:sz w:val="28"/>
          <w:szCs w:val="28"/>
        </w:rPr>
        <w:t xml:space="preserve">и </w:t>
      </w:r>
      <w:hyperlink r:id="rId11" w:history="1">
        <w:r w:rsidRPr="004367BA">
          <w:rPr>
            <w:rFonts w:ascii="Times New Roman" w:hAnsi="Times New Roman"/>
            <w:sz w:val="28"/>
            <w:szCs w:val="28"/>
          </w:rPr>
          <w:t>4 пункта 2 статьи 39.3</w:t>
        </w:r>
      </w:hyperlink>
      <w:r w:rsidRPr="002F4445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Федерации:</w:t>
      </w:r>
    </w:p>
    <w:bookmarkEnd w:id="6"/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F4445">
        <w:rPr>
          <w:rFonts w:ascii="Times New Roman" w:hAnsi="Times New Roman"/>
          <w:sz w:val="28"/>
          <w:szCs w:val="28"/>
        </w:rPr>
        <w:t xml:space="preserve">для целей жилищного строительства по цене, равной </w:t>
      </w:r>
      <w:r>
        <w:rPr>
          <w:rFonts w:ascii="Times New Roman" w:hAnsi="Times New Roman"/>
          <w:sz w:val="28"/>
          <w:szCs w:val="28"/>
        </w:rPr>
        <w:t>3</w:t>
      </w:r>
      <w:r w:rsidRPr="002F4445">
        <w:rPr>
          <w:rFonts w:ascii="Times New Roman" w:hAnsi="Times New Roman"/>
          <w:sz w:val="28"/>
          <w:szCs w:val="28"/>
        </w:rPr>
        <w:t xml:space="preserve"> процентам кадастровой стоимости земельного участка;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F4445">
        <w:rPr>
          <w:rFonts w:ascii="Times New Roman" w:hAnsi="Times New Roman"/>
          <w:sz w:val="28"/>
          <w:szCs w:val="28"/>
        </w:rPr>
        <w:t>в иных случаях - по кадастровой стоимости;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sub_1212"/>
      <w:r w:rsidRPr="002F4445">
        <w:rPr>
          <w:rFonts w:ascii="Times New Roman" w:hAnsi="Times New Roman"/>
          <w:sz w:val="28"/>
          <w:szCs w:val="28"/>
        </w:rPr>
        <w:t>2) за земельные участки, образованные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 - в размере кадастровой стоимости земельного участка;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8" w:name="sub_1213"/>
      <w:bookmarkEnd w:id="7"/>
      <w:r w:rsidRPr="002F4445">
        <w:rPr>
          <w:rFonts w:ascii="Times New Roman" w:hAnsi="Times New Roman"/>
          <w:sz w:val="28"/>
          <w:szCs w:val="28"/>
        </w:rPr>
        <w:t xml:space="preserve">3) за земельные участки, образованные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 по цене, равной </w:t>
      </w:r>
      <w:r>
        <w:rPr>
          <w:rFonts w:ascii="Times New Roman" w:hAnsi="Times New Roman"/>
          <w:sz w:val="28"/>
          <w:szCs w:val="28"/>
        </w:rPr>
        <w:t>3</w:t>
      </w:r>
      <w:r w:rsidRPr="002F4445">
        <w:rPr>
          <w:rFonts w:ascii="Times New Roman" w:hAnsi="Times New Roman"/>
          <w:sz w:val="28"/>
          <w:szCs w:val="28"/>
        </w:rPr>
        <w:t xml:space="preserve"> процентам кадастровой стоимости земельного участка;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9" w:name="sub_1214"/>
      <w:bookmarkEnd w:id="8"/>
      <w:r w:rsidRPr="002F4445">
        <w:rPr>
          <w:rFonts w:ascii="Times New Roman" w:hAnsi="Times New Roman"/>
          <w:sz w:val="28"/>
          <w:szCs w:val="28"/>
        </w:rPr>
        <w:t xml:space="preserve">4) за земельные участки, образованные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 по цене, равной </w:t>
      </w:r>
      <w:r>
        <w:rPr>
          <w:rFonts w:ascii="Times New Roman" w:hAnsi="Times New Roman"/>
          <w:sz w:val="28"/>
          <w:szCs w:val="28"/>
        </w:rPr>
        <w:t>3</w:t>
      </w:r>
      <w:r w:rsidRPr="002F4445">
        <w:rPr>
          <w:rFonts w:ascii="Times New Roman" w:hAnsi="Times New Roman"/>
          <w:sz w:val="28"/>
          <w:szCs w:val="28"/>
        </w:rPr>
        <w:t xml:space="preserve"> процентам кадастровой стоимости земельного участка;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0" w:name="sub_1215"/>
      <w:bookmarkEnd w:id="9"/>
      <w:r w:rsidRPr="002F4445">
        <w:rPr>
          <w:rFonts w:ascii="Times New Roman" w:hAnsi="Times New Roman"/>
          <w:sz w:val="28"/>
          <w:szCs w:val="28"/>
        </w:rPr>
        <w:t xml:space="preserve">5) за земельные участки, находящиеся в постоянном (бессрочном) пользовании юридических лиц, указанным юридическим лицам, за исключением лиц, указанных в </w:t>
      </w:r>
      <w:hyperlink r:id="rId12" w:history="1">
        <w:r w:rsidRPr="004367BA">
          <w:rPr>
            <w:rFonts w:ascii="Times New Roman" w:hAnsi="Times New Roman"/>
            <w:sz w:val="28"/>
            <w:szCs w:val="28"/>
          </w:rPr>
          <w:t>пункте 2 статьи 39.9</w:t>
        </w:r>
      </w:hyperlink>
      <w:r w:rsidRPr="004367BA">
        <w:rPr>
          <w:rFonts w:ascii="Times New Roman" w:hAnsi="Times New Roman"/>
          <w:sz w:val="28"/>
          <w:szCs w:val="28"/>
        </w:rPr>
        <w:t xml:space="preserve"> </w:t>
      </w:r>
      <w:r w:rsidRPr="002F4445">
        <w:rPr>
          <w:rFonts w:ascii="Times New Roman" w:hAnsi="Times New Roman"/>
          <w:sz w:val="28"/>
          <w:szCs w:val="28"/>
        </w:rPr>
        <w:t>Земельного кодекса Российской Федерации, - в размере кадастровой стоимости земельного участка;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1" w:name="sub_1216"/>
      <w:bookmarkEnd w:id="10"/>
      <w:r w:rsidRPr="002F4445">
        <w:rPr>
          <w:rFonts w:ascii="Times New Roman" w:hAnsi="Times New Roman"/>
          <w:sz w:val="28"/>
          <w:szCs w:val="28"/>
        </w:rPr>
        <w:t>6) за земельные участки, образованные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 - в размере кадастровой стоимости земельного участка;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2" w:name="sub_1217"/>
      <w:bookmarkEnd w:id="11"/>
      <w:r w:rsidRPr="002F4445">
        <w:rPr>
          <w:rFonts w:ascii="Times New Roman" w:hAnsi="Times New Roman"/>
          <w:sz w:val="28"/>
          <w:szCs w:val="28"/>
        </w:rPr>
        <w:t xml:space="preserve">7) за земельные участки в случае их продажи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3" w:history="1">
        <w:r w:rsidRPr="004367BA">
          <w:rPr>
            <w:rFonts w:ascii="Times New Roman" w:hAnsi="Times New Roman"/>
            <w:sz w:val="28"/>
            <w:szCs w:val="28"/>
          </w:rPr>
          <w:t>статьей 39.18</w:t>
        </w:r>
      </w:hyperlink>
      <w:r w:rsidRPr="002F4445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- в размере кадастровой стоимости земельного участка;</w:t>
      </w:r>
    </w:p>
    <w:bookmarkEnd w:id="12"/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F4445">
        <w:rPr>
          <w:rFonts w:ascii="Times New Roman" w:hAnsi="Times New Roman"/>
          <w:sz w:val="28"/>
          <w:szCs w:val="28"/>
        </w:rPr>
        <w:t>8) за земельные участки, предназначенные для ведения сельскохозяйственного производства и переданные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 - по кадастровой стоимости земельных участков.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3" w:name="sub_1219"/>
      <w:r w:rsidRPr="007B5DFB">
        <w:rPr>
          <w:rFonts w:ascii="Times New Roman" w:hAnsi="Times New Roman"/>
          <w:sz w:val="28"/>
          <w:szCs w:val="28"/>
        </w:rPr>
        <w:t xml:space="preserve">9) за земельный участок, выделенный в счет земельных долей, находящихся в муниципальной собственности, в порядке, установленном </w:t>
      </w:r>
      <w:hyperlink r:id="rId14" w:history="1">
        <w:r w:rsidRPr="007B5DFB">
          <w:rPr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7B5DFB">
        <w:rPr>
          <w:rFonts w:ascii="Times New Roman" w:hAnsi="Times New Roman"/>
          <w:sz w:val="28"/>
          <w:szCs w:val="28"/>
        </w:rPr>
        <w:t xml:space="preserve"> от 24 июля 2002 года N 101-ФЗ "Об обороте земель сельскохозяйственного назначения", сельскохозяйственной организации или крестьянскому (фермерскому) хозяйству, использующими такой земельный участок, в случае, если заявление о заключении договора купли-продажи такого земельного участка подано в администрацию муниципального образования Выселковский район сельскохозяйственной организацией или крестьянским (фермерским) хозяйством в течение шести месяцев с момента государственной регистрации права муниципальной собственности на такой земельный участок, по цене, установленной не более 15 процентов кадастровой стоимости земельного участка.</w:t>
      </w:r>
    </w:p>
    <w:bookmarkEnd w:id="13"/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Pr="002F4445" w:rsidRDefault="003D6489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2F4445">
        <w:rPr>
          <w:rFonts w:ascii="Times New Roman" w:hAnsi="Times New Roman"/>
          <w:b/>
          <w:bCs/>
          <w:color w:val="26282F"/>
          <w:sz w:val="28"/>
          <w:szCs w:val="28"/>
        </w:rPr>
        <w:t>3. Особенности определения цены земельных участков, на которых расположены здания, сооружения, при продаже их собственникам таких зданий, сооружений либо помещений в них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4" w:name="sub_1031"/>
      <w:r w:rsidRPr="002F4445">
        <w:rPr>
          <w:rFonts w:ascii="Times New Roman" w:hAnsi="Times New Roman"/>
          <w:sz w:val="28"/>
          <w:szCs w:val="28"/>
        </w:rPr>
        <w:t xml:space="preserve">3.1. В случае продажи земельных участков, на которых расположены здания, сооружения, собственникам таких зданий, сооружений либо помещений в них в соответствии со </w:t>
      </w:r>
      <w:hyperlink r:id="rId15" w:history="1">
        <w:r w:rsidRPr="004367BA">
          <w:rPr>
            <w:rFonts w:ascii="Times New Roman" w:hAnsi="Times New Roman"/>
            <w:sz w:val="28"/>
            <w:szCs w:val="28"/>
          </w:rPr>
          <w:t>статьей 39.20</w:t>
        </w:r>
      </w:hyperlink>
      <w:r w:rsidRPr="002F4445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цена таких земельных участков определяется в размере их кадастровой стоимости, за исключением земельных участков, предоставленных гражданам для индивидуального жилищного, гаражного строительства, ведения личного подсобного хозяйства в границах населенного пункта, садоводства, дачного хозяйства, на которых расположены здания, сооружения, цена за которые определяется в десятикратном размере ставки земельного налога за единицу площади земельного участка, но не более кадастровой стоимости земельного участка или иного размера цены земельного участка, если он установлен федеральным законом.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5" w:name="sub_1032"/>
      <w:bookmarkEnd w:id="14"/>
      <w:r w:rsidRPr="002F4445">
        <w:rPr>
          <w:rFonts w:ascii="Times New Roman" w:hAnsi="Times New Roman"/>
          <w:sz w:val="28"/>
          <w:szCs w:val="28"/>
        </w:rPr>
        <w:t>3.2. Собственники зданий, сооружений приобретают в собственность находящиеся у них на праве аренды земельные участки по цене, равной 2,5 процентов от кадастровой стоимости земельного участка, в случаях, если: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6" w:name="sub_322"/>
      <w:bookmarkEnd w:id="15"/>
      <w:r w:rsidRPr="002F4445">
        <w:rPr>
          <w:rFonts w:ascii="Times New Roman" w:hAnsi="Times New Roman"/>
          <w:sz w:val="28"/>
          <w:szCs w:val="28"/>
        </w:rPr>
        <w:t xml:space="preserve">в период со дня вступления в силу </w:t>
      </w:r>
      <w:hyperlink r:id="rId16" w:history="1">
        <w:r w:rsidRPr="004367BA">
          <w:rPr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2F4445">
        <w:rPr>
          <w:rFonts w:ascii="Times New Roman" w:hAnsi="Times New Roman"/>
          <w:sz w:val="28"/>
          <w:szCs w:val="28"/>
        </w:rPr>
        <w:t xml:space="preserve"> от 25 октября 2001 года N 137-ФЗ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bookmarkEnd w:id="16"/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F4445">
        <w:rPr>
          <w:rFonts w:ascii="Times New Roman" w:hAnsi="Times New Roman"/>
          <w:sz w:val="28"/>
          <w:szCs w:val="28"/>
        </w:rPr>
        <w:t xml:space="preserve">такие земельные участки образованы из земельных участков, указанных в </w:t>
      </w:r>
      <w:hyperlink w:anchor="sub_322" w:history="1">
        <w:r w:rsidRPr="004367BA">
          <w:rPr>
            <w:rFonts w:ascii="Times New Roman" w:hAnsi="Times New Roman"/>
            <w:sz w:val="28"/>
            <w:szCs w:val="28"/>
          </w:rPr>
          <w:t>абзаце втором</w:t>
        </w:r>
      </w:hyperlink>
      <w:r w:rsidRPr="002F4445">
        <w:rPr>
          <w:rFonts w:ascii="Times New Roman" w:hAnsi="Times New Roman"/>
          <w:sz w:val="28"/>
          <w:szCs w:val="28"/>
        </w:rPr>
        <w:t xml:space="preserve"> настоящего пункта.</w:t>
      </w:r>
    </w:p>
    <w:p w:rsidR="003D6489" w:rsidRPr="002F4445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7" w:name="sub_1033"/>
      <w:r w:rsidRPr="002F4445">
        <w:rPr>
          <w:rFonts w:ascii="Times New Roman" w:hAnsi="Times New Roman"/>
          <w:sz w:val="28"/>
          <w:szCs w:val="28"/>
        </w:rPr>
        <w:t xml:space="preserve">3.3. Граждане и юридические лица, право собственности которых на многолетние насаждения зарегистрировано в соответствии с </w:t>
      </w:r>
      <w:hyperlink r:id="rId17" w:history="1">
        <w:r w:rsidRPr="004367BA">
          <w:rPr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2F4445">
        <w:rPr>
          <w:rFonts w:ascii="Times New Roman" w:hAnsi="Times New Roman"/>
          <w:sz w:val="28"/>
          <w:szCs w:val="28"/>
        </w:rPr>
        <w:t xml:space="preserve"> от 21 июля 1997 года N 122-ФЗ "О государственной регистрации прав на недвижимое имущество и сделок с ним" до дня вступления в силу </w:t>
      </w:r>
      <w:hyperlink r:id="rId18" w:history="1">
        <w:r w:rsidRPr="004367BA">
          <w:rPr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2F4445">
        <w:rPr>
          <w:rFonts w:ascii="Times New Roman" w:hAnsi="Times New Roman"/>
          <w:sz w:val="28"/>
          <w:szCs w:val="28"/>
        </w:rPr>
        <w:t xml:space="preserve"> от 4 декабря 2006 года N 201-ФЗ "О введении в действие Лесного кодекса Российской Федерации", приобретают земельные участки, на которых находятся указанные многолетние насаждения, в собственность по цене, определенной в десятикратном размере ставки земельного налога за единицу площади земельного участка, но не более кадастровой стоимости земельного участка или иного размера цены земельного участка, если он установлен федеральным законом.</w:t>
      </w:r>
    </w:p>
    <w:bookmarkEnd w:id="17"/>
    <w:p w:rsidR="003D6489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Default="003D6489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D6489" w:rsidRDefault="003D6489" w:rsidP="00DB1BEA">
      <w:pPr>
        <w:spacing w:after="0" w:line="240" w:lineRule="auto"/>
        <w:ind w:right="-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управлению муниципальным</w:t>
      </w:r>
    </w:p>
    <w:p w:rsidR="003D6489" w:rsidRDefault="003D6489" w:rsidP="00DB1BEA">
      <w:pPr>
        <w:spacing w:after="0" w:line="240" w:lineRule="auto"/>
        <w:ind w:right="-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имуществом и земельным вопросам администрации</w:t>
      </w:r>
    </w:p>
    <w:p w:rsidR="003D6489" w:rsidRPr="00B20341" w:rsidRDefault="003D6489" w:rsidP="00DB1BEA">
      <w:pPr>
        <w:spacing w:after="0" w:line="240" w:lineRule="auto"/>
        <w:ind w:right="-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 w:rsidRPr="00B20341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 А.В.Пазий</w:t>
      </w:r>
    </w:p>
    <w:p w:rsidR="003D6489" w:rsidRPr="002F4445" w:rsidRDefault="003D6489" w:rsidP="004367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3D6489" w:rsidRPr="002F4445" w:rsidSect="00924A4A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6B6A"/>
    <w:rsid w:val="00097FD7"/>
    <w:rsid w:val="000E5A44"/>
    <w:rsid w:val="00123C1C"/>
    <w:rsid w:val="001A5982"/>
    <w:rsid w:val="0020010A"/>
    <w:rsid w:val="0025754B"/>
    <w:rsid w:val="00261BF0"/>
    <w:rsid w:val="002F4445"/>
    <w:rsid w:val="00320DF6"/>
    <w:rsid w:val="00325E3D"/>
    <w:rsid w:val="003A2111"/>
    <w:rsid w:val="003D6489"/>
    <w:rsid w:val="003F5D48"/>
    <w:rsid w:val="004367BA"/>
    <w:rsid w:val="005756F2"/>
    <w:rsid w:val="00582F16"/>
    <w:rsid w:val="006C70BD"/>
    <w:rsid w:val="006E7628"/>
    <w:rsid w:val="006F020E"/>
    <w:rsid w:val="007B5DFB"/>
    <w:rsid w:val="007B6086"/>
    <w:rsid w:val="007F2CCB"/>
    <w:rsid w:val="008F53A4"/>
    <w:rsid w:val="009064B8"/>
    <w:rsid w:val="009068C6"/>
    <w:rsid w:val="00924A4A"/>
    <w:rsid w:val="00952C51"/>
    <w:rsid w:val="009C1DBB"/>
    <w:rsid w:val="009D121D"/>
    <w:rsid w:val="00A02C67"/>
    <w:rsid w:val="00B027DC"/>
    <w:rsid w:val="00B13A45"/>
    <w:rsid w:val="00B20341"/>
    <w:rsid w:val="00B37AA4"/>
    <w:rsid w:val="00B81367"/>
    <w:rsid w:val="00C00D46"/>
    <w:rsid w:val="00C25E74"/>
    <w:rsid w:val="00C40134"/>
    <w:rsid w:val="00C436B6"/>
    <w:rsid w:val="00C73FE5"/>
    <w:rsid w:val="00C86E19"/>
    <w:rsid w:val="00C92253"/>
    <w:rsid w:val="00D16B6A"/>
    <w:rsid w:val="00D3510E"/>
    <w:rsid w:val="00DB1682"/>
    <w:rsid w:val="00DB1BEA"/>
    <w:rsid w:val="00DC3859"/>
    <w:rsid w:val="00DF7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6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">
    <w:name w:val="Цветовое выделение"/>
    <w:uiPriority w:val="99"/>
    <w:rsid w:val="00D16B6A"/>
    <w:rPr>
      <w:b/>
      <w:color w:val="26282F"/>
    </w:rPr>
  </w:style>
  <w:style w:type="character" w:customStyle="1" w:styleId="a0">
    <w:name w:val="Гипертекстовая ссылка"/>
    <w:basedOn w:val="a"/>
    <w:uiPriority w:val="99"/>
    <w:rsid w:val="00D16B6A"/>
    <w:rPr>
      <w:rFonts w:cs="Times New Roman"/>
      <w:bCs/>
      <w:color w:val="106BBE"/>
    </w:rPr>
  </w:style>
  <w:style w:type="paragraph" w:customStyle="1" w:styleId="a1">
    <w:name w:val="Комментарий"/>
    <w:basedOn w:val="Normal"/>
    <w:next w:val="Normal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2">
    <w:name w:val="Информация об изменениях документа"/>
    <w:basedOn w:val="a1"/>
    <w:next w:val="Normal"/>
    <w:uiPriority w:val="99"/>
    <w:rsid w:val="00D16B6A"/>
    <w:rPr>
      <w:i/>
      <w:iCs/>
    </w:rPr>
  </w:style>
  <w:style w:type="paragraph" w:customStyle="1" w:styleId="a3">
    <w:name w:val="Нормальный (таблица)"/>
    <w:basedOn w:val="Normal"/>
    <w:next w:val="Normal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Прижатый влево"/>
    <w:basedOn w:val="Normal"/>
    <w:next w:val="Normal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2F444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F4445"/>
    <w:rPr>
      <w:rFonts w:ascii="Times New Roman" w:hAnsi="Times New Roman" w:cs="Times New Roman"/>
      <w:sz w:val="24"/>
      <w:szCs w:val="24"/>
      <w:lang w:eastAsia="ar-SA" w:bidi="ar-SA"/>
    </w:rPr>
  </w:style>
  <w:style w:type="paragraph" w:styleId="BodyText">
    <w:name w:val="Body Text"/>
    <w:basedOn w:val="Normal"/>
    <w:link w:val="BodyTextChar"/>
    <w:uiPriority w:val="99"/>
    <w:semiHidden/>
    <w:rsid w:val="00DC38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C3859"/>
    <w:rPr>
      <w:rFonts w:cs="Times New Roman"/>
    </w:rPr>
  </w:style>
  <w:style w:type="paragraph" w:customStyle="1" w:styleId="ConsPlusTitle">
    <w:name w:val="ConsPlusTitle"/>
    <w:basedOn w:val="Normal"/>
    <w:next w:val="Normal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0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40532.0" TargetMode="External"/><Relationship Id="rId13" Type="http://schemas.openxmlformats.org/officeDocument/2006/relationships/hyperlink" Target="garantF1://12024624.3918" TargetMode="External"/><Relationship Id="rId18" Type="http://schemas.openxmlformats.org/officeDocument/2006/relationships/hyperlink" Target="garantF1://12050843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24625.0" TargetMode="External"/><Relationship Id="rId12" Type="http://schemas.openxmlformats.org/officeDocument/2006/relationships/hyperlink" Target="garantF1://12024624.3992" TargetMode="External"/><Relationship Id="rId17" Type="http://schemas.openxmlformats.org/officeDocument/2006/relationships/hyperlink" Target="garantF1://11801341.0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24625.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garantF1://12024624.394" TargetMode="External"/><Relationship Id="rId11" Type="http://schemas.openxmlformats.org/officeDocument/2006/relationships/hyperlink" Target="garantF1://12024624.39324" TargetMode="External"/><Relationship Id="rId5" Type="http://schemas.openxmlformats.org/officeDocument/2006/relationships/hyperlink" Target="garantF1://23840532.0" TargetMode="External"/><Relationship Id="rId15" Type="http://schemas.openxmlformats.org/officeDocument/2006/relationships/hyperlink" Target="garantF1://12024624.3920" TargetMode="External"/><Relationship Id="rId10" Type="http://schemas.openxmlformats.org/officeDocument/2006/relationships/hyperlink" Target="garantF1://12024624.39322" TargetMode="External"/><Relationship Id="rId19" Type="http://schemas.openxmlformats.org/officeDocument/2006/relationships/fontTable" Target="fontTable.xml"/><Relationship Id="rId4" Type="http://schemas.openxmlformats.org/officeDocument/2006/relationships/hyperlink" Target="garantF1://12024624.0" TargetMode="External"/><Relationship Id="rId9" Type="http://schemas.openxmlformats.org/officeDocument/2006/relationships/hyperlink" Target="garantF1://12038258.0" TargetMode="External"/><Relationship Id="rId14" Type="http://schemas.openxmlformats.org/officeDocument/2006/relationships/hyperlink" Target="garantF1://12027542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366</TotalTime>
  <Pages>5</Pages>
  <Words>1743</Words>
  <Characters>9937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maslovagv</dc:creator>
  <cp:keywords/>
  <dc:description/>
  <cp:lastModifiedBy>Вовк</cp:lastModifiedBy>
  <cp:revision>19</cp:revision>
  <cp:lastPrinted>2016-12-15T12:12:00Z</cp:lastPrinted>
  <dcterms:created xsi:type="dcterms:W3CDTF">2016-08-17T05:27:00Z</dcterms:created>
  <dcterms:modified xsi:type="dcterms:W3CDTF">2016-12-16T12:04:00Z</dcterms:modified>
</cp:coreProperties>
</file>